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B03CA" w14:textId="77777777" w:rsidR="00FB111A" w:rsidRPr="00C40673" w:rsidRDefault="00FB111A" w:rsidP="00FB111A">
      <w:pPr>
        <w:pStyle w:val="aff8"/>
        <w:rPr>
          <w:rFonts w:ascii="Times New Roman" w:hAnsi="Times New Roman" w:cs="Times New Roman"/>
        </w:rPr>
      </w:pPr>
      <w:r w:rsidRPr="00C40673">
        <w:rPr>
          <w:rFonts w:ascii="Times New Roman" w:hAnsi="Times New Roman" w:cs="Times New Roman"/>
        </w:rPr>
        <w:t>МИНОБРНАУКИ РОССИИ</w:t>
      </w:r>
    </w:p>
    <w:p w14:paraId="647D3386" w14:textId="77777777" w:rsidR="00FB111A" w:rsidRPr="00C40673" w:rsidRDefault="00FB111A" w:rsidP="00FB111A">
      <w:pPr>
        <w:pStyle w:val="aff7"/>
        <w:rPr>
          <w:rFonts w:ascii="Times New Roman" w:hAnsi="Times New Roman" w:cs="Times New Roman"/>
        </w:rPr>
      </w:pPr>
      <w:r w:rsidRPr="00C40673">
        <w:rPr>
          <w:rFonts w:ascii="Times New Roman" w:hAnsi="Times New Roman" w:cs="Times New Roman"/>
        </w:rPr>
        <w:t>Федеральное государственное автономное образовательное</w:t>
      </w:r>
    </w:p>
    <w:p w14:paraId="322E7F09" w14:textId="77777777" w:rsidR="00FB111A" w:rsidRPr="00C40673" w:rsidRDefault="00FB111A" w:rsidP="00FB111A">
      <w:pPr>
        <w:pStyle w:val="aff7"/>
        <w:rPr>
          <w:rFonts w:ascii="Times New Roman" w:hAnsi="Times New Roman" w:cs="Times New Roman"/>
        </w:rPr>
      </w:pPr>
      <w:r w:rsidRPr="00C40673">
        <w:rPr>
          <w:rFonts w:ascii="Times New Roman" w:hAnsi="Times New Roman" w:cs="Times New Roman"/>
        </w:rPr>
        <w:t>учреждение высшего образования «Южный федеральный университет»</w:t>
      </w:r>
    </w:p>
    <w:p w14:paraId="3CCC5090" w14:textId="77777777" w:rsidR="00FB111A" w:rsidRPr="00C40673" w:rsidRDefault="00FB111A" w:rsidP="00FB111A">
      <w:pPr>
        <w:pStyle w:val="aff7"/>
        <w:rPr>
          <w:rFonts w:ascii="Times New Roman" w:hAnsi="Times New Roman" w:cs="Times New Roman"/>
        </w:rPr>
      </w:pPr>
      <w:r w:rsidRPr="00C40673">
        <w:rPr>
          <w:rFonts w:ascii="Times New Roman" w:hAnsi="Times New Roman" w:cs="Times New Roman"/>
        </w:rPr>
        <w:t>(ЮЖНЫЙ ФЕДЕРАЛЬНЫЙ УНИВЕРСИТЕТ)</w:t>
      </w:r>
    </w:p>
    <w:p w14:paraId="053B8B6B" w14:textId="77777777" w:rsidR="00791ACC" w:rsidRPr="00C40673" w:rsidRDefault="00791ACC" w:rsidP="00791ACC">
      <w:pPr>
        <w:jc w:val="center"/>
        <w:rPr>
          <w:sz w:val="28"/>
          <w:szCs w:val="28"/>
        </w:rPr>
      </w:pPr>
    </w:p>
    <w:p w14:paraId="586038F3" w14:textId="77777777" w:rsidR="00FB111A" w:rsidRPr="00C40673" w:rsidRDefault="00FB111A" w:rsidP="00791ACC">
      <w:pPr>
        <w:jc w:val="center"/>
        <w:rPr>
          <w:sz w:val="28"/>
          <w:szCs w:val="28"/>
        </w:rPr>
      </w:pPr>
    </w:p>
    <w:p w14:paraId="7E759B24" w14:textId="77777777" w:rsidR="00FB111A" w:rsidRPr="00C40673" w:rsidRDefault="00FB111A" w:rsidP="00791ACC">
      <w:pPr>
        <w:jc w:val="center"/>
        <w:rPr>
          <w:sz w:val="28"/>
          <w:szCs w:val="28"/>
        </w:rPr>
      </w:pPr>
    </w:p>
    <w:p w14:paraId="00CD9E41" w14:textId="77777777" w:rsidR="00FB111A" w:rsidRPr="00C40673" w:rsidRDefault="00FB111A" w:rsidP="00791ACC">
      <w:pPr>
        <w:jc w:val="center"/>
        <w:rPr>
          <w:sz w:val="28"/>
          <w:szCs w:val="28"/>
        </w:rPr>
      </w:pPr>
    </w:p>
    <w:p w14:paraId="6B3CE5EC" w14:textId="77777777" w:rsidR="00FB111A" w:rsidRPr="00C40673" w:rsidRDefault="00FB111A" w:rsidP="00791ACC">
      <w:pPr>
        <w:jc w:val="center"/>
        <w:rPr>
          <w:sz w:val="28"/>
          <w:szCs w:val="28"/>
        </w:rPr>
      </w:pPr>
    </w:p>
    <w:p w14:paraId="1A4D856D" w14:textId="77777777" w:rsidR="00FB111A" w:rsidRPr="00C40673" w:rsidRDefault="00FB111A" w:rsidP="00791ACC">
      <w:pPr>
        <w:jc w:val="center"/>
        <w:rPr>
          <w:sz w:val="28"/>
          <w:szCs w:val="28"/>
        </w:rPr>
      </w:pPr>
    </w:p>
    <w:p w14:paraId="1807BE46" w14:textId="77777777" w:rsidR="005C600D" w:rsidRDefault="005C600D" w:rsidP="005C600D">
      <w:pPr>
        <w:widowControl w:val="0"/>
        <w:jc w:val="center"/>
        <w:outlineLvl w:val="1"/>
        <w:rPr>
          <w:rFonts w:eastAsia="Calibri"/>
          <w:b/>
        </w:rPr>
      </w:pPr>
    </w:p>
    <w:p w14:paraId="35EE16BA" w14:textId="77777777" w:rsidR="00854A27" w:rsidRDefault="00854A27" w:rsidP="005C600D">
      <w:pPr>
        <w:widowControl w:val="0"/>
        <w:jc w:val="center"/>
        <w:outlineLvl w:val="1"/>
        <w:rPr>
          <w:rFonts w:eastAsia="Calibri"/>
          <w:b/>
        </w:rPr>
      </w:pPr>
    </w:p>
    <w:p w14:paraId="09EA9C37" w14:textId="77777777" w:rsidR="00854A27" w:rsidRDefault="00854A27" w:rsidP="005C600D">
      <w:pPr>
        <w:widowControl w:val="0"/>
        <w:jc w:val="center"/>
        <w:outlineLvl w:val="1"/>
        <w:rPr>
          <w:rFonts w:eastAsia="Calibri"/>
          <w:b/>
        </w:rPr>
      </w:pPr>
    </w:p>
    <w:p w14:paraId="087797C4" w14:textId="77777777" w:rsidR="00854A27" w:rsidRDefault="00854A27" w:rsidP="005C600D">
      <w:pPr>
        <w:widowControl w:val="0"/>
        <w:jc w:val="center"/>
        <w:outlineLvl w:val="1"/>
        <w:rPr>
          <w:rFonts w:eastAsia="Calibri"/>
          <w:b/>
        </w:rPr>
      </w:pPr>
    </w:p>
    <w:p w14:paraId="6F05ED01" w14:textId="77777777" w:rsidR="00854A27" w:rsidRPr="00C40673" w:rsidRDefault="00854A27" w:rsidP="005C600D">
      <w:pPr>
        <w:widowControl w:val="0"/>
        <w:jc w:val="center"/>
        <w:outlineLvl w:val="1"/>
        <w:rPr>
          <w:rFonts w:eastAsia="Calibri"/>
          <w:b/>
        </w:rPr>
      </w:pPr>
    </w:p>
    <w:p w14:paraId="7C1B3627" w14:textId="77777777" w:rsidR="00C16FC2" w:rsidRDefault="00C16FC2" w:rsidP="005C600D">
      <w:pPr>
        <w:widowControl w:val="0"/>
        <w:jc w:val="center"/>
        <w:outlineLvl w:val="1"/>
        <w:rPr>
          <w:rFonts w:eastAsia="Calibri"/>
          <w:b/>
        </w:rPr>
      </w:pPr>
    </w:p>
    <w:p w14:paraId="51621F0C" w14:textId="77777777" w:rsidR="00854A27" w:rsidRDefault="00854A27" w:rsidP="005C600D">
      <w:pPr>
        <w:widowControl w:val="0"/>
        <w:jc w:val="center"/>
        <w:outlineLvl w:val="1"/>
        <w:rPr>
          <w:rFonts w:eastAsia="Calibri"/>
          <w:b/>
        </w:rPr>
      </w:pPr>
    </w:p>
    <w:p w14:paraId="3C4DE78D" w14:textId="77777777" w:rsidR="00854A27" w:rsidRDefault="00854A27" w:rsidP="005C600D">
      <w:pPr>
        <w:widowControl w:val="0"/>
        <w:jc w:val="center"/>
        <w:outlineLvl w:val="1"/>
        <w:rPr>
          <w:rFonts w:eastAsia="Calibri"/>
          <w:b/>
        </w:rPr>
      </w:pPr>
    </w:p>
    <w:p w14:paraId="13B8DE0C" w14:textId="77777777" w:rsidR="00854A27" w:rsidRPr="00C40673" w:rsidRDefault="00854A27" w:rsidP="005C600D">
      <w:pPr>
        <w:widowControl w:val="0"/>
        <w:jc w:val="center"/>
        <w:outlineLvl w:val="1"/>
        <w:rPr>
          <w:rFonts w:eastAsia="Calibri"/>
          <w:b/>
        </w:rPr>
      </w:pPr>
    </w:p>
    <w:p w14:paraId="3AF9753F" w14:textId="77777777" w:rsidR="00FB111A" w:rsidRPr="00C40673" w:rsidRDefault="00FB111A" w:rsidP="005C600D">
      <w:pPr>
        <w:widowControl w:val="0"/>
        <w:jc w:val="center"/>
        <w:outlineLvl w:val="1"/>
        <w:rPr>
          <w:rFonts w:eastAsia="Calibri"/>
          <w:b/>
        </w:rPr>
      </w:pPr>
    </w:p>
    <w:p w14:paraId="0F13CE20" w14:textId="77777777" w:rsidR="00FB111A" w:rsidRPr="00C40673" w:rsidRDefault="00FB111A" w:rsidP="005C600D">
      <w:pPr>
        <w:widowControl w:val="0"/>
        <w:jc w:val="center"/>
        <w:outlineLvl w:val="1"/>
        <w:rPr>
          <w:rFonts w:eastAsia="Calibri"/>
          <w:b/>
        </w:rPr>
      </w:pPr>
    </w:p>
    <w:p w14:paraId="05D76C1C" w14:textId="77777777" w:rsidR="00FB111A" w:rsidRPr="00C40673" w:rsidRDefault="00FB111A" w:rsidP="005C600D">
      <w:pPr>
        <w:widowControl w:val="0"/>
        <w:jc w:val="center"/>
        <w:outlineLvl w:val="1"/>
        <w:rPr>
          <w:rFonts w:eastAsia="Calibri"/>
          <w:b/>
        </w:rPr>
      </w:pPr>
    </w:p>
    <w:p w14:paraId="345B106A" w14:textId="77777777" w:rsidR="00FB111A" w:rsidRPr="00C40673" w:rsidRDefault="00FB111A" w:rsidP="005C600D">
      <w:pPr>
        <w:widowControl w:val="0"/>
        <w:jc w:val="center"/>
        <w:outlineLvl w:val="1"/>
        <w:rPr>
          <w:rFonts w:eastAsia="Calibri"/>
          <w:b/>
        </w:rPr>
      </w:pPr>
    </w:p>
    <w:p w14:paraId="24918CB9" w14:textId="77777777" w:rsidR="00FB111A" w:rsidRPr="00C40673" w:rsidRDefault="00FB111A" w:rsidP="005C600D">
      <w:pPr>
        <w:widowControl w:val="0"/>
        <w:jc w:val="center"/>
        <w:outlineLvl w:val="1"/>
        <w:rPr>
          <w:rFonts w:eastAsia="Calibri"/>
          <w:b/>
        </w:rPr>
      </w:pPr>
    </w:p>
    <w:p w14:paraId="7ED0635B" w14:textId="77777777" w:rsidR="00FB111A" w:rsidRPr="00C40673" w:rsidRDefault="00FB111A" w:rsidP="005C600D">
      <w:pPr>
        <w:widowControl w:val="0"/>
        <w:jc w:val="center"/>
        <w:outlineLvl w:val="1"/>
        <w:rPr>
          <w:rFonts w:eastAsia="Calibri"/>
          <w:b/>
        </w:rPr>
      </w:pPr>
    </w:p>
    <w:p w14:paraId="1B808535" w14:textId="77777777" w:rsidR="00FB111A" w:rsidRPr="00C40673" w:rsidRDefault="00FB111A" w:rsidP="005C600D">
      <w:pPr>
        <w:widowControl w:val="0"/>
        <w:jc w:val="center"/>
        <w:outlineLvl w:val="1"/>
        <w:rPr>
          <w:rFonts w:eastAsia="Calibri"/>
          <w:b/>
        </w:rPr>
      </w:pPr>
    </w:p>
    <w:p w14:paraId="2C831281" w14:textId="77777777" w:rsidR="00FB111A" w:rsidRPr="00C40673" w:rsidRDefault="00FB111A" w:rsidP="00FB111A">
      <w:pPr>
        <w:widowControl w:val="0"/>
        <w:outlineLvl w:val="1"/>
        <w:rPr>
          <w:rFonts w:eastAsia="Calibri"/>
          <w:b/>
        </w:rPr>
      </w:pPr>
    </w:p>
    <w:p w14:paraId="3B69A6F2" w14:textId="77777777" w:rsidR="005C600D" w:rsidRPr="002B3ADD" w:rsidRDefault="005C600D" w:rsidP="002B3ADD">
      <w:pPr>
        <w:jc w:val="center"/>
        <w:rPr>
          <w:b/>
          <w:bCs/>
          <w:sz w:val="28"/>
        </w:rPr>
      </w:pPr>
      <w:bookmarkStart w:id="0" w:name="_Toc44108230"/>
      <w:r w:rsidRPr="002B3ADD">
        <w:rPr>
          <w:b/>
          <w:bCs/>
          <w:sz w:val="28"/>
        </w:rPr>
        <w:t>РАБОЧАЯ ПРОГРАММА ДИСЦИПЛИНЫ</w:t>
      </w:r>
      <w:bookmarkEnd w:id="0"/>
    </w:p>
    <w:p w14:paraId="5F3661B6" w14:textId="77777777" w:rsidR="005B50A0" w:rsidRPr="002B3ADD" w:rsidRDefault="005B50A0" w:rsidP="005B50A0">
      <w:pPr>
        <w:jc w:val="center"/>
        <w:rPr>
          <w:b/>
          <w:bCs/>
          <w:sz w:val="28"/>
        </w:rPr>
      </w:pPr>
    </w:p>
    <w:p w14:paraId="444F6E1D" w14:textId="77777777" w:rsidR="00B37AF8" w:rsidRDefault="00B37AF8" w:rsidP="005B50A0">
      <w:pPr>
        <w:jc w:val="center"/>
        <w:rPr>
          <w:b/>
          <w:sz w:val="28"/>
        </w:rPr>
      </w:pPr>
      <w:r w:rsidRPr="00B37AF8">
        <w:rPr>
          <w:b/>
          <w:sz w:val="28"/>
        </w:rPr>
        <w:t xml:space="preserve">Архитектура, программирование и проектирование </w:t>
      </w:r>
    </w:p>
    <w:p w14:paraId="36403710" w14:textId="77777777" w:rsidR="005B50A0" w:rsidRPr="00B37AF8" w:rsidRDefault="00B37AF8" w:rsidP="005B50A0">
      <w:pPr>
        <w:jc w:val="center"/>
        <w:rPr>
          <w:rFonts w:eastAsia="Calibri"/>
          <w:b/>
          <w:caps/>
        </w:rPr>
      </w:pPr>
      <w:r>
        <w:rPr>
          <w:b/>
          <w:sz w:val="28"/>
        </w:rPr>
        <w:t>с</w:t>
      </w:r>
      <w:r w:rsidRPr="00B37AF8">
        <w:rPr>
          <w:b/>
          <w:sz w:val="28"/>
        </w:rPr>
        <w:t>истем на кристалле</w:t>
      </w:r>
    </w:p>
    <w:p w14:paraId="588D2333" w14:textId="77777777" w:rsidR="005B50A0" w:rsidRPr="00C40673" w:rsidRDefault="005B50A0" w:rsidP="005B50A0">
      <w:pPr>
        <w:jc w:val="center"/>
      </w:pPr>
    </w:p>
    <w:p w14:paraId="398C32D2" w14:textId="77777777" w:rsidR="005B50A0" w:rsidRDefault="005B50A0" w:rsidP="005B50A0">
      <w:pPr>
        <w:jc w:val="center"/>
      </w:pPr>
    </w:p>
    <w:p w14:paraId="52866D37" w14:textId="77777777" w:rsidR="005C600D" w:rsidRDefault="005C600D" w:rsidP="005B50A0">
      <w:pPr>
        <w:jc w:val="center"/>
        <w:rPr>
          <w:bCs/>
        </w:rPr>
      </w:pPr>
    </w:p>
    <w:p w14:paraId="0A18C966" w14:textId="77777777" w:rsidR="005C600D" w:rsidRDefault="005C600D" w:rsidP="005B50A0">
      <w:pPr>
        <w:jc w:val="center"/>
        <w:rPr>
          <w:bCs/>
        </w:rPr>
      </w:pPr>
    </w:p>
    <w:p w14:paraId="73F30F8A" w14:textId="77777777" w:rsidR="005C600D" w:rsidRDefault="005C600D" w:rsidP="005B50A0">
      <w:pPr>
        <w:jc w:val="center"/>
        <w:rPr>
          <w:bCs/>
        </w:rPr>
      </w:pPr>
    </w:p>
    <w:p w14:paraId="4EA817E5" w14:textId="77777777" w:rsidR="005C600D" w:rsidRDefault="005C600D" w:rsidP="005B50A0">
      <w:pPr>
        <w:jc w:val="center"/>
        <w:rPr>
          <w:bCs/>
        </w:rPr>
      </w:pPr>
    </w:p>
    <w:p w14:paraId="21A98249" w14:textId="77777777" w:rsidR="005B50A0" w:rsidRDefault="005B50A0" w:rsidP="005B50A0">
      <w:pPr>
        <w:jc w:val="center"/>
        <w:rPr>
          <w:bCs/>
        </w:rPr>
      </w:pPr>
    </w:p>
    <w:p w14:paraId="7EF7F90A" w14:textId="77777777" w:rsidR="005B50A0" w:rsidRDefault="005B50A0" w:rsidP="005B50A0">
      <w:pPr>
        <w:jc w:val="center"/>
        <w:rPr>
          <w:bCs/>
        </w:rPr>
      </w:pPr>
    </w:p>
    <w:p w14:paraId="0A1A02A0" w14:textId="77777777" w:rsidR="005B50A0" w:rsidRDefault="005B50A0" w:rsidP="005B50A0">
      <w:pPr>
        <w:jc w:val="center"/>
        <w:rPr>
          <w:bCs/>
        </w:rPr>
      </w:pPr>
    </w:p>
    <w:p w14:paraId="22E36FB2" w14:textId="77777777" w:rsidR="00FB111A" w:rsidRDefault="00FB111A" w:rsidP="005B50A0">
      <w:pPr>
        <w:jc w:val="center"/>
        <w:rPr>
          <w:bCs/>
        </w:rPr>
      </w:pPr>
    </w:p>
    <w:p w14:paraId="0A40C2A7" w14:textId="77777777" w:rsidR="00FB111A" w:rsidRDefault="00FB111A" w:rsidP="005B50A0">
      <w:pPr>
        <w:jc w:val="center"/>
        <w:rPr>
          <w:bCs/>
        </w:rPr>
      </w:pPr>
    </w:p>
    <w:p w14:paraId="717842FA" w14:textId="77777777" w:rsidR="00FB111A" w:rsidRDefault="00FB111A" w:rsidP="005B50A0">
      <w:pPr>
        <w:jc w:val="center"/>
        <w:rPr>
          <w:bCs/>
        </w:rPr>
      </w:pPr>
    </w:p>
    <w:p w14:paraId="2DAE6782" w14:textId="77777777" w:rsidR="00FB111A" w:rsidRDefault="00FB111A" w:rsidP="005B50A0">
      <w:pPr>
        <w:jc w:val="center"/>
        <w:rPr>
          <w:bCs/>
        </w:rPr>
      </w:pPr>
    </w:p>
    <w:p w14:paraId="16C5B547" w14:textId="77777777" w:rsidR="00FB111A" w:rsidRDefault="00FB111A" w:rsidP="005B50A0">
      <w:pPr>
        <w:jc w:val="center"/>
        <w:rPr>
          <w:bCs/>
        </w:rPr>
      </w:pPr>
    </w:p>
    <w:p w14:paraId="39C83079" w14:textId="77777777" w:rsidR="00FB111A" w:rsidRDefault="00FB111A" w:rsidP="005B50A0">
      <w:pPr>
        <w:jc w:val="center"/>
        <w:rPr>
          <w:bCs/>
        </w:rPr>
      </w:pPr>
    </w:p>
    <w:p w14:paraId="4FF856F7" w14:textId="77777777" w:rsidR="005B50A0" w:rsidRDefault="005B50A0" w:rsidP="005B50A0">
      <w:pPr>
        <w:jc w:val="center"/>
        <w:rPr>
          <w:bCs/>
        </w:rPr>
      </w:pPr>
    </w:p>
    <w:p w14:paraId="052D26BD" w14:textId="77777777" w:rsidR="00AA119E" w:rsidRDefault="00FB111A" w:rsidP="005C600D">
      <w:pPr>
        <w:jc w:val="center"/>
      </w:pPr>
      <w:r>
        <w:t xml:space="preserve">Ростов-на-Дону – </w:t>
      </w:r>
      <w:r w:rsidRPr="00FB111A">
        <w:t xml:space="preserve">Таганрог </w:t>
      </w:r>
      <w:r w:rsidRPr="00FB111A">
        <w:rPr>
          <w:rStyle w:val="aff9"/>
          <w:color w:val="auto"/>
        </w:rPr>
        <w:t>2020</w:t>
      </w:r>
      <w:r w:rsidR="00AA119E">
        <w:br w:type="page"/>
      </w:r>
    </w:p>
    <w:p w14:paraId="0B8025AE" w14:textId="77777777" w:rsidR="00E47752" w:rsidRPr="00A56FC3" w:rsidRDefault="00E47752" w:rsidP="00E47752">
      <w:pPr>
        <w:jc w:val="center"/>
        <w:rPr>
          <w:b/>
          <w:sz w:val="28"/>
          <w:szCs w:val="28"/>
        </w:rPr>
      </w:pPr>
      <w:bookmarkStart w:id="1" w:name="_GoBack"/>
      <w:bookmarkEnd w:id="1"/>
      <w:r w:rsidRPr="00A56FC3">
        <w:rPr>
          <w:b/>
          <w:sz w:val="28"/>
          <w:szCs w:val="28"/>
        </w:rPr>
        <w:lastRenderedPageBreak/>
        <w:t>СОДЕРЖАНИЕ</w:t>
      </w:r>
    </w:p>
    <w:p w14:paraId="4E324D0A" w14:textId="059F834A" w:rsidR="00A56FC3" w:rsidRPr="00B37AF8" w:rsidRDefault="004D510E" w:rsidP="00A56FC3">
      <w:pPr>
        <w:pStyle w:val="19"/>
        <w:rPr>
          <w:rFonts w:ascii="Times New Roman" w:eastAsiaTheme="minorEastAsia" w:hAnsi="Times New Roman" w:cs="Times New Roman"/>
          <w:noProof/>
          <w:sz w:val="22"/>
          <w:szCs w:val="22"/>
          <w:lang w:eastAsia="ru-RU"/>
        </w:rPr>
      </w:pPr>
      <w:r w:rsidRPr="00B37AF8">
        <w:rPr>
          <w:rFonts w:ascii="Times New Roman" w:hAnsi="Times New Roman" w:cs="Times New Roman"/>
        </w:rPr>
        <w:fldChar w:fldCharType="begin"/>
      </w:r>
      <w:r w:rsidR="00C40673" w:rsidRPr="00B37AF8">
        <w:rPr>
          <w:rFonts w:ascii="Times New Roman" w:hAnsi="Times New Roman" w:cs="Times New Roman"/>
        </w:rPr>
        <w:instrText xml:space="preserve"> TOC \o "1-2" \h \z \u </w:instrText>
      </w:r>
      <w:r w:rsidRPr="00B37AF8">
        <w:rPr>
          <w:rFonts w:ascii="Times New Roman" w:hAnsi="Times New Roman" w:cs="Times New Roman"/>
        </w:rPr>
        <w:fldChar w:fldCharType="separate"/>
      </w:r>
      <w:hyperlink w:anchor="_Toc44160511" w:history="1">
        <w:r w:rsidR="00A56FC3" w:rsidRPr="00B37AF8">
          <w:rPr>
            <w:rStyle w:val="af9"/>
            <w:rFonts w:ascii="Times New Roman" w:hAnsi="Times New Roman" w:cs="Times New Roman"/>
            <w:noProof/>
          </w:rPr>
          <w:t>I.</w:t>
        </w:r>
        <w:r w:rsidR="00A56FC3" w:rsidRPr="00B37AF8">
          <w:rPr>
            <w:rFonts w:ascii="Times New Roman" w:eastAsiaTheme="minorEastAsia" w:hAnsi="Times New Roman" w:cs="Times New Roman"/>
            <w:noProof/>
            <w:sz w:val="22"/>
            <w:szCs w:val="22"/>
            <w:lang w:eastAsia="ru-RU"/>
          </w:rPr>
          <w:tab/>
        </w:r>
        <w:r w:rsidR="00A56FC3" w:rsidRPr="00B37AF8">
          <w:rPr>
            <w:rStyle w:val="af9"/>
            <w:rFonts w:ascii="Times New Roman" w:hAnsi="Times New Roman" w:cs="Times New Roman"/>
            <w:noProof/>
          </w:rPr>
          <w:t>ЦЕЛИ И ЗАДАЧИ ОСВОЕНИЯ ДИСЦИПЛИНЫ</w:t>
        </w:r>
        <w:r w:rsidR="00A56FC3" w:rsidRPr="00B37AF8">
          <w:rPr>
            <w:rFonts w:ascii="Times New Roman" w:hAnsi="Times New Roman" w:cs="Times New Roman"/>
            <w:noProof/>
            <w:webHidden/>
          </w:rPr>
          <w:tab/>
        </w:r>
        <w:r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_Toc44160511 \h </w:instrText>
        </w:r>
        <w:r w:rsidRPr="00B37AF8">
          <w:rPr>
            <w:rFonts w:ascii="Times New Roman" w:hAnsi="Times New Roman" w:cs="Times New Roman"/>
            <w:noProof/>
            <w:webHidden/>
          </w:rPr>
        </w:r>
        <w:r w:rsidRPr="00B37AF8">
          <w:rPr>
            <w:rFonts w:ascii="Times New Roman" w:hAnsi="Times New Roman" w:cs="Times New Roman"/>
            <w:noProof/>
            <w:webHidden/>
          </w:rPr>
          <w:fldChar w:fldCharType="separate"/>
        </w:r>
        <w:r w:rsidR="00B56FCC">
          <w:rPr>
            <w:rFonts w:ascii="Times New Roman" w:hAnsi="Times New Roman" w:cs="Times New Roman"/>
            <w:noProof/>
            <w:webHidden/>
          </w:rPr>
          <w:t>4</w:t>
        </w:r>
        <w:r w:rsidRPr="00B37AF8">
          <w:rPr>
            <w:rFonts w:ascii="Times New Roman" w:hAnsi="Times New Roman" w:cs="Times New Roman"/>
            <w:noProof/>
            <w:webHidden/>
          </w:rPr>
          <w:fldChar w:fldCharType="end"/>
        </w:r>
      </w:hyperlink>
    </w:p>
    <w:p w14:paraId="7AC267C0" w14:textId="338B0A1D" w:rsidR="00A56FC3" w:rsidRPr="00B37AF8" w:rsidRDefault="00713F8C" w:rsidP="00A56FC3">
      <w:pPr>
        <w:pStyle w:val="19"/>
        <w:rPr>
          <w:rFonts w:ascii="Times New Roman" w:eastAsiaTheme="minorEastAsia" w:hAnsi="Times New Roman" w:cs="Times New Roman"/>
          <w:noProof/>
          <w:sz w:val="22"/>
          <w:szCs w:val="22"/>
          <w:lang w:eastAsia="ru-RU"/>
        </w:rPr>
      </w:pPr>
      <w:hyperlink w:anchor="_Toc44160512" w:history="1">
        <w:r w:rsidR="00A56FC3" w:rsidRPr="00B37AF8">
          <w:rPr>
            <w:rStyle w:val="af9"/>
            <w:rFonts w:ascii="Times New Roman" w:hAnsi="Times New Roman" w:cs="Times New Roman"/>
            <w:noProof/>
          </w:rPr>
          <w:t>II.</w:t>
        </w:r>
        <w:r w:rsidR="00A56FC3" w:rsidRPr="00B37AF8">
          <w:rPr>
            <w:rFonts w:ascii="Times New Roman" w:eastAsiaTheme="minorEastAsia" w:hAnsi="Times New Roman" w:cs="Times New Roman"/>
            <w:noProof/>
            <w:sz w:val="22"/>
            <w:szCs w:val="22"/>
            <w:lang w:eastAsia="ru-RU"/>
          </w:rPr>
          <w:tab/>
        </w:r>
        <w:r w:rsidR="00A56FC3" w:rsidRPr="00B37AF8">
          <w:rPr>
            <w:rStyle w:val="af9"/>
            <w:rFonts w:ascii="Times New Roman" w:hAnsi="Times New Roman" w:cs="Times New Roman"/>
            <w:noProof/>
          </w:rPr>
          <w:t>МЕСТО ДИСЦИПЛИНЫ В СТРУКТУРЕ ОБРАЗОВАТЕЛЬНОЙ ПРОГРАММЫ</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_Toc44160512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4</w:t>
        </w:r>
        <w:r w:rsidR="004D510E" w:rsidRPr="00B37AF8">
          <w:rPr>
            <w:rFonts w:ascii="Times New Roman" w:hAnsi="Times New Roman" w:cs="Times New Roman"/>
            <w:noProof/>
            <w:webHidden/>
          </w:rPr>
          <w:fldChar w:fldCharType="end"/>
        </w:r>
      </w:hyperlink>
    </w:p>
    <w:p w14:paraId="0F1318E7" w14:textId="1092CCBA" w:rsidR="00A56FC3" w:rsidRPr="00B37AF8" w:rsidRDefault="00713F8C" w:rsidP="00A56FC3">
      <w:pPr>
        <w:pStyle w:val="19"/>
        <w:rPr>
          <w:rFonts w:ascii="Times New Roman" w:eastAsiaTheme="minorEastAsia" w:hAnsi="Times New Roman" w:cs="Times New Roman"/>
          <w:noProof/>
          <w:sz w:val="22"/>
          <w:szCs w:val="22"/>
          <w:lang w:eastAsia="ru-RU"/>
        </w:rPr>
      </w:pPr>
      <w:hyperlink w:anchor="_Toc44160513" w:history="1">
        <w:r w:rsidR="00A56FC3" w:rsidRPr="00B37AF8">
          <w:rPr>
            <w:rStyle w:val="af9"/>
            <w:rFonts w:ascii="Times New Roman" w:hAnsi="Times New Roman" w:cs="Times New Roman"/>
            <w:noProof/>
          </w:rPr>
          <w:t>III.</w:t>
        </w:r>
        <w:r w:rsidR="00A56FC3" w:rsidRPr="00B37AF8">
          <w:rPr>
            <w:rFonts w:ascii="Times New Roman" w:eastAsiaTheme="minorEastAsia" w:hAnsi="Times New Roman" w:cs="Times New Roman"/>
            <w:noProof/>
            <w:sz w:val="22"/>
            <w:szCs w:val="22"/>
            <w:lang w:eastAsia="ru-RU"/>
          </w:rPr>
          <w:tab/>
        </w:r>
        <w:r w:rsidR="00A56FC3" w:rsidRPr="00B37AF8">
          <w:rPr>
            <w:rStyle w:val="af9"/>
            <w:rFonts w:ascii="Times New Roman" w:hAnsi="Times New Roman" w:cs="Times New Roman"/>
            <w:noProof/>
          </w:rPr>
          <w:t>ТРЕБОВАНИЯ К РЕЗУЛЬТАТАМ ОСВОЕНИЯ ДИСЦИПЛИНЫ</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_Toc44160513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6</w:t>
        </w:r>
        <w:r w:rsidR="004D510E" w:rsidRPr="00B37AF8">
          <w:rPr>
            <w:rFonts w:ascii="Times New Roman" w:hAnsi="Times New Roman" w:cs="Times New Roman"/>
            <w:noProof/>
            <w:webHidden/>
          </w:rPr>
          <w:fldChar w:fldCharType="end"/>
        </w:r>
      </w:hyperlink>
    </w:p>
    <w:p w14:paraId="6AAF1BF9" w14:textId="150C4196" w:rsidR="00A56FC3" w:rsidRPr="00B37AF8" w:rsidRDefault="00713F8C" w:rsidP="00A56FC3">
      <w:pPr>
        <w:pStyle w:val="19"/>
        <w:rPr>
          <w:rFonts w:ascii="Times New Roman" w:eastAsiaTheme="minorEastAsia" w:hAnsi="Times New Roman" w:cs="Times New Roman"/>
          <w:noProof/>
          <w:sz w:val="22"/>
          <w:szCs w:val="22"/>
          <w:lang w:eastAsia="ru-RU"/>
        </w:rPr>
      </w:pPr>
      <w:hyperlink w:anchor="_Toc44160514" w:history="1">
        <w:r w:rsidR="00A56FC3" w:rsidRPr="00B37AF8">
          <w:rPr>
            <w:rStyle w:val="af9"/>
            <w:rFonts w:ascii="Times New Roman" w:hAnsi="Times New Roman" w:cs="Times New Roman"/>
            <w:noProof/>
          </w:rPr>
          <w:t>IV.</w:t>
        </w:r>
        <w:r w:rsidR="00A56FC3" w:rsidRPr="00B37AF8">
          <w:rPr>
            <w:rFonts w:ascii="Times New Roman" w:eastAsiaTheme="minorEastAsia" w:hAnsi="Times New Roman" w:cs="Times New Roman"/>
            <w:noProof/>
            <w:sz w:val="22"/>
            <w:szCs w:val="22"/>
            <w:lang w:eastAsia="ru-RU"/>
          </w:rPr>
          <w:tab/>
        </w:r>
        <w:r w:rsidR="00A56FC3" w:rsidRPr="00B37AF8">
          <w:rPr>
            <w:rStyle w:val="af9"/>
            <w:rFonts w:ascii="Times New Roman" w:hAnsi="Times New Roman" w:cs="Times New Roman"/>
            <w:noProof/>
          </w:rPr>
          <w:t>СОДЕРЖАНИЕ И СТРУКТУРА ДИСЦИПЛИНЫ</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_Toc44160514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10</w:t>
        </w:r>
        <w:r w:rsidR="004D510E" w:rsidRPr="00B37AF8">
          <w:rPr>
            <w:rFonts w:ascii="Times New Roman" w:hAnsi="Times New Roman" w:cs="Times New Roman"/>
            <w:noProof/>
            <w:webHidden/>
          </w:rPr>
          <w:fldChar w:fldCharType="end"/>
        </w:r>
      </w:hyperlink>
    </w:p>
    <w:p w14:paraId="5AD1194A" w14:textId="4581ECE1" w:rsidR="00A56FC3" w:rsidRPr="00B37AF8" w:rsidRDefault="00713F8C">
      <w:pPr>
        <w:pStyle w:val="23"/>
        <w:rPr>
          <w:rFonts w:ascii="Times New Roman" w:eastAsiaTheme="minorEastAsia" w:hAnsi="Times New Roman" w:cs="Times New Roman"/>
          <w:noProof/>
          <w:sz w:val="22"/>
          <w:szCs w:val="22"/>
          <w:lang w:eastAsia="ru-RU"/>
        </w:rPr>
      </w:pPr>
      <w:hyperlink w:anchor="_Toc44160515" w:history="1">
        <w:r w:rsidR="00A56FC3" w:rsidRPr="00B37AF8">
          <w:rPr>
            <w:rStyle w:val="af9"/>
            <w:rFonts w:ascii="Times New Roman" w:hAnsi="Times New Roman" w:cs="Times New Roman"/>
            <w:noProof/>
          </w:rPr>
          <w:t>4.1 Содержание дисциплины, структурированное по темам</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_Toc44160515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10</w:t>
        </w:r>
        <w:r w:rsidR="004D510E" w:rsidRPr="00B37AF8">
          <w:rPr>
            <w:rFonts w:ascii="Times New Roman" w:hAnsi="Times New Roman" w:cs="Times New Roman"/>
            <w:noProof/>
            <w:webHidden/>
          </w:rPr>
          <w:fldChar w:fldCharType="end"/>
        </w:r>
      </w:hyperlink>
    </w:p>
    <w:p w14:paraId="22C41310" w14:textId="79055F16" w:rsidR="00A56FC3" w:rsidRPr="00B37AF8" w:rsidRDefault="00713F8C">
      <w:pPr>
        <w:pStyle w:val="23"/>
        <w:rPr>
          <w:rFonts w:ascii="Times New Roman" w:eastAsiaTheme="minorEastAsia" w:hAnsi="Times New Roman" w:cs="Times New Roman"/>
          <w:noProof/>
          <w:sz w:val="22"/>
          <w:szCs w:val="22"/>
          <w:lang w:eastAsia="ru-RU"/>
        </w:rPr>
      </w:pPr>
      <w:hyperlink w:anchor="_Toc44160516" w:history="1">
        <w:r w:rsidR="00A56FC3" w:rsidRPr="00B37AF8">
          <w:rPr>
            <w:rStyle w:val="af9"/>
            <w:rFonts w:ascii="Times New Roman" w:hAnsi="Times New Roman" w:cs="Times New Roman"/>
            <w:noProof/>
          </w:rPr>
          <w:t>4.2 План внеаудиторной самостоятельной работы обучающихся по дисциплине</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_Toc44160516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11</w:t>
        </w:r>
        <w:r w:rsidR="004D510E" w:rsidRPr="00B37AF8">
          <w:rPr>
            <w:rFonts w:ascii="Times New Roman" w:hAnsi="Times New Roman" w:cs="Times New Roman"/>
            <w:noProof/>
            <w:webHidden/>
          </w:rPr>
          <w:fldChar w:fldCharType="end"/>
        </w:r>
      </w:hyperlink>
    </w:p>
    <w:p w14:paraId="571C04DC" w14:textId="3840C74F" w:rsidR="00A56FC3" w:rsidRPr="00B37AF8" w:rsidRDefault="00713F8C">
      <w:pPr>
        <w:pStyle w:val="23"/>
        <w:rPr>
          <w:rFonts w:ascii="Times New Roman" w:eastAsiaTheme="minorEastAsia" w:hAnsi="Times New Roman" w:cs="Times New Roman"/>
          <w:noProof/>
          <w:sz w:val="22"/>
          <w:szCs w:val="22"/>
          <w:lang w:eastAsia="ru-RU"/>
        </w:rPr>
      </w:pPr>
      <w:hyperlink w:anchor="_Toc44160517" w:history="1">
        <w:r w:rsidR="00A56FC3" w:rsidRPr="00B37AF8">
          <w:rPr>
            <w:rStyle w:val="af9"/>
            <w:rFonts w:ascii="Times New Roman" w:hAnsi="Times New Roman" w:cs="Times New Roman"/>
            <w:noProof/>
          </w:rPr>
          <w:t>4.3 Содержание учебного материала</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_Toc44160517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12</w:t>
        </w:r>
        <w:r w:rsidR="004D510E" w:rsidRPr="00B37AF8">
          <w:rPr>
            <w:rFonts w:ascii="Times New Roman" w:hAnsi="Times New Roman" w:cs="Times New Roman"/>
            <w:noProof/>
            <w:webHidden/>
          </w:rPr>
          <w:fldChar w:fldCharType="end"/>
        </w:r>
      </w:hyperlink>
    </w:p>
    <w:p w14:paraId="68F340AA" w14:textId="12FB1A94" w:rsidR="00A56FC3" w:rsidRPr="00B37AF8" w:rsidRDefault="00713F8C" w:rsidP="00A56FC3">
      <w:pPr>
        <w:pStyle w:val="19"/>
        <w:rPr>
          <w:rFonts w:ascii="Times New Roman" w:eastAsiaTheme="minorEastAsia" w:hAnsi="Times New Roman" w:cs="Times New Roman"/>
          <w:noProof/>
          <w:sz w:val="22"/>
          <w:szCs w:val="22"/>
          <w:lang w:eastAsia="ru-RU"/>
        </w:rPr>
      </w:pPr>
      <w:hyperlink w:anchor="_Toc44160518" w:history="1">
        <w:r w:rsidR="00A56FC3" w:rsidRPr="00B37AF8">
          <w:rPr>
            <w:rStyle w:val="af9"/>
            <w:rFonts w:ascii="Times New Roman" w:hAnsi="Times New Roman" w:cs="Times New Roman"/>
            <w:noProof/>
          </w:rPr>
          <w:t>V.</w:t>
        </w:r>
        <w:r w:rsidR="00A56FC3" w:rsidRPr="00B37AF8">
          <w:rPr>
            <w:rFonts w:ascii="Times New Roman" w:eastAsiaTheme="minorEastAsia" w:hAnsi="Times New Roman" w:cs="Times New Roman"/>
            <w:noProof/>
            <w:sz w:val="22"/>
            <w:szCs w:val="22"/>
            <w:lang w:eastAsia="ru-RU"/>
          </w:rPr>
          <w:tab/>
        </w:r>
        <w:r w:rsidR="00A56FC3" w:rsidRPr="00B37AF8">
          <w:rPr>
            <w:rStyle w:val="af9"/>
            <w:rFonts w:ascii="Times New Roman" w:hAnsi="Times New Roman" w:cs="Times New Roman"/>
            <w:noProof/>
          </w:rPr>
          <w:t>ОБРАЗОВАТЕЛЬНЫЕ ТЕХНОЛОГИИ</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_Toc44160518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15</w:t>
        </w:r>
        <w:r w:rsidR="004D510E" w:rsidRPr="00B37AF8">
          <w:rPr>
            <w:rFonts w:ascii="Times New Roman" w:hAnsi="Times New Roman" w:cs="Times New Roman"/>
            <w:noProof/>
            <w:webHidden/>
          </w:rPr>
          <w:fldChar w:fldCharType="end"/>
        </w:r>
      </w:hyperlink>
    </w:p>
    <w:p w14:paraId="5704A44E" w14:textId="522572D8" w:rsidR="00A56FC3" w:rsidRPr="00B37AF8" w:rsidRDefault="00713F8C" w:rsidP="00A56FC3">
      <w:pPr>
        <w:pStyle w:val="19"/>
        <w:rPr>
          <w:rFonts w:ascii="Times New Roman" w:eastAsiaTheme="minorEastAsia" w:hAnsi="Times New Roman" w:cs="Times New Roman"/>
          <w:noProof/>
          <w:sz w:val="22"/>
          <w:szCs w:val="22"/>
          <w:lang w:eastAsia="ru-RU"/>
        </w:rPr>
      </w:pPr>
      <w:hyperlink w:anchor="_Toc44160519" w:history="1">
        <w:r w:rsidR="00A56FC3" w:rsidRPr="00B37AF8">
          <w:rPr>
            <w:rStyle w:val="af9"/>
            <w:rFonts w:ascii="Times New Roman" w:hAnsi="Times New Roman" w:cs="Times New Roman"/>
            <w:noProof/>
          </w:rPr>
          <w:t>VI.</w:t>
        </w:r>
        <w:r w:rsidR="00A56FC3" w:rsidRPr="00B37AF8">
          <w:rPr>
            <w:rFonts w:ascii="Times New Roman" w:eastAsiaTheme="minorEastAsia" w:hAnsi="Times New Roman" w:cs="Times New Roman"/>
            <w:noProof/>
            <w:sz w:val="22"/>
            <w:szCs w:val="22"/>
            <w:lang w:eastAsia="ru-RU"/>
          </w:rPr>
          <w:tab/>
        </w:r>
        <w:r w:rsidR="00A56FC3" w:rsidRPr="00B37AF8">
          <w:rPr>
            <w:rStyle w:val="af9"/>
            <w:rFonts w:ascii="Times New Roman" w:hAnsi="Times New Roman" w:cs="Times New Roman"/>
            <w:noProof/>
          </w:rPr>
          <w:t>УЧЕБНО-МЕТОДИЧЕСКОЕ ОБЕСПЕЧЕНИЕ ДИСЦИПЛИНЫ</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_Toc44160519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17</w:t>
        </w:r>
        <w:r w:rsidR="004D510E" w:rsidRPr="00B37AF8">
          <w:rPr>
            <w:rFonts w:ascii="Times New Roman" w:hAnsi="Times New Roman" w:cs="Times New Roman"/>
            <w:noProof/>
            <w:webHidden/>
          </w:rPr>
          <w:fldChar w:fldCharType="end"/>
        </w:r>
      </w:hyperlink>
    </w:p>
    <w:p w14:paraId="68202969" w14:textId="63526346" w:rsidR="00A56FC3" w:rsidRPr="00B37AF8" w:rsidRDefault="00713F8C">
      <w:pPr>
        <w:pStyle w:val="23"/>
        <w:rPr>
          <w:rFonts w:ascii="Times New Roman" w:eastAsiaTheme="minorEastAsia" w:hAnsi="Times New Roman" w:cs="Times New Roman"/>
          <w:noProof/>
          <w:sz w:val="22"/>
          <w:szCs w:val="22"/>
          <w:lang w:eastAsia="ru-RU"/>
        </w:rPr>
      </w:pPr>
      <w:hyperlink w:anchor="_Toc44160520" w:history="1">
        <w:r w:rsidR="00A56FC3" w:rsidRPr="00B37AF8">
          <w:rPr>
            <w:rStyle w:val="af9"/>
            <w:rFonts w:ascii="Times New Roman" w:hAnsi="Times New Roman" w:cs="Times New Roman"/>
            <w:noProof/>
          </w:rPr>
          <w:t>6.1. Основная литература</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_Toc44160520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17</w:t>
        </w:r>
        <w:r w:rsidR="004D510E" w:rsidRPr="00B37AF8">
          <w:rPr>
            <w:rFonts w:ascii="Times New Roman" w:hAnsi="Times New Roman" w:cs="Times New Roman"/>
            <w:noProof/>
            <w:webHidden/>
          </w:rPr>
          <w:fldChar w:fldCharType="end"/>
        </w:r>
      </w:hyperlink>
    </w:p>
    <w:p w14:paraId="34E1A29F" w14:textId="198404BB" w:rsidR="00A56FC3" w:rsidRPr="00B37AF8" w:rsidRDefault="00713F8C">
      <w:pPr>
        <w:pStyle w:val="23"/>
        <w:rPr>
          <w:rFonts w:ascii="Times New Roman" w:eastAsiaTheme="minorEastAsia" w:hAnsi="Times New Roman" w:cs="Times New Roman"/>
          <w:noProof/>
          <w:sz w:val="22"/>
          <w:szCs w:val="22"/>
          <w:lang w:eastAsia="ru-RU"/>
        </w:rPr>
      </w:pPr>
      <w:hyperlink w:anchor="_Toc44160521" w:history="1">
        <w:r w:rsidR="00A56FC3" w:rsidRPr="00B37AF8">
          <w:rPr>
            <w:rStyle w:val="af9"/>
            <w:rFonts w:ascii="Times New Roman" w:hAnsi="Times New Roman" w:cs="Times New Roman"/>
            <w:noProof/>
            <w:lang w:val="en-US"/>
          </w:rPr>
          <w:t>6</w:t>
        </w:r>
        <w:r w:rsidR="00A56FC3" w:rsidRPr="00B37AF8">
          <w:rPr>
            <w:rStyle w:val="af9"/>
            <w:rFonts w:ascii="Times New Roman" w:hAnsi="Times New Roman" w:cs="Times New Roman"/>
            <w:noProof/>
          </w:rPr>
          <w:t>.2. Дополнительная литература</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_Toc44160521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17</w:t>
        </w:r>
        <w:r w:rsidR="004D510E" w:rsidRPr="00B37AF8">
          <w:rPr>
            <w:rFonts w:ascii="Times New Roman" w:hAnsi="Times New Roman" w:cs="Times New Roman"/>
            <w:noProof/>
            <w:webHidden/>
          </w:rPr>
          <w:fldChar w:fldCharType="end"/>
        </w:r>
      </w:hyperlink>
    </w:p>
    <w:p w14:paraId="4F2882CE" w14:textId="0032643C" w:rsidR="00A56FC3" w:rsidRPr="00B37AF8" w:rsidRDefault="00713F8C">
      <w:pPr>
        <w:pStyle w:val="23"/>
        <w:rPr>
          <w:rFonts w:ascii="Times New Roman" w:eastAsiaTheme="minorEastAsia" w:hAnsi="Times New Roman" w:cs="Times New Roman"/>
          <w:noProof/>
          <w:sz w:val="22"/>
          <w:szCs w:val="22"/>
          <w:lang w:eastAsia="ru-RU"/>
        </w:rPr>
      </w:pPr>
      <w:hyperlink w:anchor="_Toc44160522" w:history="1">
        <w:r w:rsidR="00A56FC3" w:rsidRPr="00B37AF8">
          <w:rPr>
            <w:rStyle w:val="af9"/>
            <w:rFonts w:ascii="Times New Roman" w:hAnsi="Times New Roman" w:cs="Times New Roman"/>
            <w:noProof/>
          </w:rPr>
          <w:t>6.3. Учебные пособия и учебно-методические разработки</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_Toc44160522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18</w:t>
        </w:r>
        <w:r w:rsidR="004D510E" w:rsidRPr="00B37AF8">
          <w:rPr>
            <w:rFonts w:ascii="Times New Roman" w:hAnsi="Times New Roman" w:cs="Times New Roman"/>
            <w:noProof/>
            <w:webHidden/>
          </w:rPr>
          <w:fldChar w:fldCharType="end"/>
        </w:r>
      </w:hyperlink>
    </w:p>
    <w:p w14:paraId="602EF8E4" w14:textId="20BD2A74" w:rsidR="00A56FC3" w:rsidRPr="00B37AF8" w:rsidRDefault="00713F8C">
      <w:pPr>
        <w:pStyle w:val="23"/>
        <w:rPr>
          <w:rFonts w:ascii="Times New Roman" w:eastAsiaTheme="minorEastAsia" w:hAnsi="Times New Roman" w:cs="Times New Roman"/>
          <w:noProof/>
          <w:sz w:val="22"/>
          <w:szCs w:val="22"/>
          <w:lang w:eastAsia="ru-RU"/>
        </w:rPr>
      </w:pPr>
      <w:hyperlink w:anchor="_Toc44160523" w:history="1">
        <w:r w:rsidR="00A56FC3" w:rsidRPr="00B37AF8">
          <w:rPr>
            <w:rStyle w:val="af9"/>
            <w:rFonts w:ascii="Times New Roman" w:hAnsi="Times New Roman" w:cs="Times New Roman"/>
            <w:noProof/>
          </w:rPr>
          <w:t>6.4. Периодические издания</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_Toc44160523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19</w:t>
        </w:r>
        <w:r w:rsidR="004D510E" w:rsidRPr="00B37AF8">
          <w:rPr>
            <w:rFonts w:ascii="Times New Roman" w:hAnsi="Times New Roman" w:cs="Times New Roman"/>
            <w:noProof/>
            <w:webHidden/>
          </w:rPr>
          <w:fldChar w:fldCharType="end"/>
        </w:r>
      </w:hyperlink>
    </w:p>
    <w:p w14:paraId="050F3DCA" w14:textId="1E78DCEB" w:rsidR="00A56FC3" w:rsidRPr="00B37AF8" w:rsidRDefault="00713F8C">
      <w:pPr>
        <w:pStyle w:val="23"/>
        <w:rPr>
          <w:rFonts w:ascii="Times New Roman" w:eastAsiaTheme="minorEastAsia" w:hAnsi="Times New Roman" w:cs="Times New Roman"/>
          <w:noProof/>
          <w:sz w:val="22"/>
          <w:szCs w:val="22"/>
          <w:lang w:eastAsia="ru-RU"/>
        </w:rPr>
      </w:pPr>
      <w:hyperlink w:anchor="_Toc44160524" w:history="1">
        <w:r w:rsidR="00A56FC3" w:rsidRPr="00B37AF8">
          <w:rPr>
            <w:rStyle w:val="af9"/>
            <w:rFonts w:ascii="Times New Roman" w:hAnsi="Times New Roman" w:cs="Times New Roman"/>
            <w:noProof/>
          </w:rPr>
          <w:t>6.5. Перечень ресурсов сети Интернет</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_Toc44160524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19</w:t>
        </w:r>
        <w:r w:rsidR="004D510E" w:rsidRPr="00B37AF8">
          <w:rPr>
            <w:rFonts w:ascii="Times New Roman" w:hAnsi="Times New Roman" w:cs="Times New Roman"/>
            <w:noProof/>
            <w:webHidden/>
          </w:rPr>
          <w:fldChar w:fldCharType="end"/>
        </w:r>
      </w:hyperlink>
    </w:p>
    <w:p w14:paraId="34C224A2" w14:textId="65A77D39" w:rsidR="00A56FC3" w:rsidRPr="00B37AF8" w:rsidRDefault="00713F8C" w:rsidP="00A56FC3">
      <w:pPr>
        <w:pStyle w:val="19"/>
        <w:rPr>
          <w:rFonts w:ascii="Times New Roman" w:eastAsiaTheme="minorEastAsia" w:hAnsi="Times New Roman" w:cs="Times New Roman"/>
          <w:noProof/>
          <w:sz w:val="22"/>
          <w:szCs w:val="22"/>
          <w:lang w:eastAsia="ru-RU"/>
        </w:rPr>
      </w:pPr>
      <w:hyperlink w:anchor="_Toc44160525" w:history="1">
        <w:r w:rsidR="00A56FC3" w:rsidRPr="00B37AF8">
          <w:rPr>
            <w:rStyle w:val="af9"/>
            <w:rFonts w:ascii="Times New Roman" w:hAnsi="Times New Roman" w:cs="Times New Roman"/>
            <w:noProof/>
          </w:rPr>
          <w:t>VII.</w:t>
        </w:r>
        <w:r w:rsidR="00A56FC3" w:rsidRPr="00B37AF8">
          <w:rPr>
            <w:rFonts w:ascii="Times New Roman" w:eastAsiaTheme="minorEastAsia" w:hAnsi="Times New Roman" w:cs="Times New Roman"/>
            <w:noProof/>
            <w:sz w:val="22"/>
            <w:szCs w:val="22"/>
            <w:lang w:eastAsia="ru-RU"/>
          </w:rPr>
          <w:tab/>
        </w:r>
        <w:r w:rsidR="00A56FC3" w:rsidRPr="00B37AF8">
          <w:rPr>
            <w:rStyle w:val="af9"/>
            <w:rFonts w:ascii="Times New Roman" w:hAnsi="Times New Roman" w:cs="Times New Roman"/>
            <w:noProof/>
          </w:rPr>
          <w:t>МАТЕРИАЛЬНО-ТЕХНИЧЕСКОЕ ОБЕСПЕЧЕНИЕ ДИСЦИПЛИНЫ</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_Toc44160525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20</w:t>
        </w:r>
        <w:r w:rsidR="004D510E" w:rsidRPr="00B37AF8">
          <w:rPr>
            <w:rFonts w:ascii="Times New Roman" w:hAnsi="Times New Roman" w:cs="Times New Roman"/>
            <w:noProof/>
            <w:webHidden/>
          </w:rPr>
          <w:fldChar w:fldCharType="end"/>
        </w:r>
      </w:hyperlink>
    </w:p>
    <w:p w14:paraId="170421D0" w14:textId="5D495A56" w:rsidR="00A56FC3" w:rsidRPr="00B37AF8" w:rsidRDefault="00713F8C">
      <w:pPr>
        <w:pStyle w:val="23"/>
        <w:rPr>
          <w:rFonts w:ascii="Times New Roman" w:eastAsiaTheme="minorEastAsia" w:hAnsi="Times New Roman" w:cs="Times New Roman"/>
          <w:noProof/>
          <w:sz w:val="22"/>
          <w:szCs w:val="22"/>
          <w:lang w:eastAsia="ru-RU"/>
        </w:rPr>
      </w:pPr>
      <w:hyperlink w:anchor="_Toc44160526" w:history="1">
        <w:r w:rsidR="00A56FC3" w:rsidRPr="00B37AF8">
          <w:rPr>
            <w:rStyle w:val="af9"/>
            <w:rFonts w:ascii="Times New Roman" w:hAnsi="Times New Roman" w:cs="Times New Roman"/>
            <w:noProof/>
          </w:rPr>
          <w:t>7.1. Учебно-лабораторное оборудование</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_Toc44160526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20</w:t>
        </w:r>
        <w:r w:rsidR="004D510E" w:rsidRPr="00B37AF8">
          <w:rPr>
            <w:rFonts w:ascii="Times New Roman" w:hAnsi="Times New Roman" w:cs="Times New Roman"/>
            <w:noProof/>
            <w:webHidden/>
          </w:rPr>
          <w:fldChar w:fldCharType="end"/>
        </w:r>
      </w:hyperlink>
    </w:p>
    <w:p w14:paraId="1491DC91" w14:textId="5222430F" w:rsidR="00A56FC3" w:rsidRPr="00B37AF8" w:rsidRDefault="00713F8C">
      <w:pPr>
        <w:pStyle w:val="23"/>
        <w:rPr>
          <w:rFonts w:ascii="Times New Roman" w:eastAsiaTheme="minorEastAsia" w:hAnsi="Times New Roman" w:cs="Times New Roman"/>
          <w:noProof/>
          <w:sz w:val="22"/>
          <w:szCs w:val="22"/>
          <w:lang w:eastAsia="ru-RU"/>
        </w:rPr>
      </w:pPr>
      <w:hyperlink w:anchor="_Toc44160527" w:history="1">
        <w:r w:rsidR="00A56FC3" w:rsidRPr="00B37AF8">
          <w:rPr>
            <w:rStyle w:val="af9"/>
            <w:rFonts w:ascii="Times New Roman" w:hAnsi="Times New Roman" w:cs="Times New Roman"/>
            <w:noProof/>
          </w:rPr>
          <w:t>7.2. Программные средства</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_Toc44160527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20</w:t>
        </w:r>
        <w:r w:rsidR="004D510E" w:rsidRPr="00B37AF8">
          <w:rPr>
            <w:rFonts w:ascii="Times New Roman" w:hAnsi="Times New Roman" w:cs="Times New Roman"/>
            <w:noProof/>
            <w:webHidden/>
          </w:rPr>
          <w:fldChar w:fldCharType="end"/>
        </w:r>
      </w:hyperlink>
    </w:p>
    <w:p w14:paraId="3AC75C66" w14:textId="727F5A5D" w:rsidR="00A56FC3" w:rsidRPr="00B37AF8" w:rsidRDefault="00713F8C">
      <w:pPr>
        <w:pStyle w:val="23"/>
        <w:rPr>
          <w:rFonts w:ascii="Times New Roman" w:eastAsiaTheme="minorEastAsia" w:hAnsi="Times New Roman" w:cs="Times New Roman"/>
          <w:noProof/>
          <w:sz w:val="22"/>
          <w:szCs w:val="22"/>
          <w:lang w:eastAsia="ru-RU"/>
        </w:rPr>
      </w:pPr>
      <w:hyperlink w:anchor="_Toc44160528" w:history="1">
        <w:r w:rsidR="00A56FC3" w:rsidRPr="00B37AF8">
          <w:rPr>
            <w:rStyle w:val="af9"/>
            <w:rFonts w:ascii="Times New Roman" w:hAnsi="Times New Roman" w:cs="Times New Roman"/>
            <w:noProof/>
          </w:rPr>
          <w:t>7.3. Технические и электронные средства</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_Toc44160528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20</w:t>
        </w:r>
        <w:r w:rsidR="004D510E" w:rsidRPr="00B37AF8">
          <w:rPr>
            <w:rFonts w:ascii="Times New Roman" w:hAnsi="Times New Roman" w:cs="Times New Roman"/>
            <w:noProof/>
            <w:webHidden/>
          </w:rPr>
          <w:fldChar w:fldCharType="end"/>
        </w:r>
      </w:hyperlink>
    </w:p>
    <w:p w14:paraId="0D3097F7" w14:textId="01F9DA49" w:rsidR="00A56FC3" w:rsidRPr="00B37AF8" w:rsidRDefault="00713F8C" w:rsidP="00A56FC3">
      <w:pPr>
        <w:pStyle w:val="19"/>
        <w:rPr>
          <w:rFonts w:ascii="Times New Roman" w:eastAsiaTheme="minorEastAsia" w:hAnsi="Times New Roman" w:cs="Times New Roman"/>
          <w:noProof/>
          <w:sz w:val="22"/>
          <w:szCs w:val="22"/>
          <w:lang w:eastAsia="ru-RU"/>
        </w:rPr>
      </w:pPr>
      <w:hyperlink w:anchor="_Toc44160529" w:history="1">
        <w:r w:rsidR="00A56FC3" w:rsidRPr="00B37AF8">
          <w:rPr>
            <w:rStyle w:val="af9"/>
            <w:rFonts w:ascii="Times New Roman" w:hAnsi="Times New Roman" w:cs="Times New Roman"/>
            <w:noProof/>
          </w:rPr>
          <w:t>VIII.</w:t>
        </w:r>
        <w:r w:rsidR="00A56FC3" w:rsidRPr="00B37AF8">
          <w:rPr>
            <w:rFonts w:ascii="Times New Roman" w:eastAsiaTheme="minorEastAsia" w:hAnsi="Times New Roman" w:cs="Times New Roman"/>
            <w:noProof/>
            <w:sz w:val="22"/>
            <w:szCs w:val="22"/>
            <w:lang w:eastAsia="ru-RU"/>
          </w:rPr>
          <w:tab/>
        </w:r>
        <w:r w:rsidR="00A56FC3" w:rsidRPr="00B37AF8">
          <w:rPr>
            <w:rStyle w:val="af9"/>
            <w:rFonts w:ascii="Times New Roman" w:hAnsi="Times New Roman" w:cs="Times New Roman"/>
            <w:noProof/>
          </w:rPr>
          <w:t>МЕТОДИЧЕСКИЕ УКАЗАНИЯ ДЛЯ ОБУЧАЮЩИХСЯ ПО ОСВОЕНИЮ ДИСЦИПЛИНЫ</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_Toc44160529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21</w:t>
        </w:r>
        <w:r w:rsidR="004D510E" w:rsidRPr="00B37AF8">
          <w:rPr>
            <w:rFonts w:ascii="Times New Roman" w:hAnsi="Times New Roman" w:cs="Times New Roman"/>
            <w:noProof/>
            <w:webHidden/>
          </w:rPr>
          <w:fldChar w:fldCharType="end"/>
        </w:r>
      </w:hyperlink>
    </w:p>
    <w:p w14:paraId="1C428938" w14:textId="1EAC02B8" w:rsidR="00A56FC3" w:rsidRPr="00B37AF8" w:rsidRDefault="00713F8C" w:rsidP="00A56FC3">
      <w:pPr>
        <w:pStyle w:val="19"/>
        <w:rPr>
          <w:rFonts w:ascii="Times New Roman" w:eastAsiaTheme="minorEastAsia" w:hAnsi="Times New Roman" w:cs="Times New Roman"/>
          <w:noProof/>
          <w:sz w:val="22"/>
          <w:szCs w:val="22"/>
          <w:lang w:eastAsia="ru-RU"/>
        </w:rPr>
      </w:pPr>
      <w:hyperlink w:anchor="_Toc44160530" w:history="1">
        <w:r w:rsidR="00A56FC3" w:rsidRPr="00B37AF8">
          <w:rPr>
            <w:rStyle w:val="af9"/>
            <w:rFonts w:ascii="Times New Roman" w:hAnsi="Times New Roman" w:cs="Times New Roman"/>
            <w:noProof/>
          </w:rPr>
          <w:t>IX.</w:t>
        </w:r>
        <w:r w:rsidR="00A56FC3" w:rsidRPr="00B37AF8">
          <w:rPr>
            <w:rFonts w:ascii="Times New Roman" w:eastAsiaTheme="minorEastAsia" w:hAnsi="Times New Roman" w:cs="Times New Roman"/>
            <w:noProof/>
            <w:sz w:val="22"/>
            <w:szCs w:val="22"/>
            <w:lang w:eastAsia="ru-RU"/>
          </w:rPr>
          <w:tab/>
        </w:r>
        <w:r w:rsidR="00A56FC3" w:rsidRPr="00B37AF8">
          <w:rPr>
            <w:rStyle w:val="af9"/>
            <w:rFonts w:ascii="Times New Roman" w:hAnsi="Times New Roman" w:cs="Times New Roman"/>
            <w:noProof/>
          </w:rPr>
          <w:t>УЧЕБНАЯ КАРТА ДИСЦИПЛИНЫ</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_Toc44160530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24</w:t>
        </w:r>
        <w:r w:rsidR="004D510E" w:rsidRPr="00B37AF8">
          <w:rPr>
            <w:rFonts w:ascii="Times New Roman" w:hAnsi="Times New Roman" w:cs="Times New Roman"/>
            <w:noProof/>
            <w:webHidden/>
          </w:rPr>
          <w:fldChar w:fldCharType="end"/>
        </w:r>
      </w:hyperlink>
    </w:p>
    <w:p w14:paraId="3F96DC72" w14:textId="04471439" w:rsidR="00A56FC3" w:rsidRPr="00B37AF8" w:rsidRDefault="00713F8C" w:rsidP="00A56FC3">
      <w:pPr>
        <w:pStyle w:val="19"/>
        <w:rPr>
          <w:rFonts w:ascii="Times New Roman" w:eastAsiaTheme="minorEastAsia" w:hAnsi="Times New Roman" w:cs="Times New Roman"/>
          <w:noProof/>
          <w:sz w:val="22"/>
          <w:szCs w:val="22"/>
          <w:lang w:eastAsia="ru-RU"/>
        </w:rPr>
      </w:pPr>
      <w:hyperlink w:anchor="_Toc44160531" w:history="1">
        <w:r w:rsidR="00A56FC3" w:rsidRPr="00B37AF8">
          <w:rPr>
            <w:rStyle w:val="af9"/>
            <w:rFonts w:ascii="Times New Roman" w:hAnsi="Times New Roman" w:cs="Times New Roman"/>
            <w:noProof/>
          </w:rPr>
          <w:t>X.</w:t>
        </w:r>
        <w:r w:rsidR="00A56FC3" w:rsidRPr="00B37AF8">
          <w:rPr>
            <w:rFonts w:ascii="Times New Roman" w:eastAsiaTheme="minorEastAsia" w:hAnsi="Times New Roman" w:cs="Times New Roman"/>
            <w:noProof/>
            <w:sz w:val="22"/>
            <w:szCs w:val="22"/>
            <w:lang w:eastAsia="ru-RU"/>
          </w:rPr>
          <w:tab/>
        </w:r>
        <w:r w:rsidR="00A56FC3" w:rsidRPr="00B37AF8">
          <w:rPr>
            <w:rStyle w:val="af9"/>
            <w:rFonts w:ascii="Times New Roman" w:hAnsi="Times New Roman" w:cs="Times New Roman"/>
            <w:noProof/>
          </w:rPr>
          <w:t>ФОНД ОЦЕНОЧНЫХ СРЕДСТВ</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_Toc44160531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25</w:t>
        </w:r>
        <w:r w:rsidR="004D510E" w:rsidRPr="00B37AF8">
          <w:rPr>
            <w:rFonts w:ascii="Times New Roman" w:hAnsi="Times New Roman" w:cs="Times New Roman"/>
            <w:noProof/>
            <w:webHidden/>
          </w:rPr>
          <w:fldChar w:fldCharType="end"/>
        </w:r>
      </w:hyperlink>
    </w:p>
    <w:p w14:paraId="1993D69C" w14:textId="5A69D88E" w:rsidR="00A56FC3" w:rsidRPr="00B37AF8" w:rsidRDefault="00713F8C">
      <w:pPr>
        <w:pStyle w:val="23"/>
        <w:rPr>
          <w:rFonts w:ascii="Times New Roman" w:eastAsiaTheme="minorEastAsia" w:hAnsi="Times New Roman" w:cs="Times New Roman"/>
          <w:noProof/>
          <w:sz w:val="22"/>
          <w:szCs w:val="22"/>
          <w:lang w:eastAsia="ru-RU"/>
        </w:rPr>
      </w:pPr>
      <w:hyperlink w:anchor="_Toc44160532" w:history="1">
        <w:r w:rsidR="00A56FC3" w:rsidRPr="00B37AF8">
          <w:rPr>
            <w:rStyle w:val="af9"/>
            <w:rFonts w:ascii="Times New Roman" w:hAnsi="Times New Roman" w:cs="Times New Roman"/>
            <w:noProof/>
          </w:rPr>
          <w:t>10.1 Паспорт фонда оценочных средств по дисциплине</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_Toc44160532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25</w:t>
        </w:r>
        <w:r w:rsidR="004D510E" w:rsidRPr="00B37AF8">
          <w:rPr>
            <w:rFonts w:ascii="Times New Roman" w:hAnsi="Times New Roman" w:cs="Times New Roman"/>
            <w:noProof/>
            <w:webHidden/>
          </w:rPr>
          <w:fldChar w:fldCharType="end"/>
        </w:r>
      </w:hyperlink>
    </w:p>
    <w:p w14:paraId="579CE64D" w14:textId="53D01BAE" w:rsidR="00A56FC3" w:rsidRPr="00B37AF8" w:rsidRDefault="00713F8C">
      <w:pPr>
        <w:pStyle w:val="23"/>
        <w:rPr>
          <w:rFonts w:ascii="Times New Roman" w:eastAsiaTheme="minorEastAsia" w:hAnsi="Times New Roman" w:cs="Times New Roman"/>
          <w:noProof/>
          <w:sz w:val="22"/>
          <w:szCs w:val="22"/>
          <w:lang w:eastAsia="ru-RU"/>
        </w:rPr>
      </w:pPr>
      <w:hyperlink w:anchor="_Toc44160533" w:history="1">
        <w:r w:rsidR="00A56FC3" w:rsidRPr="00B37AF8">
          <w:rPr>
            <w:rStyle w:val="af9"/>
            <w:rFonts w:ascii="Times New Roman" w:hAnsi="Times New Roman" w:cs="Times New Roman"/>
            <w:noProof/>
          </w:rPr>
          <w:t>10.2. Контрольные вопросы для собеседования, рекомендуемые критерии оценки</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_Toc44160533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25</w:t>
        </w:r>
        <w:r w:rsidR="004D510E" w:rsidRPr="00B37AF8">
          <w:rPr>
            <w:rFonts w:ascii="Times New Roman" w:hAnsi="Times New Roman" w:cs="Times New Roman"/>
            <w:noProof/>
            <w:webHidden/>
          </w:rPr>
          <w:fldChar w:fldCharType="end"/>
        </w:r>
      </w:hyperlink>
    </w:p>
    <w:p w14:paraId="393C0AB0" w14:textId="563C55D3" w:rsidR="00A56FC3" w:rsidRPr="00B37AF8" w:rsidRDefault="00713F8C">
      <w:pPr>
        <w:pStyle w:val="23"/>
        <w:rPr>
          <w:rFonts w:ascii="Times New Roman" w:eastAsiaTheme="minorEastAsia" w:hAnsi="Times New Roman" w:cs="Times New Roman"/>
          <w:noProof/>
          <w:sz w:val="22"/>
          <w:szCs w:val="22"/>
          <w:lang w:eastAsia="ru-RU"/>
        </w:rPr>
      </w:pPr>
      <w:hyperlink w:anchor="_Toc44160534" w:history="1">
        <w:r w:rsidR="00A56FC3" w:rsidRPr="00B37AF8">
          <w:rPr>
            <w:rStyle w:val="af9"/>
            <w:rFonts w:ascii="Times New Roman" w:hAnsi="Times New Roman" w:cs="Times New Roman"/>
            <w:noProof/>
          </w:rPr>
          <w:t>10.3. Комплект заданий для входного контроля и самоконтроля</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_Toc44160534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28</w:t>
        </w:r>
        <w:r w:rsidR="004D510E" w:rsidRPr="00B37AF8">
          <w:rPr>
            <w:rFonts w:ascii="Times New Roman" w:hAnsi="Times New Roman" w:cs="Times New Roman"/>
            <w:noProof/>
            <w:webHidden/>
          </w:rPr>
          <w:fldChar w:fldCharType="end"/>
        </w:r>
      </w:hyperlink>
    </w:p>
    <w:p w14:paraId="4F72DF4C" w14:textId="4216E757" w:rsidR="00A56FC3" w:rsidRPr="00B37AF8" w:rsidRDefault="00713F8C">
      <w:pPr>
        <w:pStyle w:val="23"/>
        <w:rPr>
          <w:rFonts w:ascii="Times New Roman" w:eastAsiaTheme="minorEastAsia" w:hAnsi="Times New Roman" w:cs="Times New Roman"/>
          <w:noProof/>
          <w:sz w:val="22"/>
          <w:szCs w:val="22"/>
          <w:lang w:eastAsia="ru-RU"/>
        </w:rPr>
      </w:pPr>
      <w:hyperlink w:anchor="_Toc44160535" w:history="1">
        <w:r w:rsidR="00A56FC3" w:rsidRPr="00B37AF8">
          <w:rPr>
            <w:rStyle w:val="af9"/>
            <w:rFonts w:ascii="Times New Roman" w:hAnsi="Times New Roman" w:cs="Times New Roman"/>
            <w:noProof/>
          </w:rPr>
          <w:t>10.4. Рекомендуемый комплект заданий для индивидуальной контрольной работы</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_Toc44160535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35</w:t>
        </w:r>
        <w:r w:rsidR="004D510E" w:rsidRPr="00B37AF8">
          <w:rPr>
            <w:rFonts w:ascii="Times New Roman" w:hAnsi="Times New Roman" w:cs="Times New Roman"/>
            <w:noProof/>
            <w:webHidden/>
          </w:rPr>
          <w:fldChar w:fldCharType="end"/>
        </w:r>
      </w:hyperlink>
    </w:p>
    <w:p w14:paraId="04ED4CE4" w14:textId="6DCC9EF8" w:rsidR="00A56FC3" w:rsidRPr="00B37AF8" w:rsidRDefault="00713F8C">
      <w:pPr>
        <w:pStyle w:val="23"/>
        <w:rPr>
          <w:rFonts w:ascii="Times New Roman" w:eastAsiaTheme="minorEastAsia" w:hAnsi="Times New Roman" w:cs="Times New Roman"/>
          <w:noProof/>
          <w:sz w:val="22"/>
          <w:szCs w:val="22"/>
          <w:lang w:eastAsia="ru-RU"/>
        </w:rPr>
      </w:pPr>
      <w:hyperlink w:anchor="_Toc44160536" w:history="1">
        <w:r w:rsidR="00A56FC3" w:rsidRPr="00B37AF8">
          <w:rPr>
            <w:rStyle w:val="af9"/>
            <w:rFonts w:ascii="Times New Roman" w:hAnsi="Times New Roman" w:cs="Times New Roman"/>
            <w:noProof/>
          </w:rPr>
          <w:t>10.5. Лабораторные работы</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_Toc44160536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38</w:t>
        </w:r>
        <w:r w:rsidR="004D510E" w:rsidRPr="00B37AF8">
          <w:rPr>
            <w:rFonts w:ascii="Times New Roman" w:hAnsi="Times New Roman" w:cs="Times New Roman"/>
            <w:noProof/>
            <w:webHidden/>
          </w:rPr>
          <w:fldChar w:fldCharType="end"/>
        </w:r>
      </w:hyperlink>
    </w:p>
    <w:p w14:paraId="1EAB77FC" w14:textId="11DF3EC8" w:rsidR="00A56FC3" w:rsidRPr="00B37AF8" w:rsidRDefault="00713F8C">
      <w:pPr>
        <w:pStyle w:val="23"/>
        <w:rPr>
          <w:rFonts w:ascii="Times New Roman" w:eastAsiaTheme="minorEastAsia" w:hAnsi="Times New Roman" w:cs="Times New Roman"/>
          <w:noProof/>
          <w:sz w:val="22"/>
          <w:szCs w:val="22"/>
          <w:lang w:eastAsia="ru-RU"/>
        </w:rPr>
      </w:pPr>
      <w:hyperlink w:anchor="_Toc44160537" w:history="1">
        <w:r w:rsidR="00A56FC3" w:rsidRPr="00B37AF8">
          <w:rPr>
            <w:rStyle w:val="af9"/>
            <w:rFonts w:ascii="Times New Roman" w:hAnsi="Times New Roman" w:cs="Times New Roman"/>
            <w:noProof/>
          </w:rPr>
          <w:t>10.6. Практические занятия</w:t>
        </w:r>
        <w:r w:rsidR="00A56FC3" w:rsidRPr="00B37AF8">
          <w:rPr>
            <w:rFonts w:ascii="Times New Roman" w:hAnsi="Times New Roman" w:cs="Times New Roman"/>
            <w:noProof/>
            <w:webHidden/>
          </w:rPr>
          <w:tab/>
        </w:r>
        <w:r w:rsidR="004D510E" w:rsidRPr="00B37AF8">
          <w:rPr>
            <w:rFonts w:ascii="Times New Roman" w:hAnsi="Times New Roman" w:cs="Times New Roman"/>
            <w:noProof/>
            <w:webHidden/>
          </w:rPr>
          <w:fldChar w:fldCharType="begin"/>
        </w:r>
        <w:r w:rsidR="00A56FC3" w:rsidRPr="00B37AF8">
          <w:rPr>
            <w:rFonts w:ascii="Times New Roman" w:hAnsi="Times New Roman" w:cs="Times New Roman"/>
            <w:noProof/>
            <w:webHidden/>
          </w:rPr>
          <w:instrText xml:space="preserve"> PAGEREF _Toc44160537 \h </w:instrText>
        </w:r>
        <w:r w:rsidR="004D510E" w:rsidRPr="00B37AF8">
          <w:rPr>
            <w:rFonts w:ascii="Times New Roman" w:hAnsi="Times New Roman" w:cs="Times New Roman"/>
            <w:noProof/>
            <w:webHidden/>
          </w:rPr>
        </w:r>
        <w:r w:rsidR="004D510E" w:rsidRPr="00B37AF8">
          <w:rPr>
            <w:rFonts w:ascii="Times New Roman" w:hAnsi="Times New Roman" w:cs="Times New Roman"/>
            <w:noProof/>
            <w:webHidden/>
          </w:rPr>
          <w:fldChar w:fldCharType="separate"/>
        </w:r>
        <w:r w:rsidR="00B56FCC">
          <w:rPr>
            <w:rFonts w:ascii="Times New Roman" w:hAnsi="Times New Roman" w:cs="Times New Roman"/>
            <w:noProof/>
            <w:webHidden/>
          </w:rPr>
          <w:t>41</w:t>
        </w:r>
        <w:r w:rsidR="004D510E" w:rsidRPr="00B37AF8">
          <w:rPr>
            <w:rFonts w:ascii="Times New Roman" w:hAnsi="Times New Roman" w:cs="Times New Roman"/>
            <w:noProof/>
            <w:webHidden/>
          </w:rPr>
          <w:fldChar w:fldCharType="end"/>
        </w:r>
      </w:hyperlink>
    </w:p>
    <w:p w14:paraId="3326B805" w14:textId="77777777" w:rsidR="00E47752" w:rsidRPr="00B37AF8" w:rsidRDefault="004D510E" w:rsidP="00E47752">
      <w:r w:rsidRPr="00B37AF8">
        <w:fldChar w:fldCharType="end"/>
      </w:r>
    </w:p>
    <w:p w14:paraId="6F6E5781" w14:textId="77777777" w:rsidR="00E47752" w:rsidRDefault="00E47752">
      <w:pPr>
        <w:rPr>
          <w:b/>
          <w:bCs/>
        </w:rPr>
      </w:pPr>
      <w:r>
        <w:rPr>
          <w:bCs/>
        </w:rPr>
        <w:br w:type="page"/>
      </w:r>
    </w:p>
    <w:p w14:paraId="771FD8D6" w14:textId="77777777" w:rsidR="00E6729A" w:rsidRPr="00F431F0" w:rsidRDefault="00FE438A" w:rsidP="00BF3DC6">
      <w:pPr>
        <w:pStyle w:val="1"/>
      </w:pPr>
      <w:bookmarkStart w:id="2" w:name="_Toc44160511"/>
      <w:r w:rsidRPr="00F431F0">
        <w:lastRenderedPageBreak/>
        <w:t>ЦЕЛИ И ЗАДАЧИ ОСВОЕНИЯ ДИСЦИПЛИНЫ</w:t>
      </w:r>
      <w:bookmarkEnd w:id="2"/>
    </w:p>
    <w:p w14:paraId="1BCE7604" w14:textId="77777777" w:rsidR="008E374C" w:rsidRPr="00B41E17" w:rsidRDefault="008E374C" w:rsidP="00B41E17">
      <w:pPr>
        <w:spacing w:line="276" w:lineRule="auto"/>
        <w:ind w:firstLine="709"/>
        <w:jc w:val="both"/>
        <w:rPr>
          <w:b/>
          <w:bCs/>
        </w:rPr>
      </w:pPr>
      <w:r>
        <w:rPr>
          <w:b/>
        </w:rPr>
        <w:t>Цель</w:t>
      </w:r>
      <w:r w:rsidR="0009576D" w:rsidRPr="0009576D">
        <w:t xml:space="preserve"> </w:t>
      </w:r>
      <w:r w:rsidR="0009576D" w:rsidRPr="00B41E17">
        <w:rPr>
          <w:b/>
          <w:bCs/>
        </w:rPr>
        <w:t xml:space="preserve">освоения дисциплины </w:t>
      </w:r>
      <w:r w:rsidRPr="00A077BF">
        <w:t>«</w:t>
      </w:r>
      <w:r w:rsidR="00BA28EE" w:rsidRPr="00917A54">
        <w:t>Архитектура, программирование и проектирование систем на кристалле</w:t>
      </w:r>
      <w:r w:rsidR="00794143">
        <w:t>»</w:t>
      </w:r>
      <w:r w:rsidRPr="00A077BF">
        <w:t xml:space="preserve"> </w:t>
      </w:r>
      <w:r w:rsidR="005647BC">
        <w:t>заключается в</w:t>
      </w:r>
      <w:r w:rsidR="004A6E96" w:rsidRPr="00A077BF">
        <w:t xml:space="preserve"> изучении</w:t>
      </w:r>
      <w:r w:rsidRPr="00A077BF">
        <w:t xml:space="preserve"> студентами основ построения, функционирования, программирования и проектирования высокопроизводительных </w:t>
      </w:r>
      <w:r w:rsidR="00C16FC2" w:rsidRPr="00C16FC2">
        <w:t>ARM-микросистем (</w:t>
      </w:r>
      <w:r w:rsidRPr="00A077BF">
        <w:t>ARM МС</w:t>
      </w:r>
      <w:r w:rsidR="00C16FC2" w:rsidRPr="00D5756B">
        <w:t>)</w:t>
      </w:r>
      <w:r w:rsidRPr="00D5756B">
        <w:t>, как с использованием современных однокристальных ARM-микропроцессоров,</w:t>
      </w:r>
      <w:r w:rsidR="001242FA" w:rsidRPr="00D5756B">
        <w:t xml:space="preserve"> созданных по технологии «Система на кристалле</w:t>
      </w:r>
      <w:r w:rsidR="00D5756B" w:rsidRPr="00D5756B">
        <w:t xml:space="preserve"> (СнК)</w:t>
      </w:r>
      <w:r w:rsidR="001242FA" w:rsidRPr="00D5756B">
        <w:t xml:space="preserve">», </w:t>
      </w:r>
      <w:r w:rsidRPr="00D5756B">
        <w:t xml:space="preserve">так и в базисе ПЛИС с применением </w:t>
      </w:r>
      <w:r w:rsidR="00CD0257" w:rsidRPr="00D56552">
        <w:t>сложно-функциональных блоков</w:t>
      </w:r>
      <w:r w:rsidR="00CD0257">
        <w:t>, создаваемых по</w:t>
      </w:r>
      <w:r w:rsidR="00CD0257" w:rsidRPr="00D56552">
        <w:t xml:space="preserve"> </w:t>
      </w:r>
      <w:r w:rsidRPr="00D5756B">
        <w:t xml:space="preserve">технологии </w:t>
      </w:r>
      <w:r w:rsidR="008A10B8" w:rsidRPr="00D5756B">
        <w:t>«</w:t>
      </w:r>
      <w:r w:rsidRPr="00D5756B">
        <w:t>Система на программируемом кристалле</w:t>
      </w:r>
      <w:r w:rsidR="008A10B8" w:rsidRPr="00D5756B">
        <w:t>»</w:t>
      </w:r>
      <w:r w:rsidR="005647BC" w:rsidRPr="00D5756B">
        <w:t xml:space="preserve"> (</w:t>
      </w:r>
      <w:r w:rsidR="001242FA" w:rsidRPr="00D5756B">
        <w:t xml:space="preserve">реконфигурируемые </w:t>
      </w:r>
      <w:r w:rsidR="00C16FC2" w:rsidRPr="00D5756B">
        <w:t>СнК</w:t>
      </w:r>
      <w:r w:rsidR="005647BC" w:rsidRPr="00D5756B">
        <w:t>)</w:t>
      </w:r>
      <w:r w:rsidRPr="00D5756B">
        <w:t>.</w:t>
      </w:r>
    </w:p>
    <w:p w14:paraId="5A923D0F" w14:textId="77777777" w:rsidR="0009576D" w:rsidRDefault="0009576D" w:rsidP="009B526D">
      <w:pPr>
        <w:spacing w:line="276" w:lineRule="auto"/>
        <w:ind w:firstLine="708"/>
        <w:jc w:val="both"/>
        <w:rPr>
          <w:b/>
        </w:rPr>
      </w:pPr>
      <w:r w:rsidRPr="00D5756B">
        <w:rPr>
          <w:b/>
        </w:rPr>
        <w:t>Задачи</w:t>
      </w:r>
      <w:r w:rsidR="00B41E17">
        <w:rPr>
          <w:b/>
        </w:rPr>
        <w:t xml:space="preserve"> </w:t>
      </w:r>
      <w:r w:rsidR="00B41E17" w:rsidRPr="00B41E17">
        <w:rPr>
          <w:b/>
          <w:bCs/>
        </w:rPr>
        <w:t>освоения дисциплины</w:t>
      </w:r>
      <w:r w:rsidRPr="00D5756B">
        <w:rPr>
          <w:b/>
        </w:rPr>
        <w:t>:</w:t>
      </w:r>
    </w:p>
    <w:p w14:paraId="373D5ED6" w14:textId="77777777" w:rsidR="004A6E96" w:rsidRDefault="004A6E96" w:rsidP="009B526D">
      <w:pPr>
        <w:pStyle w:val="af8"/>
        <w:numPr>
          <w:ilvl w:val="0"/>
          <w:numId w:val="6"/>
        </w:numPr>
        <w:spacing w:line="276" w:lineRule="auto"/>
        <w:ind w:left="0" w:firstLine="284"/>
        <w:jc w:val="both"/>
      </w:pPr>
      <w:r>
        <w:t xml:space="preserve">изучить </w:t>
      </w:r>
      <w:r w:rsidRPr="00F164F5">
        <w:t>структурн</w:t>
      </w:r>
      <w:r>
        <w:t>ую</w:t>
      </w:r>
      <w:r w:rsidRPr="00F164F5">
        <w:t xml:space="preserve"> и функциональн</w:t>
      </w:r>
      <w:r>
        <w:t>ую</w:t>
      </w:r>
      <w:r w:rsidRPr="00F164F5">
        <w:t xml:space="preserve"> организаци</w:t>
      </w:r>
      <w:r>
        <w:t>ю</w:t>
      </w:r>
      <w:r w:rsidR="005647BC">
        <w:t xml:space="preserve"> </w:t>
      </w:r>
      <w:r w:rsidRPr="00A077BF">
        <w:t xml:space="preserve">высокопроизводительных ARM-микросистем на примере типовых архитектур </w:t>
      </w:r>
      <w:r w:rsidR="00C16FC2">
        <w:rPr>
          <w:lang w:val="en-US"/>
        </w:rPr>
        <w:t>ARM</w:t>
      </w:r>
      <w:r w:rsidR="00C16FC2" w:rsidRPr="00C16FC2">
        <w:t xml:space="preserve"> </w:t>
      </w:r>
      <w:r w:rsidRPr="00A077BF">
        <w:t>МС зарубежного и отечественного производства</w:t>
      </w:r>
      <w:r>
        <w:t>;</w:t>
      </w:r>
    </w:p>
    <w:p w14:paraId="486C1148" w14:textId="77777777" w:rsidR="004A6E96" w:rsidRDefault="004A6E96" w:rsidP="009B526D">
      <w:pPr>
        <w:pStyle w:val="af8"/>
        <w:numPr>
          <w:ilvl w:val="0"/>
          <w:numId w:val="6"/>
        </w:numPr>
        <w:spacing w:line="276" w:lineRule="auto"/>
        <w:ind w:left="0" w:firstLine="284"/>
        <w:jc w:val="both"/>
      </w:pPr>
      <w:r>
        <w:t xml:space="preserve">изучить </w:t>
      </w:r>
      <w:r w:rsidR="005647BC">
        <w:t>на типовом примере</w:t>
      </w:r>
      <w:r w:rsidRPr="009C399C">
        <w:t xml:space="preserve"> современн</w:t>
      </w:r>
      <w:r>
        <w:t xml:space="preserve">ую типовую элементную базу, используемую при построении </w:t>
      </w:r>
      <w:r w:rsidRPr="00A077BF">
        <w:t>ARM</w:t>
      </w:r>
      <w:r w:rsidR="008B3818" w:rsidRPr="008B3818">
        <w:t xml:space="preserve"> </w:t>
      </w:r>
      <w:r>
        <w:t>МС, а также ее основные параметры и характеристики;</w:t>
      </w:r>
    </w:p>
    <w:p w14:paraId="74DFD351" w14:textId="77777777" w:rsidR="00C16FC2" w:rsidRDefault="004A6E96" w:rsidP="009B526D">
      <w:pPr>
        <w:pStyle w:val="af8"/>
        <w:numPr>
          <w:ilvl w:val="0"/>
          <w:numId w:val="6"/>
        </w:numPr>
        <w:spacing w:line="276" w:lineRule="auto"/>
        <w:ind w:left="0" w:firstLine="284"/>
        <w:jc w:val="both"/>
      </w:pPr>
      <w:r>
        <w:t>сформировать практические навыки проектирования</w:t>
      </w:r>
      <w:r w:rsidR="00C16FC2">
        <w:t xml:space="preserve"> </w:t>
      </w:r>
      <w:r w:rsidR="00C16FC2">
        <w:rPr>
          <w:lang w:val="en-US"/>
        </w:rPr>
        <w:t>ARM</w:t>
      </w:r>
      <w:r w:rsidR="00C16FC2" w:rsidRPr="00C16FC2">
        <w:t xml:space="preserve"> </w:t>
      </w:r>
      <w:r w:rsidR="00C16FC2">
        <w:t xml:space="preserve">МС на примере СнК </w:t>
      </w:r>
      <w:r w:rsidR="00C16FC2" w:rsidRPr="00C16FC2">
        <w:t>на основе сложно-функциональных блоков c применением программного пакета САПР</w:t>
      </w:r>
      <w:r w:rsidR="00C16FC2">
        <w:t>;</w:t>
      </w:r>
    </w:p>
    <w:p w14:paraId="49BAB44D" w14:textId="77777777" w:rsidR="004A6E96" w:rsidRDefault="00C16FC2" w:rsidP="009B526D">
      <w:pPr>
        <w:pStyle w:val="af8"/>
        <w:numPr>
          <w:ilvl w:val="0"/>
          <w:numId w:val="6"/>
        </w:numPr>
        <w:spacing w:line="276" w:lineRule="auto"/>
        <w:ind w:left="0" w:firstLine="284"/>
        <w:jc w:val="both"/>
      </w:pPr>
      <w:r>
        <w:t xml:space="preserve">изучить методики и получить практические навыки </w:t>
      </w:r>
      <w:r w:rsidR="00A077BF">
        <w:t>функционально</w:t>
      </w:r>
      <w:r>
        <w:t xml:space="preserve">й и функционально-временной </w:t>
      </w:r>
      <w:r w:rsidR="004A6E96">
        <w:t>верификации элементов и узлов</w:t>
      </w:r>
      <w:r w:rsidR="00CD0257">
        <w:t xml:space="preserve"> (</w:t>
      </w:r>
      <w:r w:rsidR="00CD0257" w:rsidRPr="00D56552">
        <w:t>сложно-функциональных блоков</w:t>
      </w:r>
      <w:r w:rsidR="00CD0257">
        <w:t>)</w:t>
      </w:r>
      <w:r w:rsidR="004A6E96">
        <w:t xml:space="preserve"> </w:t>
      </w:r>
      <w:r w:rsidR="004A6E96" w:rsidRPr="00A077BF">
        <w:t>ARM</w:t>
      </w:r>
      <w:r w:rsidR="008B3818" w:rsidRPr="008B3818">
        <w:t xml:space="preserve"> </w:t>
      </w:r>
      <w:r w:rsidR="004A6E96">
        <w:t>МС с использованием средств САПР в базисе ПЛИС</w:t>
      </w:r>
      <w:r w:rsidR="004A6E96" w:rsidRPr="009C399C">
        <w:t>;</w:t>
      </w:r>
    </w:p>
    <w:p w14:paraId="1AA3BAC7" w14:textId="77777777" w:rsidR="00A077BF" w:rsidRDefault="007F172B" w:rsidP="009B526D">
      <w:pPr>
        <w:pStyle w:val="af8"/>
        <w:numPr>
          <w:ilvl w:val="0"/>
          <w:numId w:val="6"/>
        </w:numPr>
        <w:spacing w:line="276" w:lineRule="auto"/>
        <w:ind w:left="0" w:firstLine="284"/>
        <w:jc w:val="both"/>
      </w:pPr>
      <w:r w:rsidRPr="008961F6">
        <w:t xml:space="preserve">получить представление </w:t>
      </w:r>
      <w:r w:rsidRPr="00A077BF">
        <w:t>о способах и средствах программирования и основах применения высокопроизводительных</w:t>
      </w:r>
      <w:r>
        <w:t xml:space="preserve"> </w:t>
      </w:r>
      <w:r w:rsidRPr="00A077BF">
        <w:t>ARM-микросистем</w:t>
      </w:r>
      <w:r>
        <w:t xml:space="preserve">, в том числе, </w:t>
      </w:r>
      <w:r w:rsidR="00A077BF">
        <w:t xml:space="preserve">сформировать практические навыки программного управления базовыми подсистемами </w:t>
      </w:r>
      <w:r w:rsidR="00A077BF" w:rsidRPr="00A077BF">
        <w:t xml:space="preserve">ARM </w:t>
      </w:r>
      <w:r w:rsidR="00A077BF">
        <w:t>МС</w:t>
      </w:r>
      <w:r w:rsidR="008B3818">
        <w:t>,</w:t>
      </w:r>
      <w:r w:rsidR="008B3818" w:rsidRPr="008B3818">
        <w:t xml:space="preserve"> </w:t>
      </w:r>
      <w:r w:rsidR="008B3818">
        <w:t>н</w:t>
      </w:r>
      <w:r w:rsidR="008B3818" w:rsidRPr="008B3818">
        <w:t>еобходимые</w:t>
      </w:r>
      <w:r w:rsidR="008B3818">
        <w:t xml:space="preserve"> при решении задач цифровой обработки данных, поступающих от различных цифровых и аналоговых источников</w:t>
      </w:r>
      <w:r w:rsidR="00A077BF">
        <w:t>;</w:t>
      </w:r>
    </w:p>
    <w:p w14:paraId="16411EBD" w14:textId="77777777" w:rsidR="004A6E96" w:rsidRPr="0009576D" w:rsidRDefault="004A6E96" w:rsidP="009B526D">
      <w:pPr>
        <w:pStyle w:val="af8"/>
        <w:numPr>
          <w:ilvl w:val="0"/>
          <w:numId w:val="6"/>
        </w:numPr>
        <w:spacing w:line="276" w:lineRule="auto"/>
        <w:ind w:left="0" w:firstLine="284"/>
        <w:jc w:val="both"/>
      </w:pPr>
      <w:r w:rsidRPr="003D2A3D">
        <w:t xml:space="preserve">приобрести знания, умения и навыки, способствующие общему вкладу в успешное профессиональное образование по направлению </w:t>
      </w:r>
      <w:r w:rsidR="002B03BC">
        <w:t>09.04.</w:t>
      </w:r>
      <w:r w:rsidR="008A10B8">
        <w:t>0</w:t>
      </w:r>
      <w:r w:rsidR="00C504CE">
        <w:t xml:space="preserve">1 </w:t>
      </w:r>
      <w:r w:rsidR="007F172B" w:rsidRPr="003D2A3D">
        <w:t xml:space="preserve">Информатика </w:t>
      </w:r>
      <w:r w:rsidRPr="003D2A3D">
        <w:t>и вычислительная техника</w:t>
      </w:r>
      <w:r w:rsidR="002B03BC">
        <w:t xml:space="preserve"> (</w:t>
      </w:r>
      <w:r w:rsidR="002B03BC">
        <w:rPr>
          <w:color w:val="000000"/>
        </w:rPr>
        <w:t>магистерская программа «</w:t>
      </w:r>
      <w:r w:rsidR="008A10B8">
        <w:rPr>
          <w:color w:val="000000"/>
        </w:rPr>
        <w:t>Высокопроизводительные вычислительные системы и квантовая обработка информации</w:t>
      </w:r>
      <w:r w:rsidR="002B03BC">
        <w:rPr>
          <w:color w:val="000000"/>
        </w:rPr>
        <w:t>»</w:t>
      </w:r>
      <w:r w:rsidR="002B03BC">
        <w:t>)</w:t>
      </w:r>
      <w:r w:rsidR="007F172B">
        <w:t>.</w:t>
      </w:r>
    </w:p>
    <w:p w14:paraId="5B450636" w14:textId="77777777" w:rsidR="004A6E96" w:rsidRPr="00C16FC2" w:rsidRDefault="00C16FC2" w:rsidP="009B526D">
      <w:pPr>
        <w:spacing w:line="276" w:lineRule="auto"/>
        <w:ind w:firstLine="709"/>
        <w:jc w:val="both"/>
      </w:pPr>
      <w:r w:rsidRPr="00C16FC2">
        <w:t>Успешное изучение магистрантами кафедры учебной дисциплины «</w:t>
      </w:r>
      <w:r w:rsidR="00BA28EE" w:rsidRPr="00917A54">
        <w:t>Архитектура, программирование и проектирование систем на кристалле</w:t>
      </w:r>
      <w:r w:rsidRPr="00C16FC2">
        <w:t xml:space="preserve">» должно способствовать созданию у них в рамках магистерской подготовки квалификационной платформы знаний, навыков и умений, необходимых для успешного продолжения образования с целью получения диплома </w:t>
      </w:r>
      <w:r w:rsidR="008A10B8">
        <w:t xml:space="preserve">магистра по направлению 090401 </w:t>
      </w:r>
      <w:r w:rsidRPr="00C16FC2">
        <w:t>Информатика и вычисл</w:t>
      </w:r>
      <w:r w:rsidR="008A10B8">
        <w:t>ительная техника</w:t>
      </w:r>
      <w:r w:rsidRPr="00C16FC2">
        <w:t xml:space="preserve"> (</w:t>
      </w:r>
      <w:r w:rsidR="007B0211">
        <w:t>образовательная программа</w:t>
      </w:r>
      <w:r w:rsidRPr="00C16FC2">
        <w:t xml:space="preserve"> «</w:t>
      </w:r>
      <w:r w:rsidR="008A10B8">
        <w:t>Высокопроизводительные вычислительные системы и квантовая обработка информации</w:t>
      </w:r>
      <w:r w:rsidRPr="00C16FC2">
        <w:t>»), и направлено на удовлетворение потребностей общества в квалифицированных кадрах с учетом действующих профессиональных стандартов.</w:t>
      </w:r>
    </w:p>
    <w:p w14:paraId="020C1F63" w14:textId="77777777" w:rsidR="00C16FC2" w:rsidRDefault="00C16FC2" w:rsidP="009B526D">
      <w:pPr>
        <w:pStyle w:val="a4"/>
        <w:widowControl w:val="0"/>
        <w:spacing w:line="276" w:lineRule="auto"/>
        <w:ind w:firstLine="0"/>
        <w:jc w:val="center"/>
        <w:rPr>
          <w:b/>
          <w:sz w:val="24"/>
        </w:rPr>
      </w:pPr>
    </w:p>
    <w:p w14:paraId="261CBD4F" w14:textId="77777777" w:rsidR="00E6729A" w:rsidRPr="00BC6D9E" w:rsidRDefault="005657FE" w:rsidP="00BF3DC6">
      <w:pPr>
        <w:pStyle w:val="1"/>
      </w:pPr>
      <w:bookmarkStart w:id="3" w:name="_Toc44160512"/>
      <w:r w:rsidRPr="00BC6D9E">
        <w:t xml:space="preserve">МЕСТО ДИСЦИПЛИНЫ В СТРУКТУРЕ </w:t>
      </w:r>
      <w:r w:rsidR="00E47752">
        <w:t>ОБРАЗОВАТЕЛЬНОЙ ПРОГРАММЫ</w:t>
      </w:r>
      <w:bookmarkEnd w:id="3"/>
    </w:p>
    <w:p w14:paraId="379736DA" w14:textId="5FA69EF8" w:rsidR="007F172B" w:rsidRPr="00252C94" w:rsidRDefault="0009576D" w:rsidP="009B526D">
      <w:pPr>
        <w:spacing w:line="276" w:lineRule="auto"/>
        <w:ind w:firstLine="709"/>
        <w:jc w:val="both"/>
        <w:rPr>
          <w:color w:val="000000"/>
        </w:rPr>
      </w:pPr>
      <w:r w:rsidRPr="00A077BF">
        <w:t>2.1.</w:t>
      </w:r>
      <w:r w:rsidR="007F172B">
        <w:t xml:space="preserve"> </w:t>
      </w:r>
      <w:r w:rsidR="008E374C" w:rsidRPr="00A077BF">
        <w:t>Учебная дисциплина «</w:t>
      </w:r>
      <w:r w:rsidR="00BA28EE" w:rsidRPr="00917A54">
        <w:t>Архитектура, программирование и проектирование систем на кристалле</w:t>
      </w:r>
      <w:r w:rsidR="008E374C" w:rsidRPr="00A077BF">
        <w:t xml:space="preserve">» </w:t>
      </w:r>
      <w:r w:rsidR="007F172B" w:rsidRPr="007F172B">
        <w:t xml:space="preserve">относится к </w:t>
      </w:r>
      <w:r w:rsidR="00B41E17">
        <w:t xml:space="preserve">модулю </w:t>
      </w:r>
      <w:r w:rsidR="00C56177">
        <w:t>обязательны</w:t>
      </w:r>
      <w:r w:rsidR="00B41E17">
        <w:t>х</w:t>
      </w:r>
      <w:r w:rsidR="00C56177">
        <w:t xml:space="preserve"> профессиональны</w:t>
      </w:r>
      <w:r w:rsidR="00B41E17">
        <w:t>х</w:t>
      </w:r>
      <w:r w:rsidR="00C56177">
        <w:t xml:space="preserve"> </w:t>
      </w:r>
      <w:r w:rsidR="007F172B" w:rsidRPr="007F172B">
        <w:t xml:space="preserve">дисциплин блока </w:t>
      </w:r>
      <w:r w:rsidR="00B67A50">
        <w:t>Б1 Дисциплины (модули)</w:t>
      </w:r>
      <w:r w:rsidR="007F172B" w:rsidRPr="007F172B">
        <w:t xml:space="preserve"> учебного плана</w:t>
      </w:r>
      <w:r w:rsidR="00B67A50">
        <w:t xml:space="preserve"> </w:t>
      </w:r>
      <w:r w:rsidR="008A10B8">
        <w:t xml:space="preserve">по направлению 09.04.01 </w:t>
      </w:r>
      <w:r w:rsidR="007F172B" w:rsidRPr="007F172B">
        <w:t>Инфор</w:t>
      </w:r>
      <w:r w:rsidR="008A10B8">
        <w:t>матика и вычислительная техника</w:t>
      </w:r>
      <w:r w:rsidR="007F172B" w:rsidRPr="007F172B">
        <w:t xml:space="preserve"> (</w:t>
      </w:r>
      <w:r w:rsidR="007B0211">
        <w:t>образовательная программа</w:t>
      </w:r>
      <w:r w:rsidR="007F172B" w:rsidRPr="007F172B">
        <w:t xml:space="preserve"> </w:t>
      </w:r>
      <w:r w:rsidR="00B67A50">
        <w:t xml:space="preserve">высшего образования </w:t>
      </w:r>
      <w:r w:rsidR="007F172B" w:rsidRPr="007F172B">
        <w:t>«Высокопроизводитель</w:t>
      </w:r>
      <w:r w:rsidR="007F172B" w:rsidRPr="007F172B">
        <w:lastRenderedPageBreak/>
        <w:t>ные вычислительные системы</w:t>
      </w:r>
      <w:r w:rsidR="008A10B8">
        <w:t xml:space="preserve"> и квантовая обработка информации</w:t>
      </w:r>
      <w:r w:rsidR="007F172B" w:rsidRPr="007F172B">
        <w:t>»</w:t>
      </w:r>
      <w:r w:rsidR="007B0211">
        <w:t xml:space="preserve"> (далее ОП ВО)</w:t>
      </w:r>
      <w:r w:rsidR="007F172B" w:rsidRPr="007F172B">
        <w:t xml:space="preserve">). </w:t>
      </w:r>
      <w:r w:rsidR="007F172B" w:rsidRPr="00252C94">
        <w:rPr>
          <w:color w:val="000000"/>
        </w:rPr>
        <w:t xml:space="preserve">Дисциплина читается в третьем семестре учебного плана </w:t>
      </w:r>
      <w:r w:rsidR="007B0211">
        <w:rPr>
          <w:color w:val="000000"/>
        </w:rPr>
        <w:t>ОП ВО</w:t>
      </w:r>
      <w:r w:rsidR="007F172B" w:rsidRPr="00252C94">
        <w:rPr>
          <w:color w:val="000000"/>
        </w:rPr>
        <w:t>.</w:t>
      </w:r>
    </w:p>
    <w:p w14:paraId="3F2007B0" w14:textId="77777777" w:rsidR="0092128C" w:rsidRDefault="0009576D" w:rsidP="009B526D">
      <w:pPr>
        <w:spacing w:line="276" w:lineRule="auto"/>
        <w:ind w:firstLine="709"/>
        <w:jc w:val="both"/>
        <w:rPr>
          <w:color w:val="000000"/>
        </w:rPr>
      </w:pPr>
      <w:r w:rsidRPr="00252C94">
        <w:rPr>
          <w:color w:val="000000"/>
        </w:rPr>
        <w:t>2.2.</w:t>
      </w:r>
      <w:r w:rsidR="00F05ECF" w:rsidRPr="00252C94">
        <w:rPr>
          <w:color w:val="000000"/>
        </w:rPr>
        <w:t xml:space="preserve"> </w:t>
      </w:r>
      <w:r w:rsidR="00766E78" w:rsidRPr="00252C94">
        <w:rPr>
          <w:color w:val="000000"/>
        </w:rPr>
        <w:t>Дисциплина «</w:t>
      </w:r>
      <w:r w:rsidR="00BA28EE" w:rsidRPr="00252C94">
        <w:rPr>
          <w:color w:val="000000"/>
        </w:rPr>
        <w:t>Архитектура, программирование и проектирование систем на кристалле</w:t>
      </w:r>
      <w:r w:rsidR="00766E78" w:rsidRPr="00252C94">
        <w:rPr>
          <w:color w:val="000000"/>
        </w:rPr>
        <w:t xml:space="preserve">» </w:t>
      </w:r>
      <w:r w:rsidR="007B0211">
        <w:rPr>
          <w:color w:val="000000"/>
        </w:rPr>
        <w:t>опира</w:t>
      </w:r>
      <w:r w:rsidR="00766E78" w:rsidRPr="00252C94">
        <w:rPr>
          <w:color w:val="000000"/>
        </w:rPr>
        <w:t xml:space="preserve">ется на </w:t>
      </w:r>
      <w:r w:rsidR="007B0211">
        <w:rPr>
          <w:color w:val="000000"/>
        </w:rPr>
        <w:t xml:space="preserve">базовые </w:t>
      </w:r>
      <w:r w:rsidR="00766E78" w:rsidRPr="00252C94">
        <w:rPr>
          <w:color w:val="000000"/>
        </w:rPr>
        <w:t>знания, умения и практически</w:t>
      </w:r>
      <w:r w:rsidR="007B0211">
        <w:rPr>
          <w:color w:val="000000"/>
        </w:rPr>
        <w:t>е</w:t>
      </w:r>
      <w:r w:rsidR="00766E78" w:rsidRPr="00252C94">
        <w:rPr>
          <w:color w:val="000000"/>
        </w:rPr>
        <w:t xml:space="preserve"> навык</w:t>
      </w:r>
      <w:r w:rsidR="007B0211">
        <w:rPr>
          <w:color w:val="000000"/>
        </w:rPr>
        <w:t>и</w:t>
      </w:r>
      <w:r w:rsidR="00766E78" w:rsidRPr="00252C94">
        <w:rPr>
          <w:color w:val="000000"/>
        </w:rPr>
        <w:t>,</w:t>
      </w:r>
      <w:r w:rsidR="0092128C">
        <w:rPr>
          <w:color w:val="000000"/>
        </w:rPr>
        <w:t xml:space="preserve"> формируемые у студентов при получении ими предыдущего уровня подготовки</w:t>
      </w:r>
      <w:r w:rsidR="00766E78" w:rsidRPr="00252C94">
        <w:rPr>
          <w:color w:val="000000"/>
        </w:rPr>
        <w:t xml:space="preserve">, включая знания по информационно-логическим, алгоритмическим основам цифровой обработки, преобразования и хранения информации; </w:t>
      </w:r>
      <w:r w:rsidR="001E1241" w:rsidRPr="00252C94">
        <w:rPr>
          <w:color w:val="000000"/>
        </w:rPr>
        <w:t xml:space="preserve">базовые </w:t>
      </w:r>
      <w:r w:rsidR="00766E78" w:rsidRPr="00252C94">
        <w:rPr>
          <w:color w:val="000000"/>
        </w:rPr>
        <w:t xml:space="preserve">знания по системотехническим и схемотехническим  основам построения </w:t>
      </w:r>
      <w:r w:rsidR="007F172B" w:rsidRPr="00252C94">
        <w:rPr>
          <w:color w:val="000000"/>
        </w:rPr>
        <w:t xml:space="preserve">высокопроизводительной </w:t>
      </w:r>
      <w:r w:rsidR="00766E78" w:rsidRPr="00252C94">
        <w:rPr>
          <w:color w:val="000000"/>
        </w:rPr>
        <w:t>вычислительной техники</w:t>
      </w:r>
      <w:r w:rsidR="001E1241" w:rsidRPr="00252C94">
        <w:rPr>
          <w:color w:val="000000"/>
        </w:rPr>
        <w:t>;</w:t>
      </w:r>
      <w:r w:rsidR="00766E78" w:rsidRPr="00252C94">
        <w:rPr>
          <w:color w:val="000000"/>
        </w:rPr>
        <w:t xml:space="preserve"> умения и практические навыки программирования на языках высокого уровня прикладных задач с применением современных программных сред разработки и отладки компьютерного программного обеспечения.  </w:t>
      </w:r>
    </w:p>
    <w:p w14:paraId="4AD3B125" w14:textId="77777777" w:rsidR="007B0211" w:rsidRDefault="00766E78" w:rsidP="009B526D">
      <w:pPr>
        <w:spacing w:line="276" w:lineRule="auto"/>
        <w:ind w:firstLine="709"/>
        <w:jc w:val="both"/>
        <w:rPr>
          <w:color w:val="000000"/>
        </w:rPr>
      </w:pPr>
      <w:r w:rsidRPr="00252C94">
        <w:rPr>
          <w:color w:val="000000"/>
        </w:rPr>
        <w:t xml:space="preserve">Для успешного освоения учебного календарного плана дисциплины также необходимы знания, умения и практические навыки, приобретенные студентами в процессе изучения таких учебных дисциплин магистерской программы, как </w:t>
      </w:r>
    </w:p>
    <w:tbl>
      <w:tblPr>
        <w:tblStyle w:val="110"/>
        <w:tblW w:w="9634" w:type="dxa"/>
        <w:tblLook w:val="04A0" w:firstRow="1" w:lastRow="0" w:firstColumn="1" w:lastColumn="0" w:noHBand="0" w:noVBand="1"/>
      </w:tblPr>
      <w:tblGrid>
        <w:gridCol w:w="2697"/>
        <w:gridCol w:w="6937"/>
      </w:tblGrid>
      <w:tr w:rsidR="0092128C" w14:paraId="47279B7C" w14:textId="77777777" w:rsidTr="00B37A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7" w:type="dxa"/>
          </w:tcPr>
          <w:p w14:paraId="363FB9D9" w14:textId="77777777" w:rsidR="0092128C" w:rsidRPr="00CD0257" w:rsidRDefault="0092128C" w:rsidP="00EA6A40">
            <w:pPr>
              <w:rPr>
                <w:rFonts w:cs="Times New Roman"/>
              </w:rPr>
            </w:pPr>
            <w:r w:rsidRPr="00CD0257">
              <w:rPr>
                <w:rFonts w:cs="Times New Roman"/>
              </w:rPr>
              <w:t xml:space="preserve">Наименование </w:t>
            </w:r>
          </w:p>
          <w:p w14:paraId="45C998C4" w14:textId="77777777" w:rsidR="0092128C" w:rsidRPr="00CD0257" w:rsidRDefault="0092128C" w:rsidP="00EA6A40">
            <w:pPr>
              <w:rPr>
                <w:rFonts w:cs="Times New Roman"/>
              </w:rPr>
            </w:pPr>
            <w:r w:rsidRPr="00CD0257">
              <w:rPr>
                <w:rFonts w:cs="Times New Roman"/>
              </w:rPr>
              <w:t>дисциплины (модуля), практики</w:t>
            </w:r>
          </w:p>
        </w:tc>
        <w:tc>
          <w:tcPr>
            <w:tcW w:w="6937" w:type="dxa"/>
          </w:tcPr>
          <w:p w14:paraId="61F6765C" w14:textId="77777777" w:rsidR="0092128C" w:rsidRPr="00CD0257" w:rsidRDefault="0092128C" w:rsidP="00EA6A40">
            <w:pPr>
              <w:cnfStyle w:val="100000000000" w:firstRow="1" w:lastRow="0" w:firstColumn="0" w:lastColumn="0" w:oddVBand="0" w:evenVBand="0" w:oddHBand="0" w:evenHBand="0" w:firstRowFirstColumn="0" w:firstRowLastColumn="0" w:lastRowFirstColumn="0" w:lastRowLastColumn="0"/>
              <w:rPr>
                <w:rFonts w:cs="Times New Roman"/>
              </w:rPr>
            </w:pPr>
            <w:r w:rsidRPr="00CD0257">
              <w:rPr>
                <w:rFonts w:cs="Times New Roman"/>
              </w:rPr>
              <w:t>Требуемые знания, умения, навыки</w:t>
            </w:r>
          </w:p>
        </w:tc>
      </w:tr>
      <w:tr w:rsidR="0092128C" w14:paraId="3E5D3E8C" w14:textId="77777777" w:rsidTr="00B37AF8">
        <w:tc>
          <w:tcPr>
            <w:cnfStyle w:val="001000000000" w:firstRow="0" w:lastRow="0" w:firstColumn="1" w:lastColumn="0" w:oddVBand="0" w:evenVBand="0" w:oddHBand="0" w:evenHBand="0" w:firstRowFirstColumn="0" w:firstRowLastColumn="0" w:lastRowFirstColumn="0" w:lastRowLastColumn="0"/>
            <w:tcW w:w="2697" w:type="dxa"/>
            <w:vMerge w:val="restart"/>
          </w:tcPr>
          <w:p w14:paraId="5584CBBF" w14:textId="77777777" w:rsidR="0092128C" w:rsidRPr="00CD0257" w:rsidRDefault="0092128C" w:rsidP="00EA6A40">
            <w:pPr>
              <w:rPr>
                <w:rStyle w:val="aff9"/>
                <w:rFonts w:cs="Times New Roman"/>
              </w:rPr>
            </w:pPr>
            <w:r w:rsidRPr="00CD0257">
              <w:rPr>
                <w:rFonts w:cs="Times New Roman"/>
                <w:color w:val="000000"/>
              </w:rPr>
              <w:t xml:space="preserve"> «Высокопроизводительные вычислительные системы»</w:t>
            </w:r>
          </w:p>
        </w:tc>
        <w:tc>
          <w:tcPr>
            <w:tcW w:w="6937" w:type="dxa"/>
          </w:tcPr>
          <w:p w14:paraId="62894736" w14:textId="77777777" w:rsidR="0092128C" w:rsidRPr="00CD0257" w:rsidRDefault="0092128C" w:rsidP="00EA6A40">
            <w:pPr>
              <w:cnfStyle w:val="000000000000" w:firstRow="0" w:lastRow="0" w:firstColumn="0" w:lastColumn="0" w:oddVBand="0" w:evenVBand="0" w:oddHBand="0" w:evenHBand="0" w:firstRowFirstColumn="0" w:firstRowLastColumn="0" w:lastRowFirstColumn="0" w:lastRowLastColumn="0"/>
              <w:rPr>
                <w:rFonts w:cs="Times New Roman"/>
              </w:rPr>
            </w:pPr>
            <w:r w:rsidRPr="00CD0257">
              <w:rPr>
                <w:rFonts w:cs="Times New Roman"/>
              </w:rPr>
              <w:t>Знания:</w:t>
            </w:r>
          </w:p>
          <w:p w14:paraId="477DC0E0" w14:textId="77777777" w:rsidR="0092128C" w:rsidRPr="00CD0257" w:rsidRDefault="0092128C" w:rsidP="00E036A2">
            <w:pPr>
              <w:pStyle w:val="a0"/>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rPr>
              <w:t>в области архитектуры высокопроизводительных вычислительных систем</w:t>
            </w:r>
          </w:p>
        </w:tc>
      </w:tr>
      <w:tr w:rsidR="0092128C" w14:paraId="5F40C4CD" w14:textId="77777777" w:rsidTr="00B37AF8">
        <w:tc>
          <w:tcPr>
            <w:cnfStyle w:val="001000000000" w:firstRow="0" w:lastRow="0" w:firstColumn="1" w:lastColumn="0" w:oddVBand="0" w:evenVBand="0" w:oddHBand="0" w:evenHBand="0" w:firstRowFirstColumn="0" w:firstRowLastColumn="0" w:lastRowFirstColumn="0" w:lastRowLastColumn="0"/>
            <w:tcW w:w="2697" w:type="dxa"/>
            <w:vMerge/>
          </w:tcPr>
          <w:p w14:paraId="1A354D4A" w14:textId="77777777" w:rsidR="0092128C" w:rsidRPr="00CD0257" w:rsidRDefault="0092128C" w:rsidP="00EA6A40">
            <w:pPr>
              <w:rPr>
                <w:rStyle w:val="aff9"/>
                <w:rFonts w:cs="Times New Roman"/>
              </w:rPr>
            </w:pPr>
          </w:p>
        </w:tc>
        <w:tc>
          <w:tcPr>
            <w:tcW w:w="6937" w:type="dxa"/>
          </w:tcPr>
          <w:p w14:paraId="09E2CDDA" w14:textId="77777777" w:rsidR="00E036A2" w:rsidRPr="00CD0257" w:rsidRDefault="0092128C" w:rsidP="00E036A2">
            <w:pPr>
              <w:pStyle w:val="a0"/>
              <w:numPr>
                <w:ilvl w:val="0"/>
                <w:numId w:val="0"/>
              </w:numPr>
              <w:ind w:left="22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rPr>
              <w:t xml:space="preserve">Умения: </w:t>
            </w:r>
          </w:p>
          <w:p w14:paraId="5CFFDFFD" w14:textId="77777777" w:rsidR="0092128C" w:rsidRPr="00CD0257" w:rsidRDefault="00E036A2" w:rsidP="00E036A2">
            <w:pPr>
              <w:pStyle w:val="a0"/>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rPr>
              <w:t xml:space="preserve">применять на практике преимущества высокопроизводительных вычислительных систем при решении прикладных задач проблемной области </w:t>
            </w:r>
          </w:p>
        </w:tc>
      </w:tr>
      <w:tr w:rsidR="0092128C" w14:paraId="7FD7F1DA" w14:textId="77777777" w:rsidTr="00B37AF8">
        <w:tc>
          <w:tcPr>
            <w:cnfStyle w:val="001000000000" w:firstRow="0" w:lastRow="0" w:firstColumn="1" w:lastColumn="0" w:oddVBand="0" w:evenVBand="0" w:oddHBand="0" w:evenHBand="0" w:firstRowFirstColumn="0" w:firstRowLastColumn="0" w:lastRowFirstColumn="0" w:lastRowLastColumn="0"/>
            <w:tcW w:w="2697" w:type="dxa"/>
            <w:vMerge/>
            <w:tcBorders>
              <w:bottom w:val="single" w:sz="4" w:space="0" w:color="auto"/>
            </w:tcBorders>
          </w:tcPr>
          <w:p w14:paraId="52CAC8C9" w14:textId="77777777" w:rsidR="0092128C" w:rsidRPr="00CD0257" w:rsidRDefault="0092128C" w:rsidP="00EA6A40">
            <w:pPr>
              <w:rPr>
                <w:rStyle w:val="aff9"/>
                <w:rFonts w:cs="Times New Roman"/>
              </w:rPr>
            </w:pPr>
          </w:p>
        </w:tc>
        <w:tc>
          <w:tcPr>
            <w:tcW w:w="6937" w:type="dxa"/>
          </w:tcPr>
          <w:p w14:paraId="48859877" w14:textId="77777777" w:rsidR="0092128C" w:rsidRPr="00CD0257" w:rsidRDefault="0092128C" w:rsidP="00EA6A40">
            <w:pPr>
              <w:cnfStyle w:val="000000000000" w:firstRow="0" w:lastRow="0" w:firstColumn="0" w:lastColumn="0" w:oddVBand="0" w:evenVBand="0" w:oddHBand="0" w:evenHBand="0" w:firstRowFirstColumn="0" w:firstRowLastColumn="0" w:lastRowFirstColumn="0" w:lastRowLastColumn="0"/>
              <w:rPr>
                <w:rFonts w:cs="Times New Roman"/>
              </w:rPr>
            </w:pPr>
            <w:r w:rsidRPr="00CD0257">
              <w:rPr>
                <w:rFonts w:cs="Times New Roman"/>
              </w:rPr>
              <w:t xml:space="preserve">Навыки: </w:t>
            </w:r>
          </w:p>
          <w:p w14:paraId="4836F814" w14:textId="77777777" w:rsidR="0092128C" w:rsidRPr="00CD0257" w:rsidRDefault="0092128C" w:rsidP="00E036A2">
            <w:pPr>
              <w:pStyle w:val="a0"/>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color w:val="000000"/>
              </w:rPr>
              <w:t xml:space="preserve">в </w:t>
            </w:r>
            <w:r w:rsidR="00E036A2" w:rsidRPr="00CD0257">
              <w:rPr>
                <w:rFonts w:ascii="Times New Roman" w:hAnsi="Times New Roman" w:cs="Times New Roman"/>
              </w:rPr>
              <w:t>организации программного управления высокопроизводительными системами с целью решении на них прикладных задач проблемной области</w:t>
            </w:r>
            <w:r w:rsidRPr="00CD0257">
              <w:rPr>
                <w:rFonts w:ascii="Times New Roman" w:hAnsi="Times New Roman" w:cs="Times New Roman"/>
                <w:color w:val="000000"/>
              </w:rPr>
              <w:t xml:space="preserve"> </w:t>
            </w:r>
            <w:r w:rsidR="00E036A2" w:rsidRPr="00CD0257">
              <w:rPr>
                <w:rFonts w:ascii="Times New Roman" w:hAnsi="Times New Roman" w:cs="Times New Roman"/>
                <w:color w:val="000000"/>
              </w:rPr>
              <w:t>с учетом имеющихся технических ограничений</w:t>
            </w:r>
          </w:p>
        </w:tc>
      </w:tr>
      <w:tr w:rsidR="00B37AF8" w14:paraId="5CCA6C6E" w14:textId="77777777" w:rsidTr="00017588">
        <w:tc>
          <w:tcPr>
            <w:cnfStyle w:val="001000000000" w:firstRow="0" w:lastRow="0" w:firstColumn="1" w:lastColumn="0" w:oddVBand="0" w:evenVBand="0" w:oddHBand="0" w:evenHBand="0" w:firstRowFirstColumn="0" w:firstRowLastColumn="0" w:lastRowFirstColumn="0" w:lastRowLastColumn="0"/>
            <w:tcW w:w="2697" w:type="dxa"/>
            <w:vMerge w:val="restart"/>
          </w:tcPr>
          <w:p w14:paraId="1A662931" w14:textId="77777777" w:rsidR="00B37AF8" w:rsidRPr="00CD0257" w:rsidRDefault="00B37AF8" w:rsidP="00EA6A40">
            <w:pPr>
              <w:rPr>
                <w:rStyle w:val="aff9"/>
                <w:rFonts w:cs="Times New Roman"/>
              </w:rPr>
            </w:pPr>
            <w:r w:rsidRPr="00CD0257">
              <w:rPr>
                <w:rFonts w:cs="Times New Roman"/>
                <w:color w:val="000000"/>
              </w:rPr>
              <w:t>«Схемотехническая организация высокопроизводительных ВС»</w:t>
            </w:r>
          </w:p>
        </w:tc>
        <w:tc>
          <w:tcPr>
            <w:tcW w:w="6937" w:type="dxa"/>
          </w:tcPr>
          <w:p w14:paraId="5C46ECFA" w14:textId="77777777" w:rsidR="00B37AF8" w:rsidRPr="00CD0257" w:rsidRDefault="00B37AF8" w:rsidP="00AC77F1">
            <w:pPr>
              <w:pStyle w:val="a0"/>
              <w:numPr>
                <w:ilvl w:val="0"/>
                <w:numId w:val="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rPr>
              <w:t>Знания:</w:t>
            </w:r>
          </w:p>
          <w:p w14:paraId="27FE2B28" w14:textId="77777777" w:rsidR="00B37AF8" w:rsidRPr="00CD0257" w:rsidRDefault="00B37AF8" w:rsidP="00AC77F1">
            <w:pPr>
              <w:pStyle w:val="a0"/>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rPr>
              <w:t>основ с</w:t>
            </w:r>
            <w:r w:rsidRPr="00CD0257">
              <w:rPr>
                <w:rFonts w:ascii="Times New Roman" w:hAnsi="Times New Roman" w:cs="Times New Roman"/>
                <w:color w:val="000000"/>
              </w:rPr>
              <w:t xml:space="preserve">хемотехнической организации высокопроизводительных </w:t>
            </w:r>
            <w:r w:rsidRPr="00CD0257">
              <w:rPr>
                <w:rFonts w:ascii="Times New Roman" w:hAnsi="Times New Roman" w:cs="Times New Roman"/>
              </w:rPr>
              <w:t>вычислительных</w:t>
            </w:r>
            <w:r w:rsidRPr="00CD0257">
              <w:rPr>
                <w:rFonts w:ascii="Times New Roman" w:hAnsi="Times New Roman" w:cs="Times New Roman"/>
                <w:color w:val="000000"/>
              </w:rPr>
              <w:t xml:space="preserve"> систем</w:t>
            </w:r>
          </w:p>
        </w:tc>
      </w:tr>
      <w:tr w:rsidR="00B37AF8" w14:paraId="134C2863" w14:textId="77777777" w:rsidTr="00017588">
        <w:tc>
          <w:tcPr>
            <w:cnfStyle w:val="001000000000" w:firstRow="0" w:lastRow="0" w:firstColumn="1" w:lastColumn="0" w:oddVBand="0" w:evenVBand="0" w:oddHBand="0" w:evenHBand="0" w:firstRowFirstColumn="0" w:firstRowLastColumn="0" w:lastRowFirstColumn="0" w:lastRowLastColumn="0"/>
            <w:tcW w:w="2697" w:type="dxa"/>
            <w:vMerge/>
          </w:tcPr>
          <w:p w14:paraId="5CAE9C10" w14:textId="77777777" w:rsidR="00B37AF8" w:rsidRPr="00CD0257" w:rsidRDefault="00B37AF8" w:rsidP="00AC77F1">
            <w:pPr>
              <w:rPr>
                <w:rFonts w:cs="Times New Roman"/>
              </w:rPr>
            </w:pPr>
          </w:p>
        </w:tc>
        <w:tc>
          <w:tcPr>
            <w:tcW w:w="6937" w:type="dxa"/>
          </w:tcPr>
          <w:p w14:paraId="31A6056E" w14:textId="77777777" w:rsidR="00B37AF8" w:rsidRPr="00CD0257" w:rsidRDefault="00B37AF8" w:rsidP="00AC77F1">
            <w:pPr>
              <w:cnfStyle w:val="000000000000" w:firstRow="0" w:lastRow="0" w:firstColumn="0" w:lastColumn="0" w:oddVBand="0" w:evenVBand="0" w:oddHBand="0" w:evenHBand="0" w:firstRowFirstColumn="0" w:firstRowLastColumn="0" w:lastRowFirstColumn="0" w:lastRowLastColumn="0"/>
              <w:rPr>
                <w:rFonts w:cs="Times New Roman"/>
              </w:rPr>
            </w:pPr>
            <w:r w:rsidRPr="00CD0257">
              <w:rPr>
                <w:rFonts w:cs="Times New Roman"/>
              </w:rPr>
              <w:t>Умения:</w:t>
            </w:r>
          </w:p>
          <w:p w14:paraId="492B0ADA" w14:textId="77777777" w:rsidR="00B37AF8" w:rsidRPr="00CD0257" w:rsidRDefault="00B37AF8" w:rsidP="00AC77F1">
            <w:pPr>
              <w:pStyle w:val="a0"/>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rPr>
              <w:t xml:space="preserve">применять на практике базовые технологии и маршрут </w:t>
            </w:r>
            <w:r w:rsidRPr="00CD0257">
              <w:rPr>
                <w:rFonts w:ascii="Times New Roman" w:hAnsi="Times New Roman" w:cs="Times New Roman"/>
                <w:color w:val="000000"/>
              </w:rPr>
              <w:t>автоматизированного</w:t>
            </w:r>
            <w:r w:rsidRPr="00CD0257">
              <w:rPr>
                <w:rFonts w:ascii="Times New Roman" w:hAnsi="Times New Roman" w:cs="Times New Roman"/>
              </w:rPr>
              <w:t xml:space="preserve"> проектирования ЦУ с применением </w:t>
            </w:r>
            <w:r w:rsidRPr="00CD0257">
              <w:rPr>
                <w:rFonts w:ascii="Times New Roman" w:hAnsi="Times New Roman" w:cs="Times New Roman"/>
                <w:color w:val="000000"/>
              </w:rPr>
              <w:t>современных средств автоматизированного проектирования</w:t>
            </w:r>
          </w:p>
        </w:tc>
      </w:tr>
      <w:tr w:rsidR="00B37AF8" w14:paraId="3A26D08F" w14:textId="77777777" w:rsidTr="00017588">
        <w:tc>
          <w:tcPr>
            <w:cnfStyle w:val="001000000000" w:firstRow="0" w:lastRow="0" w:firstColumn="1" w:lastColumn="0" w:oddVBand="0" w:evenVBand="0" w:oddHBand="0" w:evenHBand="0" w:firstRowFirstColumn="0" w:firstRowLastColumn="0" w:lastRowFirstColumn="0" w:lastRowLastColumn="0"/>
            <w:tcW w:w="2697" w:type="dxa"/>
            <w:vMerge/>
            <w:tcBorders>
              <w:bottom w:val="single" w:sz="4" w:space="0" w:color="auto"/>
            </w:tcBorders>
          </w:tcPr>
          <w:p w14:paraId="6BB6139C" w14:textId="77777777" w:rsidR="00B37AF8" w:rsidRPr="00CD0257" w:rsidRDefault="00B37AF8" w:rsidP="00AC77F1">
            <w:pPr>
              <w:rPr>
                <w:rFonts w:cs="Times New Roman"/>
              </w:rPr>
            </w:pPr>
          </w:p>
        </w:tc>
        <w:tc>
          <w:tcPr>
            <w:tcW w:w="6937" w:type="dxa"/>
          </w:tcPr>
          <w:p w14:paraId="431B49F9" w14:textId="77777777" w:rsidR="00B37AF8" w:rsidRPr="00CD0257" w:rsidRDefault="00B37AF8" w:rsidP="00AC77F1">
            <w:pP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D0257">
              <w:rPr>
                <w:rFonts w:cs="Times New Roman"/>
              </w:rPr>
              <w:t>Навыки:</w:t>
            </w:r>
            <w:r w:rsidRPr="00CD0257">
              <w:rPr>
                <w:rFonts w:cs="Times New Roman"/>
                <w:color w:val="000000"/>
              </w:rPr>
              <w:t xml:space="preserve"> </w:t>
            </w:r>
          </w:p>
          <w:p w14:paraId="08F1AA81" w14:textId="77777777" w:rsidR="00B37AF8" w:rsidRPr="00CD0257" w:rsidRDefault="00B37AF8" w:rsidP="00AC77F1">
            <w:pPr>
              <w:pStyle w:val="a0"/>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color w:val="000000"/>
              </w:rPr>
              <w:t xml:space="preserve">разработки и верификации проектов цифровых устройств с применением </w:t>
            </w:r>
            <w:r w:rsidRPr="00CD0257">
              <w:rPr>
                <w:rFonts w:ascii="Times New Roman" w:hAnsi="Times New Roman" w:cs="Times New Roman"/>
              </w:rPr>
              <w:t>современных</w:t>
            </w:r>
            <w:r w:rsidRPr="00CD0257">
              <w:rPr>
                <w:rFonts w:ascii="Times New Roman" w:hAnsi="Times New Roman" w:cs="Times New Roman"/>
                <w:color w:val="000000"/>
              </w:rPr>
              <w:t xml:space="preserve"> средств автоматизированного проектирования</w:t>
            </w:r>
          </w:p>
        </w:tc>
      </w:tr>
      <w:tr w:rsidR="00B37AF8" w14:paraId="79EE5459" w14:textId="77777777" w:rsidTr="00B37AF8">
        <w:tc>
          <w:tcPr>
            <w:cnfStyle w:val="001000000000" w:firstRow="0" w:lastRow="0" w:firstColumn="1" w:lastColumn="0" w:oddVBand="0" w:evenVBand="0" w:oddHBand="0" w:evenHBand="0" w:firstRowFirstColumn="0" w:firstRowLastColumn="0" w:lastRowFirstColumn="0" w:lastRowLastColumn="0"/>
            <w:tcW w:w="2697" w:type="dxa"/>
            <w:vMerge w:val="restart"/>
          </w:tcPr>
          <w:p w14:paraId="7E1BD28A" w14:textId="77777777" w:rsidR="00B37AF8" w:rsidRPr="00CD0257" w:rsidRDefault="00B37AF8" w:rsidP="00AC77F1">
            <w:pPr>
              <w:rPr>
                <w:rFonts w:cs="Times New Roman"/>
              </w:rPr>
            </w:pPr>
            <w:r w:rsidRPr="00CD0257">
              <w:rPr>
                <w:rFonts w:cs="Times New Roman"/>
                <w:color w:val="000000"/>
              </w:rPr>
              <w:t>«Операционные системы реального времени и современные технологии кроссплатформенного программного обеспечения»</w:t>
            </w:r>
          </w:p>
        </w:tc>
        <w:tc>
          <w:tcPr>
            <w:tcW w:w="6937" w:type="dxa"/>
          </w:tcPr>
          <w:p w14:paraId="0C68FB1C" w14:textId="77777777" w:rsidR="00B37AF8" w:rsidRPr="00CD0257" w:rsidRDefault="00B37AF8" w:rsidP="00AC77F1">
            <w:pPr>
              <w:pStyle w:val="a0"/>
              <w:numPr>
                <w:ilvl w:val="0"/>
                <w:numId w:val="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rPr>
              <w:t>Знания:</w:t>
            </w:r>
          </w:p>
          <w:p w14:paraId="32762821" w14:textId="77777777" w:rsidR="00B37AF8" w:rsidRPr="00CD0257" w:rsidRDefault="00B37AF8" w:rsidP="00AC77F1">
            <w:pPr>
              <w:pStyle w:val="a0"/>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rPr>
              <w:t>базовых</w:t>
            </w:r>
            <w:r w:rsidRPr="00CD0257">
              <w:rPr>
                <w:rFonts w:ascii="Times New Roman" w:hAnsi="Times New Roman" w:cs="Times New Roman"/>
                <w:color w:val="000000"/>
              </w:rPr>
              <w:t xml:space="preserve"> принципов построения операционных систем реального времени и типовых технологий кроссплатформенного программирования</w:t>
            </w:r>
          </w:p>
        </w:tc>
      </w:tr>
      <w:tr w:rsidR="00B37AF8" w14:paraId="70CD583F" w14:textId="77777777" w:rsidTr="00B37AF8">
        <w:tc>
          <w:tcPr>
            <w:cnfStyle w:val="001000000000" w:firstRow="0" w:lastRow="0" w:firstColumn="1" w:lastColumn="0" w:oddVBand="0" w:evenVBand="0" w:oddHBand="0" w:evenHBand="0" w:firstRowFirstColumn="0" w:firstRowLastColumn="0" w:lastRowFirstColumn="0" w:lastRowLastColumn="0"/>
            <w:tcW w:w="2697" w:type="dxa"/>
            <w:vMerge/>
          </w:tcPr>
          <w:p w14:paraId="4726DCC8" w14:textId="77777777" w:rsidR="00B37AF8" w:rsidRPr="00CD0257" w:rsidRDefault="00B37AF8" w:rsidP="00AC77F1">
            <w:pPr>
              <w:rPr>
                <w:rFonts w:cs="Times New Roman"/>
              </w:rPr>
            </w:pPr>
          </w:p>
        </w:tc>
        <w:tc>
          <w:tcPr>
            <w:tcW w:w="6937" w:type="dxa"/>
          </w:tcPr>
          <w:p w14:paraId="38F0C7A3" w14:textId="77777777" w:rsidR="00B37AF8" w:rsidRPr="00CD0257" w:rsidRDefault="00B37AF8" w:rsidP="00AC77F1">
            <w:pPr>
              <w:cnfStyle w:val="000000000000" w:firstRow="0" w:lastRow="0" w:firstColumn="0" w:lastColumn="0" w:oddVBand="0" w:evenVBand="0" w:oddHBand="0" w:evenHBand="0" w:firstRowFirstColumn="0" w:firstRowLastColumn="0" w:lastRowFirstColumn="0" w:lastRowLastColumn="0"/>
              <w:rPr>
                <w:rFonts w:cs="Times New Roman"/>
              </w:rPr>
            </w:pPr>
            <w:r w:rsidRPr="00CD0257">
              <w:rPr>
                <w:rFonts w:cs="Times New Roman"/>
              </w:rPr>
              <w:t>Умения:</w:t>
            </w:r>
          </w:p>
          <w:p w14:paraId="08279009" w14:textId="77777777" w:rsidR="00B37AF8" w:rsidRPr="00CD0257" w:rsidRDefault="00B37AF8" w:rsidP="00AC77F1">
            <w:pPr>
              <w:pStyle w:val="a0"/>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color w:val="000000"/>
              </w:rPr>
              <w:t xml:space="preserve"> применять на практике типовые современные технологии разработки кроссплатформенного программного обеспечения как системного, так и прикладного уровней</w:t>
            </w:r>
          </w:p>
        </w:tc>
      </w:tr>
      <w:tr w:rsidR="00B37AF8" w14:paraId="06883947" w14:textId="77777777" w:rsidTr="00B37AF8">
        <w:tc>
          <w:tcPr>
            <w:cnfStyle w:val="001000000000" w:firstRow="0" w:lastRow="0" w:firstColumn="1" w:lastColumn="0" w:oddVBand="0" w:evenVBand="0" w:oddHBand="0" w:evenHBand="0" w:firstRowFirstColumn="0" w:firstRowLastColumn="0" w:lastRowFirstColumn="0" w:lastRowLastColumn="0"/>
            <w:tcW w:w="2697" w:type="dxa"/>
            <w:vMerge/>
            <w:tcBorders>
              <w:bottom w:val="single" w:sz="4" w:space="0" w:color="auto"/>
            </w:tcBorders>
          </w:tcPr>
          <w:p w14:paraId="10BF64D2" w14:textId="77777777" w:rsidR="00B37AF8" w:rsidRPr="00CD0257" w:rsidRDefault="00B37AF8" w:rsidP="00AC77F1">
            <w:pPr>
              <w:rPr>
                <w:rFonts w:cs="Times New Roman"/>
              </w:rPr>
            </w:pPr>
          </w:p>
        </w:tc>
        <w:tc>
          <w:tcPr>
            <w:tcW w:w="6937" w:type="dxa"/>
          </w:tcPr>
          <w:p w14:paraId="198B908D" w14:textId="77777777" w:rsidR="00B37AF8" w:rsidRPr="00CD0257" w:rsidRDefault="00B37AF8" w:rsidP="00AC77F1">
            <w:pP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D0257">
              <w:rPr>
                <w:rFonts w:cs="Times New Roman"/>
              </w:rPr>
              <w:t>Навыки:</w:t>
            </w:r>
            <w:r w:rsidRPr="00CD0257">
              <w:rPr>
                <w:rFonts w:cs="Times New Roman"/>
                <w:color w:val="000000"/>
              </w:rPr>
              <w:t xml:space="preserve"> </w:t>
            </w:r>
          </w:p>
          <w:p w14:paraId="1A3536E9" w14:textId="77777777" w:rsidR="00B37AF8" w:rsidRPr="00CD0257" w:rsidRDefault="00B37AF8" w:rsidP="00AC77F1">
            <w:pPr>
              <w:pStyle w:val="a0"/>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color w:val="000000"/>
              </w:rPr>
              <w:t>разработки кроссплатформенного программного обеспечения как системного, так и прикладного уровней</w:t>
            </w:r>
          </w:p>
        </w:tc>
      </w:tr>
      <w:tr w:rsidR="00B37AF8" w14:paraId="453DE4FC" w14:textId="77777777" w:rsidTr="00017588">
        <w:tc>
          <w:tcPr>
            <w:cnfStyle w:val="001000000000" w:firstRow="0" w:lastRow="0" w:firstColumn="1" w:lastColumn="0" w:oddVBand="0" w:evenVBand="0" w:oddHBand="0" w:evenHBand="0" w:firstRowFirstColumn="0" w:firstRowLastColumn="0" w:lastRowFirstColumn="0" w:lastRowLastColumn="0"/>
            <w:tcW w:w="2697" w:type="dxa"/>
            <w:vMerge w:val="restart"/>
          </w:tcPr>
          <w:p w14:paraId="330A07D9" w14:textId="77777777" w:rsidR="00B37AF8" w:rsidRPr="00CD0257" w:rsidRDefault="00B37AF8" w:rsidP="00AC77F1">
            <w:pPr>
              <w:rPr>
                <w:rFonts w:cs="Times New Roman"/>
              </w:rPr>
            </w:pPr>
            <w:r w:rsidRPr="00CD0257">
              <w:rPr>
                <w:rFonts w:cs="Times New Roman"/>
                <w:color w:val="000000"/>
              </w:rPr>
              <w:lastRenderedPageBreak/>
              <w:t>«Программное и аппаратное обеспечение информационных систем»</w:t>
            </w:r>
          </w:p>
        </w:tc>
        <w:tc>
          <w:tcPr>
            <w:tcW w:w="6937" w:type="dxa"/>
          </w:tcPr>
          <w:p w14:paraId="22DBEC5F" w14:textId="77777777" w:rsidR="00B37AF8" w:rsidRPr="00CD0257" w:rsidRDefault="00B37AF8" w:rsidP="00AC77F1">
            <w:pPr>
              <w:pStyle w:val="a0"/>
              <w:numPr>
                <w:ilvl w:val="0"/>
                <w:numId w:val="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rPr>
              <w:t>Знания:</w:t>
            </w:r>
          </w:p>
          <w:p w14:paraId="6A07B880" w14:textId="77777777" w:rsidR="00B37AF8" w:rsidRPr="00CD0257" w:rsidRDefault="00B37AF8" w:rsidP="00AC77F1">
            <w:pPr>
              <w:pStyle w:val="a0"/>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color w:val="000000"/>
              </w:rPr>
              <w:t>общих принципов системотехнической организации программного и аппаратного обеспечения современных информационно-вычислительных систем общего назначения</w:t>
            </w:r>
          </w:p>
        </w:tc>
      </w:tr>
      <w:tr w:rsidR="00B37AF8" w14:paraId="06727F7A" w14:textId="77777777" w:rsidTr="00017588">
        <w:trPr>
          <w:trHeight w:val="1050"/>
        </w:trPr>
        <w:tc>
          <w:tcPr>
            <w:cnfStyle w:val="001000000000" w:firstRow="0" w:lastRow="0" w:firstColumn="1" w:lastColumn="0" w:oddVBand="0" w:evenVBand="0" w:oddHBand="0" w:evenHBand="0" w:firstRowFirstColumn="0" w:firstRowLastColumn="0" w:lastRowFirstColumn="0" w:lastRowLastColumn="0"/>
            <w:tcW w:w="2697" w:type="dxa"/>
            <w:vMerge/>
          </w:tcPr>
          <w:p w14:paraId="72867342" w14:textId="77777777" w:rsidR="00B37AF8" w:rsidRPr="00CD0257" w:rsidRDefault="00B37AF8" w:rsidP="00AC77F1">
            <w:pPr>
              <w:rPr>
                <w:rFonts w:cs="Times New Roman"/>
              </w:rPr>
            </w:pPr>
          </w:p>
        </w:tc>
        <w:tc>
          <w:tcPr>
            <w:tcW w:w="6937" w:type="dxa"/>
          </w:tcPr>
          <w:p w14:paraId="2B009168" w14:textId="77777777" w:rsidR="00B37AF8" w:rsidRPr="00CD0257" w:rsidRDefault="00B37AF8" w:rsidP="00AC77F1">
            <w:pP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D0257">
              <w:rPr>
                <w:rFonts w:cs="Times New Roman"/>
              </w:rPr>
              <w:t>Навыки:</w:t>
            </w:r>
            <w:r w:rsidRPr="00CD0257">
              <w:rPr>
                <w:rFonts w:cs="Times New Roman"/>
                <w:color w:val="000000"/>
              </w:rPr>
              <w:t xml:space="preserve"> </w:t>
            </w:r>
          </w:p>
          <w:p w14:paraId="4FD701F2" w14:textId="77777777" w:rsidR="00B37AF8" w:rsidRPr="00CD0257" w:rsidRDefault="00B37AF8" w:rsidP="006873A1">
            <w:pPr>
              <w:pStyle w:val="a0"/>
              <w:ind w:left="227" w:hanging="22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0257">
              <w:rPr>
                <w:rFonts w:ascii="Times New Roman" w:hAnsi="Times New Roman" w:cs="Times New Roman"/>
                <w:color w:val="000000"/>
              </w:rPr>
              <w:t xml:space="preserve">совместного применения программного и аппаратного обеспечения информационно-вычислительных систем с целью повышения эффективности их эксплуатации </w:t>
            </w:r>
          </w:p>
        </w:tc>
      </w:tr>
    </w:tbl>
    <w:p w14:paraId="719127A3" w14:textId="77777777" w:rsidR="007B0211" w:rsidRDefault="007B0211" w:rsidP="0092128C">
      <w:pPr>
        <w:spacing w:line="276" w:lineRule="auto"/>
        <w:jc w:val="both"/>
        <w:rPr>
          <w:color w:val="000000"/>
        </w:rPr>
      </w:pPr>
    </w:p>
    <w:p w14:paraId="68AA7A85" w14:textId="77777777" w:rsidR="008E374C" w:rsidRDefault="007F172B" w:rsidP="009B526D">
      <w:pPr>
        <w:spacing w:line="276" w:lineRule="auto"/>
        <w:ind w:firstLine="709"/>
        <w:jc w:val="both"/>
      </w:pPr>
      <w:r>
        <w:rPr>
          <w:color w:val="000000"/>
        </w:rPr>
        <w:t>После изучения предмета у студента должно сложиться целостное впечатление об архитектуре высокопроизводительных ARM-микросистем разных классов; о методах и средствах их системного и прикладного программирования; о типовом маршруте проектирования таких систем</w:t>
      </w:r>
      <w:r w:rsidR="00CD0257">
        <w:rPr>
          <w:color w:val="000000"/>
        </w:rPr>
        <w:t xml:space="preserve">, </w:t>
      </w:r>
      <w:r w:rsidR="00CD0257" w:rsidRPr="00D56552">
        <w:t>сложно-функциональных блоков</w:t>
      </w:r>
      <w:r w:rsidR="00CD0257">
        <w:t xml:space="preserve"> в их составе</w:t>
      </w:r>
      <w:r>
        <w:rPr>
          <w:color w:val="000000"/>
        </w:rPr>
        <w:t xml:space="preserve"> на </w:t>
      </w:r>
      <w:r w:rsidR="00252C94" w:rsidRPr="00EB32B4">
        <w:rPr>
          <w:color w:val="000000"/>
        </w:rPr>
        <w:t>примере</w:t>
      </w:r>
      <w:r w:rsidR="00CD0257">
        <w:rPr>
          <w:color w:val="000000"/>
        </w:rPr>
        <w:t xml:space="preserve"> технологии проектирования</w:t>
      </w:r>
      <w:r w:rsidR="00252C94" w:rsidRPr="00EB32B4">
        <w:rPr>
          <w:color w:val="000000"/>
        </w:rPr>
        <w:t xml:space="preserve"> </w:t>
      </w:r>
      <w:r w:rsidR="00252C94" w:rsidRPr="00EB32B4">
        <w:t>реконфигурируемых СнК</w:t>
      </w:r>
      <w:r w:rsidRPr="00EB32B4">
        <w:rPr>
          <w:color w:val="000000"/>
        </w:rPr>
        <w:t>; о составе, назначении</w:t>
      </w:r>
      <w:r>
        <w:rPr>
          <w:color w:val="000000"/>
        </w:rPr>
        <w:t xml:space="preserve"> применяемых при этом средств проектирования и функциональ</w:t>
      </w:r>
      <w:r w:rsidR="008042B8">
        <w:rPr>
          <w:color w:val="000000"/>
        </w:rPr>
        <w:t>но-временной верификации проектов</w:t>
      </w:r>
      <w:r>
        <w:rPr>
          <w:color w:val="000000"/>
        </w:rPr>
        <w:t xml:space="preserve"> </w:t>
      </w:r>
      <w:r>
        <w:rPr>
          <w:color w:val="000000"/>
          <w:sz w:val="22"/>
          <w:szCs w:val="22"/>
        </w:rPr>
        <w:t xml:space="preserve">ARM </w:t>
      </w:r>
      <w:r>
        <w:rPr>
          <w:color w:val="000000"/>
        </w:rPr>
        <w:t>МС</w:t>
      </w:r>
      <w:r w:rsidR="008042B8">
        <w:rPr>
          <w:color w:val="000000"/>
        </w:rPr>
        <w:t xml:space="preserve"> и их компонентов</w:t>
      </w:r>
      <w:r>
        <w:rPr>
          <w:color w:val="000000"/>
        </w:rPr>
        <w:t>; о методах автоматизированной оценки основных технических</w:t>
      </w:r>
      <w:r w:rsidRPr="007F172B">
        <w:rPr>
          <w:color w:val="000000"/>
        </w:rPr>
        <w:t xml:space="preserve"> </w:t>
      </w:r>
      <w:r>
        <w:rPr>
          <w:color w:val="000000"/>
        </w:rPr>
        <w:t>характеристик ARM МС; об основах применения, о перспективах и тенденциях развития современных проблемно-ориентированных платформ ARM МС как зарубежного, так и отечественного производства.</w:t>
      </w:r>
    </w:p>
    <w:p w14:paraId="6F2B2624" w14:textId="77777777" w:rsidR="00F16CA1" w:rsidRDefault="0009576D" w:rsidP="009B526D">
      <w:pPr>
        <w:spacing w:line="276" w:lineRule="auto"/>
        <w:ind w:firstLine="709"/>
        <w:jc w:val="both"/>
      </w:pPr>
      <w:r w:rsidRPr="007B5D4A">
        <w:t xml:space="preserve">2.3. </w:t>
      </w:r>
      <w:r w:rsidR="00F16CA1">
        <w:t>Результаты обучения</w:t>
      </w:r>
      <w:r w:rsidR="007F172B">
        <w:t xml:space="preserve"> по дисциплине</w:t>
      </w:r>
      <w:r w:rsidR="00F16CA1">
        <w:t xml:space="preserve"> будут востребованы</w:t>
      </w:r>
      <w:r w:rsidR="005647BC">
        <w:t xml:space="preserve"> магистрантами</w:t>
      </w:r>
      <w:r w:rsidR="00F16CA1">
        <w:t xml:space="preserve"> </w:t>
      </w:r>
      <w:r w:rsidR="00252C94">
        <w:t xml:space="preserve">в процессе выполнения научно-исследовательской работы по соответствующей тематике, при прохождении </w:t>
      </w:r>
      <w:r w:rsidR="007F172B">
        <w:t>преддипломн</w:t>
      </w:r>
      <w:r w:rsidR="00252C94">
        <w:t>ой</w:t>
      </w:r>
      <w:r w:rsidR="007F172B">
        <w:t xml:space="preserve"> практики</w:t>
      </w:r>
      <w:r w:rsidR="005647BC">
        <w:t xml:space="preserve">, </w:t>
      </w:r>
      <w:r w:rsidR="00252C94">
        <w:t>а также</w:t>
      </w:r>
      <w:r w:rsidR="005647BC">
        <w:t xml:space="preserve"> </w:t>
      </w:r>
      <w:r w:rsidR="007F172B">
        <w:t>при</w:t>
      </w:r>
      <w:r w:rsidR="00F16CA1">
        <w:t xml:space="preserve"> </w:t>
      </w:r>
      <w:r w:rsidR="00474A63">
        <w:t>подготовк</w:t>
      </w:r>
      <w:r w:rsidR="007F172B">
        <w:t>е</w:t>
      </w:r>
      <w:r w:rsidR="00474A63">
        <w:t xml:space="preserve"> </w:t>
      </w:r>
      <w:r w:rsidR="005647BC">
        <w:t xml:space="preserve">выпускной квалификационной работы – </w:t>
      </w:r>
      <w:r w:rsidR="00474A63">
        <w:t>магистерской диссертации.</w:t>
      </w:r>
    </w:p>
    <w:p w14:paraId="65632D82" w14:textId="77777777" w:rsidR="00E47752" w:rsidRPr="0009576D" w:rsidRDefault="00E47752" w:rsidP="009B526D">
      <w:pPr>
        <w:spacing w:line="276" w:lineRule="auto"/>
        <w:ind w:firstLine="709"/>
        <w:jc w:val="both"/>
      </w:pPr>
    </w:p>
    <w:p w14:paraId="28D5CCF0" w14:textId="77777777" w:rsidR="00E6729A" w:rsidRPr="00E47752" w:rsidRDefault="00FE438A" w:rsidP="00BF3DC6">
      <w:pPr>
        <w:pStyle w:val="1"/>
      </w:pPr>
      <w:bookmarkStart w:id="4" w:name="_Toc44160513"/>
      <w:r w:rsidRPr="00E47752">
        <w:t>ТРЕБОВАНИЯ К РЕЗУЛЬТАТАМ ОСВОЕНИЯ ДИСЦИПЛИНЫ</w:t>
      </w:r>
      <w:bookmarkEnd w:id="4"/>
    </w:p>
    <w:p w14:paraId="2D23DE91" w14:textId="2E084DAB" w:rsidR="005268D6" w:rsidRDefault="00B67A50" w:rsidP="009B526D">
      <w:pPr>
        <w:spacing w:line="276" w:lineRule="auto"/>
        <w:ind w:firstLine="426"/>
        <w:jc w:val="both"/>
      </w:pPr>
      <w:r w:rsidRPr="00CB04E2">
        <w:t xml:space="preserve">Освоение дисциплины направлено на формирование следующих компетенций в соответствии с </w:t>
      </w:r>
      <w:r>
        <w:t>образовательным стандартом и образовательной программой</w:t>
      </w:r>
      <w:r w:rsidRPr="00CB04E2">
        <w:t>:</w:t>
      </w:r>
    </w:p>
    <w:p w14:paraId="467ABA11" w14:textId="77777777" w:rsidR="00B67A50" w:rsidRDefault="00B67A50" w:rsidP="00B67A50">
      <w:pPr>
        <w:pStyle w:val="affc"/>
      </w:pPr>
      <w:r w:rsidRPr="00CB04E2">
        <w:t>Перечень планируемых результатов обучения по дисциплине, соотнесённых с индикаторами достижения компетенций</w:t>
      </w:r>
    </w:p>
    <w:p w14:paraId="565917B1" w14:textId="77777777" w:rsidR="005B2B2B" w:rsidRPr="00B31DD1" w:rsidRDefault="005B2B2B" w:rsidP="009B526D">
      <w:pPr>
        <w:spacing w:line="276" w:lineRule="auto"/>
        <w:jc w:val="center"/>
        <w:rPr>
          <w:b/>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923"/>
        <w:gridCol w:w="3626"/>
      </w:tblGrid>
      <w:tr w:rsidR="007B7850" w:rsidRPr="00831ADB" w14:paraId="3A9B9356" w14:textId="77777777" w:rsidTr="006873A1">
        <w:trPr>
          <w:tblHeader/>
        </w:trPr>
        <w:tc>
          <w:tcPr>
            <w:tcW w:w="3085" w:type="dxa"/>
            <w:tcBorders>
              <w:bottom w:val="single" w:sz="4" w:space="0" w:color="auto"/>
            </w:tcBorders>
            <w:shd w:val="clear" w:color="auto" w:fill="auto"/>
          </w:tcPr>
          <w:p w14:paraId="32EEBFDD" w14:textId="77777777" w:rsidR="007B7850" w:rsidRPr="00831ADB" w:rsidRDefault="007B7850" w:rsidP="009B526D">
            <w:pPr>
              <w:autoSpaceDE w:val="0"/>
              <w:autoSpaceDN w:val="0"/>
              <w:adjustRightInd w:val="0"/>
              <w:spacing w:line="276" w:lineRule="auto"/>
              <w:jc w:val="center"/>
              <w:rPr>
                <w:b/>
              </w:rPr>
            </w:pPr>
            <w:r w:rsidRPr="00831ADB">
              <w:rPr>
                <w:b/>
              </w:rPr>
              <w:t>Компетенция</w:t>
            </w:r>
          </w:p>
        </w:tc>
        <w:tc>
          <w:tcPr>
            <w:tcW w:w="2923" w:type="dxa"/>
            <w:shd w:val="clear" w:color="auto" w:fill="auto"/>
          </w:tcPr>
          <w:p w14:paraId="0C433D9B" w14:textId="77777777" w:rsidR="006873A1" w:rsidRDefault="007B7850" w:rsidP="009B526D">
            <w:pPr>
              <w:autoSpaceDE w:val="0"/>
              <w:autoSpaceDN w:val="0"/>
              <w:adjustRightInd w:val="0"/>
              <w:spacing w:line="276" w:lineRule="auto"/>
              <w:jc w:val="center"/>
              <w:rPr>
                <w:b/>
              </w:rPr>
            </w:pPr>
            <w:r w:rsidRPr="007B0211">
              <w:rPr>
                <w:b/>
              </w:rPr>
              <w:t xml:space="preserve">Индикаторы </w:t>
            </w:r>
          </w:p>
          <w:p w14:paraId="0A9F1F41" w14:textId="77777777" w:rsidR="007B7850" w:rsidRPr="007B0211" w:rsidRDefault="007B7850" w:rsidP="009B526D">
            <w:pPr>
              <w:autoSpaceDE w:val="0"/>
              <w:autoSpaceDN w:val="0"/>
              <w:adjustRightInd w:val="0"/>
              <w:spacing w:line="276" w:lineRule="auto"/>
              <w:jc w:val="center"/>
              <w:rPr>
                <w:b/>
              </w:rPr>
            </w:pPr>
            <w:r w:rsidRPr="007B0211">
              <w:rPr>
                <w:b/>
              </w:rPr>
              <w:t>компетенций</w:t>
            </w:r>
          </w:p>
        </w:tc>
        <w:tc>
          <w:tcPr>
            <w:tcW w:w="3626" w:type="dxa"/>
            <w:shd w:val="clear" w:color="auto" w:fill="auto"/>
          </w:tcPr>
          <w:p w14:paraId="157EC015" w14:textId="77777777" w:rsidR="007B7850" w:rsidRPr="00D56552" w:rsidRDefault="007B7850" w:rsidP="009B526D">
            <w:pPr>
              <w:autoSpaceDE w:val="0"/>
              <w:autoSpaceDN w:val="0"/>
              <w:adjustRightInd w:val="0"/>
              <w:spacing w:line="276" w:lineRule="auto"/>
              <w:jc w:val="center"/>
              <w:rPr>
                <w:b/>
              </w:rPr>
            </w:pPr>
            <w:r w:rsidRPr="00D56552">
              <w:rPr>
                <w:b/>
              </w:rPr>
              <w:t>Результаты обучения</w:t>
            </w:r>
          </w:p>
        </w:tc>
      </w:tr>
      <w:tr w:rsidR="00EB32B4" w:rsidRPr="00831ADB" w14:paraId="7A3D586C" w14:textId="77777777" w:rsidTr="006873A1">
        <w:tc>
          <w:tcPr>
            <w:tcW w:w="3085" w:type="dxa"/>
            <w:tcBorders>
              <w:bottom w:val="nil"/>
            </w:tcBorders>
            <w:shd w:val="clear" w:color="auto" w:fill="auto"/>
          </w:tcPr>
          <w:p w14:paraId="7D701C6F" w14:textId="77777777" w:rsidR="00EB32B4" w:rsidRDefault="00EB32B4" w:rsidP="009B526D">
            <w:pPr>
              <w:autoSpaceDE w:val="0"/>
              <w:autoSpaceDN w:val="0"/>
              <w:adjustRightInd w:val="0"/>
              <w:spacing w:line="276" w:lineRule="auto"/>
              <w:rPr>
                <w:i/>
                <w:iCs/>
              </w:rPr>
            </w:pPr>
            <w:r w:rsidRPr="00EB32B4">
              <w:rPr>
                <w:b/>
              </w:rPr>
              <w:t>ПК-</w:t>
            </w:r>
            <w:r w:rsidR="00B41E17">
              <w:rPr>
                <w:b/>
              </w:rPr>
              <w:t>2</w:t>
            </w:r>
            <w:r w:rsidRPr="00EB32B4">
              <w:rPr>
                <w:b/>
              </w:rPr>
              <w:t>.</w:t>
            </w:r>
            <w:r w:rsidRPr="00EB32B4">
              <w:t xml:space="preserve"> </w:t>
            </w:r>
            <w:r w:rsidR="007B0211" w:rsidRPr="00F77E7E">
              <w:t>Способен р</w:t>
            </w:r>
            <w:r w:rsidR="007B0211" w:rsidRPr="00F77E7E">
              <w:rPr>
                <w:rStyle w:val="normaltextrun"/>
                <w:iCs/>
                <w:color w:val="000000"/>
                <w:shd w:val="clear" w:color="auto" w:fill="FFFFFF"/>
              </w:rPr>
              <w:t>азрабатывать и применять аппаратное и программное обеспечение в области высокопроизводительных и распределенных вычислительных систем</w:t>
            </w:r>
          </w:p>
          <w:p w14:paraId="50FFD87E" w14:textId="77777777" w:rsidR="00EB32B4" w:rsidRDefault="00EB32B4" w:rsidP="009B526D">
            <w:pPr>
              <w:autoSpaceDE w:val="0"/>
              <w:autoSpaceDN w:val="0"/>
              <w:adjustRightInd w:val="0"/>
              <w:spacing w:line="276" w:lineRule="auto"/>
              <w:rPr>
                <w:i/>
                <w:iCs/>
              </w:rPr>
            </w:pPr>
          </w:p>
          <w:p w14:paraId="5B3436FE" w14:textId="582D4C0C" w:rsidR="00EB32B4" w:rsidRPr="00EB32B4" w:rsidRDefault="00EB32B4" w:rsidP="009B526D">
            <w:pPr>
              <w:autoSpaceDE w:val="0"/>
              <w:autoSpaceDN w:val="0"/>
              <w:adjustRightInd w:val="0"/>
              <w:spacing w:line="276" w:lineRule="auto"/>
              <w:rPr>
                <w:b/>
              </w:rPr>
            </w:pPr>
          </w:p>
        </w:tc>
        <w:tc>
          <w:tcPr>
            <w:tcW w:w="2923" w:type="dxa"/>
            <w:shd w:val="clear" w:color="auto" w:fill="auto"/>
          </w:tcPr>
          <w:p w14:paraId="7D2E86D6" w14:textId="77777777" w:rsidR="00EB32B4" w:rsidRPr="007B0211" w:rsidRDefault="007B0211" w:rsidP="009B526D">
            <w:pPr>
              <w:autoSpaceDE w:val="0"/>
              <w:autoSpaceDN w:val="0"/>
              <w:adjustRightInd w:val="0"/>
              <w:spacing w:line="276" w:lineRule="auto"/>
              <w:rPr>
                <w:b/>
              </w:rPr>
            </w:pPr>
            <w:r w:rsidRPr="007B0211">
              <w:rPr>
                <w:b/>
              </w:rPr>
              <w:t xml:space="preserve">ПК-2.2 </w:t>
            </w:r>
            <w:r w:rsidRPr="007B0211">
              <w:t>Разрабатывает техническое задание на проектирование, функциональное описание и архитектуру системы на кристалле (СнК)</w:t>
            </w:r>
          </w:p>
        </w:tc>
        <w:tc>
          <w:tcPr>
            <w:tcW w:w="3626" w:type="dxa"/>
            <w:shd w:val="clear" w:color="auto" w:fill="auto"/>
          </w:tcPr>
          <w:p w14:paraId="7CF7B467" w14:textId="77777777" w:rsidR="00D56552" w:rsidRPr="00D56552" w:rsidRDefault="00D56552" w:rsidP="009B526D">
            <w:pPr>
              <w:adjustRightInd w:val="0"/>
              <w:spacing w:line="276" w:lineRule="auto"/>
              <w:rPr>
                <w:b/>
                <w:color w:val="201F1E"/>
                <w:szCs w:val="16"/>
              </w:rPr>
            </w:pPr>
            <w:r w:rsidRPr="00D56552">
              <w:rPr>
                <w:b/>
              </w:rPr>
              <w:t>Знать</w:t>
            </w:r>
            <w:r w:rsidRPr="00D56552">
              <w:rPr>
                <w:b/>
                <w:color w:val="201F1E"/>
                <w:szCs w:val="16"/>
              </w:rPr>
              <w:t>:</w:t>
            </w:r>
          </w:p>
          <w:p w14:paraId="45D0CC94" w14:textId="77777777" w:rsidR="00D56552" w:rsidRPr="00D56552" w:rsidRDefault="00D56552" w:rsidP="009B526D">
            <w:pPr>
              <w:adjustRightInd w:val="0"/>
              <w:spacing w:line="276" w:lineRule="auto"/>
            </w:pPr>
            <w:r w:rsidRPr="00D56552">
              <w:t>- типовые архитектуры СнК, маршрут проектирования СнК в базисе реконфигурируемого (программируемого) кристалла СБИС;</w:t>
            </w:r>
          </w:p>
          <w:p w14:paraId="764518AA" w14:textId="77777777" w:rsidR="00D56552" w:rsidRPr="00D56552" w:rsidRDefault="00D56552" w:rsidP="009B526D">
            <w:pPr>
              <w:adjustRightInd w:val="0"/>
              <w:spacing w:line="276" w:lineRule="auto"/>
            </w:pPr>
            <w:r w:rsidRPr="00D56552">
              <w:t>- методику разработки технических заданий на проектирование сложно-функциональных блоков (СФ-блоков) и СнК в целом;</w:t>
            </w:r>
          </w:p>
          <w:p w14:paraId="53D015DC" w14:textId="77777777" w:rsidR="00D56552" w:rsidRPr="00D56552" w:rsidRDefault="00D56552" w:rsidP="009B526D">
            <w:pPr>
              <w:adjustRightInd w:val="0"/>
              <w:spacing w:line="276" w:lineRule="auto"/>
            </w:pPr>
            <w:r w:rsidRPr="00D56552">
              <w:lastRenderedPageBreak/>
              <w:t>- особенности разработки СФ-блоков, их функционального описания и методы интеграции СФ-блоков в СнК;</w:t>
            </w:r>
          </w:p>
          <w:p w14:paraId="70E38C89" w14:textId="77777777" w:rsidR="00D56552" w:rsidRPr="00D56552" w:rsidRDefault="00D56552" w:rsidP="009B526D">
            <w:pPr>
              <w:adjustRightInd w:val="0"/>
              <w:spacing w:line="276" w:lineRule="auto"/>
            </w:pPr>
            <w:r w:rsidRPr="00D56552">
              <w:t>- методы верификации СФ-блоков на этапе их разработки;</w:t>
            </w:r>
          </w:p>
          <w:p w14:paraId="64934806" w14:textId="77777777" w:rsidR="00D56552" w:rsidRPr="00D56552" w:rsidRDefault="00D56552" w:rsidP="009B526D">
            <w:pPr>
              <w:adjustRightInd w:val="0"/>
              <w:spacing w:line="276" w:lineRule="auto"/>
            </w:pPr>
            <w:r w:rsidRPr="00D56552">
              <w:t xml:space="preserve"> - методику верификации как СФ-блоков в составе СнК, так и всей системы в целом.</w:t>
            </w:r>
          </w:p>
          <w:p w14:paraId="013EE985" w14:textId="77777777" w:rsidR="00D56552" w:rsidRPr="00D56552" w:rsidRDefault="00D56552" w:rsidP="009B526D">
            <w:pPr>
              <w:adjustRightInd w:val="0"/>
              <w:spacing w:line="276" w:lineRule="auto"/>
            </w:pPr>
          </w:p>
          <w:p w14:paraId="659156E6" w14:textId="77777777" w:rsidR="00D56552" w:rsidRPr="00D56552" w:rsidRDefault="00D56552" w:rsidP="009B526D">
            <w:pPr>
              <w:adjustRightInd w:val="0"/>
              <w:spacing w:line="276" w:lineRule="auto"/>
              <w:rPr>
                <w:b/>
              </w:rPr>
            </w:pPr>
            <w:r w:rsidRPr="00D56552">
              <w:rPr>
                <w:b/>
              </w:rPr>
              <w:t>Уметь:</w:t>
            </w:r>
          </w:p>
          <w:p w14:paraId="13BFAF9E" w14:textId="77777777" w:rsidR="00D56552" w:rsidRPr="00D56552" w:rsidRDefault="00D56552" w:rsidP="009B526D">
            <w:pPr>
              <w:adjustRightInd w:val="0"/>
              <w:spacing w:line="276" w:lineRule="auto"/>
            </w:pPr>
            <w:r w:rsidRPr="00D56552">
              <w:t>- разрабатывать технические задания на проектирование СФ-блоков и СнК, в целом;</w:t>
            </w:r>
          </w:p>
          <w:p w14:paraId="3BC0FB38" w14:textId="77777777" w:rsidR="00D56552" w:rsidRPr="00D56552" w:rsidRDefault="00D56552" w:rsidP="009B526D">
            <w:pPr>
              <w:adjustRightInd w:val="0"/>
              <w:spacing w:line="276" w:lineRule="auto"/>
            </w:pPr>
            <w:r w:rsidRPr="00D56552">
              <w:t>- разрабатывать СФ-блоки СБИС, выполняющие заданные функции;</w:t>
            </w:r>
          </w:p>
          <w:p w14:paraId="75725D5F" w14:textId="77777777" w:rsidR="00D56552" w:rsidRPr="00D56552" w:rsidRDefault="00D56552" w:rsidP="009B526D">
            <w:pPr>
              <w:adjustRightInd w:val="0"/>
              <w:spacing w:line="276" w:lineRule="auto"/>
            </w:pPr>
            <w:r w:rsidRPr="00D56552">
              <w:t>- верифицировать</w:t>
            </w:r>
            <w:r w:rsidR="005F38FF">
              <w:t xml:space="preserve"> </w:t>
            </w:r>
            <w:r w:rsidRPr="00D56552">
              <w:t>разрабатываемые СФ-блоки на соответствие значениям их прогнозируемых характеристик техническому заданию с использованием как локальных тестов, так и в составе проектируемой системы;</w:t>
            </w:r>
          </w:p>
          <w:p w14:paraId="3F74F109" w14:textId="77777777" w:rsidR="00D56552" w:rsidRPr="00D56552" w:rsidRDefault="00D56552" w:rsidP="009B526D">
            <w:pPr>
              <w:adjustRightInd w:val="0"/>
              <w:spacing w:line="276" w:lineRule="auto"/>
            </w:pPr>
            <w:r w:rsidRPr="00D56552">
              <w:t>- разрабатывать с применением СФ-блоков и верифицировать архитектуру СнК, опираясь на основные положения технического задания и априори заданные наборы тестов.</w:t>
            </w:r>
          </w:p>
          <w:p w14:paraId="044FB2ED" w14:textId="77777777" w:rsidR="00D56552" w:rsidRPr="00D56552" w:rsidRDefault="00D56552" w:rsidP="009B526D">
            <w:pPr>
              <w:adjustRightInd w:val="0"/>
              <w:spacing w:line="276" w:lineRule="auto"/>
              <w:rPr>
                <w:b/>
              </w:rPr>
            </w:pPr>
            <w:r w:rsidRPr="00D56552">
              <w:rPr>
                <w:b/>
              </w:rPr>
              <w:t>Владеть:</w:t>
            </w:r>
          </w:p>
          <w:p w14:paraId="008FDA9C" w14:textId="77777777" w:rsidR="00D56552" w:rsidRPr="00D56552" w:rsidRDefault="00D56552" w:rsidP="009B526D">
            <w:pPr>
              <w:adjustRightInd w:val="0"/>
              <w:spacing w:line="276" w:lineRule="auto"/>
            </w:pPr>
            <w:r w:rsidRPr="00D56552">
              <w:t xml:space="preserve">- методологией автоматизированного синтеза СнК в базисе реконфигурируемых кристаллов интегральных микросхем (ПЛИС) в соответствии с типовым маршрутом проектирования; </w:t>
            </w:r>
          </w:p>
          <w:p w14:paraId="29C2421A" w14:textId="77777777" w:rsidR="00D56552" w:rsidRPr="00D56552" w:rsidRDefault="00D56552" w:rsidP="009B526D">
            <w:pPr>
              <w:adjustRightInd w:val="0"/>
              <w:spacing w:line="276" w:lineRule="auto"/>
            </w:pPr>
            <w:r w:rsidRPr="00D56552">
              <w:t>- навыками разбора и анализа основных положений технического задания;</w:t>
            </w:r>
          </w:p>
          <w:p w14:paraId="1C6EB877" w14:textId="77777777" w:rsidR="00D56552" w:rsidRPr="00D56552" w:rsidRDefault="00D56552" w:rsidP="009B526D">
            <w:pPr>
              <w:adjustRightInd w:val="0"/>
              <w:spacing w:line="276" w:lineRule="auto"/>
            </w:pPr>
            <w:r w:rsidRPr="00D56552">
              <w:t>- навыками составления функционального описания СнК;</w:t>
            </w:r>
          </w:p>
          <w:p w14:paraId="5EA7641D" w14:textId="77777777" w:rsidR="00D56552" w:rsidRPr="00D56552" w:rsidRDefault="00D56552" w:rsidP="009B526D">
            <w:pPr>
              <w:adjustRightInd w:val="0"/>
              <w:spacing w:line="276" w:lineRule="auto"/>
            </w:pPr>
            <w:r w:rsidRPr="00D56552">
              <w:lastRenderedPageBreak/>
              <w:t>- навыками автоматизированного HDL-синтеза СФ-блоков и СнК, в целом, в базисе ПЛИС с применением САПР;</w:t>
            </w:r>
          </w:p>
          <w:p w14:paraId="56B89B8A" w14:textId="77777777" w:rsidR="00D56552" w:rsidRPr="00D56552" w:rsidRDefault="00D56552" w:rsidP="009B526D">
            <w:pPr>
              <w:adjustRightInd w:val="0"/>
              <w:spacing w:line="276" w:lineRule="auto"/>
            </w:pPr>
            <w:r w:rsidRPr="00D56552">
              <w:t>- навыками разработки и отладки программного обеспечения СнК начального уровня;</w:t>
            </w:r>
          </w:p>
          <w:p w14:paraId="0333EDFB" w14:textId="77777777" w:rsidR="00EB32B4" w:rsidRPr="00D56552" w:rsidRDefault="00D56552" w:rsidP="009B526D">
            <w:pPr>
              <w:shd w:val="clear" w:color="auto" w:fill="FFFFFF"/>
              <w:spacing w:line="276" w:lineRule="auto"/>
              <w:textAlignment w:val="baseline"/>
              <w:rPr>
                <w:b/>
                <w:color w:val="201F1E"/>
                <w:szCs w:val="16"/>
              </w:rPr>
            </w:pPr>
            <w:r w:rsidRPr="00D56552">
              <w:t>- навыками функциональной и временной верификации с применением средств спроектированной архитектуры СнК, опираясь на основные положения технического задания и маршрут проектирования, используемый в САПР.</w:t>
            </w:r>
          </w:p>
        </w:tc>
      </w:tr>
      <w:tr w:rsidR="00EB32B4" w:rsidRPr="00831ADB" w14:paraId="4F2E8EF4" w14:textId="77777777" w:rsidTr="006873A1">
        <w:tc>
          <w:tcPr>
            <w:tcW w:w="3085" w:type="dxa"/>
            <w:tcBorders>
              <w:top w:val="nil"/>
            </w:tcBorders>
            <w:shd w:val="clear" w:color="auto" w:fill="auto"/>
          </w:tcPr>
          <w:p w14:paraId="1E7627D1" w14:textId="77777777" w:rsidR="00EB32B4" w:rsidRPr="00831ADB" w:rsidRDefault="00EB32B4" w:rsidP="009B526D">
            <w:pPr>
              <w:autoSpaceDE w:val="0"/>
              <w:autoSpaceDN w:val="0"/>
              <w:adjustRightInd w:val="0"/>
              <w:spacing w:line="276" w:lineRule="auto"/>
              <w:jc w:val="center"/>
              <w:rPr>
                <w:b/>
              </w:rPr>
            </w:pPr>
          </w:p>
        </w:tc>
        <w:tc>
          <w:tcPr>
            <w:tcW w:w="2923" w:type="dxa"/>
            <w:shd w:val="clear" w:color="auto" w:fill="auto"/>
          </w:tcPr>
          <w:p w14:paraId="35E23BCB" w14:textId="77777777" w:rsidR="00EB32B4" w:rsidRPr="007B0211" w:rsidRDefault="007B0211" w:rsidP="009B526D">
            <w:pPr>
              <w:autoSpaceDE w:val="0"/>
              <w:autoSpaceDN w:val="0"/>
              <w:adjustRightInd w:val="0"/>
              <w:spacing w:line="276" w:lineRule="auto"/>
              <w:rPr>
                <w:b/>
              </w:rPr>
            </w:pPr>
            <w:r w:rsidRPr="007B0211">
              <w:rPr>
                <w:b/>
              </w:rPr>
              <w:t>ПК-2.3</w:t>
            </w:r>
            <w:r w:rsidRPr="007B0211">
              <w:t xml:space="preserve"> Разрабатывает синтез-пригодные </w:t>
            </w:r>
            <w:r w:rsidRPr="007B0211">
              <w:rPr>
                <w:lang w:val="en-US"/>
              </w:rPr>
              <w:t>HDL</w:t>
            </w:r>
            <w:r w:rsidRPr="007B0211">
              <w:t>-описания уровня регистровых передач цифровых устройств и выполняет их верификацию</w:t>
            </w:r>
          </w:p>
        </w:tc>
        <w:tc>
          <w:tcPr>
            <w:tcW w:w="3626" w:type="dxa"/>
            <w:shd w:val="clear" w:color="auto" w:fill="auto"/>
          </w:tcPr>
          <w:p w14:paraId="431C9D6F" w14:textId="77777777" w:rsidR="00EB32B4" w:rsidRPr="00D56552" w:rsidRDefault="00EB32B4" w:rsidP="009B526D">
            <w:pPr>
              <w:shd w:val="clear" w:color="auto" w:fill="FFFFFF"/>
              <w:spacing w:line="276" w:lineRule="auto"/>
              <w:textAlignment w:val="baseline"/>
              <w:rPr>
                <w:b/>
                <w:color w:val="201F1E"/>
                <w:szCs w:val="16"/>
              </w:rPr>
            </w:pPr>
            <w:r w:rsidRPr="00D56552">
              <w:rPr>
                <w:b/>
                <w:color w:val="201F1E"/>
                <w:szCs w:val="16"/>
              </w:rPr>
              <w:t>Знать:</w:t>
            </w:r>
          </w:p>
          <w:p w14:paraId="3BD07820" w14:textId="77777777" w:rsidR="00EB32B4" w:rsidRPr="00D56552" w:rsidRDefault="00EB32B4" w:rsidP="009B526D">
            <w:pPr>
              <w:spacing w:line="276" w:lineRule="auto"/>
              <w:rPr>
                <w:color w:val="000000"/>
              </w:rPr>
            </w:pPr>
            <w:r w:rsidRPr="00D56552">
              <w:rPr>
                <w:color w:val="201F1E"/>
                <w:szCs w:val="16"/>
              </w:rPr>
              <w:t>-</w:t>
            </w:r>
            <w:r w:rsidRPr="00D56552">
              <w:rPr>
                <w:color w:val="000000"/>
              </w:rPr>
              <w:t xml:space="preserve"> современные тенденции развития цифровой вычислительной техники;</w:t>
            </w:r>
          </w:p>
          <w:p w14:paraId="479D446F" w14:textId="77777777" w:rsidR="00EB32B4" w:rsidRPr="00D56552" w:rsidRDefault="00EB32B4" w:rsidP="009B526D">
            <w:pPr>
              <w:spacing w:line="276" w:lineRule="auto"/>
              <w:rPr>
                <w:color w:val="000000"/>
              </w:rPr>
            </w:pPr>
            <w:r w:rsidRPr="00D56552">
              <w:rPr>
                <w:color w:val="000000"/>
              </w:rPr>
              <w:t>- элементную базу и компьютерные технологи</w:t>
            </w:r>
            <w:r w:rsidRPr="00D56552">
              <w:t>и,</w:t>
            </w:r>
            <w:r w:rsidRPr="00D56552">
              <w:rPr>
                <w:color w:val="000000"/>
              </w:rPr>
              <w:t xml:space="preserve"> используемые при проектировании цифровых устройств ВВС;</w:t>
            </w:r>
          </w:p>
          <w:p w14:paraId="775723DF" w14:textId="77777777" w:rsidR="00EB32B4" w:rsidRPr="00D56552" w:rsidRDefault="00EB32B4" w:rsidP="009B526D">
            <w:pPr>
              <w:spacing w:line="276" w:lineRule="auto"/>
            </w:pPr>
            <w:r w:rsidRPr="00D56552">
              <w:rPr>
                <w:color w:val="000000"/>
              </w:rPr>
              <w:t>-</w:t>
            </w:r>
            <w:r w:rsidRPr="00D56552">
              <w:t xml:space="preserve"> современные средства автоматизации проектирования на примере САПР </w:t>
            </w:r>
            <w:r w:rsidRPr="00D56552">
              <w:rPr>
                <w:lang w:val="en-US"/>
              </w:rPr>
              <w:t>Quartus</w:t>
            </w:r>
            <w:r w:rsidRPr="00D56552">
              <w:t>-</w:t>
            </w:r>
            <w:r w:rsidRPr="00D56552">
              <w:rPr>
                <w:lang w:val="en-US"/>
              </w:rPr>
              <w:t>II</w:t>
            </w:r>
            <w:r w:rsidRPr="00D56552">
              <w:t xml:space="preserve"> (или аналогичной) и языки описания цифровой аппаратуры на примере языка </w:t>
            </w:r>
            <w:r w:rsidRPr="00D56552">
              <w:rPr>
                <w:lang w:val="en-US"/>
              </w:rPr>
              <w:t>VHDL</w:t>
            </w:r>
            <w:r w:rsidRPr="00D56552">
              <w:t>;</w:t>
            </w:r>
          </w:p>
          <w:p w14:paraId="65082223" w14:textId="77777777" w:rsidR="00EB32B4" w:rsidRPr="00D56552" w:rsidRDefault="00EB32B4" w:rsidP="009B526D">
            <w:pPr>
              <w:spacing w:line="276" w:lineRule="auto"/>
            </w:pPr>
            <w:r w:rsidRPr="00D56552">
              <w:t>-</w:t>
            </w:r>
            <w:r w:rsidRPr="00D56552">
              <w:rPr>
                <w:rFonts w:eastAsia="Calibri"/>
              </w:rPr>
              <w:t xml:space="preserve"> основные принципы </w:t>
            </w:r>
            <w:r w:rsidRPr="00D56552">
              <w:rPr>
                <w:iCs/>
              </w:rPr>
              <w:t xml:space="preserve">функционально-логического моделирования электрических схем </w:t>
            </w:r>
            <w:r w:rsidRPr="00D56552">
              <w:t>цифровых устройств.</w:t>
            </w:r>
          </w:p>
          <w:p w14:paraId="041289EF" w14:textId="77777777" w:rsidR="00EB32B4" w:rsidRPr="00D56552" w:rsidRDefault="00EB32B4" w:rsidP="009B526D">
            <w:pPr>
              <w:shd w:val="clear" w:color="auto" w:fill="FFFFFF"/>
              <w:spacing w:line="276" w:lineRule="auto"/>
              <w:textAlignment w:val="baseline"/>
              <w:rPr>
                <w:b/>
                <w:color w:val="201F1E"/>
                <w:szCs w:val="16"/>
              </w:rPr>
            </w:pPr>
            <w:r w:rsidRPr="00D56552">
              <w:rPr>
                <w:b/>
                <w:color w:val="201F1E"/>
                <w:szCs w:val="16"/>
              </w:rPr>
              <w:t>Уметь:</w:t>
            </w:r>
          </w:p>
          <w:p w14:paraId="56425AE8" w14:textId="77777777" w:rsidR="00EB32B4" w:rsidRPr="00D56552" w:rsidRDefault="00EB32B4" w:rsidP="009B526D">
            <w:pPr>
              <w:shd w:val="clear" w:color="auto" w:fill="FFFFFF"/>
              <w:spacing w:line="276" w:lineRule="auto"/>
              <w:textAlignment w:val="baseline"/>
              <w:rPr>
                <w:color w:val="201F1E"/>
                <w:szCs w:val="16"/>
              </w:rPr>
            </w:pPr>
            <w:r w:rsidRPr="00D56552">
              <w:rPr>
                <w:color w:val="201F1E"/>
                <w:szCs w:val="16"/>
              </w:rPr>
              <w:t>-</w:t>
            </w:r>
            <w:r w:rsidRPr="00D56552">
              <w:t xml:space="preserve"> применять компьютерную технику, современное специализированное программное обеспечение для проектирования и верификации электрических схем цифровых устройств ВВС в базисе кристалла ПЛИС; </w:t>
            </w:r>
          </w:p>
          <w:p w14:paraId="4AA66241" w14:textId="77777777" w:rsidR="00EB32B4" w:rsidRPr="00D56552" w:rsidRDefault="00EB32B4" w:rsidP="009B526D">
            <w:pPr>
              <w:shd w:val="clear" w:color="auto" w:fill="FFFFFF"/>
              <w:spacing w:line="276" w:lineRule="auto"/>
              <w:textAlignment w:val="baseline"/>
              <w:rPr>
                <w:color w:val="201F1E"/>
                <w:szCs w:val="16"/>
              </w:rPr>
            </w:pPr>
            <w:r w:rsidRPr="00D56552">
              <w:rPr>
                <w:color w:val="201F1E"/>
                <w:szCs w:val="16"/>
              </w:rPr>
              <w:t xml:space="preserve">- </w:t>
            </w:r>
            <w:r w:rsidRPr="00D56552">
              <w:rPr>
                <w:rFonts w:eastAsia="Calibri"/>
              </w:rPr>
              <w:t xml:space="preserve">использовать САПР для </w:t>
            </w:r>
            <w:r w:rsidRPr="00D56552">
              <w:rPr>
                <w:iCs/>
              </w:rPr>
              <w:t>функционально-логического модели</w:t>
            </w:r>
            <w:r w:rsidRPr="00D56552">
              <w:rPr>
                <w:iCs/>
              </w:rPr>
              <w:lastRenderedPageBreak/>
              <w:t xml:space="preserve">рования электрических схем </w:t>
            </w:r>
            <w:r w:rsidRPr="00D56552">
              <w:t>цифровых устройств.</w:t>
            </w:r>
          </w:p>
          <w:p w14:paraId="6C1427A2" w14:textId="77777777" w:rsidR="00EB32B4" w:rsidRPr="00D56552" w:rsidRDefault="00EB32B4" w:rsidP="009B526D">
            <w:pPr>
              <w:shd w:val="clear" w:color="auto" w:fill="FFFFFF"/>
              <w:spacing w:line="276" w:lineRule="auto"/>
              <w:textAlignment w:val="baseline"/>
              <w:rPr>
                <w:b/>
                <w:color w:val="201F1E"/>
                <w:szCs w:val="16"/>
              </w:rPr>
            </w:pPr>
            <w:r w:rsidRPr="00D56552">
              <w:rPr>
                <w:b/>
                <w:color w:val="201F1E"/>
                <w:szCs w:val="16"/>
              </w:rPr>
              <w:t>Владеть:</w:t>
            </w:r>
          </w:p>
          <w:p w14:paraId="5C4171C1" w14:textId="77777777" w:rsidR="00EB32B4" w:rsidRPr="00D56552" w:rsidRDefault="00EB32B4" w:rsidP="009B526D">
            <w:pPr>
              <w:shd w:val="clear" w:color="auto" w:fill="FFFFFF"/>
              <w:spacing w:line="276" w:lineRule="auto"/>
              <w:textAlignment w:val="baseline"/>
            </w:pPr>
            <w:r w:rsidRPr="00D56552">
              <w:rPr>
                <w:color w:val="201F1E"/>
                <w:szCs w:val="16"/>
              </w:rPr>
              <w:t xml:space="preserve">- </w:t>
            </w:r>
            <w:r w:rsidRPr="00D56552">
              <w:rPr>
                <w:rFonts w:eastAsia="Calibri"/>
              </w:rPr>
              <w:t xml:space="preserve">навыками автоматизированного проектирования и анализа электрических схем цифровых устройств ВВС с использованием средств САПР, навыками составления </w:t>
            </w:r>
            <w:r w:rsidRPr="00D56552">
              <w:t xml:space="preserve">формального описания на уровне регистровых передач цифровых устройств средствами языка </w:t>
            </w:r>
            <w:r w:rsidRPr="00D56552">
              <w:rPr>
                <w:lang w:val="en-US"/>
              </w:rPr>
              <w:t>VHDL</w:t>
            </w:r>
            <w:r w:rsidRPr="00D56552">
              <w:t>,</w:t>
            </w:r>
          </w:p>
          <w:p w14:paraId="55B5D559" w14:textId="77777777" w:rsidR="00EB32B4" w:rsidRPr="00D56552" w:rsidRDefault="00EB32B4" w:rsidP="009B526D">
            <w:pPr>
              <w:shd w:val="clear" w:color="auto" w:fill="FFFFFF"/>
              <w:spacing w:line="276" w:lineRule="auto"/>
              <w:textAlignment w:val="baseline"/>
              <w:rPr>
                <w:b/>
                <w:szCs w:val="16"/>
              </w:rPr>
            </w:pPr>
            <w:r w:rsidRPr="00D56552">
              <w:rPr>
                <w:szCs w:val="16"/>
              </w:rPr>
              <w:t xml:space="preserve">- </w:t>
            </w:r>
            <w:r w:rsidRPr="00D56552">
              <w:rPr>
                <w:rFonts w:eastAsia="Calibri"/>
              </w:rPr>
              <w:t xml:space="preserve">навыками </w:t>
            </w:r>
            <w:r w:rsidRPr="00D56552">
              <w:rPr>
                <w:iCs/>
              </w:rPr>
              <w:t xml:space="preserve">функционально-логического моделирования электрических схем цифровых </w:t>
            </w:r>
            <w:r w:rsidRPr="00D56552">
              <w:t xml:space="preserve">устройств с </w:t>
            </w:r>
            <w:r w:rsidRPr="00D56552">
              <w:rPr>
                <w:rFonts w:eastAsia="Calibri"/>
              </w:rPr>
              <w:t>использованием средств САПР</w:t>
            </w:r>
            <w:r w:rsidRPr="00D56552">
              <w:rPr>
                <w:szCs w:val="16"/>
              </w:rPr>
              <w:t>.</w:t>
            </w:r>
          </w:p>
          <w:p w14:paraId="3BC6A82D" w14:textId="77777777" w:rsidR="00EB32B4" w:rsidRPr="00D56552" w:rsidRDefault="00EB32B4" w:rsidP="009B526D">
            <w:pPr>
              <w:shd w:val="clear" w:color="auto" w:fill="FFFFFF"/>
              <w:spacing w:line="276" w:lineRule="auto"/>
              <w:textAlignment w:val="baseline"/>
              <w:rPr>
                <w:b/>
                <w:color w:val="201F1E"/>
                <w:szCs w:val="16"/>
              </w:rPr>
            </w:pPr>
          </w:p>
        </w:tc>
      </w:tr>
    </w:tbl>
    <w:p w14:paraId="482F00DB" w14:textId="77777777" w:rsidR="0067162D" w:rsidRDefault="0067162D" w:rsidP="00E40B40">
      <w:pPr>
        <w:widowControl w:val="0"/>
        <w:ind w:firstLine="708"/>
        <w:jc w:val="center"/>
        <w:rPr>
          <w:b/>
        </w:rPr>
      </w:pPr>
    </w:p>
    <w:p w14:paraId="4E409FB5" w14:textId="77777777" w:rsidR="002B03BC" w:rsidRDefault="002B03BC" w:rsidP="00E40B40">
      <w:pPr>
        <w:widowControl w:val="0"/>
        <w:ind w:firstLine="708"/>
        <w:jc w:val="center"/>
        <w:rPr>
          <w:iCs/>
        </w:rPr>
      </w:pPr>
    </w:p>
    <w:p w14:paraId="203BCDE7" w14:textId="77777777" w:rsidR="002B03BC" w:rsidRPr="00BC6D9E" w:rsidRDefault="002B03BC" w:rsidP="00E40B40">
      <w:pPr>
        <w:widowControl w:val="0"/>
        <w:ind w:firstLine="708"/>
        <w:jc w:val="center"/>
        <w:rPr>
          <w:b/>
        </w:rPr>
        <w:sectPr w:rsidR="002B03BC" w:rsidRPr="00BC6D9E" w:rsidSect="005C600D">
          <w:headerReference w:type="default" r:id="rId8"/>
          <w:footerReference w:type="even" r:id="rId9"/>
          <w:type w:val="continuous"/>
          <w:pgSz w:w="11906" w:h="16838"/>
          <w:pgMar w:top="1134" w:right="1134" w:bottom="1134" w:left="1134" w:header="709" w:footer="709" w:gutter="0"/>
          <w:cols w:space="708"/>
          <w:titlePg/>
          <w:docGrid w:linePitch="360"/>
        </w:sectPr>
      </w:pPr>
    </w:p>
    <w:p w14:paraId="3156E704" w14:textId="77777777" w:rsidR="00E6729A" w:rsidRPr="00E47752" w:rsidRDefault="001C5FB0" w:rsidP="00BF3DC6">
      <w:pPr>
        <w:pStyle w:val="1"/>
      </w:pPr>
      <w:bookmarkStart w:id="5" w:name="_Toc44160514"/>
      <w:r w:rsidRPr="00E47752">
        <w:lastRenderedPageBreak/>
        <w:t xml:space="preserve">СОДЕРЖАНИЕ И СТРУКТУРА </w:t>
      </w:r>
      <w:r w:rsidRPr="00BF3DC6">
        <w:t>ДИСЦИПЛИНЫ</w:t>
      </w:r>
      <w:bookmarkEnd w:id="5"/>
    </w:p>
    <w:p w14:paraId="6DE964F5" w14:textId="77777777" w:rsidR="00A32A00" w:rsidRPr="00914CCE" w:rsidRDefault="006105AD" w:rsidP="00A32A00">
      <w:pPr>
        <w:ind w:firstLine="708"/>
        <w:rPr>
          <w:b/>
        </w:rPr>
      </w:pPr>
      <w:r w:rsidRPr="00C125A6">
        <w:rPr>
          <w:b/>
        </w:rPr>
        <w:t>Трудоемкость д</w:t>
      </w:r>
      <w:r>
        <w:rPr>
          <w:b/>
        </w:rPr>
        <w:t>исциплины составляет __5___</w:t>
      </w:r>
      <w:r w:rsidRPr="00C125A6">
        <w:rPr>
          <w:b/>
        </w:rPr>
        <w:t xml:space="preserve"> зачетных единиц, </w:t>
      </w:r>
      <w:r w:rsidR="00A32A00">
        <w:rPr>
          <w:b/>
        </w:rPr>
        <w:t>_180_</w:t>
      </w:r>
      <w:r w:rsidRPr="00914CCE">
        <w:rPr>
          <w:b/>
        </w:rPr>
        <w:t>часов</w:t>
      </w:r>
      <w:r w:rsidR="00A32A00">
        <w:rPr>
          <w:b/>
        </w:rPr>
        <w:t xml:space="preserve">. </w:t>
      </w:r>
    </w:p>
    <w:p w14:paraId="2DD30969" w14:textId="77777777" w:rsidR="006105AD" w:rsidRPr="00914CCE" w:rsidRDefault="006105AD" w:rsidP="006105AD">
      <w:pPr>
        <w:ind w:firstLine="708"/>
        <w:rPr>
          <w:b/>
        </w:rPr>
      </w:pPr>
    </w:p>
    <w:p w14:paraId="141CC51C" w14:textId="77777777" w:rsidR="006105AD" w:rsidRPr="00A63628" w:rsidRDefault="006105AD" w:rsidP="006105AD">
      <w:pPr>
        <w:pStyle w:val="af2"/>
        <w:widowControl w:val="0"/>
        <w:ind w:firstLine="709"/>
        <w:jc w:val="both"/>
        <w:rPr>
          <w:rFonts w:ascii="Times New Roman" w:hAnsi="Times New Roman"/>
          <w:b/>
          <w:sz w:val="24"/>
          <w:szCs w:val="24"/>
        </w:rPr>
      </w:pPr>
      <w:r w:rsidRPr="00A63628">
        <w:rPr>
          <w:rFonts w:ascii="Times New Roman" w:hAnsi="Times New Roman"/>
          <w:b/>
          <w:sz w:val="24"/>
          <w:szCs w:val="24"/>
        </w:rPr>
        <w:t xml:space="preserve">Форма отчетности: </w:t>
      </w:r>
      <w:r w:rsidRPr="00A63628">
        <w:rPr>
          <w:rFonts w:ascii="Times New Roman" w:hAnsi="Times New Roman"/>
          <w:b/>
        </w:rPr>
        <w:t>__________________</w:t>
      </w:r>
      <w:r w:rsidR="00A32A00">
        <w:rPr>
          <w:rFonts w:ascii="Times New Roman" w:hAnsi="Times New Roman"/>
          <w:sz w:val="24"/>
          <w:szCs w:val="24"/>
          <w:u w:val="single"/>
        </w:rPr>
        <w:t>дифференцированный зачет</w:t>
      </w:r>
      <w:r w:rsidRPr="00A63628">
        <w:rPr>
          <w:rFonts w:ascii="Times New Roman" w:hAnsi="Times New Roman"/>
          <w:b/>
        </w:rPr>
        <w:t>____________________________________________</w:t>
      </w:r>
    </w:p>
    <w:p w14:paraId="2EC26CFC" w14:textId="77777777" w:rsidR="006105AD" w:rsidRPr="00A63628" w:rsidRDefault="006105AD" w:rsidP="006105AD">
      <w:pPr>
        <w:pStyle w:val="af2"/>
        <w:widowControl w:val="0"/>
        <w:ind w:firstLine="4111"/>
        <w:jc w:val="both"/>
        <w:rPr>
          <w:rFonts w:ascii="Times New Roman" w:hAnsi="Times New Roman"/>
          <w:i/>
          <w:sz w:val="24"/>
          <w:szCs w:val="24"/>
          <w:vertAlign w:val="superscript"/>
        </w:rPr>
      </w:pPr>
      <w:r w:rsidRPr="00A63628">
        <w:rPr>
          <w:rFonts w:ascii="Times New Roman" w:hAnsi="Times New Roman"/>
          <w:i/>
          <w:sz w:val="24"/>
          <w:szCs w:val="24"/>
          <w:vertAlign w:val="superscript"/>
        </w:rPr>
        <w:t>(экзамен, зачет, дифференцированный зачет)</w:t>
      </w:r>
    </w:p>
    <w:p w14:paraId="73DBC0A8" w14:textId="77777777" w:rsidR="00E47752" w:rsidRPr="00C40673" w:rsidRDefault="006105AD" w:rsidP="00C40673">
      <w:pPr>
        <w:pStyle w:val="2"/>
        <w:rPr>
          <w:rStyle w:val="aff"/>
          <w:rFonts w:eastAsia="Calibri"/>
          <w:b w:val="0"/>
          <w:sz w:val="28"/>
        </w:rPr>
      </w:pPr>
      <w:bookmarkStart w:id="6" w:name="_Toc44108231"/>
      <w:bookmarkStart w:id="7" w:name="_Toc44160515"/>
      <w:r w:rsidRPr="00C40673">
        <w:t xml:space="preserve">4.1 </w:t>
      </w:r>
      <w:r w:rsidRPr="00C40673">
        <w:rPr>
          <w:rStyle w:val="aff"/>
          <w:rFonts w:eastAsia="Calibri"/>
          <w:b w:val="0"/>
          <w:sz w:val="28"/>
        </w:rPr>
        <w:t>Содержание дисциплины, структурированное по темам</w:t>
      </w:r>
      <w:bookmarkEnd w:id="6"/>
      <w:bookmarkEnd w:id="7"/>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
        <w:gridCol w:w="5141"/>
        <w:gridCol w:w="432"/>
        <w:gridCol w:w="886"/>
        <w:gridCol w:w="1525"/>
        <w:gridCol w:w="1523"/>
        <w:gridCol w:w="852"/>
        <w:gridCol w:w="3146"/>
      </w:tblGrid>
      <w:tr w:rsidR="006105AD" w:rsidRPr="00A63628" w14:paraId="76B11A9A" w14:textId="77777777" w:rsidTr="00C621AC">
        <w:trPr>
          <w:cantSplit/>
          <w:trHeight w:val="653"/>
          <w:tblHeader/>
        </w:trPr>
        <w:tc>
          <w:tcPr>
            <w:tcW w:w="1091" w:type="dxa"/>
            <w:vMerge w:val="restart"/>
            <w:vAlign w:val="center"/>
          </w:tcPr>
          <w:p w14:paraId="507AE750" w14:textId="77777777" w:rsidR="006105AD" w:rsidRPr="00A63628" w:rsidRDefault="006105AD" w:rsidP="00F31CED">
            <w:pPr>
              <w:jc w:val="center"/>
              <w:rPr>
                <w:sz w:val="20"/>
                <w:szCs w:val="20"/>
              </w:rPr>
            </w:pPr>
            <w:r w:rsidRPr="00A63628">
              <w:rPr>
                <w:rStyle w:val="aff"/>
              </w:rPr>
              <w:t xml:space="preserve"> </w:t>
            </w:r>
            <w:r w:rsidRPr="00A63628">
              <w:rPr>
                <w:sz w:val="20"/>
                <w:szCs w:val="20"/>
              </w:rPr>
              <w:t>№ п/п</w:t>
            </w:r>
          </w:p>
        </w:tc>
        <w:tc>
          <w:tcPr>
            <w:tcW w:w="5141" w:type="dxa"/>
            <w:vMerge w:val="restart"/>
            <w:tcMar>
              <w:top w:w="28" w:type="dxa"/>
              <w:left w:w="17" w:type="dxa"/>
              <w:bottom w:w="0" w:type="dxa"/>
              <w:right w:w="17" w:type="dxa"/>
            </w:tcMar>
            <w:vAlign w:val="center"/>
          </w:tcPr>
          <w:p w14:paraId="1608D2B0" w14:textId="77777777" w:rsidR="006105AD" w:rsidRPr="00A63628" w:rsidRDefault="006105AD" w:rsidP="00F31CED">
            <w:pPr>
              <w:jc w:val="center"/>
              <w:rPr>
                <w:sz w:val="20"/>
                <w:szCs w:val="20"/>
              </w:rPr>
            </w:pPr>
            <w:r w:rsidRPr="00A63628">
              <w:rPr>
                <w:sz w:val="20"/>
                <w:szCs w:val="20"/>
              </w:rPr>
              <w:t>Раздел дисциплины/темы</w:t>
            </w:r>
          </w:p>
        </w:tc>
        <w:tc>
          <w:tcPr>
            <w:tcW w:w="432" w:type="dxa"/>
            <w:vMerge w:val="restart"/>
            <w:textDirection w:val="btLr"/>
            <w:vAlign w:val="center"/>
          </w:tcPr>
          <w:p w14:paraId="6B876F9E" w14:textId="77777777" w:rsidR="006105AD" w:rsidRPr="00A63628" w:rsidRDefault="006105AD" w:rsidP="00F31CED">
            <w:pPr>
              <w:jc w:val="center"/>
              <w:rPr>
                <w:sz w:val="20"/>
                <w:szCs w:val="20"/>
              </w:rPr>
            </w:pPr>
            <w:r w:rsidRPr="00A63628">
              <w:rPr>
                <w:sz w:val="20"/>
                <w:szCs w:val="20"/>
              </w:rPr>
              <w:t>Семестр</w:t>
            </w:r>
          </w:p>
        </w:tc>
        <w:tc>
          <w:tcPr>
            <w:tcW w:w="4786" w:type="dxa"/>
            <w:gridSpan w:val="4"/>
          </w:tcPr>
          <w:p w14:paraId="45D1FDC1" w14:textId="77777777" w:rsidR="006105AD" w:rsidRPr="00A63628" w:rsidRDefault="006105AD" w:rsidP="00F31CED">
            <w:pPr>
              <w:jc w:val="center"/>
              <w:rPr>
                <w:sz w:val="20"/>
                <w:szCs w:val="20"/>
              </w:rPr>
            </w:pPr>
            <w:r w:rsidRPr="00A63628">
              <w:rPr>
                <w:sz w:val="20"/>
                <w:szCs w:val="20"/>
              </w:rPr>
              <w:t xml:space="preserve">Виды учебной работы, включая самостоятельную работу обучающихся и трудоемкость </w:t>
            </w:r>
          </w:p>
          <w:p w14:paraId="2400AA9C" w14:textId="77777777" w:rsidR="006105AD" w:rsidRPr="00A63628" w:rsidRDefault="006105AD" w:rsidP="00F31CED">
            <w:pPr>
              <w:jc w:val="center"/>
              <w:rPr>
                <w:sz w:val="20"/>
                <w:szCs w:val="20"/>
              </w:rPr>
            </w:pPr>
            <w:r w:rsidRPr="00A63628">
              <w:rPr>
                <w:sz w:val="20"/>
                <w:szCs w:val="20"/>
              </w:rPr>
              <w:t>(в часах)</w:t>
            </w:r>
          </w:p>
        </w:tc>
        <w:tc>
          <w:tcPr>
            <w:tcW w:w="3146" w:type="dxa"/>
            <w:vMerge w:val="restart"/>
            <w:vAlign w:val="center"/>
          </w:tcPr>
          <w:p w14:paraId="489DDFD0" w14:textId="77777777" w:rsidR="006105AD" w:rsidRPr="00A63628" w:rsidRDefault="006105AD" w:rsidP="00F31CED">
            <w:pPr>
              <w:jc w:val="center"/>
              <w:rPr>
                <w:i/>
                <w:sz w:val="20"/>
                <w:szCs w:val="20"/>
              </w:rPr>
            </w:pPr>
            <w:r w:rsidRPr="00A63628">
              <w:rPr>
                <w:sz w:val="20"/>
                <w:szCs w:val="20"/>
              </w:rPr>
              <w:t xml:space="preserve">Формы текущего контроля успеваемости </w:t>
            </w:r>
          </w:p>
          <w:p w14:paraId="6BA010CB" w14:textId="77777777" w:rsidR="006105AD" w:rsidRPr="00A63628" w:rsidRDefault="006105AD" w:rsidP="00F31CED">
            <w:pPr>
              <w:jc w:val="center"/>
              <w:rPr>
                <w:i/>
                <w:sz w:val="20"/>
                <w:szCs w:val="20"/>
              </w:rPr>
            </w:pPr>
            <w:r w:rsidRPr="00A63628">
              <w:rPr>
                <w:sz w:val="20"/>
                <w:szCs w:val="20"/>
              </w:rPr>
              <w:t xml:space="preserve">Форма промежуточной аттестации </w:t>
            </w:r>
            <w:r w:rsidRPr="00A63628">
              <w:rPr>
                <w:i/>
                <w:sz w:val="20"/>
                <w:szCs w:val="20"/>
              </w:rPr>
              <w:t>(по семестрам)</w:t>
            </w:r>
          </w:p>
        </w:tc>
      </w:tr>
      <w:tr w:rsidR="006105AD" w:rsidRPr="00A63628" w14:paraId="70CA41C5" w14:textId="77777777" w:rsidTr="00C621AC">
        <w:trPr>
          <w:cantSplit/>
          <w:trHeight w:val="836"/>
          <w:tblHeader/>
        </w:trPr>
        <w:tc>
          <w:tcPr>
            <w:tcW w:w="1091" w:type="dxa"/>
            <w:vMerge/>
          </w:tcPr>
          <w:p w14:paraId="035684A7" w14:textId="77777777" w:rsidR="006105AD" w:rsidRPr="00A63628" w:rsidRDefault="006105AD" w:rsidP="00F31CED">
            <w:pPr>
              <w:jc w:val="center"/>
              <w:rPr>
                <w:b/>
                <w:sz w:val="20"/>
                <w:szCs w:val="20"/>
              </w:rPr>
            </w:pPr>
          </w:p>
        </w:tc>
        <w:tc>
          <w:tcPr>
            <w:tcW w:w="5141" w:type="dxa"/>
            <w:vMerge/>
            <w:tcMar>
              <w:top w:w="28" w:type="dxa"/>
              <w:left w:w="17" w:type="dxa"/>
              <w:bottom w:w="0" w:type="dxa"/>
              <w:right w:w="17" w:type="dxa"/>
            </w:tcMar>
          </w:tcPr>
          <w:p w14:paraId="292BB424" w14:textId="77777777" w:rsidR="006105AD" w:rsidRPr="00A63628" w:rsidRDefault="006105AD" w:rsidP="00F31CED">
            <w:pPr>
              <w:jc w:val="center"/>
              <w:rPr>
                <w:b/>
                <w:sz w:val="20"/>
                <w:szCs w:val="20"/>
              </w:rPr>
            </w:pPr>
          </w:p>
        </w:tc>
        <w:tc>
          <w:tcPr>
            <w:tcW w:w="432" w:type="dxa"/>
            <w:vMerge/>
          </w:tcPr>
          <w:p w14:paraId="0CAA88C5" w14:textId="77777777" w:rsidR="006105AD" w:rsidRPr="00A63628" w:rsidRDefault="006105AD" w:rsidP="00F31CED">
            <w:pPr>
              <w:jc w:val="center"/>
              <w:rPr>
                <w:b/>
                <w:sz w:val="20"/>
                <w:szCs w:val="20"/>
              </w:rPr>
            </w:pPr>
          </w:p>
        </w:tc>
        <w:tc>
          <w:tcPr>
            <w:tcW w:w="3934" w:type="dxa"/>
            <w:gridSpan w:val="3"/>
            <w:vAlign w:val="center"/>
          </w:tcPr>
          <w:p w14:paraId="054DB02E" w14:textId="77777777" w:rsidR="006105AD" w:rsidRPr="00A63628" w:rsidRDefault="006105AD" w:rsidP="00F31CED">
            <w:pPr>
              <w:jc w:val="center"/>
              <w:rPr>
                <w:sz w:val="20"/>
                <w:szCs w:val="20"/>
              </w:rPr>
            </w:pPr>
            <w:r w:rsidRPr="00A63628">
              <w:rPr>
                <w:sz w:val="20"/>
                <w:szCs w:val="20"/>
              </w:rPr>
              <w:t>Контактная работа преподавателя с обучающимися</w:t>
            </w:r>
          </w:p>
        </w:tc>
        <w:tc>
          <w:tcPr>
            <w:tcW w:w="852" w:type="dxa"/>
            <w:vMerge w:val="restart"/>
            <w:textDirection w:val="btLr"/>
            <w:vAlign w:val="center"/>
          </w:tcPr>
          <w:p w14:paraId="106C9A8C" w14:textId="77777777" w:rsidR="006105AD" w:rsidRPr="00A63628" w:rsidRDefault="006105AD" w:rsidP="00F31CED">
            <w:pPr>
              <w:jc w:val="center"/>
              <w:rPr>
                <w:sz w:val="20"/>
                <w:szCs w:val="20"/>
              </w:rPr>
            </w:pPr>
            <w:r w:rsidRPr="00A63628">
              <w:rPr>
                <w:sz w:val="20"/>
                <w:szCs w:val="20"/>
              </w:rPr>
              <w:t>Самостоятельная работа</w:t>
            </w:r>
          </w:p>
        </w:tc>
        <w:tc>
          <w:tcPr>
            <w:tcW w:w="3146" w:type="dxa"/>
            <w:vMerge/>
          </w:tcPr>
          <w:p w14:paraId="3171AB6D" w14:textId="77777777" w:rsidR="006105AD" w:rsidRPr="00A63628" w:rsidRDefault="006105AD" w:rsidP="00F31CED">
            <w:pPr>
              <w:jc w:val="center"/>
              <w:rPr>
                <w:b/>
                <w:sz w:val="20"/>
                <w:szCs w:val="20"/>
              </w:rPr>
            </w:pPr>
          </w:p>
        </w:tc>
      </w:tr>
      <w:tr w:rsidR="006105AD" w:rsidRPr="00A63628" w14:paraId="213ED205" w14:textId="77777777" w:rsidTr="00C621AC">
        <w:trPr>
          <w:trHeight w:val="284"/>
        </w:trPr>
        <w:tc>
          <w:tcPr>
            <w:tcW w:w="1091" w:type="dxa"/>
            <w:vMerge/>
            <w:tcBorders>
              <w:bottom w:val="single" w:sz="4" w:space="0" w:color="auto"/>
            </w:tcBorders>
            <w:vAlign w:val="center"/>
          </w:tcPr>
          <w:p w14:paraId="1A4A2638" w14:textId="77777777" w:rsidR="006105AD" w:rsidRPr="00A63628" w:rsidRDefault="006105AD" w:rsidP="00F31CED">
            <w:pPr>
              <w:jc w:val="center"/>
              <w:rPr>
                <w:b/>
                <w:sz w:val="20"/>
                <w:szCs w:val="20"/>
              </w:rPr>
            </w:pPr>
          </w:p>
        </w:tc>
        <w:tc>
          <w:tcPr>
            <w:tcW w:w="5141" w:type="dxa"/>
            <w:vMerge/>
            <w:tcBorders>
              <w:bottom w:val="single" w:sz="4" w:space="0" w:color="auto"/>
            </w:tcBorders>
            <w:vAlign w:val="center"/>
          </w:tcPr>
          <w:p w14:paraId="29A8EB5E" w14:textId="77777777" w:rsidR="006105AD" w:rsidRPr="00A63628" w:rsidRDefault="006105AD" w:rsidP="00F31CED">
            <w:pPr>
              <w:jc w:val="center"/>
              <w:rPr>
                <w:b/>
                <w:sz w:val="20"/>
                <w:szCs w:val="20"/>
              </w:rPr>
            </w:pPr>
          </w:p>
        </w:tc>
        <w:tc>
          <w:tcPr>
            <w:tcW w:w="432" w:type="dxa"/>
            <w:vMerge/>
            <w:vAlign w:val="center"/>
          </w:tcPr>
          <w:p w14:paraId="505A3164" w14:textId="77777777" w:rsidR="006105AD" w:rsidRPr="00A63628" w:rsidRDefault="006105AD" w:rsidP="00F31CED">
            <w:pPr>
              <w:jc w:val="center"/>
              <w:rPr>
                <w:b/>
                <w:sz w:val="20"/>
                <w:szCs w:val="20"/>
                <w:lang w:val="en-US"/>
              </w:rPr>
            </w:pPr>
          </w:p>
        </w:tc>
        <w:tc>
          <w:tcPr>
            <w:tcW w:w="886" w:type="dxa"/>
            <w:vAlign w:val="center"/>
          </w:tcPr>
          <w:p w14:paraId="2F25A4AB" w14:textId="77777777" w:rsidR="006105AD" w:rsidRPr="00A63628" w:rsidRDefault="006105AD" w:rsidP="00F31CED">
            <w:pPr>
              <w:jc w:val="center"/>
              <w:rPr>
                <w:sz w:val="20"/>
                <w:szCs w:val="20"/>
              </w:rPr>
            </w:pPr>
            <w:r w:rsidRPr="00A63628">
              <w:rPr>
                <w:sz w:val="20"/>
                <w:szCs w:val="20"/>
              </w:rPr>
              <w:t>Лекции</w:t>
            </w:r>
          </w:p>
        </w:tc>
        <w:tc>
          <w:tcPr>
            <w:tcW w:w="1525" w:type="dxa"/>
            <w:vAlign w:val="center"/>
          </w:tcPr>
          <w:p w14:paraId="522AF7B5" w14:textId="77777777" w:rsidR="006105AD" w:rsidRPr="00A63628" w:rsidRDefault="006105AD" w:rsidP="00F31CED">
            <w:pPr>
              <w:jc w:val="center"/>
              <w:rPr>
                <w:sz w:val="20"/>
                <w:szCs w:val="20"/>
              </w:rPr>
            </w:pPr>
            <w:r w:rsidRPr="00A63628">
              <w:rPr>
                <w:sz w:val="20"/>
                <w:szCs w:val="20"/>
              </w:rPr>
              <w:t>Семинарские (практические занятия)</w:t>
            </w:r>
          </w:p>
        </w:tc>
        <w:tc>
          <w:tcPr>
            <w:tcW w:w="1523" w:type="dxa"/>
            <w:vAlign w:val="center"/>
          </w:tcPr>
          <w:p w14:paraId="556DAE73" w14:textId="77777777" w:rsidR="006105AD" w:rsidRPr="00A63628" w:rsidRDefault="006105AD" w:rsidP="00F31CED">
            <w:pPr>
              <w:jc w:val="center"/>
              <w:rPr>
                <w:sz w:val="20"/>
                <w:szCs w:val="20"/>
              </w:rPr>
            </w:pPr>
            <w:r w:rsidRPr="00A63628">
              <w:rPr>
                <w:sz w:val="20"/>
                <w:szCs w:val="20"/>
              </w:rPr>
              <w:t>Лабораторные занятия</w:t>
            </w:r>
          </w:p>
        </w:tc>
        <w:tc>
          <w:tcPr>
            <w:tcW w:w="852" w:type="dxa"/>
            <w:vMerge/>
            <w:vAlign w:val="center"/>
          </w:tcPr>
          <w:p w14:paraId="6BCA477E" w14:textId="77777777" w:rsidR="006105AD" w:rsidRPr="00A63628" w:rsidRDefault="006105AD" w:rsidP="00F31CED">
            <w:pPr>
              <w:jc w:val="center"/>
              <w:rPr>
                <w:b/>
                <w:sz w:val="20"/>
                <w:szCs w:val="20"/>
              </w:rPr>
            </w:pPr>
          </w:p>
        </w:tc>
        <w:tc>
          <w:tcPr>
            <w:tcW w:w="3146" w:type="dxa"/>
            <w:vMerge/>
            <w:vAlign w:val="center"/>
          </w:tcPr>
          <w:p w14:paraId="4A25A52F" w14:textId="77777777" w:rsidR="006105AD" w:rsidRPr="00A63628" w:rsidRDefault="006105AD" w:rsidP="00F31CED">
            <w:pPr>
              <w:jc w:val="center"/>
              <w:rPr>
                <w:b/>
                <w:sz w:val="20"/>
                <w:szCs w:val="20"/>
              </w:rPr>
            </w:pPr>
          </w:p>
        </w:tc>
      </w:tr>
      <w:tr w:rsidR="00357F17" w:rsidRPr="00A63628" w14:paraId="10DA80EA" w14:textId="77777777" w:rsidTr="0029208C">
        <w:trPr>
          <w:trHeight w:val="284"/>
        </w:trPr>
        <w:tc>
          <w:tcPr>
            <w:tcW w:w="1091" w:type="dxa"/>
            <w:vMerge w:val="restart"/>
            <w:vAlign w:val="center"/>
          </w:tcPr>
          <w:p w14:paraId="020BCA69" w14:textId="77777777" w:rsidR="00357F17" w:rsidRPr="00BE675A" w:rsidRDefault="00357F17" w:rsidP="00F31CED">
            <w:pPr>
              <w:widowControl w:val="0"/>
              <w:jc w:val="center"/>
            </w:pPr>
            <w:r w:rsidRPr="00BE675A">
              <w:t>1</w:t>
            </w:r>
          </w:p>
        </w:tc>
        <w:tc>
          <w:tcPr>
            <w:tcW w:w="5141" w:type="dxa"/>
            <w:vMerge w:val="restart"/>
            <w:vAlign w:val="center"/>
          </w:tcPr>
          <w:p w14:paraId="1960C14A" w14:textId="77777777" w:rsidR="00357F17" w:rsidRPr="00BE675A" w:rsidRDefault="00357F17" w:rsidP="00D5756B">
            <w:pPr>
              <w:widowControl w:val="0"/>
            </w:pPr>
            <w:r w:rsidRPr="00BE675A">
              <w:t xml:space="preserve">Основы построения и проектирования реконфигурируемых </w:t>
            </w:r>
            <w:r>
              <w:t>СнК</w:t>
            </w:r>
            <w:r w:rsidRPr="00BE675A">
              <w:t>. Базовые системные технологии.</w:t>
            </w:r>
          </w:p>
        </w:tc>
        <w:tc>
          <w:tcPr>
            <w:tcW w:w="432" w:type="dxa"/>
            <w:vAlign w:val="center"/>
          </w:tcPr>
          <w:p w14:paraId="2FE3EEA1" w14:textId="77777777" w:rsidR="00357F17" w:rsidRPr="00BE675A" w:rsidRDefault="00357F17" w:rsidP="00F31CED">
            <w:pPr>
              <w:jc w:val="center"/>
            </w:pPr>
            <w:r>
              <w:t>3</w:t>
            </w:r>
          </w:p>
        </w:tc>
        <w:tc>
          <w:tcPr>
            <w:tcW w:w="886" w:type="dxa"/>
            <w:vAlign w:val="center"/>
          </w:tcPr>
          <w:p w14:paraId="5646708D" w14:textId="77777777" w:rsidR="00357F17" w:rsidRPr="00BE675A" w:rsidRDefault="00357F17" w:rsidP="00F31CED">
            <w:pPr>
              <w:jc w:val="center"/>
            </w:pPr>
            <w:r w:rsidRPr="00BE675A">
              <w:t>-</w:t>
            </w:r>
          </w:p>
        </w:tc>
        <w:tc>
          <w:tcPr>
            <w:tcW w:w="1525" w:type="dxa"/>
            <w:vAlign w:val="center"/>
          </w:tcPr>
          <w:p w14:paraId="6758B7CC" w14:textId="77777777" w:rsidR="00357F17" w:rsidRPr="00BE675A" w:rsidRDefault="00357F17" w:rsidP="00F31CED">
            <w:pPr>
              <w:jc w:val="center"/>
            </w:pPr>
            <w:r w:rsidRPr="00BE675A">
              <w:t>2</w:t>
            </w:r>
          </w:p>
        </w:tc>
        <w:tc>
          <w:tcPr>
            <w:tcW w:w="1523" w:type="dxa"/>
            <w:vAlign w:val="center"/>
          </w:tcPr>
          <w:p w14:paraId="51900080" w14:textId="77777777" w:rsidR="00357F17" w:rsidRPr="00BE675A" w:rsidRDefault="00357F17" w:rsidP="00F31CED">
            <w:pPr>
              <w:jc w:val="center"/>
            </w:pPr>
            <w:r w:rsidRPr="00BE675A">
              <w:t>-</w:t>
            </w:r>
          </w:p>
        </w:tc>
        <w:tc>
          <w:tcPr>
            <w:tcW w:w="852" w:type="dxa"/>
            <w:vAlign w:val="center"/>
          </w:tcPr>
          <w:p w14:paraId="1C6FFDDA" w14:textId="77777777" w:rsidR="00357F17" w:rsidRPr="00BE675A" w:rsidRDefault="00357F17" w:rsidP="00A63628">
            <w:pPr>
              <w:widowControl w:val="0"/>
              <w:jc w:val="center"/>
            </w:pPr>
            <w:r w:rsidRPr="00BE675A">
              <w:t>4</w:t>
            </w:r>
          </w:p>
        </w:tc>
        <w:tc>
          <w:tcPr>
            <w:tcW w:w="3146" w:type="dxa"/>
            <w:vAlign w:val="center"/>
          </w:tcPr>
          <w:p w14:paraId="0F6A5563" w14:textId="77777777" w:rsidR="00357F17" w:rsidRPr="00BE675A" w:rsidRDefault="00357F17" w:rsidP="00194B61">
            <w:pPr>
              <w:widowControl w:val="0"/>
              <w:jc w:val="center"/>
            </w:pPr>
            <w:r w:rsidRPr="00BE675A">
              <w:t xml:space="preserve">Входной контроль. </w:t>
            </w:r>
          </w:p>
          <w:p w14:paraId="7D5A6B7C" w14:textId="77777777" w:rsidR="00357F17" w:rsidRPr="00BE675A" w:rsidRDefault="00357F17" w:rsidP="006873A1">
            <w:pPr>
              <w:widowControl w:val="0"/>
              <w:jc w:val="center"/>
            </w:pPr>
            <w:r w:rsidRPr="00BE675A">
              <w:t>Письменный опрос</w:t>
            </w:r>
          </w:p>
        </w:tc>
      </w:tr>
      <w:tr w:rsidR="00357F17" w:rsidRPr="00A63628" w14:paraId="1538C7ED" w14:textId="77777777" w:rsidTr="0029208C">
        <w:trPr>
          <w:trHeight w:val="284"/>
        </w:trPr>
        <w:tc>
          <w:tcPr>
            <w:tcW w:w="1091" w:type="dxa"/>
            <w:vMerge/>
            <w:tcBorders>
              <w:bottom w:val="nil"/>
            </w:tcBorders>
            <w:vAlign w:val="center"/>
          </w:tcPr>
          <w:p w14:paraId="29905711" w14:textId="77777777" w:rsidR="00357F17" w:rsidRPr="00BE675A" w:rsidRDefault="00357F17" w:rsidP="00F31CED">
            <w:pPr>
              <w:widowControl w:val="0"/>
              <w:jc w:val="center"/>
            </w:pPr>
          </w:p>
        </w:tc>
        <w:tc>
          <w:tcPr>
            <w:tcW w:w="5141" w:type="dxa"/>
            <w:vMerge/>
            <w:tcBorders>
              <w:bottom w:val="nil"/>
            </w:tcBorders>
            <w:vAlign w:val="center"/>
          </w:tcPr>
          <w:p w14:paraId="2168FAA6" w14:textId="77777777" w:rsidR="00357F17" w:rsidRPr="00BE675A" w:rsidRDefault="00357F17" w:rsidP="00D5756B">
            <w:pPr>
              <w:widowControl w:val="0"/>
            </w:pPr>
          </w:p>
        </w:tc>
        <w:tc>
          <w:tcPr>
            <w:tcW w:w="432" w:type="dxa"/>
            <w:vAlign w:val="center"/>
          </w:tcPr>
          <w:p w14:paraId="5364731E" w14:textId="77777777" w:rsidR="00357F17" w:rsidRPr="00BE675A" w:rsidRDefault="00357F17" w:rsidP="00F31CED">
            <w:pPr>
              <w:widowControl w:val="0"/>
              <w:jc w:val="center"/>
            </w:pPr>
            <w:r>
              <w:t>3</w:t>
            </w:r>
          </w:p>
        </w:tc>
        <w:tc>
          <w:tcPr>
            <w:tcW w:w="886" w:type="dxa"/>
            <w:vAlign w:val="center"/>
          </w:tcPr>
          <w:p w14:paraId="4FA1244F" w14:textId="77777777" w:rsidR="00357F17" w:rsidRPr="00BE675A" w:rsidRDefault="00357F17" w:rsidP="00E523EB">
            <w:pPr>
              <w:jc w:val="center"/>
            </w:pPr>
            <w:r>
              <w:t>10</w:t>
            </w:r>
          </w:p>
        </w:tc>
        <w:tc>
          <w:tcPr>
            <w:tcW w:w="1525" w:type="dxa"/>
            <w:vAlign w:val="center"/>
          </w:tcPr>
          <w:p w14:paraId="73FABF71" w14:textId="77777777" w:rsidR="00357F17" w:rsidRPr="00BE675A" w:rsidRDefault="00357F17" w:rsidP="00BE675A">
            <w:pPr>
              <w:jc w:val="center"/>
              <w:rPr>
                <w:lang w:val="en-US"/>
              </w:rPr>
            </w:pPr>
            <w:r>
              <w:t>8</w:t>
            </w:r>
          </w:p>
        </w:tc>
        <w:tc>
          <w:tcPr>
            <w:tcW w:w="1523" w:type="dxa"/>
            <w:vAlign w:val="center"/>
          </w:tcPr>
          <w:p w14:paraId="758F3C99" w14:textId="77777777" w:rsidR="00357F17" w:rsidRPr="00BE675A" w:rsidRDefault="00357F17" w:rsidP="00F31CED">
            <w:pPr>
              <w:jc w:val="center"/>
            </w:pPr>
            <w:r>
              <w:t>16</w:t>
            </w:r>
          </w:p>
        </w:tc>
        <w:tc>
          <w:tcPr>
            <w:tcW w:w="852" w:type="dxa"/>
            <w:vAlign w:val="center"/>
          </w:tcPr>
          <w:p w14:paraId="13149ED0" w14:textId="77777777" w:rsidR="00357F17" w:rsidRPr="00BE675A" w:rsidRDefault="000627F4" w:rsidP="000627F4">
            <w:pPr>
              <w:jc w:val="center"/>
              <w:rPr>
                <w:lang w:val="en-US"/>
              </w:rPr>
            </w:pPr>
            <w:r>
              <w:t>40</w:t>
            </w:r>
          </w:p>
        </w:tc>
        <w:tc>
          <w:tcPr>
            <w:tcW w:w="3146" w:type="dxa"/>
            <w:vAlign w:val="center"/>
          </w:tcPr>
          <w:p w14:paraId="191D5454" w14:textId="77777777" w:rsidR="00357F17" w:rsidRPr="00BE675A" w:rsidRDefault="00357F17" w:rsidP="006873A1">
            <w:pPr>
              <w:widowControl w:val="0"/>
              <w:jc w:val="center"/>
            </w:pPr>
            <w:r w:rsidRPr="00BE675A">
              <w:t xml:space="preserve">Собеседование – защита результатов выполнения лабораторных работ </w:t>
            </w:r>
          </w:p>
        </w:tc>
      </w:tr>
      <w:tr w:rsidR="00E523EB" w:rsidRPr="00A63628" w14:paraId="53080731" w14:textId="77777777" w:rsidTr="00C621AC">
        <w:trPr>
          <w:trHeight w:val="284"/>
        </w:trPr>
        <w:tc>
          <w:tcPr>
            <w:tcW w:w="1091" w:type="dxa"/>
            <w:tcBorders>
              <w:bottom w:val="nil"/>
            </w:tcBorders>
            <w:vAlign w:val="center"/>
          </w:tcPr>
          <w:p w14:paraId="3E5A856C" w14:textId="77777777" w:rsidR="00E523EB" w:rsidRPr="00BE675A" w:rsidRDefault="00194B61" w:rsidP="00F31CED">
            <w:pPr>
              <w:widowControl w:val="0"/>
              <w:jc w:val="center"/>
            </w:pPr>
            <w:r w:rsidRPr="00BE675A">
              <w:t xml:space="preserve"> 2</w:t>
            </w:r>
          </w:p>
        </w:tc>
        <w:tc>
          <w:tcPr>
            <w:tcW w:w="5141" w:type="dxa"/>
            <w:tcBorders>
              <w:bottom w:val="nil"/>
            </w:tcBorders>
            <w:vAlign w:val="center"/>
          </w:tcPr>
          <w:p w14:paraId="31BD4E29" w14:textId="77777777" w:rsidR="00E523EB" w:rsidRPr="00BE675A" w:rsidRDefault="00BA28EE" w:rsidP="00A50C29">
            <w:pPr>
              <w:widowControl w:val="0"/>
              <w:tabs>
                <w:tab w:val="left" w:pos="284"/>
              </w:tabs>
            </w:pPr>
            <w:r>
              <w:t>СнК</w:t>
            </w:r>
            <w:r w:rsidR="00A63628" w:rsidRPr="00BE675A">
              <w:t xml:space="preserve"> с жесткой структурой: основы построения, программировани</w:t>
            </w:r>
            <w:r w:rsidR="00A13615" w:rsidRPr="00BE675A">
              <w:t>я</w:t>
            </w:r>
            <w:r w:rsidR="00A63628" w:rsidRPr="00BE675A">
              <w:t xml:space="preserve"> и применения</w:t>
            </w:r>
            <w:r w:rsidR="00A50C29" w:rsidRPr="00BE675A">
              <w:t>.</w:t>
            </w:r>
            <w:r w:rsidR="00090706" w:rsidRPr="00BE675A">
              <w:t xml:space="preserve"> </w:t>
            </w:r>
          </w:p>
        </w:tc>
        <w:tc>
          <w:tcPr>
            <w:tcW w:w="432" w:type="dxa"/>
            <w:vAlign w:val="center"/>
          </w:tcPr>
          <w:p w14:paraId="466C5123" w14:textId="77777777" w:rsidR="00E523EB" w:rsidRPr="00BE675A" w:rsidRDefault="0057129D" w:rsidP="00F31CED">
            <w:pPr>
              <w:widowControl w:val="0"/>
              <w:jc w:val="center"/>
            </w:pPr>
            <w:r>
              <w:t>3</w:t>
            </w:r>
          </w:p>
        </w:tc>
        <w:tc>
          <w:tcPr>
            <w:tcW w:w="886" w:type="dxa"/>
            <w:vAlign w:val="center"/>
          </w:tcPr>
          <w:p w14:paraId="4471882D" w14:textId="77777777" w:rsidR="00E523EB" w:rsidRPr="00BE675A" w:rsidRDefault="000200B7" w:rsidP="00F31CED">
            <w:pPr>
              <w:jc w:val="center"/>
            </w:pPr>
            <w:r w:rsidRPr="00BE675A">
              <w:t>8</w:t>
            </w:r>
          </w:p>
        </w:tc>
        <w:tc>
          <w:tcPr>
            <w:tcW w:w="1525" w:type="dxa"/>
            <w:vAlign w:val="center"/>
          </w:tcPr>
          <w:p w14:paraId="528205BB" w14:textId="77777777" w:rsidR="00E523EB" w:rsidRPr="00BE675A" w:rsidRDefault="005268D6" w:rsidP="000200B7">
            <w:pPr>
              <w:jc w:val="center"/>
            </w:pPr>
            <w:r>
              <w:t>6</w:t>
            </w:r>
          </w:p>
        </w:tc>
        <w:tc>
          <w:tcPr>
            <w:tcW w:w="1523" w:type="dxa"/>
            <w:vAlign w:val="center"/>
          </w:tcPr>
          <w:p w14:paraId="6122B98A" w14:textId="77777777" w:rsidR="00E523EB" w:rsidRPr="00BE675A" w:rsidRDefault="00357F17" w:rsidP="00501A56">
            <w:pPr>
              <w:jc w:val="center"/>
            </w:pPr>
            <w:r>
              <w:t>20</w:t>
            </w:r>
          </w:p>
        </w:tc>
        <w:tc>
          <w:tcPr>
            <w:tcW w:w="852" w:type="dxa"/>
            <w:vAlign w:val="center"/>
          </w:tcPr>
          <w:p w14:paraId="0C34BE79" w14:textId="77777777" w:rsidR="00E523EB" w:rsidRPr="00BE675A" w:rsidRDefault="000627F4" w:rsidP="006D2163">
            <w:pPr>
              <w:jc w:val="center"/>
            </w:pPr>
            <w:r>
              <w:t>44</w:t>
            </w:r>
          </w:p>
        </w:tc>
        <w:tc>
          <w:tcPr>
            <w:tcW w:w="3146" w:type="dxa"/>
            <w:vAlign w:val="center"/>
          </w:tcPr>
          <w:p w14:paraId="5E7BEB8A" w14:textId="77777777" w:rsidR="00E523EB" w:rsidRPr="00BE675A" w:rsidRDefault="00194B61" w:rsidP="006873A1">
            <w:pPr>
              <w:widowControl w:val="0"/>
              <w:jc w:val="center"/>
            </w:pPr>
            <w:r w:rsidRPr="00BE675A">
              <w:t xml:space="preserve">Собеседование – защита результатов выполнения лабораторных работ </w:t>
            </w:r>
          </w:p>
        </w:tc>
      </w:tr>
      <w:tr w:rsidR="00E523EB" w:rsidRPr="00A63628" w14:paraId="37E766E6" w14:textId="77777777" w:rsidTr="00C621AC">
        <w:trPr>
          <w:trHeight w:val="284"/>
        </w:trPr>
        <w:tc>
          <w:tcPr>
            <w:tcW w:w="1091" w:type="dxa"/>
            <w:tcBorders>
              <w:top w:val="nil"/>
            </w:tcBorders>
            <w:vAlign w:val="center"/>
          </w:tcPr>
          <w:p w14:paraId="7608B884" w14:textId="77777777" w:rsidR="00E523EB" w:rsidRPr="00BE675A" w:rsidRDefault="00E523EB" w:rsidP="00F31CED">
            <w:pPr>
              <w:widowControl w:val="0"/>
              <w:jc w:val="center"/>
            </w:pPr>
          </w:p>
        </w:tc>
        <w:tc>
          <w:tcPr>
            <w:tcW w:w="5141" w:type="dxa"/>
            <w:tcBorders>
              <w:top w:val="nil"/>
            </w:tcBorders>
            <w:vAlign w:val="center"/>
          </w:tcPr>
          <w:p w14:paraId="479B985D" w14:textId="77777777" w:rsidR="00E523EB" w:rsidRPr="00BE675A" w:rsidRDefault="00E523EB" w:rsidP="004E717C">
            <w:pPr>
              <w:widowControl w:val="0"/>
            </w:pPr>
          </w:p>
        </w:tc>
        <w:tc>
          <w:tcPr>
            <w:tcW w:w="432" w:type="dxa"/>
            <w:vAlign w:val="center"/>
          </w:tcPr>
          <w:p w14:paraId="3730FDBB" w14:textId="77777777" w:rsidR="00E523EB" w:rsidRPr="00BE675A" w:rsidRDefault="0057129D" w:rsidP="00F31CED">
            <w:pPr>
              <w:widowControl w:val="0"/>
              <w:jc w:val="center"/>
            </w:pPr>
            <w:r>
              <w:t>3</w:t>
            </w:r>
          </w:p>
        </w:tc>
        <w:tc>
          <w:tcPr>
            <w:tcW w:w="886" w:type="dxa"/>
            <w:vAlign w:val="center"/>
          </w:tcPr>
          <w:p w14:paraId="6D82AF85" w14:textId="77777777" w:rsidR="00E523EB" w:rsidRPr="00BE675A" w:rsidRDefault="00A13615" w:rsidP="00F31CED">
            <w:pPr>
              <w:jc w:val="center"/>
            </w:pPr>
            <w:r w:rsidRPr="00BE675A">
              <w:t>-</w:t>
            </w:r>
          </w:p>
        </w:tc>
        <w:tc>
          <w:tcPr>
            <w:tcW w:w="1525" w:type="dxa"/>
            <w:vAlign w:val="center"/>
          </w:tcPr>
          <w:p w14:paraId="4994712F" w14:textId="77777777" w:rsidR="00E523EB" w:rsidRPr="00BE675A" w:rsidRDefault="00A63628" w:rsidP="00F31CED">
            <w:pPr>
              <w:jc w:val="center"/>
            </w:pPr>
            <w:r w:rsidRPr="00BE675A">
              <w:t>2</w:t>
            </w:r>
          </w:p>
        </w:tc>
        <w:tc>
          <w:tcPr>
            <w:tcW w:w="1523" w:type="dxa"/>
            <w:vAlign w:val="center"/>
          </w:tcPr>
          <w:p w14:paraId="5EC6F941" w14:textId="77777777" w:rsidR="00E523EB" w:rsidRPr="00BE675A" w:rsidRDefault="00A13615" w:rsidP="00F31CED">
            <w:pPr>
              <w:jc w:val="center"/>
            </w:pPr>
            <w:r w:rsidRPr="00BE675A">
              <w:t>-</w:t>
            </w:r>
          </w:p>
        </w:tc>
        <w:tc>
          <w:tcPr>
            <w:tcW w:w="852" w:type="dxa"/>
            <w:vAlign w:val="center"/>
          </w:tcPr>
          <w:p w14:paraId="12552302" w14:textId="77777777" w:rsidR="00E523EB" w:rsidRPr="00BE675A" w:rsidRDefault="00DA3A9B" w:rsidP="00F31CED">
            <w:pPr>
              <w:jc w:val="center"/>
              <w:rPr>
                <w:lang w:val="en-US"/>
              </w:rPr>
            </w:pPr>
            <w:r>
              <w:t>20</w:t>
            </w:r>
          </w:p>
        </w:tc>
        <w:tc>
          <w:tcPr>
            <w:tcW w:w="3146" w:type="dxa"/>
            <w:vAlign w:val="center"/>
          </w:tcPr>
          <w:p w14:paraId="672CC8E2" w14:textId="77777777" w:rsidR="005268D6" w:rsidRDefault="00194B61" w:rsidP="008F3A5A">
            <w:pPr>
              <w:widowControl w:val="0"/>
              <w:jc w:val="center"/>
            </w:pPr>
            <w:r w:rsidRPr="00BE675A">
              <w:t>Рубежный контроль</w:t>
            </w:r>
            <w:r w:rsidR="005268D6">
              <w:t xml:space="preserve"> </w:t>
            </w:r>
          </w:p>
          <w:p w14:paraId="3C23790B" w14:textId="77777777" w:rsidR="00E523EB" w:rsidRPr="00BE675A" w:rsidRDefault="005268D6" w:rsidP="008F3A5A">
            <w:pPr>
              <w:widowControl w:val="0"/>
              <w:jc w:val="center"/>
            </w:pPr>
            <w:r>
              <w:t>(Подготовка и защита ИР)</w:t>
            </w:r>
            <w:r w:rsidR="00194B61" w:rsidRPr="00BE675A">
              <w:t xml:space="preserve">. </w:t>
            </w:r>
          </w:p>
        </w:tc>
      </w:tr>
      <w:tr w:rsidR="006105AD" w:rsidRPr="00F16CA1" w14:paraId="3616D8C4" w14:textId="77777777" w:rsidTr="00EA6A40">
        <w:trPr>
          <w:trHeight w:val="319"/>
        </w:trPr>
        <w:tc>
          <w:tcPr>
            <w:tcW w:w="6232" w:type="dxa"/>
            <w:gridSpan w:val="2"/>
            <w:vAlign w:val="center"/>
          </w:tcPr>
          <w:p w14:paraId="43635F78" w14:textId="77777777" w:rsidR="006105AD" w:rsidRPr="00BE675A" w:rsidRDefault="006105AD" w:rsidP="00F31CED">
            <w:pPr>
              <w:jc w:val="center"/>
            </w:pPr>
            <w:r w:rsidRPr="00BE675A">
              <w:t>Итого часов</w:t>
            </w:r>
          </w:p>
        </w:tc>
        <w:tc>
          <w:tcPr>
            <w:tcW w:w="432" w:type="dxa"/>
            <w:vAlign w:val="center"/>
          </w:tcPr>
          <w:p w14:paraId="5652573C" w14:textId="77777777" w:rsidR="006105AD" w:rsidRPr="00BE675A" w:rsidRDefault="006105AD" w:rsidP="00F31CED">
            <w:pPr>
              <w:jc w:val="center"/>
            </w:pPr>
          </w:p>
        </w:tc>
        <w:tc>
          <w:tcPr>
            <w:tcW w:w="886" w:type="dxa"/>
            <w:vAlign w:val="center"/>
          </w:tcPr>
          <w:p w14:paraId="2FE96E11" w14:textId="77777777" w:rsidR="006105AD" w:rsidRPr="00BE675A" w:rsidRDefault="00A32A00" w:rsidP="00F31CED">
            <w:pPr>
              <w:jc w:val="center"/>
            </w:pPr>
            <w:r>
              <w:t>18</w:t>
            </w:r>
          </w:p>
        </w:tc>
        <w:tc>
          <w:tcPr>
            <w:tcW w:w="1525" w:type="dxa"/>
            <w:vAlign w:val="center"/>
          </w:tcPr>
          <w:p w14:paraId="293050C7" w14:textId="77777777" w:rsidR="006105AD" w:rsidRPr="00BE675A" w:rsidRDefault="00DA3A9B" w:rsidP="00F31CED">
            <w:pPr>
              <w:jc w:val="center"/>
            </w:pPr>
            <w:r>
              <w:t>18</w:t>
            </w:r>
          </w:p>
        </w:tc>
        <w:tc>
          <w:tcPr>
            <w:tcW w:w="1523" w:type="dxa"/>
            <w:vAlign w:val="center"/>
          </w:tcPr>
          <w:p w14:paraId="3D97AA86" w14:textId="77777777" w:rsidR="006105AD" w:rsidRPr="00BE675A" w:rsidRDefault="00DA3A9B" w:rsidP="00F31CED">
            <w:pPr>
              <w:jc w:val="center"/>
            </w:pPr>
            <w:r>
              <w:t>3</w:t>
            </w:r>
            <w:r w:rsidR="005268D6">
              <w:t>6</w:t>
            </w:r>
          </w:p>
        </w:tc>
        <w:tc>
          <w:tcPr>
            <w:tcW w:w="852" w:type="dxa"/>
            <w:vAlign w:val="center"/>
          </w:tcPr>
          <w:p w14:paraId="7E75B469" w14:textId="77777777" w:rsidR="006105AD" w:rsidRPr="00BE675A" w:rsidRDefault="00DA3A9B" w:rsidP="00F31CED">
            <w:pPr>
              <w:jc w:val="center"/>
            </w:pPr>
            <w:r>
              <w:t>108</w:t>
            </w:r>
          </w:p>
        </w:tc>
        <w:tc>
          <w:tcPr>
            <w:tcW w:w="3146" w:type="dxa"/>
            <w:vAlign w:val="center"/>
          </w:tcPr>
          <w:p w14:paraId="04972944" w14:textId="77777777" w:rsidR="006105AD" w:rsidRPr="00BE675A" w:rsidRDefault="006105AD" w:rsidP="00F31CED">
            <w:pPr>
              <w:jc w:val="center"/>
            </w:pPr>
          </w:p>
        </w:tc>
      </w:tr>
    </w:tbl>
    <w:p w14:paraId="2586A07C" w14:textId="77777777" w:rsidR="006105AD" w:rsidRPr="00F16CA1" w:rsidRDefault="006105AD" w:rsidP="006105AD">
      <w:pPr>
        <w:pStyle w:val="Default"/>
        <w:ind w:firstLine="540"/>
        <w:jc w:val="center"/>
        <w:rPr>
          <w:rFonts w:eastAsia="Times New Roman"/>
          <w:b/>
          <w:color w:val="auto"/>
          <w:highlight w:val="yellow"/>
        </w:rPr>
      </w:pPr>
    </w:p>
    <w:p w14:paraId="38C78140" w14:textId="77777777" w:rsidR="00BE675A" w:rsidRDefault="00BE675A">
      <w:pPr>
        <w:rPr>
          <w:b/>
          <w:bCs/>
        </w:rPr>
      </w:pPr>
      <w:r>
        <w:rPr>
          <w:b/>
          <w:bCs/>
        </w:rPr>
        <w:br w:type="page"/>
      </w:r>
    </w:p>
    <w:p w14:paraId="58B643AC" w14:textId="77777777" w:rsidR="006105AD" w:rsidRPr="00A13615" w:rsidRDefault="006105AD" w:rsidP="00C40673">
      <w:pPr>
        <w:pStyle w:val="2"/>
        <w:rPr>
          <w:i/>
        </w:rPr>
      </w:pPr>
      <w:bookmarkStart w:id="8" w:name="_Toc44108232"/>
      <w:bookmarkStart w:id="9" w:name="_Toc44160516"/>
      <w:r w:rsidRPr="00A13615">
        <w:lastRenderedPageBreak/>
        <w:t>4.2 План внеаудиторной самостоятельной работы обучающихся по дисциплине</w:t>
      </w:r>
      <w:bookmarkEnd w:id="8"/>
      <w:bookmarkEnd w:id="9"/>
    </w:p>
    <w:tbl>
      <w:tblPr>
        <w:tblW w:w="14565" w:type="dxa"/>
        <w:tblInd w:w="-114" w:type="dxa"/>
        <w:tblLayout w:type="fixed"/>
        <w:tblCellMar>
          <w:left w:w="28" w:type="dxa"/>
          <w:right w:w="28" w:type="dxa"/>
        </w:tblCellMar>
        <w:tblLook w:val="0000" w:firstRow="0" w:lastRow="0" w:firstColumn="0" w:lastColumn="0" w:noHBand="0" w:noVBand="0"/>
      </w:tblPr>
      <w:tblGrid>
        <w:gridCol w:w="851"/>
        <w:gridCol w:w="5067"/>
        <w:gridCol w:w="4111"/>
        <w:gridCol w:w="1276"/>
        <w:gridCol w:w="1275"/>
        <w:gridCol w:w="1985"/>
      </w:tblGrid>
      <w:tr w:rsidR="00EA6A40" w:rsidRPr="00A13615" w14:paraId="7A96D04D" w14:textId="77777777" w:rsidTr="00EA6A40">
        <w:trPr>
          <w:cantSplit/>
          <w:tblHeader/>
        </w:trPr>
        <w:tc>
          <w:tcPr>
            <w:tcW w:w="851" w:type="dxa"/>
            <w:vMerge w:val="restart"/>
            <w:tcBorders>
              <w:top w:val="single" w:sz="6" w:space="0" w:color="auto"/>
              <w:left w:val="single" w:sz="6" w:space="0" w:color="auto"/>
              <w:bottom w:val="nil"/>
              <w:right w:val="single" w:sz="6" w:space="0" w:color="auto"/>
            </w:tcBorders>
            <w:vAlign w:val="center"/>
          </w:tcPr>
          <w:p w14:paraId="634F0C00" w14:textId="77777777" w:rsidR="00EA6A40" w:rsidRPr="00A13615" w:rsidRDefault="00EA6A40" w:rsidP="004E717C">
            <w:pPr>
              <w:pStyle w:val="12"/>
              <w:keepNext/>
              <w:ind w:left="-28" w:right="-1"/>
              <w:jc w:val="center"/>
            </w:pPr>
            <w:r w:rsidRPr="00A13615">
              <w:t>Семестр</w:t>
            </w:r>
          </w:p>
        </w:tc>
        <w:tc>
          <w:tcPr>
            <w:tcW w:w="5067" w:type="dxa"/>
            <w:vMerge w:val="restart"/>
            <w:tcBorders>
              <w:top w:val="single" w:sz="6" w:space="0" w:color="auto"/>
              <w:left w:val="single" w:sz="6" w:space="0" w:color="auto"/>
              <w:right w:val="single" w:sz="6" w:space="0" w:color="auto"/>
            </w:tcBorders>
            <w:vAlign w:val="center"/>
          </w:tcPr>
          <w:p w14:paraId="6A8C5921" w14:textId="77777777" w:rsidR="00EA6A40" w:rsidRPr="00A13615" w:rsidRDefault="00EA6A40" w:rsidP="004E717C">
            <w:pPr>
              <w:pStyle w:val="12"/>
              <w:keepNext/>
              <w:ind w:right="-1"/>
              <w:jc w:val="center"/>
            </w:pPr>
            <w:r w:rsidRPr="00A13615">
              <w:t>Название раздела, темы</w:t>
            </w:r>
          </w:p>
        </w:tc>
        <w:tc>
          <w:tcPr>
            <w:tcW w:w="6662" w:type="dxa"/>
            <w:gridSpan w:val="3"/>
            <w:tcBorders>
              <w:top w:val="single" w:sz="6" w:space="0" w:color="auto"/>
              <w:left w:val="single" w:sz="6" w:space="0" w:color="auto"/>
              <w:bottom w:val="single" w:sz="6" w:space="0" w:color="auto"/>
              <w:right w:val="single" w:sz="6" w:space="0" w:color="auto"/>
            </w:tcBorders>
            <w:vAlign w:val="center"/>
          </w:tcPr>
          <w:p w14:paraId="25442DDE" w14:textId="77777777" w:rsidR="00EA6A40" w:rsidRPr="00A13615" w:rsidRDefault="00EA6A40" w:rsidP="004E717C">
            <w:pPr>
              <w:pStyle w:val="12"/>
              <w:keepNext/>
              <w:ind w:right="-1"/>
              <w:jc w:val="center"/>
            </w:pPr>
            <w:r w:rsidRPr="00A13615">
              <w:t>Самостоятельная работа обучающихся</w:t>
            </w:r>
          </w:p>
        </w:tc>
        <w:tc>
          <w:tcPr>
            <w:tcW w:w="1985" w:type="dxa"/>
            <w:tcBorders>
              <w:top w:val="single" w:sz="6" w:space="0" w:color="auto"/>
              <w:left w:val="single" w:sz="6" w:space="0" w:color="auto"/>
              <w:right w:val="single" w:sz="6" w:space="0" w:color="auto"/>
            </w:tcBorders>
          </w:tcPr>
          <w:p w14:paraId="43A0602F" w14:textId="77777777" w:rsidR="00EA6A40" w:rsidRPr="009424A1" w:rsidRDefault="00EA6A40" w:rsidP="004E717C">
            <w:pPr>
              <w:pStyle w:val="12"/>
              <w:keepNext/>
              <w:ind w:right="-1"/>
              <w:jc w:val="center"/>
            </w:pPr>
            <w:r w:rsidRPr="009424A1">
              <w:t xml:space="preserve">Учебно-методическое обеспечение самостоятельной работы </w:t>
            </w:r>
          </w:p>
        </w:tc>
      </w:tr>
      <w:tr w:rsidR="00EA6A40" w:rsidRPr="00A13615" w14:paraId="002DBCBB" w14:textId="77777777" w:rsidTr="00EA6A40">
        <w:trPr>
          <w:cantSplit/>
          <w:tblHeader/>
        </w:trPr>
        <w:tc>
          <w:tcPr>
            <w:tcW w:w="851" w:type="dxa"/>
            <w:vMerge/>
            <w:tcBorders>
              <w:top w:val="nil"/>
              <w:left w:val="single" w:sz="6" w:space="0" w:color="auto"/>
              <w:bottom w:val="single" w:sz="6" w:space="0" w:color="auto"/>
              <w:right w:val="single" w:sz="6" w:space="0" w:color="auto"/>
            </w:tcBorders>
            <w:vAlign w:val="center"/>
          </w:tcPr>
          <w:p w14:paraId="06C20307" w14:textId="77777777" w:rsidR="00EA6A40" w:rsidRPr="00A13615" w:rsidRDefault="00EA6A40" w:rsidP="004E717C">
            <w:pPr>
              <w:pStyle w:val="12"/>
              <w:keepNext/>
              <w:ind w:right="-1"/>
              <w:jc w:val="center"/>
            </w:pPr>
          </w:p>
        </w:tc>
        <w:tc>
          <w:tcPr>
            <w:tcW w:w="5067" w:type="dxa"/>
            <w:vMerge/>
            <w:tcBorders>
              <w:left w:val="single" w:sz="6" w:space="0" w:color="auto"/>
              <w:bottom w:val="single" w:sz="6" w:space="0" w:color="auto"/>
              <w:right w:val="single" w:sz="6" w:space="0" w:color="auto"/>
            </w:tcBorders>
          </w:tcPr>
          <w:p w14:paraId="5BFACA21" w14:textId="77777777" w:rsidR="00EA6A40" w:rsidRPr="00A13615" w:rsidRDefault="00EA6A40" w:rsidP="004E717C">
            <w:pPr>
              <w:pStyle w:val="12"/>
              <w:keepNext/>
              <w:ind w:right="-1"/>
              <w:jc w:val="center"/>
            </w:pPr>
          </w:p>
        </w:tc>
        <w:tc>
          <w:tcPr>
            <w:tcW w:w="4111" w:type="dxa"/>
            <w:tcBorders>
              <w:top w:val="single" w:sz="6" w:space="0" w:color="auto"/>
              <w:left w:val="single" w:sz="6" w:space="0" w:color="auto"/>
              <w:bottom w:val="single" w:sz="6" w:space="0" w:color="auto"/>
              <w:right w:val="single" w:sz="6" w:space="0" w:color="auto"/>
            </w:tcBorders>
            <w:vAlign w:val="center"/>
          </w:tcPr>
          <w:p w14:paraId="3F2942BC" w14:textId="77777777" w:rsidR="00EA6A40" w:rsidRPr="00A13615" w:rsidRDefault="00EA6A40" w:rsidP="00EA6A40">
            <w:pPr>
              <w:pStyle w:val="12"/>
              <w:keepNext/>
              <w:ind w:firstLine="85"/>
              <w:jc w:val="center"/>
            </w:pPr>
            <w:r w:rsidRPr="00A13615">
              <w:t>Вид самостоятельной работы</w:t>
            </w:r>
          </w:p>
        </w:tc>
        <w:tc>
          <w:tcPr>
            <w:tcW w:w="1276" w:type="dxa"/>
            <w:tcBorders>
              <w:top w:val="single" w:sz="6" w:space="0" w:color="auto"/>
              <w:left w:val="single" w:sz="6" w:space="0" w:color="auto"/>
              <w:bottom w:val="single" w:sz="6" w:space="0" w:color="auto"/>
              <w:right w:val="single" w:sz="6" w:space="0" w:color="auto"/>
            </w:tcBorders>
            <w:vAlign w:val="center"/>
          </w:tcPr>
          <w:p w14:paraId="2CF1EB9B" w14:textId="77777777" w:rsidR="00EA6A40" w:rsidRPr="00A13615" w:rsidRDefault="00EA6A40" w:rsidP="004E717C">
            <w:pPr>
              <w:pStyle w:val="12"/>
              <w:keepNext/>
              <w:jc w:val="center"/>
            </w:pPr>
            <w:r w:rsidRPr="00A13615">
              <w:t>Сроки выполнения (нед.)</w:t>
            </w:r>
          </w:p>
        </w:tc>
        <w:tc>
          <w:tcPr>
            <w:tcW w:w="1275" w:type="dxa"/>
            <w:tcBorders>
              <w:top w:val="single" w:sz="6" w:space="0" w:color="auto"/>
              <w:left w:val="single" w:sz="6" w:space="0" w:color="auto"/>
              <w:bottom w:val="single" w:sz="6" w:space="0" w:color="auto"/>
              <w:right w:val="single" w:sz="6" w:space="0" w:color="auto"/>
            </w:tcBorders>
            <w:vAlign w:val="center"/>
          </w:tcPr>
          <w:p w14:paraId="57E873D2" w14:textId="77777777" w:rsidR="00EA6A40" w:rsidRPr="00A13615" w:rsidRDefault="00EA6A40" w:rsidP="004E717C">
            <w:pPr>
              <w:pStyle w:val="12"/>
              <w:keepNext/>
              <w:jc w:val="center"/>
            </w:pPr>
            <w:r w:rsidRPr="00A13615">
              <w:t>Затраты времени (час.)</w:t>
            </w:r>
          </w:p>
        </w:tc>
        <w:tc>
          <w:tcPr>
            <w:tcW w:w="1985" w:type="dxa"/>
            <w:tcBorders>
              <w:left w:val="single" w:sz="6" w:space="0" w:color="auto"/>
              <w:bottom w:val="single" w:sz="4" w:space="0" w:color="auto"/>
              <w:right w:val="single" w:sz="6" w:space="0" w:color="auto"/>
            </w:tcBorders>
          </w:tcPr>
          <w:p w14:paraId="0BB02951" w14:textId="77777777" w:rsidR="00EA6A40" w:rsidRPr="009424A1" w:rsidRDefault="00EA6A40" w:rsidP="004E717C">
            <w:pPr>
              <w:pStyle w:val="12"/>
              <w:keepNext/>
              <w:ind w:right="-1"/>
            </w:pPr>
          </w:p>
        </w:tc>
      </w:tr>
      <w:tr w:rsidR="00EA6A40" w:rsidRPr="00090A9A" w14:paraId="1F7AD55C" w14:textId="77777777" w:rsidTr="00EA6A40">
        <w:trPr>
          <w:cantSplit/>
        </w:trPr>
        <w:tc>
          <w:tcPr>
            <w:tcW w:w="851" w:type="dxa"/>
            <w:tcBorders>
              <w:top w:val="single" w:sz="6" w:space="0" w:color="auto"/>
              <w:left w:val="single" w:sz="6" w:space="0" w:color="auto"/>
              <w:right w:val="single" w:sz="6" w:space="0" w:color="auto"/>
            </w:tcBorders>
            <w:vAlign w:val="center"/>
          </w:tcPr>
          <w:p w14:paraId="75ADFD2A" w14:textId="77777777" w:rsidR="00EA6A40" w:rsidRPr="00A63628" w:rsidRDefault="00EA6A40" w:rsidP="00332240">
            <w:pPr>
              <w:jc w:val="center"/>
              <w:rPr>
                <w:sz w:val="20"/>
                <w:szCs w:val="20"/>
              </w:rPr>
            </w:pPr>
          </w:p>
        </w:tc>
        <w:tc>
          <w:tcPr>
            <w:tcW w:w="5067" w:type="dxa"/>
            <w:tcBorders>
              <w:top w:val="single" w:sz="6" w:space="0" w:color="auto"/>
              <w:left w:val="single" w:sz="6" w:space="0" w:color="auto"/>
              <w:right w:val="single" w:sz="6" w:space="0" w:color="auto"/>
            </w:tcBorders>
            <w:vAlign w:val="center"/>
          </w:tcPr>
          <w:p w14:paraId="2ED62D0C" w14:textId="77777777" w:rsidR="00EA6A40" w:rsidRPr="00A63628" w:rsidRDefault="00EA6A40" w:rsidP="00332240"/>
        </w:tc>
        <w:tc>
          <w:tcPr>
            <w:tcW w:w="4111" w:type="dxa"/>
            <w:tcBorders>
              <w:top w:val="single" w:sz="6" w:space="0" w:color="auto"/>
              <w:left w:val="single" w:sz="6" w:space="0" w:color="auto"/>
              <w:bottom w:val="single" w:sz="6" w:space="0" w:color="auto"/>
              <w:right w:val="single" w:sz="6" w:space="0" w:color="auto"/>
            </w:tcBorders>
            <w:vAlign w:val="center"/>
          </w:tcPr>
          <w:p w14:paraId="698ADFBA" w14:textId="77777777" w:rsidR="00EA6A40" w:rsidRPr="005268D6" w:rsidRDefault="00EA6A40" w:rsidP="00332240">
            <w:pPr>
              <w:pStyle w:val="12"/>
              <w:keepNext/>
              <w:rPr>
                <w:sz w:val="24"/>
                <w:szCs w:val="24"/>
              </w:rPr>
            </w:pPr>
            <w:r w:rsidRPr="005268D6">
              <w:rPr>
                <w:sz w:val="24"/>
                <w:szCs w:val="24"/>
              </w:rPr>
              <w:t>Подготовка к входному контролю</w:t>
            </w:r>
          </w:p>
        </w:tc>
        <w:tc>
          <w:tcPr>
            <w:tcW w:w="1276" w:type="dxa"/>
            <w:tcBorders>
              <w:top w:val="single" w:sz="6" w:space="0" w:color="auto"/>
              <w:left w:val="single" w:sz="6" w:space="0" w:color="auto"/>
              <w:bottom w:val="single" w:sz="6" w:space="0" w:color="auto"/>
              <w:right w:val="single" w:sz="6" w:space="0" w:color="auto"/>
            </w:tcBorders>
            <w:vAlign w:val="center"/>
          </w:tcPr>
          <w:p w14:paraId="0FB5CF85" w14:textId="77777777" w:rsidR="00EA6A40" w:rsidRPr="005268D6" w:rsidRDefault="00EA6A40" w:rsidP="00332240">
            <w:pPr>
              <w:pStyle w:val="12"/>
              <w:keepNext/>
              <w:jc w:val="center"/>
              <w:rPr>
                <w:sz w:val="24"/>
                <w:szCs w:val="24"/>
              </w:rPr>
            </w:pPr>
            <w:r w:rsidRPr="005268D6">
              <w:rPr>
                <w:sz w:val="24"/>
                <w:szCs w:val="24"/>
              </w:rPr>
              <w:t>1-2</w:t>
            </w:r>
          </w:p>
        </w:tc>
        <w:tc>
          <w:tcPr>
            <w:tcW w:w="1275" w:type="dxa"/>
            <w:tcBorders>
              <w:top w:val="single" w:sz="6" w:space="0" w:color="auto"/>
              <w:left w:val="single" w:sz="6" w:space="0" w:color="auto"/>
              <w:bottom w:val="single" w:sz="6" w:space="0" w:color="auto"/>
              <w:right w:val="single" w:sz="4" w:space="0" w:color="auto"/>
            </w:tcBorders>
            <w:vAlign w:val="center"/>
          </w:tcPr>
          <w:p w14:paraId="4CE6D8D6" w14:textId="77777777" w:rsidR="00EA6A40" w:rsidRPr="005268D6" w:rsidRDefault="00EA6A40" w:rsidP="00332240">
            <w:pPr>
              <w:pStyle w:val="12"/>
              <w:keepNext/>
              <w:jc w:val="center"/>
              <w:rPr>
                <w:sz w:val="24"/>
                <w:szCs w:val="24"/>
              </w:rPr>
            </w:pPr>
            <w:r w:rsidRPr="005268D6">
              <w:rPr>
                <w:sz w:val="24"/>
                <w:szCs w:val="24"/>
              </w:rPr>
              <w:t>4</w:t>
            </w:r>
          </w:p>
        </w:tc>
        <w:tc>
          <w:tcPr>
            <w:tcW w:w="1985" w:type="dxa"/>
            <w:tcBorders>
              <w:left w:val="single" w:sz="4" w:space="0" w:color="auto"/>
              <w:bottom w:val="single" w:sz="4" w:space="0" w:color="auto"/>
              <w:right w:val="single" w:sz="4" w:space="0" w:color="auto"/>
            </w:tcBorders>
          </w:tcPr>
          <w:p w14:paraId="4F197A6F" w14:textId="77777777" w:rsidR="00EA6A40" w:rsidRPr="00571FEF" w:rsidRDefault="00571FEF" w:rsidP="00F55E43">
            <w:pPr>
              <w:pStyle w:val="12"/>
              <w:keepNext/>
              <w:jc w:val="center"/>
              <w:rPr>
                <w:lang w:val="en-US"/>
              </w:rPr>
            </w:pPr>
            <w:r>
              <w:rPr>
                <w:sz w:val="24"/>
                <w:szCs w:val="24"/>
                <w:lang w:val="en-US"/>
              </w:rPr>
              <w:t>[7], [12],[17],[25], [27,28]</w:t>
            </w:r>
          </w:p>
        </w:tc>
      </w:tr>
      <w:tr w:rsidR="00EA6A40" w:rsidRPr="00A13615" w14:paraId="7DA99941" w14:textId="77777777" w:rsidTr="00EA6A40">
        <w:trPr>
          <w:cantSplit/>
        </w:trPr>
        <w:tc>
          <w:tcPr>
            <w:tcW w:w="851" w:type="dxa"/>
            <w:tcBorders>
              <w:left w:val="single" w:sz="6" w:space="0" w:color="auto"/>
              <w:right w:val="single" w:sz="6" w:space="0" w:color="auto"/>
            </w:tcBorders>
            <w:vAlign w:val="center"/>
          </w:tcPr>
          <w:p w14:paraId="4657E684" w14:textId="77777777" w:rsidR="00EA6A40" w:rsidRPr="00931006" w:rsidRDefault="00EA6A40" w:rsidP="0024546B">
            <w:pPr>
              <w:widowControl w:val="0"/>
              <w:jc w:val="center"/>
            </w:pPr>
            <w:r>
              <w:t>3</w:t>
            </w:r>
          </w:p>
        </w:tc>
        <w:tc>
          <w:tcPr>
            <w:tcW w:w="5067" w:type="dxa"/>
            <w:tcBorders>
              <w:left w:val="single" w:sz="6" w:space="0" w:color="auto"/>
              <w:right w:val="single" w:sz="6" w:space="0" w:color="auto"/>
            </w:tcBorders>
            <w:vAlign w:val="center"/>
          </w:tcPr>
          <w:p w14:paraId="3533235B" w14:textId="77777777" w:rsidR="00EA6A40" w:rsidRPr="00BE675A" w:rsidRDefault="00EA6A40" w:rsidP="00D5756B">
            <w:pPr>
              <w:widowControl w:val="0"/>
            </w:pPr>
            <w:r w:rsidRPr="00BE675A">
              <w:t xml:space="preserve">Раздел 1. Основы построения и проектирования реконфигурируемых </w:t>
            </w:r>
            <w:r>
              <w:t>СнК</w:t>
            </w:r>
            <w:r w:rsidRPr="00BE675A">
              <w:t>. Базовые системные технологии.</w:t>
            </w:r>
          </w:p>
        </w:tc>
        <w:tc>
          <w:tcPr>
            <w:tcW w:w="4111" w:type="dxa"/>
            <w:tcBorders>
              <w:top w:val="single" w:sz="6" w:space="0" w:color="auto"/>
              <w:left w:val="single" w:sz="6" w:space="0" w:color="auto"/>
              <w:bottom w:val="single" w:sz="6" w:space="0" w:color="auto"/>
              <w:right w:val="single" w:sz="6" w:space="0" w:color="auto"/>
            </w:tcBorders>
            <w:vAlign w:val="center"/>
          </w:tcPr>
          <w:p w14:paraId="05E025E4" w14:textId="77777777" w:rsidR="00EA6A40" w:rsidRPr="00BE675A" w:rsidRDefault="00EA6A40" w:rsidP="0024546B">
            <w:pPr>
              <w:pStyle w:val="12"/>
              <w:keepNext/>
              <w:rPr>
                <w:sz w:val="24"/>
                <w:szCs w:val="24"/>
              </w:rPr>
            </w:pPr>
            <w:r w:rsidRPr="00BE675A">
              <w:rPr>
                <w:sz w:val="24"/>
                <w:szCs w:val="24"/>
              </w:rPr>
              <w:t xml:space="preserve">Подготовка к лекциям, практическим занятиям и лабораторным работам </w:t>
            </w:r>
          </w:p>
        </w:tc>
        <w:tc>
          <w:tcPr>
            <w:tcW w:w="1276" w:type="dxa"/>
            <w:tcBorders>
              <w:top w:val="single" w:sz="6" w:space="0" w:color="auto"/>
              <w:left w:val="single" w:sz="6" w:space="0" w:color="auto"/>
              <w:bottom w:val="single" w:sz="6" w:space="0" w:color="auto"/>
              <w:right w:val="single" w:sz="6" w:space="0" w:color="auto"/>
            </w:tcBorders>
            <w:vAlign w:val="center"/>
          </w:tcPr>
          <w:p w14:paraId="031A486A" w14:textId="77777777" w:rsidR="00EA6A40" w:rsidRPr="00BE675A" w:rsidRDefault="00EA6A40" w:rsidP="000627F4">
            <w:pPr>
              <w:pStyle w:val="12"/>
              <w:keepNext/>
              <w:jc w:val="center"/>
              <w:rPr>
                <w:sz w:val="24"/>
                <w:szCs w:val="24"/>
              </w:rPr>
            </w:pPr>
            <w:r w:rsidRPr="00BE675A">
              <w:rPr>
                <w:sz w:val="24"/>
                <w:szCs w:val="24"/>
              </w:rPr>
              <w:t>1-</w:t>
            </w:r>
            <w:r w:rsidR="000627F4">
              <w:rPr>
                <w:sz w:val="24"/>
                <w:szCs w:val="24"/>
              </w:rPr>
              <w:t>8</w:t>
            </w:r>
          </w:p>
        </w:tc>
        <w:tc>
          <w:tcPr>
            <w:tcW w:w="1275" w:type="dxa"/>
            <w:tcBorders>
              <w:top w:val="single" w:sz="6" w:space="0" w:color="auto"/>
              <w:left w:val="single" w:sz="6" w:space="0" w:color="auto"/>
              <w:bottom w:val="single" w:sz="6" w:space="0" w:color="auto"/>
              <w:right w:val="single" w:sz="4" w:space="0" w:color="auto"/>
            </w:tcBorders>
            <w:vAlign w:val="center"/>
          </w:tcPr>
          <w:p w14:paraId="2258C0E8" w14:textId="77777777" w:rsidR="00EA6A40" w:rsidRPr="00BE675A" w:rsidRDefault="00EA6A40" w:rsidP="000627F4">
            <w:pPr>
              <w:pStyle w:val="12"/>
              <w:keepNext/>
              <w:jc w:val="center"/>
              <w:rPr>
                <w:sz w:val="24"/>
                <w:szCs w:val="24"/>
                <w:lang w:val="en-US"/>
              </w:rPr>
            </w:pPr>
            <w:r>
              <w:rPr>
                <w:sz w:val="24"/>
                <w:szCs w:val="24"/>
              </w:rPr>
              <w:t>4</w:t>
            </w:r>
            <w:r w:rsidR="000627F4">
              <w:rPr>
                <w:sz w:val="24"/>
                <w:szCs w:val="24"/>
              </w:rPr>
              <w:t>0</w:t>
            </w:r>
          </w:p>
        </w:tc>
        <w:tc>
          <w:tcPr>
            <w:tcW w:w="1985" w:type="dxa"/>
            <w:tcBorders>
              <w:left w:val="single" w:sz="4" w:space="0" w:color="auto"/>
              <w:bottom w:val="single" w:sz="4" w:space="0" w:color="auto"/>
              <w:right w:val="single" w:sz="4" w:space="0" w:color="auto"/>
            </w:tcBorders>
          </w:tcPr>
          <w:p w14:paraId="41ED592D" w14:textId="77777777" w:rsidR="00571FEF" w:rsidRDefault="00A56FC3" w:rsidP="00090A9A">
            <w:pPr>
              <w:pStyle w:val="12"/>
              <w:keepNext/>
              <w:jc w:val="center"/>
              <w:rPr>
                <w:sz w:val="24"/>
                <w:szCs w:val="24"/>
                <w:lang w:val="en-US"/>
              </w:rPr>
            </w:pPr>
            <w:r>
              <w:rPr>
                <w:sz w:val="24"/>
                <w:szCs w:val="24"/>
                <w:lang w:val="en-US"/>
              </w:rPr>
              <w:t>[1-4],</w:t>
            </w:r>
            <w:r w:rsidR="00571FEF">
              <w:rPr>
                <w:sz w:val="24"/>
                <w:szCs w:val="24"/>
                <w:lang w:val="en-US"/>
              </w:rPr>
              <w:t>[8-18]</w:t>
            </w:r>
            <w:r>
              <w:rPr>
                <w:sz w:val="24"/>
                <w:szCs w:val="24"/>
                <w:lang w:val="en-US"/>
              </w:rPr>
              <w:t>,</w:t>
            </w:r>
          </w:p>
          <w:p w14:paraId="4982FC79" w14:textId="77777777" w:rsidR="00571FEF" w:rsidRDefault="00571FEF" w:rsidP="00090A9A">
            <w:pPr>
              <w:pStyle w:val="12"/>
              <w:keepNext/>
              <w:jc w:val="center"/>
              <w:rPr>
                <w:sz w:val="24"/>
                <w:szCs w:val="24"/>
                <w:lang w:val="en-US"/>
              </w:rPr>
            </w:pPr>
            <w:r>
              <w:rPr>
                <w:sz w:val="24"/>
                <w:szCs w:val="24"/>
                <w:lang w:val="en-US"/>
              </w:rPr>
              <w:t>[24]</w:t>
            </w:r>
            <w:r w:rsidR="00A56FC3">
              <w:rPr>
                <w:sz w:val="24"/>
                <w:szCs w:val="24"/>
                <w:lang w:val="en-US"/>
              </w:rPr>
              <w:t>,</w:t>
            </w:r>
          </w:p>
          <w:p w14:paraId="411C81BA" w14:textId="77777777" w:rsidR="00EA6A40" w:rsidRPr="00571FEF" w:rsidRDefault="00571FEF" w:rsidP="00090A9A">
            <w:pPr>
              <w:pStyle w:val="12"/>
              <w:keepNext/>
              <w:jc w:val="center"/>
              <w:rPr>
                <w:sz w:val="24"/>
                <w:szCs w:val="24"/>
                <w:lang w:val="en-US"/>
              </w:rPr>
            </w:pPr>
            <w:r>
              <w:rPr>
                <w:sz w:val="24"/>
                <w:szCs w:val="24"/>
                <w:lang w:val="en-US"/>
              </w:rPr>
              <w:t>[26-32]</w:t>
            </w:r>
          </w:p>
        </w:tc>
      </w:tr>
      <w:tr w:rsidR="00EA6A40" w:rsidRPr="00A13615" w14:paraId="744C53AE" w14:textId="77777777" w:rsidTr="00EA6A40">
        <w:trPr>
          <w:cantSplit/>
        </w:trPr>
        <w:tc>
          <w:tcPr>
            <w:tcW w:w="851" w:type="dxa"/>
            <w:tcBorders>
              <w:top w:val="single" w:sz="6" w:space="0" w:color="auto"/>
              <w:left w:val="single" w:sz="6" w:space="0" w:color="auto"/>
              <w:right w:val="single" w:sz="6" w:space="0" w:color="auto"/>
            </w:tcBorders>
            <w:vAlign w:val="center"/>
          </w:tcPr>
          <w:p w14:paraId="6E6946E6" w14:textId="77777777" w:rsidR="00EA6A40" w:rsidRPr="00BE675A" w:rsidRDefault="00EA6A40" w:rsidP="006D2163">
            <w:pPr>
              <w:widowControl w:val="0"/>
              <w:jc w:val="center"/>
            </w:pPr>
            <w:r>
              <w:t>3</w:t>
            </w:r>
          </w:p>
        </w:tc>
        <w:tc>
          <w:tcPr>
            <w:tcW w:w="5067" w:type="dxa"/>
            <w:tcBorders>
              <w:top w:val="single" w:sz="6" w:space="0" w:color="auto"/>
              <w:left w:val="single" w:sz="6" w:space="0" w:color="auto"/>
              <w:right w:val="single" w:sz="6" w:space="0" w:color="auto"/>
            </w:tcBorders>
            <w:vAlign w:val="center"/>
          </w:tcPr>
          <w:p w14:paraId="57D1E229" w14:textId="77777777" w:rsidR="00EA6A40" w:rsidRPr="00BE675A" w:rsidRDefault="00EA6A40" w:rsidP="00BE675A">
            <w:pPr>
              <w:widowControl w:val="0"/>
              <w:tabs>
                <w:tab w:val="left" w:pos="284"/>
              </w:tabs>
            </w:pPr>
            <w:r w:rsidRPr="00BE675A">
              <w:t xml:space="preserve">Раздел </w:t>
            </w:r>
            <w:r>
              <w:t>2</w:t>
            </w:r>
            <w:r w:rsidRPr="00BE675A">
              <w:t xml:space="preserve">. </w:t>
            </w:r>
            <w:r>
              <w:t>СнК</w:t>
            </w:r>
            <w:r w:rsidRPr="00BE675A">
              <w:t xml:space="preserve"> с жесткой структурой: основы построения, программирования и применения.</w:t>
            </w:r>
          </w:p>
        </w:tc>
        <w:tc>
          <w:tcPr>
            <w:tcW w:w="4111" w:type="dxa"/>
            <w:tcBorders>
              <w:top w:val="single" w:sz="6" w:space="0" w:color="auto"/>
              <w:left w:val="single" w:sz="6" w:space="0" w:color="auto"/>
              <w:bottom w:val="single" w:sz="6" w:space="0" w:color="auto"/>
              <w:right w:val="single" w:sz="6" w:space="0" w:color="auto"/>
            </w:tcBorders>
          </w:tcPr>
          <w:p w14:paraId="29DE1B6F" w14:textId="77777777" w:rsidR="00EA6A40" w:rsidRPr="00BE675A" w:rsidRDefault="00EA6A40" w:rsidP="006D2163">
            <w:pPr>
              <w:pStyle w:val="-0"/>
              <w:keepNext/>
              <w:spacing w:line="240" w:lineRule="auto"/>
              <w:ind w:firstLine="0"/>
              <w:rPr>
                <w:b w:val="0"/>
                <w:sz w:val="24"/>
                <w:szCs w:val="24"/>
              </w:rPr>
            </w:pPr>
            <w:r w:rsidRPr="00BE675A">
              <w:rPr>
                <w:b w:val="0"/>
                <w:sz w:val="24"/>
                <w:szCs w:val="24"/>
              </w:rPr>
              <w:t>Подготовка к лекциям, практическим занятиям и лабораторным работам</w:t>
            </w:r>
          </w:p>
        </w:tc>
        <w:tc>
          <w:tcPr>
            <w:tcW w:w="1276" w:type="dxa"/>
            <w:tcBorders>
              <w:top w:val="single" w:sz="6" w:space="0" w:color="auto"/>
              <w:left w:val="single" w:sz="6" w:space="0" w:color="auto"/>
              <w:bottom w:val="single" w:sz="6" w:space="0" w:color="auto"/>
              <w:right w:val="single" w:sz="6" w:space="0" w:color="auto"/>
            </w:tcBorders>
            <w:vAlign w:val="center"/>
          </w:tcPr>
          <w:p w14:paraId="48CF3150" w14:textId="77777777" w:rsidR="00EA6A40" w:rsidRPr="00BE675A" w:rsidRDefault="000627F4" w:rsidP="006D2163">
            <w:pPr>
              <w:pStyle w:val="12"/>
              <w:keepNext/>
              <w:jc w:val="center"/>
              <w:rPr>
                <w:sz w:val="24"/>
                <w:szCs w:val="24"/>
              </w:rPr>
            </w:pPr>
            <w:r>
              <w:rPr>
                <w:sz w:val="24"/>
                <w:szCs w:val="24"/>
              </w:rPr>
              <w:t>9</w:t>
            </w:r>
            <w:r w:rsidR="00EA6A40" w:rsidRPr="00BE675A">
              <w:rPr>
                <w:sz w:val="24"/>
                <w:szCs w:val="24"/>
              </w:rPr>
              <w:t>-18</w:t>
            </w:r>
          </w:p>
        </w:tc>
        <w:tc>
          <w:tcPr>
            <w:tcW w:w="1275" w:type="dxa"/>
            <w:tcBorders>
              <w:top w:val="single" w:sz="6" w:space="0" w:color="auto"/>
              <w:left w:val="single" w:sz="6" w:space="0" w:color="auto"/>
              <w:bottom w:val="single" w:sz="6" w:space="0" w:color="auto"/>
              <w:right w:val="single" w:sz="4" w:space="0" w:color="auto"/>
            </w:tcBorders>
            <w:vAlign w:val="center"/>
          </w:tcPr>
          <w:p w14:paraId="4FA3A88C" w14:textId="77777777" w:rsidR="00EA6A40" w:rsidRPr="00BE675A" w:rsidRDefault="000627F4" w:rsidP="006D2163">
            <w:pPr>
              <w:pStyle w:val="12"/>
              <w:keepNext/>
              <w:jc w:val="center"/>
              <w:rPr>
                <w:sz w:val="24"/>
                <w:szCs w:val="24"/>
              </w:rPr>
            </w:pPr>
            <w:r>
              <w:rPr>
                <w:sz w:val="24"/>
                <w:szCs w:val="24"/>
              </w:rPr>
              <w:t>44</w:t>
            </w:r>
          </w:p>
        </w:tc>
        <w:tc>
          <w:tcPr>
            <w:tcW w:w="1985" w:type="dxa"/>
            <w:tcBorders>
              <w:left w:val="single" w:sz="4" w:space="0" w:color="auto"/>
              <w:bottom w:val="single" w:sz="4" w:space="0" w:color="auto"/>
              <w:right w:val="single" w:sz="4" w:space="0" w:color="auto"/>
            </w:tcBorders>
          </w:tcPr>
          <w:p w14:paraId="5485DE92" w14:textId="77777777" w:rsidR="00571FEF" w:rsidRDefault="00A56FC3" w:rsidP="006D2163">
            <w:pPr>
              <w:pStyle w:val="12"/>
              <w:keepNext/>
              <w:jc w:val="center"/>
              <w:rPr>
                <w:sz w:val="24"/>
                <w:szCs w:val="24"/>
                <w:lang w:val="en-US"/>
              </w:rPr>
            </w:pPr>
            <w:r>
              <w:rPr>
                <w:sz w:val="24"/>
                <w:szCs w:val="24"/>
                <w:lang w:val="en-US"/>
              </w:rPr>
              <w:t xml:space="preserve">[5-7], </w:t>
            </w:r>
            <w:r w:rsidR="00571FEF">
              <w:rPr>
                <w:sz w:val="24"/>
                <w:szCs w:val="24"/>
                <w:lang w:val="en-US"/>
              </w:rPr>
              <w:t>[19-23]</w:t>
            </w:r>
            <w:r>
              <w:rPr>
                <w:sz w:val="24"/>
                <w:szCs w:val="24"/>
                <w:lang w:val="en-US"/>
              </w:rPr>
              <w:t>,</w:t>
            </w:r>
          </w:p>
          <w:p w14:paraId="2EB86D78" w14:textId="77777777" w:rsidR="00EA6A40" w:rsidRPr="00571FEF" w:rsidRDefault="00571FEF" w:rsidP="006D2163">
            <w:pPr>
              <w:pStyle w:val="12"/>
              <w:keepNext/>
              <w:jc w:val="center"/>
              <w:rPr>
                <w:sz w:val="24"/>
                <w:szCs w:val="24"/>
                <w:lang w:val="en-US"/>
              </w:rPr>
            </w:pPr>
            <w:r>
              <w:rPr>
                <w:sz w:val="24"/>
                <w:szCs w:val="24"/>
                <w:lang w:val="en-US"/>
              </w:rPr>
              <w:t>[33]</w:t>
            </w:r>
          </w:p>
        </w:tc>
      </w:tr>
      <w:tr w:rsidR="00EA6A40" w:rsidRPr="00A13615" w14:paraId="029CE4B6" w14:textId="77777777" w:rsidTr="00EA6A40">
        <w:trPr>
          <w:cantSplit/>
        </w:trPr>
        <w:tc>
          <w:tcPr>
            <w:tcW w:w="851" w:type="dxa"/>
            <w:tcBorders>
              <w:left w:val="single" w:sz="6" w:space="0" w:color="auto"/>
              <w:bottom w:val="single" w:sz="6" w:space="0" w:color="auto"/>
              <w:right w:val="single" w:sz="6" w:space="0" w:color="auto"/>
            </w:tcBorders>
            <w:vAlign w:val="center"/>
          </w:tcPr>
          <w:p w14:paraId="2F33382B" w14:textId="77777777" w:rsidR="00EA6A40" w:rsidRPr="00BE675A" w:rsidRDefault="00EA6A40" w:rsidP="006D2163">
            <w:pPr>
              <w:widowControl w:val="0"/>
              <w:jc w:val="center"/>
            </w:pPr>
          </w:p>
        </w:tc>
        <w:tc>
          <w:tcPr>
            <w:tcW w:w="5067" w:type="dxa"/>
            <w:tcBorders>
              <w:left w:val="single" w:sz="6" w:space="0" w:color="auto"/>
              <w:bottom w:val="single" w:sz="6" w:space="0" w:color="auto"/>
              <w:right w:val="single" w:sz="6" w:space="0" w:color="auto"/>
            </w:tcBorders>
            <w:vAlign w:val="center"/>
          </w:tcPr>
          <w:p w14:paraId="5AFE8A22" w14:textId="77777777" w:rsidR="00EA6A40" w:rsidRPr="00BE675A" w:rsidRDefault="00EA6A40" w:rsidP="006D2163">
            <w:pPr>
              <w:widowControl w:val="0"/>
            </w:pPr>
          </w:p>
        </w:tc>
        <w:tc>
          <w:tcPr>
            <w:tcW w:w="4111" w:type="dxa"/>
            <w:tcBorders>
              <w:top w:val="single" w:sz="6" w:space="0" w:color="auto"/>
              <w:left w:val="single" w:sz="6" w:space="0" w:color="auto"/>
              <w:bottom w:val="single" w:sz="6" w:space="0" w:color="auto"/>
              <w:right w:val="single" w:sz="6" w:space="0" w:color="auto"/>
            </w:tcBorders>
          </w:tcPr>
          <w:p w14:paraId="72062340" w14:textId="77777777" w:rsidR="00EA6A40" w:rsidRPr="00BE675A" w:rsidRDefault="00EA6A40" w:rsidP="006D2163">
            <w:pPr>
              <w:pStyle w:val="-0"/>
              <w:keepNext/>
              <w:spacing w:line="240" w:lineRule="auto"/>
              <w:ind w:firstLine="0"/>
              <w:rPr>
                <w:b w:val="0"/>
                <w:sz w:val="24"/>
                <w:szCs w:val="24"/>
              </w:rPr>
            </w:pPr>
            <w:r w:rsidRPr="00BE675A">
              <w:rPr>
                <w:b w:val="0"/>
                <w:sz w:val="24"/>
                <w:szCs w:val="24"/>
              </w:rPr>
              <w:t>Подготовка к рубежному контролю</w:t>
            </w:r>
          </w:p>
        </w:tc>
        <w:tc>
          <w:tcPr>
            <w:tcW w:w="1276" w:type="dxa"/>
            <w:tcBorders>
              <w:top w:val="single" w:sz="6" w:space="0" w:color="auto"/>
              <w:left w:val="single" w:sz="6" w:space="0" w:color="auto"/>
              <w:bottom w:val="single" w:sz="6" w:space="0" w:color="auto"/>
              <w:right w:val="single" w:sz="6" w:space="0" w:color="auto"/>
            </w:tcBorders>
            <w:vAlign w:val="center"/>
          </w:tcPr>
          <w:p w14:paraId="7083337A" w14:textId="77777777" w:rsidR="00EA6A40" w:rsidRPr="00BE675A" w:rsidRDefault="00EA6A40" w:rsidP="00BE675A">
            <w:pPr>
              <w:pStyle w:val="12"/>
              <w:keepNext/>
              <w:jc w:val="center"/>
              <w:rPr>
                <w:sz w:val="24"/>
                <w:szCs w:val="24"/>
              </w:rPr>
            </w:pPr>
            <w:r w:rsidRPr="00BE675A">
              <w:rPr>
                <w:sz w:val="24"/>
                <w:szCs w:val="24"/>
              </w:rPr>
              <w:t>1</w:t>
            </w:r>
            <w:r w:rsidRPr="00BE675A">
              <w:rPr>
                <w:sz w:val="24"/>
                <w:szCs w:val="24"/>
                <w:lang w:val="en-US"/>
              </w:rPr>
              <w:t>4</w:t>
            </w:r>
            <w:r w:rsidRPr="00BE675A">
              <w:rPr>
                <w:sz w:val="24"/>
                <w:szCs w:val="24"/>
              </w:rPr>
              <w:t>-18</w:t>
            </w:r>
          </w:p>
        </w:tc>
        <w:tc>
          <w:tcPr>
            <w:tcW w:w="1275" w:type="dxa"/>
            <w:tcBorders>
              <w:top w:val="single" w:sz="6" w:space="0" w:color="auto"/>
              <w:left w:val="single" w:sz="6" w:space="0" w:color="auto"/>
              <w:bottom w:val="single" w:sz="6" w:space="0" w:color="auto"/>
              <w:right w:val="single" w:sz="4" w:space="0" w:color="auto"/>
            </w:tcBorders>
            <w:vAlign w:val="center"/>
          </w:tcPr>
          <w:p w14:paraId="745AB871" w14:textId="77777777" w:rsidR="00EA6A40" w:rsidRPr="00BE675A" w:rsidRDefault="00EA6A40" w:rsidP="006D2163">
            <w:pPr>
              <w:pStyle w:val="12"/>
              <w:keepNext/>
              <w:jc w:val="center"/>
              <w:rPr>
                <w:sz w:val="24"/>
                <w:szCs w:val="24"/>
                <w:lang w:val="en-US"/>
              </w:rPr>
            </w:pPr>
            <w:r>
              <w:rPr>
                <w:sz w:val="24"/>
                <w:szCs w:val="24"/>
              </w:rPr>
              <w:t>2</w:t>
            </w:r>
            <w:r w:rsidRPr="00BE675A">
              <w:rPr>
                <w:sz w:val="24"/>
                <w:szCs w:val="24"/>
                <w:lang w:val="en-US"/>
              </w:rPr>
              <w:t>0</w:t>
            </w:r>
          </w:p>
        </w:tc>
        <w:tc>
          <w:tcPr>
            <w:tcW w:w="1985" w:type="dxa"/>
            <w:tcBorders>
              <w:left w:val="single" w:sz="4" w:space="0" w:color="auto"/>
              <w:bottom w:val="single" w:sz="4" w:space="0" w:color="auto"/>
              <w:right w:val="single" w:sz="4" w:space="0" w:color="auto"/>
            </w:tcBorders>
          </w:tcPr>
          <w:p w14:paraId="5762C142" w14:textId="77777777" w:rsidR="00EA6A40" w:rsidRPr="00571FEF" w:rsidRDefault="00571FEF" w:rsidP="009424A1">
            <w:pPr>
              <w:pStyle w:val="12"/>
              <w:keepNext/>
              <w:jc w:val="center"/>
              <w:rPr>
                <w:sz w:val="24"/>
                <w:szCs w:val="24"/>
                <w:lang w:val="en-US"/>
              </w:rPr>
            </w:pPr>
            <w:r>
              <w:rPr>
                <w:sz w:val="24"/>
                <w:szCs w:val="24"/>
                <w:lang w:val="en-US"/>
              </w:rPr>
              <w:t>[1-33]</w:t>
            </w:r>
            <w:r w:rsidRPr="00571FEF">
              <w:rPr>
                <w:sz w:val="24"/>
                <w:szCs w:val="24"/>
                <w:vertAlign w:val="superscript"/>
                <w:lang w:val="en-US"/>
              </w:rPr>
              <w:t>*)</w:t>
            </w:r>
            <w:r>
              <w:rPr>
                <w:sz w:val="24"/>
                <w:szCs w:val="24"/>
                <w:lang w:val="en-US"/>
              </w:rPr>
              <w:t xml:space="preserve"> </w:t>
            </w:r>
          </w:p>
        </w:tc>
      </w:tr>
      <w:tr w:rsidR="00EA6A40" w:rsidRPr="00A13615" w14:paraId="276E8F55" w14:textId="77777777" w:rsidTr="00EA6A40">
        <w:trPr>
          <w:cantSplit/>
        </w:trPr>
        <w:tc>
          <w:tcPr>
            <w:tcW w:w="11305" w:type="dxa"/>
            <w:gridSpan w:val="4"/>
            <w:tcBorders>
              <w:top w:val="single" w:sz="6" w:space="0" w:color="auto"/>
              <w:left w:val="single" w:sz="6" w:space="0" w:color="auto"/>
              <w:bottom w:val="single" w:sz="6" w:space="0" w:color="auto"/>
              <w:right w:val="single" w:sz="6" w:space="0" w:color="auto"/>
            </w:tcBorders>
            <w:vAlign w:val="center"/>
          </w:tcPr>
          <w:p w14:paraId="57FEC487" w14:textId="77777777" w:rsidR="00EA6A40" w:rsidRPr="00BE675A" w:rsidRDefault="00EA6A40" w:rsidP="004E717C">
            <w:pPr>
              <w:pStyle w:val="ac"/>
              <w:keepNext/>
              <w:ind w:firstLine="256"/>
            </w:pPr>
            <w:r w:rsidRPr="00BE675A">
              <w:rPr>
                <w:bCs/>
              </w:rPr>
              <w:t xml:space="preserve">Общая трудоемкость самостоятельной работы по дисциплине (час) </w:t>
            </w:r>
          </w:p>
        </w:tc>
        <w:tc>
          <w:tcPr>
            <w:tcW w:w="1275" w:type="dxa"/>
            <w:tcBorders>
              <w:top w:val="single" w:sz="6" w:space="0" w:color="auto"/>
              <w:left w:val="single" w:sz="6" w:space="0" w:color="auto"/>
              <w:bottom w:val="single" w:sz="6" w:space="0" w:color="auto"/>
              <w:right w:val="single" w:sz="6" w:space="0" w:color="auto"/>
            </w:tcBorders>
            <w:vAlign w:val="center"/>
          </w:tcPr>
          <w:p w14:paraId="63C6418A" w14:textId="77777777" w:rsidR="00EA6A40" w:rsidRPr="00BE675A" w:rsidRDefault="00EA6A40" w:rsidP="004E717C">
            <w:pPr>
              <w:pStyle w:val="12"/>
              <w:keepNext/>
              <w:jc w:val="center"/>
              <w:rPr>
                <w:b/>
                <w:sz w:val="24"/>
                <w:szCs w:val="24"/>
              </w:rPr>
            </w:pPr>
            <w:r>
              <w:rPr>
                <w:b/>
                <w:sz w:val="24"/>
                <w:szCs w:val="24"/>
              </w:rPr>
              <w:t>108</w:t>
            </w:r>
          </w:p>
        </w:tc>
        <w:tc>
          <w:tcPr>
            <w:tcW w:w="1985" w:type="dxa"/>
            <w:tcBorders>
              <w:top w:val="single" w:sz="6" w:space="0" w:color="auto"/>
              <w:left w:val="single" w:sz="6" w:space="0" w:color="auto"/>
              <w:bottom w:val="single" w:sz="6" w:space="0" w:color="auto"/>
              <w:right w:val="single" w:sz="6" w:space="0" w:color="auto"/>
            </w:tcBorders>
          </w:tcPr>
          <w:p w14:paraId="47CD3B73" w14:textId="77777777" w:rsidR="00EA6A40" w:rsidRPr="00BE675A" w:rsidRDefault="00EA6A40" w:rsidP="004E717C">
            <w:pPr>
              <w:pStyle w:val="12"/>
              <w:keepNext/>
              <w:jc w:val="center"/>
              <w:rPr>
                <w:sz w:val="24"/>
                <w:szCs w:val="24"/>
              </w:rPr>
            </w:pPr>
          </w:p>
        </w:tc>
      </w:tr>
      <w:tr w:rsidR="00EA6A40" w:rsidRPr="00F16CA1" w14:paraId="2F827375" w14:textId="77777777" w:rsidTr="00EA6A40">
        <w:trPr>
          <w:cantSplit/>
        </w:trPr>
        <w:tc>
          <w:tcPr>
            <w:tcW w:w="11305" w:type="dxa"/>
            <w:gridSpan w:val="4"/>
            <w:tcBorders>
              <w:top w:val="single" w:sz="6" w:space="0" w:color="auto"/>
              <w:left w:val="single" w:sz="6" w:space="0" w:color="auto"/>
              <w:bottom w:val="single" w:sz="6" w:space="0" w:color="auto"/>
              <w:right w:val="single" w:sz="6" w:space="0" w:color="auto"/>
            </w:tcBorders>
            <w:vAlign w:val="center"/>
          </w:tcPr>
          <w:p w14:paraId="577D8093" w14:textId="77777777" w:rsidR="00EA6A40" w:rsidRPr="00BE675A" w:rsidRDefault="00EA6A40" w:rsidP="00BE675A">
            <w:pPr>
              <w:pStyle w:val="12"/>
              <w:ind w:left="78"/>
              <w:rPr>
                <w:sz w:val="24"/>
                <w:szCs w:val="24"/>
              </w:rPr>
            </w:pPr>
            <w:r w:rsidRPr="00BE675A">
              <w:rPr>
                <w:bCs/>
                <w:sz w:val="24"/>
                <w:szCs w:val="24"/>
              </w:rPr>
              <w:t>Бюджет времени самостоятельной работы, предусмотренный учебным планом для данной дисциплины</w:t>
            </w:r>
            <w:r>
              <w:rPr>
                <w:bCs/>
                <w:sz w:val="24"/>
                <w:szCs w:val="24"/>
              </w:rPr>
              <w:t>, включая подготовку к экзамену</w:t>
            </w:r>
            <w:r w:rsidRPr="00BE675A">
              <w:rPr>
                <w:bCs/>
                <w:sz w:val="24"/>
                <w:szCs w:val="24"/>
              </w:rPr>
              <w:t xml:space="preserve"> (час) </w:t>
            </w:r>
          </w:p>
        </w:tc>
        <w:tc>
          <w:tcPr>
            <w:tcW w:w="1275" w:type="dxa"/>
            <w:tcBorders>
              <w:top w:val="single" w:sz="6" w:space="0" w:color="auto"/>
              <w:left w:val="single" w:sz="6" w:space="0" w:color="auto"/>
              <w:bottom w:val="single" w:sz="6" w:space="0" w:color="auto"/>
              <w:right w:val="single" w:sz="6" w:space="0" w:color="auto"/>
            </w:tcBorders>
            <w:vAlign w:val="center"/>
          </w:tcPr>
          <w:p w14:paraId="04BA794C" w14:textId="77777777" w:rsidR="00EA6A40" w:rsidRPr="005268D6" w:rsidRDefault="00EA6A40" w:rsidP="00F31CED">
            <w:pPr>
              <w:pStyle w:val="12"/>
              <w:jc w:val="center"/>
              <w:rPr>
                <w:b/>
                <w:sz w:val="24"/>
                <w:szCs w:val="24"/>
              </w:rPr>
            </w:pPr>
            <w:r w:rsidRPr="00BE675A">
              <w:rPr>
                <w:b/>
                <w:sz w:val="24"/>
                <w:szCs w:val="24"/>
                <w:lang w:val="en-US"/>
              </w:rPr>
              <w:t>1</w:t>
            </w:r>
            <w:r>
              <w:rPr>
                <w:b/>
                <w:sz w:val="24"/>
                <w:szCs w:val="24"/>
              </w:rPr>
              <w:t>08</w:t>
            </w:r>
          </w:p>
        </w:tc>
        <w:tc>
          <w:tcPr>
            <w:tcW w:w="1985" w:type="dxa"/>
            <w:tcBorders>
              <w:top w:val="single" w:sz="6" w:space="0" w:color="auto"/>
              <w:left w:val="single" w:sz="6" w:space="0" w:color="auto"/>
              <w:bottom w:val="single" w:sz="6" w:space="0" w:color="auto"/>
              <w:right w:val="single" w:sz="6" w:space="0" w:color="auto"/>
            </w:tcBorders>
          </w:tcPr>
          <w:p w14:paraId="00CC0FB0" w14:textId="77777777" w:rsidR="00EA6A40" w:rsidRPr="00BE675A" w:rsidRDefault="00EA6A40" w:rsidP="00F31CED">
            <w:pPr>
              <w:pStyle w:val="12"/>
              <w:jc w:val="center"/>
              <w:rPr>
                <w:sz w:val="24"/>
                <w:szCs w:val="24"/>
              </w:rPr>
            </w:pPr>
          </w:p>
        </w:tc>
      </w:tr>
    </w:tbl>
    <w:p w14:paraId="3A9422E7" w14:textId="77777777" w:rsidR="006105AD" w:rsidRPr="00571FEF" w:rsidRDefault="006105AD" w:rsidP="00E74F43">
      <w:pPr>
        <w:pStyle w:val="af2"/>
        <w:widowControl w:val="0"/>
        <w:ind w:firstLine="709"/>
        <w:jc w:val="both"/>
        <w:rPr>
          <w:rFonts w:ascii="Times New Roman" w:hAnsi="Times New Roman"/>
          <w:i/>
          <w:sz w:val="24"/>
          <w:szCs w:val="24"/>
        </w:rPr>
      </w:pPr>
    </w:p>
    <w:p w14:paraId="600BBD43" w14:textId="77777777" w:rsidR="006D2163" w:rsidRPr="00571FEF" w:rsidRDefault="00571FEF" w:rsidP="00571FEF">
      <w:pPr>
        <w:pStyle w:val="af2"/>
        <w:widowControl w:val="0"/>
        <w:ind w:firstLine="709"/>
        <w:jc w:val="both"/>
        <w:rPr>
          <w:rFonts w:ascii="Times New Roman" w:hAnsi="Times New Roman"/>
          <w:i/>
          <w:sz w:val="24"/>
          <w:szCs w:val="24"/>
        </w:rPr>
      </w:pPr>
      <w:r w:rsidRPr="00571FEF">
        <w:rPr>
          <w:rFonts w:ascii="Times New Roman" w:hAnsi="Times New Roman"/>
          <w:i/>
          <w:sz w:val="24"/>
          <w:szCs w:val="24"/>
          <w:vertAlign w:val="superscript"/>
        </w:rPr>
        <w:t>*)</w:t>
      </w:r>
      <w:r w:rsidRPr="00571FEF">
        <w:rPr>
          <w:rFonts w:ascii="Times New Roman" w:hAnsi="Times New Roman"/>
          <w:i/>
          <w:sz w:val="24"/>
          <w:szCs w:val="24"/>
        </w:rPr>
        <w:t>Конкретный</w:t>
      </w:r>
      <w:r>
        <w:rPr>
          <w:rFonts w:ascii="Times New Roman" w:hAnsi="Times New Roman"/>
          <w:i/>
          <w:sz w:val="24"/>
          <w:szCs w:val="24"/>
        </w:rPr>
        <w:t xml:space="preserve"> </w:t>
      </w:r>
      <w:r w:rsidRPr="00571FEF">
        <w:rPr>
          <w:rFonts w:ascii="Times New Roman" w:hAnsi="Times New Roman"/>
          <w:i/>
          <w:sz w:val="24"/>
          <w:szCs w:val="24"/>
        </w:rPr>
        <w:t xml:space="preserve">список источников </w:t>
      </w:r>
      <w:r>
        <w:rPr>
          <w:rFonts w:ascii="Times New Roman" w:hAnsi="Times New Roman"/>
          <w:i/>
          <w:sz w:val="24"/>
          <w:szCs w:val="24"/>
        </w:rPr>
        <w:t xml:space="preserve">зависит от выбранной студентом тематики ИР и </w:t>
      </w:r>
      <w:r w:rsidRPr="00571FEF">
        <w:rPr>
          <w:rFonts w:ascii="Times New Roman" w:hAnsi="Times New Roman"/>
          <w:i/>
          <w:sz w:val="24"/>
          <w:szCs w:val="24"/>
        </w:rPr>
        <w:t xml:space="preserve">уточняется в процессе </w:t>
      </w:r>
      <w:r>
        <w:rPr>
          <w:rFonts w:ascii="Times New Roman" w:hAnsi="Times New Roman"/>
          <w:i/>
          <w:sz w:val="24"/>
          <w:szCs w:val="24"/>
        </w:rPr>
        <w:t xml:space="preserve">ее </w:t>
      </w:r>
      <w:r w:rsidRPr="00571FEF">
        <w:rPr>
          <w:rFonts w:ascii="Times New Roman" w:hAnsi="Times New Roman"/>
          <w:i/>
          <w:sz w:val="24"/>
          <w:szCs w:val="24"/>
        </w:rPr>
        <w:t>выполнения</w:t>
      </w:r>
      <w:r>
        <w:rPr>
          <w:rFonts w:ascii="Times New Roman" w:hAnsi="Times New Roman"/>
          <w:i/>
          <w:sz w:val="24"/>
          <w:szCs w:val="24"/>
        </w:rPr>
        <w:t>.</w:t>
      </w:r>
    </w:p>
    <w:p w14:paraId="3D68A47B" w14:textId="77777777" w:rsidR="00BE675A" w:rsidRDefault="00BE675A">
      <w:pPr>
        <w:rPr>
          <w:rFonts w:eastAsia="Calibri"/>
          <w:b/>
        </w:rPr>
      </w:pPr>
      <w:r>
        <w:rPr>
          <w:b/>
        </w:rPr>
        <w:br w:type="page"/>
      </w:r>
    </w:p>
    <w:p w14:paraId="727AE729" w14:textId="77777777" w:rsidR="00305E0C" w:rsidRDefault="00305E0C">
      <w:pPr>
        <w:sectPr w:rsidR="00305E0C" w:rsidSect="005C600D">
          <w:type w:val="continuous"/>
          <w:pgSz w:w="16838" w:h="11906" w:orient="landscape"/>
          <w:pgMar w:top="1134" w:right="1134" w:bottom="1134" w:left="1134" w:header="709" w:footer="709" w:gutter="0"/>
          <w:cols w:space="708"/>
          <w:titlePg/>
          <w:docGrid w:linePitch="360"/>
        </w:sectPr>
      </w:pPr>
    </w:p>
    <w:p w14:paraId="7002FFFC" w14:textId="77777777" w:rsidR="005F38FF" w:rsidRPr="00AA119E" w:rsidRDefault="005F38FF" w:rsidP="00C40673">
      <w:pPr>
        <w:pStyle w:val="2"/>
      </w:pPr>
      <w:bookmarkStart w:id="10" w:name="_Toc44108233"/>
      <w:bookmarkStart w:id="11" w:name="_Toc44160517"/>
      <w:r w:rsidRPr="00AA119E">
        <w:lastRenderedPageBreak/>
        <w:t>4.3 Содержание учебного материала</w:t>
      </w:r>
      <w:bookmarkEnd w:id="10"/>
      <w:bookmarkEnd w:id="11"/>
    </w:p>
    <w:p w14:paraId="3E235C8F" w14:textId="77777777" w:rsidR="00DC29BB" w:rsidRPr="00DC29BB" w:rsidRDefault="00DC29BB" w:rsidP="009B526D">
      <w:pPr>
        <w:spacing w:line="276" w:lineRule="auto"/>
        <w:ind w:firstLine="709"/>
        <w:jc w:val="both"/>
      </w:pPr>
      <w:r w:rsidRPr="00DC29BB">
        <w:rPr>
          <w:b/>
          <w:i/>
        </w:rPr>
        <w:t>Модуль 1.</w:t>
      </w:r>
      <w:r w:rsidRPr="00DC29BB">
        <w:t xml:space="preserve"> </w:t>
      </w:r>
      <w:r w:rsidRPr="00DC29BB">
        <w:rPr>
          <w:i/>
        </w:rPr>
        <w:t xml:space="preserve">Основы построения и проектирования реконфигурируемых </w:t>
      </w:r>
      <w:r w:rsidR="00BA28EE">
        <w:rPr>
          <w:i/>
        </w:rPr>
        <w:t>СнК</w:t>
      </w:r>
      <w:r w:rsidRPr="00DC29BB">
        <w:rPr>
          <w:i/>
        </w:rPr>
        <w:t xml:space="preserve">. Базовые системные технологии. </w:t>
      </w:r>
      <w:r w:rsidRPr="00DC29BB">
        <w:t xml:space="preserve">Включает такие </w:t>
      </w:r>
      <w:r w:rsidR="00EA6A40">
        <w:t>темы</w:t>
      </w:r>
      <w:r w:rsidRPr="00DC29BB">
        <w:t xml:space="preserve">, как: </w:t>
      </w:r>
    </w:p>
    <w:p w14:paraId="6DA2B715" w14:textId="77777777" w:rsidR="00CD0257" w:rsidRDefault="00DC29BB" w:rsidP="001A4958">
      <w:pPr>
        <w:pStyle w:val="af8"/>
        <w:numPr>
          <w:ilvl w:val="0"/>
          <w:numId w:val="44"/>
        </w:numPr>
        <w:spacing w:line="276" w:lineRule="auto"/>
        <w:jc w:val="both"/>
      </w:pPr>
      <w:r w:rsidRPr="00DC29BB">
        <w:t>Введение в ARM МС. Обзор по базовым технологиям</w:t>
      </w:r>
      <w:r w:rsidR="00CD0257">
        <w:t xml:space="preserve"> построения</w:t>
      </w:r>
      <w:r w:rsidRPr="00DC29BB">
        <w:t xml:space="preserve">. </w:t>
      </w:r>
    </w:p>
    <w:p w14:paraId="1656985E" w14:textId="77777777" w:rsidR="00CD0257" w:rsidRDefault="00DC29BB" w:rsidP="001A4958">
      <w:pPr>
        <w:pStyle w:val="af8"/>
        <w:numPr>
          <w:ilvl w:val="0"/>
          <w:numId w:val="44"/>
        </w:numPr>
        <w:tabs>
          <w:tab w:val="left" w:pos="993"/>
        </w:tabs>
        <w:spacing w:line="276" w:lineRule="auto"/>
        <w:ind w:left="0" w:firstLine="709"/>
        <w:jc w:val="both"/>
      </w:pPr>
      <w:r w:rsidRPr="00DC29BB">
        <w:t>Процессы и маршрут</w:t>
      </w:r>
      <w:r w:rsidR="00BA28EE">
        <w:t>ы</w:t>
      </w:r>
      <w:r w:rsidRPr="00DC29BB">
        <w:t xml:space="preserve"> проектирования </w:t>
      </w:r>
      <w:r w:rsidR="00BA28EE" w:rsidRPr="001A4958">
        <w:rPr>
          <w:lang w:val="en-US"/>
        </w:rPr>
        <w:t>ASIC</w:t>
      </w:r>
      <w:r w:rsidR="00BA28EE">
        <w:t xml:space="preserve">, </w:t>
      </w:r>
      <w:r w:rsidRPr="00DC29BB">
        <w:t xml:space="preserve">ARM МС в базисе ПЛИС (на примере реконфигурируемых кристаллов FPGA). Понятие сквозного проектирования ARM МС: от системного уровня до вентильного уровня (СБИС). </w:t>
      </w:r>
    </w:p>
    <w:p w14:paraId="13200BD1" w14:textId="77777777" w:rsidR="00CD0257" w:rsidRDefault="00DC29BB" w:rsidP="001A4958">
      <w:pPr>
        <w:pStyle w:val="af8"/>
        <w:numPr>
          <w:ilvl w:val="0"/>
          <w:numId w:val="44"/>
        </w:numPr>
        <w:tabs>
          <w:tab w:val="left" w:pos="993"/>
        </w:tabs>
        <w:spacing w:line="276" w:lineRule="auto"/>
        <w:ind w:left="0" w:firstLine="709"/>
        <w:jc w:val="both"/>
      </w:pPr>
      <w:r w:rsidRPr="00DC29BB">
        <w:t>Структура типовой ARM МС. Типовая архитектура ARM МС (на примере Nios II и «фабрики» Avalon (</w:t>
      </w:r>
      <w:r w:rsidR="005F38FF" w:rsidRPr="001A4958">
        <w:t>Intel</w:t>
      </w:r>
      <w:r w:rsidR="005F38FF">
        <w:t>/</w:t>
      </w:r>
      <w:r w:rsidRPr="00DC29BB">
        <w:t>A</w:t>
      </w:r>
      <w:r w:rsidR="005F38FF" w:rsidRPr="00DC29BB">
        <w:t>ltera</w:t>
      </w:r>
      <w:r w:rsidRPr="00DC29BB">
        <w:t>)</w:t>
      </w:r>
      <w:r w:rsidR="00EA37FE">
        <w:t>, или аналогичных им</w:t>
      </w:r>
      <w:r w:rsidRPr="00DC29BB">
        <w:t xml:space="preserve">). </w:t>
      </w:r>
    </w:p>
    <w:p w14:paraId="4F721735" w14:textId="77777777" w:rsidR="00CD0257" w:rsidRDefault="00DC29BB" w:rsidP="001A4958">
      <w:pPr>
        <w:pStyle w:val="af8"/>
        <w:numPr>
          <w:ilvl w:val="0"/>
          <w:numId w:val="44"/>
        </w:numPr>
        <w:tabs>
          <w:tab w:val="left" w:pos="993"/>
        </w:tabs>
        <w:spacing w:line="276" w:lineRule="auto"/>
        <w:ind w:left="0" w:firstLine="709"/>
        <w:jc w:val="both"/>
      </w:pPr>
      <w:r w:rsidRPr="00DC29BB">
        <w:t>Современные средства проектирования ARM МС на примере САПР Quartus II</w:t>
      </w:r>
      <w:r w:rsidR="00EA37FE">
        <w:t xml:space="preserve">/ </w:t>
      </w:r>
      <w:r w:rsidR="00EA37FE" w:rsidRPr="001A4958">
        <w:t>Quartus</w:t>
      </w:r>
      <w:r w:rsidR="00EA37FE" w:rsidRPr="00EA37FE">
        <w:t xml:space="preserve"> </w:t>
      </w:r>
      <w:r w:rsidR="00EA37FE" w:rsidRPr="001A4958">
        <w:t>Prime</w:t>
      </w:r>
      <w:r w:rsidR="00EA37FE">
        <w:t>: о</w:t>
      </w:r>
      <w:r w:rsidRPr="00DC29BB">
        <w:t>бзор по утилитам поддержки процесса проектирования, верификации и оценки характеристик проекта (</w:t>
      </w:r>
      <w:r w:rsidRPr="001A4958">
        <w:t>SOPC</w:t>
      </w:r>
      <w:r w:rsidRPr="00DC29BB">
        <w:t xml:space="preserve"> </w:t>
      </w:r>
      <w:r w:rsidRPr="001A4958">
        <w:t>Builder</w:t>
      </w:r>
      <w:r w:rsidRPr="00DC29BB">
        <w:t xml:space="preserve">, </w:t>
      </w:r>
      <w:r w:rsidRPr="001A4958">
        <w:t>Altera</w:t>
      </w:r>
      <w:r w:rsidRPr="00DC29BB">
        <w:t xml:space="preserve"> </w:t>
      </w:r>
      <w:r w:rsidRPr="001A4958">
        <w:t>ModelSim</w:t>
      </w:r>
      <w:r w:rsidRPr="00DC29BB">
        <w:t xml:space="preserve">, Nios II Software Build Tools for Eclipse,  </w:t>
      </w:r>
      <w:r w:rsidRPr="001A4958">
        <w:t>Power</w:t>
      </w:r>
      <w:r w:rsidRPr="00DC29BB">
        <w:t xml:space="preserve"> </w:t>
      </w:r>
      <w:r w:rsidRPr="001A4958">
        <w:t>Estimator</w:t>
      </w:r>
      <w:r w:rsidRPr="00DC29BB">
        <w:t xml:space="preserve"> или аналогичные им). </w:t>
      </w:r>
    </w:p>
    <w:p w14:paraId="66F134A1" w14:textId="77777777" w:rsidR="00CD0257" w:rsidRDefault="00DC29BB" w:rsidP="001A4958">
      <w:pPr>
        <w:pStyle w:val="af8"/>
        <w:numPr>
          <w:ilvl w:val="0"/>
          <w:numId w:val="44"/>
        </w:numPr>
        <w:tabs>
          <w:tab w:val="left" w:pos="993"/>
        </w:tabs>
        <w:spacing w:line="276" w:lineRule="auto"/>
        <w:ind w:left="0" w:firstLine="709"/>
        <w:jc w:val="both"/>
      </w:pPr>
      <w:r w:rsidRPr="00DC29BB">
        <w:t xml:space="preserve">Обзор по принципам построения </w:t>
      </w:r>
      <w:r w:rsidR="00EA37FE">
        <w:t xml:space="preserve">и методике автоматизированного синтеза </w:t>
      </w:r>
      <w:r w:rsidRPr="00DC29BB">
        <w:t>п</w:t>
      </w:r>
      <w:r w:rsidR="00EA37FE">
        <w:t>роблемно-ориентированных ARM МС: от постановки задачи до конкретной реализации СФ-блока в составе СнК реконфигурируемого типа.</w:t>
      </w:r>
      <w:r w:rsidRPr="00DC29BB">
        <w:t xml:space="preserve"> Механизм “Custom</w:t>
      </w:r>
      <w:r w:rsidR="00EA37FE">
        <w:t xml:space="preserve"> </w:t>
      </w:r>
      <w:r w:rsidRPr="00DC29BB">
        <w:t>instruction” и особенности его применения с целью функционального расширения системы команд CPU</w:t>
      </w:r>
      <w:r w:rsidR="00EA37FE">
        <w:t xml:space="preserve"> с применением СФ-блоков</w:t>
      </w:r>
      <w:r w:rsidRPr="00DC29BB">
        <w:t xml:space="preserve">. </w:t>
      </w:r>
    </w:p>
    <w:p w14:paraId="4E7CDF4D" w14:textId="77777777" w:rsidR="00CD0257" w:rsidRDefault="00F4475F" w:rsidP="001A4958">
      <w:pPr>
        <w:pStyle w:val="af8"/>
        <w:numPr>
          <w:ilvl w:val="0"/>
          <w:numId w:val="44"/>
        </w:numPr>
        <w:tabs>
          <w:tab w:val="left" w:pos="993"/>
        </w:tabs>
        <w:spacing w:line="276" w:lineRule="auto"/>
        <w:ind w:left="0" w:firstLine="709"/>
        <w:jc w:val="both"/>
      </w:pPr>
      <w:r>
        <w:t>Методы и средства верификации</w:t>
      </w:r>
      <w:r w:rsidR="00EA37FE">
        <w:t xml:space="preserve"> СФ-блоков. </w:t>
      </w:r>
    </w:p>
    <w:p w14:paraId="278F6C82" w14:textId="77777777" w:rsidR="00DC29BB" w:rsidRPr="00DC29BB" w:rsidRDefault="00DC29BB" w:rsidP="001A4958">
      <w:pPr>
        <w:pStyle w:val="af8"/>
        <w:numPr>
          <w:ilvl w:val="0"/>
          <w:numId w:val="44"/>
        </w:numPr>
        <w:tabs>
          <w:tab w:val="left" w:pos="993"/>
        </w:tabs>
        <w:spacing w:line="276" w:lineRule="auto"/>
        <w:ind w:left="0" w:firstLine="709"/>
        <w:jc w:val="both"/>
      </w:pPr>
      <w:r w:rsidRPr="00DC29BB">
        <w:t>Пример</w:t>
      </w:r>
      <w:r w:rsidR="00F4475F">
        <w:t>ы</w:t>
      </w:r>
      <w:r w:rsidRPr="00DC29BB">
        <w:t xml:space="preserve"> построения и программной настройки </w:t>
      </w:r>
      <w:r w:rsidR="00F4475F">
        <w:t xml:space="preserve">архитектуры </w:t>
      </w:r>
      <w:r w:rsidRPr="00DC29BB">
        <w:t>типовой вычислительной системы</w:t>
      </w:r>
      <w:r w:rsidR="00F4475F">
        <w:t xml:space="preserve"> </w:t>
      </w:r>
      <w:r w:rsidRPr="00DC29BB">
        <w:t>с применением технологии СнК</w:t>
      </w:r>
      <w:r w:rsidR="00F4475F">
        <w:t>, разработки ее программного обеспечения</w:t>
      </w:r>
      <w:r w:rsidRPr="00DC29BB">
        <w:t xml:space="preserve"> </w:t>
      </w:r>
      <w:r w:rsidR="00F4475F">
        <w:t>в базисе и средствами учебных платформ</w:t>
      </w:r>
      <w:r w:rsidRPr="00DC29BB">
        <w:t xml:space="preserve"> </w:t>
      </w:r>
      <w:r w:rsidRPr="00DC29BB">
        <w:rPr>
          <w:lang w:val="en-US"/>
        </w:rPr>
        <w:t>DE</w:t>
      </w:r>
      <w:r w:rsidRPr="00DC29BB">
        <w:t>0-</w:t>
      </w:r>
      <w:r w:rsidRPr="00DC29BB">
        <w:rPr>
          <w:lang w:val="en-US"/>
        </w:rPr>
        <w:t>nano</w:t>
      </w:r>
      <w:r w:rsidRPr="00DC29BB">
        <w:t xml:space="preserve"> и/или </w:t>
      </w:r>
      <w:r w:rsidRPr="00DC29BB">
        <w:rPr>
          <w:lang w:val="en-US"/>
        </w:rPr>
        <w:t>DE</w:t>
      </w:r>
      <w:r w:rsidRPr="00DC29BB">
        <w:t>2-115 (Terasic, США).</w:t>
      </w:r>
    </w:p>
    <w:p w14:paraId="44428168" w14:textId="77777777" w:rsidR="00DC29BB" w:rsidRPr="00DC29BB" w:rsidRDefault="00DC29BB" w:rsidP="009B526D">
      <w:pPr>
        <w:spacing w:line="276" w:lineRule="auto"/>
        <w:ind w:firstLine="709"/>
        <w:jc w:val="both"/>
      </w:pPr>
      <w:r w:rsidRPr="00DC29BB">
        <w:rPr>
          <w:b/>
          <w:i/>
        </w:rPr>
        <w:t>Модуль 2.</w:t>
      </w:r>
      <w:r w:rsidRPr="00DC29BB">
        <w:t xml:space="preserve"> </w:t>
      </w:r>
      <w:r w:rsidR="00BA28EE">
        <w:rPr>
          <w:i/>
        </w:rPr>
        <w:t>СнК</w:t>
      </w:r>
      <w:r w:rsidRPr="00DC29BB">
        <w:rPr>
          <w:i/>
        </w:rPr>
        <w:t xml:space="preserve"> с жесткой структурой: основы построения, программирования и применения на примере </w:t>
      </w:r>
      <w:r w:rsidRPr="00DC29BB">
        <w:rPr>
          <w:i/>
          <w:lang w:val="en-US"/>
        </w:rPr>
        <w:t>Cortex</w:t>
      </w:r>
      <w:r w:rsidRPr="00DC29BB">
        <w:rPr>
          <w:i/>
        </w:rPr>
        <w:t xml:space="preserve">-совместимых </w:t>
      </w:r>
      <w:r w:rsidRPr="00DC29BB">
        <w:rPr>
          <w:i/>
          <w:lang w:val="en-US"/>
        </w:rPr>
        <w:t>ARM</w:t>
      </w:r>
      <w:r w:rsidRPr="00DC29BB">
        <w:rPr>
          <w:i/>
        </w:rPr>
        <w:t>-микросистем.</w:t>
      </w:r>
      <w:r w:rsidRPr="00DC29BB">
        <w:t xml:space="preserve">  Включает такие </w:t>
      </w:r>
      <w:r w:rsidR="00EA6A40">
        <w:t>темы,</w:t>
      </w:r>
      <w:r w:rsidRPr="00DC29BB">
        <w:t xml:space="preserve"> как: </w:t>
      </w:r>
    </w:p>
    <w:p w14:paraId="466B45E0" w14:textId="77777777" w:rsidR="00DC29BB" w:rsidRPr="00DC29BB" w:rsidRDefault="00DC29BB" w:rsidP="001A4958">
      <w:pPr>
        <w:pStyle w:val="af1"/>
        <w:numPr>
          <w:ilvl w:val="0"/>
          <w:numId w:val="45"/>
        </w:numPr>
        <w:tabs>
          <w:tab w:val="left" w:pos="993"/>
        </w:tabs>
        <w:spacing w:line="276" w:lineRule="auto"/>
        <w:ind w:left="0" w:firstLine="709"/>
        <w:rPr>
          <w:rFonts w:eastAsia="Times New Roman"/>
          <w:color w:val="000000"/>
        </w:rPr>
      </w:pPr>
      <w:r w:rsidRPr="00DC29BB">
        <w:rPr>
          <w:rFonts w:eastAsia="Times New Roman"/>
          <w:color w:val="000000"/>
        </w:rPr>
        <w:t>Обзор архитектурных особенностей построения современных систем на кристалле на примере современных 32-разрядных микрочипов отечественных и зарубежных производителей. Сравнение характеристик.</w:t>
      </w:r>
    </w:p>
    <w:p w14:paraId="1C648D13" w14:textId="77777777" w:rsidR="001A4958" w:rsidRPr="001A4958" w:rsidRDefault="00DC29BB" w:rsidP="001A4958">
      <w:pPr>
        <w:pStyle w:val="af1"/>
        <w:numPr>
          <w:ilvl w:val="0"/>
          <w:numId w:val="45"/>
        </w:numPr>
        <w:tabs>
          <w:tab w:val="left" w:pos="993"/>
        </w:tabs>
        <w:spacing w:line="276" w:lineRule="auto"/>
        <w:ind w:left="0" w:firstLine="709"/>
        <w:rPr>
          <w:rFonts w:eastAsia="Times New Roman"/>
          <w:color w:val="000000"/>
        </w:rPr>
      </w:pPr>
      <w:r w:rsidRPr="00DC29BB">
        <w:rPr>
          <w:rFonts w:eastAsia="Times New Roman"/>
          <w:color w:val="000000"/>
        </w:rPr>
        <w:t xml:space="preserve">Обзор по архитектуре </w:t>
      </w:r>
      <w:r w:rsidRPr="001A4958">
        <w:rPr>
          <w:rFonts w:eastAsia="Times New Roman"/>
          <w:color w:val="000000"/>
        </w:rPr>
        <w:t>ARM</w:t>
      </w:r>
      <w:r w:rsidRPr="00DC29BB">
        <w:rPr>
          <w:rFonts w:eastAsia="Times New Roman"/>
          <w:color w:val="000000"/>
        </w:rPr>
        <w:t xml:space="preserve">-микроконтроллера (МК) </w:t>
      </w:r>
      <w:r w:rsidRPr="001A4958">
        <w:rPr>
          <w:rFonts w:eastAsia="Times New Roman"/>
          <w:color w:val="000000"/>
        </w:rPr>
        <w:t>на примере 32-битного ядра Cortex-M4F (STM32F4xx</w:t>
      </w:r>
      <w:r w:rsidR="004171AA" w:rsidRPr="004171AA">
        <w:rPr>
          <w:rFonts w:eastAsia="Times New Roman"/>
          <w:color w:val="000000"/>
        </w:rPr>
        <w:t xml:space="preserve"> </w:t>
      </w:r>
      <w:r w:rsidR="004171AA">
        <w:rPr>
          <w:rFonts w:eastAsia="Times New Roman"/>
          <w:color w:val="000000"/>
        </w:rPr>
        <w:t>или аналогичном</w:t>
      </w:r>
      <w:r w:rsidRPr="001A4958">
        <w:rPr>
          <w:rFonts w:eastAsia="Times New Roman"/>
          <w:color w:val="000000"/>
        </w:rPr>
        <w:t xml:space="preserve">), состав и назначение блоков, встроенных в МК, обзор по его системе команд, режимам адресации. </w:t>
      </w:r>
    </w:p>
    <w:p w14:paraId="5884DE8E" w14:textId="77777777" w:rsidR="001A4958" w:rsidRPr="001A4958" w:rsidRDefault="00DC29BB" w:rsidP="001A4958">
      <w:pPr>
        <w:pStyle w:val="af1"/>
        <w:numPr>
          <w:ilvl w:val="0"/>
          <w:numId w:val="45"/>
        </w:numPr>
        <w:tabs>
          <w:tab w:val="left" w:pos="993"/>
        </w:tabs>
        <w:spacing w:line="276" w:lineRule="auto"/>
        <w:ind w:left="0" w:firstLine="709"/>
        <w:rPr>
          <w:rFonts w:eastAsia="Times New Roman"/>
          <w:color w:val="000000"/>
        </w:rPr>
      </w:pPr>
      <w:r w:rsidRPr="001A4958">
        <w:rPr>
          <w:rFonts w:eastAsia="Times New Roman"/>
          <w:color w:val="000000"/>
        </w:rPr>
        <w:t xml:space="preserve">Арифметический сопроцессор (FPU) из состава </w:t>
      </w:r>
      <w:r w:rsidR="00EA37FE" w:rsidRPr="001A4958">
        <w:rPr>
          <w:rFonts w:eastAsia="Times New Roman"/>
          <w:color w:val="000000"/>
        </w:rPr>
        <w:t>МК</w:t>
      </w:r>
      <w:r w:rsidR="00571FEF">
        <w:rPr>
          <w:rFonts w:eastAsia="Times New Roman"/>
          <w:color w:val="000000"/>
        </w:rPr>
        <w:t xml:space="preserve"> в</w:t>
      </w:r>
      <w:r w:rsidR="001A4958" w:rsidRPr="001A4958">
        <w:rPr>
          <w:rFonts w:eastAsia="Times New Roman"/>
          <w:color w:val="000000"/>
        </w:rPr>
        <w:t xml:space="preserve"> </w:t>
      </w:r>
      <w:r w:rsidR="00571FEF">
        <w:rPr>
          <w:rFonts w:eastAsia="Times New Roman"/>
          <w:color w:val="000000"/>
        </w:rPr>
        <w:t>с</w:t>
      </w:r>
      <w:r w:rsidR="001A4958">
        <w:rPr>
          <w:rFonts w:eastAsia="Times New Roman"/>
          <w:color w:val="000000"/>
        </w:rPr>
        <w:t>равнени</w:t>
      </w:r>
      <w:r w:rsidR="00571FEF">
        <w:rPr>
          <w:rFonts w:eastAsia="Times New Roman"/>
          <w:color w:val="000000"/>
        </w:rPr>
        <w:t>и</w:t>
      </w:r>
      <w:r w:rsidR="001A4958">
        <w:rPr>
          <w:rFonts w:eastAsia="Times New Roman"/>
          <w:color w:val="000000"/>
        </w:rPr>
        <w:t xml:space="preserve"> с </w:t>
      </w:r>
      <w:r w:rsidR="001A4958">
        <w:rPr>
          <w:rFonts w:eastAsia="Times New Roman"/>
          <w:color w:val="000000"/>
          <w:lang w:val="en-US"/>
        </w:rPr>
        <w:t>i</w:t>
      </w:r>
      <w:r w:rsidR="001A4958" w:rsidRPr="001A4958">
        <w:rPr>
          <w:rFonts w:eastAsia="Times New Roman"/>
          <w:color w:val="000000"/>
        </w:rPr>
        <w:t>80</w:t>
      </w:r>
      <w:r w:rsidR="001A4958">
        <w:rPr>
          <w:rFonts w:eastAsia="Times New Roman"/>
          <w:color w:val="000000"/>
          <w:lang w:val="en-US"/>
        </w:rPr>
        <w:t>x</w:t>
      </w:r>
      <w:r w:rsidR="001A4958" w:rsidRPr="001A4958">
        <w:rPr>
          <w:rFonts w:eastAsia="Times New Roman"/>
          <w:color w:val="000000"/>
        </w:rPr>
        <w:t>87</w:t>
      </w:r>
      <w:r w:rsidRPr="001A4958">
        <w:rPr>
          <w:rFonts w:eastAsia="Times New Roman"/>
          <w:color w:val="000000"/>
        </w:rPr>
        <w:t>: архитектура, вопросы программирования и применения FPU для обработки вещественных чисел, представленных в формате с плавающей точкой с одинарной и двойной точностью</w:t>
      </w:r>
      <w:r w:rsidR="001A4958">
        <w:rPr>
          <w:rFonts w:eastAsia="Times New Roman"/>
          <w:color w:val="000000"/>
        </w:rPr>
        <w:t xml:space="preserve"> (стандарт </w:t>
      </w:r>
      <w:r w:rsidR="001A4958">
        <w:rPr>
          <w:rFonts w:eastAsia="Times New Roman"/>
          <w:color w:val="000000"/>
          <w:lang w:val="en-US"/>
        </w:rPr>
        <w:t>IEEE 754 2008</w:t>
      </w:r>
      <w:r w:rsidR="001A4958">
        <w:rPr>
          <w:rFonts w:eastAsia="Times New Roman"/>
          <w:color w:val="000000"/>
        </w:rPr>
        <w:t>)</w:t>
      </w:r>
      <w:r w:rsidRPr="001A4958">
        <w:rPr>
          <w:rFonts w:eastAsia="Times New Roman"/>
          <w:color w:val="000000"/>
        </w:rPr>
        <w:t xml:space="preserve">. </w:t>
      </w:r>
      <w:r w:rsidR="001A4958">
        <w:rPr>
          <w:rFonts w:eastAsia="Times New Roman"/>
          <w:color w:val="000000"/>
        </w:rPr>
        <w:t xml:space="preserve"> </w:t>
      </w:r>
    </w:p>
    <w:p w14:paraId="7C5AC074" w14:textId="77777777" w:rsidR="001A4958" w:rsidRPr="001A4958" w:rsidRDefault="00DC29BB" w:rsidP="001A4958">
      <w:pPr>
        <w:pStyle w:val="af1"/>
        <w:numPr>
          <w:ilvl w:val="0"/>
          <w:numId w:val="45"/>
        </w:numPr>
        <w:tabs>
          <w:tab w:val="left" w:pos="993"/>
        </w:tabs>
        <w:spacing w:line="276" w:lineRule="auto"/>
        <w:ind w:left="0" w:firstLine="709"/>
        <w:rPr>
          <w:rFonts w:eastAsia="Times New Roman"/>
          <w:color w:val="000000"/>
        </w:rPr>
      </w:pPr>
      <w:r w:rsidRPr="001A4958">
        <w:rPr>
          <w:rFonts w:eastAsia="Times New Roman"/>
          <w:color w:val="000000"/>
        </w:rPr>
        <w:t xml:space="preserve">DSP-операции микропроцессорного ядра семейства Cortex. </w:t>
      </w:r>
    </w:p>
    <w:p w14:paraId="40961E4C" w14:textId="77777777" w:rsidR="001A4958" w:rsidRPr="001A4958" w:rsidRDefault="00DC29BB" w:rsidP="001A4958">
      <w:pPr>
        <w:pStyle w:val="af1"/>
        <w:numPr>
          <w:ilvl w:val="0"/>
          <w:numId w:val="45"/>
        </w:numPr>
        <w:tabs>
          <w:tab w:val="left" w:pos="993"/>
        </w:tabs>
        <w:spacing w:line="276" w:lineRule="auto"/>
        <w:ind w:left="0" w:firstLine="709"/>
        <w:rPr>
          <w:rFonts w:eastAsia="Times New Roman"/>
          <w:color w:val="000000"/>
        </w:rPr>
      </w:pPr>
      <w:r w:rsidRPr="001A4958">
        <w:rPr>
          <w:rFonts w:eastAsia="Times New Roman"/>
          <w:color w:val="000000"/>
        </w:rPr>
        <w:t xml:space="preserve">Особенности системотехнической организации (на функциональном уровне), функционирования, программирования и применения основных блоков из состава МК, включая подсистему памяти, ввода/вывода. </w:t>
      </w:r>
    </w:p>
    <w:p w14:paraId="5A1522B3" w14:textId="77777777" w:rsidR="001A4958" w:rsidRPr="001A4958" w:rsidRDefault="00DC29BB" w:rsidP="001A4958">
      <w:pPr>
        <w:pStyle w:val="af1"/>
        <w:numPr>
          <w:ilvl w:val="0"/>
          <w:numId w:val="45"/>
        </w:numPr>
        <w:tabs>
          <w:tab w:val="left" w:pos="993"/>
        </w:tabs>
        <w:spacing w:line="276" w:lineRule="auto"/>
        <w:ind w:left="0" w:firstLine="709"/>
        <w:rPr>
          <w:rFonts w:eastAsia="Times New Roman"/>
          <w:color w:val="000000"/>
        </w:rPr>
      </w:pPr>
      <w:r w:rsidRPr="001A4958">
        <w:rPr>
          <w:rFonts w:eastAsia="Times New Roman"/>
          <w:color w:val="000000"/>
        </w:rPr>
        <w:t xml:space="preserve">Обзор по составу и особенностям программирования основных встроенных аналоговых и цифровых интерфейсов МК (на примере STM32F4xx). </w:t>
      </w:r>
    </w:p>
    <w:p w14:paraId="77E105BD" w14:textId="77777777" w:rsidR="001A4958" w:rsidRPr="001A4958" w:rsidRDefault="00DC29BB" w:rsidP="001A4958">
      <w:pPr>
        <w:pStyle w:val="af1"/>
        <w:numPr>
          <w:ilvl w:val="0"/>
          <w:numId w:val="45"/>
        </w:numPr>
        <w:tabs>
          <w:tab w:val="left" w:pos="993"/>
        </w:tabs>
        <w:spacing w:line="276" w:lineRule="auto"/>
        <w:ind w:left="0" w:firstLine="709"/>
        <w:rPr>
          <w:rFonts w:eastAsia="Times New Roman"/>
          <w:color w:val="000000"/>
        </w:rPr>
      </w:pPr>
      <w:r w:rsidRPr="001A4958">
        <w:rPr>
          <w:rFonts w:eastAsia="Times New Roman"/>
          <w:color w:val="000000"/>
        </w:rPr>
        <w:t xml:space="preserve">Вопросы применения типовой инструментальной программной среды (на примере MDK Keil или аналогичной) для низкоуровневой и высокоуровневой отладки программного кода. </w:t>
      </w:r>
    </w:p>
    <w:p w14:paraId="0EA62643" w14:textId="77777777" w:rsidR="00DC29BB" w:rsidRPr="001A4958" w:rsidRDefault="00DC29BB" w:rsidP="001A4958">
      <w:pPr>
        <w:pStyle w:val="af1"/>
        <w:numPr>
          <w:ilvl w:val="0"/>
          <w:numId w:val="45"/>
        </w:numPr>
        <w:tabs>
          <w:tab w:val="left" w:pos="993"/>
        </w:tabs>
        <w:spacing w:line="276" w:lineRule="auto"/>
        <w:ind w:left="0" w:firstLine="709"/>
        <w:rPr>
          <w:rFonts w:eastAsia="Times New Roman"/>
          <w:color w:val="000000"/>
        </w:rPr>
      </w:pPr>
      <w:r w:rsidRPr="001A4958">
        <w:rPr>
          <w:rFonts w:eastAsia="Times New Roman"/>
          <w:color w:val="000000"/>
        </w:rPr>
        <w:lastRenderedPageBreak/>
        <w:t xml:space="preserve">Примеры создания и отладки прикладных тестовых проектов в базисе учебной демонстрационной платы </w:t>
      </w:r>
      <w:r w:rsidR="00EA37FE" w:rsidRPr="001A4958">
        <w:rPr>
          <w:rFonts w:eastAsia="Times New Roman"/>
          <w:color w:val="000000"/>
        </w:rPr>
        <w:t>(</w:t>
      </w:r>
      <w:r w:rsidRPr="001A4958">
        <w:rPr>
          <w:rFonts w:eastAsia="Times New Roman"/>
          <w:color w:val="000000"/>
        </w:rPr>
        <w:t xml:space="preserve">Stm32f4Discovery </w:t>
      </w:r>
      <w:r w:rsidR="00EA37FE" w:rsidRPr="001A4958">
        <w:rPr>
          <w:rFonts w:eastAsia="Times New Roman"/>
          <w:color w:val="000000"/>
        </w:rPr>
        <w:t xml:space="preserve">или аналогичной) </w:t>
      </w:r>
      <w:r w:rsidRPr="001A4958">
        <w:rPr>
          <w:rFonts w:eastAsia="Times New Roman"/>
          <w:color w:val="000000"/>
        </w:rPr>
        <w:t xml:space="preserve">при решении на ней типовых функциональных задач приема, цифровой обработки и передачи данных. </w:t>
      </w:r>
    </w:p>
    <w:p w14:paraId="1716A2E5" w14:textId="77777777" w:rsidR="00705177" w:rsidRDefault="00DC29BB" w:rsidP="001A4958">
      <w:pPr>
        <w:pStyle w:val="af1"/>
        <w:numPr>
          <w:ilvl w:val="0"/>
          <w:numId w:val="45"/>
        </w:numPr>
        <w:tabs>
          <w:tab w:val="left" w:pos="993"/>
        </w:tabs>
        <w:spacing w:line="276" w:lineRule="auto"/>
        <w:ind w:left="0" w:firstLine="709"/>
      </w:pPr>
      <w:r w:rsidRPr="001A4958">
        <w:rPr>
          <w:rFonts w:eastAsia="Times New Roman"/>
          <w:color w:val="000000"/>
        </w:rPr>
        <w:t>Состояние</w:t>
      </w:r>
      <w:r w:rsidRPr="00DC29BB">
        <w:t xml:space="preserve"> и перспективы развития отечественных </w:t>
      </w:r>
      <w:r w:rsidR="00EA37FE">
        <w:t>СнК</w:t>
      </w:r>
      <w:r w:rsidRPr="00DC29BB">
        <w:t xml:space="preserve">. Вопросы применения </w:t>
      </w:r>
      <w:r w:rsidR="00EA37FE">
        <w:t>СнК</w:t>
      </w:r>
      <w:r w:rsidRPr="00DC29BB">
        <w:t xml:space="preserve"> при проектировании встроенных микроконтроллерных систем различного назначения.</w:t>
      </w:r>
    </w:p>
    <w:p w14:paraId="5A73FAC4" w14:textId="77777777" w:rsidR="00B37AF8" w:rsidRPr="00736C86" w:rsidRDefault="00B37AF8" w:rsidP="00B37AF8">
      <w:pPr>
        <w:pStyle w:val="affc"/>
        <w:ind w:left="709"/>
      </w:pPr>
      <w:r w:rsidRPr="00736C86">
        <w:t xml:space="preserve">Перечень </w:t>
      </w:r>
      <w:r>
        <w:t>тем практических занятий</w:t>
      </w:r>
    </w:p>
    <w:tbl>
      <w:tblPr>
        <w:tblStyle w:val="110"/>
        <w:tblW w:w="9817" w:type="dxa"/>
        <w:tblCellMar>
          <w:left w:w="28" w:type="dxa"/>
          <w:right w:w="28" w:type="dxa"/>
        </w:tblCellMar>
        <w:tblLook w:val="04A0" w:firstRow="1" w:lastRow="0" w:firstColumn="1" w:lastColumn="0" w:noHBand="0" w:noVBand="1"/>
      </w:tblPr>
      <w:tblGrid>
        <w:gridCol w:w="562"/>
        <w:gridCol w:w="7938"/>
        <w:gridCol w:w="1317"/>
      </w:tblGrid>
      <w:tr w:rsidR="00736C86" w:rsidRPr="00736C86" w14:paraId="7FFF60AC" w14:textId="77777777" w:rsidTr="007043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14:paraId="2E68074C" w14:textId="77777777" w:rsidR="00EA6A40" w:rsidRPr="00736C86" w:rsidRDefault="00EA6A40" w:rsidP="00EA6A40">
            <w:r w:rsidRPr="00736C86">
              <w:t xml:space="preserve">№ </w:t>
            </w:r>
            <w:r w:rsidRPr="00736C86">
              <w:br/>
              <w:t>п/п</w:t>
            </w:r>
          </w:p>
        </w:tc>
        <w:tc>
          <w:tcPr>
            <w:tcW w:w="7938" w:type="dxa"/>
          </w:tcPr>
          <w:p w14:paraId="67ECBD22" w14:textId="77777777" w:rsidR="00EA6A40" w:rsidRPr="00736C86" w:rsidRDefault="00EA6A40" w:rsidP="00EA6A40">
            <w:pPr>
              <w:cnfStyle w:val="100000000000" w:firstRow="1" w:lastRow="0" w:firstColumn="0" w:lastColumn="0" w:oddVBand="0" w:evenVBand="0" w:oddHBand="0" w:evenHBand="0" w:firstRowFirstColumn="0" w:firstRowLastColumn="0" w:lastRowFirstColumn="0" w:lastRowLastColumn="0"/>
            </w:pPr>
            <w:r w:rsidRPr="00736C86">
              <w:t>Тема практического занятия</w:t>
            </w:r>
          </w:p>
        </w:tc>
        <w:tc>
          <w:tcPr>
            <w:tcW w:w="1317" w:type="dxa"/>
          </w:tcPr>
          <w:p w14:paraId="0020A8FB" w14:textId="77777777" w:rsidR="00EA6A40" w:rsidRPr="00736C86" w:rsidRDefault="00EA6A40" w:rsidP="00AC0783">
            <w:pPr>
              <w:cnfStyle w:val="100000000000" w:firstRow="1" w:lastRow="0" w:firstColumn="0" w:lastColumn="0" w:oddVBand="0" w:evenVBand="0" w:oddHBand="0" w:evenHBand="0" w:firstRowFirstColumn="0" w:firstRowLastColumn="0" w:lastRowFirstColumn="0" w:lastRowLastColumn="0"/>
            </w:pPr>
            <w:r w:rsidRPr="00736C86">
              <w:t>Количество часов</w:t>
            </w:r>
          </w:p>
        </w:tc>
      </w:tr>
      <w:tr w:rsidR="00736C86" w:rsidRPr="00736C86" w14:paraId="644B3F53" w14:textId="77777777" w:rsidTr="00704392">
        <w:tc>
          <w:tcPr>
            <w:cnfStyle w:val="001000000000" w:firstRow="0" w:lastRow="0" w:firstColumn="1" w:lastColumn="0" w:oddVBand="0" w:evenVBand="0" w:oddHBand="0" w:evenHBand="0" w:firstRowFirstColumn="0" w:firstRowLastColumn="0" w:lastRowFirstColumn="0" w:lastRowLastColumn="0"/>
            <w:tcW w:w="9817" w:type="dxa"/>
            <w:gridSpan w:val="3"/>
            <w:shd w:val="clear" w:color="auto" w:fill="F2F2F2" w:themeFill="background1" w:themeFillShade="F2"/>
            <w:tcMar>
              <w:top w:w="28" w:type="dxa"/>
              <w:left w:w="28" w:type="dxa"/>
              <w:bottom w:w="28" w:type="dxa"/>
              <w:right w:w="28" w:type="dxa"/>
            </w:tcMar>
          </w:tcPr>
          <w:p w14:paraId="032CAF3C" w14:textId="77777777" w:rsidR="00EA6A40" w:rsidRPr="00736C86" w:rsidRDefault="00EA6A40" w:rsidP="00AC0783">
            <w:pPr>
              <w:jc w:val="center"/>
              <w:rPr>
                <w:rStyle w:val="aff9"/>
                <w:b/>
                <w:bCs/>
                <w:color w:val="auto"/>
              </w:rPr>
            </w:pPr>
            <w:r w:rsidRPr="00736C86">
              <w:rPr>
                <w:rStyle w:val="aff9"/>
                <w:b/>
                <w:bCs/>
                <w:color w:val="auto"/>
              </w:rPr>
              <w:t xml:space="preserve">Модуль 1. </w:t>
            </w:r>
            <w:r w:rsidRPr="00736C86">
              <w:rPr>
                <w:i/>
              </w:rPr>
              <w:t>Основы построения и проектирования реконфигурируемых СнК. Базовые системные технологии</w:t>
            </w:r>
          </w:p>
        </w:tc>
      </w:tr>
      <w:tr w:rsidR="00736C86" w:rsidRPr="00736C86" w14:paraId="0EF8ABEE" w14:textId="77777777" w:rsidTr="00704392">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35C94BA4" w14:textId="77777777" w:rsidR="00EA6A40" w:rsidRPr="00736C86" w:rsidRDefault="00EA6A40" w:rsidP="00EA6A40">
            <w:pPr>
              <w:jc w:val="center"/>
            </w:pPr>
            <w:r w:rsidRPr="00736C86">
              <w:t>1</w:t>
            </w:r>
          </w:p>
        </w:tc>
        <w:tc>
          <w:tcPr>
            <w:tcW w:w="7938" w:type="dxa"/>
            <w:tcMar>
              <w:top w:w="57" w:type="dxa"/>
              <w:left w:w="57" w:type="dxa"/>
              <w:bottom w:w="57" w:type="dxa"/>
              <w:right w:w="57" w:type="dxa"/>
            </w:tcMar>
          </w:tcPr>
          <w:p w14:paraId="0667A00F" w14:textId="77777777" w:rsidR="00EA6A40" w:rsidRPr="00736C86" w:rsidRDefault="00704392" w:rsidP="00EA6A40">
            <w:pPr>
              <w:cnfStyle w:val="000000000000" w:firstRow="0" w:lastRow="0" w:firstColumn="0" w:lastColumn="0" w:oddVBand="0" w:evenVBand="0" w:oddHBand="0" w:evenHBand="0" w:firstRowFirstColumn="0" w:firstRowLastColumn="0" w:lastRowFirstColumn="0" w:lastRowLastColumn="0"/>
            </w:pPr>
            <w:r w:rsidRPr="00736C86">
              <w:t xml:space="preserve">Входной контроль. Письменный опрос. Разбор примеров функционального </w:t>
            </w:r>
            <w:r w:rsidRPr="00736C86">
              <w:rPr>
                <w:lang w:val="en-US"/>
              </w:rPr>
              <w:t>HDL</w:t>
            </w:r>
            <w:r w:rsidRPr="00736C86">
              <w:t>-описания СФ-блоков аппаратной части СнК.</w:t>
            </w:r>
          </w:p>
        </w:tc>
        <w:tc>
          <w:tcPr>
            <w:tcW w:w="1317" w:type="dxa"/>
          </w:tcPr>
          <w:p w14:paraId="50740BE2" w14:textId="77777777" w:rsidR="00EA6A40" w:rsidRPr="00736C86" w:rsidRDefault="00704392" w:rsidP="00AC0783">
            <w:pPr>
              <w:jc w:val="center"/>
              <w:cnfStyle w:val="000000000000" w:firstRow="0" w:lastRow="0" w:firstColumn="0" w:lastColumn="0" w:oddVBand="0" w:evenVBand="0" w:oddHBand="0" w:evenHBand="0" w:firstRowFirstColumn="0" w:firstRowLastColumn="0" w:lastRowFirstColumn="0" w:lastRowLastColumn="0"/>
            </w:pPr>
            <w:r w:rsidRPr="00736C86">
              <w:t>2</w:t>
            </w:r>
          </w:p>
        </w:tc>
      </w:tr>
      <w:tr w:rsidR="00736C86" w:rsidRPr="00736C86" w14:paraId="0B46B4F4" w14:textId="77777777" w:rsidTr="00704392">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74E8803B" w14:textId="77777777" w:rsidR="00EA6A40" w:rsidRPr="00736C86" w:rsidRDefault="00EA6A40" w:rsidP="00EA6A40">
            <w:pPr>
              <w:jc w:val="center"/>
            </w:pPr>
            <w:r w:rsidRPr="00736C86">
              <w:t>2</w:t>
            </w:r>
          </w:p>
        </w:tc>
        <w:tc>
          <w:tcPr>
            <w:tcW w:w="7938" w:type="dxa"/>
            <w:tcMar>
              <w:top w:w="57" w:type="dxa"/>
              <w:left w:w="57" w:type="dxa"/>
              <w:bottom w:w="57" w:type="dxa"/>
              <w:right w:w="57" w:type="dxa"/>
            </w:tcMar>
          </w:tcPr>
          <w:p w14:paraId="168C4F2C" w14:textId="77777777" w:rsidR="00EA6A40" w:rsidRPr="00736C86" w:rsidRDefault="00704392" w:rsidP="00EA6A40">
            <w:pPr>
              <w:cnfStyle w:val="000000000000" w:firstRow="0" w:lastRow="0" w:firstColumn="0" w:lastColumn="0" w:oddVBand="0" w:evenVBand="0" w:oddHBand="0" w:evenHBand="0" w:firstRowFirstColumn="0" w:firstRowLastColumn="0" w:lastRowFirstColumn="0" w:lastRowLastColumn="0"/>
            </w:pPr>
            <w:r w:rsidRPr="00736C86">
              <w:t>Разработка и программно-аппаратная реализация алгоритма вычисления заданной математической функции (СФ-блоков) с применением САПР Quartus II или аналогичного пакета</w:t>
            </w:r>
          </w:p>
        </w:tc>
        <w:tc>
          <w:tcPr>
            <w:tcW w:w="1317" w:type="dxa"/>
          </w:tcPr>
          <w:p w14:paraId="1FC608A7" w14:textId="77777777" w:rsidR="00EA6A40" w:rsidRPr="00736C86" w:rsidRDefault="00704392" w:rsidP="00AC0783">
            <w:pPr>
              <w:jc w:val="center"/>
              <w:cnfStyle w:val="000000000000" w:firstRow="0" w:lastRow="0" w:firstColumn="0" w:lastColumn="0" w:oddVBand="0" w:evenVBand="0" w:oddHBand="0" w:evenHBand="0" w:firstRowFirstColumn="0" w:firstRowLastColumn="0" w:lastRowFirstColumn="0" w:lastRowLastColumn="0"/>
            </w:pPr>
            <w:r w:rsidRPr="00736C86">
              <w:t>2</w:t>
            </w:r>
          </w:p>
        </w:tc>
      </w:tr>
      <w:tr w:rsidR="00736C86" w:rsidRPr="00736C86" w14:paraId="0F0EBB87" w14:textId="77777777" w:rsidTr="00704392">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3298B6A7" w14:textId="77777777" w:rsidR="00EA6A40" w:rsidRPr="00736C86" w:rsidRDefault="00704392" w:rsidP="00EA6A40">
            <w:pPr>
              <w:jc w:val="center"/>
            </w:pPr>
            <w:r w:rsidRPr="00736C86">
              <w:t>3</w:t>
            </w:r>
          </w:p>
        </w:tc>
        <w:tc>
          <w:tcPr>
            <w:tcW w:w="7938" w:type="dxa"/>
            <w:tcMar>
              <w:top w:w="57" w:type="dxa"/>
              <w:left w:w="57" w:type="dxa"/>
              <w:bottom w:w="57" w:type="dxa"/>
              <w:right w:w="57" w:type="dxa"/>
            </w:tcMar>
          </w:tcPr>
          <w:p w14:paraId="27A3FF7C" w14:textId="77777777" w:rsidR="00EA6A40" w:rsidRPr="00736C86" w:rsidRDefault="00704392" w:rsidP="00EA6A40">
            <w:pPr>
              <w:cnfStyle w:val="000000000000" w:firstRow="0" w:lastRow="0" w:firstColumn="0" w:lastColumn="0" w:oddVBand="0" w:evenVBand="0" w:oddHBand="0" w:evenHBand="0" w:firstRowFirstColumn="0" w:firstRowLastColumn="0" w:lastRowFirstColumn="0" w:lastRowLastColumn="0"/>
            </w:pPr>
            <w:r w:rsidRPr="00736C86">
              <w:t>Разбор на практическом примере методики создания и верификации специализированной ARM МС числовой обработки в базисе ПЛИС.</w:t>
            </w:r>
            <w:r w:rsidRPr="00736C86">
              <w:rPr>
                <w:i/>
              </w:rPr>
              <w:t xml:space="preserve"> </w:t>
            </w:r>
          </w:p>
        </w:tc>
        <w:tc>
          <w:tcPr>
            <w:tcW w:w="1317" w:type="dxa"/>
          </w:tcPr>
          <w:p w14:paraId="598CF137" w14:textId="77777777" w:rsidR="00EA6A40" w:rsidRPr="00736C86" w:rsidRDefault="00AC0783" w:rsidP="00AC0783">
            <w:pPr>
              <w:jc w:val="center"/>
              <w:cnfStyle w:val="000000000000" w:firstRow="0" w:lastRow="0" w:firstColumn="0" w:lastColumn="0" w:oddVBand="0" w:evenVBand="0" w:oddHBand="0" w:evenHBand="0" w:firstRowFirstColumn="0" w:firstRowLastColumn="0" w:lastRowFirstColumn="0" w:lastRowLastColumn="0"/>
            </w:pPr>
            <w:r w:rsidRPr="00736C86">
              <w:t>4</w:t>
            </w:r>
          </w:p>
        </w:tc>
      </w:tr>
      <w:tr w:rsidR="00736C86" w:rsidRPr="00736C86" w14:paraId="100854A1" w14:textId="77777777" w:rsidTr="00704392">
        <w:tc>
          <w:tcPr>
            <w:cnfStyle w:val="001000000000" w:firstRow="0" w:lastRow="0" w:firstColumn="1" w:lastColumn="0" w:oddVBand="0" w:evenVBand="0" w:oddHBand="0" w:evenHBand="0" w:firstRowFirstColumn="0" w:firstRowLastColumn="0" w:lastRowFirstColumn="0" w:lastRowLastColumn="0"/>
            <w:tcW w:w="9817" w:type="dxa"/>
            <w:gridSpan w:val="3"/>
            <w:shd w:val="clear" w:color="auto" w:fill="F2F2F2" w:themeFill="background1" w:themeFillShade="F2"/>
            <w:tcMar>
              <w:top w:w="28" w:type="dxa"/>
              <w:left w:w="28" w:type="dxa"/>
              <w:bottom w:w="28" w:type="dxa"/>
              <w:right w:w="28" w:type="dxa"/>
            </w:tcMar>
          </w:tcPr>
          <w:p w14:paraId="433CD6C6" w14:textId="77777777" w:rsidR="00EA6A40" w:rsidRPr="00736C86" w:rsidRDefault="00EA6A40" w:rsidP="00AC0783">
            <w:pPr>
              <w:jc w:val="center"/>
              <w:rPr>
                <w:rStyle w:val="aff9"/>
                <w:b/>
                <w:bCs/>
                <w:color w:val="auto"/>
              </w:rPr>
            </w:pPr>
            <w:r w:rsidRPr="00736C86">
              <w:rPr>
                <w:rStyle w:val="aff9"/>
                <w:b/>
                <w:bCs/>
                <w:color w:val="auto"/>
              </w:rPr>
              <w:t xml:space="preserve">Модуль 2. </w:t>
            </w:r>
            <w:r w:rsidR="00703C80" w:rsidRPr="00736C86">
              <w:rPr>
                <w:i/>
              </w:rPr>
              <w:t xml:space="preserve">СнК с жесткой структурой: основы построения, программирования и применения на примере </w:t>
            </w:r>
            <w:r w:rsidR="00703C80" w:rsidRPr="00736C86">
              <w:rPr>
                <w:i/>
                <w:lang w:val="en-US"/>
              </w:rPr>
              <w:t>Cortex</w:t>
            </w:r>
            <w:r w:rsidR="00703C80" w:rsidRPr="00736C86">
              <w:rPr>
                <w:i/>
              </w:rPr>
              <w:t xml:space="preserve">-совместимых </w:t>
            </w:r>
            <w:r w:rsidR="00703C80" w:rsidRPr="00736C86">
              <w:rPr>
                <w:i/>
                <w:lang w:val="en-US"/>
              </w:rPr>
              <w:t>ARM</w:t>
            </w:r>
            <w:r w:rsidR="00703C80" w:rsidRPr="00736C86">
              <w:rPr>
                <w:i/>
              </w:rPr>
              <w:t>-микросистем</w:t>
            </w:r>
          </w:p>
        </w:tc>
      </w:tr>
      <w:tr w:rsidR="00736C86" w:rsidRPr="00736C86" w14:paraId="30D52F8E" w14:textId="77777777" w:rsidTr="00704392">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2AA37124" w14:textId="77777777" w:rsidR="00EA6A40" w:rsidRPr="00736C86" w:rsidRDefault="007243C5" w:rsidP="00EA6A40">
            <w:pPr>
              <w:jc w:val="center"/>
            </w:pPr>
            <w:r w:rsidRPr="00736C86">
              <w:t>4</w:t>
            </w:r>
          </w:p>
        </w:tc>
        <w:tc>
          <w:tcPr>
            <w:tcW w:w="7938" w:type="dxa"/>
            <w:tcMar>
              <w:top w:w="57" w:type="dxa"/>
              <w:left w:w="57" w:type="dxa"/>
              <w:bottom w:w="57" w:type="dxa"/>
              <w:right w:w="57" w:type="dxa"/>
            </w:tcMar>
          </w:tcPr>
          <w:p w14:paraId="5B3844F3" w14:textId="77777777" w:rsidR="00EA6A40" w:rsidRPr="00736C86" w:rsidRDefault="00357F17" w:rsidP="00EA6A40">
            <w:pPr>
              <w:cnfStyle w:val="000000000000" w:firstRow="0" w:lastRow="0" w:firstColumn="0" w:lastColumn="0" w:oddVBand="0" w:evenVBand="0" w:oddHBand="0" w:evenHBand="0" w:firstRowFirstColumn="0" w:firstRowLastColumn="0" w:lastRowFirstColumn="0" w:lastRowLastColumn="0"/>
            </w:pPr>
            <w:r w:rsidRPr="00736C86">
              <w:t xml:space="preserve">Изучение архитектуры математического сопроцессора </w:t>
            </w:r>
            <w:r w:rsidRPr="00736C86">
              <w:rPr>
                <w:lang w:val="en-US"/>
              </w:rPr>
              <w:t>i</w:t>
            </w:r>
            <w:r w:rsidRPr="00736C86">
              <w:t>80</w:t>
            </w:r>
            <w:r w:rsidRPr="00736C86">
              <w:rPr>
                <w:lang w:val="en-US"/>
              </w:rPr>
              <w:t>x</w:t>
            </w:r>
            <w:r w:rsidRPr="00736C86">
              <w:t xml:space="preserve">87. Исследование ее возможностей при решении прикладных задач обработки вещественных чисел. </w:t>
            </w:r>
            <w:r w:rsidRPr="00736C86">
              <w:rPr>
                <w:i/>
              </w:rPr>
              <w:t>Выдача индивидуальных заданий на ИР (реферативно-практическая часть</w:t>
            </w:r>
          </w:p>
        </w:tc>
        <w:tc>
          <w:tcPr>
            <w:tcW w:w="1317" w:type="dxa"/>
          </w:tcPr>
          <w:p w14:paraId="18B9F413" w14:textId="77777777" w:rsidR="00EA6A40" w:rsidRPr="00736C86" w:rsidRDefault="00AC0783" w:rsidP="00AC0783">
            <w:pPr>
              <w:jc w:val="center"/>
              <w:cnfStyle w:val="000000000000" w:firstRow="0" w:lastRow="0" w:firstColumn="0" w:lastColumn="0" w:oddVBand="0" w:evenVBand="0" w:oddHBand="0" w:evenHBand="0" w:firstRowFirstColumn="0" w:firstRowLastColumn="0" w:lastRowFirstColumn="0" w:lastRowLastColumn="0"/>
            </w:pPr>
            <w:r w:rsidRPr="00736C86">
              <w:t>2</w:t>
            </w:r>
          </w:p>
        </w:tc>
      </w:tr>
      <w:tr w:rsidR="00736C86" w:rsidRPr="00736C86" w14:paraId="50945392" w14:textId="77777777" w:rsidTr="00704392">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7D8E2C54" w14:textId="77777777" w:rsidR="00EA6A40" w:rsidRPr="00736C86" w:rsidRDefault="007243C5" w:rsidP="00AC0783">
            <w:pPr>
              <w:jc w:val="center"/>
            </w:pPr>
            <w:r w:rsidRPr="00736C86">
              <w:t>5</w:t>
            </w:r>
          </w:p>
        </w:tc>
        <w:tc>
          <w:tcPr>
            <w:tcW w:w="7938" w:type="dxa"/>
            <w:tcMar>
              <w:top w:w="57" w:type="dxa"/>
              <w:left w:w="57" w:type="dxa"/>
              <w:bottom w:w="57" w:type="dxa"/>
              <w:right w:w="57" w:type="dxa"/>
            </w:tcMar>
          </w:tcPr>
          <w:p w14:paraId="5247993C" w14:textId="77777777" w:rsidR="00EA6A40" w:rsidRPr="00736C86" w:rsidRDefault="00357F17" w:rsidP="00EA6A40">
            <w:pPr>
              <w:cnfStyle w:val="000000000000" w:firstRow="0" w:lastRow="0" w:firstColumn="0" w:lastColumn="0" w:oddVBand="0" w:evenVBand="0" w:oddHBand="0" w:evenHBand="0" w:firstRowFirstColumn="0" w:firstRowLastColumn="0" w:lastRowFirstColumn="0" w:lastRowLastColumn="0"/>
            </w:pPr>
            <w:r w:rsidRPr="00736C86">
              <w:t xml:space="preserve">Изучение архитектуры </w:t>
            </w:r>
            <w:r w:rsidRPr="00736C86">
              <w:rPr>
                <w:lang w:val="en-US"/>
              </w:rPr>
              <w:t>ARM</w:t>
            </w:r>
            <w:r w:rsidRPr="00736C86">
              <w:t xml:space="preserve"> МС с ядром </w:t>
            </w:r>
            <w:r w:rsidRPr="00736C86">
              <w:rPr>
                <w:lang w:val="en-US"/>
              </w:rPr>
              <w:t>Cortex</w:t>
            </w:r>
            <w:r w:rsidRPr="00736C86">
              <w:t xml:space="preserve"> </w:t>
            </w:r>
            <w:r w:rsidRPr="00736C86">
              <w:rPr>
                <w:lang w:val="en-US"/>
              </w:rPr>
              <w:t>M</w:t>
            </w:r>
            <w:r w:rsidRPr="00736C86">
              <w:t>. Исследование системы команд и режимов адресации на примере решения прикладных задач целочисленной обработки данных</w:t>
            </w:r>
            <w:r w:rsidRPr="00736C86">
              <w:rPr>
                <w:i/>
              </w:rPr>
              <w:t>).</w:t>
            </w:r>
          </w:p>
        </w:tc>
        <w:tc>
          <w:tcPr>
            <w:tcW w:w="1317" w:type="dxa"/>
          </w:tcPr>
          <w:p w14:paraId="1FCE836B" w14:textId="77777777" w:rsidR="00EA6A40" w:rsidRPr="00736C86" w:rsidRDefault="00AC0783" w:rsidP="00AC0783">
            <w:pPr>
              <w:jc w:val="center"/>
              <w:cnfStyle w:val="000000000000" w:firstRow="0" w:lastRow="0" w:firstColumn="0" w:lastColumn="0" w:oddVBand="0" w:evenVBand="0" w:oddHBand="0" w:evenHBand="0" w:firstRowFirstColumn="0" w:firstRowLastColumn="0" w:lastRowFirstColumn="0" w:lastRowLastColumn="0"/>
            </w:pPr>
            <w:r w:rsidRPr="00736C86">
              <w:t>2</w:t>
            </w:r>
          </w:p>
        </w:tc>
      </w:tr>
      <w:tr w:rsidR="00736C86" w:rsidRPr="00736C86" w14:paraId="1A77AF78" w14:textId="77777777" w:rsidTr="00704392">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6556EE9D" w14:textId="77777777" w:rsidR="00EA6A40" w:rsidRPr="00736C86" w:rsidRDefault="007243C5" w:rsidP="00EA6A40">
            <w:pPr>
              <w:jc w:val="center"/>
            </w:pPr>
            <w:r w:rsidRPr="00736C86">
              <w:t>6</w:t>
            </w:r>
          </w:p>
        </w:tc>
        <w:tc>
          <w:tcPr>
            <w:tcW w:w="7938" w:type="dxa"/>
            <w:tcMar>
              <w:top w:w="57" w:type="dxa"/>
              <w:left w:w="57" w:type="dxa"/>
              <w:bottom w:w="57" w:type="dxa"/>
              <w:right w:w="57" w:type="dxa"/>
            </w:tcMar>
          </w:tcPr>
          <w:p w14:paraId="530CF06D" w14:textId="77777777" w:rsidR="00EA6A40" w:rsidRPr="00736C86" w:rsidRDefault="00AC0783" w:rsidP="00EA6A40">
            <w:pPr>
              <w:cnfStyle w:val="000000000000" w:firstRow="0" w:lastRow="0" w:firstColumn="0" w:lastColumn="0" w:oddVBand="0" w:evenVBand="0" w:oddHBand="0" w:evenHBand="0" w:firstRowFirstColumn="0" w:firstRowLastColumn="0" w:lastRowFirstColumn="0" w:lastRowLastColumn="0"/>
            </w:pPr>
            <w:r w:rsidRPr="00736C86">
              <w:t xml:space="preserve">Изучение архитектуры </w:t>
            </w:r>
            <w:r w:rsidRPr="00736C86">
              <w:rPr>
                <w:lang w:val="en-US"/>
              </w:rPr>
              <w:t>ARM</w:t>
            </w:r>
            <w:r w:rsidRPr="00736C86">
              <w:t xml:space="preserve"> МС с ядром </w:t>
            </w:r>
            <w:r w:rsidRPr="00736C86">
              <w:rPr>
                <w:lang w:val="en-US"/>
              </w:rPr>
              <w:t>Cortex</w:t>
            </w:r>
            <w:r w:rsidRPr="00736C86">
              <w:t xml:space="preserve"> </w:t>
            </w:r>
            <w:r w:rsidRPr="00736C86">
              <w:rPr>
                <w:lang w:val="en-US"/>
              </w:rPr>
              <w:t>M</w:t>
            </w:r>
            <w:r w:rsidRPr="00736C86">
              <w:t xml:space="preserve">. Сравнение с архитектурой </w:t>
            </w:r>
            <w:r w:rsidRPr="00736C86">
              <w:rPr>
                <w:lang w:val="en-US"/>
              </w:rPr>
              <w:t>i</w:t>
            </w:r>
            <w:r w:rsidRPr="00736C86">
              <w:t>80</w:t>
            </w:r>
            <w:r w:rsidRPr="00736C86">
              <w:rPr>
                <w:lang w:val="en-US"/>
              </w:rPr>
              <w:t>x</w:t>
            </w:r>
            <w:r w:rsidRPr="00736C86">
              <w:t xml:space="preserve">87. Исследование системы команд и режимов адресации на примере решения прикладных задач обработки вещественных чисел </w:t>
            </w:r>
          </w:p>
        </w:tc>
        <w:tc>
          <w:tcPr>
            <w:tcW w:w="1317" w:type="dxa"/>
          </w:tcPr>
          <w:p w14:paraId="327054F3" w14:textId="77777777" w:rsidR="00EA6A40" w:rsidRPr="00736C86" w:rsidRDefault="00AC0783" w:rsidP="00AC0783">
            <w:pPr>
              <w:jc w:val="center"/>
              <w:cnfStyle w:val="000000000000" w:firstRow="0" w:lastRow="0" w:firstColumn="0" w:lastColumn="0" w:oddVBand="0" w:evenVBand="0" w:oddHBand="0" w:evenHBand="0" w:firstRowFirstColumn="0" w:firstRowLastColumn="0" w:lastRowFirstColumn="0" w:lastRowLastColumn="0"/>
            </w:pPr>
            <w:r w:rsidRPr="00736C86">
              <w:t>2</w:t>
            </w:r>
          </w:p>
        </w:tc>
      </w:tr>
      <w:tr w:rsidR="00736C86" w:rsidRPr="00736C86" w14:paraId="4BADF8CA" w14:textId="77777777" w:rsidTr="00704392">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7C93431D" w14:textId="77777777" w:rsidR="00AC0783" w:rsidRPr="00736C86" w:rsidRDefault="007243C5" w:rsidP="00EA6A40">
            <w:pPr>
              <w:jc w:val="center"/>
            </w:pPr>
            <w:r w:rsidRPr="00736C86">
              <w:t>7</w:t>
            </w:r>
          </w:p>
        </w:tc>
        <w:tc>
          <w:tcPr>
            <w:tcW w:w="7938" w:type="dxa"/>
            <w:tcMar>
              <w:top w:w="57" w:type="dxa"/>
              <w:left w:w="57" w:type="dxa"/>
              <w:bottom w:w="57" w:type="dxa"/>
              <w:right w:w="57" w:type="dxa"/>
            </w:tcMar>
          </w:tcPr>
          <w:p w14:paraId="3882BC67" w14:textId="77777777" w:rsidR="00AC0783" w:rsidRPr="00736C86" w:rsidRDefault="00AC0783" w:rsidP="00EA6A40">
            <w:pPr>
              <w:cnfStyle w:val="000000000000" w:firstRow="0" w:lastRow="0" w:firstColumn="0" w:lastColumn="0" w:oddVBand="0" w:evenVBand="0" w:oddHBand="0" w:evenHBand="0" w:firstRowFirstColumn="0" w:firstRowLastColumn="0" w:lastRowFirstColumn="0" w:lastRowLastColumn="0"/>
            </w:pPr>
            <w:r w:rsidRPr="00736C86">
              <w:t xml:space="preserve">Подсистемы памяти, прерывания и блок таймеров </w:t>
            </w:r>
            <w:r w:rsidRPr="00736C86">
              <w:rPr>
                <w:lang w:val="en-US"/>
              </w:rPr>
              <w:t>ARM</w:t>
            </w:r>
            <w:r w:rsidRPr="00736C86">
              <w:t xml:space="preserve"> МС с ядром </w:t>
            </w:r>
            <w:r w:rsidRPr="00736C86">
              <w:rPr>
                <w:lang w:val="en-US"/>
              </w:rPr>
              <w:t>Cortex</w:t>
            </w:r>
            <w:r w:rsidRPr="00736C86">
              <w:t xml:space="preserve"> </w:t>
            </w:r>
            <w:r w:rsidRPr="00736C86">
              <w:rPr>
                <w:lang w:val="en-US"/>
              </w:rPr>
              <w:t>M</w:t>
            </w:r>
            <w:r w:rsidRPr="00736C86">
              <w:t>. ШИМ-режим таймера: основы программирования и особенности применения</w:t>
            </w:r>
            <w:r w:rsidR="00357F17" w:rsidRPr="00736C86">
              <w:t xml:space="preserve"> для управления индикацией</w:t>
            </w:r>
          </w:p>
        </w:tc>
        <w:tc>
          <w:tcPr>
            <w:tcW w:w="1317" w:type="dxa"/>
          </w:tcPr>
          <w:p w14:paraId="0A82817B" w14:textId="77777777" w:rsidR="00AC0783" w:rsidRPr="00736C86" w:rsidRDefault="00AC0783" w:rsidP="00AC0783">
            <w:pPr>
              <w:jc w:val="center"/>
              <w:cnfStyle w:val="000000000000" w:firstRow="0" w:lastRow="0" w:firstColumn="0" w:lastColumn="0" w:oddVBand="0" w:evenVBand="0" w:oddHBand="0" w:evenHBand="0" w:firstRowFirstColumn="0" w:firstRowLastColumn="0" w:lastRowFirstColumn="0" w:lastRowLastColumn="0"/>
            </w:pPr>
            <w:r w:rsidRPr="00736C86">
              <w:t>2</w:t>
            </w:r>
          </w:p>
        </w:tc>
      </w:tr>
      <w:tr w:rsidR="00736C86" w:rsidRPr="00736C86" w14:paraId="09439BCF" w14:textId="77777777" w:rsidTr="00704392">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6C2E448F" w14:textId="77777777" w:rsidR="00AC0783" w:rsidRPr="00736C86" w:rsidRDefault="007243C5" w:rsidP="00EA6A40">
            <w:pPr>
              <w:jc w:val="center"/>
            </w:pPr>
            <w:r w:rsidRPr="00736C86">
              <w:t>8</w:t>
            </w:r>
          </w:p>
        </w:tc>
        <w:tc>
          <w:tcPr>
            <w:tcW w:w="7938" w:type="dxa"/>
            <w:tcMar>
              <w:top w:w="57" w:type="dxa"/>
              <w:left w:w="57" w:type="dxa"/>
              <w:bottom w:w="57" w:type="dxa"/>
              <w:right w:w="57" w:type="dxa"/>
            </w:tcMar>
          </w:tcPr>
          <w:p w14:paraId="4609005C" w14:textId="77777777" w:rsidR="00AC0783" w:rsidRPr="00736C86" w:rsidRDefault="00AC0783" w:rsidP="00EA6A40">
            <w:pPr>
              <w:cnfStyle w:val="000000000000" w:firstRow="0" w:lastRow="0" w:firstColumn="0" w:lastColumn="0" w:oddVBand="0" w:evenVBand="0" w:oddHBand="0" w:evenHBand="0" w:firstRowFirstColumn="0" w:firstRowLastColumn="0" w:lastRowFirstColumn="0" w:lastRowLastColumn="0"/>
            </w:pPr>
            <w:r w:rsidRPr="00736C86">
              <w:t xml:space="preserve">Изучение архитектуры </w:t>
            </w:r>
            <w:r w:rsidRPr="00736C86">
              <w:rPr>
                <w:lang w:val="en-US"/>
              </w:rPr>
              <w:t>ARM</w:t>
            </w:r>
            <w:r w:rsidRPr="00736C86">
              <w:t xml:space="preserve"> МС с ядром </w:t>
            </w:r>
            <w:r w:rsidRPr="00736C86">
              <w:rPr>
                <w:lang w:val="en-US"/>
              </w:rPr>
              <w:t>Cortex</w:t>
            </w:r>
            <w:r w:rsidRPr="00736C86">
              <w:t xml:space="preserve"> </w:t>
            </w:r>
            <w:r w:rsidRPr="00736C86">
              <w:rPr>
                <w:lang w:val="en-US"/>
              </w:rPr>
              <w:t>M</w:t>
            </w:r>
            <w:r w:rsidRPr="00736C86">
              <w:t>: вопросы подключения, программирования и применения цифровых и аналоговых интерфейсов</w:t>
            </w:r>
          </w:p>
        </w:tc>
        <w:tc>
          <w:tcPr>
            <w:tcW w:w="1317" w:type="dxa"/>
          </w:tcPr>
          <w:p w14:paraId="625F9E2A" w14:textId="77777777" w:rsidR="00AC0783" w:rsidRPr="00736C86" w:rsidRDefault="00AC0783" w:rsidP="00AC0783">
            <w:pPr>
              <w:jc w:val="center"/>
              <w:cnfStyle w:val="000000000000" w:firstRow="0" w:lastRow="0" w:firstColumn="0" w:lastColumn="0" w:oddVBand="0" w:evenVBand="0" w:oddHBand="0" w:evenHBand="0" w:firstRowFirstColumn="0" w:firstRowLastColumn="0" w:lastRowFirstColumn="0" w:lastRowLastColumn="0"/>
            </w:pPr>
            <w:r w:rsidRPr="00736C86">
              <w:t>2</w:t>
            </w:r>
          </w:p>
        </w:tc>
      </w:tr>
      <w:tr w:rsidR="00736C86" w:rsidRPr="00736C86" w14:paraId="7A3F584E" w14:textId="77777777" w:rsidTr="00704392">
        <w:trPr>
          <w:trHeight w:val="351"/>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F2F2F2" w:themeFill="background1" w:themeFillShade="F2"/>
            <w:tcMar>
              <w:top w:w="28" w:type="dxa"/>
              <w:left w:w="28" w:type="dxa"/>
              <w:bottom w:w="28" w:type="dxa"/>
              <w:right w:w="28" w:type="dxa"/>
            </w:tcMar>
          </w:tcPr>
          <w:p w14:paraId="01BD12EB" w14:textId="77777777" w:rsidR="00EA6A40" w:rsidRPr="00736C86" w:rsidRDefault="00EA6A40" w:rsidP="00EA6A40">
            <w:pPr>
              <w:jc w:val="center"/>
              <w:rPr>
                <w:b/>
                <w:bCs/>
              </w:rPr>
            </w:pPr>
            <w:r w:rsidRPr="00736C86">
              <w:rPr>
                <w:b/>
                <w:bCs/>
              </w:rPr>
              <w:t>Всего часов</w:t>
            </w:r>
          </w:p>
        </w:tc>
        <w:tc>
          <w:tcPr>
            <w:tcW w:w="1317" w:type="dxa"/>
            <w:shd w:val="clear" w:color="auto" w:fill="F2F2F2" w:themeFill="background1" w:themeFillShade="F2"/>
          </w:tcPr>
          <w:p w14:paraId="4D8B761F" w14:textId="77777777" w:rsidR="00EA6A40" w:rsidRPr="00736C86" w:rsidRDefault="00AC0783" w:rsidP="00AC0783">
            <w:pPr>
              <w:jc w:val="center"/>
              <w:cnfStyle w:val="000000000000" w:firstRow="0" w:lastRow="0" w:firstColumn="0" w:lastColumn="0" w:oddVBand="0" w:evenVBand="0" w:oddHBand="0" w:evenHBand="0" w:firstRowFirstColumn="0" w:firstRowLastColumn="0" w:lastRowFirstColumn="0" w:lastRowLastColumn="0"/>
              <w:rPr>
                <w:b/>
                <w:bCs/>
              </w:rPr>
            </w:pPr>
            <w:r w:rsidRPr="00736C86">
              <w:rPr>
                <w:b/>
                <w:bCs/>
              </w:rPr>
              <w:t>18</w:t>
            </w:r>
          </w:p>
        </w:tc>
      </w:tr>
    </w:tbl>
    <w:p w14:paraId="6B2B9F65" w14:textId="77777777" w:rsidR="00EA6A40" w:rsidRPr="00736C86" w:rsidRDefault="00EA6A40" w:rsidP="00EA6A40"/>
    <w:p w14:paraId="038ED7A9" w14:textId="77777777" w:rsidR="00EA6A40" w:rsidRPr="00736C86" w:rsidRDefault="00EA6A40" w:rsidP="00EA6A40">
      <w:pPr>
        <w:pStyle w:val="affc"/>
      </w:pPr>
      <w:r w:rsidRPr="00736C86">
        <w:t>Перечень лабораторных работ</w:t>
      </w:r>
    </w:p>
    <w:tbl>
      <w:tblPr>
        <w:tblStyle w:val="110"/>
        <w:tblW w:w="9959" w:type="dxa"/>
        <w:tblCellMar>
          <w:left w:w="28" w:type="dxa"/>
          <w:right w:w="28" w:type="dxa"/>
        </w:tblCellMar>
        <w:tblLook w:val="04A0" w:firstRow="1" w:lastRow="0" w:firstColumn="1" w:lastColumn="0" w:noHBand="0" w:noVBand="1"/>
      </w:tblPr>
      <w:tblGrid>
        <w:gridCol w:w="562"/>
        <w:gridCol w:w="8080"/>
        <w:gridCol w:w="1317"/>
      </w:tblGrid>
      <w:tr w:rsidR="00EA6A40" w:rsidRPr="00736C86" w14:paraId="458999C0" w14:textId="77777777" w:rsidTr="00EA6A4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14:paraId="19F42C83" w14:textId="77777777" w:rsidR="00EA6A40" w:rsidRPr="00736C86" w:rsidRDefault="00EA6A40" w:rsidP="00EA6A40">
            <w:r w:rsidRPr="00736C86">
              <w:t xml:space="preserve">№ </w:t>
            </w:r>
            <w:r w:rsidRPr="00736C86">
              <w:br/>
              <w:t>п/п</w:t>
            </w:r>
          </w:p>
        </w:tc>
        <w:tc>
          <w:tcPr>
            <w:tcW w:w="8080" w:type="dxa"/>
          </w:tcPr>
          <w:p w14:paraId="475C6752" w14:textId="77777777" w:rsidR="00EA6A40" w:rsidRPr="00736C86" w:rsidRDefault="00EA6A40" w:rsidP="00EA6A40">
            <w:pPr>
              <w:cnfStyle w:val="100000000000" w:firstRow="1" w:lastRow="0" w:firstColumn="0" w:lastColumn="0" w:oddVBand="0" w:evenVBand="0" w:oddHBand="0" w:evenHBand="0" w:firstRowFirstColumn="0" w:firstRowLastColumn="0" w:lastRowFirstColumn="0" w:lastRowLastColumn="0"/>
            </w:pPr>
            <w:r w:rsidRPr="00736C86">
              <w:t>Название лабораторной работы</w:t>
            </w:r>
          </w:p>
        </w:tc>
        <w:tc>
          <w:tcPr>
            <w:tcW w:w="1317" w:type="dxa"/>
          </w:tcPr>
          <w:p w14:paraId="3EF48470" w14:textId="77777777" w:rsidR="00EA6A40" w:rsidRPr="00736C86" w:rsidRDefault="00EA6A40" w:rsidP="00EA6A40">
            <w:pPr>
              <w:cnfStyle w:val="100000000000" w:firstRow="1" w:lastRow="0" w:firstColumn="0" w:lastColumn="0" w:oddVBand="0" w:evenVBand="0" w:oddHBand="0" w:evenHBand="0" w:firstRowFirstColumn="0" w:firstRowLastColumn="0" w:lastRowFirstColumn="0" w:lastRowLastColumn="0"/>
            </w:pPr>
            <w:r w:rsidRPr="00736C86">
              <w:t>Количество часов</w:t>
            </w:r>
          </w:p>
        </w:tc>
      </w:tr>
      <w:tr w:rsidR="00EA6A40" w:rsidRPr="00736C86" w14:paraId="7A8A312A" w14:textId="77777777" w:rsidTr="00EA6A40">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14:paraId="4ADC2527" w14:textId="77777777" w:rsidR="00EA6A40" w:rsidRPr="00736C86" w:rsidRDefault="00EA6A40" w:rsidP="005306E0">
            <w:pPr>
              <w:jc w:val="center"/>
              <w:rPr>
                <w:rStyle w:val="aff9"/>
                <w:b/>
                <w:bCs/>
                <w:color w:val="auto"/>
              </w:rPr>
            </w:pPr>
            <w:r w:rsidRPr="00736C86">
              <w:rPr>
                <w:rStyle w:val="aff9"/>
                <w:b/>
                <w:bCs/>
                <w:color w:val="auto"/>
              </w:rPr>
              <w:t xml:space="preserve">Модуль 1. </w:t>
            </w:r>
            <w:r w:rsidRPr="00736C86">
              <w:rPr>
                <w:i/>
              </w:rPr>
              <w:t>Основы построения и проектирования реконфигурируемых СнК. Базовые системные технологии</w:t>
            </w:r>
          </w:p>
        </w:tc>
      </w:tr>
      <w:tr w:rsidR="00EA6A40" w:rsidRPr="00736C86" w14:paraId="23761BF7" w14:textId="77777777" w:rsidTr="00EA6A40">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228D1CF5" w14:textId="77777777" w:rsidR="00EA6A40" w:rsidRPr="00736C86" w:rsidRDefault="00EA6A40" w:rsidP="00EA6A40">
            <w:pPr>
              <w:jc w:val="center"/>
            </w:pPr>
            <w:r w:rsidRPr="00736C86">
              <w:t>1</w:t>
            </w:r>
          </w:p>
        </w:tc>
        <w:tc>
          <w:tcPr>
            <w:tcW w:w="8080" w:type="dxa"/>
            <w:tcMar>
              <w:top w:w="57" w:type="dxa"/>
              <w:left w:w="57" w:type="dxa"/>
              <w:bottom w:w="57" w:type="dxa"/>
              <w:right w:w="57" w:type="dxa"/>
            </w:tcMar>
          </w:tcPr>
          <w:p w14:paraId="1A9CB0DB" w14:textId="77777777" w:rsidR="00EA6A40" w:rsidRPr="00736C86" w:rsidRDefault="00AA5C91" w:rsidP="00EA6A40">
            <w:pPr>
              <w:cnfStyle w:val="000000000000" w:firstRow="0" w:lastRow="0" w:firstColumn="0" w:lastColumn="0" w:oddVBand="0" w:evenVBand="0" w:oddHBand="0" w:evenHBand="0" w:firstRowFirstColumn="0" w:firstRowLastColumn="0" w:lastRowFirstColumn="0" w:lastRowLastColumn="0"/>
            </w:pPr>
            <w:r w:rsidRPr="00736C86">
              <w:t>Разработка специализированного СФ-блока числовой обработки в базисе ПЛИС: подготовка и отладка проекта в САПР</w:t>
            </w:r>
          </w:p>
        </w:tc>
        <w:tc>
          <w:tcPr>
            <w:tcW w:w="1317" w:type="dxa"/>
          </w:tcPr>
          <w:p w14:paraId="083990D6" w14:textId="77777777" w:rsidR="00EA6A40" w:rsidRPr="00736C86" w:rsidRDefault="005306E0" w:rsidP="005306E0">
            <w:pPr>
              <w:jc w:val="center"/>
              <w:cnfStyle w:val="000000000000" w:firstRow="0" w:lastRow="0" w:firstColumn="0" w:lastColumn="0" w:oddVBand="0" w:evenVBand="0" w:oddHBand="0" w:evenHBand="0" w:firstRowFirstColumn="0" w:firstRowLastColumn="0" w:lastRowFirstColumn="0" w:lastRowLastColumn="0"/>
            </w:pPr>
            <w:r w:rsidRPr="00736C86">
              <w:t>8</w:t>
            </w:r>
          </w:p>
        </w:tc>
      </w:tr>
      <w:tr w:rsidR="00736C86" w:rsidRPr="00736C86" w14:paraId="6DD0E0A0" w14:textId="77777777" w:rsidTr="00EA6A40">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051B8B61" w14:textId="77777777" w:rsidR="00EA6A40" w:rsidRPr="00736C86" w:rsidRDefault="00EA6A40" w:rsidP="00EA6A40">
            <w:pPr>
              <w:jc w:val="center"/>
            </w:pPr>
            <w:r w:rsidRPr="00736C86">
              <w:t>2</w:t>
            </w:r>
          </w:p>
        </w:tc>
        <w:tc>
          <w:tcPr>
            <w:tcW w:w="8080" w:type="dxa"/>
            <w:tcMar>
              <w:top w:w="57" w:type="dxa"/>
              <w:left w:w="57" w:type="dxa"/>
              <w:bottom w:w="57" w:type="dxa"/>
              <w:right w:w="57" w:type="dxa"/>
            </w:tcMar>
          </w:tcPr>
          <w:p w14:paraId="0CBEC801" w14:textId="77777777" w:rsidR="00EA6A40" w:rsidRPr="00736C86" w:rsidRDefault="00AA5C91" w:rsidP="00EA6A40">
            <w:pPr>
              <w:cnfStyle w:val="000000000000" w:firstRow="0" w:lastRow="0" w:firstColumn="0" w:lastColumn="0" w:oddVBand="0" w:evenVBand="0" w:oddHBand="0" w:evenHBand="0" w:firstRowFirstColumn="0" w:firstRowLastColumn="0" w:lastRowFirstColumn="0" w:lastRowLastColumn="0"/>
            </w:pPr>
            <w:r w:rsidRPr="00736C86">
              <w:t xml:space="preserve">Разработка специализированного СФ-блока числовой обработки в базисе ПЛИС: функционально-временное моделирование проекта средствами </w:t>
            </w:r>
            <w:r w:rsidRPr="00736C86">
              <w:rPr>
                <w:lang w:val="en-US"/>
              </w:rPr>
              <w:t>ModelSim</w:t>
            </w:r>
            <w:r w:rsidRPr="00736C86">
              <w:t xml:space="preserve"> </w:t>
            </w:r>
          </w:p>
        </w:tc>
        <w:tc>
          <w:tcPr>
            <w:tcW w:w="1317" w:type="dxa"/>
          </w:tcPr>
          <w:p w14:paraId="0E0B97F2" w14:textId="77777777" w:rsidR="00EA6A40" w:rsidRPr="00736C86" w:rsidRDefault="00AA5C91" w:rsidP="005306E0">
            <w:pPr>
              <w:jc w:val="center"/>
              <w:cnfStyle w:val="000000000000" w:firstRow="0" w:lastRow="0" w:firstColumn="0" w:lastColumn="0" w:oddVBand="0" w:evenVBand="0" w:oddHBand="0" w:evenHBand="0" w:firstRowFirstColumn="0" w:firstRowLastColumn="0" w:lastRowFirstColumn="0" w:lastRowLastColumn="0"/>
              <w:rPr>
                <w:lang w:val="en-US"/>
              </w:rPr>
            </w:pPr>
            <w:r w:rsidRPr="00736C86">
              <w:rPr>
                <w:lang w:val="en-US"/>
              </w:rPr>
              <w:t>4</w:t>
            </w:r>
          </w:p>
        </w:tc>
      </w:tr>
      <w:tr w:rsidR="00EA6A40" w:rsidRPr="00736C86" w14:paraId="165631FD" w14:textId="77777777" w:rsidTr="00EA6A40">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01463F6F" w14:textId="77777777" w:rsidR="00EA6A40" w:rsidRPr="00736C86" w:rsidRDefault="00AA5C91" w:rsidP="00EA6A40">
            <w:pPr>
              <w:jc w:val="center"/>
              <w:rPr>
                <w:lang w:val="en-US"/>
              </w:rPr>
            </w:pPr>
            <w:r w:rsidRPr="00736C86">
              <w:rPr>
                <w:lang w:val="en-US"/>
              </w:rPr>
              <w:t>3</w:t>
            </w:r>
          </w:p>
        </w:tc>
        <w:tc>
          <w:tcPr>
            <w:tcW w:w="8080" w:type="dxa"/>
            <w:tcMar>
              <w:top w:w="57" w:type="dxa"/>
              <w:left w:w="57" w:type="dxa"/>
              <w:bottom w:w="57" w:type="dxa"/>
              <w:right w:w="57" w:type="dxa"/>
            </w:tcMar>
          </w:tcPr>
          <w:p w14:paraId="7EFC289D" w14:textId="77777777" w:rsidR="00EA6A40" w:rsidRPr="00736C86" w:rsidRDefault="00AA5C91" w:rsidP="00EA6A40">
            <w:pPr>
              <w:cnfStyle w:val="000000000000" w:firstRow="0" w:lastRow="0" w:firstColumn="0" w:lastColumn="0" w:oddVBand="0" w:evenVBand="0" w:oddHBand="0" w:evenHBand="0" w:firstRowFirstColumn="0" w:firstRowLastColumn="0" w:lastRowFirstColumn="0" w:lastRowLastColumn="0"/>
            </w:pPr>
            <w:r w:rsidRPr="00736C86">
              <w:t>Разработка специализированной ARM МС числовой обработки в базисе учебно-лабораторного стенда</w:t>
            </w:r>
          </w:p>
        </w:tc>
        <w:tc>
          <w:tcPr>
            <w:tcW w:w="1317" w:type="dxa"/>
          </w:tcPr>
          <w:p w14:paraId="2AAEFE15" w14:textId="77777777" w:rsidR="00EA6A40" w:rsidRPr="00736C86" w:rsidRDefault="005306E0" w:rsidP="005306E0">
            <w:pPr>
              <w:jc w:val="center"/>
              <w:cnfStyle w:val="000000000000" w:firstRow="0" w:lastRow="0" w:firstColumn="0" w:lastColumn="0" w:oddVBand="0" w:evenVBand="0" w:oddHBand="0" w:evenHBand="0" w:firstRowFirstColumn="0" w:firstRowLastColumn="0" w:lastRowFirstColumn="0" w:lastRowLastColumn="0"/>
            </w:pPr>
            <w:r w:rsidRPr="00736C86">
              <w:t>4</w:t>
            </w:r>
          </w:p>
        </w:tc>
      </w:tr>
      <w:tr w:rsidR="00736C86" w:rsidRPr="00736C86" w14:paraId="3DDF2485" w14:textId="77777777" w:rsidTr="00EA6A40">
        <w:tc>
          <w:tcPr>
            <w:cnfStyle w:val="001000000000" w:firstRow="0" w:lastRow="0" w:firstColumn="1" w:lastColumn="0" w:oddVBand="0" w:evenVBand="0" w:oddHBand="0" w:evenHBand="0" w:firstRowFirstColumn="0" w:firstRowLastColumn="0" w:lastRowFirstColumn="0" w:lastRowLastColumn="0"/>
            <w:tcW w:w="9959" w:type="dxa"/>
            <w:gridSpan w:val="3"/>
            <w:shd w:val="clear" w:color="auto" w:fill="F2F2F2" w:themeFill="background1" w:themeFillShade="F2"/>
            <w:tcMar>
              <w:top w:w="28" w:type="dxa"/>
              <w:left w:w="28" w:type="dxa"/>
              <w:bottom w:w="28" w:type="dxa"/>
              <w:right w:w="28" w:type="dxa"/>
            </w:tcMar>
          </w:tcPr>
          <w:p w14:paraId="03C87FE5" w14:textId="77777777" w:rsidR="00EA6A40" w:rsidRPr="00736C86" w:rsidRDefault="00EA6A40" w:rsidP="005306E0">
            <w:pPr>
              <w:jc w:val="center"/>
              <w:rPr>
                <w:rStyle w:val="aff9"/>
                <w:b/>
                <w:bCs/>
                <w:color w:val="auto"/>
              </w:rPr>
            </w:pPr>
            <w:r w:rsidRPr="00736C86">
              <w:rPr>
                <w:rStyle w:val="aff9"/>
                <w:b/>
                <w:bCs/>
                <w:color w:val="auto"/>
              </w:rPr>
              <w:lastRenderedPageBreak/>
              <w:t xml:space="preserve">Модуль 2. </w:t>
            </w:r>
            <w:r w:rsidR="00703C80" w:rsidRPr="00736C86">
              <w:rPr>
                <w:i/>
              </w:rPr>
              <w:t xml:space="preserve">СнК с жесткой структурой: основы построения, программирования и применения на примере </w:t>
            </w:r>
            <w:r w:rsidR="00703C80" w:rsidRPr="00736C86">
              <w:rPr>
                <w:i/>
                <w:lang w:val="en-US"/>
              </w:rPr>
              <w:t>Cortex</w:t>
            </w:r>
            <w:r w:rsidR="00703C80" w:rsidRPr="00736C86">
              <w:rPr>
                <w:i/>
              </w:rPr>
              <w:t xml:space="preserve">-совместимых </w:t>
            </w:r>
            <w:r w:rsidR="00703C80" w:rsidRPr="00736C86">
              <w:rPr>
                <w:i/>
                <w:lang w:val="en-US"/>
              </w:rPr>
              <w:t>ARM</w:t>
            </w:r>
            <w:r w:rsidR="00703C80" w:rsidRPr="00736C86">
              <w:rPr>
                <w:i/>
              </w:rPr>
              <w:t>-микросистем</w:t>
            </w:r>
          </w:p>
        </w:tc>
      </w:tr>
      <w:tr w:rsidR="00736C86" w:rsidRPr="00736C86" w14:paraId="28F628CF" w14:textId="77777777" w:rsidTr="00EA6A40">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3488E23A" w14:textId="77777777" w:rsidR="00EA6A40" w:rsidRPr="00736C86" w:rsidRDefault="007243C5" w:rsidP="00EA6A40">
            <w:pPr>
              <w:jc w:val="center"/>
            </w:pPr>
            <w:r w:rsidRPr="00736C86">
              <w:t>5</w:t>
            </w:r>
          </w:p>
        </w:tc>
        <w:tc>
          <w:tcPr>
            <w:tcW w:w="8080" w:type="dxa"/>
            <w:tcMar>
              <w:top w:w="57" w:type="dxa"/>
              <w:left w:w="57" w:type="dxa"/>
              <w:bottom w:w="57" w:type="dxa"/>
              <w:right w:w="57" w:type="dxa"/>
            </w:tcMar>
          </w:tcPr>
          <w:p w14:paraId="025B91BB" w14:textId="77777777" w:rsidR="00EA6A40" w:rsidRPr="00736C86" w:rsidRDefault="007243C5" w:rsidP="00357F17">
            <w:pPr>
              <w:spacing w:line="276" w:lineRule="auto"/>
              <w:jc w:val="both"/>
              <w:cnfStyle w:val="000000000000" w:firstRow="0" w:lastRow="0" w:firstColumn="0" w:lastColumn="0" w:oddVBand="0" w:evenVBand="0" w:oddHBand="0" w:evenHBand="0" w:firstRowFirstColumn="0" w:firstRowLastColumn="0" w:lastRowFirstColumn="0" w:lastRowLastColumn="0"/>
            </w:pPr>
            <w:r w:rsidRPr="00736C86">
              <w:t>Исследование архитектуры, способов программирования и особенностей применения математического сопроцессора i80x87 фирмы Intel.</w:t>
            </w:r>
          </w:p>
        </w:tc>
        <w:tc>
          <w:tcPr>
            <w:tcW w:w="1317" w:type="dxa"/>
          </w:tcPr>
          <w:p w14:paraId="0DF2716D" w14:textId="77777777" w:rsidR="00EA6A40" w:rsidRPr="00736C86" w:rsidRDefault="00AA5C91" w:rsidP="005306E0">
            <w:pPr>
              <w:jc w:val="center"/>
              <w:cnfStyle w:val="000000000000" w:firstRow="0" w:lastRow="0" w:firstColumn="0" w:lastColumn="0" w:oddVBand="0" w:evenVBand="0" w:oddHBand="0" w:evenHBand="0" w:firstRowFirstColumn="0" w:firstRowLastColumn="0" w:lastRowFirstColumn="0" w:lastRowLastColumn="0"/>
              <w:rPr>
                <w:lang w:val="en-US"/>
              </w:rPr>
            </w:pPr>
            <w:r w:rsidRPr="00736C86">
              <w:rPr>
                <w:lang w:val="en-US"/>
              </w:rPr>
              <w:t>4</w:t>
            </w:r>
          </w:p>
        </w:tc>
      </w:tr>
      <w:tr w:rsidR="00736C86" w:rsidRPr="00736C86" w14:paraId="159479B6" w14:textId="77777777" w:rsidTr="00EA6A40">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06885F40" w14:textId="77777777" w:rsidR="00EA6A40" w:rsidRPr="00736C86" w:rsidRDefault="007243C5" w:rsidP="00EA6A40">
            <w:pPr>
              <w:jc w:val="center"/>
            </w:pPr>
            <w:r w:rsidRPr="00736C86">
              <w:t>6</w:t>
            </w:r>
          </w:p>
        </w:tc>
        <w:tc>
          <w:tcPr>
            <w:tcW w:w="8080" w:type="dxa"/>
            <w:tcMar>
              <w:top w:w="57" w:type="dxa"/>
              <w:left w:w="57" w:type="dxa"/>
              <w:bottom w:w="57" w:type="dxa"/>
              <w:right w:w="57" w:type="dxa"/>
            </w:tcMar>
          </w:tcPr>
          <w:p w14:paraId="38BAC9C1" w14:textId="77777777" w:rsidR="00EA6A40" w:rsidRPr="00736C86" w:rsidRDefault="00AA5C91" w:rsidP="00EA6A40">
            <w:pPr>
              <w:cnfStyle w:val="000000000000" w:firstRow="0" w:lastRow="0" w:firstColumn="0" w:lastColumn="0" w:oddVBand="0" w:evenVBand="0" w:oddHBand="0" w:evenHBand="0" w:firstRowFirstColumn="0" w:firstRowLastColumn="0" w:lastRowFirstColumn="0" w:lastRowLastColumn="0"/>
            </w:pPr>
            <w:r w:rsidRPr="00736C86">
              <w:rPr>
                <w:iCs/>
              </w:rPr>
              <w:t xml:space="preserve">Исследование </w:t>
            </w:r>
            <w:r w:rsidR="007243C5" w:rsidRPr="00736C86">
              <w:t>архитектуры ARM-микроконтроллера с ядром Cortex-M4F на примере семейства STM32F4xx: решение прикладных задач матричной обработки целочисленных данных</w:t>
            </w:r>
          </w:p>
        </w:tc>
        <w:tc>
          <w:tcPr>
            <w:tcW w:w="1317" w:type="dxa"/>
          </w:tcPr>
          <w:p w14:paraId="70DAD118" w14:textId="77777777" w:rsidR="00EA6A40" w:rsidRPr="00736C86" w:rsidRDefault="00AA5C91" w:rsidP="005306E0">
            <w:pPr>
              <w:jc w:val="center"/>
              <w:cnfStyle w:val="000000000000" w:firstRow="0" w:lastRow="0" w:firstColumn="0" w:lastColumn="0" w:oddVBand="0" w:evenVBand="0" w:oddHBand="0" w:evenHBand="0" w:firstRowFirstColumn="0" w:firstRowLastColumn="0" w:lastRowFirstColumn="0" w:lastRowLastColumn="0"/>
              <w:rPr>
                <w:lang w:val="en-US"/>
              </w:rPr>
            </w:pPr>
            <w:r w:rsidRPr="00736C86">
              <w:rPr>
                <w:lang w:val="en-US"/>
              </w:rPr>
              <w:t>4</w:t>
            </w:r>
          </w:p>
        </w:tc>
      </w:tr>
      <w:tr w:rsidR="00736C86" w:rsidRPr="00736C86" w14:paraId="1B9436F8" w14:textId="77777777" w:rsidTr="00EA6A40">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7C0DF57C" w14:textId="77777777" w:rsidR="00EA6A40" w:rsidRPr="00736C86" w:rsidRDefault="007243C5" w:rsidP="00EA6A40">
            <w:pPr>
              <w:jc w:val="center"/>
            </w:pPr>
            <w:r w:rsidRPr="00736C86">
              <w:t>7</w:t>
            </w:r>
          </w:p>
        </w:tc>
        <w:tc>
          <w:tcPr>
            <w:tcW w:w="8080" w:type="dxa"/>
            <w:tcMar>
              <w:top w:w="57" w:type="dxa"/>
              <w:left w:w="57" w:type="dxa"/>
              <w:bottom w:w="57" w:type="dxa"/>
              <w:right w:w="57" w:type="dxa"/>
            </w:tcMar>
          </w:tcPr>
          <w:p w14:paraId="3E8F82FE" w14:textId="77777777" w:rsidR="00EA6A40" w:rsidRPr="00736C86" w:rsidRDefault="007243C5" w:rsidP="00EA6A40">
            <w:pPr>
              <w:cnfStyle w:val="000000000000" w:firstRow="0" w:lastRow="0" w:firstColumn="0" w:lastColumn="0" w:oddVBand="0" w:evenVBand="0" w:oddHBand="0" w:evenHBand="0" w:firstRowFirstColumn="0" w:firstRowLastColumn="0" w:lastRowFirstColumn="0" w:lastRowLastColumn="0"/>
            </w:pPr>
            <w:r w:rsidRPr="00736C86">
              <w:t>Исследование архитектуры ARM-микроконтроллера с ядром Cortex-M4F на примере семейства STM32F4xx: решение прикладных задач обработки вещественных данных</w:t>
            </w:r>
          </w:p>
        </w:tc>
        <w:tc>
          <w:tcPr>
            <w:tcW w:w="1317" w:type="dxa"/>
          </w:tcPr>
          <w:p w14:paraId="22A12850" w14:textId="77777777" w:rsidR="00EA6A40" w:rsidRPr="00736C86" w:rsidRDefault="00AA5C91" w:rsidP="005306E0">
            <w:pPr>
              <w:jc w:val="center"/>
              <w:cnfStyle w:val="000000000000" w:firstRow="0" w:lastRow="0" w:firstColumn="0" w:lastColumn="0" w:oddVBand="0" w:evenVBand="0" w:oddHBand="0" w:evenHBand="0" w:firstRowFirstColumn="0" w:firstRowLastColumn="0" w:lastRowFirstColumn="0" w:lastRowLastColumn="0"/>
              <w:rPr>
                <w:lang w:val="en-US"/>
              </w:rPr>
            </w:pPr>
            <w:r w:rsidRPr="00736C86">
              <w:rPr>
                <w:lang w:val="en-US"/>
              </w:rPr>
              <w:t>4</w:t>
            </w:r>
          </w:p>
        </w:tc>
      </w:tr>
      <w:tr w:rsidR="00736C86" w:rsidRPr="00736C86" w14:paraId="0224529E" w14:textId="77777777" w:rsidTr="00EA6A40">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200D7A86" w14:textId="77777777" w:rsidR="007243C5" w:rsidRPr="00736C86" w:rsidRDefault="007243C5" w:rsidP="00EA6A40">
            <w:pPr>
              <w:jc w:val="center"/>
            </w:pPr>
            <w:r w:rsidRPr="00736C86">
              <w:t>8</w:t>
            </w:r>
          </w:p>
        </w:tc>
        <w:tc>
          <w:tcPr>
            <w:tcW w:w="8080" w:type="dxa"/>
            <w:tcMar>
              <w:top w:w="57" w:type="dxa"/>
              <w:left w:w="57" w:type="dxa"/>
              <w:bottom w:w="57" w:type="dxa"/>
              <w:right w:w="57" w:type="dxa"/>
            </w:tcMar>
          </w:tcPr>
          <w:p w14:paraId="40222386" w14:textId="77777777" w:rsidR="007243C5" w:rsidRPr="00736C86" w:rsidRDefault="007243C5" w:rsidP="00EA6A40">
            <w:pPr>
              <w:cnfStyle w:val="000000000000" w:firstRow="0" w:lastRow="0" w:firstColumn="0" w:lastColumn="0" w:oddVBand="0" w:evenVBand="0" w:oddHBand="0" w:evenHBand="0" w:firstRowFirstColumn="0" w:firstRowLastColumn="0" w:lastRowFirstColumn="0" w:lastRowLastColumn="0"/>
            </w:pPr>
            <w:r w:rsidRPr="00736C86">
              <w:t>Исследование архитектуры ARM-микроконтроллера с ядром Cortex-M4F на примере семейства STM32F4xx: обработка прерываний от таймеров при управлении цифровой индикацией</w:t>
            </w:r>
          </w:p>
        </w:tc>
        <w:tc>
          <w:tcPr>
            <w:tcW w:w="1317" w:type="dxa"/>
          </w:tcPr>
          <w:p w14:paraId="78B99209" w14:textId="77777777" w:rsidR="007243C5" w:rsidRPr="00736C86" w:rsidRDefault="00AA5C91" w:rsidP="005306E0">
            <w:pPr>
              <w:jc w:val="center"/>
              <w:cnfStyle w:val="000000000000" w:firstRow="0" w:lastRow="0" w:firstColumn="0" w:lastColumn="0" w:oddVBand="0" w:evenVBand="0" w:oddHBand="0" w:evenHBand="0" w:firstRowFirstColumn="0" w:firstRowLastColumn="0" w:lastRowFirstColumn="0" w:lastRowLastColumn="0"/>
              <w:rPr>
                <w:lang w:val="en-US"/>
              </w:rPr>
            </w:pPr>
            <w:r w:rsidRPr="00736C86">
              <w:rPr>
                <w:lang w:val="en-US"/>
              </w:rPr>
              <w:t>4</w:t>
            </w:r>
          </w:p>
        </w:tc>
      </w:tr>
      <w:tr w:rsidR="00736C86" w:rsidRPr="00736C86" w14:paraId="3E5D0229" w14:textId="77777777" w:rsidTr="00EA6A40">
        <w:tc>
          <w:tcPr>
            <w:cnfStyle w:val="001000000000" w:firstRow="0" w:lastRow="0" w:firstColumn="1" w:lastColumn="0" w:oddVBand="0" w:evenVBand="0" w:oddHBand="0" w:evenHBand="0" w:firstRowFirstColumn="0" w:firstRowLastColumn="0" w:lastRowFirstColumn="0" w:lastRowLastColumn="0"/>
            <w:tcW w:w="562" w:type="dxa"/>
            <w:tcMar>
              <w:top w:w="28" w:type="dxa"/>
              <w:left w:w="28" w:type="dxa"/>
              <w:bottom w:w="28" w:type="dxa"/>
              <w:right w:w="28" w:type="dxa"/>
            </w:tcMar>
          </w:tcPr>
          <w:p w14:paraId="468227E1" w14:textId="77777777" w:rsidR="007243C5" w:rsidRPr="00736C86" w:rsidRDefault="007243C5" w:rsidP="00EA6A40">
            <w:pPr>
              <w:jc w:val="center"/>
            </w:pPr>
            <w:r w:rsidRPr="00736C86">
              <w:t>9</w:t>
            </w:r>
          </w:p>
        </w:tc>
        <w:tc>
          <w:tcPr>
            <w:tcW w:w="8080" w:type="dxa"/>
            <w:tcMar>
              <w:top w:w="57" w:type="dxa"/>
              <w:left w:w="57" w:type="dxa"/>
              <w:bottom w:w="57" w:type="dxa"/>
              <w:right w:w="57" w:type="dxa"/>
            </w:tcMar>
          </w:tcPr>
          <w:p w14:paraId="0A40AA3A" w14:textId="77777777" w:rsidR="007243C5" w:rsidRPr="00736C86" w:rsidRDefault="007243C5" w:rsidP="00EA6A40">
            <w:pPr>
              <w:cnfStyle w:val="000000000000" w:firstRow="0" w:lastRow="0" w:firstColumn="0" w:lastColumn="0" w:oddVBand="0" w:evenVBand="0" w:oddHBand="0" w:evenHBand="0" w:firstRowFirstColumn="0" w:firstRowLastColumn="0" w:lastRowFirstColumn="0" w:lastRowLastColumn="0"/>
            </w:pPr>
            <w:r w:rsidRPr="00736C86">
              <w:t>Исследование архитектуры ARM-микроконтроллеров STM32 с применением платформы STM32F4Discovery: работа с LCD-дисплеем и с аналоговыми интерфейсами</w:t>
            </w:r>
          </w:p>
        </w:tc>
        <w:tc>
          <w:tcPr>
            <w:tcW w:w="1317" w:type="dxa"/>
          </w:tcPr>
          <w:p w14:paraId="6DCF221F" w14:textId="77777777" w:rsidR="007243C5" w:rsidRPr="00736C86" w:rsidRDefault="00AA5C91" w:rsidP="005306E0">
            <w:pPr>
              <w:jc w:val="center"/>
              <w:cnfStyle w:val="000000000000" w:firstRow="0" w:lastRow="0" w:firstColumn="0" w:lastColumn="0" w:oddVBand="0" w:evenVBand="0" w:oddHBand="0" w:evenHBand="0" w:firstRowFirstColumn="0" w:firstRowLastColumn="0" w:lastRowFirstColumn="0" w:lastRowLastColumn="0"/>
              <w:rPr>
                <w:lang w:val="en-US"/>
              </w:rPr>
            </w:pPr>
            <w:r w:rsidRPr="00736C86">
              <w:rPr>
                <w:lang w:val="en-US"/>
              </w:rPr>
              <w:t>4</w:t>
            </w:r>
          </w:p>
        </w:tc>
      </w:tr>
      <w:tr w:rsidR="00EA6A40" w:rsidRPr="00736C86" w14:paraId="3DA9E21D" w14:textId="77777777" w:rsidTr="00EA6A40">
        <w:trPr>
          <w:trHeight w:val="351"/>
        </w:trPr>
        <w:tc>
          <w:tcPr>
            <w:cnfStyle w:val="001000000000" w:firstRow="0" w:lastRow="0" w:firstColumn="1" w:lastColumn="0" w:oddVBand="0" w:evenVBand="0" w:oddHBand="0" w:evenHBand="0" w:firstRowFirstColumn="0" w:firstRowLastColumn="0" w:lastRowFirstColumn="0" w:lastRowLastColumn="0"/>
            <w:tcW w:w="8642" w:type="dxa"/>
            <w:gridSpan w:val="2"/>
            <w:shd w:val="clear" w:color="auto" w:fill="F2F2F2" w:themeFill="background1" w:themeFillShade="F2"/>
            <w:tcMar>
              <w:top w:w="28" w:type="dxa"/>
              <w:left w:w="28" w:type="dxa"/>
              <w:bottom w:w="28" w:type="dxa"/>
              <w:right w:w="28" w:type="dxa"/>
            </w:tcMar>
          </w:tcPr>
          <w:p w14:paraId="1128C553" w14:textId="77777777" w:rsidR="00EA6A40" w:rsidRPr="00736C86" w:rsidRDefault="00EA6A40" w:rsidP="00EA6A40">
            <w:pPr>
              <w:jc w:val="center"/>
              <w:rPr>
                <w:b/>
                <w:bCs/>
              </w:rPr>
            </w:pPr>
            <w:r w:rsidRPr="00736C86">
              <w:rPr>
                <w:b/>
                <w:bCs/>
              </w:rPr>
              <w:t>Всего часов</w:t>
            </w:r>
          </w:p>
        </w:tc>
        <w:tc>
          <w:tcPr>
            <w:tcW w:w="1317" w:type="dxa"/>
            <w:shd w:val="clear" w:color="auto" w:fill="F2F2F2" w:themeFill="background1" w:themeFillShade="F2"/>
          </w:tcPr>
          <w:p w14:paraId="6426C03D" w14:textId="77777777" w:rsidR="00EA6A40" w:rsidRPr="00736C86" w:rsidRDefault="005306E0" w:rsidP="00EA6A40">
            <w:pPr>
              <w:jc w:val="center"/>
              <w:cnfStyle w:val="000000000000" w:firstRow="0" w:lastRow="0" w:firstColumn="0" w:lastColumn="0" w:oddVBand="0" w:evenVBand="0" w:oddHBand="0" w:evenHBand="0" w:firstRowFirstColumn="0" w:firstRowLastColumn="0" w:lastRowFirstColumn="0" w:lastRowLastColumn="0"/>
              <w:rPr>
                <w:b/>
                <w:bCs/>
              </w:rPr>
            </w:pPr>
            <w:r w:rsidRPr="00736C86">
              <w:rPr>
                <w:b/>
                <w:bCs/>
              </w:rPr>
              <w:t>36</w:t>
            </w:r>
          </w:p>
        </w:tc>
      </w:tr>
    </w:tbl>
    <w:p w14:paraId="39545956" w14:textId="77777777" w:rsidR="00EA6A40" w:rsidRPr="00736C86" w:rsidRDefault="00EA6A40" w:rsidP="00EA6A40"/>
    <w:p w14:paraId="73F41A2C" w14:textId="77777777" w:rsidR="007243C5" w:rsidRPr="00736C86" w:rsidRDefault="007243C5" w:rsidP="007243C5">
      <w:pPr>
        <w:pStyle w:val="af1"/>
        <w:tabs>
          <w:tab w:val="clear" w:pos="1804"/>
          <w:tab w:val="left" w:pos="993"/>
        </w:tabs>
        <w:spacing w:line="276" w:lineRule="auto"/>
        <w:ind w:left="709" w:firstLine="0"/>
      </w:pPr>
      <w:r w:rsidRPr="00736C86">
        <w:t>Замечание</w:t>
      </w:r>
    </w:p>
    <w:p w14:paraId="769CF355" w14:textId="77777777" w:rsidR="007243C5" w:rsidRPr="00736C86" w:rsidRDefault="007243C5" w:rsidP="007243C5">
      <w:pPr>
        <w:pStyle w:val="af1"/>
        <w:tabs>
          <w:tab w:val="clear" w:pos="1804"/>
          <w:tab w:val="left" w:pos="993"/>
        </w:tabs>
        <w:spacing w:line="276" w:lineRule="auto"/>
        <w:ind w:left="0" w:firstLine="709"/>
      </w:pPr>
      <w:r w:rsidRPr="00736C86">
        <w:t>Перечисленные выше тематики лекционных, практических и лабораторных занятий имеют рекомендательный характер. Порядок и глубина их изложения могут быть изменены по усмотрению лектора.</w:t>
      </w:r>
    </w:p>
    <w:p w14:paraId="7E2FECB3" w14:textId="77777777" w:rsidR="007243C5" w:rsidRDefault="007243C5" w:rsidP="00EA6A40"/>
    <w:p w14:paraId="0F9893BB" w14:textId="77777777" w:rsidR="00EA6A40" w:rsidRPr="000D1D4B" w:rsidRDefault="00EA6A40" w:rsidP="009B526D">
      <w:pPr>
        <w:pStyle w:val="a4"/>
        <w:widowControl w:val="0"/>
        <w:autoSpaceDE w:val="0"/>
        <w:autoSpaceDN w:val="0"/>
        <w:adjustRightInd w:val="0"/>
        <w:spacing w:line="276" w:lineRule="auto"/>
        <w:ind w:left="1069" w:firstLine="0"/>
        <w:jc w:val="left"/>
        <w:rPr>
          <w:sz w:val="24"/>
        </w:rPr>
      </w:pPr>
    </w:p>
    <w:p w14:paraId="6B68146B" w14:textId="77777777" w:rsidR="0067162D" w:rsidRPr="000D1D4B" w:rsidRDefault="0067162D" w:rsidP="009B526D">
      <w:pPr>
        <w:spacing w:after="200" w:line="276" w:lineRule="auto"/>
        <w:rPr>
          <w:b/>
        </w:rPr>
        <w:sectPr w:rsidR="0067162D" w:rsidRPr="000D1D4B" w:rsidSect="005C600D">
          <w:type w:val="continuous"/>
          <w:pgSz w:w="11906" w:h="16838"/>
          <w:pgMar w:top="1134" w:right="1134" w:bottom="1134" w:left="1134" w:header="709" w:footer="709" w:gutter="0"/>
          <w:cols w:space="708"/>
          <w:titlePg/>
          <w:docGrid w:linePitch="360"/>
        </w:sectPr>
      </w:pPr>
    </w:p>
    <w:p w14:paraId="12E44283" w14:textId="77777777" w:rsidR="00B84A93" w:rsidRDefault="00B84A93" w:rsidP="009B526D">
      <w:pPr>
        <w:spacing w:line="276" w:lineRule="auto"/>
        <w:rPr>
          <w:b/>
        </w:rPr>
      </w:pPr>
      <w:r>
        <w:rPr>
          <w:b/>
        </w:rPr>
        <w:br w:type="page"/>
      </w:r>
    </w:p>
    <w:p w14:paraId="59D855F5" w14:textId="77777777" w:rsidR="00157D25" w:rsidRPr="00E47752" w:rsidRDefault="00157D25" w:rsidP="00BF3DC6">
      <w:pPr>
        <w:pStyle w:val="1"/>
      </w:pPr>
      <w:bookmarkStart w:id="12" w:name="_Toc44160518"/>
      <w:r w:rsidRPr="00E47752">
        <w:lastRenderedPageBreak/>
        <w:t>ОБРАЗОВАТЕЛЬНЫЕ ТЕХНОЛОГИИ</w:t>
      </w:r>
      <w:bookmarkEnd w:id="12"/>
    </w:p>
    <w:p w14:paraId="5B6684F3" w14:textId="77777777" w:rsidR="00EB4863" w:rsidRPr="004F3850" w:rsidRDefault="00680F8D" w:rsidP="009B526D">
      <w:pPr>
        <w:spacing w:line="276" w:lineRule="auto"/>
        <w:ind w:firstLine="709"/>
        <w:jc w:val="both"/>
        <w:rPr>
          <w:color w:val="000000"/>
        </w:rPr>
      </w:pPr>
      <w:r w:rsidRPr="000D1D4B">
        <w:t>При реализации различных</w:t>
      </w:r>
      <w:r w:rsidRPr="00680F8D">
        <w:t xml:space="preserve"> видов учебной работы (лекционный курс,</w:t>
      </w:r>
      <w:r w:rsidR="008F3A5A">
        <w:t xml:space="preserve"> </w:t>
      </w:r>
      <w:r w:rsidR="00B87C5F" w:rsidRPr="00B87C5F">
        <w:t>п</w:t>
      </w:r>
      <w:r w:rsidRPr="00B87C5F">
        <w:t>рактические</w:t>
      </w:r>
      <w:r w:rsidRPr="00680F8D">
        <w:t xml:space="preserve"> и лабораторные занятия) используется принцип сочетания аудиторных и электронных форм преподавания.</w:t>
      </w:r>
      <w:r w:rsidR="008F3A5A">
        <w:t xml:space="preserve"> </w:t>
      </w:r>
      <w:r w:rsidR="00EB4863" w:rsidRPr="004F3850">
        <w:rPr>
          <w:color w:val="000000"/>
        </w:rPr>
        <w:t>В</w:t>
      </w:r>
      <w:r w:rsidR="008F3A5A">
        <w:rPr>
          <w:color w:val="000000"/>
        </w:rPr>
        <w:t xml:space="preserve"> </w:t>
      </w:r>
      <w:r w:rsidR="000D1D4B">
        <w:rPr>
          <w:color w:val="000000"/>
        </w:rPr>
        <w:t>3</w:t>
      </w:r>
      <w:r w:rsidR="00EB4863">
        <w:rPr>
          <w:color w:val="000000"/>
        </w:rPr>
        <w:t>-м семестре учебного плана магистерской программы по дисциплине</w:t>
      </w:r>
      <w:r w:rsidR="008F3A5A">
        <w:rPr>
          <w:color w:val="000000"/>
        </w:rPr>
        <w:t xml:space="preserve"> </w:t>
      </w:r>
      <w:r w:rsidR="000D1D4B">
        <w:rPr>
          <w:color w:val="000000"/>
        </w:rPr>
        <w:t>«</w:t>
      </w:r>
      <w:r w:rsidR="00BA28EE" w:rsidRPr="00917A54">
        <w:t>Архитектура, программирование и проектирование систем на кристалле</w:t>
      </w:r>
      <w:r w:rsidR="000D1D4B">
        <w:t>»</w:t>
      </w:r>
      <w:r w:rsidR="008F3A5A">
        <w:rPr>
          <w:color w:val="000000"/>
        </w:rPr>
        <w:t xml:space="preserve"> </w:t>
      </w:r>
      <w:r w:rsidR="00EB4863" w:rsidRPr="004F3850">
        <w:rPr>
          <w:color w:val="000000"/>
        </w:rPr>
        <w:t xml:space="preserve">студентам: </w:t>
      </w:r>
    </w:p>
    <w:p w14:paraId="07073C2B" w14:textId="77777777" w:rsidR="00EB4863" w:rsidRDefault="00EB4863" w:rsidP="009B526D">
      <w:pPr>
        <w:numPr>
          <w:ilvl w:val="0"/>
          <w:numId w:val="7"/>
        </w:numPr>
        <w:tabs>
          <w:tab w:val="clear" w:pos="907"/>
          <w:tab w:val="num" w:pos="709"/>
        </w:tabs>
        <w:spacing w:line="276" w:lineRule="auto"/>
        <w:ind w:firstLine="284"/>
        <w:jc w:val="both"/>
      </w:pPr>
      <w:r>
        <w:t>ч</w:t>
      </w:r>
      <w:r w:rsidRPr="004D1DDE">
        <w:t xml:space="preserve">итаются </w:t>
      </w:r>
      <w:r>
        <w:t xml:space="preserve">обзорные и информационные </w:t>
      </w:r>
      <w:r w:rsidRPr="004D1DDE">
        <w:t xml:space="preserve">лекции, посвященные </w:t>
      </w:r>
      <w:r>
        <w:t>основам построения и современным</w:t>
      </w:r>
      <w:r w:rsidRPr="004D1DDE">
        <w:t xml:space="preserve"> технологиям создания </w:t>
      </w:r>
      <w:r>
        <w:t xml:space="preserve">высокопроизводительных </w:t>
      </w:r>
      <w:r w:rsidR="00FF1F8C">
        <w:rPr>
          <w:lang w:val="en-US"/>
        </w:rPr>
        <w:t>ARM</w:t>
      </w:r>
      <w:r w:rsidR="00FF1F8C">
        <w:t xml:space="preserve"> МС</w:t>
      </w:r>
      <w:r>
        <w:t xml:space="preserve"> </w:t>
      </w:r>
      <w:r w:rsidR="00D5756B">
        <w:t>в базисе реконфигурируемых СнК</w:t>
      </w:r>
      <w:r w:rsidRPr="004D1DDE">
        <w:t>.</w:t>
      </w:r>
      <w:r>
        <w:t xml:space="preserve"> Лекции читаются с применением электронного презентационного материала с учетом технического оснащения конкретной лекционной аудитории. В качестве презентационного оборудования, как правило, применяются ноутбук, стационарный или переносной проектор, экран для проектора или электронная доска; </w:t>
      </w:r>
    </w:p>
    <w:p w14:paraId="3B9BE196" w14:textId="77777777" w:rsidR="00EB4863" w:rsidRPr="004D1DDE" w:rsidRDefault="00EB4863" w:rsidP="009B526D">
      <w:pPr>
        <w:numPr>
          <w:ilvl w:val="0"/>
          <w:numId w:val="7"/>
        </w:numPr>
        <w:tabs>
          <w:tab w:val="clear" w:pos="907"/>
          <w:tab w:val="num" w:pos="709"/>
        </w:tabs>
        <w:spacing w:line="276" w:lineRule="auto"/>
        <w:ind w:firstLine="284"/>
        <w:jc w:val="both"/>
      </w:pPr>
      <w:r>
        <w:t>регламентированные учебным планом практические з</w:t>
      </w:r>
      <w:r w:rsidRPr="002E52E6">
        <w:t>анятия проводятся под руководством преподавателя. В качестве вспомогательного инструментария для закрепления изучаемого материала используются</w:t>
      </w:r>
      <w:r>
        <w:t>, как правило,</w:t>
      </w:r>
      <w:r w:rsidRPr="002E52E6">
        <w:t xml:space="preserve"> однотипные автоматизированные рабочие места, укомплектованные учебно-лабораторным оборудованием и компьютерами</w:t>
      </w:r>
      <w:r>
        <w:t>;</w:t>
      </w:r>
    </w:p>
    <w:p w14:paraId="662A1886" w14:textId="77777777" w:rsidR="00EB4863" w:rsidRPr="004D1DDE" w:rsidRDefault="00EB4863" w:rsidP="009B526D">
      <w:pPr>
        <w:numPr>
          <w:ilvl w:val="0"/>
          <w:numId w:val="7"/>
        </w:numPr>
        <w:tabs>
          <w:tab w:val="clear" w:pos="907"/>
          <w:tab w:val="num" w:pos="709"/>
        </w:tabs>
        <w:spacing w:line="276" w:lineRule="auto"/>
        <w:ind w:firstLine="284"/>
        <w:jc w:val="both"/>
      </w:pPr>
      <w:r w:rsidRPr="00B62FDB">
        <w:t xml:space="preserve">по </w:t>
      </w:r>
      <w:r w:rsidR="000D1D4B">
        <w:t>дисциплине</w:t>
      </w:r>
      <w:r>
        <w:t xml:space="preserve"> при проведении лабораторн</w:t>
      </w:r>
      <w:r w:rsidR="00C7386D">
        <w:t>ы</w:t>
      </w:r>
      <w:r>
        <w:t>х занятий</w:t>
      </w:r>
      <w:r w:rsidRPr="00B62FDB">
        <w:t xml:space="preserve"> организуются бригады</w:t>
      </w:r>
      <w:r w:rsidR="000D1D4B">
        <w:t>, как правило,</w:t>
      </w:r>
      <w:r w:rsidRPr="00B62FDB">
        <w:t xml:space="preserve"> не более чем из двух студентов. Каждая бригада </w:t>
      </w:r>
      <w:r>
        <w:t xml:space="preserve">заблаговременно </w:t>
      </w:r>
      <w:r w:rsidRPr="00B62FDB">
        <w:t xml:space="preserve">получает проектное задание на </w:t>
      </w:r>
      <w:r>
        <w:t>очередное занятие в лаборатории</w:t>
      </w:r>
      <w:r w:rsidRPr="00B62FDB">
        <w:t xml:space="preserve">. Работы </w:t>
      </w:r>
      <w:r>
        <w:t xml:space="preserve">по выполнению заданий </w:t>
      </w:r>
      <w:r w:rsidRPr="00B62FDB">
        <w:t>проводятся фронтально в соответствии с утвержденным учебным гра</w:t>
      </w:r>
      <w:r>
        <w:t>фиком. По результатам каждого из занятий</w:t>
      </w:r>
      <w:r w:rsidRPr="00B62FDB">
        <w:t xml:space="preserve"> студентами оформляется отчет, где фиксируются с необходимыми пояснениями основные </w:t>
      </w:r>
      <w:r>
        <w:t xml:space="preserve">результаты, полученные в ходе </w:t>
      </w:r>
      <w:r w:rsidRPr="00B62FDB">
        <w:t>выполнения</w:t>
      </w:r>
      <w:r w:rsidR="00C7386D">
        <w:t xml:space="preserve"> задания</w:t>
      </w:r>
      <w:r w:rsidRPr="00B62FDB">
        <w:t xml:space="preserve">. Защита результатов перед преподавателем, ведущим занятие, осуществляется каждым студентом в индивидуальном порядке. Интерактивная форма текущего контроля - собеседование с демонстрацией студентов основных результатов </w:t>
      </w:r>
      <w:r w:rsidR="000D1D4B">
        <w:t xml:space="preserve">с применением технических средств </w:t>
      </w:r>
      <w:r>
        <w:t>из состава автоматизированных рабочих мест;</w:t>
      </w:r>
    </w:p>
    <w:p w14:paraId="77FBAF22" w14:textId="77777777" w:rsidR="00EB4863" w:rsidRPr="004D1DDE" w:rsidRDefault="00EB4863" w:rsidP="009B526D">
      <w:pPr>
        <w:numPr>
          <w:ilvl w:val="0"/>
          <w:numId w:val="7"/>
        </w:numPr>
        <w:tabs>
          <w:tab w:val="clear" w:pos="907"/>
          <w:tab w:val="num" w:pos="709"/>
        </w:tabs>
        <w:spacing w:line="276" w:lineRule="auto"/>
        <w:ind w:firstLine="284"/>
        <w:jc w:val="both"/>
      </w:pPr>
      <w:r>
        <w:t xml:space="preserve">в электронном виде имеются справочные </w:t>
      </w:r>
      <w:r w:rsidRPr="004D1DDE">
        <w:t xml:space="preserve">учебные материалы по </w:t>
      </w:r>
      <w:r>
        <w:t>инструментальному программному обеспечению, используемому студентами в процессе выполнения заданий по курсу;</w:t>
      </w:r>
    </w:p>
    <w:p w14:paraId="0D7A9F1F" w14:textId="77777777" w:rsidR="00EB4863" w:rsidRDefault="00EB4863" w:rsidP="009B526D">
      <w:pPr>
        <w:numPr>
          <w:ilvl w:val="0"/>
          <w:numId w:val="7"/>
        </w:numPr>
        <w:tabs>
          <w:tab w:val="clear" w:pos="907"/>
          <w:tab w:val="num" w:pos="709"/>
        </w:tabs>
        <w:spacing w:line="276" w:lineRule="auto"/>
        <w:ind w:firstLine="284"/>
        <w:jc w:val="both"/>
      </w:pPr>
      <w:r>
        <w:t>в</w:t>
      </w:r>
      <w:r w:rsidRPr="004D1DDE">
        <w:t xml:space="preserve"> локальной сети кафедры ВТ</w:t>
      </w:r>
      <w:r>
        <w:t xml:space="preserve"> на сайте кафедры (</w:t>
      </w:r>
      <w:hyperlink r:id="rId10" w:history="1">
        <w:r w:rsidRPr="00632B34">
          <w:t>\\VT\Students\Учебные</w:t>
        </w:r>
      </w:hyperlink>
      <w:r w:rsidRPr="00632B34">
        <w:t xml:space="preserve">_курсы\ </w:t>
      </w:r>
      <w:r>
        <w:t>ARM_MC</w:t>
      </w:r>
      <w:r w:rsidRPr="00632B34">
        <w:t>\</w:t>
      </w:r>
      <w:r>
        <w:t>) систематизирована представленная в электронном виде учебная и справочная литература, техническая документация на изучаемые программно-аппаратные средства их проектирования и отладки</w:t>
      </w:r>
      <w:r w:rsidR="000D1D4B">
        <w:t>. Допускается размещение такой информации в сети Интернет с предоставлением студентам соответствующих прав доступа</w:t>
      </w:r>
      <w:r>
        <w:t xml:space="preserve">; </w:t>
      </w:r>
    </w:p>
    <w:p w14:paraId="34370DCD" w14:textId="77777777" w:rsidR="00EB4863" w:rsidRDefault="00EB4863" w:rsidP="009B526D">
      <w:pPr>
        <w:numPr>
          <w:ilvl w:val="0"/>
          <w:numId w:val="7"/>
        </w:numPr>
        <w:tabs>
          <w:tab w:val="clear" w:pos="907"/>
          <w:tab w:val="num" w:pos="709"/>
        </w:tabs>
        <w:spacing w:line="276" w:lineRule="auto"/>
        <w:ind w:firstLine="284"/>
        <w:jc w:val="both"/>
      </w:pPr>
      <w:r>
        <w:t>используемое лицензи</w:t>
      </w:r>
      <w:r w:rsidR="00302639">
        <w:t>онное</w:t>
      </w:r>
      <w:r w:rsidR="001873FE">
        <w:t xml:space="preserve"> и демонстрационное </w:t>
      </w:r>
      <w:r w:rsidR="000D1D4B">
        <w:t>программное обеспечение</w:t>
      </w:r>
      <w:r>
        <w:t xml:space="preserve"> студент имеет возможность скачать с сервера кафедры</w:t>
      </w:r>
      <w:r w:rsidR="009936B1">
        <w:t>;</w:t>
      </w:r>
    </w:p>
    <w:p w14:paraId="3F194B63" w14:textId="77777777" w:rsidR="009936B1" w:rsidRPr="009936B1" w:rsidRDefault="00FF1F8C" w:rsidP="009B526D">
      <w:pPr>
        <w:numPr>
          <w:ilvl w:val="0"/>
          <w:numId w:val="7"/>
        </w:numPr>
        <w:tabs>
          <w:tab w:val="clear" w:pos="907"/>
          <w:tab w:val="num" w:pos="709"/>
        </w:tabs>
        <w:spacing w:line="276" w:lineRule="auto"/>
        <w:ind w:firstLine="284"/>
        <w:jc w:val="both"/>
        <w:rPr>
          <w:i/>
        </w:rPr>
      </w:pPr>
      <w:r>
        <w:t xml:space="preserve">для </w:t>
      </w:r>
      <w:r w:rsidR="00EB4863" w:rsidRPr="007E1724">
        <w:t xml:space="preserve">контроля успеваемости </w:t>
      </w:r>
      <w:r w:rsidR="00EB4863">
        <w:t xml:space="preserve">полученных </w:t>
      </w:r>
      <w:r w:rsidR="009936B1">
        <w:t xml:space="preserve">студентом </w:t>
      </w:r>
      <w:r w:rsidR="00EB4863">
        <w:t xml:space="preserve">за отчетный период знаний </w:t>
      </w:r>
      <w:r w:rsidR="00EB4863" w:rsidRPr="007E1724">
        <w:t xml:space="preserve">используется </w:t>
      </w:r>
      <w:r>
        <w:t xml:space="preserve">устное собеседование </w:t>
      </w:r>
      <w:r w:rsidR="00EB4863">
        <w:t>по</w:t>
      </w:r>
      <w:r>
        <w:t xml:space="preserve"> результатам выполнения </w:t>
      </w:r>
      <w:r w:rsidR="008F3A5A">
        <w:t xml:space="preserve">лабораторных работ, </w:t>
      </w:r>
      <w:r>
        <w:t>индивидуальн</w:t>
      </w:r>
      <w:r w:rsidR="008F3A5A">
        <w:t>ой</w:t>
      </w:r>
      <w:r>
        <w:t xml:space="preserve"> </w:t>
      </w:r>
      <w:r w:rsidR="009936B1">
        <w:t>контрольн</w:t>
      </w:r>
      <w:r w:rsidR="008F3A5A">
        <w:t>ой</w:t>
      </w:r>
      <w:r w:rsidR="009936B1">
        <w:t xml:space="preserve"> работ</w:t>
      </w:r>
      <w:r w:rsidR="008F3A5A">
        <w:t>ы (рубежный контроль)</w:t>
      </w:r>
      <w:r w:rsidR="009936B1">
        <w:t xml:space="preserve"> по контрольным</w:t>
      </w:r>
      <w:r w:rsidR="00EB4863">
        <w:t xml:space="preserve"> вопросам, список которых оговаривается заранее</w:t>
      </w:r>
      <w:r w:rsidR="009936B1">
        <w:t>;</w:t>
      </w:r>
    </w:p>
    <w:p w14:paraId="486DED9B" w14:textId="77777777" w:rsidR="00EB4863" w:rsidRPr="009936B1" w:rsidRDefault="009936B1" w:rsidP="009B526D">
      <w:pPr>
        <w:numPr>
          <w:ilvl w:val="0"/>
          <w:numId w:val="7"/>
        </w:numPr>
        <w:tabs>
          <w:tab w:val="clear" w:pos="907"/>
          <w:tab w:val="num" w:pos="709"/>
        </w:tabs>
        <w:spacing w:line="276" w:lineRule="auto"/>
        <w:ind w:firstLine="284"/>
        <w:jc w:val="both"/>
        <w:rPr>
          <w:i/>
        </w:rPr>
      </w:pPr>
      <w:r>
        <w:t xml:space="preserve">в качестве промежуточной аттестации по дисциплине предусмотрен </w:t>
      </w:r>
      <w:r w:rsidR="00EB4863" w:rsidRPr="00A36641">
        <w:t xml:space="preserve">экзамен. Экзамен проводится в форме </w:t>
      </w:r>
      <w:r w:rsidR="00EB4863">
        <w:t xml:space="preserve">интерактивной </w:t>
      </w:r>
      <w:r w:rsidR="00EB4863" w:rsidRPr="00A36641">
        <w:t xml:space="preserve">беседы со студентом по результату его предварительной </w:t>
      </w:r>
      <w:r w:rsidR="00EB4863">
        <w:t xml:space="preserve">письменной </w:t>
      </w:r>
      <w:r w:rsidR="00EB4863" w:rsidRPr="00A36641">
        <w:t xml:space="preserve">подготовки по билету, как правило, содержащему два </w:t>
      </w:r>
      <w:r w:rsidR="00090706">
        <w:t xml:space="preserve">теоретико-практических </w:t>
      </w:r>
      <w:r w:rsidR="00EB4863" w:rsidRPr="00A36641">
        <w:t>вопроса</w:t>
      </w:r>
      <w:r w:rsidR="00090706">
        <w:t xml:space="preserve"> по изученным разделам</w:t>
      </w:r>
      <w:r w:rsidR="00EB4863" w:rsidRPr="00A36641">
        <w:t xml:space="preserve">. К экзамену допускаются студенты, </w:t>
      </w:r>
      <w:r>
        <w:t xml:space="preserve">набравшие в процессе обучения в семестре </w:t>
      </w:r>
      <w:r w:rsidR="00EB4863" w:rsidRPr="00A36641">
        <w:t>не менее</w:t>
      </w:r>
      <w:r w:rsidR="00EB4863">
        <w:t xml:space="preserve"> </w:t>
      </w:r>
      <w:r w:rsidR="001873FE">
        <w:t>3</w:t>
      </w:r>
      <w:r>
        <w:t>8 баллов;</w:t>
      </w:r>
    </w:p>
    <w:p w14:paraId="3C412894" w14:textId="77777777" w:rsidR="00EB4863" w:rsidRDefault="00EB4863" w:rsidP="009B526D">
      <w:pPr>
        <w:numPr>
          <w:ilvl w:val="0"/>
          <w:numId w:val="7"/>
        </w:numPr>
        <w:tabs>
          <w:tab w:val="clear" w:pos="907"/>
          <w:tab w:val="num" w:pos="709"/>
        </w:tabs>
        <w:spacing w:line="276" w:lineRule="auto"/>
        <w:ind w:firstLine="284"/>
        <w:jc w:val="both"/>
      </w:pPr>
      <w:r>
        <w:lastRenderedPageBreak/>
        <w:t xml:space="preserve">самостоятельная работа предполагает изучение теоретического материала по </w:t>
      </w:r>
      <w:r w:rsidR="009936B1">
        <w:t xml:space="preserve">технической </w:t>
      </w:r>
      <w:r>
        <w:t xml:space="preserve">литературе, выполнение индивидуальных </w:t>
      </w:r>
      <w:r w:rsidR="009936B1">
        <w:t>контрольных работ</w:t>
      </w:r>
      <w:r>
        <w:t>, подготовку задан</w:t>
      </w:r>
      <w:r w:rsidR="009936B1">
        <w:t xml:space="preserve">ий к лабораторным и практическим занятиям, </w:t>
      </w:r>
      <w:r>
        <w:t xml:space="preserve">оформление отчетов </w:t>
      </w:r>
      <w:r w:rsidR="009936B1">
        <w:t>о проделанной работе</w:t>
      </w:r>
      <w:r>
        <w:t xml:space="preserve">, а также подготовку к экзамену. Выполнение студентом </w:t>
      </w:r>
      <w:r w:rsidR="009936B1">
        <w:t>индивидуальн</w:t>
      </w:r>
      <w:r w:rsidR="00302639">
        <w:t>ой</w:t>
      </w:r>
      <w:r w:rsidR="009936B1">
        <w:t xml:space="preserve"> контрольн</w:t>
      </w:r>
      <w:r w:rsidR="00302639">
        <w:t>ой</w:t>
      </w:r>
      <w:r w:rsidR="009936B1">
        <w:t xml:space="preserve"> работ</w:t>
      </w:r>
      <w:r w:rsidR="00302639">
        <w:t>ы</w:t>
      </w:r>
      <w:r>
        <w:t xml:space="preserve"> по требуемой тематике предполагает изучение им теоретического материала по литературе, подготовку краткого отчета с соответствующими выводами по разделам, иллюстрацию материала практическими примерами применения</w:t>
      </w:r>
      <w:r w:rsidR="00302639">
        <w:t xml:space="preserve"> (если необходимо)</w:t>
      </w:r>
      <w:r>
        <w:t xml:space="preserve">, </w:t>
      </w:r>
      <w:r w:rsidR="009936B1">
        <w:t xml:space="preserve">соответствующее </w:t>
      </w:r>
      <w:r>
        <w:t>оформление полученных результатов;</w:t>
      </w:r>
    </w:p>
    <w:p w14:paraId="2ABE845E" w14:textId="77777777" w:rsidR="00EB4863" w:rsidRDefault="00EB4863" w:rsidP="009B526D">
      <w:pPr>
        <w:numPr>
          <w:ilvl w:val="0"/>
          <w:numId w:val="7"/>
        </w:numPr>
        <w:tabs>
          <w:tab w:val="clear" w:pos="907"/>
          <w:tab w:val="num" w:pos="709"/>
        </w:tabs>
        <w:spacing w:line="276" w:lineRule="auto"/>
        <w:ind w:firstLine="284"/>
        <w:jc w:val="both"/>
      </w:pPr>
      <w:r>
        <w:t>контроль самостоятельной работы осуществляется со стороны лектора, преподавателей, ведущих лабораторн</w:t>
      </w:r>
      <w:r w:rsidR="00E011D6">
        <w:t xml:space="preserve">ые и </w:t>
      </w:r>
      <w:r>
        <w:t>практические занятия.</w:t>
      </w:r>
    </w:p>
    <w:p w14:paraId="69E8D261" w14:textId="77777777" w:rsidR="00B87C5F" w:rsidRDefault="00B87C5F" w:rsidP="009B526D">
      <w:pPr>
        <w:pStyle w:val="af1"/>
        <w:widowControl w:val="0"/>
        <w:tabs>
          <w:tab w:val="clear" w:pos="1804"/>
        </w:tabs>
        <w:spacing w:line="276" w:lineRule="auto"/>
        <w:ind w:left="0" w:firstLine="709"/>
      </w:pPr>
      <w:r w:rsidRPr="006952D7">
        <w:t xml:space="preserve">Основными методами контроля являются собеседование, выполнение </w:t>
      </w:r>
      <w:r w:rsidR="001873FE">
        <w:t>и защита</w:t>
      </w:r>
      <w:r w:rsidRPr="006952D7">
        <w:t xml:space="preserve"> </w:t>
      </w:r>
      <w:r w:rsidR="00EE74E2">
        <w:t xml:space="preserve">лабораторных работ, </w:t>
      </w:r>
      <w:r w:rsidR="001873FE">
        <w:t>рубежный контроль, промежуточная аттестация в форме экзамена</w:t>
      </w:r>
      <w:r w:rsidRPr="006952D7">
        <w:t xml:space="preserve">. </w:t>
      </w:r>
    </w:p>
    <w:p w14:paraId="23DBB0FA" w14:textId="77777777" w:rsidR="00B87C5F" w:rsidRPr="00680F8D" w:rsidRDefault="00270B56" w:rsidP="009B526D">
      <w:pPr>
        <w:pStyle w:val="af1"/>
        <w:widowControl w:val="0"/>
        <w:tabs>
          <w:tab w:val="clear" w:pos="1804"/>
        </w:tabs>
        <w:spacing w:line="276" w:lineRule="auto"/>
        <w:ind w:left="0" w:firstLine="709"/>
      </w:pPr>
      <w:r w:rsidRPr="00270B56">
        <w:t>Основными используемыми информационными системами являются электронная библиотека ЮФУ, электронные базы учебно-методических ресурсов</w:t>
      </w:r>
      <w:r w:rsidR="00085FB0">
        <w:t xml:space="preserve"> такие как </w:t>
      </w:r>
      <w:hyperlink r:id="rId11" w:history="1">
        <w:r w:rsidR="00085FB0" w:rsidRPr="00B54D41">
          <w:t>www.biblioclub.ru</w:t>
        </w:r>
      </w:hyperlink>
      <w:r w:rsidR="00085FB0">
        <w:t xml:space="preserve">, </w:t>
      </w:r>
      <w:r w:rsidR="00085FB0" w:rsidRPr="00B54D41">
        <w:t>электронные издания ЭБС «Лань</w:t>
      </w:r>
      <w:r w:rsidR="005E534A">
        <w:t>»</w:t>
      </w:r>
      <w:r w:rsidR="003D0BD6" w:rsidRPr="00B54D41">
        <w:t xml:space="preserve"> и др.</w:t>
      </w:r>
      <w:r w:rsidRPr="00270B56">
        <w:t xml:space="preserve">, включая кафедральные </w:t>
      </w:r>
      <w:r w:rsidR="000D1D4B">
        <w:t xml:space="preserve">электронные </w:t>
      </w:r>
      <w:r w:rsidRPr="00270B56">
        <w:t>ресурсы.</w:t>
      </w:r>
    </w:p>
    <w:p w14:paraId="3E212337" w14:textId="77777777" w:rsidR="00270B56" w:rsidRDefault="00270B56" w:rsidP="009B526D">
      <w:pPr>
        <w:spacing w:line="276" w:lineRule="auto"/>
        <w:jc w:val="center"/>
        <w:rPr>
          <w:b/>
        </w:rPr>
      </w:pPr>
    </w:p>
    <w:p w14:paraId="1850B7E5" w14:textId="77777777" w:rsidR="00AA348F" w:rsidRPr="00AA348F" w:rsidRDefault="00AA348F" w:rsidP="009B526D">
      <w:pPr>
        <w:spacing w:line="276" w:lineRule="auto"/>
        <w:jc w:val="center"/>
        <w:rPr>
          <w:b/>
        </w:rPr>
      </w:pPr>
      <w:r w:rsidRPr="00AA348F">
        <w:rPr>
          <w:b/>
        </w:rPr>
        <w:t>Наименование тем занятий с использованием активных форм обучения:</w:t>
      </w:r>
    </w:p>
    <w:p w14:paraId="6BAB8788" w14:textId="77777777" w:rsidR="00AA348F" w:rsidRPr="00AA348F" w:rsidRDefault="00AA348F" w:rsidP="009B526D">
      <w:pPr>
        <w:spacing w:line="276" w:lineRule="auto"/>
        <w:jc w:val="center"/>
        <w:rPr>
          <w:b/>
        </w:rPr>
      </w:pPr>
    </w:p>
    <w:tbl>
      <w:tblPr>
        <w:tblW w:w="9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4"/>
        <w:gridCol w:w="3310"/>
        <w:gridCol w:w="1134"/>
        <w:gridCol w:w="3119"/>
        <w:gridCol w:w="1106"/>
      </w:tblGrid>
      <w:tr w:rsidR="00EE74E2" w:rsidRPr="00F24273" w14:paraId="65BBA6BA" w14:textId="77777777" w:rsidTr="009936B1">
        <w:trPr>
          <w:jc w:val="center"/>
        </w:trPr>
        <w:tc>
          <w:tcPr>
            <w:tcW w:w="654" w:type="dxa"/>
            <w:shd w:val="clear" w:color="auto" w:fill="auto"/>
            <w:vAlign w:val="center"/>
          </w:tcPr>
          <w:p w14:paraId="2E7B6737" w14:textId="77777777" w:rsidR="00EE74E2" w:rsidRPr="00F24273" w:rsidRDefault="00EE74E2" w:rsidP="009B526D">
            <w:pPr>
              <w:spacing w:line="276" w:lineRule="auto"/>
            </w:pPr>
            <w:r w:rsidRPr="00F24273">
              <w:t>№</w:t>
            </w:r>
          </w:p>
        </w:tc>
        <w:tc>
          <w:tcPr>
            <w:tcW w:w="3310" w:type="dxa"/>
            <w:shd w:val="clear" w:color="auto" w:fill="auto"/>
            <w:vAlign w:val="center"/>
          </w:tcPr>
          <w:p w14:paraId="4F3377BB" w14:textId="77777777" w:rsidR="00EE74E2" w:rsidRPr="00F24273" w:rsidRDefault="00EE74E2" w:rsidP="009B526D">
            <w:pPr>
              <w:spacing w:line="276" w:lineRule="auto"/>
            </w:pPr>
            <w:r w:rsidRPr="00F24273">
              <w:t>Тема занятия</w:t>
            </w:r>
          </w:p>
        </w:tc>
        <w:tc>
          <w:tcPr>
            <w:tcW w:w="1134" w:type="dxa"/>
            <w:shd w:val="clear" w:color="auto" w:fill="auto"/>
            <w:vAlign w:val="center"/>
          </w:tcPr>
          <w:p w14:paraId="0485171B" w14:textId="77777777" w:rsidR="009936B1" w:rsidRDefault="00EE74E2" w:rsidP="009B526D">
            <w:pPr>
              <w:spacing w:line="276" w:lineRule="auto"/>
              <w:jc w:val="center"/>
            </w:pPr>
            <w:r w:rsidRPr="00F24273">
              <w:t>Вид</w:t>
            </w:r>
          </w:p>
          <w:p w14:paraId="00D415F1" w14:textId="77777777" w:rsidR="00EE74E2" w:rsidRPr="00F24273" w:rsidRDefault="00EE74E2" w:rsidP="009B526D">
            <w:pPr>
              <w:spacing w:line="276" w:lineRule="auto"/>
              <w:jc w:val="center"/>
            </w:pPr>
            <w:r w:rsidRPr="00F24273">
              <w:t>занятия</w:t>
            </w:r>
          </w:p>
        </w:tc>
        <w:tc>
          <w:tcPr>
            <w:tcW w:w="3119" w:type="dxa"/>
            <w:shd w:val="clear" w:color="auto" w:fill="auto"/>
            <w:vAlign w:val="center"/>
          </w:tcPr>
          <w:p w14:paraId="635A7BB1" w14:textId="77777777" w:rsidR="00EE74E2" w:rsidRPr="00F24273" w:rsidRDefault="00EE74E2" w:rsidP="009B526D">
            <w:pPr>
              <w:spacing w:line="276" w:lineRule="auto"/>
            </w:pPr>
            <w:r w:rsidRPr="00F24273">
              <w:t>Форма / Методы интерактивного обучения</w:t>
            </w:r>
          </w:p>
        </w:tc>
        <w:tc>
          <w:tcPr>
            <w:tcW w:w="1106" w:type="dxa"/>
            <w:shd w:val="clear" w:color="auto" w:fill="auto"/>
            <w:vAlign w:val="center"/>
          </w:tcPr>
          <w:p w14:paraId="21481789" w14:textId="77777777" w:rsidR="00EE74E2" w:rsidRPr="00F24273" w:rsidRDefault="00EE74E2" w:rsidP="009B526D">
            <w:pPr>
              <w:spacing w:line="276" w:lineRule="auto"/>
            </w:pPr>
            <w:r w:rsidRPr="00F24273">
              <w:t>Кол-во часов</w:t>
            </w:r>
          </w:p>
        </w:tc>
      </w:tr>
      <w:tr w:rsidR="00EE74E2" w:rsidRPr="00F24273" w14:paraId="11145696" w14:textId="77777777" w:rsidTr="009936B1">
        <w:trPr>
          <w:jc w:val="center"/>
        </w:trPr>
        <w:tc>
          <w:tcPr>
            <w:tcW w:w="654" w:type="dxa"/>
            <w:shd w:val="clear" w:color="auto" w:fill="auto"/>
            <w:vAlign w:val="center"/>
          </w:tcPr>
          <w:p w14:paraId="6AF8241B" w14:textId="77777777" w:rsidR="00EE74E2" w:rsidRPr="00F24273" w:rsidRDefault="00EE74E2" w:rsidP="009B526D">
            <w:pPr>
              <w:spacing w:line="276" w:lineRule="auto"/>
              <w:jc w:val="center"/>
            </w:pPr>
            <w:r>
              <w:t>1</w:t>
            </w:r>
          </w:p>
        </w:tc>
        <w:tc>
          <w:tcPr>
            <w:tcW w:w="3310" w:type="dxa"/>
            <w:shd w:val="clear" w:color="auto" w:fill="auto"/>
            <w:vAlign w:val="center"/>
          </w:tcPr>
          <w:p w14:paraId="4C8E0749" w14:textId="77777777" w:rsidR="00EE74E2" w:rsidRPr="00750E6B" w:rsidRDefault="00C7386D" w:rsidP="009B526D">
            <w:pPr>
              <w:spacing w:line="276" w:lineRule="auto"/>
            </w:pPr>
            <w:r>
              <w:t>Темы лекций</w:t>
            </w:r>
            <w:r w:rsidR="00EE74E2">
              <w:t xml:space="preserve"> разделов </w:t>
            </w:r>
            <w:r w:rsidR="009936B1">
              <w:t xml:space="preserve">№ </w:t>
            </w:r>
            <w:r w:rsidR="00EE74E2">
              <w:t>1-</w:t>
            </w:r>
            <w:r>
              <w:t>2</w:t>
            </w:r>
          </w:p>
        </w:tc>
        <w:tc>
          <w:tcPr>
            <w:tcW w:w="1134" w:type="dxa"/>
            <w:shd w:val="clear" w:color="auto" w:fill="auto"/>
            <w:vAlign w:val="center"/>
          </w:tcPr>
          <w:p w14:paraId="7FBA4F83" w14:textId="77777777" w:rsidR="00EE74E2" w:rsidRDefault="00EE74E2" w:rsidP="009B526D">
            <w:pPr>
              <w:spacing w:line="276" w:lineRule="auto"/>
              <w:jc w:val="center"/>
            </w:pPr>
            <w:r>
              <w:t>лекции</w:t>
            </w:r>
          </w:p>
        </w:tc>
        <w:tc>
          <w:tcPr>
            <w:tcW w:w="3119" w:type="dxa"/>
            <w:shd w:val="clear" w:color="auto" w:fill="auto"/>
            <w:vAlign w:val="center"/>
          </w:tcPr>
          <w:p w14:paraId="2989462F" w14:textId="77777777" w:rsidR="00EE74E2" w:rsidRDefault="00EE74E2" w:rsidP="009B526D">
            <w:pPr>
              <w:spacing w:line="276" w:lineRule="auto"/>
            </w:pPr>
            <w:r w:rsidRPr="00E72884">
              <w:t>лекции-</w:t>
            </w:r>
            <w:r w:rsidR="00E011D6">
              <w:t>презентационный материал/визуализаци</w:t>
            </w:r>
            <w:r w:rsidR="009936B1">
              <w:t>я</w:t>
            </w:r>
            <w:r w:rsidR="000200B7">
              <w:t xml:space="preserve"> демонстрационных экспериментов</w:t>
            </w:r>
          </w:p>
        </w:tc>
        <w:tc>
          <w:tcPr>
            <w:tcW w:w="1106" w:type="dxa"/>
            <w:shd w:val="clear" w:color="auto" w:fill="auto"/>
            <w:vAlign w:val="center"/>
          </w:tcPr>
          <w:p w14:paraId="12563AA4" w14:textId="77777777" w:rsidR="00EE74E2" w:rsidRDefault="000200B7" w:rsidP="009B526D">
            <w:pPr>
              <w:spacing w:line="276" w:lineRule="auto"/>
              <w:jc w:val="center"/>
            </w:pPr>
            <w:r>
              <w:t>1</w:t>
            </w:r>
            <w:r w:rsidR="001873FE">
              <w:t>4</w:t>
            </w:r>
          </w:p>
        </w:tc>
      </w:tr>
      <w:tr w:rsidR="00EE74E2" w:rsidRPr="00F24273" w14:paraId="6DC45583" w14:textId="77777777" w:rsidTr="009936B1">
        <w:trPr>
          <w:jc w:val="center"/>
        </w:trPr>
        <w:tc>
          <w:tcPr>
            <w:tcW w:w="654" w:type="dxa"/>
            <w:shd w:val="clear" w:color="auto" w:fill="auto"/>
            <w:vAlign w:val="center"/>
          </w:tcPr>
          <w:p w14:paraId="544A6406" w14:textId="77777777" w:rsidR="00EE74E2" w:rsidRDefault="00EE74E2" w:rsidP="009B526D">
            <w:pPr>
              <w:spacing w:line="276" w:lineRule="auto"/>
              <w:jc w:val="center"/>
            </w:pPr>
            <w:r>
              <w:t>2</w:t>
            </w:r>
          </w:p>
        </w:tc>
        <w:tc>
          <w:tcPr>
            <w:tcW w:w="3310" w:type="dxa"/>
            <w:shd w:val="clear" w:color="auto" w:fill="auto"/>
            <w:vAlign w:val="center"/>
          </w:tcPr>
          <w:p w14:paraId="44EC2879" w14:textId="77777777" w:rsidR="00EE74E2" w:rsidRDefault="00C7386D" w:rsidP="009B526D">
            <w:pPr>
              <w:spacing w:line="276" w:lineRule="auto"/>
            </w:pPr>
            <w:r>
              <w:t xml:space="preserve">Темы лабораторных работ </w:t>
            </w:r>
            <w:r w:rsidR="006650A3">
              <w:t>разделов № 1-2</w:t>
            </w:r>
          </w:p>
        </w:tc>
        <w:tc>
          <w:tcPr>
            <w:tcW w:w="1134" w:type="dxa"/>
            <w:shd w:val="clear" w:color="auto" w:fill="auto"/>
            <w:vAlign w:val="center"/>
          </w:tcPr>
          <w:p w14:paraId="32D9922F" w14:textId="77777777" w:rsidR="00EE74E2" w:rsidRDefault="00C7386D" w:rsidP="009B526D">
            <w:pPr>
              <w:spacing w:line="276" w:lineRule="auto"/>
              <w:jc w:val="center"/>
            </w:pPr>
            <w:r>
              <w:t>лабораторные</w:t>
            </w:r>
          </w:p>
        </w:tc>
        <w:tc>
          <w:tcPr>
            <w:tcW w:w="3119" w:type="dxa"/>
            <w:shd w:val="clear" w:color="auto" w:fill="auto"/>
            <w:vAlign w:val="center"/>
          </w:tcPr>
          <w:p w14:paraId="5FC9E1F3" w14:textId="77777777" w:rsidR="00EE74E2" w:rsidRPr="00E72884" w:rsidRDefault="00C7386D" w:rsidP="009B526D">
            <w:pPr>
              <w:spacing w:line="276" w:lineRule="auto"/>
            </w:pPr>
            <w:r>
              <w:t>Интерактивное общение, имитационное моделирование, макетирование в базисе учебно-лабораторных стендов с элементами мастер-класса</w:t>
            </w:r>
          </w:p>
        </w:tc>
        <w:tc>
          <w:tcPr>
            <w:tcW w:w="1106" w:type="dxa"/>
            <w:shd w:val="clear" w:color="auto" w:fill="auto"/>
            <w:vAlign w:val="center"/>
          </w:tcPr>
          <w:p w14:paraId="5EEE0F0D" w14:textId="77777777" w:rsidR="00EE74E2" w:rsidRDefault="00D17140" w:rsidP="009B526D">
            <w:pPr>
              <w:spacing w:line="276" w:lineRule="auto"/>
              <w:jc w:val="center"/>
            </w:pPr>
            <w:r>
              <w:t>8</w:t>
            </w:r>
          </w:p>
        </w:tc>
      </w:tr>
      <w:tr w:rsidR="00EE74E2" w:rsidRPr="00F24273" w14:paraId="02D301F0" w14:textId="77777777" w:rsidTr="009936B1">
        <w:trPr>
          <w:jc w:val="center"/>
        </w:trPr>
        <w:tc>
          <w:tcPr>
            <w:tcW w:w="654" w:type="dxa"/>
            <w:shd w:val="clear" w:color="auto" w:fill="auto"/>
            <w:vAlign w:val="center"/>
          </w:tcPr>
          <w:p w14:paraId="20118318" w14:textId="77777777" w:rsidR="00EE74E2" w:rsidRPr="00F24273" w:rsidRDefault="00EE74E2" w:rsidP="009B526D">
            <w:pPr>
              <w:spacing w:line="276" w:lineRule="auto"/>
              <w:jc w:val="center"/>
            </w:pPr>
            <w:r>
              <w:t>3</w:t>
            </w:r>
          </w:p>
        </w:tc>
        <w:tc>
          <w:tcPr>
            <w:tcW w:w="3310" w:type="dxa"/>
            <w:shd w:val="clear" w:color="auto" w:fill="auto"/>
            <w:vAlign w:val="center"/>
          </w:tcPr>
          <w:p w14:paraId="5ADEF6F9" w14:textId="77777777" w:rsidR="00EE74E2" w:rsidRPr="00F24273" w:rsidRDefault="00C7386D" w:rsidP="009B526D">
            <w:pPr>
              <w:spacing w:line="276" w:lineRule="auto"/>
            </w:pPr>
            <w:r>
              <w:t xml:space="preserve">Темы практических занятий </w:t>
            </w:r>
            <w:r w:rsidR="006650A3">
              <w:t>разделов № 1-2</w:t>
            </w:r>
          </w:p>
        </w:tc>
        <w:tc>
          <w:tcPr>
            <w:tcW w:w="1134" w:type="dxa"/>
            <w:shd w:val="clear" w:color="auto" w:fill="auto"/>
            <w:vAlign w:val="center"/>
          </w:tcPr>
          <w:p w14:paraId="36B5A4B2" w14:textId="77777777" w:rsidR="00EE74E2" w:rsidRPr="00F24273" w:rsidRDefault="00EE74E2" w:rsidP="009B526D">
            <w:pPr>
              <w:spacing w:line="276" w:lineRule="auto"/>
              <w:jc w:val="center"/>
            </w:pPr>
            <w:r>
              <w:t>практ.</w:t>
            </w:r>
          </w:p>
        </w:tc>
        <w:tc>
          <w:tcPr>
            <w:tcW w:w="3119" w:type="dxa"/>
            <w:shd w:val="clear" w:color="auto" w:fill="auto"/>
            <w:vAlign w:val="center"/>
          </w:tcPr>
          <w:p w14:paraId="717C0C44" w14:textId="77777777" w:rsidR="00EE74E2" w:rsidRPr="00F24273" w:rsidRDefault="00C7386D" w:rsidP="009B526D">
            <w:pPr>
              <w:spacing w:line="276" w:lineRule="auto"/>
            </w:pPr>
            <w:r>
              <w:t xml:space="preserve">Интерактивное общение, имитационное </w:t>
            </w:r>
            <w:r w:rsidR="009936B1">
              <w:t xml:space="preserve">и др. </w:t>
            </w:r>
            <w:r>
              <w:t>моделирование</w:t>
            </w:r>
            <w:r w:rsidR="00E011D6">
              <w:t xml:space="preserve"> (при необходимости)</w:t>
            </w:r>
            <w:r w:rsidR="000200B7">
              <w:t>, проработка элементов лабораторных работ</w:t>
            </w:r>
          </w:p>
        </w:tc>
        <w:tc>
          <w:tcPr>
            <w:tcW w:w="1106" w:type="dxa"/>
            <w:shd w:val="clear" w:color="auto" w:fill="auto"/>
            <w:vAlign w:val="center"/>
          </w:tcPr>
          <w:p w14:paraId="3EEF711C" w14:textId="77777777" w:rsidR="00EE74E2" w:rsidRPr="00F24273" w:rsidRDefault="00D17140" w:rsidP="009B526D">
            <w:pPr>
              <w:spacing w:line="276" w:lineRule="auto"/>
              <w:jc w:val="center"/>
            </w:pPr>
            <w:r>
              <w:t>8</w:t>
            </w:r>
          </w:p>
        </w:tc>
      </w:tr>
      <w:tr w:rsidR="00EE74E2" w:rsidRPr="00F24273" w14:paraId="197FA936" w14:textId="77777777" w:rsidTr="009936B1">
        <w:trPr>
          <w:jc w:val="center"/>
        </w:trPr>
        <w:tc>
          <w:tcPr>
            <w:tcW w:w="821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FE0197" w14:textId="77777777" w:rsidR="00EE74E2" w:rsidRPr="00F24273" w:rsidRDefault="00EE74E2" w:rsidP="009B526D">
            <w:pPr>
              <w:spacing w:line="276" w:lineRule="auto"/>
            </w:pPr>
            <w:r w:rsidRPr="00F24273">
              <w:t>Итого часов</w:t>
            </w:r>
          </w:p>
        </w:tc>
        <w:tc>
          <w:tcPr>
            <w:tcW w:w="1106" w:type="dxa"/>
            <w:tcBorders>
              <w:top w:val="single" w:sz="4" w:space="0" w:color="auto"/>
              <w:left w:val="single" w:sz="4" w:space="0" w:color="auto"/>
              <w:bottom w:val="single" w:sz="4" w:space="0" w:color="auto"/>
              <w:right w:val="single" w:sz="4" w:space="0" w:color="auto"/>
              <w:tl2br w:val="single" w:sz="4" w:space="0" w:color="FFFFFF"/>
            </w:tcBorders>
            <w:shd w:val="clear" w:color="auto" w:fill="auto"/>
            <w:vAlign w:val="center"/>
          </w:tcPr>
          <w:p w14:paraId="729000E8" w14:textId="77777777" w:rsidR="00EE74E2" w:rsidRPr="00F24273" w:rsidRDefault="00D17140" w:rsidP="009B526D">
            <w:pPr>
              <w:spacing w:line="276" w:lineRule="auto"/>
              <w:jc w:val="center"/>
            </w:pPr>
            <w:r>
              <w:t>30</w:t>
            </w:r>
          </w:p>
        </w:tc>
      </w:tr>
    </w:tbl>
    <w:p w14:paraId="518B49DE" w14:textId="77777777" w:rsidR="00157D25" w:rsidRPr="00BC6D9E" w:rsidRDefault="00157D25" w:rsidP="009B526D">
      <w:pPr>
        <w:pStyle w:val="a1"/>
        <w:widowControl w:val="0"/>
        <w:numPr>
          <w:ilvl w:val="0"/>
          <w:numId w:val="0"/>
        </w:numPr>
        <w:spacing w:before="0" w:beforeAutospacing="0" w:after="0" w:afterAutospacing="0" w:line="276" w:lineRule="auto"/>
        <w:ind w:firstLine="709"/>
        <w:jc w:val="both"/>
        <w:rPr>
          <w:i/>
        </w:rPr>
      </w:pPr>
    </w:p>
    <w:p w14:paraId="679DADE7" w14:textId="77777777" w:rsidR="00703C80" w:rsidRPr="005306E0" w:rsidRDefault="00703C80" w:rsidP="005306E0">
      <w:pPr>
        <w:pStyle w:val="affd"/>
        <w:spacing w:line="276" w:lineRule="auto"/>
        <w:rPr>
          <w:rFonts w:ascii="Times New Roman" w:hAnsi="Times New Roman" w:cs="Times New Roman"/>
        </w:rPr>
      </w:pPr>
      <w:r w:rsidRPr="005306E0">
        <w:rPr>
          <w:rFonts w:ascii="Times New Roman" w:hAnsi="Times New Roman" w:cs="Times New Roman"/>
        </w:rPr>
        <w:t xml:space="preserve">Наряду с традиционными образовательными технологиями, для реализации дисциплины могут использоваться технологии электронного обучения и дистанционные образовательные технологий в электронной информационно-образовательной среде Южного федерального университета. Лекционные занятия и другие формы контактной работы обучающихся с преподавателем могут проводиться с использованием платформ </w:t>
      </w:r>
      <w:r w:rsidRPr="005306E0">
        <w:rPr>
          <w:rFonts w:ascii="Times New Roman" w:hAnsi="Times New Roman" w:cs="Times New Roman"/>
          <w:lang w:val="en-US"/>
        </w:rPr>
        <w:t>Microsoft</w:t>
      </w:r>
      <w:r w:rsidRPr="005306E0">
        <w:rPr>
          <w:rFonts w:ascii="Times New Roman" w:hAnsi="Times New Roman" w:cs="Times New Roman"/>
        </w:rPr>
        <w:t xml:space="preserve"> </w:t>
      </w:r>
      <w:r w:rsidRPr="005306E0">
        <w:rPr>
          <w:rFonts w:ascii="Times New Roman" w:hAnsi="Times New Roman" w:cs="Times New Roman"/>
          <w:lang w:val="en-US"/>
        </w:rPr>
        <w:t>Teams</w:t>
      </w:r>
      <w:r w:rsidRPr="005306E0">
        <w:rPr>
          <w:rFonts w:ascii="Times New Roman" w:hAnsi="Times New Roman" w:cs="Times New Roman"/>
        </w:rPr>
        <w:t xml:space="preserve">, Cisco, </w:t>
      </w:r>
      <w:r w:rsidRPr="005306E0">
        <w:rPr>
          <w:rFonts w:ascii="Times New Roman" w:hAnsi="Times New Roman" w:cs="Times New Roman"/>
          <w:lang w:val="en-US"/>
        </w:rPr>
        <w:t>Moodle</w:t>
      </w:r>
      <w:r w:rsidRPr="005306E0">
        <w:rPr>
          <w:rFonts w:ascii="Times New Roman" w:hAnsi="Times New Roman" w:cs="Times New Roman"/>
        </w:rPr>
        <w:t xml:space="preserve"> (</w:t>
      </w:r>
      <w:r w:rsidRPr="005306E0">
        <w:rPr>
          <w:rFonts w:ascii="Times New Roman" w:hAnsi="Times New Roman" w:cs="Times New Roman"/>
          <w:lang w:val="en-US"/>
        </w:rPr>
        <w:t>BigBlueButton</w:t>
      </w:r>
      <w:r w:rsidRPr="005306E0">
        <w:rPr>
          <w:rFonts w:ascii="Times New Roman" w:hAnsi="Times New Roman" w:cs="Times New Roman"/>
        </w:rPr>
        <w:t>) и др., что позволяет обеспечить онлайн и офлайн взаимодействие преподавателя с обучающимися в рамках дисциплины.</w:t>
      </w:r>
    </w:p>
    <w:p w14:paraId="2725521C" w14:textId="77777777" w:rsidR="00703C80" w:rsidRPr="005306E0" w:rsidRDefault="00703C80" w:rsidP="005306E0">
      <w:pPr>
        <w:pStyle w:val="affd"/>
        <w:spacing w:line="276" w:lineRule="auto"/>
        <w:rPr>
          <w:rFonts w:ascii="Times New Roman" w:hAnsi="Times New Roman" w:cs="Times New Roman"/>
        </w:rPr>
      </w:pPr>
      <w:r w:rsidRPr="005306E0">
        <w:rPr>
          <w:rFonts w:ascii="Times New Roman" w:hAnsi="Times New Roman" w:cs="Times New Roman"/>
        </w:rPr>
        <w:lastRenderedPageBreak/>
        <w:t>Основными методами текущего контроля являются электронный учёт и контроль учебных достижений студентов (использование средств сервиса балльно-рейтинговой системы; ведение электронного журнала успеваемости, проведение электронного тестирования и применение других средств контроля с использованием системы электронного обучения).</w:t>
      </w:r>
    </w:p>
    <w:p w14:paraId="5DCBB1D2" w14:textId="77777777" w:rsidR="00EB4863" w:rsidRPr="009936B1" w:rsidRDefault="00EB4863" w:rsidP="009B526D">
      <w:pPr>
        <w:spacing w:line="276" w:lineRule="auto"/>
        <w:rPr>
          <w:b/>
        </w:rPr>
      </w:pPr>
    </w:p>
    <w:p w14:paraId="6A71A139" w14:textId="77777777" w:rsidR="00E6729A" w:rsidRPr="00E47752" w:rsidRDefault="000E442A" w:rsidP="00BF3DC6">
      <w:pPr>
        <w:pStyle w:val="1"/>
      </w:pPr>
      <w:bookmarkStart w:id="13" w:name="_Toc44160519"/>
      <w:r w:rsidRPr="00E47752">
        <w:t>УЧЕБНО-МЕТОДИЧЕСКОЕ ОБЕСПЕЧЕНИЕ ДИСЦИПЛИНЫ</w:t>
      </w:r>
      <w:bookmarkEnd w:id="13"/>
    </w:p>
    <w:p w14:paraId="2443030A" w14:textId="77777777" w:rsidR="00E47752" w:rsidRPr="00E47752" w:rsidRDefault="00270B56" w:rsidP="00C40673">
      <w:pPr>
        <w:pStyle w:val="2"/>
      </w:pPr>
      <w:bookmarkStart w:id="14" w:name="_Toc44108234"/>
      <w:bookmarkStart w:id="15" w:name="_Toc44160520"/>
      <w:r w:rsidRPr="001842FD">
        <w:t>6</w:t>
      </w:r>
      <w:r w:rsidR="00E321D8">
        <w:t>.1</w:t>
      </w:r>
      <w:r w:rsidR="00E47752">
        <w:t xml:space="preserve">. </w:t>
      </w:r>
      <w:r w:rsidR="00E321D8">
        <w:t>Основная литература</w:t>
      </w:r>
      <w:bookmarkEnd w:id="14"/>
      <w:bookmarkEnd w:id="15"/>
    </w:p>
    <w:p w14:paraId="39D86FB9" w14:textId="77777777" w:rsidR="00A32C65" w:rsidRDefault="00A32C65" w:rsidP="009B526D">
      <w:pPr>
        <w:pStyle w:val="af8"/>
        <w:numPr>
          <w:ilvl w:val="0"/>
          <w:numId w:val="11"/>
        </w:numPr>
        <w:spacing w:line="276" w:lineRule="auto"/>
        <w:ind w:left="0" w:right="71" w:firstLine="360"/>
        <w:jc w:val="both"/>
      </w:pPr>
      <w:r w:rsidRPr="004944F2">
        <w:t>Плаксиенко, Владимир Сергеевич. Базовые системные технологии проектирования систем на кристалле [Текст] / ЮФУ, ТТИ, РТФ, Каф. РПрУ и ТВ - Таганрог: Изд</w:t>
      </w:r>
      <w:r>
        <w:t>-</w:t>
      </w:r>
      <w:r w:rsidRPr="004944F2">
        <w:t>во ЮФУ, 2013. - 32 с. [50 экз]</w:t>
      </w:r>
    </w:p>
    <w:p w14:paraId="3F42E4EC" w14:textId="77777777" w:rsidR="00A32C65" w:rsidRPr="004944F2" w:rsidRDefault="00A32C65" w:rsidP="009B526D">
      <w:pPr>
        <w:pStyle w:val="af8"/>
        <w:numPr>
          <w:ilvl w:val="0"/>
          <w:numId w:val="11"/>
        </w:numPr>
        <w:spacing w:line="276" w:lineRule="auto"/>
        <w:ind w:left="0" w:right="71" w:firstLine="360"/>
        <w:jc w:val="both"/>
      </w:pPr>
      <w:r w:rsidRPr="004944F2">
        <w:t>Шеболков В. В. Проектирование цифровых устройств на ПЛИС в САПР MAX+plus II [Текст]: учеб.пособие / Т</w:t>
      </w:r>
      <w:r>
        <w:t>ТИ ЮФУ, РТФ, Каф. Р</w:t>
      </w:r>
      <w:r w:rsidRPr="004944F2">
        <w:t>ТС - Таганрог: Изд-во ТТИ ЮФУ, 2007. - 60 с. [30 экз]</w:t>
      </w:r>
      <w:r>
        <w:t>.</w:t>
      </w:r>
    </w:p>
    <w:p w14:paraId="04550DFA" w14:textId="77777777" w:rsidR="008B3818" w:rsidRDefault="008B3818" w:rsidP="009B526D">
      <w:pPr>
        <w:pStyle w:val="af8"/>
        <w:numPr>
          <w:ilvl w:val="0"/>
          <w:numId w:val="11"/>
        </w:numPr>
        <w:spacing w:line="276" w:lineRule="auto"/>
        <w:ind w:left="0" w:right="71" w:firstLine="360"/>
        <w:jc w:val="both"/>
      </w:pPr>
      <w:r w:rsidRPr="00E321D8">
        <w:t>Немудров В., Мартин Г. Системы-на-кристалле. Проектирование и развитие. – М.: Техносфера. 2004 – 216 с.: ил.</w:t>
      </w:r>
      <w:r w:rsidRPr="00924077">
        <w:t xml:space="preserve"> [Электронный рес</w:t>
      </w:r>
      <w:r>
        <w:t>урс</w:t>
      </w:r>
      <w:r w:rsidRPr="00924077">
        <w:t>]</w:t>
      </w:r>
      <w:r>
        <w:t xml:space="preserve"> </w:t>
      </w:r>
      <w:r w:rsidRPr="00E321D8">
        <w:t>URL</w:t>
      </w:r>
      <w:r w:rsidRPr="005A4AA8">
        <w:t>:</w:t>
      </w:r>
      <w:r>
        <w:t xml:space="preserve"> </w:t>
      </w:r>
      <w:hyperlink r:id="rId12" w:history="1">
        <w:r w:rsidRPr="00924077">
          <w:t>http://bookre.org/reader?file=599394</w:t>
        </w:r>
      </w:hyperlink>
      <w:r>
        <w:t>. Режим доступа: свободный.</w:t>
      </w:r>
    </w:p>
    <w:p w14:paraId="4E05D3EF" w14:textId="77777777" w:rsidR="00A32C65" w:rsidRPr="004944F2" w:rsidRDefault="00A32C65" w:rsidP="009B526D">
      <w:pPr>
        <w:pStyle w:val="af8"/>
        <w:numPr>
          <w:ilvl w:val="0"/>
          <w:numId w:val="11"/>
        </w:numPr>
        <w:spacing w:line="276" w:lineRule="auto"/>
        <w:ind w:left="0" w:right="71" w:firstLine="360"/>
        <w:jc w:val="both"/>
      </w:pPr>
      <w:r w:rsidRPr="004944F2">
        <w:t>Сперанский Д. В. Моделирование, тестирование и диагностика цифровых у</w:t>
      </w:r>
      <w:r>
        <w:t>стройств / Д.В. Сперанский; Ю.А</w:t>
      </w:r>
      <w:r w:rsidRPr="004944F2">
        <w:t>. Скобцов; В.Ю. Скобцов - 2-е изд., и спр. - Москва: Национальный Открыты</w:t>
      </w:r>
      <w:r w:rsidR="001842FD">
        <w:t xml:space="preserve">й Университет «ИНТУИТ», 2016. - </w:t>
      </w:r>
      <w:r w:rsidRPr="004944F2">
        <w:t xml:space="preserve">535 с. </w:t>
      </w:r>
      <w:r w:rsidR="001842FD" w:rsidRPr="001842FD">
        <w:t xml:space="preserve"> </w:t>
      </w:r>
      <w:hyperlink r:id="rId13" w:history="1">
        <w:r w:rsidR="001842FD" w:rsidRPr="001842FD">
          <w:t>http://biblioclub.ru/index.php?page</w:t>
        </w:r>
      </w:hyperlink>
      <w:r w:rsidRPr="004944F2">
        <w:t>=</w:t>
      </w:r>
      <w:r w:rsidR="001842FD" w:rsidRPr="001842FD">
        <w:t xml:space="preserve"> </w:t>
      </w:r>
      <w:r w:rsidRPr="004944F2">
        <w:t>book&amp;id=429075</w:t>
      </w:r>
      <w:r>
        <w:t>.</w:t>
      </w:r>
    </w:p>
    <w:p w14:paraId="50A066CB" w14:textId="77777777" w:rsidR="00A32C65" w:rsidRDefault="00A32C65" w:rsidP="009B526D">
      <w:pPr>
        <w:pStyle w:val="af8"/>
        <w:numPr>
          <w:ilvl w:val="0"/>
          <w:numId w:val="11"/>
        </w:numPr>
        <w:spacing w:line="276" w:lineRule="auto"/>
        <w:ind w:left="0" w:right="71" w:firstLine="360"/>
        <w:jc w:val="both"/>
      </w:pPr>
      <w:r w:rsidRPr="004944F2">
        <w:t xml:space="preserve">Торгаев С. Н. Практическое руководство по программированию STM-микроконтроллеров / С.Н. Торгаев; М.В. Тригуб; И.С. Мусоров; Д.С. Чертихина - Томск: Издательство Томского политехнического университета, 2015. - 111 с. </w:t>
      </w:r>
      <w:hyperlink r:id="rId14" w:history="1">
        <w:r w:rsidR="00090A9A" w:rsidRPr="00090A9A">
          <w:t>http://biblioclub.ru/index.php?page</w:t>
        </w:r>
      </w:hyperlink>
      <w:r w:rsidRPr="004944F2">
        <w:t>=</w:t>
      </w:r>
      <w:r w:rsidR="00090A9A" w:rsidRPr="00090A9A">
        <w:t xml:space="preserve"> </w:t>
      </w:r>
      <w:r w:rsidRPr="004944F2">
        <w:t>book&amp;id=442811</w:t>
      </w:r>
      <w:r>
        <w:t>.</w:t>
      </w:r>
    </w:p>
    <w:p w14:paraId="349453F6" w14:textId="77777777" w:rsidR="00A32C65" w:rsidRDefault="00A32C65" w:rsidP="009B526D">
      <w:pPr>
        <w:pStyle w:val="af8"/>
        <w:numPr>
          <w:ilvl w:val="0"/>
          <w:numId w:val="11"/>
        </w:numPr>
        <w:spacing w:line="276" w:lineRule="auto"/>
        <w:ind w:left="0" w:right="71" w:firstLine="360"/>
        <w:jc w:val="both"/>
      </w:pPr>
      <w:r>
        <w:t>Лабораторный практикум для изучения микроконтроллеров архитектуры ARM Cortex-M4 на базе отладочного модуля STM32F4 Discovery / Бугаев В.И., Мусиенко М.П., Крайнык Я.М. – Москва-Николаев: МФТИ-ЧГУ, 2013. – 71 с.</w:t>
      </w:r>
      <w:r w:rsidRPr="009944EF">
        <w:t xml:space="preserve"> </w:t>
      </w:r>
      <w:r w:rsidRPr="00924077">
        <w:t>[Электронный рес</w:t>
      </w:r>
      <w:r>
        <w:t>урс</w:t>
      </w:r>
      <w:r w:rsidRPr="00924077">
        <w:t>]</w:t>
      </w:r>
      <w:r w:rsidRPr="009944EF">
        <w:t xml:space="preserve"> </w:t>
      </w:r>
      <w:r w:rsidRPr="00E321D8">
        <w:t>URL</w:t>
      </w:r>
      <w:r w:rsidRPr="005A4AA8">
        <w:t>:</w:t>
      </w:r>
      <w:r>
        <w:t xml:space="preserve"> </w:t>
      </w:r>
      <w:hyperlink r:id="rId15" w:history="1">
        <w:r w:rsidRPr="004944F2">
          <w:t>http://programma.x-pdf.ru/16fizika/173281-1-laboratorniy-praktikum-izucheniyu-mikrokontrollerov-arhitekturi-arm-cortex-m4-baze-otladochnogo-modulya-stm32f4-discove.php</w:t>
        </w:r>
      </w:hyperlink>
      <w:r>
        <w:t>. Режим доступа: свободный.</w:t>
      </w:r>
    </w:p>
    <w:p w14:paraId="3965D285" w14:textId="77777777" w:rsidR="00A32C65" w:rsidRDefault="00A32C65" w:rsidP="009B526D">
      <w:pPr>
        <w:pStyle w:val="af8"/>
        <w:numPr>
          <w:ilvl w:val="0"/>
          <w:numId w:val="11"/>
        </w:numPr>
        <w:spacing w:line="276" w:lineRule="auto"/>
        <w:ind w:left="0" w:right="71" w:firstLine="360"/>
        <w:jc w:val="both"/>
      </w:pPr>
      <w:r w:rsidRPr="004944F2">
        <w:t xml:space="preserve">Оппенгейм А. Цифровая обработка сигналов / А. Оппенгейм; Р. Шафер - 3-е изд. испр. - Москва: Техносфера, 2012. - 1048 с. </w:t>
      </w:r>
      <w:hyperlink r:id="rId16" w:history="1">
        <w:r w:rsidRPr="004944F2">
          <w:t>http://biblioclub.ru/index.php?page</w:t>
        </w:r>
      </w:hyperlink>
      <w:r w:rsidRPr="004944F2">
        <w:t>=</w:t>
      </w:r>
      <w:r>
        <w:t xml:space="preserve"> </w:t>
      </w:r>
      <w:r w:rsidRPr="004944F2">
        <w:t>book&amp;id=233730.</w:t>
      </w:r>
    </w:p>
    <w:p w14:paraId="1249FD1B" w14:textId="77777777" w:rsidR="00E321D8" w:rsidRPr="000E4E18" w:rsidRDefault="00E321D8" w:rsidP="009B526D">
      <w:pPr>
        <w:pStyle w:val="af8"/>
        <w:spacing w:line="276" w:lineRule="auto"/>
        <w:ind w:left="284" w:right="71"/>
        <w:jc w:val="both"/>
      </w:pPr>
    </w:p>
    <w:p w14:paraId="3B7F9E8B" w14:textId="77777777" w:rsidR="00211CDC" w:rsidRPr="00E321D8" w:rsidRDefault="00270B56" w:rsidP="00C40673">
      <w:pPr>
        <w:pStyle w:val="2"/>
      </w:pPr>
      <w:bookmarkStart w:id="16" w:name="_Toc44108235"/>
      <w:bookmarkStart w:id="17" w:name="_Toc44160521"/>
      <w:r>
        <w:rPr>
          <w:lang w:val="en-US"/>
        </w:rPr>
        <w:t>6</w:t>
      </w:r>
      <w:r w:rsidR="00490F18" w:rsidRPr="00032CFD">
        <w:t>.2. Дополнительная литература</w:t>
      </w:r>
      <w:bookmarkEnd w:id="16"/>
      <w:bookmarkEnd w:id="17"/>
    </w:p>
    <w:p w14:paraId="29F21B01" w14:textId="77777777" w:rsidR="001842FD" w:rsidRDefault="001842FD" w:rsidP="00703C80">
      <w:pPr>
        <w:pStyle w:val="af8"/>
        <w:numPr>
          <w:ilvl w:val="0"/>
          <w:numId w:val="11"/>
        </w:numPr>
        <w:spacing w:line="276" w:lineRule="auto"/>
        <w:ind w:left="0" w:right="71" w:firstLine="360"/>
        <w:jc w:val="both"/>
      </w:pPr>
      <w:r w:rsidRPr="000058B4">
        <w:t xml:space="preserve">Бочаров Ю. И. Проектирование БИС класса «система на кристалле» / Ю.И. Бочаров; А.С. Гуменюк; А.Б. Симаков; П.А. Шевченко - Москва: МИФИ, 2008. - 188 с. </w:t>
      </w:r>
      <w:hyperlink r:id="rId17" w:history="1">
        <w:r w:rsidRPr="000058B4">
          <w:t>http://biblioclub.ru/index.php?page=book&amp;id=231556</w:t>
        </w:r>
      </w:hyperlink>
    </w:p>
    <w:p w14:paraId="4802CD67" w14:textId="77777777" w:rsidR="001842FD" w:rsidRPr="004944F2" w:rsidRDefault="001842FD" w:rsidP="00703C80">
      <w:pPr>
        <w:pStyle w:val="af8"/>
        <w:numPr>
          <w:ilvl w:val="0"/>
          <w:numId w:val="11"/>
        </w:numPr>
        <w:spacing w:line="276" w:lineRule="auto"/>
        <w:ind w:left="0" w:right="71" w:firstLine="360"/>
        <w:jc w:val="both"/>
      </w:pPr>
      <w:r w:rsidRPr="004944F2">
        <w:t xml:space="preserve">Основы моделирования устройств в HDL-симуляторах [Текст]: у чеб. пособие / ЮФУ, ТТИ, ФАВТ, </w:t>
      </w:r>
      <w:r>
        <w:t xml:space="preserve">Каф. ВТ - Таганрог: Изд-во ЮФУ, </w:t>
      </w:r>
      <w:r w:rsidRPr="004944F2">
        <w:t>2012. - 66 с [20 экз]</w:t>
      </w:r>
    </w:p>
    <w:p w14:paraId="2E8ED2AB" w14:textId="77777777" w:rsidR="001842FD" w:rsidRPr="000058B4" w:rsidRDefault="001842FD" w:rsidP="00703C80">
      <w:pPr>
        <w:pStyle w:val="af8"/>
        <w:numPr>
          <w:ilvl w:val="0"/>
          <w:numId w:val="11"/>
        </w:numPr>
        <w:spacing w:line="276" w:lineRule="auto"/>
        <w:ind w:left="0" w:right="71" w:firstLine="360"/>
        <w:jc w:val="both"/>
      </w:pPr>
      <w:r w:rsidRPr="000058B4">
        <w:t>Поленов М. Ю. Моделирование на языке VHDL [Текст]: учеб. пособие : [для студ. и аспирантов спец. 22.01, 22.04, 22.06 всех форм обуч.] /ТРТУ, ФАВТ, Каф. ВТ - Таганрог: Изд-во ТРТУ, 1997. - 54 с. [52 экз.]</w:t>
      </w:r>
    </w:p>
    <w:p w14:paraId="3834B354" w14:textId="77777777" w:rsidR="001842FD" w:rsidRPr="000058B4" w:rsidRDefault="001842FD" w:rsidP="00703C80">
      <w:pPr>
        <w:pStyle w:val="af8"/>
        <w:numPr>
          <w:ilvl w:val="0"/>
          <w:numId w:val="11"/>
        </w:numPr>
        <w:spacing w:line="276" w:lineRule="auto"/>
        <w:ind w:left="0" w:right="71" w:firstLine="360"/>
        <w:jc w:val="both"/>
      </w:pPr>
      <w:r w:rsidRPr="000058B4">
        <w:lastRenderedPageBreak/>
        <w:t>Ивченко В. Г. Применение языка VHDL при проектировании специализированных СБИС [Текст]: учеб. пособие / ТРТУ, ФЭП, Каф. КЭС - Таганрог: Изд-во ТРТУ, 1999. - 80 с. [100 экз.]</w:t>
      </w:r>
    </w:p>
    <w:p w14:paraId="58D062C0" w14:textId="77777777" w:rsidR="001842FD" w:rsidRPr="000058B4" w:rsidRDefault="001842FD" w:rsidP="00703C80">
      <w:pPr>
        <w:pStyle w:val="af8"/>
        <w:numPr>
          <w:ilvl w:val="0"/>
          <w:numId w:val="11"/>
        </w:numPr>
        <w:spacing w:line="276" w:lineRule="auto"/>
        <w:ind w:left="0" w:right="71" w:firstLine="360"/>
        <w:jc w:val="both"/>
      </w:pPr>
      <w:r w:rsidRPr="000058B4">
        <w:t>Амосов В. В. Схемотехника и средства проектирования цифровых устройств [Текст]: учеб. пособие для студ. вузов - СПб.: БХВ-Петербург, 2007. - 542 с. [14 экз.]</w:t>
      </w:r>
    </w:p>
    <w:p w14:paraId="4D69334B" w14:textId="77777777" w:rsidR="001842FD" w:rsidRPr="000058B4" w:rsidRDefault="001842FD" w:rsidP="00703C80">
      <w:pPr>
        <w:pStyle w:val="af8"/>
        <w:numPr>
          <w:ilvl w:val="0"/>
          <w:numId w:val="11"/>
        </w:numPr>
        <w:spacing w:line="276" w:lineRule="auto"/>
        <w:ind w:left="0" w:right="71" w:firstLine="360"/>
        <w:jc w:val="both"/>
      </w:pPr>
      <w:r w:rsidRPr="000058B4">
        <w:t>Поляков А. К. Языки VHDL и VERILOG в проектировании цифровой аппаратуры [Текст] - М.: СОЛОН-Пресс, 2003. - 313 с. [83 экз.]</w:t>
      </w:r>
    </w:p>
    <w:p w14:paraId="57E1B264" w14:textId="77777777" w:rsidR="00090A9A" w:rsidRPr="000058B4" w:rsidRDefault="00090A9A" w:rsidP="00703C80">
      <w:pPr>
        <w:pStyle w:val="af8"/>
        <w:numPr>
          <w:ilvl w:val="0"/>
          <w:numId w:val="11"/>
        </w:numPr>
        <w:spacing w:line="276" w:lineRule="auto"/>
        <w:ind w:left="0" w:right="71" w:firstLine="360"/>
        <w:jc w:val="both"/>
      </w:pPr>
      <w:r w:rsidRPr="000058B4">
        <w:t xml:space="preserve">Суворова Е. А., </w:t>
      </w:r>
      <w:r w:rsidRPr="000058B4">
        <w:rPr>
          <w:rFonts w:hint="eastAsia"/>
        </w:rPr>
        <w:t>Шейнин</w:t>
      </w:r>
      <w:r w:rsidRPr="000058B4">
        <w:t xml:space="preserve"> Ю.Е. Проектирование цифровых систем на VHDL [Текст] - СПб.: БХВ-Петербург, 2003. - 576 с [9 экз.]; [Электронный ресурс] URL:  </w:t>
      </w:r>
      <w:r w:rsidRPr="00AA4A1B">
        <w:t>http://bookre.org/reader?file=481479</w:t>
      </w:r>
    </w:p>
    <w:p w14:paraId="0885809F" w14:textId="77777777" w:rsidR="001842FD" w:rsidRPr="000058B4" w:rsidRDefault="001842FD" w:rsidP="00703C80">
      <w:pPr>
        <w:pStyle w:val="af8"/>
        <w:numPr>
          <w:ilvl w:val="0"/>
          <w:numId w:val="11"/>
        </w:numPr>
        <w:spacing w:line="276" w:lineRule="auto"/>
        <w:ind w:left="0" w:right="71" w:firstLine="360"/>
        <w:jc w:val="both"/>
      </w:pPr>
      <w:r w:rsidRPr="000058B4">
        <w:t xml:space="preserve">Соловьев В. В. Проектирование цифровых систем на основе программируемых логических интегральных схем [Текст] - 2-е изд., стереотип. - М.: Горячая линия-Телеком, 2007. - 636 с. [18 экз] </w:t>
      </w:r>
    </w:p>
    <w:p w14:paraId="04A40285" w14:textId="77777777" w:rsidR="001842FD" w:rsidRPr="000058B4" w:rsidRDefault="001842FD" w:rsidP="00703C80">
      <w:pPr>
        <w:pStyle w:val="af8"/>
        <w:numPr>
          <w:ilvl w:val="0"/>
          <w:numId w:val="11"/>
        </w:numPr>
        <w:spacing w:line="276" w:lineRule="auto"/>
        <w:ind w:left="0" w:right="71" w:firstLine="360"/>
        <w:jc w:val="both"/>
      </w:pPr>
      <w:r w:rsidRPr="000058B4">
        <w:t>Грушвицкий Р. И. Проектирование систем на микросхемах с программиру</w:t>
      </w:r>
      <w:r>
        <w:t xml:space="preserve">емой структурой [Текст]: [учеб. </w:t>
      </w:r>
      <w:r w:rsidRPr="000058B4">
        <w:t>пособие] - 2-е изд. - СПб.: БХВ-Петербург, 2006. - 736 с. [11 экз]; [электронный ресурс] URL: [http://bookre.org/reader?file=636500].</w:t>
      </w:r>
    </w:p>
    <w:p w14:paraId="230168FB" w14:textId="77777777" w:rsidR="00090A9A" w:rsidRPr="000058B4" w:rsidRDefault="00090A9A" w:rsidP="00703C80">
      <w:pPr>
        <w:pStyle w:val="af8"/>
        <w:numPr>
          <w:ilvl w:val="0"/>
          <w:numId w:val="11"/>
        </w:numPr>
        <w:spacing w:line="276" w:lineRule="auto"/>
        <w:ind w:left="0" w:right="71" w:firstLine="360"/>
        <w:jc w:val="both"/>
      </w:pPr>
      <w:r w:rsidRPr="000058B4">
        <w:t>Литюк В. И. Методы расчета и проектирование цифровых многопроцессорных устройств обработки радиосигналов [Текст]: учеб. пособие: [для студ. спец. 2301, 2302, 2307, 2308]. Ч. 1 / ТРТУ, РТФ, Каф. РПрУ и ТВ - Таганрог: Изд-во ТРТУ, 1994. - 87 с. [123 экз.]</w:t>
      </w:r>
    </w:p>
    <w:p w14:paraId="082535A9" w14:textId="77777777" w:rsidR="00090A9A" w:rsidRDefault="00090A9A" w:rsidP="00703C80">
      <w:pPr>
        <w:pStyle w:val="af8"/>
        <w:numPr>
          <w:ilvl w:val="0"/>
          <w:numId w:val="11"/>
        </w:numPr>
        <w:spacing w:line="276" w:lineRule="auto"/>
        <w:ind w:left="0" w:right="71" w:firstLine="360"/>
        <w:jc w:val="both"/>
      </w:pPr>
      <w:r>
        <w:t>Сергиенко А.Б. Цифровая обработка сигналов. – СПб.: Питер 2002.–608 с.: ил.</w:t>
      </w:r>
      <w:r w:rsidRPr="00AA4A1B">
        <w:t xml:space="preserve"> [http://bookre.org/reader?file=477836</w:t>
      </w:r>
      <w:r w:rsidRPr="004944F2">
        <w:t>]</w:t>
      </w:r>
    </w:p>
    <w:p w14:paraId="16884B05" w14:textId="77777777" w:rsidR="001842FD" w:rsidRPr="005A4AA8" w:rsidRDefault="001842FD" w:rsidP="00703C80">
      <w:pPr>
        <w:pStyle w:val="af8"/>
        <w:numPr>
          <w:ilvl w:val="0"/>
          <w:numId w:val="11"/>
        </w:numPr>
        <w:spacing w:line="276" w:lineRule="auto"/>
        <w:ind w:left="0" w:right="71" w:firstLine="360"/>
        <w:jc w:val="both"/>
      </w:pPr>
      <w:r w:rsidRPr="005A4AA8">
        <w:t>Программирование ARM-контроллеров STM32 на ядре Cortex-M3. Часть 1.</w:t>
      </w:r>
      <w:r w:rsidRPr="000058B4">
        <w:t xml:space="preserve"> </w:t>
      </w:r>
      <w:r w:rsidRPr="005A4AA8">
        <w:t xml:space="preserve">Установка </w:t>
      </w:r>
      <w:r w:rsidRPr="00E321D8">
        <w:t>MDK</w:t>
      </w:r>
      <w:r w:rsidRPr="005A4AA8">
        <w:t xml:space="preserve">, создание проекта, основы </w:t>
      </w:r>
      <w:r w:rsidRPr="00E321D8">
        <w:t xml:space="preserve">KeiluVision. </w:t>
      </w:r>
      <w:r>
        <w:t>[Электронный ресурс</w:t>
      </w:r>
      <w:r w:rsidRPr="005A4AA8">
        <w:t>]</w:t>
      </w:r>
      <w:r w:rsidRPr="000058B4">
        <w:t xml:space="preserve"> </w:t>
      </w:r>
      <w:r w:rsidRPr="00E321D8">
        <w:t>URL</w:t>
      </w:r>
      <w:r w:rsidRPr="005A4AA8">
        <w:t>:</w:t>
      </w:r>
      <w:r>
        <w:t>//</w:t>
      </w:r>
      <w:r w:rsidRPr="00E321D8">
        <w:t>http</w:t>
      </w:r>
      <w:r w:rsidRPr="005A4AA8">
        <w:t>://</w:t>
      </w:r>
      <w:r w:rsidRPr="00E321D8">
        <w:t>www</w:t>
      </w:r>
      <w:r w:rsidRPr="005A4AA8">
        <w:t>.</w:t>
      </w:r>
      <w:r w:rsidRPr="00E321D8">
        <w:t>radiohlam</w:t>
      </w:r>
      <w:r w:rsidRPr="005A4AA8">
        <w:t>.</w:t>
      </w:r>
      <w:r w:rsidRPr="00E321D8">
        <w:t>ru</w:t>
      </w:r>
      <w:r w:rsidRPr="005A4AA8">
        <w:t>/</w:t>
      </w:r>
      <w:r w:rsidRPr="00E321D8">
        <w:t>teory</w:t>
      </w:r>
      <w:r w:rsidRPr="005A4AA8">
        <w:t>/</w:t>
      </w:r>
      <w:r w:rsidRPr="00E321D8">
        <w:t>stm</w:t>
      </w:r>
      <w:r w:rsidRPr="005A4AA8">
        <w:t>32_1.</w:t>
      </w:r>
      <w:r w:rsidRPr="00E321D8">
        <w:t>htm</w:t>
      </w:r>
      <w:r w:rsidRPr="005A4AA8">
        <w:t xml:space="preserve">. </w:t>
      </w:r>
      <w:r w:rsidRPr="00565A95">
        <w:t>[http://radiohlam.ru/?p=1345]</w:t>
      </w:r>
    </w:p>
    <w:p w14:paraId="05B2C241" w14:textId="77777777" w:rsidR="001842FD" w:rsidRPr="00CD0257" w:rsidRDefault="001842FD" w:rsidP="00703C80">
      <w:pPr>
        <w:pStyle w:val="af8"/>
        <w:numPr>
          <w:ilvl w:val="0"/>
          <w:numId w:val="11"/>
        </w:numPr>
        <w:spacing w:line="276" w:lineRule="auto"/>
        <w:ind w:left="0" w:right="71" w:firstLine="360"/>
        <w:jc w:val="both"/>
        <w:rPr>
          <w:lang w:val="en-US"/>
        </w:rPr>
      </w:pPr>
      <w:r w:rsidRPr="00CD0257">
        <w:rPr>
          <w:lang w:val="en-US"/>
        </w:rPr>
        <w:t>The Insider’s Guide to the STM32 ARM Based Microcontroller [</w:t>
      </w:r>
      <w:r>
        <w:t>Электронный</w:t>
      </w:r>
      <w:r w:rsidRPr="00CD0257">
        <w:rPr>
          <w:lang w:val="en-US"/>
        </w:rPr>
        <w:t xml:space="preserve"> </w:t>
      </w:r>
      <w:r>
        <w:t>ресурс</w:t>
      </w:r>
      <w:r w:rsidRPr="00CD0257">
        <w:rPr>
          <w:lang w:val="en-US"/>
        </w:rPr>
        <w:t xml:space="preserve">] </w:t>
      </w:r>
      <w:hyperlink w:history="1">
        <w:r w:rsidRPr="00CD0257">
          <w:rPr>
            <w:lang w:val="en-US"/>
          </w:rPr>
          <w:t>URL://</w:t>
        </w:r>
      </w:hyperlink>
      <w:r w:rsidRPr="00CD0257">
        <w:rPr>
          <w:lang w:val="en-US"/>
        </w:rPr>
        <w:t>http://easyelectronics.ru/img/ARM_kurs/CMSIS/stm32.pdf.</w:t>
      </w:r>
    </w:p>
    <w:p w14:paraId="35D2FD5F" w14:textId="77777777" w:rsidR="001842FD" w:rsidRPr="00D665B9" w:rsidRDefault="001842FD" w:rsidP="00703C80">
      <w:pPr>
        <w:pStyle w:val="af8"/>
        <w:numPr>
          <w:ilvl w:val="0"/>
          <w:numId w:val="11"/>
        </w:numPr>
        <w:spacing w:line="276" w:lineRule="auto"/>
        <w:ind w:left="0" w:right="71" w:firstLine="360"/>
        <w:jc w:val="both"/>
      </w:pPr>
      <w:r>
        <w:t>Вальпа О. Современные 32-разрядные ARM-микроконтроллеры серии STM32: прямой доступ к памяти// Современная электроника. № 4, 2015. – С.: 36-43.</w:t>
      </w:r>
    </w:p>
    <w:p w14:paraId="7A4F0378" w14:textId="77777777" w:rsidR="001842FD" w:rsidRPr="001842FD" w:rsidRDefault="001842FD" w:rsidP="00703C80">
      <w:pPr>
        <w:pStyle w:val="af8"/>
        <w:numPr>
          <w:ilvl w:val="0"/>
          <w:numId w:val="11"/>
        </w:numPr>
        <w:spacing w:line="276" w:lineRule="auto"/>
        <w:ind w:left="0" w:right="71" w:firstLine="360"/>
        <w:jc w:val="both"/>
      </w:pPr>
      <w:r w:rsidRPr="00703C80">
        <w:t>STM</w:t>
      </w:r>
      <w:r w:rsidRPr="001842FD">
        <w:t>32 32-</w:t>
      </w:r>
      <w:r w:rsidRPr="00703C80">
        <w:t>bit</w:t>
      </w:r>
      <w:r w:rsidRPr="001842FD">
        <w:t xml:space="preserve"> </w:t>
      </w:r>
      <w:r w:rsidRPr="00703C80">
        <w:t>ARM</w:t>
      </w:r>
      <w:r w:rsidRPr="001842FD">
        <w:t xml:space="preserve"> </w:t>
      </w:r>
      <w:r w:rsidRPr="00703C80">
        <w:t>Cortex</w:t>
      </w:r>
      <w:r w:rsidRPr="001842FD">
        <w:t xml:space="preserve"> </w:t>
      </w:r>
      <w:r w:rsidRPr="00703C80">
        <w:t>MCUs</w:t>
      </w:r>
      <w:r w:rsidRPr="001842FD">
        <w:t xml:space="preserve"> [</w:t>
      </w:r>
      <w:r>
        <w:t>Электронный</w:t>
      </w:r>
      <w:r w:rsidRPr="001842FD">
        <w:t xml:space="preserve"> </w:t>
      </w:r>
      <w:r>
        <w:t>ресурс</w:t>
      </w:r>
      <w:r w:rsidRPr="001842FD">
        <w:t xml:space="preserve">] </w:t>
      </w:r>
      <w:hyperlink r:id="rId18" w:history="1">
        <w:r w:rsidRPr="00703C80">
          <w:t>URL</w:t>
        </w:r>
        <w:r w:rsidRPr="001842FD">
          <w:t>://</w:t>
        </w:r>
        <w:r w:rsidRPr="00703C80">
          <w:t>http</w:t>
        </w:r>
        <w:r w:rsidRPr="001842FD">
          <w:t>:/</w:t>
        </w:r>
      </w:hyperlink>
      <w:r w:rsidRPr="001842FD">
        <w:t xml:space="preserve"> /</w:t>
      </w:r>
      <w:r w:rsidRPr="00703C80">
        <w:t>www</w:t>
      </w:r>
      <w:r w:rsidRPr="001842FD">
        <w:t>.</w:t>
      </w:r>
      <w:r w:rsidRPr="00703C80">
        <w:t>st</w:t>
      </w:r>
      <w:r w:rsidRPr="001842FD">
        <w:t>.</w:t>
      </w:r>
      <w:r w:rsidRPr="00703C80">
        <w:t>com</w:t>
      </w:r>
      <w:r w:rsidRPr="001842FD">
        <w:t>/</w:t>
      </w:r>
      <w:r w:rsidRPr="00703C80">
        <w:t>en</w:t>
      </w:r>
      <w:r w:rsidRPr="001842FD">
        <w:t>/</w:t>
      </w:r>
      <w:r w:rsidRPr="00703C80">
        <w:t>microcontrollers</w:t>
      </w:r>
      <w:r w:rsidRPr="001842FD">
        <w:t>/</w:t>
      </w:r>
      <w:r w:rsidRPr="00703C80">
        <w:t>stm</w:t>
      </w:r>
      <w:r w:rsidRPr="001842FD">
        <w:t>32-32-</w:t>
      </w:r>
      <w:r w:rsidRPr="00703C80">
        <w:t>bit</w:t>
      </w:r>
      <w:r w:rsidRPr="001842FD">
        <w:t>-</w:t>
      </w:r>
      <w:r w:rsidRPr="00703C80">
        <w:t>arm</w:t>
      </w:r>
      <w:r w:rsidRPr="001842FD">
        <w:t>-</w:t>
      </w:r>
      <w:r w:rsidRPr="00703C80">
        <w:t>cortex</w:t>
      </w:r>
      <w:r w:rsidRPr="001842FD">
        <w:t>-</w:t>
      </w:r>
      <w:r w:rsidRPr="00703C80">
        <w:t>mcus</w:t>
      </w:r>
      <w:r w:rsidRPr="001842FD">
        <w:t>.</w:t>
      </w:r>
      <w:r w:rsidRPr="00703C80">
        <w:t>html</w:t>
      </w:r>
      <w:r w:rsidRPr="001842FD">
        <w:t>?</w:t>
      </w:r>
      <w:r w:rsidRPr="00703C80">
        <w:t>querycriteria</w:t>
      </w:r>
      <w:r w:rsidRPr="001842FD">
        <w:t>=</w:t>
      </w:r>
      <w:r w:rsidRPr="00703C80">
        <w:t>productId</w:t>
      </w:r>
      <w:r w:rsidRPr="001842FD">
        <w:t xml:space="preserve">= </w:t>
      </w:r>
      <w:r w:rsidRPr="00703C80">
        <w:t>SC</w:t>
      </w:r>
      <w:r w:rsidRPr="001842FD">
        <w:t>1169.</w:t>
      </w:r>
    </w:p>
    <w:p w14:paraId="44450A41" w14:textId="77777777" w:rsidR="001842FD" w:rsidRPr="008B3818" w:rsidRDefault="001842FD" w:rsidP="00703C80">
      <w:pPr>
        <w:pStyle w:val="af8"/>
        <w:numPr>
          <w:ilvl w:val="0"/>
          <w:numId w:val="11"/>
        </w:numPr>
        <w:spacing w:line="276" w:lineRule="auto"/>
        <w:ind w:left="0" w:right="71" w:firstLine="360"/>
        <w:jc w:val="both"/>
      </w:pPr>
      <w:r w:rsidRPr="00703C80">
        <w:t>ARM</w:t>
      </w:r>
      <w:r w:rsidRPr="008B3818">
        <w:t xml:space="preserve"> </w:t>
      </w:r>
      <w:r w:rsidRPr="00703C80">
        <w:t>Cortex</w:t>
      </w:r>
      <w:r w:rsidRPr="008B3818">
        <w:t>-</w:t>
      </w:r>
      <w:r w:rsidRPr="00703C80">
        <w:t>M</w:t>
      </w:r>
      <w:r w:rsidRPr="008B3818">
        <w:t xml:space="preserve">4 </w:t>
      </w:r>
      <w:r>
        <w:t>вычислительные</w:t>
      </w:r>
      <w:r w:rsidRPr="008B3818">
        <w:t xml:space="preserve"> </w:t>
      </w:r>
      <w:r>
        <w:t>возможности</w:t>
      </w:r>
      <w:r w:rsidRPr="008B3818">
        <w:t xml:space="preserve"> (</w:t>
      </w:r>
      <w:r w:rsidRPr="00703C80">
        <w:t>DSP</w:t>
      </w:r>
      <w:r w:rsidRPr="008B3818">
        <w:t xml:space="preserve">, </w:t>
      </w:r>
      <w:r w:rsidRPr="00703C80">
        <w:t>MAC</w:t>
      </w:r>
      <w:r w:rsidRPr="008B3818">
        <w:t>,</w:t>
      </w:r>
      <w:r w:rsidRPr="00703C80">
        <w:t>FPU</w:t>
      </w:r>
      <w:r w:rsidRPr="008B3818">
        <w:t xml:space="preserve">, </w:t>
      </w:r>
      <w:r w:rsidRPr="00703C80">
        <w:t>SIMD</w:t>
      </w:r>
      <w:r w:rsidRPr="008B3818">
        <w:t>) [</w:t>
      </w:r>
      <w:r w:rsidRPr="000D14A6">
        <w:t>Электронный</w:t>
      </w:r>
      <w:r w:rsidRPr="008B3818">
        <w:t xml:space="preserve"> </w:t>
      </w:r>
      <w:r w:rsidRPr="000D14A6">
        <w:t>ресурс</w:t>
      </w:r>
      <w:r w:rsidRPr="008B3818">
        <w:t>]</w:t>
      </w:r>
      <w:r w:rsidRPr="00703C80">
        <w:t> </w:t>
      </w:r>
      <w:hyperlink w:history="1">
        <w:r w:rsidRPr="00703C80">
          <w:t>URL</w:t>
        </w:r>
        <w:r w:rsidRPr="008B3818">
          <w:t>://</w:t>
        </w:r>
      </w:hyperlink>
      <w:r w:rsidRPr="008B3818">
        <w:t xml:space="preserve"> </w:t>
      </w:r>
      <w:r w:rsidRPr="00703C80">
        <w:t>electroprog</w:t>
      </w:r>
      <w:r w:rsidRPr="008B3818">
        <w:t>.</w:t>
      </w:r>
      <w:r w:rsidRPr="00703C80">
        <w:t>ru</w:t>
      </w:r>
      <w:r w:rsidRPr="008B3818">
        <w:t>/</w:t>
      </w:r>
      <w:r w:rsidRPr="00703C80">
        <w:t>arm</w:t>
      </w:r>
      <w:r w:rsidRPr="008B3818">
        <w:t>_</w:t>
      </w:r>
      <w:r w:rsidRPr="00703C80">
        <w:t>cortex</w:t>
      </w:r>
      <w:r w:rsidRPr="008B3818">
        <w:t>_</w:t>
      </w:r>
      <w:r w:rsidRPr="00703C80">
        <w:t>m</w:t>
      </w:r>
      <w:r w:rsidRPr="008B3818">
        <w:t>4_</w:t>
      </w:r>
      <w:r w:rsidRPr="00703C80">
        <w:t>dsp</w:t>
      </w:r>
      <w:r w:rsidRPr="008B3818">
        <w:t>_</w:t>
      </w:r>
      <w:r w:rsidRPr="00703C80">
        <w:t>fpu</w:t>
      </w:r>
      <w:r w:rsidRPr="008B3818">
        <w:t>/.</w:t>
      </w:r>
    </w:p>
    <w:p w14:paraId="27A73C9A" w14:textId="77777777" w:rsidR="001842FD" w:rsidRDefault="001842FD" w:rsidP="00703C80">
      <w:pPr>
        <w:pStyle w:val="af8"/>
        <w:numPr>
          <w:ilvl w:val="0"/>
          <w:numId w:val="11"/>
        </w:numPr>
        <w:spacing w:line="276" w:lineRule="auto"/>
        <w:ind w:left="0" w:right="71" w:firstLine="360"/>
        <w:jc w:val="both"/>
      </w:pPr>
      <w:r w:rsidRPr="000058B4">
        <w:t>А. Бухтеев</w:t>
      </w:r>
      <w:r>
        <w:t xml:space="preserve"> </w:t>
      </w:r>
      <w:r w:rsidRPr="000058B4">
        <w:t>Методы и средства проектирования систем на кристалле</w:t>
      </w:r>
      <w:r>
        <w:t xml:space="preserve"> </w:t>
      </w:r>
      <w:r w:rsidRPr="000058B4">
        <w:t>[Электронный ресурс]</w:t>
      </w:r>
      <w:r>
        <w:t xml:space="preserve"> </w:t>
      </w:r>
      <w:r w:rsidRPr="000058B4">
        <w:t xml:space="preserve">URL: </w:t>
      </w:r>
      <w:hyperlink r:id="rId19" w:history="1">
        <w:r w:rsidRPr="000058B4">
          <w:t>http://www.chipinfo.ru/literature/chipnews/200304/1.html</w:t>
        </w:r>
      </w:hyperlink>
      <w:r>
        <w:t>.</w:t>
      </w:r>
    </w:p>
    <w:p w14:paraId="55CCA361" w14:textId="77777777" w:rsidR="001842FD" w:rsidRPr="000058B4" w:rsidRDefault="001842FD" w:rsidP="00703C80">
      <w:pPr>
        <w:pStyle w:val="af8"/>
        <w:numPr>
          <w:ilvl w:val="0"/>
          <w:numId w:val="11"/>
        </w:numPr>
        <w:spacing w:line="276" w:lineRule="auto"/>
        <w:ind w:left="0" w:right="71" w:firstLine="360"/>
        <w:jc w:val="both"/>
      </w:pPr>
      <w:r w:rsidRPr="000058B4">
        <w:t>Хоровиц П. Искусство схемотехники [Текст]: в 2 т. Т. 1 / пер. с англ. под ред. М. В. Гальперина - М.: Мир, 1983. - 600 с [8 экз]</w:t>
      </w:r>
    </w:p>
    <w:p w14:paraId="26A4AC5D" w14:textId="77777777" w:rsidR="00E321D8" w:rsidRDefault="00E321D8" w:rsidP="009B526D">
      <w:pPr>
        <w:pStyle w:val="af8"/>
        <w:spacing w:line="276" w:lineRule="auto"/>
        <w:ind w:left="284" w:right="71"/>
        <w:jc w:val="both"/>
      </w:pPr>
    </w:p>
    <w:p w14:paraId="16752363" w14:textId="77777777" w:rsidR="00703C80" w:rsidRPr="00E321D8" w:rsidRDefault="00703C80" w:rsidP="00703C80">
      <w:pPr>
        <w:pStyle w:val="2"/>
      </w:pPr>
      <w:bookmarkStart w:id="18" w:name="_Toc44160522"/>
      <w:r w:rsidRPr="00703C80">
        <w:t>6</w:t>
      </w:r>
      <w:r w:rsidRPr="00032CFD">
        <w:t>.</w:t>
      </w:r>
      <w:r>
        <w:t>3</w:t>
      </w:r>
      <w:r w:rsidRPr="00032CFD">
        <w:t xml:space="preserve">. </w:t>
      </w:r>
      <w:r>
        <w:t>Учебные пособия и учебно-методические разработки</w:t>
      </w:r>
      <w:bookmarkEnd w:id="18"/>
    </w:p>
    <w:p w14:paraId="26DB37E7" w14:textId="77777777" w:rsidR="007E2580" w:rsidRDefault="007E2580" w:rsidP="00703C80">
      <w:pPr>
        <w:pStyle w:val="af8"/>
        <w:numPr>
          <w:ilvl w:val="0"/>
          <w:numId w:val="11"/>
        </w:numPr>
        <w:spacing w:line="276" w:lineRule="auto"/>
        <w:ind w:left="0" w:right="71" w:firstLine="360"/>
        <w:jc w:val="both"/>
      </w:pPr>
      <w:r>
        <w:t xml:space="preserve">Пьявченко А.О. </w:t>
      </w:r>
      <w:r w:rsidRPr="007E2580">
        <w:t>Основы функционального и топологического проектирования ASIC с применением библиотек стандартных ячеек. Ч.1.: Разработка и функциональна верификации HDL-проектов цифровых устройств. Монография. –  Таганрог: Изд-во ТТИ ЮФУ, 2013. – 233</w:t>
      </w:r>
      <w:r w:rsidR="00571FEF">
        <w:rPr>
          <w:lang w:val="en-US"/>
        </w:rPr>
        <w:t> </w:t>
      </w:r>
      <w:r w:rsidRPr="007E2580">
        <w:t xml:space="preserve"> с.: ил.</w:t>
      </w:r>
    </w:p>
    <w:p w14:paraId="42FC4F77" w14:textId="77777777" w:rsidR="00BD4FBE" w:rsidRDefault="00BD4FBE" w:rsidP="00703C80">
      <w:pPr>
        <w:pStyle w:val="af8"/>
        <w:numPr>
          <w:ilvl w:val="0"/>
          <w:numId w:val="11"/>
        </w:numPr>
        <w:spacing w:line="276" w:lineRule="auto"/>
        <w:ind w:left="0" w:right="71" w:firstLine="360"/>
        <w:jc w:val="both"/>
      </w:pPr>
      <w:r w:rsidRPr="00BD4FBE">
        <w:lastRenderedPageBreak/>
        <w:t>Пьявченко А.О., Поленов М.Ю., Черный С.А. Проектирование и отладка цифровых устройств с применением САПР: учебное пособие. ; Ростов-на-Дону ; Таганрог : Издательство Южного феде</w:t>
      </w:r>
      <w:r w:rsidRPr="00BD4FBE">
        <w:softHyphen/>
        <w:t>рального университета, 2017. – 194 с. </w:t>
      </w:r>
    </w:p>
    <w:p w14:paraId="64816B0F" w14:textId="77777777" w:rsidR="00D5756B" w:rsidRPr="007E2580" w:rsidRDefault="00D5756B" w:rsidP="00703C80">
      <w:pPr>
        <w:pStyle w:val="af8"/>
        <w:numPr>
          <w:ilvl w:val="0"/>
          <w:numId w:val="11"/>
        </w:numPr>
        <w:spacing w:line="276" w:lineRule="auto"/>
        <w:ind w:left="0" w:right="71" w:firstLine="360"/>
        <w:jc w:val="both"/>
      </w:pPr>
      <w:r>
        <w:t xml:space="preserve">Пуховский В.Н. </w:t>
      </w:r>
      <w:r w:rsidRPr="00D5756B">
        <w:t>Схемотехника высокопроизво</w:t>
      </w:r>
      <w:r>
        <w:t>дительных вычислительных систем</w:t>
      </w:r>
      <w:r w:rsidRPr="00D5756B">
        <w:t>:</w:t>
      </w:r>
      <w:r>
        <w:t xml:space="preserve"> учебное пособие / В.Н. Пуховский, А.О. Пьявченко, С.</w:t>
      </w:r>
      <w:r w:rsidRPr="00D5756B">
        <w:t>А. Черный ;</w:t>
      </w:r>
      <w:r>
        <w:t xml:space="preserve"> </w:t>
      </w:r>
      <w:r w:rsidRPr="00D5756B">
        <w:t>Южный федеральный университет. – Ростов-на-</w:t>
      </w:r>
      <w:r>
        <w:t>Дону</w:t>
      </w:r>
      <w:r w:rsidRPr="00D5756B">
        <w:t>; Таганрог</w:t>
      </w:r>
      <w:r>
        <w:t>: Из</w:t>
      </w:r>
      <w:r w:rsidRPr="00D5756B">
        <w:t>дательство Южного федерального университета, 2019. – 229 с.</w:t>
      </w:r>
    </w:p>
    <w:p w14:paraId="53F50EB1" w14:textId="77777777" w:rsidR="00B851B3" w:rsidRPr="0039062D" w:rsidRDefault="00B851B3" w:rsidP="00703C80">
      <w:pPr>
        <w:pStyle w:val="af8"/>
        <w:numPr>
          <w:ilvl w:val="0"/>
          <w:numId w:val="11"/>
        </w:numPr>
        <w:spacing w:line="276" w:lineRule="auto"/>
        <w:ind w:left="0" w:right="71" w:firstLine="360"/>
        <w:jc w:val="both"/>
      </w:pPr>
      <w:r w:rsidRPr="0039062D">
        <w:t>Гузик В.Ф., Пьявченко А.О. Сборник лабораторных работ по курсу «Микропроцессорные системы».</w:t>
      </w:r>
      <w:r w:rsidR="001873FE">
        <w:t> </w:t>
      </w:r>
      <w:r w:rsidRPr="0039062D">
        <w:t>Ч.1.</w:t>
      </w:r>
      <w:r w:rsidR="00BD4FBE" w:rsidRPr="00BD4FBE">
        <w:t xml:space="preserve"> </w:t>
      </w:r>
      <w:r w:rsidRPr="0039062D">
        <w:t>( №4442) – Таганрог: Изд-во ТТИ ЮФУ, 2009.  – 102 с.</w:t>
      </w:r>
    </w:p>
    <w:p w14:paraId="7B4179E2" w14:textId="77777777" w:rsidR="007E2580" w:rsidRPr="007E2580" w:rsidRDefault="007E2580" w:rsidP="00703C80">
      <w:pPr>
        <w:pStyle w:val="af8"/>
        <w:numPr>
          <w:ilvl w:val="0"/>
          <w:numId w:val="11"/>
        </w:numPr>
        <w:spacing w:line="276" w:lineRule="auto"/>
        <w:ind w:left="0" w:right="71" w:firstLine="360"/>
        <w:jc w:val="both"/>
      </w:pPr>
      <w:r w:rsidRPr="007E2580">
        <w:t>Гузик В.Ф., Пьявченко А.О. Сборник лабораторных работ по курсу «Микропроцессорные системы».</w:t>
      </w:r>
      <w:r w:rsidR="001873FE">
        <w:t> </w:t>
      </w:r>
      <w:r w:rsidRPr="007E2580">
        <w:t xml:space="preserve">Ч.2. (№ 4442-2)– Таганрог: Изд-во ТТИ ЮФУ, 2010. – 131 с.: ил. </w:t>
      </w:r>
    </w:p>
    <w:p w14:paraId="19EDCE49" w14:textId="77777777" w:rsidR="007E2580" w:rsidRDefault="007E2580" w:rsidP="00703C80">
      <w:pPr>
        <w:pStyle w:val="af8"/>
        <w:numPr>
          <w:ilvl w:val="0"/>
          <w:numId w:val="11"/>
        </w:numPr>
        <w:spacing w:line="276" w:lineRule="auto"/>
        <w:ind w:left="0" w:right="71" w:firstLine="360"/>
        <w:jc w:val="both"/>
      </w:pPr>
      <w:r w:rsidRPr="0039062D">
        <w:t>Гузик В.Ф., Пьявченко А.О. Сборник лабораторных работ по курсу «Микропроцессорные системы».</w:t>
      </w:r>
      <w:r w:rsidR="001873FE">
        <w:t> </w:t>
      </w:r>
      <w:r w:rsidRPr="0039062D">
        <w:t>Ч.</w:t>
      </w:r>
      <w:r>
        <w:t>3</w:t>
      </w:r>
      <w:r w:rsidRPr="0039062D">
        <w:t>. (№4442</w:t>
      </w:r>
      <w:r>
        <w:t>-3</w:t>
      </w:r>
      <w:r w:rsidRPr="0039062D">
        <w:t xml:space="preserve">) </w:t>
      </w:r>
      <w:r>
        <w:t>– Ростов-на-Дону: Изд-во ЮФУ, 2014.  – 156</w:t>
      </w:r>
      <w:r w:rsidRPr="0039062D">
        <w:t xml:space="preserve"> с.</w:t>
      </w:r>
    </w:p>
    <w:p w14:paraId="530F91AC" w14:textId="77777777" w:rsidR="001873FE" w:rsidRDefault="007E2580" w:rsidP="00703C80">
      <w:pPr>
        <w:pStyle w:val="af8"/>
        <w:numPr>
          <w:ilvl w:val="0"/>
          <w:numId w:val="11"/>
        </w:numPr>
        <w:spacing w:line="276" w:lineRule="auto"/>
        <w:ind w:left="0" w:right="71" w:firstLine="360"/>
        <w:jc w:val="both"/>
      </w:pPr>
      <w:r w:rsidRPr="007E2580">
        <w:t xml:space="preserve">Гузик В.Ф., Пьявченко А.О. Сборник лабораторных работ по курсу «Микропроцессорные системы». Ч.4. </w:t>
      </w:r>
      <w:r w:rsidR="001873FE" w:rsidRPr="0039062D">
        <w:t>(№4442</w:t>
      </w:r>
      <w:r w:rsidR="001873FE">
        <w:t>-4</w:t>
      </w:r>
      <w:r w:rsidR="001873FE" w:rsidRPr="0039062D">
        <w:t xml:space="preserve">) </w:t>
      </w:r>
      <w:r w:rsidRPr="007E2580">
        <w:t>– Таганрог: Изд-во ЮФУ, 2015.  –  156 с.</w:t>
      </w:r>
      <w:r w:rsidR="005E534A">
        <w:t xml:space="preserve"> </w:t>
      </w:r>
    </w:p>
    <w:p w14:paraId="17545472" w14:textId="77777777" w:rsidR="007E2580" w:rsidRDefault="00B851B3" w:rsidP="00571FEF">
      <w:pPr>
        <w:pStyle w:val="af8"/>
        <w:numPr>
          <w:ilvl w:val="0"/>
          <w:numId w:val="11"/>
        </w:numPr>
        <w:spacing w:line="276" w:lineRule="auto"/>
        <w:ind w:left="0" w:right="71" w:firstLine="360"/>
        <w:jc w:val="both"/>
      </w:pPr>
      <w:r w:rsidRPr="0039062D">
        <w:t>Гузик В.Ф., Каляев</w:t>
      </w:r>
      <w:r w:rsidR="000571FF" w:rsidRPr="000571FF">
        <w:t xml:space="preserve"> </w:t>
      </w:r>
      <w:r w:rsidRPr="0039062D">
        <w:t>В.А.,</w:t>
      </w:r>
      <w:r w:rsidR="005E534A">
        <w:t xml:space="preserve"> </w:t>
      </w:r>
      <w:r w:rsidRPr="0039062D">
        <w:t>Пьявченко А.О., Щеглова Л.В. Математический сопроцессор i80x87: архитектура, программирование и применение. Методическое пособие – Таганрог: ТТИ ЮФУ, 2007 – 80с.</w:t>
      </w:r>
    </w:p>
    <w:p w14:paraId="19384E8A" w14:textId="77777777" w:rsidR="00703C80" w:rsidRDefault="00703C80" w:rsidP="009B526D">
      <w:pPr>
        <w:spacing w:line="276" w:lineRule="auto"/>
        <w:ind w:firstLine="426"/>
        <w:jc w:val="both"/>
        <w:rPr>
          <w:b/>
        </w:rPr>
      </w:pPr>
      <w:r>
        <w:rPr>
          <w:b/>
        </w:rPr>
        <w:t>Примечание</w:t>
      </w:r>
    </w:p>
    <w:p w14:paraId="2029D5A8" w14:textId="77777777" w:rsidR="00FE577A" w:rsidRPr="00E321D8" w:rsidRDefault="00FE577A" w:rsidP="009B526D">
      <w:pPr>
        <w:spacing w:line="276" w:lineRule="auto"/>
        <w:ind w:firstLine="426"/>
        <w:jc w:val="both"/>
        <w:rPr>
          <w:b/>
        </w:rPr>
      </w:pPr>
      <w:r>
        <w:t>Электронные версии методических разработок, пособий, учебников размещены в</w:t>
      </w:r>
      <w:r w:rsidR="001873FE">
        <w:t xml:space="preserve"> ло</w:t>
      </w:r>
      <w:r w:rsidRPr="004D1DDE">
        <w:t xml:space="preserve">кальной сети кафедры ВТ </w:t>
      </w:r>
      <w:r>
        <w:t xml:space="preserve">по адресу </w:t>
      </w:r>
      <w:hyperlink r:id="rId20" w:history="1">
        <w:r w:rsidRPr="00632B34">
          <w:t>\\VT\Students\Учебные</w:t>
        </w:r>
      </w:hyperlink>
      <w:r w:rsidRPr="00632B34">
        <w:t xml:space="preserve">_курсы\ </w:t>
      </w:r>
      <w:r>
        <w:t>ARM_MC</w:t>
      </w:r>
      <w:r w:rsidRPr="00632B34">
        <w:t>\</w:t>
      </w:r>
      <w:r w:rsidR="00E321D8">
        <w:t xml:space="preserve"> и могут быть записаны на </w:t>
      </w:r>
      <w:r w:rsidR="00E321D8">
        <w:rPr>
          <w:lang w:val="en-US"/>
        </w:rPr>
        <w:t>DVD</w:t>
      </w:r>
      <w:r w:rsidR="00E321D8">
        <w:t xml:space="preserve">-диск </w:t>
      </w:r>
      <w:r w:rsidR="001873FE">
        <w:t xml:space="preserve">студента </w:t>
      </w:r>
      <w:r w:rsidR="00E321D8">
        <w:t>(</w:t>
      </w:r>
      <w:r w:rsidR="001873FE">
        <w:t>в случае</w:t>
      </w:r>
      <w:r w:rsidR="00E321D8">
        <w:t xml:space="preserve"> необходимости).</w:t>
      </w:r>
    </w:p>
    <w:p w14:paraId="7FF6597B" w14:textId="77777777" w:rsidR="009C34CB" w:rsidRPr="00965BFF" w:rsidRDefault="009C34CB" w:rsidP="009B526D">
      <w:pPr>
        <w:spacing w:line="276" w:lineRule="auto"/>
        <w:rPr>
          <w:b/>
          <w:highlight w:val="yellow"/>
        </w:rPr>
      </w:pPr>
    </w:p>
    <w:p w14:paraId="28D3C084" w14:textId="77777777" w:rsidR="00490F18" w:rsidRPr="007E2580" w:rsidRDefault="00270B56" w:rsidP="00C40673">
      <w:pPr>
        <w:pStyle w:val="2"/>
      </w:pPr>
      <w:bookmarkStart w:id="19" w:name="_Toc44108236"/>
      <w:bookmarkStart w:id="20" w:name="_Toc44160523"/>
      <w:r w:rsidRPr="00185B69">
        <w:t>6</w:t>
      </w:r>
      <w:r w:rsidR="00E321D8">
        <w:t>.4. Периодические издания</w:t>
      </w:r>
      <w:bookmarkEnd w:id="19"/>
      <w:bookmarkEnd w:id="20"/>
    </w:p>
    <w:p w14:paraId="5E8D531B" w14:textId="77777777" w:rsidR="00490F18" w:rsidRPr="007E2580" w:rsidRDefault="00490F18" w:rsidP="009B526D">
      <w:pPr>
        <w:pStyle w:val="13"/>
        <w:tabs>
          <w:tab w:val="left" w:pos="284"/>
        </w:tabs>
        <w:spacing w:after="0"/>
        <w:jc w:val="both"/>
        <w:rPr>
          <w:rFonts w:ascii="Times New Roman" w:hAnsi="Times New Roman"/>
          <w:sz w:val="24"/>
          <w:szCs w:val="24"/>
        </w:rPr>
      </w:pPr>
      <w:r w:rsidRPr="007E2580">
        <w:rPr>
          <w:rFonts w:ascii="Times New Roman" w:hAnsi="Times New Roman"/>
          <w:sz w:val="24"/>
          <w:szCs w:val="24"/>
        </w:rPr>
        <w:t>Журнал</w:t>
      </w:r>
      <w:r w:rsidR="00E321D8">
        <w:rPr>
          <w:rFonts w:ascii="Times New Roman" w:hAnsi="Times New Roman"/>
          <w:sz w:val="24"/>
          <w:szCs w:val="24"/>
        </w:rPr>
        <w:t>ы – Открытые системы, Электронные компоненты, Схемотехника, СТА и др.</w:t>
      </w:r>
    </w:p>
    <w:p w14:paraId="6EBA13C3" w14:textId="77777777" w:rsidR="00490F18" w:rsidRPr="007E2580" w:rsidRDefault="00490F18" w:rsidP="009B526D">
      <w:pPr>
        <w:spacing w:line="276" w:lineRule="auto"/>
        <w:jc w:val="both"/>
      </w:pPr>
    </w:p>
    <w:p w14:paraId="739521B0" w14:textId="77777777" w:rsidR="00490F18" w:rsidRPr="007E2580" w:rsidRDefault="00A32C65" w:rsidP="00C40673">
      <w:pPr>
        <w:pStyle w:val="2"/>
      </w:pPr>
      <w:bookmarkStart w:id="21" w:name="_Toc44108237"/>
      <w:bookmarkStart w:id="22" w:name="_Toc44160524"/>
      <w:r w:rsidRPr="00A32C65">
        <w:t>6</w:t>
      </w:r>
      <w:r w:rsidR="00490F18" w:rsidRPr="007E2580">
        <w:t xml:space="preserve">.5. </w:t>
      </w:r>
      <w:r w:rsidR="0039291A" w:rsidRPr="007E2580">
        <w:t>Перечень ресурсов сети Интернет</w:t>
      </w:r>
      <w:bookmarkEnd w:id="21"/>
      <w:bookmarkEnd w:id="22"/>
    </w:p>
    <w:p w14:paraId="3B3A54E6" w14:textId="77777777" w:rsidR="0024389A" w:rsidRPr="007E2580" w:rsidRDefault="0024389A" w:rsidP="009B526D">
      <w:pPr>
        <w:pStyle w:val="13"/>
        <w:numPr>
          <w:ilvl w:val="0"/>
          <w:numId w:val="5"/>
        </w:numPr>
        <w:tabs>
          <w:tab w:val="left" w:pos="284"/>
        </w:tabs>
        <w:spacing w:after="0"/>
        <w:jc w:val="both"/>
        <w:rPr>
          <w:rFonts w:ascii="Times New Roman" w:hAnsi="Times New Roman"/>
          <w:sz w:val="24"/>
          <w:szCs w:val="24"/>
        </w:rPr>
      </w:pPr>
      <w:r w:rsidRPr="007E2580">
        <w:rPr>
          <w:rFonts w:ascii="Times New Roman" w:hAnsi="Times New Roman"/>
          <w:sz w:val="24"/>
          <w:szCs w:val="24"/>
        </w:rPr>
        <w:t>Научно-Техническая Библиотека ТТИ ЮФУ, http://ntb.tti.sfedu.ru</w:t>
      </w:r>
      <w:r>
        <w:rPr>
          <w:rFonts w:ascii="Times New Roman" w:hAnsi="Times New Roman"/>
          <w:sz w:val="24"/>
          <w:szCs w:val="24"/>
        </w:rPr>
        <w:t>.</w:t>
      </w:r>
    </w:p>
    <w:p w14:paraId="47D7CE0D" w14:textId="77777777" w:rsidR="0024389A" w:rsidRPr="005E534A" w:rsidRDefault="0024389A" w:rsidP="009B526D">
      <w:pPr>
        <w:pStyle w:val="13"/>
        <w:numPr>
          <w:ilvl w:val="0"/>
          <w:numId w:val="5"/>
        </w:numPr>
        <w:tabs>
          <w:tab w:val="left" w:pos="284"/>
        </w:tabs>
        <w:spacing w:after="0"/>
        <w:jc w:val="both"/>
        <w:rPr>
          <w:rFonts w:ascii="Times New Roman" w:hAnsi="Times New Roman"/>
          <w:sz w:val="24"/>
          <w:szCs w:val="24"/>
        </w:rPr>
      </w:pPr>
      <w:r w:rsidRPr="007E2580">
        <w:rPr>
          <w:rFonts w:ascii="Times New Roman" w:hAnsi="Times New Roman"/>
          <w:sz w:val="24"/>
          <w:szCs w:val="24"/>
        </w:rPr>
        <w:t xml:space="preserve">Электронная библиотечная система ЮФУ, </w:t>
      </w:r>
      <w:hyperlink r:id="rId21" w:history="1">
        <w:r w:rsidRPr="005E534A">
          <w:rPr>
            <w:rFonts w:ascii="Times New Roman" w:hAnsi="Times New Roman"/>
            <w:sz w:val="24"/>
            <w:szCs w:val="24"/>
          </w:rPr>
          <w:t>http://library.sfedu.ru</w:t>
        </w:r>
      </w:hyperlink>
      <w:r>
        <w:rPr>
          <w:rFonts w:ascii="Times New Roman" w:hAnsi="Times New Roman"/>
          <w:sz w:val="24"/>
          <w:szCs w:val="24"/>
        </w:rPr>
        <w:t>.</w:t>
      </w:r>
    </w:p>
    <w:p w14:paraId="3D08A20A" w14:textId="77777777" w:rsidR="0024389A" w:rsidRPr="005E534A" w:rsidRDefault="0024389A" w:rsidP="009B526D">
      <w:pPr>
        <w:pStyle w:val="13"/>
        <w:numPr>
          <w:ilvl w:val="0"/>
          <w:numId w:val="5"/>
        </w:numPr>
        <w:tabs>
          <w:tab w:val="left" w:pos="284"/>
        </w:tabs>
        <w:spacing w:after="0"/>
        <w:jc w:val="both"/>
        <w:rPr>
          <w:rFonts w:ascii="Times New Roman" w:hAnsi="Times New Roman"/>
          <w:sz w:val="24"/>
          <w:szCs w:val="24"/>
        </w:rPr>
      </w:pPr>
      <w:r w:rsidRPr="007E2580">
        <w:rPr>
          <w:rFonts w:ascii="Times New Roman" w:hAnsi="Times New Roman"/>
          <w:sz w:val="24"/>
          <w:szCs w:val="24"/>
        </w:rPr>
        <w:t xml:space="preserve">Электронная библиотечная система </w:t>
      </w:r>
      <w:hyperlink r:id="rId22" w:history="1">
        <w:r w:rsidRPr="005E534A">
          <w:rPr>
            <w:rFonts w:ascii="Times New Roman" w:hAnsi="Times New Roman"/>
            <w:sz w:val="24"/>
            <w:szCs w:val="24"/>
          </w:rPr>
          <w:t>www.biblioclub.ru</w:t>
        </w:r>
      </w:hyperlink>
      <w:r>
        <w:rPr>
          <w:rFonts w:ascii="Times New Roman" w:hAnsi="Times New Roman"/>
          <w:sz w:val="24"/>
          <w:szCs w:val="24"/>
        </w:rPr>
        <w:t>.</w:t>
      </w:r>
    </w:p>
    <w:p w14:paraId="0F3D20E5" w14:textId="77777777" w:rsidR="0039291A" w:rsidRPr="007E2580" w:rsidRDefault="00713F8C" w:rsidP="009B526D">
      <w:pPr>
        <w:pStyle w:val="13"/>
        <w:numPr>
          <w:ilvl w:val="0"/>
          <w:numId w:val="5"/>
        </w:numPr>
        <w:tabs>
          <w:tab w:val="left" w:pos="284"/>
        </w:tabs>
        <w:spacing w:after="0"/>
        <w:jc w:val="both"/>
        <w:rPr>
          <w:rFonts w:ascii="Times New Roman" w:hAnsi="Times New Roman"/>
          <w:sz w:val="24"/>
          <w:szCs w:val="24"/>
        </w:rPr>
      </w:pPr>
      <w:hyperlink r:id="rId23" w:history="1">
        <w:r w:rsidR="0039291A" w:rsidRPr="007E2580">
          <w:rPr>
            <w:rFonts w:ascii="Times New Roman" w:hAnsi="Times New Roman"/>
            <w:sz w:val="24"/>
            <w:szCs w:val="24"/>
          </w:rPr>
          <w:t>www.microsoft.com</w:t>
        </w:r>
      </w:hyperlink>
      <w:r w:rsidR="005E534A">
        <w:rPr>
          <w:rFonts w:ascii="Times New Roman" w:hAnsi="Times New Roman"/>
          <w:sz w:val="24"/>
          <w:szCs w:val="24"/>
        </w:rPr>
        <w:t>.</w:t>
      </w:r>
    </w:p>
    <w:p w14:paraId="37239AB4" w14:textId="77777777" w:rsidR="0039291A" w:rsidRPr="007E2580" w:rsidRDefault="0024389A" w:rsidP="009B526D">
      <w:pPr>
        <w:pStyle w:val="13"/>
        <w:numPr>
          <w:ilvl w:val="0"/>
          <w:numId w:val="5"/>
        </w:numPr>
        <w:tabs>
          <w:tab w:val="left" w:pos="284"/>
        </w:tabs>
        <w:spacing w:after="0"/>
        <w:jc w:val="both"/>
        <w:rPr>
          <w:rFonts w:ascii="Times New Roman" w:hAnsi="Times New Roman"/>
          <w:sz w:val="24"/>
          <w:szCs w:val="24"/>
        </w:rPr>
      </w:pPr>
      <w:r>
        <w:rPr>
          <w:rFonts w:ascii="Times New Roman" w:hAnsi="Times New Roman"/>
          <w:sz w:val="24"/>
          <w:szCs w:val="20"/>
          <w:lang w:eastAsia="ru-RU"/>
        </w:rPr>
        <w:t xml:space="preserve">НОУ ИНТУИТ, </w:t>
      </w:r>
      <w:hyperlink r:id="rId24" w:history="1">
        <w:r w:rsidR="0039291A" w:rsidRPr="007E2580">
          <w:rPr>
            <w:rFonts w:ascii="Times New Roman" w:hAnsi="Times New Roman"/>
            <w:sz w:val="24"/>
            <w:szCs w:val="24"/>
          </w:rPr>
          <w:t>http://www.intuit.ru</w:t>
        </w:r>
      </w:hyperlink>
      <w:r w:rsidR="0039291A" w:rsidRPr="007E2580">
        <w:rPr>
          <w:rFonts w:ascii="Times New Roman" w:hAnsi="Times New Roman"/>
          <w:sz w:val="24"/>
          <w:szCs w:val="24"/>
        </w:rPr>
        <w:t xml:space="preserve">. </w:t>
      </w:r>
    </w:p>
    <w:p w14:paraId="6BF2B6FE" w14:textId="77777777" w:rsidR="000E4E18" w:rsidRPr="005E534A" w:rsidRDefault="000E4E18" w:rsidP="009B526D">
      <w:pPr>
        <w:pStyle w:val="13"/>
        <w:numPr>
          <w:ilvl w:val="0"/>
          <w:numId w:val="5"/>
        </w:numPr>
        <w:tabs>
          <w:tab w:val="left" w:pos="284"/>
        </w:tabs>
        <w:spacing w:after="0"/>
        <w:jc w:val="both"/>
        <w:rPr>
          <w:rFonts w:ascii="Times New Roman" w:hAnsi="Times New Roman"/>
          <w:sz w:val="24"/>
          <w:szCs w:val="24"/>
          <w:lang w:val="en-US"/>
        </w:rPr>
      </w:pPr>
      <w:r w:rsidRPr="005E534A">
        <w:rPr>
          <w:rFonts w:ascii="Times New Roman" w:hAnsi="Times New Roman"/>
          <w:sz w:val="24"/>
          <w:szCs w:val="24"/>
          <w:lang w:val="en-US"/>
        </w:rPr>
        <w:t>Quartus II Handbook // http://www.altera.com</w:t>
      </w:r>
      <w:r w:rsidR="005E534A" w:rsidRPr="005E534A">
        <w:rPr>
          <w:rFonts w:ascii="Times New Roman" w:hAnsi="Times New Roman"/>
          <w:sz w:val="24"/>
          <w:szCs w:val="24"/>
          <w:lang w:val="en-US"/>
        </w:rPr>
        <w:t>.</w:t>
      </w:r>
    </w:p>
    <w:p w14:paraId="596312AD" w14:textId="77777777" w:rsidR="000E4E18" w:rsidRPr="005E534A" w:rsidRDefault="000E4E18" w:rsidP="009B526D">
      <w:pPr>
        <w:pStyle w:val="13"/>
        <w:numPr>
          <w:ilvl w:val="0"/>
          <w:numId w:val="5"/>
        </w:numPr>
        <w:tabs>
          <w:tab w:val="left" w:pos="284"/>
        </w:tabs>
        <w:spacing w:after="0"/>
        <w:jc w:val="both"/>
        <w:rPr>
          <w:rFonts w:ascii="Times New Roman" w:hAnsi="Times New Roman"/>
          <w:sz w:val="24"/>
          <w:szCs w:val="24"/>
          <w:lang w:val="en-US"/>
        </w:rPr>
      </w:pPr>
      <w:r w:rsidRPr="005E534A">
        <w:rPr>
          <w:rFonts w:ascii="Times New Roman" w:hAnsi="Times New Roman"/>
          <w:sz w:val="24"/>
          <w:szCs w:val="24"/>
          <w:lang w:val="en-US"/>
        </w:rPr>
        <w:t>Quartus II Settings File Reference Manual // http://www.altera.com</w:t>
      </w:r>
      <w:r w:rsidR="005E534A" w:rsidRPr="005E534A">
        <w:rPr>
          <w:rFonts w:ascii="Times New Roman" w:hAnsi="Times New Roman"/>
          <w:sz w:val="24"/>
          <w:szCs w:val="24"/>
          <w:lang w:val="en-US"/>
        </w:rPr>
        <w:t>.</w:t>
      </w:r>
    </w:p>
    <w:p w14:paraId="48D05FF9" w14:textId="77777777" w:rsidR="000E4E18" w:rsidRPr="00D34BAB" w:rsidRDefault="00713F8C" w:rsidP="009B526D">
      <w:pPr>
        <w:pStyle w:val="13"/>
        <w:numPr>
          <w:ilvl w:val="0"/>
          <w:numId w:val="5"/>
        </w:numPr>
        <w:tabs>
          <w:tab w:val="left" w:pos="284"/>
        </w:tabs>
        <w:spacing w:after="0"/>
        <w:jc w:val="both"/>
        <w:rPr>
          <w:rFonts w:ascii="Times New Roman" w:hAnsi="Times New Roman"/>
          <w:sz w:val="24"/>
          <w:szCs w:val="24"/>
          <w:lang w:val="en-US"/>
        </w:rPr>
      </w:pPr>
      <w:hyperlink r:id="rId25" w:history="1">
        <w:r w:rsidR="000E4E18" w:rsidRPr="00D34BAB">
          <w:rPr>
            <w:rFonts w:ascii="Times New Roman" w:hAnsi="Times New Roman"/>
            <w:sz w:val="24"/>
            <w:szCs w:val="24"/>
            <w:lang w:val="en-US"/>
          </w:rPr>
          <w:t>http://marsohod.org/11-blog/213-signaltap</w:t>
        </w:r>
      </w:hyperlink>
      <w:r w:rsidR="000E4E18" w:rsidRPr="00D34BAB">
        <w:rPr>
          <w:rFonts w:ascii="Times New Roman" w:hAnsi="Times New Roman"/>
          <w:sz w:val="24"/>
          <w:szCs w:val="24"/>
          <w:lang w:val="en-US"/>
        </w:rPr>
        <w:t>.</w:t>
      </w:r>
    </w:p>
    <w:p w14:paraId="7CFEA739" w14:textId="77777777" w:rsidR="000E4E18" w:rsidRPr="00D34BAB" w:rsidRDefault="00713F8C" w:rsidP="009B526D">
      <w:pPr>
        <w:pStyle w:val="13"/>
        <w:numPr>
          <w:ilvl w:val="0"/>
          <w:numId w:val="5"/>
        </w:numPr>
        <w:tabs>
          <w:tab w:val="left" w:pos="284"/>
        </w:tabs>
        <w:spacing w:after="0"/>
        <w:jc w:val="both"/>
        <w:rPr>
          <w:rFonts w:ascii="Times New Roman" w:hAnsi="Times New Roman"/>
          <w:sz w:val="24"/>
          <w:szCs w:val="24"/>
          <w:lang w:val="en-US"/>
        </w:rPr>
      </w:pPr>
      <w:hyperlink r:id="rId26" w:history="1">
        <w:r w:rsidR="000E4E18" w:rsidRPr="00D34BAB">
          <w:rPr>
            <w:rFonts w:ascii="Times New Roman" w:hAnsi="Times New Roman"/>
            <w:sz w:val="24"/>
            <w:szCs w:val="24"/>
            <w:lang w:val="en-US"/>
          </w:rPr>
          <w:t>http://we.easyelectronics.ru/plis/otladka-v-quartus-ii-s-pomoschyu-jtag.html</w:t>
        </w:r>
      </w:hyperlink>
      <w:r w:rsidR="000E4E18" w:rsidRPr="00D34BAB">
        <w:rPr>
          <w:rFonts w:ascii="Times New Roman" w:hAnsi="Times New Roman"/>
          <w:sz w:val="24"/>
          <w:szCs w:val="24"/>
          <w:lang w:val="en-US"/>
        </w:rPr>
        <w:t>.</w:t>
      </w:r>
    </w:p>
    <w:p w14:paraId="506238C2" w14:textId="77777777" w:rsidR="0047328F" w:rsidRPr="00D34BAB" w:rsidRDefault="00713F8C" w:rsidP="009B526D">
      <w:pPr>
        <w:pStyle w:val="13"/>
        <w:numPr>
          <w:ilvl w:val="0"/>
          <w:numId w:val="5"/>
        </w:numPr>
        <w:tabs>
          <w:tab w:val="left" w:pos="284"/>
        </w:tabs>
        <w:spacing w:after="0"/>
        <w:jc w:val="both"/>
        <w:rPr>
          <w:rFonts w:ascii="Times New Roman" w:hAnsi="Times New Roman"/>
          <w:sz w:val="24"/>
          <w:szCs w:val="24"/>
          <w:lang w:val="en-US"/>
        </w:rPr>
      </w:pPr>
      <w:hyperlink r:id="rId27" w:history="1">
        <w:r w:rsidR="000E4E18" w:rsidRPr="00D34BAB">
          <w:rPr>
            <w:rFonts w:ascii="Times New Roman" w:hAnsi="Times New Roman"/>
            <w:sz w:val="24"/>
            <w:szCs w:val="24"/>
            <w:lang w:val="en-US"/>
          </w:rPr>
          <w:t>http://www.coocox.org/CooCox_CoIDE.htm</w:t>
        </w:r>
      </w:hyperlink>
      <w:r w:rsidR="005E534A" w:rsidRPr="00D34BAB">
        <w:rPr>
          <w:rFonts w:ascii="Times New Roman" w:hAnsi="Times New Roman"/>
          <w:sz w:val="24"/>
          <w:szCs w:val="24"/>
          <w:lang w:val="en-US"/>
        </w:rPr>
        <w:t>.</w:t>
      </w:r>
    </w:p>
    <w:p w14:paraId="6328387A" w14:textId="77777777" w:rsidR="0024389A" w:rsidRPr="0024389A" w:rsidRDefault="0024389A" w:rsidP="009B526D">
      <w:pPr>
        <w:pStyle w:val="13"/>
        <w:numPr>
          <w:ilvl w:val="0"/>
          <w:numId w:val="5"/>
        </w:numPr>
        <w:tabs>
          <w:tab w:val="left" w:pos="284"/>
        </w:tabs>
        <w:spacing w:after="0"/>
        <w:jc w:val="both"/>
        <w:rPr>
          <w:rFonts w:ascii="Times New Roman" w:hAnsi="Times New Roman"/>
          <w:sz w:val="24"/>
          <w:szCs w:val="24"/>
        </w:rPr>
      </w:pPr>
      <w:r>
        <w:rPr>
          <w:rFonts w:ascii="Times New Roman" w:hAnsi="Times New Roman"/>
          <w:sz w:val="24"/>
          <w:szCs w:val="24"/>
        </w:rPr>
        <w:t xml:space="preserve">Попов Р. </w:t>
      </w:r>
      <w:r w:rsidRPr="0024389A">
        <w:rPr>
          <w:rFonts w:ascii="Times New Roman" w:hAnsi="Times New Roman"/>
          <w:sz w:val="24"/>
          <w:szCs w:val="24"/>
        </w:rPr>
        <w:t xml:space="preserve">Лабораторные работы </w:t>
      </w:r>
      <w:r w:rsidRPr="0024389A">
        <w:rPr>
          <w:rFonts w:ascii="Times New Roman" w:hAnsi="Times New Roman"/>
          <w:sz w:val="24"/>
          <w:szCs w:val="24"/>
          <w:lang w:val="en-US"/>
        </w:rPr>
        <w:t>STM</w:t>
      </w:r>
      <w:r w:rsidRPr="0024389A">
        <w:rPr>
          <w:rFonts w:ascii="Times New Roman" w:hAnsi="Times New Roman"/>
          <w:sz w:val="24"/>
          <w:szCs w:val="24"/>
        </w:rPr>
        <w:t>32</w:t>
      </w:r>
      <w:r w:rsidRPr="0024389A">
        <w:rPr>
          <w:rFonts w:ascii="Times New Roman" w:hAnsi="Times New Roman"/>
          <w:sz w:val="24"/>
          <w:szCs w:val="24"/>
          <w:lang w:val="en-US"/>
        </w:rPr>
        <w:t>F</w:t>
      </w:r>
      <w:r w:rsidRPr="0024389A">
        <w:rPr>
          <w:rFonts w:ascii="Times New Roman" w:hAnsi="Times New Roman"/>
          <w:sz w:val="24"/>
          <w:szCs w:val="24"/>
        </w:rPr>
        <w:t>4</w:t>
      </w:r>
      <w:r>
        <w:rPr>
          <w:rFonts w:ascii="Times New Roman" w:hAnsi="Times New Roman"/>
          <w:sz w:val="24"/>
          <w:szCs w:val="24"/>
        </w:rPr>
        <w:t xml:space="preserve">. Отладочная плата </w:t>
      </w:r>
      <w:r>
        <w:rPr>
          <w:rFonts w:ascii="Times New Roman" w:hAnsi="Times New Roman"/>
          <w:sz w:val="24"/>
          <w:szCs w:val="24"/>
          <w:lang w:val="en-US"/>
        </w:rPr>
        <w:t>STM32F4Discovery</w:t>
      </w:r>
      <w:r>
        <w:rPr>
          <w:rFonts w:ascii="Times New Roman" w:hAnsi="Times New Roman"/>
          <w:sz w:val="24"/>
          <w:szCs w:val="24"/>
        </w:rPr>
        <w:t>,</w:t>
      </w:r>
    </w:p>
    <w:p w14:paraId="190B7D89" w14:textId="77777777" w:rsidR="00D665B9" w:rsidRPr="0024389A" w:rsidRDefault="00713F8C" w:rsidP="009B526D">
      <w:pPr>
        <w:pStyle w:val="13"/>
        <w:tabs>
          <w:tab w:val="left" w:pos="284"/>
        </w:tabs>
        <w:spacing w:after="0"/>
        <w:jc w:val="both"/>
        <w:rPr>
          <w:rFonts w:ascii="Times New Roman" w:hAnsi="Times New Roman"/>
          <w:sz w:val="24"/>
          <w:szCs w:val="24"/>
        </w:rPr>
      </w:pPr>
      <w:hyperlink r:id="rId28" w:history="1">
        <w:r w:rsidR="00D665B9" w:rsidRPr="0024389A">
          <w:rPr>
            <w:rFonts w:ascii="Times New Roman" w:hAnsi="Times New Roman"/>
            <w:sz w:val="24"/>
            <w:szCs w:val="24"/>
            <w:lang w:val="en-US"/>
          </w:rPr>
          <w:t>http</w:t>
        </w:r>
        <w:r w:rsidR="00D665B9" w:rsidRPr="0024389A">
          <w:rPr>
            <w:rFonts w:ascii="Times New Roman" w:hAnsi="Times New Roman"/>
            <w:sz w:val="24"/>
            <w:szCs w:val="24"/>
          </w:rPr>
          <w:t>://</w:t>
        </w:r>
        <w:r w:rsidR="00D665B9" w:rsidRPr="0024389A">
          <w:rPr>
            <w:rFonts w:ascii="Times New Roman" w:hAnsi="Times New Roman"/>
            <w:sz w:val="24"/>
            <w:szCs w:val="24"/>
            <w:lang w:val="en-US"/>
          </w:rPr>
          <w:t>www</w:t>
        </w:r>
        <w:r w:rsidR="00D665B9" w:rsidRPr="0024389A">
          <w:rPr>
            <w:rFonts w:ascii="Times New Roman" w:hAnsi="Times New Roman"/>
            <w:sz w:val="24"/>
            <w:szCs w:val="24"/>
          </w:rPr>
          <w:t>.</w:t>
        </w:r>
        <w:r w:rsidR="00D665B9" w:rsidRPr="0024389A">
          <w:rPr>
            <w:rFonts w:ascii="Times New Roman" w:hAnsi="Times New Roman"/>
            <w:sz w:val="24"/>
            <w:szCs w:val="24"/>
            <w:lang w:val="en-US"/>
          </w:rPr>
          <w:t>compel</w:t>
        </w:r>
        <w:r w:rsidR="00D665B9" w:rsidRPr="0024389A">
          <w:rPr>
            <w:rFonts w:ascii="Times New Roman" w:hAnsi="Times New Roman"/>
            <w:sz w:val="24"/>
            <w:szCs w:val="24"/>
          </w:rPr>
          <w:t>.</w:t>
        </w:r>
        <w:r w:rsidR="00D665B9" w:rsidRPr="0024389A">
          <w:rPr>
            <w:rFonts w:ascii="Times New Roman" w:hAnsi="Times New Roman"/>
            <w:sz w:val="24"/>
            <w:szCs w:val="24"/>
            <w:lang w:val="en-US"/>
          </w:rPr>
          <w:t>ru</w:t>
        </w:r>
        <w:r w:rsidR="00D665B9" w:rsidRPr="0024389A">
          <w:rPr>
            <w:rFonts w:ascii="Times New Roman" w:hAnsi="Times New Roman"/>
            <w:sz w:val="24"/>
            <w:szCs w:val="24"/>
          </w:rPr>
          <w:t>/</w:t>
        </w:r>
        <w:r w:rsidR="00D665B9" w:rsidRPr="0024389A">
          <w:rPr>
            <w:rFonts w:ascii="Times New Roman" w:hAnsi="Times New Roman"/>
            <w:sz w:val="24"/>
            <w:szCs w:val="24"/>
            <w:lang w:val="en-US"/>
          </w:rPr>
          <w:t>wordpress</w:t>
        </w:r>
        <w:r w:rsidR="00D665B9" w:rsidRPr="0024389A">
          <w:rPr>
            <w:rFonts w:ascii="Times New Roman" w:hAnsi="Times New Roman"/>
            <w:sz w:val="24"/>
            <w:szCs w:val="24"/>
          </w:rPr>
          <w:t>/</w:t>
        </w:r>
        <w:r w:rsidR="00D665B9" w:rsidRPr="0024389A">
          <w:rPr>
            <w:rFonts w:ascii="Times New Roman" w:hAnsi="Times New Roman"/>
            <w:sz w:val="24"/>
            <w:szCs w:val="24"/>
            <w:lang w:val="en-US"/>
          </w:rPr>
          <w:t>wp</w:t>
        </w:r>
        <w:r w:rsidR="00D665B9" w:rsidRPr="0024389A">
          <w:rPr>
            <w:rFonts w:ascii="Times New Roman" w:hAnsi="Times New Roman"/>
            <w:sz w:val="24"/>
            <w:szCs w:val="24"/>
          </w:rPr>
          <w:t>-</w:t>
        </w:r>
        <w:r w:rsidR="00D665B9" w:rsidRPr="0024389A">
          <w:rPr>
            <w:rFonts w:ascii="Times New Roman" w:hAnsi="Times New Roman"/>
            <w:sz w:val="24"/>
            <w:szCs w:val="24"/>
            <w:lang w:val="en-US"/>
          </w:rPr>
          <w:t>content</w:t>
        </w:r>
        <w:r w:rsidR="00D665B9" w:rsidRPr="0024389A">
          <w:rPr>
            <w:rFonts w:ascii="Times New Roman" w:hAnsi="Times New Roman"/>
            <w:sz w:val="24"/>
            <w:szCs w:val="24"/>
          </w:rPr>
          <w:t>/</w:t>
        </w:r>
        <w:r w:rsidR="00D665B9" w:rsidRPr="0024389A">
          <w:rPr>
            <w:rFonts w:ascii="Times New Roman" w:hAnsi="Times New Roman"/>
            <w:sz w:val="24"/>
            <w:szCs w:val="24"/>
            <w:lang w:val="en-US"/>
          </w:rPr>
          <w:t>uploads</w:t>
        </w:r>
        <w:r w:rsidR="00D665B9" w:rsidRPr="0024389A">
          <w:rPr>
            <w:rFonts w:ascii="Times New Roman" w:hAnsi="Times New Roman"/>
            <w:sz w:val="24"/>
            <w:szCs w:val="24"/>
          </w:rPr>
          <w:t>/2011/12/</w:t>
        </w:r>
        <w:r w:rsidR="00D665B9" w:rsidRPr="0024389A">
          <w:rPr>
            <w:rFonts w:ascii="Times New Roman" w:hAnsi="Times New Roman"/>
            <w:sz w:val="24"/>
            <w:szCs w:val="24"/>
            <w:lang w:val="en-US"/>
          </w:rPr>
          <w:t>Labs</w:t>
        </w:r>
        <w:r w:rsidR="00D665B9" w:rsidRPr="0024389A">
          <w:rPr>
            <w:rFonts w:ascii="Times New Roman" w:hAnsi="Times New Roman"/>
            <w:sz w:val="24"/>
            <w:szCs w:val="24"/>
          </w:rPr>
          <w:t>.</w:t>
        </w:r>
        <w:r w:rsidR="00D665B9" w:rsidRPr="0024389A">
          <w:rPr>
            <w:rFonts w:ascii="Times New Roman" w:hAnsi="Times New Roman"/>
            <w:sz w:val="24"/>
            <w:szCs w:val="24"/>
            <w:lang w:val="en-US"/>
          </w:rPr>
          <w:t>pdf</w:t>
        </w:r>
      </w:hyperlink>
      <w:r w:rsidR="005E534A" w:rsidRPr="0024389A">
        <w:rPr>
          <w:rFonts w:ascii="Times New Roman" w:hAnsi="Times New Roman"/>
          <w:sz w:val="24"/>
          <w:szCs w:val="24"/>
        </w:rPr>
        <w:t>.</w:t>
      </w:r>
    </w:p>
    <w:p w14:paraId="68DBA2BF" w14:textId="77777777" w:rsidR="00D665B9" w:rsidRPr="008B3818" w:rsidRDefault="00713F8C" w:rsidP="009B526D">
      <w:pPr>
        <w:pStyle w:val="13"/>
        <w:numPr>
          <w:ilvl w:val="0"/>
          <w:numId w:val="5"/>
        </w:numPr>
        <w:tabs>
          <w:tab w:val="left" w:pos="284"/>
        </w:tabs>
        <w:spacing w:after="0"/>
        <w:jc w:val="both"/>
        <w:rPr>
          <w:rFonts w:ascii="Times New Roman" w:hAnsi="Times New Roman"/>
          <w:sz w:val="24"/>
          <w:szCs w:val="24"/>
        </w:rPr>
      </w:pPr>
      <w:hyperlink r:id="rId29" w:history="1">
        <w:r w:rsidR="0024389A" w:rsidRPr="0024389A">
          <w:rPr>
            <w:rFonts w:ascii="Times New Roman" w:hAnsi="Times New Roman"/>
            <w:sz w:val="24"/>
            <w:szCs w:val="24"/>
            <w:lang w:val="en-US"/>
          </w:rPr>
          <w:t>https</w:t>
        </w:r>
        <w:r w:rsidR="0024389A" w:rsidRPr="008B3818">
          <w:rPr>
            <w:rFonts w:ascii="Times New Roman" w:hAnsi="Times New Roman"/>
            <w:sz w:val="24"/>
            <w:szCs w:val="24"/>
          </w:rPr>
          <w:t>://</w:t>
        </w:r>
        <w:r w:rsidR="0024389A" w:rsidRPr="0024389A">
          <w:rPr>
            <w:rFonts w:ascii="Times New Roman" w:hAnsi="Times New Roman"/>
            <w:sz w:val="24"/>
            <w:szCs w:val="24"/>
            <w:lang w:val="en-US"/>
          </w:rPr>
          <w:t>github</w:t>
        </w:r>
        <w:r w:rsidR="0024389A" w:rsidRPr="008B3818">
          <w:rPr>
            <w:rFonts w:ascii="Times New Roman" w:hAnsi="Times New Roman"/>
            <w:sz w:val="24"/>
            <w:szCs w:val="24"/>
          </w:rPr>
          <w:t>.</w:t>
        </w:r>
        <w:r w:rsidR="0024389A" w:rsidRPr="0024389A">
          <w:rPr>
            <w:rFonts w:ascii="Times New Roman" w:hAnsi="Times New Roman"/>
            <w:sz w:val="24"/>
            <w:szCs w:val="24"/>
            <w:lang w:val="en-US"/>
          </w:rPr>
          <w:t>com</w:t>
        </w:r>
        <w:r w:rsidR="0024389A" w:rsidRPr="008B3818">
          <w:rPr>
            <w:rFonts w:ascii="Times New Roman" w:hAnsi="Times New Roman"/>
            <w:sz w:val="24"/>
            <w:szCs w:val="24"/>
          </w:rPr>
          <w:t>/</w:t>
        </w:r>
        <w:r w:rsidR="0024389A" w:rsidRPr="0024389A">
          <w:rPr>
            <w:rFonts w:ascii="Times New Roman" w:hAnsi="Times New Roman"/>
            <w:sz w:val="24"/>
            <w:szCs w:val="24"/>
            <w:lang w:val="en-US"/>
          </w:rPr>
          <w:t>Leonidov</w:t>
        </w:r>
        <w:r w:rsidR="0024389A" w:rsidRPr="008B3818">
          <w:rPr>
            <w:rFonts w:ascii="Times New Roman" w:hAnsi="Times New Roman"/>
            <w:sz w:val="24"/>
            <w:szCs w:val="24"/>
          </w:rPr>
          <w:t>/</w:t>
        </w:r>
        <w:r w:rsidR="0024389A" w:rsidRPr="0024389A">
          <w:rPr>
            <w:rFonts w:ascii="Times New Roman" w:hAnsi="Times New Roman"/>
            <w:sz w:val="24"/>
            <w:szCs w:val="24"/>
            <w:lang w:val="en-US"/>
          </w:rPr>
          <w:t>STM</w:t>
        </w:r>
        <w:r w:rsidR="0024389A" w:rsidRPr="008B3818">
          <w:rPr>
            <w:rFonts w:ascii="Times New Roman" w:hAnsi="Times New Roman"/>
            <w:sz w:val="24"/>
            <w:szCs w:val="24"/>
          </w:rPr>
          <w:t>32-</w:t>
        </w:r>
        <w:r w:rsidR="0024389A" w:rsidRPr="0024389A">
          <w:rPr>
            <w:rFonts w:ascii="Times New Roman" w:hAnsi="Times New Roman"/>
            <w:sz w:val="24"/>
            <w:szCs w:val="24"/>
            <w:lang w:val="en-US"/>
          </w:rPr>
          <w:t>Labs</w:t>
        </w:r>
      </w:hyperlink>
      <w:r w:rsidR="005E534A" w:rsidRPr="008B3818">
        <w:rPr>
          <w:rFonts w:ascii="Times New Roman" w:hAnsi="Times New Roman"/>
          <w:sz w:val="24"/>
          <w:szCs w:val="24"/>
        </w:rPr>
        <w:t>.</w:t>
      </w:r>
    </w:p>
    <w:p w14:paraId="4CFF5925" w14:textId="77777777" w:rsidR="0024389A" w:rsidRPr="008B3818" w:rsidRDefault="0024389A" w:rsidP="009B526D">
      <w:pPr>
        <w:pStyle w:val="13"/>
        <w:numPr>
          <w:ilvl w:val="0"/>
          <w:numId w:val="5"/>
        </w:numPr>
        <w:tabs>
          <w:tab w:val="left" w:pos="284"/>
        </w:tabs>
        <w:spacing w:after="0"/>
        <w:jc w:val="both"/>
        <w:rPr>
          <w:rFonts w:ascii="Times New Roman" w:hAnsi="Times New Roman"/>
          <w:sz w:val="24"/>
          <w:szCs w:val="24"/>
        </w:rPr>
      </w:pPr>
      <w:r w:rsidRPr="008B3818">
        <w:rPr>
          <w:rFonts w:ascii="Times New Roman" w:hAnsi="Times New Roman"/>
          <w:sz w:val="24"/>
          <w:szCs w:val="24"/>
        </w:rPr>
        <w:t xml:space="preserve">Электронная библиотека рунета, </w:t>
      </w:r>
      <w:r w:rsidRPr="0024389A">
        <w:rPr>
          <w:rFonts w:ascii="Times New Roman" w:hAnsi="Times New Roman"/>
          <w:sz w:val="24"/>
          <w:szCs w:val="24"/>
          <w:lang w:val="en-US"/>
        </w:rPr>
        <w:t>http</w:t>
      </w:r>
      <w:r w:rsidRPr="008B3818">
        <w:rPr>
          <w:rFonts w:ascii="Times New Roman" w:hAnsi="Times New Roman"/>
          <w:sz w:val="24"/>
          <w:szCs w:val="24"/>
        </w:rPr>
        <w:t>://</w:t>
      </w:r>
      <w:r w:rsidRPr="0024389A">
        <w:rPr>
          <w:rFonts w:ascii="Times New Roman" w:hAnsi="Times New Roman"/>
          <w:sz w:val="24"/>
          <w:szCs w:val="24"/>
          <w:lang w:val="en-US"/>
        </w:rPr>
        <w:t>bookre</w:t>
      </w:r>
      <w:r w:rsidRPr="008B3818">
        <w:rPr>
          <w:rFonts w:ascii="Times New Roman" w:hAnsi="Times New Roman"/>
          <w:sz w:val="24"/>
          <w:szCs w:val="24"/>
        </w:rPr>
        <w:t>.</w:t>
      </w:r>
      <w:r w:rsidRPr="0024389A">
        <w:rPr>
          <w:rFonts w:ascii="Times New Roman" w:hAnsi="Times New Roman"/>
          <w:sz w:val="24"/>
          <w:szCs w:val="24"/>
          <w:lang w:val="en-US"/>
        </w:rPr>
        <w:t>org</w:t>
      </w:r>
    </w:p>
    <w:p w14:paraId="7B0BBF86" w14:textId="77777777" w:rsidR="009910E7" w:rsidRPr="0024389A" w:rsidRDefault="009910E7" w:rsidP="007E2580">
      <w:pPr>
        <w:pStyle w:val="13"/>
        <w:tabs>
          <w:tab w:val="left" w:pos="284"/>
        </w:tabs>
        <w:spacing w:after="0" w:line="240" w:lineRule="auto"/>
        <w:jc w:val="both"/>
        <w:rPr>
          <w:rFonts w:ascii="Times New Roman" w:hAnsi="Times New Roman"/>
          <w:sz w:val="24"/>
          <w:szCs w:val="24"/>
        </w:rPr>
      </w:pPr>
    </w:p>
    <w:p w14:paraId="0CBF64C7" w14:textId="77777777" w:rsidR="00703C80" w:rsidRDefault="00703C80">
      <w:pPr>
        <w:rPr>
          <w:b/>
          <w:bCs/>
          <w:sz w:val="26"/>
          <w:szCs w:val="28"/>
        </w:rPr>
      </w:pPr>
      <w:r>
        <w:br w:type="page"/>
      </w:r>
    </w:p>
    <w:p w14:paraId="2589EBC1" w14:textId="77777777" w:rsidR="00E6729A" w:rsidRPr="00BC6D9E" w:rsidRDefault="000E442A" w:rsidP="00BF3DC6">
      <w:pPr>
        <w:pStyle w:val="1"/>
      </w:pPr>
      <w:bookmarkStart w:id="23" w:name="_Toc44160525"/>
      <w:r w:rsidRPr="00BC6D9E">
        <w:lastRenderedPageBreak/>
        <w:t>МАТЕРИАЛЬНО-ТЕХНИЧЕСКОЕ ОБЕСПЕЧЕНИЕ ДИСЦИПЛИНЫ</w:t>
      </w:r>
      <w:bookmarkEnd w:id="23"/>
    </w:p>
    <w:p w14:paraId="37260D33" w14:textId="77777777" w:rsidR="001D4EC3" w:rsidRPr="008F72CA" w:rsidRDefault="001D4EC3" w:rsidP="00DA3ECF">
      <w:pPr>
        <w:spacing w:line="276" w:lineRule="auto"/>
        <w:ind w:firstLine="709"/>
        <w:jc w:val="both"/>
      </w:pPr>
      <w:bookmarkStart w:id="24" w:name="_Toc352959302"/>
      <w:r w:rsidRPr="00D522B1">
        <w:t>П</w:t>
      </w:r>
      <w:r>
        <w:t>о</w:t>
      </w:r>
      <w:r w:rsidRPr="00D522B1">
        <w:t>д</w:t>
      </w:r>
      <w:r>
        <w:t>робная информация о материально-техническом обеспечении дисциплины представлена в Приложении №7 к образовательной программе.</w:t>
      </w:r>
    </w:p>
    <w:p w14:paraId="49D53F4F" w14:textId="77777777" w:rsidR="00535F92" w:rsidRDefault="00535F92" w:rsidP="00C40673">
      <w:pPr>
        <w:pStyle w:val="2"/>
      </w:pPr>
    </w:p>
    <w:p w14:paraId="14EA951D" w14:textId="77777777" w:rsidR="00490F18" w:rsidRPr="00490F18" w:rsidRDefault="00270B56" w:rsidP="00C40673">
      <w:pPr>
        <w:pStyle w:val="2"/>
      </w:pPr>
      <w:bookmarkStart w:id="25" w:name="_Toc44108238"/>
      <w:bookmarkStart w:id="26" w:name="_Toc44160526"/>
      <w:r>
        <w:t>7</w:t>
      </w:r>
      <w:r w:rsidR="00490F18" w:rsidRPr="00490F18">
        <w:t>.1. Учебно-лабораторное оборудование</w:t>
      </w:r>
      <w:bookmarkEnd w:id="24"/>
      <w:bookmarkEnd w:id="25"/>
      <w:bookmarkEnd w:id="26"/>
    </w:p>
    <w:p w14:paraId="06674418" w14:textId="77777777" w:rsidR="00AB6627" w:rsidRDefault="00490F18" w:rsidP="00DA3ECF">
      <w:pPr>
        <w:spacing w:line="276" w:lineRule="auto"/>
        <w:ind w:firstLine="709"/>
        <w:jc w:val="both"/>
      </w:pPr>
      <w:r w:rsidRPr="00D665B9">
        <w:t>Для проведения лабораторных и практических занятий по курсу «</w:t>
      </w:r>
      <w:r w:rsidR="00BA28EE" w:rsidRPr="00917A54">
        <w:t>Архитектура, программирование и проектирование систем на кристалле</w:t>
      </w:r>
      <w:r w:rsidRPr="00D665B9">
        <w:t>» использу</w:t>
      </w:r>
      <w:r w:rsidR="00E60051" w:rsidRPr="00D665B9">
        <w:t>ю</w:t>
      </w:r>
      <w:r w:rsidRPr="00D665B9">
        <w:t xml:space="preserve">тся </w:t>
      </w:r>
      <w:r w:rsidR="00965BFF" w:rsidRPr="00D665B9">
        <w:t>учебные лаборатории кафедры ВТ</w:t>
      </w:r>
      <w:r w:rsidR="008F3A5A">
        <w:t xml:space="preserve"> </w:t>
      </w:r>
      <w:r w:rsidR="00E60051" w:rsidRPr="00D665B9">
        <w:t>ИКТИБ</w:t>
      </w:r>
      <w:r w:rsidRPr="00D665B9">
        <w:t xml:space="preserve">, оснащенные </w:t>
      </w:r>
      <w:r w:rsidR="00965BFF" w:rsidRPr="00D665B9">
        <w:t>необходимым учебным лабораторным оборудованием</w:t>
      </w:r>
      <w:r w:rsidR="001D4EC3">
        <w:t>,</w:t>
      </w:r>
      <w:r w:rsidR="00965BFF" w:rsidRPr="00D665B9">
        <w:t xml:space="preserve"> мультимедиапроектором, </w:t>
      </w:r>
      <w:r w:rsidRPr="00D665B9">
        <w:t xml:space="preserve">интерактивной электронной доской </w:t>
      </w:r>
      <w:r w:rsidRPr="00D665B9">
        <w:rPr>
          <w:lang w:val="en-US"/>
        </w:rPr>
        <w:t>Smart</w:t>
      </w:r>
      <w:r w:rsidR="005E534A">
        <w:t xml:space="preserve"> </w:t>
      </w:r>
      <w:r w:rsidRPr="00D665B9">
        <w:rPr>
          <w:lang w:val="en-US"/>
        </w:rPr>
        <w:t>Board</w:t>
      </w:r>
      <w:r w:rsidR="00E60051" w:rsidRPr="00D665B9">
        <w:t xml:space="preserve"> или </w:t>
      </w:r>
      <w:r w:rsidR="00965BFF" w:rsidRPr="00D665B9">
        <w:t>моторизованным экраном</w:t>
      </w:r>
      <w:r w:rsidR="00AB6627" w:rsidRPr="00D665B9">
        <w:t>.</w:t>
      </w:r>
    </w:p>
    <w:p w14:paraId="42ABF5EE" w14:textId="77777777" w:rsidR="001D4EC3" w:rsidRPr="00BF0B71" w:rsidRDefault="001D4EC3" w:rsidP="00DA3ECF">
      <w:pPr>
        <w:spacing w:line="276" w:lineRule="auto"/>
        <w:ind w:firstLine="709"/>
        <w:jc w:val="both"/>
      </w:pPr>
      <w:r>
        <w:t>В качестве специализированного учебно-лабораторного базиса</w:t>
      </w:r>
      <w:r w:rsidR="00BF0B71">
        <w:t xml:space="preserve"> используются учебно-лабораторные стенды </w:t>
      </w:r>
      <w:r w:rsidR="00BF0B71">
        <w:rPr>
          <w:lang w:val="en-US"/>
        </w:rPr>
        <w:t>DE</w:t>
      </w:r>
      <w:r w:rsidR="00BF0B71" w:rsidRPr="00BF0B71">
        <w:t>0-</w:t>
      </w:r>
      <w:r w:rsidR="00BF0B71">
        <w:rPr>
          <w:lang w:val="en-US"/>
        </w:rPr>
        <w:t>nano</w:t>
      </w:r>
      <w:r w:rsidR="00BF0B71">
        <w:t xml:space="preserve"> и/или </w:t>
      </w:r>
      <w:r w:rsidR="00BF0B71">
        <w:rPr>
          <w:lang w:val="en-US"/>
        </w:rPr>
        <w:t>DE</w:t>
      </w:r>
      <w:r w:rsidR="00BF0B71" w:rsidRPr="00BF0B71">
        <w:t>2-115 (</w:t>
      </w:r>
      <w:r w:rsidR="00BF0B71">
        <w:t>имп.</w:t>
      </w:r>
      <w:r w:rsidR="00BF0B71" w:rsidRPr="00BF0B71">
        <w:t>)</w:t>
      </w:r>
      <w:r w:rsidR="00BF0B71">
        <w:t>,</w:t>
      </w:r>
      <w:r w:rsidR="00090A9A">
        <w:t xml:space="preserve"> STM32F4Discovery</w:t>
      </w:r>
      <w:r w:rsidR="00D17140">
        <w:t xml:space="preserve"> (имп.)</w:t>
      </w:r>
      <w:r w:rsidR="00BF0B71">
        <w:t>.</w:t>
      </w:r>
    </w:p>
    <w:p w14:paraId="5A06818D" w14:textId="77777777" w:rsidR="00D665B9" w:rsidRPr="00490F18" w:rsidRDefault="00D665B9" w:rsidP="00DA3ECF">
      <w:pPr>
        <w:spacing w:line="276" w:lineRule="auto"/>
        <w:jc w:val="both"/>
      </w:pPr>
    </w:p>
    <w:p w14:paraId="46A4F31C" w14:textId="77777777" w:rsidR="00490F18" w:rsidRPr="00490F18" w:rsidRDefault="00270B56" w:rsidP="00C40673">
      <w:pPr>
        <w:pStyle w:val="2"/>
      </w:pPr>
      <w:bookmarkStart w:id="27" w:name="_Toc352959303"/>
      <w:bookmarkStart w:id="28" w:name="_Toc44108239"/>
      <w:bookmarkStart w:id="29" w:name="_Toc44160527"/>
      <w:r>
        <w:t>7</w:t>
      </w:r>
      <w:r w:rsidR="00490F18" w:rsidRPr="00490F18">
        <w:t>.2. Программные средства</w:t>
      </w:r>
      <w:bookmarkEnd w:id="27"/>
      <w:bookmarkEnd w:id="28"/>
      <w:bookmarkEnd w:id="29"/>
    </w:p>
    <w:p w14:paraId="410F60CC" w14:textId="77777777" w:rsidR="00965BFF" w:rsidRPr="00394C5C" w:rsidRDefault="00490F18" w:rsidP="00DA3ECF">
      <w:pPr>
        <w:spacing w:line="276" w:lineRule="auto"/>
        <w:ind w:firstLine="709"/>
        <w:jc w:val="both"/>
        <w:rPr>
          <w:highlight w:val="yellow"/>
        </w:rPr>
      </w:pPr>
      <w:r w:rsidRPr="00E321D8">
        <w:t xml:space="preserve">Для выполнения лабораторных работ и индивидуальных домашних заданий следует использовать </w:t>
      </w:r>
    </w:p>
    <w:p w14:paraId="060153F8" w14:textId="77777777" w:rsidR="00AA3BAF" w:rsidRPr="008500BE" w:rsidRDefault="001873FE" w:rsidP="00DA3ECF">
      <w:pPr>
        <w:pStyle w:val="af8"/>
        <w:numPr>
          <w:ilvl w:val="0"/>
          <w:numId w:val="9"/>
        </w:numPr>
        <w:spacing w:line="276" w:lineRule="auto"/>
        <w:ind w:left="709"/>
        <w:jc w:val="both"/>
      </w:pPr>
      <w:r>
        <w:t>Операционные системы</w:t>
      </w:r>
      <w:r w:rsidR="00AA3BAF" w:rsidRPr="008500BE">
        <w:t>:</w:t>
      </w:r>
      <w:r w:rsidR="00302639" w:rsidRPr="00302639">
        <w:t xml:space="preserve"> </w:t>
      </w:r>
      <w:r w:rsidR="00302639" w:rsidRPr="008500BE">
        <w:t xml:space="preserve">Windows </w:t>
      </w:r>
      <w:r w:rsidR="00302639">
        <w:t>7</w:t>
      </w:r>
      <w:r w:rsidR="00302639" w:rsidRPr="008500BE">
        <w:t>+ SP</w:t>
      </w:r>
      <w:r w:rsidR="00302639">
        <w:t>1</w:t>
      </w:r>
      <w:r w:rsidR="008B24E8">
        <w:t xml:space="preserve"> (32/64 </w:t>
      </w:r>
      <w:r w:rsidR="008B24E8">
        <w:rPr>
          <w:lang w:val="en-US"/>
        </w:rPr>
        <w:t>bit</w:t>
      </w:r>
      <w:r w:rsidR="008B24E8">
        <w:t>)</w:t>
      </w:r>
      <w:r w:rsidR="00302639">
        <w:t xml:space="preserve">. В отдельных случаях допускается применение </w:t>
      </w:r>
      <w:r w:rsidR="00AA3BAF" w:rsidRPr="008500BE">
        <w:t>Windows XP+ SP</w:t>
      </w:r>
      <w:r w:rsidR="00AA3BAF">
        <w:t>3</w:t>
      </w:r>
      <w:r>
        <w:t>/Vista</w:t>
      </w:r>
      <w:r w:rsidR="00AA3BAF" w:rsidRPr="008500BE">
        <w:t xml:space="preserve">. </w:t>
      </w:r>
    </w:p>
    <w:p w14:paraId="7BFF0D1C" w14:textId="77777777" w:rsidR="009C34CB" w:rsidRDefault="00302639" w:rsidP="00DA3ECF">
      <w:pPr>
        <w:pStyle w:val="af8"/>
        <w:numPr>
          <w:ilvl w:val="0"/>
          <w:numId w:val="9"/>
        </w:numPr>
        <w:spacing w:line="276" w:lineRule="auto"/>
        <w:ind w:left="709"/>
        <w:jc w:val="both"/>
      </w:pPr>
      <w:r>
        <w:t>Рекомендуемая с</w:t>
      </w:r>
      <w:r w:rsidR="00AA3BAF" w:rsidRPr="008500BE">
        <w:t>реда профессиональной подготовки текстовой и схемотехнической документации на проектируемые устройства MicroSoftVisio 20</w:t>
      </w:r>
      <w:r>
        <w:t>07</w:t>
      </w:r>
      <w:r w:rsidR="00AA3BAF" w:rsidRPr="00AA3BAF">
        <w:t>+</w:t>
      </w:r>
      <w:r w:rsidR="00AA3BAF" w:rsidRPr="008500BE">
        <w:t>, MicroSoftOffice 20</w:t>
      </w:r>
      <w:r>
        <w:t>07</w:t>
      </w:r>
      <w:r w:rsidR="00AA3BAF" w:rsidRPr="00AA3BAF">
        <w:t>+</w:t>
      </w:r>
      <w:r w:rsidR="00AA3BAF" w:rsidRPr="008500BE">
        <w:t xml:space="preserve">.  </w:t>
      </w:r>
    </w:p>
    <w:p w14:paraId="02A6D7F9" w14:textId="77777777" w:rsidR="009C34CB" w:rsidRPr="009C34CB" w:rsidRDefault="00AA3BAF" w:rsidP="00DA3ECF">
      <w:pPr>
        <w:pStyle w:val="af8"/>
        <w:numPr>
          <w:ilvl w:val="0"/>
          <w:numId w:val="9"/>
        </w:numPr>
        <w:spacing w:line="276" w:lineRule="auto"/>
        <w:ind w:left="709"/>
        <w:jc w:val="both"/>
      </w:pPr>
      <w:r w:rsidRPr="008500BE">
        <w:t>Среда профессионального автоматизированного проектирования, моделирования и разводки схемотехнических проектов в базисе ПЛИС фирмы Altera: САПР</w:t>
      </w:r>
      <w:r w:rsidR="001D4EC3">
        <w:t xml:space="preserve"> </w:t>
      </w:r>
      <w:r w:rsidRPr="008500BE">
        <w:t>Quartus II WE</w:t>
      </w:r>
      <w:r w:rsidR="001D4EC3">
        <w:t xml:space="preserve"> </w:t>
      </w:r>
      <w:r w:rsidRPr="008500BE">
        <w:t xml:space="preserve">(v.9.1SP2+), NIOSII IDE совместимой версии (Eval. </w:t>
      </w:r>
      <w:r w:rsidRPr="00181F3B">
        <w:rPr>
          <w:lang w:val="en-US"/>
        </w:rPr>
        <w:t>Edition</w:t>
      </w:r>
      <w:r w:rsidRPr="001D4EC3">
        <w:t xml:space="preserve">), </w:t>
      </w:r>
      <w:r w:rsidRPr="00181F3B">
        <w:rPr>
          <w:lang w:val="en-US"/>
        </w:rPr>
        <w:t>Altera</w:t>
      </w:r>
      <w:r w:rsidR="001D4EC3">
        <w:t xml:space="preserve"> </w:t>
      </w:r>
      <w:r w:rsidRPr="00181F3B">
        <w:rPr>
          <w:lang w:val="en-US"/>
        </w:rPr>
        <w:t>ModelSim</w:t>
      </w:r>
      <w:r w:rsidR="00302639">
        <w:t xml:space="preserve"> </w:t>
      </w:r>
      <w:r w:rsidRPr="001D4EC3">
        <w:t>(</w:t>
      </w:r>
      <w:r w:rsidRPr="00181F3B">
        <w:rPr>
          <w:lang w:val="en-US"/>
        </w:rPr>
        <w:t>Eval</w:t>
      </w:r>
      <w:r w:rsidRPr="001D4EC3">
        <w:t>.</w:t>
      </w:r>
      <w:r w:rsidR="001D4EC3">
        <w:t xml:space="preserve"> (Start)</w:t>
      </w:r>
      <w:r w:rsidRPr="001D4EC3">
        <w:t xml:space="preserve"> </w:t>
      </w:r>
      <w:r w:rsidRPr="00181F3B">
        <w:rPr>
          <w:lang w:val="en-US"/>
        </w:rPr>
        <w:t>Edition</w:t>
      </w:r>
      <w:r w:rsidR="009C34CB" w:rsidRPr="009C34CB">
        <w:t>);</w:t>
      </w:r>
    </w:p>
    <w:p w14:paraId="55B8150B" w14:textId="77777777" w:rsidR="00E321D8" w:rsidRDefault="009C34CB" w:rsidP="00DA3ECF">
      <w:pPr>
        <w:pStyle w:val="af8"/>
        <w:numPr>
          <w:ilvl w:val="0"/>
          <w:numId w:val="9"/>
        </w:numPr>
        <w:spacing w:line="276" w:lineRule="auto"/>
        <w:ind w:left="709"/>
        <w:jc w:val="both"/>
      </w:pPr>
      <w:r>
        <w:t xml:space="preserve">Программные среды математического моделирования: </w:t>
      </w:r>
      <w:r w:rsidR="00302639">
        <w:rPr>
          <w:lang w:val="en-US"/>
        </w:rPr>
        <w:t>Matlab</w:t>
      </w:r>
      <w:r w:rsidR="00AA3BAF" w:rsidRPr="009C34CB">
        <w:t xml:space="preserve"> (</w:t>
      </w:r>
      <w:r w:rsidR="00AA3BAF" w:rsidRPr="00AA3BAF">
        <w:rPr>
          <w:lang w:val="en-US"/>
        </w:rPr>
        <w:t>Student</w:t>
      </w:r>
      <w:r w:rsidR="00302639">
        <w:t xml:space="preserve"> </w:t>
      </w:r>
      <w:r>
        <w:rPr>
          <w:lang w:val="en-US"/>
        </w:rPr>
        <w:t>Edit</w:t>
      </w:r>
      <w:r w:rsidR="00AA3BAF" w:rsidRPr="00AA3BAF">
        <w:rPr>
          <w:lang w:val="en-US"/>
        </w:rPr>
        <w:t>i</w:t>
      </w:r>
      <w:r>
        <w:rPr>
          <w:lang w:val="en-US"/>
        </w:rPr>
        <w:t>o</w:t>
      </w:r>
      <w:r w:rsidR="00AA3BAF" w:rsidRPr="00AA3BAF">
        <w:rPr>
          <w:lang w:val="en-US"/>
        </w:rPr>
        <w:t>n</w:t>
      </w:r>
      <w:r w:rsidR="00AA3BAF" w:rsidRPr="009C34CB">
        <w:t xml:space="preserve">), </w:t>
      </w:r>
      <w:r w:rsidR="00AA3BAF" w:rsidRPr="00181F3B">
        <w:rPr>
          <w:lang w:val="en-US"/>
        </w:rPr>
        <w:t>MathCAD</w:t>
      </w:r>
      <w:r w:rsidR="00302639">
        <w:t xml:space="preserve">, </w:t>
      </w:r>
      <w:r w:rsidR="001D4EC3" w:rsidRPr="001D4EC3">
        <w:t xml:space="preserve">или </w:t>
      </w:r>
      <w:r w:rsidR="00302639">
        <w:t>совместимое с вышеуказанными программными продуктами ПО, имеющееся в Интернет сети в открытом доступе</w:t>
      </w:r>
      <w:r w:rsidR="00BF0B71">
        <w:t xml:space="preserve"> – математический пакет </w:t>
      </w:r>
      <w:r w:rsidR="00BF0B71">
        <w:rPr>
          <w:lang w:val="en-US"/>
        </w:rPr>
        <w:t>SciLab</w:t>
      </w:r>
      <w:r w:rsidR="00BF0B71">
        <w:t xml:space="preserve"> и т.п.</w:t>
      </w:r>
      <w:r w:rsidR="00302639">
        <w:t>;</w:t>
      </w:r>
    </w:p>
    <w:p w14:paraId="120C1993" w14:textId="77777777" w:rsidR="008B24E8" w:rsidRDefault="001D4EC3" w:rsidP="00084BE1">
      <w:pPr>
        <w:pStyle w:val="af8"/>
        <w:numPr>
          <w:ilvl w:val="0"/>
          <w:numId w:val="9"/>
        </w:numPr>
        <w:spacing w:line="276" w:lineRule="auto"/>
        <w:ind w:left="709"/>
        <w:jc w:val="both"/>
        <w:rPr>
          <w:rStyle w:val="af9"/>
          <w:color w:val="auto"/>
          <w:u w:val="none"/>
        </w:rPr>
      </w:pPr>
      <w:r>
        <w:t xml:space="preserve">Бесплатные </w:t>
      </w:r>
      <w:r w:rsidRPr="008B24E8">
        <w:rPr>
          <w:rStyle w:val="af9"/>
          <w:color w:val="auto"/>
          <w:u w:val="none"/>
        </w:rPr>
        <w:t>п</w:t>
      </w:r>
      <w:r w:rsidR="009C34CB" w:rsidRPr="008B24E8">
        <w:rPr>
          <w:rStyle w:val="af9"/>
          <w:color w:val="auto"/>
          <w:u w:val="none"/>
        </w:rPr>
        <w:t>рограммные среды программирования ARM микроконтроллеров:</w:t>
      </w:r>
      <w:r w:rsidR="00302639" w:rsidRPr="008B24E8">
        <w:rPr>
          <w:rStyle w:val="af9"/>
          <w:color w:val="auto"/>
          <w:u w:val="none"/>
        </w:rPr>
        <w:t xml:space="preserve"> </w:t>
      </w:r>
      <w:r w:rsidR="009C34CB" w:rsidRPr="008B24E8">
        <w:rPr>
          <w:rStyle w:val="af9"/>
          <w:color w:val="auto"/>
          <w:u w:val="none"/>
        </w:rPr>
        <w:t>П</w:t>
      </w:r>
      <w:r w:rsidR="00217F2F" w:rsidRPr="008B24E8">
        <w:rPr>
          <w:rStyle w:val="af9"/>
          <w:color w:val="auto"/>
          <w:u w:val="none"/>
        </w:rPr>
        <w:t>рограммная</w:t>
      </w:r>
      <w:r w:rsidR="00302639" w:rsidRPr="008B24E8">
        <w:rPr>
          <w:rStyle w:val="af9"/>
          <w:color w:val="auto"/>
          <w:u w:val="none"/>
        </w:rPr>
        <w:t xml:space="preserve"> </w:t>
      </w:r>
      <w:r w:rsidR="00217F2F" w:rsidRPr="008B24E8">
        <w:rPr>
          <w:rStyle w:val="af9"/>
          <w:color w:val="auto"/>
          <w:u w:val="none"/>
        </w:rPr>
        <w:t>среда</w:t>
      </w:r>
      <w:r w:rsidR="00302639" w:rsidRPr="008B24E8">
        <w:rPr>
          <w:rStyle w:val="af9"/>
          <w:color w:val="auto"/>
          <w:u w:val="none"/>
        </w:rPr>
        <w:t xml:space="preserve"> </w:t>
      </w:r>
      <w:r w:rsidR="00217F2F" w:rsidRPr="008B24E8">
        <w:rPr>
          <w:rStyle w:val="af9"/>
          <w:color w:val="auto"/>
          <w:u w:val="none"/>
        </w:rPr>
        <w:t>CoIDE (Version: 1.7.6+)</w:t>
      </w:r>
      <w:r w:rsidR="009C34CB" w:rsidRPr="008B24E8">
        <w:rPr>
          <w:rStyle w:val="af9"/>
          <w:color w:val="auto"/>
          <w:u w:val="none"/>
        </w:rPr>
        <w:t>;</w:t>
      </w:r>
      <w:r w:rsidR="00302639" w:rsidRPr="008B24E8">
        <w:rPr>
          <w:rStyle w:val="af9"/>
          <w:color w:val="auto"/>
          <w:u w:val="none"/>
        </w:rPr>
        <w:t xml:space="preserve"> </w:t>
      </w:r>
      <w:r w:rsidR="00217F2F" w:rsidRPr="008B24E8">
        <w:rPr>
          <w:rStyle w:val="af9"/>
          <w:color w:val="auto"/>
          <w:u w:val="none"/>
        </w:rPr>
        <w:t>GNU</w:t>
      </w:r>
      <w:r w:rsidR="00302639" w:rsidRPr="008B24E8">
        <w:rPr>
          <w:rStyle w:val="af9"/>
          <w:color w:val="auto"/>
          <w:u w:val="none"/>
        </w:rPr>
        <w:t xml:space="preserve"> </w:t>
      </w:r>
      <w:r w:rsidR="00217F2F" w:rsidRPr="008B24E8">
        <w:rPr>
          <w:rStyle w:val="af9"/>
          <w:color w:val="auto"/>
          <w:u w:val="none"/>
        </w:rPr>
        <w:t>Tools</w:t>
      </w:r>
      <w:r w:rsidR="00302639" w:rsidRPr="008B24E8">
        <w:rPr>
          <w:rStyle w:val="af9"/>
          <w:color w:val="auto"/>
          <w:u w:val="none"/>
        </w:rPr>
        <w:t xml:space="preserve"> </w:t>
      </w:r>
      <w:r w:rsidR="00217F2F" w:rsidRPr="008B24E8">
        <w:rPr>
          <w:rStyle w:val="af9"/>
          <w:color w:val="auto"/>
          <w:u w:val="none"/>
        </w:rPr>
        <w:t>for</w:t>
      </w:r>
      <w:r w:rsidR="00302639" w:rsidRPr="008B24E8">
        <w:rPr>
          <w:rStyle w:val="af9"/>
          <w:color w:val="auto"/>
          <w:u w:val="none"/>
        </w:rPr>
        <w:t xml:space="preserve"> </w:t>
      </w:r>
      <w:r w:rsidR="00217F2F" w:rsidRPr="008B24E8">
        <w:rPr>
          <w:rStyle w:val="af9"/>
          <w:color w:val="auto"/>
          <w:u w:val="none"/>
        </w:rPr>
        <w:t>ARM</w:t>
      </w:r>
      <w:r w:rsidR="00302639" w:rsidRPr="008B24E8">
        <w:rPr>
          <w:rStyle w:val="af9"/>
          <w:color w:val="auto"/>
          <w:u w:val="none"/>
        </w:rPr>
        <w:t xml:space="preserve"> </w:t>
      </w:r>
      <w:r w:rsidR="00217F2F" w:rsidRPr="008B24E8">
        <w:rPr>
          <w:rStyle w:val="af9"/>
          <w:color w:val="auto"/>
          <w:u w:val="none"/>
        </w:rPr>
        <w:t>Embedded</w:t>
      </w:r>
      <w:r w:rsidR="00302639" w:rsidRPr="008B24E8">
        <w:rPr>
          <w:rStyle w:val="af9"/>
          <w:color w:val="auto"/>
          <w:u w:val="none"/>
        </w:rPr>
        <w:t xml:space="preserve"> </w:t>
      </w:r>
      <w:r w:rsidR="00217F2F" w:rsidRPr="008B24E8">
        <w:rPr>
          <w:rStyle w:val="af9"/>
          <w:color w:val="auto"/>
          <w:u w:val="none"/>
        </w:rPr>
        <w:t>Processors</w:t>
      </w:r>
      <w:r w:rsidR="009C34CB" w:rsidRPr="008B24E8">
        <w:rPr>
          <w:rStyle w:val="af9"/>
          <w:color w:val="auto"/>
          <w:u w:val="none"/>
        </w:rPr>
        <w:t xml:space="preserve"> (С/С++ компилятор, библиотеки)</w:t>
      </w:r>
      <w:r w:rsidRPr="008B24E8">
        <w:rPr>
          <w:rStyle w:val="af9"/>
          <w:color w:val="auto"/>
          <w:u w:val="none"/>
        </w:rPr>
        <w:t xml:space="preserve"> совместимой версии</w:t>
      </w:r>
      <w:r w:rsidR="00D17140" w:rsidRPr="008B24E8">
        <w:rPr>
          <w:rStyle w:val="af9"/>
          <w:color w:val="auto"/>
          <w:u w:val="none"/>
        </w:rPr>
        <w:t>;</w:t>
      </w:r>
      <w:r w:rsidR="008B24E8" w:rsidRPr="008B24E8">
        <w:rPr>
          <w:rStyle w:val="af9"/>
          <w:color w:val="auto"/>
          <w:u w:val="none"/>
        </w:rPr>
        <w:t xml:space="preserve"> </w:t>
      </w:r>
    </w:p>
    <w:p w14:paraId="753DC6F5" w14:textId="77777777" w:rsidR="00D17140" w:rsidRPr="008B24E8" w:rsidRDefault="00D17140" w:rsidP="00084BE1">
      <w:pPr>
        <w:pStyle w:val="af8"/>
        <w:numPr>
          <w:ilvl w:val="0"/>
          <w:numId w:val="9"/>
        </w:numPr>
        <w:spacing w:line="276" w:lineRule="auto"/>
        <w:ind w:left="709"/>
        <w:jc w:val="both"/>
        <w:rPr>
          <w:rStyle w:val="af9"/>
          <w:color w:val="auto"/>
          <w:u w:val="none"/>
        </w:rPr>
      </w:pPr>
      <w:r w:rsidRPr="008B24E8">
        <w:rPr>
          <w:rStyle w:val="af9"/>
          <w:color w:val="auto"/>
          <w:u w:val="none"/>
        </w:rPr>
        <w:t xml:space="preserve">Программные среды условно бесплатные (бесплатная среда при размере программного кода не более 32КБайт): </w:t>
      </w:r>
      <w:r w:rsidRPr="008B24E8">
        <w:rPr>
          <w:rStyle w:val="af9"/>
          <w:color w:val="auto"/>
          <w:u w:val="none"/>
          <w:lang w:val="en-US"/>
        </w:rPr>
        <w:t>MDK</w:t>
      </w:r>
      <w:r w:rsidRPr="008B24E8">
        <w:rPr>
          <w:rStyle w:val="af9"/>
          <w:color w:val="auto"/>
          <w:u w:val="none"/>
        </w:rPr>
        <w:t xml:space="preserve"> </w:t>
      </w:r>
      <w:r w:rsidRPr="008B24E8">
        <w:rPr>
          <w:rStyle w:val="af9"/>
          <w:color w:val="auto"/>
          <w:u w:val="none"/>
          <w:lang w:val="en-US"/>
        </w:rPr>
        <w:t>Keil</w:t>
      </w:r>
      <w:r w:rsidRPr="008B24E8">
        <w:rPr>
          <w:rStyle w:val="af9"/>
          <w:color w:val="auto"/>
          <w:u w:val="none"/>
        </w:rPr>
        <w:t xml:space="preserve"> </w:t>
      </w:r>
      <w:r w:rsidRPr="008B24E8">
        <w:rPr>
          <w:rStyle w:val="af9"/>
          <w:color w:val="auto"/>
          <w:u w:val="none"/>
          <w:lang w:val="en-US"/>
        </w:rPr>
        <w:t>v</w:t>
      </w:r>
      <w:r w:rsidRPr="008B24E8">
        <w:rPr>
          <w:rStyle w:val="af9"/>
          <w:color w:val="auto"/>
          <w:u w:val="none"/>
        </w:rPr>
        <w:t xml:space="preserve">.5+ со встроенным С/С++ компилятором, интерактивным отладчиком и программатором; программная среда генерации и управления проектами </w:t>
      </w:r>
      <w:r w:rsidRPr="008B24E8">
        <w:rPr>
          <w:rStyle w:val="af9"/>
          <w:color w:val="auto"/>
          <w:u w:val="none"/>
          <w:lang w:val="en-US"/>
        </w:rPr>
        <w:t>STM</w:t>
      </w:r>
      <w:r w:rsidRPr="008B24E8">
        <w:rPr>
          <w:rStyle w:val="af9"/>
          <w:color w:val="auto"/>
          <w:u w:val="none"/>
        </w:rPr>
        <w:t>32</w:t>
      </w:r>
      <w:r w:rsidRPr="008B24E8">
        <w:rPr>
          <w:rStyle w:val="af9"/>
          <w:color w:val="auto"/>
          <w:u w:val="none"/>
          <w:lang w:val="en-US"/>
        </w:rPr>
        <w:t>CubeMX</w:t>
      </w:r>
      <w:r w:rsidRPr="008B24E8">
        <w:rPr>
          <w:rStyle w:val="af9"/>
          <w:color w:val="auto"/>
          <w:u w:val="none"/>
        </w:rPr>
        <w:t xml:space="preserve">; библиотека программной поддержки 32-разрядных </w:t>
      </w:r>
      <w:r w:rsidRPr="008B24E8">
        <w:rPr>
          <w:rStyle w:val="af9"/>
          <w:color w:val="auto"/>
          <w:u w:val="none"/>
          <w:lang w:val="en-US"/>
        </w:rPr>
        <w:t>ARM</w:t>
      </w:r>
      <w:r w:rsidRPr="008B24E8">
        <w:rPr>
          <w:rStyle w:val="af9"/>
          <w:color w:val="auto"/>
          <w:u w:val="none"/>
        </w:rPr>
        <w:t xml:space="preserve">-микроконтроллеров семейства </w:t>
      </w:r>
      <w:r w:rsidRPr="008B24E8">
        <w:rPr>
          <w:rStyle w:val="af9"/>
          <w:color w:val="auto"/>
          <w:u w:val="none"/>
          <w:lang w:val="en-US"/>
        </w:rPr>
        <w:t>Cortex</w:t>
      </w:r>
      <w:r w:rsidRPr="008B24E8">
        <w:rPr>
          <w:rStyle w:val="af9"/>
          <w:color w:val="auto"/>
          <w:u w:val="none"/>
        </w:rPr>
        <w:t xml:space="preserve"> </w:t>
      </w:r>
      <w:r w:rsidRPr="008B24E8">
        <w:rPr>
          <w:rStyle w:val="af9"/>
          <w:color w:val="auto"/>
          <w:u w:val="none"/>
          <w:lang w:val="en-US"/>
        </w:rPr>
        <w:t>M</w:t>
      </w:r>
      <w:r w:rsidRPr="008B24E8">
        <w:rPr>
          <w:rStyle w:val="af9"/>
          <w:color w:val="auto"/>
          <w:u w:val="none"/>
        </w:rPr>
        <w:t>4</w:t>
      </w:r>
      <w:r w:rsidRPr="008B24E8">
        <w:rPr>
          <w:rStyle w:val="af9"/>
          <w:color w:val="auto"/>
          <w:u w:val="none"/>
          <w:lang w:val="en-US"/>
        </w:rPr>
        <w:t>F</w:t>
      </w:r>
      <w:r w:rsidRPr="008B24E8">
        <w:rPr>
          <w:rStyle w:val="af9"/>
          <w:color w:val="auto"/>
          <w:u w:val="none"/>
        </w:rPr>
        <w:t xml:space="preserve"> – </w:t>
      </w:r>
      <w:r w:rsidRPr="008B24E8">
        <w:rPr>
          <w:rStyle w:val="af9"/>
          <w:color w:val="auto"/>
          <w:u w:val="none"/>
          <w:lang w:val="en-US"/>
        </w:rPr>
        <w:t>STM</w:t>
      </w:r>
      <w:r w:rsidRPr="008B24E8">
        <w:rPr>
          <w:rStyle w:val="af9"/>
          <w:color w:val="auto"/>
          <w:u w:val="none"/>
        </w:rPr>
        <w:t>32</w:t>
      </w:r>
      <w:r w:rsidRPr="008B24E8">
        <w:rPr>
          <w:rStyle w:val="af9"/>
          <w:color w:val="auto"/>
          <w:u w:val="none"/>
          <w:lang w:val="en-US"/>
        </w:rPr>
        <w:t>CubeF</w:t>
      </w:r>
      <w:r w:rsidRPr="008B24E8">
        <w:rPr>
          <w:rStyle w:val="af9"/>
          <w:color w:val="auto"/>
          <w:u w:val="none"/>
        </w:rPr>
        <w:t>4.</w:t>
      </w:r>
    </w:p>
    <w:p w14:paraId="5E06ABCC" w14:textId="77777777" w:rsidR="00E321D8" w:rsidRPr="00394C5C" w:rsidRDefault="00E321D8" w:rsidP="00DA3ECF">
      <w:pPr>
        <w:pStyle w:val="af8"/>
        <w:spacing w:line="276" w:lineRule="auto"/>
        <w:ind w:left="709"/>
        <w:jc w:val="both"/>
      </w:pPr>
    </w:p>
    <w:p w14:paraId="40F9A89F" w14:textId="77777777" w:rsidR="00490F18" w:rsidRPr="00490F18" w:rsidRDefault="00270B56" w:rsidP="00C40673">
      <w:pPr>
        <w:pStyle w:val="2"/>
      </w:pPr>
      <w:bookmarkStart w:id="30" w:name="_Toc352959304"/>
      <w:bookmarkStart w:id="31" w:name="_Toc44108240"/>
      <w:bookmarkStart w:id="32" w:name="_Toc44160528"/>
      <w:r>
        <w:t>7</w:t>
      </w:r>
      <w:r w:rsidR="00490F18" w:rsidRPr="00490F18">
        <w:t>.3. Технические и электронные средства</w:t>
      </w:r>
      <w:bookmarkEnd w:id="30"/>
      <w:bookmarkEnd w:id="31"/>
      <w:bookmarkEnd w:id="32"/>
    </w:p>
    <w:p w14:paraId="44C6AABC" w14:textId="77777777" w:rsidR="009C34CB" w:rsidRPr="00181F3B" w:rsidRDefault="009C34CB" w:rsidP="00915A15">
      <w:pPr>
        <w:pStyle w:val="af8"/>
        <w:numPr>
          <w:ilvl w:val="0"/>
          <w:numId w:val="20"/>
        </w:numPr>
        <w:spacing w:line="276" w:lineRule="auto"/>
        <w:ind w:left="0" w:firstLine="284"/>
        <w:jc w:val="both"/>
      </w:pPr>
      <w:r>
        <w:t>моторизованный экран</w:t>
      </w:r>
      <w:r w:rsidRPr="00181F3B">
        <w:t xml:space="preserve"> с проектором</w:t>
      </w:r>
      <w:r>
        <w:t xml:space="preserve"> или электронная доска </w:t>
      </w:r>
      <w:r w:rsidRPr="00915A15">
        <w:t>Smart</w:t>
      </w:r>
      <w:r w:rsidR="00A077BA">
        <w:t xml:space="preserve"> </w:t>
      </w:r>
      <w:r w:rsidRPr="00915A15">
        <w:t>Board</w:t>
      </w:r>
      <w:r w:rsidRPr="00181F3B">
        <w:t>;</w:t>
      </w:r>
    </w:p>
    <w:p w14:paraId="1490D95F" w14:textId="77777777" w:rsidR="009C34CB" w:rsidRPr="00181F3B" w:rsidRDefault="009C34CB" w:rsidP="00915A15">
      <w:pPr>
        <w:pStyle w:val="af8"/>
        <w:numPr>
          <w:ilvl w:val="0"/>
          <w:numId w:val="20"/>
        </w:numPr>
        <w:spacing w:line="276" w:lineRule="auto"/>
        <w:ind w:left="0" w:firstLine="284"/>
        <w:jc w:val="both"/>
      </w:pPr>
      <w:r w:rsidRPr="00181F3B">
        <w:t>ноутбук для проведения лекционных занятий с предустановленным системным и прикладным программным обеспечением;</w:t>
      </w:r>
    </w:p>
    <w:p w14:paraId="13EFDAA5" w14:textId="77777777" w:rsidR="009C34CB" w:rsidRPr="00181F3B" w:rsidRDefault="009C34CB" w:rsidP="00915A15">
      <w:pPr>
        <w:pStyle w:val="af8"/>
        <w:numPr>
          <w:ilvl w:val="0"/>
          <w:numId w:val="20"/>
        </w:numPr>
        <w:spacing w:line="276" w:lineRule="auto"/>
        <w:ind w:left="0" w:firstLine="284"/>
        <w:jc w:val="both"/>
      </w:pPr>
      <w:r w:rsidRPr="00181F3B">
        <w:lastRenderedPageBreak/>
        <w:t>информационное обеспечение в электронном виде в локальной сети;</w:t>
      </w:r>
    </w:p>
    <w:p w14:paraId="73A3AA34" w14:textId="77777777" w:rsidR="00AA348F" w:rsidRDefault="009C34CB" w:rsidP="00915A15">
      <w:pPr>
        <w:pStyle w:val="af8"/>
        <w:numPr>
          <w:ilvl w:val="0"/>
          <w:numId w:val="20"/>
        </w:numPr>
        <w:spacing w:line="276" w:lineRule="auto"/>
        <w:ind w:left="0" w:firstLine="284"/>
        <w:jc w:val="both"/>
      </w:pPr>
      <w:r w:rsidRPr="00181F3B">
        <w:t xml:space="preserve">доступ к глобальной сети </w:t>
      </w:r>
      <w:r w:rsidR="00BF0B71">
        <w:t>Интернет</w:t>
      </w:r>
      <w:r>
        <w:t xml:space="preserve"> (по запросу)</w:t>
      </w:r>
      <w:r w:rsidR="00132C64">
        <w:t>.</w:t>
      </w:r>
    </w:p>
    <w:p w14:paraId="68C58AEB" w14:textId="77777777" w:rsidR="00535F92" w:rsidRDefault="00535F92" w:rsidP="00965BFF">
      <w:pPr>
        <w:pStyle w:val="a9"/>
        <w:widowControl w:val="0"/>
        <w:spacing w:line="276" w:lineRule="auto"/>
        <w:jc w:val="center"/>
        <w:rPr>
          <w:b/>
        </w:rPr>
      </w:pPr>
    </w:p>
    <w:p w14:paraId="7D6F474A" w14:textId="77777777" w:rsidR="00AA348F" w:rsidRPr="00F431F0" w:rsidRDefault="00F431F0" w:rsidP="00B37AF8">
      <w:pPr>
        <w:pStyle w:val="1"/>
        <w:ind w:left="284" w:firstLine="283"/>
      </w:pPr>
      <w:bookmarkStart w:id="33" w:name="_Toc44160529"/>
      <w:r w:rsidRPr="00F431F0">
        <w:t>МЕТОДИЧЕСКИЕ УКАЗАНИЯ ДЛЯ ОБУЧАЮЩИХСЯ ПО ОСВОЕНИЮ ДИСЦИПЛИНЫ</w:t>
      </w:r>
      <w:bookmarkEnd w:id="33"/>
    </w:p>
    <w:p w14:paraId="310ECDA2" w14:textId="77777777" w:rsidR="00535F92" w:rsidRDefault="00535F92" w:rsidP="00965BFF">
      <w:pPr>
        <w:spacing w:line="276" w:lineRule="auto"/>
        <w:ind w:firstLine="709"/>
        <w:jc w:val="both"/>
      </w:pPr>
    </w:p>
    <w:p w14:paraId="1FF37B1F" w14:textId="77777777" w:rsidR="00E011D6" w:rsidRPr="002E5AD5" w:rsidRDefault="00E011D6" w:rsidP="00965BFF">
      <w:pPr>
        <w:spacing w:line="276" w:lineRule="auto"/>
        <w:ind w:firstLine="709"/>
        <w:jc w:val="both"/>
      </w:pPr>
      <w:r w:rsidRPr="002E5AD5">
        <w:t xml:space="preserve">Дисциплина </w:t>
      </w:r>
      <w:r w:rsidRPr="009F793F">
        <w:t>«</w:t>
      </w:r>
      <w:r w:rsidR="00BA28EE" w:rsidRPr="00917A54">
        <w:t>Архитектура, программирование и проектирование систем</w:t>
      </w:r>
      <w:r w:rsidR="008A10B8">
        <w:t xml:space="preserve"> </w:t>
      </w:r>
      <w:r w:rsidR="00BA28EE" w:rsidRPr="00917A54">
        <w:t>на</w:t>
      </w:r>
      <w:r w:rsidR="008A10B8">
        <w:t xml:space="preserve"> </w:t>
      </w:r>
      <w:r w:rsidR="00BA28EE" w:rsidRPr="00917A54">
        <w:t>кристалле</w:t>
      </w:r>
      <w:r w:rsidRPr="009F793F">
        <w:t>»</w:t>
      </w:r>
      <w:r w:rsidRPr="002E5AD5">
        <w:t xml:space="preserve"> читается в</w:t>
      </w:r>
      <w:r w:rsidR="00A077BA">
        <w:t xml:space="preserve"> </w:t>
      </w:r>
      <w:r w:rsidR="005E0237" w:rsidRPr="005E0237">
        <w:t>3</w:t>
      </w:r>
      <w:r w:rsidR="005E0237" w:rsidRPr="00D927F4">
        <w:t>-</w:t>
      </w:r>
      <w:r w:rsidRPr="002E5AD5">
        <w:t>м семестр</w:t>
      </w:r>
      <w:r>
        <w:t>е</w:t>
      </w:r>
      <w:r w:rsidR="00915A15">
        <w:t xml:space="preserve"> обучения по магистерской программе «Высокопроизводительны</w:t>
      </w:r>
      <w:r w:rsidR="0082454D">
        <w:t>е</w:t>
      </w:r>
      <w:r w:rsidR="00915A15">
        <w:t xml:space="preserve"> вычислительные системы</w:t>
      </w:r>
      <w:r w:rsidR="0082454D">
        <w:t xml:space="preserve"> и квантовая обработка информации</w:t>
      </w:r>
      <w:r w:rsidR="00915A15">
        <w:t>» по направлению 09.04.01</w:t>
      </w:r>
      <w:r w:rsidRPr="002E5AD5">
        <w:t xml:space="preserve">. </w:t>
      </w:r>
    </w:p>
    <w:p w14:paraId="5AC721BC" w14:textId="77777777" w:rsidR="00E011D6" w:rsidRDefault="00E011D6" w:rsidP="00965BFF">
      <w:pPr>
        <w:spacing w:line="276" w:lineRule="auto"/>
        <w:ind w:firstLine="709"/>
        <w:jc w:val="both"/>
      </w:pPr>
      <w:r w:rsidRPr="002E5AD5">
        <w:t xml:space="preserve">Учебный процесс </w:t>
      </w:r>
      <w:r>
        <w:t xml:space="preserve">включает </w:t>
      </w:r>
      <w:r w:rsidRPr="002E5AD5">
        <w:t xml:space="preserve">аудиторные </w:t>
      </w:r>
      <w:r>
        <w:t xml:space="preserve">занятия (лекции, </w:t>
      </w:r>
      <w:r w:rsidRPr="002E5AD5">
        <w:t>практические</w:t>
      </w:r>
      <w:r>
        <w:t xml:space="preserve"> и лабораторные занятия) и</w:t>
      </w:r>
      <w:r w:rsidRPr="002E5AD5">
        <w:t xml:space="preserve"> самостоятельную работу</w:t>
      </w:r>
      <w:r>
        <w:t xml:space="preserve">. </w:t>
      </w:r>
      <w:r w:rsidR="00915A15">
        <w:t>Промежуточная аттестация</w:t>
      </w:r>
      <w:r>
        <w:t xml:space="preserve"> по дисциплине проводится в форме</w:t>
      </w:r>
      <w:r w:rsidRPr="002E5AD5">
        <w:t xml:space="preserve"> экзамен</w:t>
      </w:r>
      <w:r>
        <w:t>а</w:t>
      </w:r>
      <w:r w:rsidRPr="002E5AD5">
        <w:t xml:space="preserve">. </w:t>
      </w:r>
      <w:r>
        <w:t>Осуществляется также текущий контроль посещения</w:t>
      </w:r>
      <w:r w:rsidRPr="002E5AD5">
        <w:t xml:space="preserve"> всех видов аудиторных занятий.</w:t>
      </w:r>
    </w:p>
    <w:p w14:paraId="24662275" w14:textId="77777777" w:rsidR="00E011D6" w:rsidRPr="006952D7" w:rsidRDefault="00E011D6" w:rsidP="00965BFF">
      <w:pPr>
        <w:spacing w:line="276" w:lineRule="auto"/>
        <w:ind w:firstLine="708"/>
        <w:jc w:val="both"/>
      </w:pPr>
      <w:r>
        <w:t>Программа</w:t>
      </w:r>
      <w:r w:rsidR="00A077BA">
        <w:t xml:space="preserve"> </w:t>
      </w:r>
      <w:r>
        <w:t xml:space="preserve">обучения направлена на рациональное сочетание </w:t>
      </w:r>
      <w:r w:rsidRPr="006952D7">
        <w:t>аудиторных учебных занятий и самостоятельной внеаудиторной и аудиторной работы, каждая из которых обладает определенной спецификой.</w:t>
      </w:r>
    </w:p>
    <w:p w14:paraId="7D44B153" w14:textId="77777777" w:rsidR="00E011D6" w:rsidRDefault="00E011D6" w:rsidP="00965BFF">
      <w:pPr>
        <w:spacing w:line="276" w:lineRule="auto"/>
        <w:ind w:firstLine="709"/>
        <w:jc w:val="both"/>
      </w:pPr>
      <w:r w:rsidRPr="00FE3C2E">
        <w:rPr>
          <w:b/>
        </w:rPr>
        <w:t>Проведение лекционных и практических занятий</w:t>
      </w:r>
      <w:r>
        <w:t xml:space="preserve"> осуществляется с постановкой задач, допускающих возникновение дискуссий, что предполагает активное включение магистрантов в образовательный процесс с одновременным ведением краткого </w:t>
      </w:r>
      <w:r w:rsidRPr="006952D7">
        <w:t>конспекта.</w:t>
      </w:r>
      <w:r w:rsidR="00A077BA">
        <w:t xml:space="preserve"> </w:t>
      </w:r>
      <w:r w:rsidRPr="006952D7">
        <w:t xml:space="preserve">Целесообразно </w:t>
      </w:r>
      <w:r>
        <w:t>кратко записывать</w:t>
      </w:r>
      <w:r w:rsidRPr="006952D7">
        <w:t xml:space="preserve"> основную мысль, излагаемую лектором. </w:t>
      </w:r>
      <w:r>
        <w:t>Удобно</w:t>
      </w:r>
      <w:r w:rsidRPr="006952D7">
        <w:t xml:space="preserve"> запись осуществлять на одной странице листа или оставляя поля, на которых позднее, при самостоятельной работе с конспектом, можно сделать дополнительные записи, отметить непонятные места.</w:t>
      </w:r>
      <w:r w:rsidR="00A077BA">
        <w:t xml:space="preserve"> </w:t>
      </w:r>
      <w:r w:rsidRPr="006952D7">
        <w:t>Работая над конспектом лекций, всегда необходимо использовать не только учебник</w:t>
      </w:r>
      <w:r>
        <w:t>и</w:t>
      </w:r>
      <w:r w:rsidRPr="006952D7">
        <w:t>, но и ту литературу, которую дополнительно рекомендовал лектор. Именно такая серьезная, кропотливая работа с лекционным материалом позволит глубоко овладеть теоретическим материалом.</w:t>
      </w:r>
      <w:r>
        <w:t xml:space="preserve"> Кроме того</w:t>
      </w:r>
      <w:r w:rsidR="008B24E8">
        <w:t>,</w:t>
      </w:r>
      <w:r>
        <w:t xml:space="preserve"> к конспекту прилагается иллюстративный раздаточный материал, заблаговременно выдаваемый студентам в электронном виде. Всем студентам рекомендуется иметь на занятиях раздаточный материал в твердой копии. Для хранения таких копий каждому из студентов следует завести папку-скоросшиватель.</w:t>
      </w:r>
    </w:p>
    <w:p w14:paraId="4F53C0A7" w14:textId="77777777" w:rsidR="00E011D6" w:rsidRPr="006952D7" w:rsidRDefault="00E011D6" w:rsidP="00965BFF">
      <w:pPr>
        <w:spacing w:line="276" w:lineRule="auto"/>
        <w:ind w:firstLine="709"/>
        <w:jc w:val="both"/>
      </w:pPr>
      <w:r>
        <w:t>К каждой лекции студент обязан готовиться по предварительно объявленной лектором тематике.</w:t>
      </w:r>
    </w:p>
    <w:p w14:paraId="5B12981D" w14:textId="77777777" w:rsidR="00E011D6" w:rsidRPr="006952D7" w:rsidRDefault="00E011D6" w:rsidP="00965BFF">
      <w:pPr>
        <w:spacing w:line="276" w:lineRule="auto"/>
        <w:ind w:firstLine="709"/>
        <w:jc w:val="both"/>
      </w:pPr>
      <w:r w:rsidRPr="00846723">
        <w:rPr>
          <w:b/>
        </w:rPr>
        <w:t xml:space="preserve">Подготовка к </w:t>
      </w:r>
      <w:r>
        <w:rPr>
          <w:b/>
        </w:rPr>
        <w:t xml:space="preserve">лабораторным занятиям </w:t>
      </w:r>
      <w:r>
        <w:t>должна начинаться</w:t>
      </w:r>
      <w:r w:rsidRPr="006952D7">
        <w:t xml:space="preserve"> с ознакомления </w:t>
      </w:r>
      <w:r>
        <w:t>с методическими рекомендациями по выполнению лабораторной работы и сопутствующими материалами лекционных и практических занятий.</w:t>
      </w:r>
      <w:r w:rsidR="00A077BA">
        <w:t xml:space="preserve"> </w:t>
      </w:r>
      <w:r>
        <w:t>Затем необходимо проанализировать полученный вариант задания и построить требуемую схему. Непосредственно на занятии самостоятельно или в режиме мастер-класса магистрант выполняет лабораторную работу. По итогам ее выполнения составляется отчет</w:t>
      </w:r>
      <w:r w:rsidRPr="006952D7">
        <w:t>.</w:t>
      </w:r>
    </w:p>
    <w:p w14:paraId="73627B61" w14:textId="77777777" w:rsidR="00E011D6" w:rsidRPr="006952D7" w:rsidRDefault="00E011D6" w:rsidP="00965BFF">
      <w:pPr>
        <w:spacing w:line="276" w:lineRule="auto"/>
        <w:ind w:firstLine="709"/>
        <w:jc w:val="both"/>
      </w:pPr>
      <w:r>
        <w:t>Защита лабораторной работы начинается с предъявления преподавателю результата выполнения работы и отчета, и, в случае удовлетворительного качества предъявленного материала, завершается собеседованием по теме работы.</w:t>
      </w:r>
    </w:p>
    <w:p w14:paraId="24243931" w14:textId="77777777" w:rsidR="00E011D6" w:rsidRDefault="00B87C5F" w:rsidP="00965BFF">
      <w:pPr>
        <w:spacing w:line="276" w:lineRule="auto"/>
        <w:ind w:firstLine="709"/>
        <w:jc w:val="both"/>
      </w:pPr>
      <w:r w:rsidRPr="00846723">
        <w:rPr>
          <w:b/>
        </w:rPr>
        <w:t xml:space="preserve">Выполнение </w:t>
      </w:r>
      <w:r w:rsidR="00E011D6">
        <w:rPr>
          <w:b/>
        </w:rPr>
        <w:t>индивидуальной контрольной работы</w:t>
      </w:r>
      <w:r w:rsidRPr="00846723">
        <w:rPr>
          <w:b/>
        </w:rPr>
        <w:t>.</w:t>
      </w:r>
      <w:r w:rsidR="00915A15">
        <w:rPr>
          <w:b/>
        </w:rPr>
        <w:t xml:space="preserve"> </w:t>
      </w:r>
      <w:r w:rsidR="008B24E8">
        <w:t>Всего календарным</w:t>
      </w:r>
      <w:r w:rsidR="00E011D6">
        <w:t xml:space="preserve"> планом предусмотрено выполнения </w:t>
      </w:r>
      <w:r w:rsidR="008B24E8">
        <w:t xml:space="preserve">обучающимся </w:t>
      </w:r>
      <w:r w:rsidR="00A077BA">
        <w:t>одной</w:t>
      </w:r>
      <w:r w:rsidR="00E011D6">
        <w:t xml:space="preserve"> </w:t>
      </w:r>
      <w:r w:rsidR="008B24E8">
        <w:t>индивидуальной (</w:t>
      </w:r>
      <w:r w:rsidR="00E011D6">
        <w:t>контрольн</w:t>
      </w:r>
      <w:r w:rsidR="00A077BA">
        <w:t>ой</w:t>
      </w:r>
      <w:r w:rsidR="008B24E8">
        <w:t>)</w:t>
      </w:r>
      <w:r w:rsidR="00E011D6">
        <w:t xml:space="preserve"> работ</w:t>
      </w:r>
      <w:r w:rsidR="00A077BA">
        <w:t>ы</w:t>
      </w:r>
      <w:r w:rsidR="008B24E8">
        <w:t xml:space="preserve"> (ИР)</w:t>
      </w:r>
      <w:r w:rsidR="00E011D6">
        <w:t>, предназначенн</w:t>
      </w:r>
      <w:r w:rsidR="00A077BA">
        <w:t>ой</w:t>
      </w:r>
      <w:r w:rsidR="00E011D6">
        <w:t xml:space="preserve"> для закрепления </w:t>
      </w:r>
      <w:r w:rsidR="008B24E8">
        <w:t xml:space="preserve">им </w:t>
      </w:r>
      <w:r w:rsidR="00E011D6">
        <w:t>теоретико-практического материала</w:t>
      </w:r>
      <w:r w:rsidR="00A077BA">
        <w:t>, а также для расширения кругозора студента</w:t>
      </w:r>
      <w:r w:rsidR="0082454D">
        <w:t>.</w:t>
      </w:r>
    </w:p>
    <w:p w14:paraId="1CB2D782" w14:textId="77777777" w:rsidR="00965BFF" w:rsidRDefault="00E011D6" w:rsidP="00965BFF">
      <w:pPr>
        <w:spacing w:line="276" w:lineRule="auto"/>
        <w:ind w:firstLine="709"/>
        <w:jc w:val="both"/>
      </w:pPr>
      <w:r>
        <w:lastRenderedPageBreak/>
        <w:t>Типовая</w:t>
      </w:r>
      <w:r w:rsidR="00D057D5">
        <w:t xml:space="preserve"> </w:t>
      </w:r>
      <w:r w:rsidR="008B24E8">
        <w:t>ИР</w:t>
      </w:r>
      <w:r w:rsidR="00B87C5F">
        <w:t xml:space="preserve"> выполня</w:t>
      </w:r>
      <w:r w:rsidR="00846723">
        <w:t>е</w:t>
      </w:r>
      <w:r w:rsidR="00B87C5F">
        <w:t>тся в соответствии с индивидуальными вариантами,</w:t>
      </w:r>
      <w:r w:rsidR="00D057D5">
        <w:t xml:space="preserve"> выдаваемых лектором заранее</w:t>
      </w:r>
      <w:r w:rsidR="00B87C5F">
        <w:t xml:space="preserve">. Студент </w:t>
      </w:r>
      <w:r w:rsidR="00BF0B71">
        <w:t>предоставляет оформленну</w:t>
      </w:r>
      <w:r w:rsidR="00915A15">
        <w:t>ю в соответствии с требованиями</w:t>
      </w:r>
      <w:r w:rsidR="00B87C5F">
        <w:t xml:space="preserve"> </w:t>
      </w:r>
      <w:r w:rsidR="008B24E8">
        <w:t>И</w:t>
      </w:r>
      <w:r w:rsidR="00965BFF">
        <w:t>Р</w:t>
      </w:r>
      <w:r w:rsidR="00B87C5F">
        <w:t xml:space="preserve"> на проверку преподавателю для оценивания правильности выполненных заданий</w:t>
      </w:r>
      <w:r w:rsidR="00965BFF">
        <w:t xml:space="preserve"> и защищает полученные результаты на специально выделенном для этого </w:t>
      </w:r>
      <w:r w:rsidR="00BF0B71">
        <w:t>лабораторно-</w:t>
      </w:r>
      <w:r w:rsidR="00965BFF">
        <w:t>практическом занятии</w:t>
      </w:r>
      <w:r w:rsidR="00B87C5F">
        <w:t xml:space="preserve">. </w:t>
      </w:r>
    </w:p>
    <w:p w14:paraId="14024D60" w14:textId="77777777" w:rsidR="00B87C5F" w:rsidRDefault="00B87C5F" w:rsidP="00965BFF">
      <w:pPr>
        <w:spacing w:line="276" w:lineRule="auto"/>
        <w:ind w:firstLine="709"/>
        <w:jc w:val="both"/>
      </w:pPr>
      <w:r w:rsidRPr="005442DB">
        <w:t xml:space="preserve">Основным ориентиром при </w:t>
      </w:r>
      <w:r>
        <w:t>защите задания</w:t>
      </w:r>
      <w:r w:rsidR="008B24E8">
        <w:t xml:space="preserve"> по И</w:t>
      </w:r>
      <w:r w:rsidR="00965BFF">
        <w:t>Р</w:t>
      </w:r>
      <w:r>
        <w:t xml:space="preserve"> могут</w:t>
      </w:r>
      <w:r w:rsidRPr="005442DB">
        <w:t xml:space="preserve"> служ</w:t>
      </w:r>
      <w:r>
        <w:t>и</w:t>
      </w:r>
      <w:r w:rsidRPr="005442DB">
        <w:t>т</w:t>
      </w:r>
      <w:r>
        <w:t>ь</w:t>
      </w:r>
      <w:r w:rsidRPr="005442DB">
        <w:t xml:space="preserve"> вопросы для </w:t>
      </w:r>
      <w:r>
        <w:t>собеседования, приведенные в фонде оценочных средств</w:t>
      </w:r>
      <w:r w:rsidRPr="005442DB">
        <w:t xml:space="preserve">. </w:t>
      </w:r>
      <w:r>
        <w:t>Оценивание индивидуального задания осуществляется в соответствии с обозначенными в фонде оценочных средств критериями.</w:t>
      </w:r>
      <w:r w:rsidR="00846723">
        <w:t xml:space="preserve"> Требования к оформлению </w:t>
      </w:r>
      <w:r w:rsidR="00BF0B71">
        <w:t xml:space="preserve">пояснительной записки о выполнении </w:t>
      </w:r>
      <w:r w:rsidR="00846723">
        <w:t xml:space="preserve">индивидуального задания </w:t>
      </w:r>
      <w:r w:rsidR="00D057D5">
        <w:t>соответствуют ГОСТ 7.32 последней редакции</w:t>
      </w:r>
      <w:r w:rsidR="00846723">
        <w:t>.</w:t>
      </w:r>
    </w:p>
    <w:p w14:paraId="375F29BA" w14:textId="77777777" w:rsidR="00B87C5F" w:rsidRPr="006952D7" w:rsidRDefault="00B87C5F" w:rsidP="00965BFF">
      <w:pPr>
        <w:spacing w:line="276" w:lineRule="auto"/>
        <w:ind w:firstLine="709"/>
        <w:jc w:val="both"/>
      </w:pPr>
      <w:r w:rsidRPr="00846723">
        <w:rPr>
          <w:b/>
        </w:rPr>
        <w:t>Рекомендации по работе с литературой.</w:t>
      </w:r>
      <w:r w:rsidRPr="006952D7">
        <w:t xml:space="preserve"> Работу с литературой целесообразно начать с изучения общих работ по теме, а также учебников и учебных пособий. Далее рекомендуется перейти к анализу монографий и статей, рассматривающих отдельные аспекты проблем, изучаемых в рамках курса, а также официальных материалов</w:t>
      </w:r>
      <w:r w:rsidR="00965BFF">
        <w:t xml:space="preserve"> (документации)</w:t>
      </w:r>
      <w:r w:rsidRPr="006952D7">
        <w:t xml:space="preserve"> и </w:t>
      </w:r>
      <w:r w:rsidR="00965BFF">
        <w:t>примеров системотехнических реализаций</w:t>
      </w:r>
      <w:r w:rsidRPr="006952D7">
        <w:t xml:space="preserve">, в которых могут содержаться </w:t>
      </w:r>
      <w:r w:rsidR="00965BFF">
        <w:t xml:space="preserve">ответы на </w:t>
      </w:r>
      <w:r w:rsidRPr="006952D7">
        <w:t>основные вопросы изучаемой проблемы.</w:t>
      </w:r>
    </w:p>
    <w:p w14:paraId="58D093D8" w14:textId="77777777" w:rsidR="00B87C5F" w:rsidRPr="006952D7" w:rsidRDefault="00B87C5F" w:rsidP="00965BFF">
      <w:pPr>
        <w:spacing w:line="276" w:lineRule="auto"/>
        <w:ind w:firstLine="709"/>
        <w:jc w:val="both"/>
      </w:pPr>
      <w:r w:rsidRPr="006952D7">
        <w:t>Работу с источниками надо начинать с ознакомительного чтения, т.е. просмотреть текст, выделяя его структурные единицы. При ознакомительном чтении закладками отмечаются те страницы, которые требуют более внимательного изучения.</w:t>
      </w:r>
    </w:p>
    <w:p w14:paraId="54C4A60D" w14:textId="77777777" w:rsidR="00B87C5F" w:rsidRPr="006952D7" w:rsidRDefault="00B87C5F" w:rsidP="00965BFF">
      <w:pPr>
        <w:spacing w:line="276" w:lineRule="auto"/>
        <w:ind w:firstLine="709"/>
        <w:jc w:val="both"/>
      </w:pPr>
      <w:r w:rsidRPr="006952D7">
        <w:t xml:space="preserve">В зависимости от результатов ознакомительного чтения выбирается дальнейший способ работы с источником. Если для разрешения поставленной задачи требуется изучение некоторых фрагментов текста, то используется метод выборочного чтения. Избранные фрагменты или весь текст (если он целиком имеет отношение к теме) требуют вдумчивого, неторопливого чтения с «мысленной проработкой» материала. </w:t>
      </w:r>
    </w:p>
    <w:p w14:paraId="17231FBC" w14:textId="77777777" w:rsidR="00B87C5F" w:rsidRPr="006952D7" w:rsidRDefault="00B87C5F" w:rsidP="00965BFF">
      <w:pPr>
        <w:spacing w:line="276" w:lineRule="auto"/>
        <w:ind w:firstLine="709"/>
        <w:jc w:val="both"/>
      </w:pPr>
      <w:r w:rsidRPr="006952D7">
        <w:t xml:space="preserve">Если в литературе встречаются разные точки зрения по тому или иному вопросу, нельзя их отвергать, не разобравшись. При наличии расхождений между авторами необходимо найти рациональное зерно у каждого из них, что позволит глубже усвоить предмет изучения и более критично оценивать изучаемые вопросы. </w:t>
      </w:r>
    </w:p>
    <w:p w14:paraId="39852F10" w14:textId="77777777" w:rsidR="00B87C5F" w:rsidRPr="006952D7" w:rsidRDefault="00B87C5F" w:rsidP="00DA3ECF">
      <w:pPr>
        <w:spacing w:line="276" w:lineRule="auto"/>
        <w:ind w:firstLine="709"/>
        <w:jc w:val="both"/>
      </w:pPr>
      <w:r w:rsidRPr="006952D7">
        <w:t>Следующим этапом работы с литературными источниками является создание конспектов, фиксирующих основные тезисы и аргументы. Можно делать записи на отдельных листах, которые потом легко систематизировать по отдельным темам изучаемого курса. Другой способ – это ведение тематических тетрадей-конспектов по одной какой-либо теме. Большие специальные работы монографического характера целесообразно конспектировать отдельно.</w:t>
      </w:r>
    </w:p>
    <w:p w14:paraId="456B4264" w14:textId="77777777" w:rsidR="00B87C5F" w:rsidRPr="006952D7" w:rsidRDefault="00B87C5F" w:rsidP="00DA3ECF">
      <w:pPr>
        <w:spacing w:line="276" w:lineRule="auto"/>
        <w:ind w:firstLine="709"/>
        <w:jc w:val="both"/>
      </w:pPr>
      <w:r w:rsidRPr="006952D7">
        <w:t>Таким образом, при работе с источниками и литературой важно уметь:</w:t>
      </w:r>
    </w:p>
    <w:p w14:paraId="3EDEDE67" w14:textId="77777777" w:rsidR="00B87C5F" w:rsidRPr="006952D7" w:rsidRDefault="00B87C5F" w:rsidP="00915A15">
      <w:pPr>
        <w:pStyle w:val="af8"/>
        <w:numPr>
          <w:ilvl w:val="0"/>
          <w:numId w:val="20"/>
        </w:numPr>
        <w:spacing w:line="276" w:lineRule="auto"/>
        <w:ind w:left="0" w:firstLine="284"/>
        <w:jc w:val="both"/>
      </w:pPr>
      <w:r w:rsidRPr="006952D7">
        <w:t>сопоставлять, сравнивать, классифицировать, группировать, систематизировать информацию в соответствии с определенной учебной задачей;</w:t>
      </w:r>
    </w:p>
    <w:p w14:paraId="0706FABA" w14:textId="77777777" w:rsidR="00B87C5F" w:rsidRPr="006952D7" w:rsidRDefault="00B87C5F" w:rsidP="00915A15">
      <w:pPr>
        <w:pStyle w:val="af8"/>
        <w:numPr>
          <w:ilvl w:val="0"/>
          <w:numId w:val="20"/>
        </w:numPr>
        <w:spacing w:line="276" w:lineRule="auto"/>
        <w:ind w:left="0" w:firstLine="284"/>
        <w:jc w:val="both"/>
      </w:pPr>
      <w:r w:rsidRPr="006952D7">
        <w:t>обобщать полученную информацию, оценивать прослушанное и прочитанное;</w:t>
      </w:r>
    </w:p>
    <w:p w14:paraId="31CD54DD" w14:textId="77777777" w:rsidR="00B87C5F" w:rsidRPr="006952D7" w:rsidRDefault="00B87C5F" w:rsidP="00915A15">
      <w:pPr>
        <w:pStyle w:val="af8"/>
        <w:numPr>
          <w:ilvl w:val="0"/>
          <w:numId w:val="20"/>
        </w:numPr>
        <w:spacing w:line="276" w:lineRule="auto"/>
        <w:ind w:left="0" w:firstLine="284"/>
        <w:jc w:val="both"/>
      </w:pPr>
      <w:r w:rsidRPr="006952D7">
        <w:t>фиксировать основное содержание сообщений; формулировать, устно и письменно, основную идею сообщения; составлять план, формулировать тезисы;</w:t>
      </w:r>
    </w:p>
    <w:p w14:paraId="2D3D6AF8" w14:textId="77777777" w:rsidR="00B87C5F" w:rsidRPr="006952D7" w:rsidRDefault="00B87C5F" w:rsidP="00915A15">
      <w:pPr>
        <w:pStyle w:val="af8"/>
        <w:numPr>
          <w:ilvl w:val="0"/>
          <w:numId w:val="20"/>
        </w:numPr>
        <w:spacing w:line="276" w:lineRule="auto"/>
        <w:ind w:left="0" w:firstLine="284"/>
        <w:jc w:val="both"/>
      </w:pPr>
      <w:r w:rsidRPr="006952D7">
        <w:t>работать в разных режимах (индивидуально, в паре, в группе), взаимодействуя друг с другом;</w:t>
      </w:r>
    </w:p>
    <w:p w14:paraId="283D66EA" w14:textId="77777777" w:rsidR="00B87C5F" w:rsidRPr="006952D7" w:rsidRDefault="00B87C5F" w:rsidP="00915A15">
      <w:pPr>
        <w:pStyle w:val="af8"/>
        <w:numPr>
          <w:ilvl w:val="0"/>
          <w:numId w:val="20"/>
        </w:numPr>
        <w:spacing w:line="276" w:lineRule="auto"/>
        <w:ind w:left="0" w:firstLine="284"/>
        <w:jc w:val="both"/>
      </w:pPr>
      <w:r w:rsidRPr="006952D7">
        <w:t>пользоваться реферативными</w:t>
      </w:r>
      <w:r w:rsidR="00965BFF">
        <w:t>,</w:t>
      </w:r>
      <w:r w:rsidRPr="006952D7">
        <w:t xml:space="preserve"> справочными материалами</w:t>
      </w:r>
      <w:r w:rsidR="00965BFF">
        <w:t>, технической документацией</w:t>
      </w:r>
      <w:r w:rsidRPr="006952D7">
        <w:t>;</w:t>
      </w:r>
    </w:p>
    <w:p w14:paraId="56A1E909" w14:textId="77777777" w:rsidR="00B87C5F" w:rsidRPr="006952D7" w:rsidRDefault="00B87C5F" w:rsidP="00915A15">
      <w:pPr>
        <w:pStyle w:val="af8"/>
        <w:numPr>
          <w:ilvl w:val="0"/>
          <w:numId w:val="20"/>
        </w:numPr>
        <w:spacing w:line="276" w:lineRule="auto"/>
        <w:ind w:left="0" w:firstLine="284"/>
        <w:jc w:val="both"/>
      </w:pPr>
      <w:r w:rsidRPr="006952D7">
        <w:lastRenderedPageBreak/>
        <w:t>контролировать свои действия и действия своих товарищей, объективно оценивать свои действия;</w:t>
      </w:r>
    </w:p>
    <w:p w14:paraId="1C75E9CB" w14:textId="77777777" w:rsidR="00B87C5F" w:rsidRPr="006952D7" w:rsidRDefault="00B87C5F" w:rsidP="00915A15">
      <w:pPr>
        <w:pStyle w:val="af8"/>
        <w:numPr>
          <w:ilvl w:val="0"/>
          <w:numId w:val="20"/>
        </w:numPr>
        <w:spacing w:line="276" w:lineRule="auto"/>
        <w:ind w:left="0" w:firstLine="284"/>
        <w:jc w:val="both"/>
      </w:pPr>
      <w:r w:rsidRPr="006952D7">
        <w:t>обращаться за помощью, дополнительными разъяснениями к преподавателю, другим студентам.</w:t>
      </w:r>
    </w:p>
    <w:p w14:paraId="7296DD52" w14:textId="77777777" w:rsidR="00B87C5F" w:rsidRPr="006952D7" w:rsidRDefault="00B87C5F" w:rsidP="00915A15">
      <w:pPr>
        <w:pStyle w:val="af8"/>
        <w:numPr>
          <w:ilvl w:val="0"/>
          <w:numId w:val="20"/>
        </w:numPr>
        <w:spacing w:line="276" w:lineRule="auto"/>
        <w:ind w:left="0" w:firstLine="284"/>
        <w:jc w:val="both"/>
      </w:pPr>
      <w:r w:rsidRPr="006952D7">
        <w:t xml:space="preserve">пользоваться словарями различного </w:t>
      </w:r>
      <w:r w:rsidR="00965BFF">
        <w:t>типа (специализированными толковыми, иностранных слов и терминов и т.п.)</w:t>
      </w:r>
      <w:r w:rsidRPr="006952D7">
        <w:t>.</w:t>
      </w:r>
    </w:p>
    <w:p w14:paraId="20B5850F" w14:textId="77777777" w:rsidR="002B3723" w:rsidRDefault="00B87C5F" w:rsidP="00DA3ECF">
      <w:pPr>
        <w:spacing w:line="276" w:lineRule="auto"/>
        <w:ind w:firstLine="709"/>
        <w:jc w:val="both"/>
      </w:pPr>
      <w:r w:rsidRPr="00846723">
        <w:rPr>
          <w:b/>
        </w:rPr>
        <w:t>Подготовка к промежуточной аттестации.</w:t>
      </w:r>
    </w:p>
    <w:p w14:paraId="6EBE4413" w14:textId="77777777" w:rsidR="002B3723" w:rsidRDefault="008B24E8" w:rsidP="00915A15">
      <w:pPr>
        <w:spacing w:line="276" w:lineRule="auto"/>
        <w:ind w:firstLine="709"/>
        <w:jc w:val="both"/>
      </w:pPr>
      <w:r>
        <w:t>В качестве промежуточной аттестации предусмотрен дифференци</w:t>
      </w:r>
      <w:r w:rsidR="00ED2672">
        <w:t>рованн</w:t>
      </w:r>
      <w:r>
        <w:t xml:space="preserve">ый зачет. </w:t>
      </w:r>
      <w:r w:rsidR="00ED2672" w:rsidRPr="00BC600B">
        <w:t>Итоговый балл (итоговая оценка) по дисциплине выставляется в соответствии со шкалой, утвержденной внутренними нормативными документами</w:t>
      </w:r>
      <w:r w:rsidR="00ED2672" w:rsidRPr="00D927F4">
        <w:t xml:space="preserve"> </w:t>
      </w:r>
      <w:r w:rsidR="00ED2672">
        <w:t>ВУЗа (см. ниже)</w:t>
      </w:r>
      <w:r w:rsidR="00ED2672" w:rsidRPr="00BC600B">
        <w:t>.</w:t>
      </w:r>
      <w:r w:rsidR="00ED2672">
        <w:t xml:space="preserve"> </w:t>
      </w:r>
      <w:r w:rsidR="002B3723">
        <w:t>При подведении итогов учитываются результаты текущего, входного и рубежного контроля, поэтому важно регулярно посещать занятия и вовремя выполнять все задания. Магистра</w:t>
      </w:r>
      <w:r w:rsidR="002B3723" w:rsidRPr="002E5AD5">
        <w:t xml:space="preserve">нты, которые по уважительной причине не смогли набрать необходимое число баллов, могут по согласованию с преподавателем ликвидировать задолженности </w:t>
      </w:r>
      <w:r w:rsidR="00ED2672">
        <w:t>специально отводимой для этой цели консультации, проводимой лектором в установленные сроки</w:t>
      </w:r>
      <w:r w:rsidR="002B3723" w:rsidRPr="00BC600B">
        <w:t>.</w:t>
      </w:r>
    </w:p>
    <w:p w14:paraId="14466C84" w14:textId="77777777" w:rsidR="00ED2672" w:rsidRPr="00185FAB" w:rsidRDefault="00ED2672" w:rsidP="00ED2672">
      <w:pPr>
        <w:ind w:firstLine="708"/>
        <w:jc w:val="both"/>
      </w:pPr>
      <w:r w:rsidRPr="00185FAB">
        <w:t>Минимальное количество баллов, необходимое для получения зачета – 60 баллов, максимальное – 100 баллов. Студент, набравший за семестр менее 60 баллов, считается неуспевающим по дисциплине, и должен ликвидировать задолженность в установленном порядке.</w:t>
      </w:r>
    </w:p>
    <w:p w14:paraId="6CBDAEBC" w14:textId="77777777" w:rsidR="00ED2672" w:rsidRDefault="00ED2672" w:rsidP="00AA7876">
      <w:pPr>
        <w:ind w:firstLine="708"/>
        <w:jc w:val="both"/>
        <w:rPr>
          <w:bCs/>
          <w:i/>
        </w:rPr>
      </w:pPr>
      <w:r w:rsidRPr="00185FAB">
        <w:t>В случае дифференцированного зачета студенту выставляется оценка в соответствии со шкалой, утвержденной внутренними</w:t>
      </w:r>
      <w:r w:rsidRPr="00EF28B7">
        <w:rPr>
          <w:i/>
        </w:rPr>
        <w:t xml:space="preserve"> нормативными документами ЮФУ </w:t>
      </w:r>
    </w:p>
    <w:p w14:paraId="43E557A2" w14:textId="77777777" w:rsidR="00ED2672" w:rsidRDefault="00ED2672" w:rsidP="00915A15">
      <w:pPr>
        <w:spacing w:line="276" w:lineRule="auto"/>
        <w:ind w:firstLine="709"/>
        <w:jc w:val="both"/>
      </w:pPr>
    </w:p>
    <w:p w14:paraId="505FCD13" w14:textId="77777777" w:rsidR="00EB3FBB" w:rsidRDefault="00EB3FBB" w:rsidP="00DA3ECF">
      <w:pPr>
        <w:spacing w:line="276" w:lineRule="auto"/>
        <w:rPr>
          <w:b/>
        </w:rPr>
      </w:pPr>
      <w:r>
        <w:rPr>
          <w:b/>
        </w:rPr>
        <w:br w:type="page"/>
      </w:r>
    </w:p>
    <w:p w14:paraId="064B28F9" w14:textId="77777777" w:rsidR="00E6729A" w:rsidRPr="00BC6D9E" w:rsidRDefault="00E475AE" w:rsidP="00BF3DC6">
      <w:pPr>
        <w:pStyle w:val="1"/>
      </w:pPr>
      <w:bookmarkStart w:id="34" w:name="_Toc44160530"/>
      <w:r w:rsidRPr="00BC6D9E">
        <w:lastRenderedPageBreak/>
        <w:t xml:space="preserve">УЧЕБНАЯ </w:t>
      </w:r>
      <w:r w:rsidRPr="00F431F0">
        <w:t>КАРТА</w:t>
      </w:r>
      <w:r w:rsidRPr="00BC6D9E">
        <w:t xml:space="preserve"> </w:t>
      </w:r>
      <w:r w:rsidRPr="00F431F0">
        <w:t>ДИСЦИПЛИНЫ</w:t>
      </w:r>
      <w:bookmarkEnd w:id="34"/>
    </w:p>
    <w:p w14:paraId="7BF17613" w14:textId="52C3060C" w:rsidR="00AA348F" w:rsidRPr="00730525" w:rsidRDefault="00730525" w:rsidP="00730525">
      <w:pPr>
        <w:spacing w:line="360" w:lineRule="auto"/>
        <w:jc w:val="center"/>
        <w:rPr>
          <w:sz w:val="20"/>
          <w:szCs w:val="20"/>
        </w:rPr>
      </w:pPr>
      <w:r w:rsidRPr="00730525">
        <w:rPr>
          <w:rStyle w:val="aff9"/>
          <w:b/>
          <w:color w:val="auto"/>
        </w:rPr>
        <w:t>Курс 2, семестр 3, очная форма обучения</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3063"/>
        <w:gridCol w:w="2552"/>
        <w:gridCol w:w="2977"/>
      </w:tblGrid>
      <w:tr w:rsidR="00730525" w:rsidRPr="00653061" w14:paraId="4992B64A" w14:textId="77777777" w:rsidTr="00410B98">
        <w:trPr>
          <w:trHeight w:val="557"/>
        </w:trPr>
        <w:tc>
          <w:tcPr>
            <w:tcW w:w="901" w:type="dxa"/>
            <w:vMerge w:val="restart"/>
            <w:vAlign w:val="center"/>
          </w:tcPr>
          <w:p w14:paraId="2EA93265" w14:textId="77777777" w:rsidR="00730525" w:rsidRDefault="00730525" w:rsidP="00730525">
            <w:pPr>
              <w:jc w:val="center"/>
            </w:pPr>
            <w:r w:rsidRPr="00653061">
              <w:t>№</w:t>
            </w:r>
          </w:p>
          <w:p w14:paraId="4F24BE3B" w14:textId="2701B82A" w:rsidR="00730525" w:rsidRPr="00653061" w:rsidRDefault="00730525" w:rsidP="00730525">
            <w:pPr>
              <w:jc w:val="center"/>
            </w:pPr>
            <w:r>
              <w:t>п/п</w:t>
            </w:r>
          </w:p>
        </w:tc>
        <w:tc>
          <w:tcPr>
            <w:tcW w:w="3063" w:type="dxa"/>
            <w:vMerge w:val="restart"/>
            <w:vAlign w:val="center"/>
          </w:tcPr>
          <w:p w14:paraId="664D9A97" w14:textId="77777777" w:rsidR="00730525" w:rsidRPr="00DC6C98" w:rsidRDefault="00730525" w:rsidP="00730525">
            <w:pPr>
              <w:jc w:val="center"/>
            </w:pPr>
            <w:r w:rsidRPr="00DC6C98">
              <w:t>Виды контрольных мероприятий</w:t>
            </w:r>
          </w:p>
          <w:p w14:paraId="4FA2C56F" w14:textId="4A307AA1" w:rsidR="00730525" w:rsidRPr="00DC6C98" w:rsidRDefault="00730525" w:rsidP="00730525">
            <w:pPr>
              <w:jc w:val="center"/>
            </w:pPr>
            <w:r w:rsidRPr="00DC6C98">
              <w:t>(наименования оценочных средств)</w:t>
            </w:r>
          </w:p>
        </w:tc>
        <w:tc>
          <w:tcPr>
            <w:tcW w:w="5529" w:type="dxa"/>
            <w:gridSpan w:val="2"/>
            <w:tcBorders>
              <w:bottom w:val="single" w:sz="4" w:space="0" w:color="auto"/>
            </w:tcBorders>
            <w:vAlign w:val="center"/>
          </w:tcPr>
          <w:p w14:paraId="031B4E2D" w14:textId="1E9DD1F6" w:rsidR="00730525" w:rsidRPr="00730525" w:rsidRDefault="00730525" w:rsidP="00730525">
            <w:pPr>
              <w:jc w:val="center"/>
              <w:rPr>
                <w:bCs/>
              </w:rPr>
            </w:pPr>
            <w:r w:rsidRPr="00730525">
              <w:rPr>
                <w:bCs/>
              </w:rPr>
              <w:t>Количество баллов</w:t>
            </w:r>
          </w:p>
        </w:tc>
      </w:tr>
      <w:tr w:rsidR="00730525" w:rsidRPr="00653061" w14:paraId="3F362CC2" w14:textId="77777777" w:rsidTr="00934D8E">
        <w:trPr>
          <w:trHeight w:val="771"/>
        </w:trPr>
        <w:tc>
          <w:tcPr>
            <w:tcW w:w="901" w:type="dxa"/>
            <w:vMerge/>
            <w:tcBorders>
              <w:bottom w:val="single" w:sz="4" w:space="0" w:color="auto"/>
            </w:tcBorders>
            <w:vAlign w:val="center"/>
          </w:tcPr>
          <w:p w14:paraId="794B9F20" w14:textId="306032B0" w:rsidR="00730525" w:rsidRPr="00653061" w:rsidRDefault="00730525" w:rsidP="00730525">
            <w:pPr>
              <w:jc w:val="center"/>
            </w:pPr>
          </w:p>
        </w:tc>
        <w:tc>
          <w:tcPr>
            <w:tcW w:w="3063" w:type="dxa"/>
            <w:vMerge/>
            <w:tcBorders>
              <w:bottom w:val="single" w:sz="4" w:space="0" w:color="auto"/>
            </w:tcBorders>
            <w:vAlign w:val="center"/>
          </w:tcPr>
          <w:p w14:paraId="652481F0" w14:textId="1972DB23" w:rsidR="00730525" w:rsidRPr="00653061" w:rsidRDefault="00730525" w:rsidP="00730525">
            <w:pPr>
              <w:jc w:val="center"/>
              <w:rPr>
                <w:b/>
              </w:rPr>
            </w:pPr>
          </w:p>
        </w:tc>
        <w:tc>
          <w:tcPr>
            <w:tcW w:w="2552" w:type="dxa"/>
            <w:tcBorders>
              <w:bottom w:val="single" w:sz="4" w:space="0" w:color="auto"/>
            </w:tcBorders>
            <w:vAlign w:val="center"/>
          </w:tcPr>
          <w:p w14:paraId="4499C302" w14:textId="77777777" w:rsidR="00730525" w:rsidRPr="00730525" w:rsidRDefault="00730525" w:rsidP="00730525">
            <w:pPr>
              <w:jc w:val="center"/>
              <w:rPr>
                <w:bCs/>
              </w:rPr>
            </w:pPr>
            <w:r w:rsidRPr="00730525">
              <w:rPr>
                <w:bCs/>
              </w:rPr>
              <w:t>Текущий контроль</w:t>
            </w:r>
          </w:p>
        </w:tc>
        <w:tc>
          <w:tcPr>
            <w:tcW w:w="2977" w:type="dxa"/>
            <w:tcBorders>
              <w:bottom w:val="single" w:sz="4" w:space="0" w:color="auto"/>
            </w:tcBorders>
            <w:vAlign w:val="center"/>
          </w:tcPr>
          <w:p w14:paraId="59DAF001" w14:textId="77777777" w:rsidR="00730525" w:rsidRPr="00730525" w:rsidRDefault="00730525" w:rsidP="00730525">
            <w:pPr>
              <w:jc w:val="center"/>
              <w:rPr>
                <w:bCs/>
                <w:i/>
              </w:rPr>
            </w:pPr>
            <w:r w:rsidRPr="00730525">
              <w:rPr>
                <w:bCs/>
              </w:rPr>
              <w:t>Рубежный контроль</w:t>
            </w:r>
          </w:p>
        </w:tc>
      </w:tr>
      <w:tr w:rsidR="00730525" w:rsidRPr="00730525" w14:paraId="22E4BF87" w14:textId="77777777" w:rsidTr="00BB5EC9">
        <w:tc>
          <w:tcPr>
            <w:tcW w:w="901" w:type="dxa"/>
            <w:shd w:val="clear" w:color="auto" w:fill="D9D9D9" w:themeFill="background1" w:themeFillShade="D9"/>
          </w:tcPr>
          <w:p w14:paraId="1C5FD284" w14:textId="77777777" w:rsidR="00730525" w:rsidRPr="00730525" w:rsidRDefault="00730525" w:rsidP="00730525">
            <w:pPr>
              <w:jc w:val="center"/>
              <w:rPr>
                <w:rStyle w:val="aff9"/>
                <w:rFonts w:asciiTheme="majorHAnsi" w:eastAsiaTheme="minorHAnsi" w:hAnsiTheme="majorHAnsi" w:cstheme="minorBidi"/>
                <w:bCs/>
                <w:color w:val="auto"/>
                <w:sz w:val="22"/>
                <w:szCs w:val="22"/>
                <w:lang w:eastAsia="en-US"/>
              </w:rPr>
            </w:pPr>
          </w:p>
        </w:tc>
        <w:tc>
          <w:tcPr>
            <w:tcW w:w="8592" w:type="dxa"/>
            <w:gridSpan w:val="3"/>
            <w:shd w:val="clear" w:color="auto" w:fill="D9D9D9" w:themeFill="background1" w:themeFillShade="D9"/>
          </w:tcPr>
          <w:p w14:paraId="588FE22D" w14:textId="67F6020D" w:rsidR="00730525" w:rsidRPr="00730525" w:rsidRDefault="00730525" w:rsidP="00730525">
            <w:pPr>
              <w:jc w:val="center"/>
              <w:rPr>
                <w:rStyle w:val="aff9"/>
                <w:rFonts w:asciiTheme="majorHAnsi" w:eastAsiaTheme="minorHAnsi" w:hAnsiTheme="majorHAnsi" w:cstheme="minorBidi"/>
                <w:b/>
                <w:color w:val="auto"/>
                <w:sz w:val="22"/>
                <w:szCs w:val="22"/>
                <w:lang w:eastAsia="en-US"/>
              </w:rPr>
            </w:pPr>
            <w:r w:rsidRPr="00730525">
              <w:rPr>
                <w:rStyle w:val="aff9"/>
                <w:rFonts w:asciiTheme="majorHAnsi" w:eastAsiaTheme="minorHAnsi" w:hAnsiTheme="majorHAnsi" w:cstheme="minorBidi"/>
                <w:b/>
                <w:color w:val="auto"/>
                <w:sz w:val="22"/>
                <w:szCs w:val="22"/>
                <w:lang w:eastAsia="en-US"/>
              </w:rPr>
              <w:t>Модуль 1. Основы построения и проектирования реконфигурируемых СнК. Базовые системные технологии</w:t>
            </w:r>
          </w:p>
        </w:tc>
      </w:tr>
      <w:tr w:rsidR="00730525" w:rsidRPr="00653061" w14:paraId="4C4D0A6D" w14:textId="77777777" w:rsidTr="00934D8E">
        <w:tc>
          <w:tcPr>
            <w:tcW w:w="901" w:type="dxa"/>
          </w:tcPr>
          <w:p w14:paraId="3C945617" w14:textId="77777777" w:rsidR="00730525" w:rsidRPr="00653061" w:rsidRDefault="00730525" w:rsidP="00730525">
            <w:r w:rsidRPr="00653061">
              <w:t>1.</w:t>
            </w:r>
          </w:p>
        </w:tc>
        <w:tc>
          <w:tcPr>
            <w:tcW w:w="3063" w:type="dxa"/>
          </w:tcPr>
          <w:p w14:paraId="21B7851A" w14:textId="77777777" w:rsidR="00730525" w:rsidRDefault="00730525" w:rsidP="00730525">
            <w:r>
              <w:t>Входной контроль</w:t>
            </w:r>
          </w:p>
          <w:p w14:paraId="1879FAA2" w14:textId="77777777" w:rsidR="00730525" w:rsidRPr="00653061" w:rsidRDefault="00730525" w:rsidP="00730525">
            <w:r>
              <w:t>(письменный опрос)</w:t>
            </w:r>
          </w:p>
        </w:tc>
        <w:tc>
          <w:tcPr>
            <w:tcW w:w="2552" w:type="dxa"/>
          </w:tcPr>
          <w:p w14:paraId="1A90D792" w14:textId="77777777" w:rsidR="00730525" w:rsidRPr="00653061" w:rsidRDefault="00730525" w:rsidP="00730525">
            <w:pPr>
              <w:jc w:val="center"/>
            </w:pPr>
            <w:r>
              <w:t>5</w:t>
            </w:r>
          </w:p>
        </w:tc>
        <w:tc>
          <w:tcPr>
            <w:tcW w:w="2977" w:type="dxa"/>
          </w:tcPr>
          <w:p w14:paraId="41AAB0CA" w14:textId="77777777" w:rsidR="00730525" w:rsidRPr="00653061" w:rsidRDefault="00730525" w:rsidP="00730525">
            <w:pPr>
              <w:jc w:val="center"/>
            </w:pPr>
          </w:p>
        </w:tc>
      </w:tr>
      <w:tr w:rsidR="00730525" w:rsidRPr="00653061" w14:paraId="500E2ED6" w14:textId="77777777" w:rsidTr="00934D8E">
        <w:tc>
          <w:tcPr>
            <w:tcW w:w="901" w:type="dxa"/>
          </w:tcPr>
          <w:p w14:paraId="4295D7A8" w14:textId="77777777" w:rsidR="00730525" w:rsidRPr="00653061" w:rsidRDefault="00730525" w:rsidP="00730525">
            <w:r>
              <w:t>2.</w:t>
            </w:r>
          </w:p>
        </w:tc>
        <w:tc>
          <w:tcPr>
            <w:tcW w:w="3063" w:type="dxa"/>
          </w:tcPr>
          <w:p w14:paraId="097F1CA1" w14:textId="77777777" w:rsidR="00730525" w:rsidRDefault="00730525" w:rsidP="00730525">
            <w:r>
              <w:t>Работа на лекционных и практических занятиях</w:t>
            </w:r>
          </w:p>
        </w:tc>
        <w:tc>
          <w:tcPr>
            <w:tcW w:w="2552" w:type="dxa"/>
          </w:tcPr>
          <w:p w14:paraId="6C7A02BC" w14:textId="77777777" w:rsidR="00730525" w:rsidRDefault="00730525" w:rsidP="00730525">
            <w:pPr>
              <w:jc w:val="center"/>
            </w:pPr>
            <w:r>
              <w:t>8</w:t>
            </w:r>
          </w:p>
        </w:tc>
        <w:tc>
          <w:tcPr>
            <w:tcW w:w="2977" w:type="dxa"/>
          </w:tcPr>
          <w:p w14:paraId="1FC7D39F" w14:textId="77777777" w:rsidR="00730525" w:rsidRPr="00653061" w:rsidRDefault="00730525" w:rsidP="00730525">
            <w:pPr>
              <w:jc w:val="center"/>
            </w:pPr>
          </w:p>
        </w:tc>
      </w:tr>
      <w:tr w:rsidR="00730525" w:rsidRPr="00653061" w14:paraId="1219A6BB" w14:textId="77777777" w:rsidTr="00934D8E">
        <w:tc>
          <w:tcPr>
            <w:tcW w:w="901" w:type="dxa"/>
          </w:tcPr>
          <w:p w14:paraId="4B27AACC" w14:textId="77777777" w:rsidR="00730525" w:rsidRPr="00653061" w:rsidRDefault="00730525" w:rsidP="00730525">
            <w:r>
              <w:t>3.</w:t>
            </w:r>
          </w:p>
        </w:tc>
        <w:tc>
          <w:tcPr>
            <w:tcW w:w="3063" w:type="dxa"/>
          </w:tcPr>
          <w:p w14:paraId="4BD032E5" w14:textId="77777777" w:rsidR="00730525" w:rsidRPr="00653061" w:rsidRDefault="00730525" w:rsidP="00730525">
            <w:r>
              <w:t>Лабораторные работы первого модуля</w:t>
            </w:r>
          </w:p>
        </w:tc>
        <w:tc>
          <w:tcPr>
            <w:tcW w:w="2552" w:type="dxa"/>
          </w:tcPr>
          <w:p w14:paraId="0D3D4C6B" w14:textId="77777777" w:rsidR="00730525" w:rsidRDefault="00730525" w:rsidP="00730525">
            <w:pPr>
              <w:jc w:val="center"/>
            </w:pPr>
            <w:r>
              <w:t>27</w:t>
            </w:r>
          </w:p>
        </w:tc>
        <w:tc>
          <w:tcPr>
            <w:tcW w:w="2977" w:type="dxa"/>
          </w:tcPr>
          <w:p w14:paraId="03A95474" w14:textId="77777777" w:rsidR="00730525" w:rsidRPr="00653061" w:rsidRDefault="00730525" w:rsidP="00730525">
            <w:pPr>
              <w:jc w:val="center"/>
            </w:pPr>
          </w:p>
        </w:tc>
      </w:tr>
      <w:tr w:rsidR="00730525" w:rsidRPr="00730525" w14:paraId="712AF10D" w14:textId="77777777" w:rsidTr="00730525">
        <w:tc>
          <w:tcPr>
            <w:tcW w:w="901" w:type="dxa"/>
            <w:shd w:val="clear" w:color="auto" w:fill="D9D9D9" w:themeFill="background1" w:themeFillShade="D9"/>
          </w:tcPr>
          <w:p w14:paraId="7D1E1D6F" w14:textId="77777777" w:rsidR="00730525" w:rsidRPr="00730525" w:rsidRDefault="00730525" w:rsidP="00730525">
            <w:pPr>
              <w:jc w:val="center"/>
              <w:rPr>
                <w:rStyle w:val="aff9"/>
                <w:rFonts w:asciiTheme="majorHAnsi" w:eastAsiaTheme="minorHAnsi" w:hAnsiTheme="majorHAnsi" w:cstheme="minorBidi"/>
                <w:bCs/>
                <w:color w:val="auto"/>
                <w:sz w:val="22"/>
                <w:szCs w:val="22"/>
                <w:lang w:eastAsia="en-US"/>
              </w:rPr>
            </w:pPr>
          </w:p>
        </w:tc>
        <w:tc>
          <w:tcPr>
            <w:tcW w:w="8592" w:type="dxa"/>
            <w:gridSpan w:val="3"/>
            <w:shd w:val="clear" w:color="auto" w:fill="D9D9D9" w:themeFill="background1" w:themeFillShade="D9"/>
          </w:tcPr>
          <w:p w14:paraId="0EBC8445" w14:textId="255B5EE2" w:rsidR="00730525" w:rsidRPr="00730525" w:rsidRDefault="00730525" w:rsidP="00730525">
            <w:pPr>
              <w:jc w:val="center"/>
              <w:rPr>
                <w:rStyle w:val="aff9"/>
                <w:rFonts w:asciiTheme="majorHAnsi" w:eastAsiaTheme="minorHAnsi" w:hAnsiTheme="majorHAnsi" w:cstheme="minorBidi"/>
                <w:b/>
                <w:color w:val="auto"/>
                <w:sz w:val="22"/>
                <w:szCs w:val="22"/>
                <w:lang w:eastAsia="en-US"/>
              </w:rPr>
            </w:pPr>
            <w:r w:rsidRPr="00730525">
              <w:rPr>
                <w:rStyle w:val="aff9"/>
                <w:rFonts w:asciiTheme="majorHAnsi" w:eastAsiaTheme="minorHAnsi" w:hAnsiTheme="majorHAnsi" w:cstheme="minorBidi"/>
                <w:b/>
                <w:color w:val="auto"/>
                <w:sz w:val="22"/>
                <w:szCs w:val="22"/>
                <w:lang w:eastAsia="en-US"/>
              </w:rPr>
              <w:t>Модуль 2. СнК с жесткой структурой: основы построения, программирования и применения</w:t>
            </w:r>
          </w:p>
        </w:tc>
      </w:tr>
      <w:tr w:rsidR="00730525" w:rsidRPr="00653061" w14:paraId="214344F0" w14:textId="77777777" w:rsidTr="005B50A0">
        <w:tc>
          <w:tcPr>
            <w:tcW w:w="901" w:type="dxa"/>
          </w:tcPr>
          <w:p w14:paraId="176E8373" w14:textId="77777777" w:rsidR="00730525" w:rsidRPr="00653061" w:rsidRDefault="00730525" w:rsidP="00730525">
            <w:r>
              <w:t>4.</w:t>
            </w:r>
          </w:p>
        </w:tc>
        <w:tc>
          <w:tcPr>
            <w:tcW w:w="3063" w:type="dxa"/>
          </w:tcPr>
          <w:p w14:paraId="05B592D8" w14:textId="77777777" w:rsidR="00730525" w:rsidRPr="00653061" w:rsidRDefault="00730525" w:rsidP="00730525">
            <w:r>
              <w:t>Лабораторные работы второго модуля</w:t>
            </w:r>
          </w:p>
        </w:tc>
        <w:tc>
          <w:tcPr>
            <w:tcW w:w="2552" w:type="dxa"/>
          </w:tcPr>
          <w:p w14:paraId="21CF278F" w14:textId="77777777" w:rsidR="00730525" w:rsidRDefault="00730525" w:rsidP="00730525">
            <w:pPr>
              <w:jc w:val="center"/>
            </w:pPr>
            <w:r>
              <w:t>25</w:t>
            </w:r>
          </w:p>
        </w:tc>
        <w:tc>
          <w:tcPr>
            <w:tcW w:w="2977" w:type="dxa"/>
          </w:tcPr>
          <w:p w14:paraId="232D708B" w14:textId="77777777" w:rsidR="00730525" w:rsidRPr="00653061" w:rsidRDefault="00730525" w:rsidP="00730525">
            <w:pPr>
              <w:jc w:val="center"/>
            </w:pPr>
          </w:p>
        </w:tc>
      </w:tr>
      <w:tr w:rsidR="00730525" w:rsidRPr="00653061" w14:paraId="370AD957" w14:textId="77777777" w:rsidTr="005B50A0">
        <w:tc>
          <w:tcPr>
            <w:tcW w:w="901" w:type="dxa"/>
          </w:tcPr>
          <w:p w14:paraId="2CB866C2" w14:textId="77777777" w:rsidR="00730525" w:rsidRPr="00653061" w:rsidRDefault="00730525" w:rsidP="00730525">
            <w:r>
              <w:t>5.</w:t>
            </w:r>
          </w:p>
        </w:tc>
        <w:tc>
          <w:tcPr>
            <w:tcW w:w="3063" w:type="dxa"/>
          </w:tcPr>
          <w:p w14:paraId="394AE377" w14:textId="77777777" w:rsidR="00730525" w:rsidRDefault="00730525" w:rsidP="00730525">
            <w:r>
              <w:t>Работа на лекционных и практических занятиях</w:t>
            </w:r>
          </w:p>
        </w:tc>
        <w:tc>
          <w:tcPr>
            <w:tcW w:w="2552" w:type="dxa"/>
          </w:tcPr>
          <w:p w14:paraId="09050E8C" w14:textId="77777777" w:rsidR="00730525" w:rsidRDefault="00730525" w:rsidP="00730525">
            <w:pPr>
              <w:jc w:val="center"/>
            </w:pPr>
            <w:r>
              <w:t>10</w:t>
            </w:r>
          </w:p>
        </w:tc>
        <w:tc>
          <w:tcPr>
            <w:tcW w:w="2977" w:type="dxa"/>
          </w:tcPr>
          <w:p w14:paraId="220BBAD2" w14:textId="77777777" w:rsidR="00730525" w:rsidRPr="00653061" w:rsidRDefault="00730525" w:rsidP="00730525">
            <w:pPr>
              <w:jc w:val="center"/>
            </w:pPr>
          </w:p>
        </w:tc>
      </w:tr>
      <w:tr w:rsidR="00730525" w:rsidRPr="00653061" w14:paraId="07E1C108" w14:textId="77777777" w:rsidTr="005B50A0">
        <w:tc>
          <w:tcPr>
            <w:tcW w:w="901" w:type="dxa"/>
            <w:tcBorders>
              <w:bottom w:val="single" w:sz="4" w:space="0" w:color="auto"/>
            </w:tcBorders>
          </w:tcPr>
          <w:p w14:paraId="3640AA49" w14:textId="77777777" w:rsidR="00730525" w:rsidRPr="00653061" w:rsidRDefault="00730525" w:rsidP="00730525">
            <w:r>
              <w:t>6</w:t>
            </w:r>
            <w:r w:rsidRPr="00653061">
              <w:t>.</w:t>
            </w:r>
          </w:p>
        </w:tc>
        <w:tc>
          <w:tcPr>
            <w:tcW w:w="3063" w:type="dxa"/>
            <w:tcBorders>
              <w:bottom w:val="single" w:sz="4" w:space="0" w:color="auto"/>
            </w:tcBorders>
          </w:tcPr>
          <w:p w14:paraId="69D17787" w14:textId="77777777" w:rsidR="00730525" w:rsidRPr="00653061" w:rsidRDefault="00730525" w:rsidP="00730525">
            <w:r>
              <w:t>Рубежный контроль (индивидуальная (контрольная) работа)</w:t>
            </w:r>
          </w:p>
        </w:tc>
        <w:tc>
          <w:tcPr>
            <w:tcW w:w="2552" w:type="dxa"/>
            <w:tcBorders>
              <w:bottom w:val="single" w:sz="4" w:space="0" w:color="auto"/>
            </w:tcBorders>
          </w:tcPr>
          <w:p w14:paraId="23E35B0C" w14:textId="77777777" w:rsidR="00730525" w:rsidRPr="00653061" w:rsidRDefault="00730525" w:rsidP="00730525">
            <w:pPr>
              <w:jc w:val="center"/>
            </w:pPr>
            <w:r w:rsidRPr="00653061">
              <w:t>-</w:t>
            </w:r>
          </w:p>
        </w:tc>
        <w:tc>
          <w:tcPr>
            <w:tcW w:w="2977" w:type="dxa"/>
            <w:tcBorders>
              <w:bottom w:val="single" w:sz="4" w:space="0" w:color="auto"/>
            </w:tcBorders>
          </w:tcPr>
          <w:p w14:paraId="6428AF81" w14:textId="77777777" w:rsidR="00730525" w:rsidRPr="00653061" w:rsidRDefault="00730525" w:rsidP="00730525">
            <w:pPr>
              <w:jc w:val="center"/>
            </w:pPr>
            <w:r>
              <w:t>25</w:t>
            </w:r>
          </w:p>
        </w:tc>
      </w:tr>
      <w:tr w:rsidR="00730525" w:rsidRPr="00653061" w14:paraId="445C1E7D" w14:textId="77777777" w:rsidTr="00730525">
        <w:tc>
          <w:tcPr>
            <w:tcW w:w="901" w:type="dxa"/>
            <w:shd w:val="clear" w:color="auto" w:fill="D9D9D9" w:themeFill="background1" w:themeFillShade="D9"/>
          </w:tcPr>
          <w:p w14:paraId="7AB70939" w14:textId="77777777" w:rsidR="00730525" w:rsidRPr="00653061" w:rsidRDefault="00730525" w:rsidP="00730525"/>
        </w:tc>
        <w:tc>
          <w:tcPr>
            <w:tcW w:w="3063" w:type="dxa"/>
            <w:shd w:val="clear" w:color="auto" w:fill="D9D9D9" w:themeFill="background1" w:themeFillShade="D9"/>
          </w:tcPr>
          <w:p w14:paraId="5AE9CE2F" w14:textId="77777777" w:rsidR="00730525" w:rsidRPr="00653061" w:rsidRDefault="00730525" w:rsidP="00730525">
            <w:r w:rsidRPr="00653061">
              <w:t xml:space="preserve">Всего </w:t>
            </w:r>
          </w:p>
        </w:tc>
        <w:tc>
          <w:tcPr>
            <w:tcW w:w="2552" w:type="dxa"/>
            <w:shd w:val="clear" w:color="auto" w:fill="D9D9D9" w:themeFill="background1" w:themeFillShade="D9"/>
          </w:tcPr>
          <w:p w14:paraId="5697D24A" w14:textId="77777777" w:rsidR="00730525" w:rsidRPr="00653061" w:rsidRDefault="00730525" w:rsidP="00730525">
            <w:pPr>
              <w:jc w:val="center"/>
              <w:rPr>
                <w:b/>
              </w:rPr>
            </w:pPr>
            <w:r>
              <w:rPr>
                <w:b/>
              </w:rPr>
              <w:t>75</w:t>
            </w:r>
          </w:p>
        </w:tc>
        <w:tc>
          <w:tcPr>
            <w:tcW w:w="2977" w:type="dxa"/>
            <w:shd w:val="clear" w:color="auto" w:fill="D9D9D9" w:themeFill="background1" w:themeFillShade="D9"/>
          </w:tcPr>
          <w:p w14:paraId="196B4C55" w14:textId="77777777" w:rsidR="00730525" w:rsidRPr="00653061" w:rsidRDefault="00730525" w:rsidP="00730525">
            <w:pPr>
              <w:jc w:val="center"/>
              <w:rPr>
                <w:b/>
              </w:rPr>
            </w:pPr>
            <w:r>
              <w:rPr>
                <w:b/>
              </w:rPr>
              <w:t>25</w:t>
            </w:r>
          </w:p>
        </w:tc>
      </w:tr>
      <w:tr w:rsidR="00730525" w:rsidRPr="00653061" w14:paraId="312B789C" w14:textId="77777777" w:rsidTr="00355DAE">
        <w:tc>
          <w:tcPr>
            <w:tcW w:w="901" w:type="dxa"/>
          </w:tcPr>
          <w:p w14:paraId="1D0A7170" w14:textId="77777777" w:rsidR="00730525" w:rsidRPr="00653061" w:rsidRDefault="00730525" w:rsidP="00730525"/>
        </w:tc>
        <w:tc>
          <w:tcPr>
            <w:tcW w:w="3063" w:type="dxa"/>
          </w:tcPr>
          <w:p w14:paraId="34AE88DD" w14:textId="77777777" w:rsidR="00730525" w:rsidRPr="00730525" w:rsidRDefault="00730525" w:rsidP="00730525">
            <w:pPr>
              <w:rPr>
                <w:iCs/>
              </w:rPr>
            </w:pPr>
            <w:r w:rsidRPr="00730525">
              <w:rPr>
                <w:iCs/>
              </w:rPr>
              <w:t>Бонусные баллы</w:t>
            </w:r>
          </w:p>
        </w:tc>
        <w:tc>
          <w:tcPr>
            <w:tcW w:w="5529" w:type="dxa"/>
            <w:gridSpan w:val="2"/>
          </w:tcPr>
          <w:p w14:paraId="4B7E9B7D" w14:textId="11E37C1A" w:rsidR="00730525" w:rsidRPr="00730525" w:rsidRDefault="00730525" w:rsidP="00730525">
            <w:pPr>
              <w:jc w:val="center"/>
              <w:rPr>
                <w:b/>
              </w:rPr>
            </w:pPr>
            <w:r w:rsidRPr="00730525">
              <w:rPr>
                <w:b/>
              </w:rPr>
              <w:t>до 10 баллов</w:t>
            </w:r>
          </w:p>
          <w:p w14:paraId="7D5E9949" w14:textId="240AC043" w:rsidR="00730525" w:rsidRPr="00730525" w:rsidRDefault="00730525" w:rsidP="00730525">
            <w:pPr>
              <w:ind w:right="34"/>
              <w:jc w:val="both"/>
            </w:pPr>
            <w:r w:rsidRPr="00730525">
              <w:rPr>
                <w:sz w:val="22"/>
              </w:rPr>
              <w:t>Бонусные баллы предоставляются студентам за активность на аудиторных занятиях (посещение лекций, качественное ведение конспекта, стремление решить задачу на практических занятиях, сдача в срок лабораторных работ) и сдача в срок индивидуального задания</w:t>
            </w:r>
          </w:p>
        </w:tc>
      </w:tr>
      <w:tr w:rsidR="00730525" w:rsidRPr="00653061" w14:paraId="42A1DFDC" w14:textId="77777777" w:rsidTr="00774C4A">
        <w:tc>
          <w:tcPr>
            <w:tcW w:w="901" w:type="dxa"/>
          </w:tcPr>
          <w:p w14:paraId="6BBED282" w14:textId="77777777" w:rsidR="00730525" w:rsidRPr="00653061" w:rsidRDefault="00730525" w:rsidP="00730525"/>
        </w:tc>
        <w:tc>
          <w:tcPr>
            <w:tcW w:w="3063" w:type="dxa"/>
          </w:tcPr>
          <w:p w14:paraId="129EBD44" w14:textId="779B12CD" w:rsidR="00730525" w:rsidRPr="00730525" w:rsidRDefault="00730525" w:rsidP="00730525">
            <w:pPr>
              <w:rPr>
                <w:iCs/>
              </w:rPr>
            </w:pPr>
            <w:r w:rsidRPr="00730525">
              <w:rPr>
                <w:b/>
                <w:iCs/>
              </w:rPr>
              <w:t>Промежуточная аттестация: в форме дифференцированного зачета</w:t>
            </w:r>
          </w:p>
        </w:tc>
        <w:tc>
          <w:tcPr>
            <w:tcW w:w="5529" w:type="dxa"/>
            <w:gridSpan w:val="2"/>
          </w:tcPr>
          <w:p w14:paraId="2B5C6FE7" w14:textId="77777777" w:rsidR="00730525" w:rsidRPr="00730525" w:rsidRDefault="00730525" w:rsidP="00730525">
            <w:pPr>
              <w:jc w:val="both"/>
              <w:rPr>
                <w:rStyle w:val="aff9"/>
                <w:color w:val="auto"/>
                <w:sz w:val="22"/>
              </w:rPr>
            </w:pPr>
            <w:r w:rsidRPr="00730525">
              <w:rPr>
                <w:sz w:val="22"/>
              </w:rPr>
              <w:t>Процедура зачета как отдельное контрольное мероприятие не проводится, оценивание знаний обучающегося происходит по сумме результатов всех видов контроля</w:t>
            </w:r>
            <w:r w:rsidRPr="00730525">
              <w:rPr>
                <w:rStyle w:val="aff9"/>
                <w:szCs w:val="22"/>
              </w:rPr>
              <w:t>:</w:t>
            </w:r>
          </w:p>
          <w:p w14:paraId="143DB495" w14:textId="77777777" w:rsidR="00730525" w:rsidRPr="00730525" w:rsidRDefault="00730525" w:rsidP="00730525">
            <w:pPr>
              <w:pStyle w:val="af8"/>
              <w:numPr>
                <w:ilvl w:val="0"/>
                <w:numId w:val="43"/>
              </w:numPr>
              <w:ind w:left="176" w:hanging="176"/>
              <w:jc w:val="both"/>
              <w:rPr>
                <w:sz w:val="22"/>
              </w:rPr>
            </w:pPr>
            <w:r w:rsidRPr="00730525">
              <w:rPr>
                <w:sz w:val="22"/>
              </w:rPr>
              <w:t>85–100 баллов – оценка «отлично»;</w:t>
            </w:r>
          </w:p>
          <w:p w14:paraId="1E456C6E" w14:textId="77777777" w:rsidR="00730525" w:rsidRPr="00730525" w:rsidRDefault="00730525" w:rsidP="00730525">
            <w:pPr>
              <w:pStyle w:val="af8"/>
              <w:numPr>
                <w:ilvl w:val="0"/>
                <w:numId w:val="43"/>
              </w:numPr>
              <w:ind w:left="176" w:hanging="176"/>
              <w:jc w:val="both"/>
              <w:rPr>
                <w:sz w:val="22"/>
              </w:rPr>
            </w:pPr>
            <w:r w:rsidRPr="00730525">
              <w:rPr>
                <w:sz w:val="22"/>
              </w:rPr>
              <w:t>71–84 балла – оценка «хорошо»;</w:t>
            </w:r>
          </w:p>
          <w:p w14:paraId="685D898E" w14:textId="77777777" w:rsidR="00730525" w:rsidRPr="00730525" w:rsidRDefault="00730525" w:rsidP="00730525">
            <w:pPr>
              <w:pStyle w:val="af8"/>
              <w:numPr>
                <w:ilvl w:val="0"/>
                <w:numId w:val="43"/>
              </w:numPr>
              <w:ind w:left="176" w:hanging="176"/>
              <w:jc w:val="both"/>
              <w:rPr>
                <w:sz w:val="22"/>
              </w:rPr>
            </w:pPr>
            <w:r w:rsidRPr="00730525">
              <w:rPr>
                <w:sz w:val="22"/>
              </w:rPr>
              <w:t>60–70 баллов – оценка «удовлетворительно»;</w:t>
            </w:r>
          </w:p>
          <w:p w14:paraId="6773055E" w14:textId="77777777" w:rsidR="00730525" w:rsidRPr="00730525" w:rsidRDefault="00730525" w:rsidP="00730525">
            <w:pPr>
              <w:pStyle w:val="af8"/>
              <w:numPr>
                <w:ilvl w:val="0"/>
                <w:numId w:val="43"/>
              </w:numPr>
              <w:ind w:left="176" w:hanging="176"/>
              <w:jc w:val="both"/>
            </w:pPr>
            <w:r w:rsidRPr="00730525">
              <w:rPr>
                <w:sz w:val="22"/>
              </w:rPr>
              <w:t>менее 60 баллов – оценка «неудовлетворительно»</w:t>
            </w:r>
          </w:p>
        </w:tc>
      </w:tr>
    </w:tbl>
    <w:p w14:paraId="5715C64C" w14:textId="77777777" w:rsidR="003D64D5" w:rsidRDefault="003D64D5" w:rsidP="00A2395B">
      <w:pPr>
        <w:spacing w:line="360" w:lineRule="auto"/>
        <w:jc w:val="both"/>
        <w:rPr>
          <w:sz w:val="20"/>
          <w:szCs w:val="20"/>
        </w:rPr>
      </w:pPr>
    </w:p>
    <w:p w14:paraId="79654778" w14:textId="77777777" w:rsidR="00D057D5" w:rsidRDefault="00D057D5">
      <w:pPr>
        <w:rPr>
          <w:szCs w:val="20"/>
        </w:rPr>
      </w:pPr>
      <w:r>
        <w:rPr>
          <w:szCs w:val="20"/>
        </w:rPr>
        <w:br w:type="page"/>
      </w:r>
    </w:p>
    <w:p w14:paraId="3D73BC15" w14:textId="77777777" w:rsidR="003B4307" w:rsidRDefault="003B4307" w:rsidP="00197327">
      <w:pPr>
        <w:spacing w:line="360" w:lineRule="auto"/>
        <w:jc w:val="center"/>
        <w:rPr>
          <w:b/>
        </w:rPr>
      </w:pPr>
    </w:p>
    <w:p w14:paraId="1C034447" w14:textId="77777777" w:rsidR="00090706" w:rsidRDefault="00F431F0" w:rsidP="00BF3DC6">
      <w:pPr>
        <w:pStyle w:val="1"/>
      </w:pPr>
      <w:bookmarkStart w:id="35" w:name="_Toc44160531"/>
      <w:r>
        <w:t>ФОНД</w:t>
      </w:r>
      <w:r w:rsidR="00090706" w:rsidRPr="00BC6D9E">
        <w:t xml:space="preserve"> ОЦЕНОЧНЫ</w:t>
      </w:r>
      <w:r>
        <w:t>Х</w:t>
      </w:r>
      <w:r w:rsidR="00090706" w:rsidRPr="00BC6D9E">
        <w:t xml:space="preserve"> СРЕДСТВ</w:t>
      </w:r>
      <w:bookmarkEnd w:id="35"/>
    </w:p>
    <w:p w14:paraId="445F18AE" w14:textId="77777777" w:rsidR="00EB6834" w:rsidRPr="00D244AC" w:rsidRDefault="00F431F0" w:rsidP="00C40673">
      <w:pPr>
        <w:pStyle w:val="2"/>
      </w:pPr>
      <w:bookmarkStart w:id="36" w:name="_Toc44108242"/>
      <w:bookmarkStart w:id="37" w:name="_Toc44160532"/>
      <w:r>
        <w:t>10.</w:t>
      </w:r>
      <w:r w:rsidR="004171AA">
        <w:t>1</w:t>
      </w:r>
      <w:r w:rsidR="00EB6834" w:rsidRPr="00D244AC">
        <w:t xml:space="preserve"> </w:t>
      </w:r>
      <w:r w:rsidR="00EB6834">
        <w:t>П</w:t>
      </w:r>
      <w:r w:rsidR="00EB6834" w:rsidRPr="00984C03">
        <w:t>аспорт фонда оценочных средств по дисциплине</w:t>
      </w:r>
      <w:bookmarkEnd w:id="36"/>
      <w:bookmarkEnd w:id="37"/>
      <w:r w:rsidR="00EB6834" w:rsidRPr="00D244AC">
        <w:t xml:space="preserve"> </w:t>
      </w:r>
    </w:p>
    <w:p w14:paraId="0F42B098" w14:textId="77777777" w:rsidR="004171AA" w:rsidRPr="00971769" w:rsidRDefault="004171AA" w:rsidP="004171AA">
      <w:pPr>
        <w:rPr>
          <w:sz w:val="28"/>
          <w:szCs w:val="28"/>
        </w:rPr>
      </w:pPr>
    </w:p>
    <w:tbl>
      <w:tblPr>
        <w:tblW w:w="4877"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blLayout w:type="fixed"/>
        <w:tblLook w:val="04A0" w:firstRow="1" w:lastRow="0" w:firstColumn="1" w:lastColumn="0" w:noHBand="0" w:noVBand="1"/>
      </w:tblPr>
      <w:tblGrid>
        <w:gridCol w:w="1930"/>
        <w:gridCol w:w="7682"/>
      </w:tblGrid>
      <w:tr w:rsidR="004171AA" w:rsidRPr="00971769" w14:paraId="550BDC14" w14:textId="77777777" w:rsidTr="0029208C">
        <w:trPr>
          <w:trHeight w:val="315"/>
        </w:trPr>
        <w:tc>
          <w:tcPr>
            <w:tcW w:w="1004" w:type="pct"/>
            <w:shd w:val="clear" w:color="auto" w:fill="auto"/>
            <w:noWrap/>
            <w:hideMark/>
          </w:tcPr>
          <w:p w14:paraId="0C7D617B" w14:textId="77777777" w:rsidR="004171AA" w:rsidRPr="00971769" w:rsidRDefault="004171AA" w:rsidP="0029208C">
            <w:pPr>
              <w:jc w:val="center"/>
              <w:rPr>
                <w:b/>
              </w:rPr>
            </w:pPr>
            <w:r w:rsidRPr="00971769">
              <w:rPr>
                <w:b/>
              </w:rPr>
              <w:t xml:space="preserve">Код </w:t>
            </w:r>
            <w:r w:rsidRPr="00971769">
              <w:rPr>
                <w:b/>
              </w:rPr>
              <w:br/>
              <w:t>компетенции</w:t>
            </w:r>
          </w:p>
        </w:tc>
        <w:tc>
          <w:tcPr>
            <w:tcW w:w="3996" w:type="pct"/>
            <w:shd w:val="clear" w:color="auto" w:fill="auto"/>
            <w:noWrap/>
            <w:hideMark/>
          </w:tcPr>
          <w:p w14:paraId="4111703E" w14:textId="77777777" w:rsidR="004171AA" w:rsidRPr="00971769" w:rsidRDefault="004171AA" w:rsidP="0029208C">
            <w:pPr>
              <w:jc w:val="center"/>
              <w:rPr>
                <w:b/>
              </w:rPr>
            </w:pPr>
            <w:r w:rsidRPr="00971769">
              <w:rPr>
                <w:b/>
              </w:rPr>
              <w:t>Формулировка компетенции</w:t>
            </w:r>
          </w:p>
        </w:tc>
      </w:tr>
      <w:tr w:rsidR="004171AA" w:rsidRPr="00971769" w14:paraId="75AC4E4C" w14:textId="77777777" w:rsidTr="0029208C">
        <w:trPr>
          <w:trHeight w:val="315"/>
        </w:trPr>
        <w:tc>
          <w:tcPr>
            <w:tcW w:w="1004" w:type="pct"/>
            <w:shd w:val="clear" w:color="auto" w:fill="auto"/>
            <w:noWrap/>
            <w:hideMark/>
          </w:tcPr>
          <w:p w14:paraId="4306D823" w14:textId="77777777" w:rsidR="004171AA" w:rsidRPr="00971769" w:rsidRDefault="004171AA" w:rsidP="0029208C">
            <w:pPr>
              <w:jc w:val="center"/>
              <w:rPr>
                <w:b/>
                <w:bCs/>
              </w:rPr>
            </w:pPr>
            <w:r w:rsidRPr="00971769">
              <w:rPr>
                <w:b/>
                <w:bCs/>
              </w:rPr>
              <w:t>ПК</w:t>
            </w:r>
          </w:p>
        </w:tc>
        <w:tc>
          <w:tcPr>
            <w:tcW w:w="3996" w:type="pct"/>
            <w:shd w:val="clear" w:color="auto" w:fill="auto"/>
            <w:noWrap/>
            <w:hideMark/>
          </w:tcPr>
          <w:p w14:paraId="789E8DA1" w14:textId="77777777" w:rsidR="004171AA" w:rsidRPr="00971769" w:rsidRDefault="004171AA" w:rsidP="0029208C">
            <w:pPr>
              <w:jc w:val="center"/>
              <w:rPr>
                <w:b/>
                <w:bCs/>
              </w:rPr>
            </w:pPr>
            <w:r w:rsidRPr="00971769">
              <w:rPr>
                <w:b/>
                <w:bCs/>
              </w:rPr>
              <w:t>ПРОФЕССИОНАЛЬНЫЕ КОМПЕТЕНЦИИ</w:t>
            </w:r>
          </w:p>
        </w:tc>
      </w:tr>
      <w:tr w:rsidR="004171AA" w:rsidRPr="001B1812" w14:paraId="7A79EF12" w14:textId="77777777" w:rsidTr="0029208C">
        <w:trPr>
          <w:trHeight w:val="651"/>
        </w:trPr>
        <w:tc>
          <w:tcPr>
            <w:tcW w:w="1004" w:type="pct"/>
            <w:shd w:val="clear" w:color="auto" w:fill="auto"/>
            <w:noWrap/>
            <w:vAlign w:val="center"/>
            <w:hideMark/>
          </w:tcPr>
          <w:p w14:paraId="6E44C0B4" w14:textId="77777777" w:rsidR="004171AA" w:rsidRPr="00971769" w:rsidRDefault="004171AA" w:rsidP="0029208C">
            <w:pPr>
              <w:jc w:val="center"/>
            </w:pPr>
            <w:r w:rsidRPr="00971769">
              <w:t>ПК-</w:t>
            </w:r>
            <w:r>
              <w:t>2</w:t>
            </w:r>
          </w:p>
        </w:tc>
        <w:tc>
          <w:tcPr>
            <w:tcW w:w="3996" w:type="pct"/>
            <w:shd w:val="clear" w:color="auto" w:fill="auto"/>
            <w:hideMark/>
          </w:tcPr>
          <w:p w14:paraId="5EA1A669" w14:textId="77777777" w:rsidR="004171AA" w:rsidRPr="004171AA" w:rsidRDefault="004171AA" w:rsidP="004171AA">
            <w:pPr>
              <w:autoSpaceDE w:val="0"/>
              <w:autoSpaceDN w:val="0"/>
              <w:adjustRightInd w:val="0"/>
              <w:spacing w:line="276" w:lineRule="auto"/>
              <w:rPr>
                <w:i/>
                <w:iCs/>
              </w:rPr>
            </w:pPr>
            <w:r w:rsidRPr="00F77E7E">
              <w:t>Способен р</w:t>
            </w:r>
            <w:r w:rsidRPr="00F77E7E">
              <w:rPr>
                <w:rStyle w:val="normaltextrun"/>
                <w:iCs/>
                <w:color w:val="000000"/>
                <w:shd w:val="clear" w:color="auto" w:fill="FFFFFF"/>
              </w:rPr>
              <w:t>азрабатывать и применять аппаратное и программное обеспечение в области высокопроизводительных и распределенных вычислительных систем</w:t>
            </w:r>
          </w:p>
        </w:tc>
      </w:tr>
    </w:tbl>
    <w:p w14:paraId="32D57914" w14:textId="77777777" w:rsidR="004171AA" w:rsidRPr="00915A15" w:rsidRDefault="004171AA" w:rsidP="004171AA"/>
    <w:tbl>
      <w:tblPr>
        <w:tblStyle w:val="110"/>
        <w:tblW w:w="9918" w:type="dxa"/>
        <w:tblLayout w:type="fixed"/>
        <w:tblCellMar>
          <w:left w:w="28" w:type="dxa"/>
          <w:right w:w="28" w:type="dxa"/>
        </w:tblCellMar>
        <w:tblLook w:val="04A0" w:firstRow="1" w:lastRow="0" w:firstColumn="1" w:lastColumn="0" w:noHBand="0" w:noVBand="1"/>
      </w:tblPr>
      <w:tblGrid>
        <w:gridCol w:w="562"/>
        <w:gridCol w:w="5529"/>
        <w:gridCol w:w="3827"/>
      </w:tblGrid>
      <w:tr w:rsidR="004171AA" w14:paraId="16A063DD" w14:textId="77777777" w:rsidTr="004171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14:paraId="4292D1B4" w14:textId="77777777" w:rsidR="004171AA" w:rsidRDefault="004171AA" w:rsidP="0029208C">
            <w:r>
              <w:t>№</w:t>
            </w:r>
            <w:r>
              <w:br/>
              <w:t>п/п</w:t>
            </w:r>
          </w:p>
        </w:tc>
        <w:tc>
          <w:tcPr>
            <w:tcW w:w="5529" w:type="dxa"/>
          </w:tcPr>
          <w:p w14:paraId="1583AD47" w14:textId="77777777" w:rsidR="004171AA" w:rsidRDefault="004171AA" w:rsidP="0029208C">
            <w:pPr>
              <w:cnfStyle w:val="100000000000" w:firstRow="1" w:lastRow="0" w:firstColumn="0" w:lastColumn="0" w:oddVBand="0" w:evenVBand="0" w:oddHBand="0" w:evenHBand="0" w:firstRowFirstColumn="0" w:firstRowLastColumn="0" w:lastRowFirstColumn="0" w:lastRowLastColumn="0"/>
            </w:pPr>
            <w:r w:rsidRPr="008C086E">
              <w:t>Индикатор достижения компетенции</w:t>
            </w:r>
          </w:p>
        </w:tc>
        <w:tc>
          <w:tcPr>
            <w:tcW w:w="3827" w:type="dxa"/>
          </w:tcPr>
          <w:p w14:paraId="779B29D2" w14:textId="77777777" w:rsidR="004171AA" w:rsidRDefault="004171AA" w:rsidP="0029208C">
            <w:pPr>
              <w:cnfStyle w:val="100000000000" w:firstRow="1" w:lastRow="0" w:firstColumn="0" w:lastColumn="0" w:oddVBand="0" w:evenVBand="0" w:oddHBand="0" w:evenHBand="0" w:firstRowFirstColumn="0" w:firstRowLastColumn="0" w:lastRowFirstColumn="0" w:lastRowLastColumn="0"/>
            </w:pPr>
            <w:r w:rsidRPr="008C086E">
              <w:t>Наименование</w:t>
            </w:r>
            <w:r>
              <w:t xml:space="preserve"> оценочного средства</w:t>
            </w:r>
          </w:p>
        </w:tc>
      </w:tr>
      <w:tr w:rsidR="004171AA" w:rsidRPr="00DC51D6" w14:paraId="1105D6EF" w14:textId="77777777" w:rsidTr="004171AA">
        <w:tc>
          <w:tcPr>
            <w:cnfStyle w:val="001000000000" w:firstRow="0" w:lastRow="0" w:firstColumn="1" w:lastColumn="0" w:oddVBand="0" w:evenVBand="0" w:oddHBand="0" w:evenHBand="0" w:firstRowFirstColumn="0" w:firstRowLastColumn="0" w:lastRowFirstColumn="0" w:lastRowLastColumn="0"/>
            <w:tcW w:w="562" w:type="dxa"/>
          </w:tcPr>
          <w:p w14:paraId="2223D174" w14:textId="77777777" w:rsidR="004171AA" w:rsidRDefault="004171AA" w:rsidP="0029208C">
            <w:pPr>
              <w:jc w:val="center"/>
            </w:pPr>
            <w:r>
              <w:t>1</w:t>
            </w:r>
          </w:p>
        </w:tc>
        <w:tc>
          <w:tcPr>
            <w:tcW w:w="5529" w:type="dxa"/>
            <w:tcMar>
              <w:left w:w="57" w:type="dxa"/>
              <w:right w:w="57" w:type="dxa"/>
            </w:tcMar>
          </w:tcPr>
          <w:p w14:paraId="53272382" w14:textId="77777777" w:rsidR="004171AA" w:rsidRPr="00DC51D6" w:rsidRDefault="004171AA" w:rsidP="0029208C">
            <w:pPr>
              <w:cnfStyle w:val="000000000000" w:firstRow="0" w:lastRow="0" w:firstColumn="0" w:lastColumn="0" w:oddVBand="0" w:evenVBand="0" w:oddHBand="0" w:evenHBand="0" w:firstRowFirstColumn="0" w:firstRowLastColumn="0" w:lastRowFirstColumn="0" w:lastRowLastColumn="0"/>
              <w:rPr>
                <w:rStyle w:val="aff9"/>
              </w:rPr>
            </w:pPr>
            <w:r w:rsidRPr="007B0211">
              <w:rPr>
                <w:b/>
              </w:rPr>
              <w:t xml:space="preserve">ПК-2.2 </w:t>
            </w:r>
            <w:r w:rsidRPr="007B0211">
              <w:t>Разрабатывает техническое задание на проектирование, функциональное описание и архитектуру системы на кристалле (СнК)</w:t>
            </w:r>
          </w:p>
        </w:tc>
        <w:tc>
          <w:tcPr>
            <w:tcW w:w="3827" w:type="dxa"/>
            <w:tcMar>
              <w:left w:w="57" w:type="dxa"/>
              <w:right w:w="57" w:type="dxa"/>
            </w:tcMar>
          </w:tcPr>
          <w:p w14:paraId="1F8A204C" w14:textId="77777777" w:rsidR="004171AA" w:rsidRPr="004171AA" w:rsidRDefault="004171AA" w:rsidP="004171AA">
            <w:pPr>
              <w:keepNext/>
              <w:jc w:val="both"/>
              <w:cnfStyle w:val="000000000000" w:firstRow="0" w:lastRow="0" w:firstColumn="0" w:lastColumn="0" w:oddVBand="0" w:evenVBand="0" w:oddHBand="0" w:evenHBand="0" w:firstRowFirstColumn="0" w:firstRowLastColumn="0" w:lastRowFirstColumn="0" w:lastRowLastColumn="0"/>
              <w:rPr>
                <w:rStyle w:val="aff9"/>
                <w:color w:val="auto"/>
                <w:lang w:eastAsia="ko-KR"/>
              </w:rPr>
            </w:pPr>
            <w:r w:rsidRPr="005C600D">
              <w:rPr>
                <w:lang w:eastAsia="ko-KR"/>
              </w:rPr>
              <w:t>Собеседование,</w:t>
            </w:r>
            <w:r>
              <w:rPr>
                <w:lang w:eastAsia="ko-KR"/>
              </w:rPr>
              <w:t xml:space="preserve"> </w:t>
            </w:r>
            <w:r w:rsidRPr="005C600D">
              <w:rPr>
                <w:lang w:eastAsia="ko-KR"/>
              </w:rPr>
              <w:t>отчеты по лабораторным работам</w:t>
            </w:r>
          </w:p>
        </w:tc>
      </w:tr>
      <w:tr w:rsidR="004171AA" w:rsidRPr="00DC51D6" w14:paraId="516E2D7B" w14:textId="77777777" w:rsidTr="004171AA">
        <w:tc>
          <w:tcPr>
            <w:cnfStyle w:val="001000000000" w:firstRow="0" w:lastRow="0" w:firstColumn="1" w:lastColumn="0" w:oddVBand="0" w:evenVBand="0" w:oddHBand="0" w:evenHBand="0" w:firstRowFirstColumn="0" w:firstRowLastColumn="0" w:lastRowFirstColumn="0" w:lastRowLastColumn="0"/>
            <w:tcW w:w="562" w:type="dxa"/>
          </w:tcPr>
          <w:p w14:paraId="281341B4" w14:textId="77777777" w:rsidR="004171AA" w:rsidRDefault="004171AA" w:rsidP="0029208C">
            <w:pPr>
              <w:jc w:val="center"/>
            </w:pPr>
            <w:r>
              <w:t>2</w:t>
            </w:r>
          </w:p>
        </w:tc>
        <w:tc>
          <w:tcPr>
            <w:tcW w:w="5529" w:type="dxa"/>
            <w:tcMar>
              <w:left w:w="57" w:type="dxa"/>
              <w:right w:w="57" w:type="dxa"/>
            </w:tcMar>
          </w:tcPr>
          <w:p w14:paraId="05CC56AF" w14:textId="77777777" w:rsidR="004171AA" w:rsidRPr="00DC51D6" w:rsidRDefault="004171AA" w:rsidP="0029208C">
            <w:pPr>
              <w:cnfStyle w:val="000000000000" w:firstRow="0" w:lastRow="0" w:firstColumn="0" w:lastColumn="0" w:oddVBand="0" w:evenVBand="0" w:oddHBand="0" w:evenHBand="0" w:firstRowFirstColumn="0" w:firstRowLastColumn="0" w:lastRowFirstColumn="0" w:lastRowLastColumn="0"/>
              <w:rPr>
                <w:rStyle w:val="aff9"/>
              </w:rPr>
            </w:pPr>
            <w:r w:rsidRPr="007B0211">
              <w:rPr>
                <w:b/>
              </w:rPr>
              <w:t>ПК-2.3</w:t>
            </w:r>
            <w:r w:rsidRPr="007B0211">
              <w:t xml:space="preserve"> Разрабатывает синтез-пригодные </w:t>
            </w:r>
            <w:r w:rsidRPr="007B0211">
              <w:rPr>
                <w:lang w:val="en-US"/>
              </w:rPr>
              <w:t>HDL</w:t>
            </w:r>
            <w:r w:rsidRPr="007B0211">
              <w:t>-описания уровня регистровых передач цифровых устройств и выполняет их верификацию</w:t>
            </w:r>
          </w:p>
        </w:tc>
        <w:tc>
          <w:tcPr>
            <w:tcW w:w="3827" w:type="dxa"/>
            <w:tcMar>
              <w:left w:w="57" w:type="dxa"/>
              <w:right w:w="57" w:type="dxa"/>
            </w:tcMar>
          </w:tcPr>
          <w:p w14:paraId="0B262536" w14:textId="77777777" w:rsidR="004171AA" w:rsidRPr="00DC51D6" w:rsidRDefault="004171AA" w:rsidP="004171AA">
            <w:pPr>
              <w:keepNext/>
              <w:jc w:val="both"/>
              <w:cnfStyle w:val="000000000000" w:firstRow="0" w:lastRow="0" w:firstColumn="0" w:lastColumn="0" w:oddVBand="0" w:evenVBand="0" w:oddHBand="0" w:evenHBand="0" w:firstRowFirstColumn="0" w:firstRowLastColumn="0" w:lastRowFirstColumn="0" w:lastRowLastColumn="0"/>
              <w:rPr>
                <w:rStyle w:val="aff9"/>
              </w:rPr>
            </w:pPr>
            <w:r w:rsidRPr="005C600D">
              <w:rPr>
                <w:lang w:eastAsia="ko-KR"/>
              </w:rPr>
              <w:t>Собеседование,</w:t>
            </w:r>
            <w:r>
              <w:rPr>
                <w:lang w:eastAsia="ko-KR"/>
              </w:rPr>
              <w:t xml:space="preserve"> </w:t>
            </w:r>
            <w:r w:rsidRPr="005C600D">
              <w:rPr>
                <w:lang w:eastAsia="ko-KR"/>
              </w:rPr>
              <w:t>отчеты по лабораторным работам,</w:t>
            </w:r>
            <w:r>
              <w:rPr>
                <w:lang w:eastAsia="ko-KR"/>
              </w:rPr>
              <w:t xml:space="preserve"> </w:t>
            </w:r>
            <w:r w:rsidRPr="005C600D">
              <w:rPr>
                <w:lang w:eastAsia="ko-KR"/>
              </w:rPr>
              <w:t xml:space="preserve">рубежный контроль (индивидуальная </w:t>
            </w:r>
            <w:r>
              <w:rPr>
                <w:lang w:eastAsia="ko-KR"/>
              </w:rPr>
              <w:t xml:space="preserve">(контрольная) </w:t>
            </w:r>
            <w:r w:rsidRPr="005C600D">
              <w:rPr>
                <w:lang w:eastAsia="ko-KR"/>
              </w:rPr>
              <w:t>работа)</w:t>
            </w:r>
          </w:p>
        </w:tc>
      </w:tr>
    </w:tbl>
    <w:p w14:paraId="0AD3AF9D" w14:textId="77777777" w:rsidR="005C600D" w:rsidRDefault="005C600D" w:rsidP="005C600D">
      <w:pPr>
        <w:widowControl w:val="0"/>
        <w:jc w:val="center"/>
        <w:rPr>
          <w:rFonts w:ascii="TimesET Cyr" w:eastAsia="Calibri" w:hAnsi="TimesET Cyr"/>
          <w:i/>
          <w:iCs/>
        </w:rPr>
      </w:pPr>
    </w:p>
    <w:p w14:paraId="7604CB09" w14:textId="77777777" w:rsidR="005C600D" w:rsidRPr="00EB6834" w:rsidRDefault="005C600D" w:rsidP="005C600D">
      <w:pPr>
        <w:widowControl w:val="0"/>
        <w:rPr>
          <w:b/>
        </w:rPr>
      </w:pPr>
    </w:p>
    <w:p w14:paraId="30EE1088" w14:textId="77777777" w:rsidR="005C600D" w:rsidRPr="00F431F0" w:rsidRDefault="00F431F0" w:rsidP="00C40673">
      <w:pPr>
        <w:pStyle w:val="2"/>
      </w:pPr>
      <w:bookmarkStart w:id="38" w:name="_Toc44108243"/>
      <w:bookmarkStart w:id="39" w:name="_Toc44160533"/>
      <w:r>
        <w:t>10</w:t>
      </w:r>
      <w:r w:rsidRPr="00F431F0">
        <w:t>.</w:t>
      </w:r>
      <w:r w:rsidR="004171AA">
        <w:t>2</w:t>
      </w:r>
      <w:r w:rsidR="004F5D9B" w:rsidRPr="00F431F0">
        <w:t>. Контрольные в</w:t>
      </w:r>
      <w:r w:rsidR="005C600D" w:rsidRPr="00F431F0">
        <w:t xml:space="preserve">опросы </w:t>
      </w:r>
      <w:r w:rsidR="004F5D9B" w:rsidRPr="00F431F0">
        <w:t>для собеседования</w:t>
      </w:r>
      <w:r w:rsidR="006F4B25" w:rsidRPr="00F431F0">
        <w:t>, рекомендуемые критерии оценки</w:t>
      </w:r>
      <w:bookmarkEnd w:id="38"/>
      <w:bookmarkEnd w:id="39"/>
    </w:p>
    <w:p w14:paraId="37FCF96A" w14:textId="77777777" w:rsidR="005C600D" w:rsidRPr="005C600D" w:rsidRDefault="005C600D" w:rsidP="005C600D">
      <w:pPr>
        <w:tabs>
          <w:tab w:val="left" w:pos="500"/>
        </w:tabs>
        <w:ind w:right="-30"/>
        <w:jc w:val="both"/>
        <w:rPr>
          <w:lang w:eastAsia="ko-KR"/>
        </w:rPr>
      </w:pPr>
    </w:p>
    <w:p w14:paraId="7EF92056" w14:textId="77777777" w:rsidR="005C600D" w:rsidRPr="005C600D" w:rsidRDefault="005C600D" w:rsidP="005C600D">
      <w:pPr>
        <w:spacing w:line="276" w:lineRule="auto"/>
        <w:ind w:firstLine="567"/>
        <w:jc w:val="both"/>
      </w:pPr>
      <w:r w:rsidRPr="005C600D">
        <w:t>Ниже приведен примерный список вопросов, рекомендуемый для контроля знаний студентов</w:t>
      </w:r>
      <w:r w:rsidR="0093716C">
        <w:t>, и разбитый по разделам</w:t>
      </w:r>
      <w:r w:rsidR="00BF07F8">
        <w:t xml:space="preserve"> (модулям</w:t>
      </w:r>
      <w:r w:rsidR="0093716C">
        <w:t>)</w:t>
      </w:r>
      <w:r w:rsidRPr="005C600D">
        <w:t>.</w:t>
      </w:r>
    </w:p>
    <w:p w14:paraId="365A725D" w14:textId="77777777" w:rsidR="00535F92" w:rsidRDefault="00535F92" w:rsidP="005C600D">
      <w:pPr>
        <w:jc w:val="both"/>
        <w:textAlignment w:val="baseline"/>
        <w:rPr>
          <w:b/>
          <w:bCs/>
        </w:rPr>
      </w:pPr>
    </w:p>
    <w:p w14:paraId="46E21BA6" w14:textId="77777777" w:rsidR="005C600D" w:rsidRPr="005C600D" w:rsidRDefault="005C600D" w:rsidP="00197327">
      <w:pPr>
        <w:spacing w:line="276" w:lineRule="auto"/>
        <w:jc w:val="both"/>
        <w:textAlignment w:val="baseline"/>
        <w:rPr>
          <w:b/>
          <w:bCs/>
        </w:rPr>
      </w:pPr>
      <w:r w:rsidRPr="005C600D">
        <w:rPr>
          <w:b/>
          <w:bCs/>
        </w:rPr>
        <w:t xml:space="preserve">Раздел </w:t>
      </w:r>
      <w:r w:rsidR="006F44ED">
        <w:rPr>
          <w:b/>
          <w:bCs/>
        </w:rPr>
        <w:t>(модуль)</w:t>
      </w:r>
      <w:r w:rsidRPr="005C600D">
        <w:rPr>
          <w:b/>
          <w:bCs/>
        </w:rPr>
        <w:t>1.</w:t>
      </w:r>
    </w:p>
    <w:p w14:paraId="6B4B7C2E" w14:textId="77777777" w:rsidR="005C600D" w:rsidRPr="005C600D" w:rsidRDefault="005C600D" w:rsidP="00197327">
      <w:pPr>
        <w:numPr>
          <w:ilvl w:val="0"/>
          <w:numId w:val="14"/>
        </w:numPr>
        <w:spacing w:line="276" w:lineRule="auto"/>
        <w:contextualSpacing/>
        <w:jc w:val="both"/>
      </w:pPr>
      <w:r w:rsidRPr="005C600D">
        <w:t xml:space="preserve">Что понимается под ARM микросистемой и дайте обзор по значениям ее основных характеристик. </w:t>
      </w:r>
    </w:p>
    <w:p w14:paraId="49E7D87D" w14:textId="77777777" w:rsidR="005C600D" w:rsidRDefault="005C600D" w:rsidP="00197327">
      <w:pPr>
        <w:numPr>
          <w:ilvl w:val="0"/>
          <w:numId w:val="14"/>
        </w:numPr>
        <w:spacing w:line="276" w:lineRule="auto"/>
        <w:contextualSpacing/>
        <w:jc w:val="both"/>
      </w:pPr>
      <w:r w:rsidRPr="005C600D">
        <w:t xml:space="preserve">Какие базовые технологии, процессы и маршрут проектирования ARM МС в базисе ПЛИС (на примере реконфигурируемых кристаллов FPGA) Вам известны? Свой ответ поясните на примере технологии, реализуемой </w:t>
      </w:r>
      <w:r w:rsidRPr="005C600D">
        <w:rPr>
          <w:lang w:val="en-US"/>
        </w:rPr>
        <w:t>Altera</w:t>
      </w:r>
      <w:r w:rsidR="006F44ED">
        <w:rPr>
          <w:lang w:val="en-US"/>
        </w:rPr>
        <w:t xml:space="preserve"> (Intel)</w:t>
      </w:r>
      <w:r w:rsidRPr="005C600D">
        <w:t xml:space="preserve">. </w:t>
      </w:r>
    </w:p>
    <w:p w14:paraId="5E68FCEA" w14:textId="77777777" w:rsidR="0093716C" w:rsidRPr="005C600D" w:rsidRDefault="0093716C" w:rsidP="00197327">
      <w:pPr>
        <w:numPr>
          <w:ilvl w:val="0"/>
          <w:numId w:val="14"/>
        </w:numPr>
        <w:spacing w:line="276" w:lineRule="auto"/>
        <w:contextualSpacing/>
        <w:jc w:val="both"/>
      </w:pPr>
      <w:r w:rsidRPr="005C600D">
        <w:t xml:space="preserve">Какие базовые технологии, процессы и маршрут проектирования </w:t>
      </w:r>
      <w:r>
        <w:t>СнК</w:t>
      </w:r>
      <w:r w:rsidRPr="005C600D">
        <w:t xml:space="preserve"> </w:t>
      </w:r>
      <w:r>
        <w:t xml:space="preserve">на примере </w:t>
      </w:r>
      <w:r>
        <w:rPr>
          <w:lang w:val="en-US"/>
        </w:rPr>
        <w:t>ASIC</w:t>
      </w:r>
      <w:r w:rsidRPr="0093716C">
        <w:t xml:space="preserve"> </w:t>
      </w:r>
      <w:r w:rsidRPr="005C600D">
        <w:t xml:space="preserve">Вам известны? </w:t>
      </w:r>
      <w:r w:rsidR="006F44ED">
        <w:t xml:space="preserve">Разработка технического задания. </w:t>
      </w:r>
      <w:r w:rsidRPr="005C600D">
        <w:t xml:space="preserve">Свой ответ поясните на примере технологии, реализуемой </w:t>
      </w:r>
      <w:r w:rsidRPr="0093716C">
        <w:t>Mentor Graphics</w:t>
      </w:r>
      <w:r w:rsidRPr="005C600D">
        <w:t>.</w:t>
      </w:r>
    </w:p>
    <w:p w14:paraId="7CBB7E1D" w14:textId="77777777" w:rsidR="005C600D" w:rsidRPr="005C600D" w:rsidRDefault="005C600D" w:rsidP="00197327">
      <w:pPr>
        <w:numPr>
          <w:ilvl w:val="0"/>
          <w:numId w:val="14"/>
        </w:numPr>
        <w:spacing w:line="276" w:lineRule="auto"/>
        <w:contextualSpacing/>
        <w:jc w:val="both"/>
      </w:pPr>
      <w:r w:rsidRPr="005C600D">
        <w:t xml:space="preserve">Что такое сквозное проектирование ARM МС: от системного уровня до уровня RTL (СБИС)? Приведите пример последовательности процессов проектирования, поддерживаемой </w:t>
      </w:r>
      <w:r w:rsidRPr="005C600D">
        <w:rPr>
          <w:lang w:val="en-US"/>
        </w:rPr>
        <w:t>Altera</w:t>
      </w:r>
      <w:r w:rsidR="006F44ED">
        <w:t xml:space="preserve"> (</w:t>
      </w:r>
      <w:r w:rsidR="006F44ED">
        <w:rPr>
          <w:lang w:val="en-US"/>
        </w:rPr>
        <w:t>Intel</w:t>
      </w:r>
      <w:r w:rsidR="006F44ED">
        <w:t>)</w:t>
      </w:r>
      <w:r w:rsidRPr="005C600D">
        <w:t>.</w:t>
      </w:r>
    </w:p>
    <w:p w14:paraId="3FE207F6" w14:textId="77777777" w:rsidR="005C600D" w:rsidRPr="005C600D" w:rsidRDefault="005C600D" w:rsidP="00197327">
      <w:pPr>
        <w:numPr>
          <w:ilvl w:val="0"/>
          <w:numId w:val="14"/>
        </w:numPr>
        <w:spacing w:line="276" w:lineRule="auto"/>
        <w:contextualSpacing/>
        <w:jc w:val="both"/>
      </w:pPr>
      <w:r w:rsidRPr="005C600D">
        <w:t xml:space="preserve">Приведите пример структуры типовой ARM МС, поясните состав и назначение ее </w:t>
      </w:r>
      <w:r w:rsidR="006F44ED">
        <w:t>СФ-</w:t>
      </w:r>
      <w:r w:rsidRPr="005C600D">
        <w:t>блоков.</w:t>
      </w:r>
    </w:p>
    <w:p w14:paraId="5D5831B8" w14:textId="77777777" w:rsidR="005C600D" w:rsidRPr="005C600D" w:rsidRDefault="005C600D" w:rsidP="00197327">
      <w:pPr>
        <w:numPr>
          <w:ilvl w:val="0"/>
          <w:numId w:val="14"/>
        </w:numPr>
        <w:spacing w:line="276" w:lineRule="auto"/>
        <w:contextualSpacing/>
        <w:jc w:val="both"/>
      </w:pPr>
      <w:r w:rsidRPr="005C600D">
        <w:t xml:space="preserve">Какие современные средства проектирования ARM МС Вам известны? Дайте обзор по утилитам поддержки процесса проектирования, верификации и оценки характеристик проекта из состава САПР </w:t>
      </w:r>
      <w:r w:rsidRPr="005C600D">
        <w:rPr>
          <w:lang w:val="en-US"/>
        </w:rPr>
        <w:t>Quartus II</w:t>
      </w:r>
      <w:r w:rsidRPr="005C600D">
        <w:t xml:space="preserve">. </w:t>
      </w:r>
    </w:p>
    <w:p w14:paraId="1B785961" w14:textId="77777777" w:rsidR="005C600D" w:rsidRPr="005C600D" w:rsidRDefault="005C600D" w:rsidP="00197327">
      <w:pPr>
        <w:numPr>
          <w:ilvl w:val="0"/>
          <w:numId w:val="14"/>
        </w:numPr>
        <w:spacing w:line="276" w:lineRule="auto"/>
        <w:contextualSpacing/>
        <w:jc w:val="both"/>
      </w:pPr>
      <w:r w:rsidRPr="005C600D">
        <w:lastRenderedPageBreak/>
        <w:t xml:space="preserve">Какая типовая архитектура ARM МС с реконфигурируемой структурой Вам известна? Поясните </w:t>
      </w:r>
      <w:r w:rsidR="00501A56">
        <w:t xml:space="preserve">на примере </w:t>
      </w:r>
      <w:r w:rsidRPr="005C600D">
        <w:t xml:space="preserve">принципы ее системной организации. </w:t>
      </w:r>
    </w:p>
    <w:p w14:paraId="7309A98A" w14:textId="77777777" w:rsidR="005C600D" w:rsidRPr="005C600D" w:rsidRDefault="005C600D" w:rsidP="00197327">
      <w:pPr>
        <w:numPr>
          <w:ilvl w:val="0"/>
          <w:numId w:val="14"/>
        </w:numPr>
        <w:spacing w:line="276" w:lineRule="auto"/>
        <w:contextualSpacing/>
        <w:jc w:val="both"/>
      </w:pPr>
      <w:r w:rsidRPr="005C600D">
        <w:t xml:space="preserve">Дайте обзор по системе команд CPU ARM МС, типовым режимам адресации. Приведите примеры их применения. </w:t>
      </w:r>
    </w:p>
    <w:p w14:paraId="54BA0207" w14:textId="77777777" w:rsidR="005C600D" w:rsidRPr="005C600D" w:rsidRDefault="005C600D" w:rsidP="00197327">
      <w:pPr>
        <w:numPr>
          <w:ilvl w:val="0"/>
          <w:numId w:val="14"/>
        </w:numPr>
        <w:spacing w:line="276" w:lineRule="auto"/>
        <w:contextualSpacing/>
        <w:jc w:val="both"/>
      </w:pPr>
      <w:r w:rsidRPr="005C600D">
        <w:t xml:space="preserve">Поясните на примере фабрики </w:t>
      </w:r>
      <w:r w:rsidRPr="005C600D">
        <w:rPr>
          <w:lang w:val="en-US"/>
        </w:rPr>
        <w:t>Avalon</w:t>
      </w:r>
      <w:r w:rsidR="00501A56">
        <w:t xml:space="preserve"> </w:t>
      </w:r>
      <w:r w:rsidRPr="005C600D">
        <w:t>принципы организация системной магистрали ARM МС. Какие основные режимы ее работы Вам известны?</w:t>
      </w:r>
    </w:p>
    <w:p w14:paraId="7EEC99C9" w14:textId="77777777" w:rsidR="005C600D" w:rsidRPr="005C600D" w:rsidRDefault="005C600D" w:rsidP="00197327">
      <w:pPr>
        <w:numPr>
          <w:ilvl w:val="0"/>
          <w:numId w:val="14"/>
        </w:numPr>
        <w:spacing w:line="276" w:lineRule="auto"/>
        <w:contextualSpacing/>
        <w:jc w:val="both"/>
      </w:pPr>
      <w:r w:rsidRPr="005C600D">
        <w:t>Как подключить встроенные и внешние</w:t>
      </w:r>
      <w:r w:rsidR="00501A56">
        <w:t xml:space="preserve"> </w:t>
      </w:r>
      <w:r w:rsidRPr="005C600D">
        <w:t xml:space="preserve">модули статической оперативной и постоянной памяти к </w:t>
      </w:r>
      <w:r w:rsidRPr="005C600D">
        <w:rPr>
          <w:lang w:val="en-US"/>
        </w:rPr>
        <w:t>CPU</w:t>
      </w:r>
      <w:r w:rsidR="00197327">
        <w:t xml:space="preserve"> </w:t>
      </w:r>
      <w:r w:rsidR="001E30FF">
        <w:rPr>
          <w:lang w:val="en-US"/>
        </w:rPr>
        <w:t>ARM </w:t>
      </w:r>
      <w:r w:rsidR="001E30FF" w:rsidRPr="001E30FF">
        <w:t>МС</w:t>
      </w:r>
      <w:r w:rsidRPr="005C600D">
        <w:t>?</w:t>
      </w:r>
    </w:p>
    <w:p w14:paraId="55D4ACA7" w14:textId="77777777" w:rsidR="005C600D" w:rsidRPr="005C600D" w:rsidRDefault="005C600D" w:rsidP="00197327">
      <w:pPr>
        <w:numPr>
          <w:ilvl w:val="0"/>
          <w:numId w:val="14"/>
        </w:numPr>
        <w:spacing w:line="276" w:lineRule="auto"/>
        <w:contextualSpacing/>
        <w:jc w:val="both"/>
      </w:pPr>
      <w:r w:rsidRPr="005C600D">
        <w:t xml:space="preserve">Приведите пример подключения и настройки параллельных портов/ввода вывода. </w:t>
      </w:r>
    </w:p>
    <w:p w14:paraId="5AF06D97" w14:textId="77777777" w:rsidR="005C600D" w:rsidRPr="005C600D" w:rsidRDefault="005C600D" w:rsidP="00197327">
      <w:pPr>
        <w:numPr>
          <w:ilvl w:val="0"/>
          <w:numId w:val="14"/>
        </w:numPr>
        <w:spacing w:line="276" w:lineRule="auto"/>
        <w:contextualSpacing/>
        <w:jc w:val="both"/>
      </w:pPr>
      <w:r w:rsidRPr="005C600D">
        <w:t>Поясните на примере методику построения простейшей ARM МС средствами SOPC</w:t>
      </w:r>
      <w:r w:rsidR="004F5D9B" w:rsidRPr="004F5D9B">
        <w:t xml:space="preserve"> </w:t>
      </w:r>
      <w:r w:rsidRPr="005C600D">
        <w:t xml:space="preserve">Builder </w:t>
      </w:r>
      <w:r w:rsidR="004F5D9B">
        <w:t xml:space="preserve"> или </w:t>
      </w:r>
      <w:r w:rsidR="004F5D9B">
        <w:rPr>
          <w:lang w:val="en-US"/>
        </w:rPr>
        <w:t>Qsys</w:t>
      </w:r>
      <w:r w:rsidR="004F5D9B" w:rsidRPr="004F5D9B">
        <w:t xml:space="preserve"> </w:t>
      </w:r>
      <w:r w:rsidRPr="005C600D">
        <w:t>(Altera) (на примере CPU</w:t>
      </w:r>
      <w:r w:rsidR="00501A56">
        <w:t> </w:t>
      </w:r>
      <w:r w:rsidRPr="005C600D">
        <w:t>Nios II</w:t>
      </w:r>
      <w:r w:rsidR="004F5D9B" w:rsidRPr="004F5D9B">
        <w:t xml:space="preserve"> </w:t>
      </w:r>
      <w:r w:rsidRPr="005C600D">
        <w:t>(A</w:t>
      </w:r>
      <w:r w:rsidR="004F5D9B" w:rsidRPr="005C600D">
        <w:t>ltera</w:t>
      </w:r>
      <w:r w:rsidRPr="005C600D">
        <w:t>)).</w:t>
      </w:r>
    </w:p>
    <w:p w14:paraId="54A91B69" w14:textId="77777777" w:rsidR="005C600D" w:rsidRPr="005C600D" w:rsidRDefault="005C600D" w:rsidP="00197327">
      <w:pPr>
        <w:numPr>
          <w:ilvl w:val="0"/>
          <w:numId w:val="14"/>
        </w:numPr>
        <w:spacing w:line="276" w:lineRule="auto"/>
        <w:contextualSpacing/>
        <w:jc w:val="both"/>
      </w:pPr>
      <w:r w:rsidRPr="005C600D">
        <w:t xml:space="preserve">Основы построения </w:t>
      </w:r>
      <w:r w:rsidR="00197327">
        <w:t xml:space="preserve">и функционирования </w:t>
      </w:r>
      <w:r w:rsidRPr="005C600D">
        <w:t xml:space="preserve">системы прерывания </w:t>
      </w:r>
      <w:r w:rsidR="00197327">
        <w:t xml:space="preserve">в составе </w:t>
      </w:r>
      <w:r w:rsidRPr="005C600D">
        <w:t xml:space="preserve">ARM МС. </w:t>
      </w:r>
    </w:p>
    <w:p w14:paraId="768D7803" w14:textId="77777777" w:rsidR="005C600D" w:rsidRPr="005C600D" w:rsidRDefault="005C600D" w:rsidP="00197327">
      <w:pPr>
        <w:numPr>
          <w:ilvl w:val="0"/>
          <w:numId w:val="14"/>
        </w:numPr>
        <w:spacing w:line="276" w:lineRule="auto"/>
        <w:contextualSpacing/>
        <w:jc w:val="both"/>
      </w:pPr>
      <w:r w:rsidRPr="005C600D">
        <w:t>Базовые библиотеки IP-блоков и основы их применения (дайте краткий обзор по назначению и принципам подключения</w:t>
      </w:r>
      <w:r w:rsidR="006F44ED">
        <w:t xml:space="preserve"> таких СФ-блоков</w:t>
      </w:r>
      <w:r w:rsidRPr="005C600D">
        <w:t xml:space="preserve">). </w:t>
      </w:r>
    </w:p>
    <w:p w14:paraId="2C42085F" w14:textId="77777777" w:rsidR="005C600D" w:rsidRPr="005C600D" w:rsidRDefault="005C600D" w:rsidP="00197327">
      <w:pPr>
        <w:numPr>
          <w:ilvl w:val="0"/>
          <w:numId w:val="14"/>
        </w:numPr>
        <w:spacing w:line="276" w:lineRule="auto"/>
        <w:contextualSpacing/>
        <w:jc w:val="both"/>
      </w:pPr>
      <w:r w:rsidRPr="005C600D">
        <w:t>Поясните на примере методику применения IP-блоков в процессе компоновочного проектирования типовой ARM МС на примере платформы SOPC</w:t>
      </w:r>
      <w:r w:rsidR="004F5D9B" w:rsidRPr="004F5D9B">
        <w:t xml:space="preserve"> </w:t>
      </w:r>
      <w:r w:rsidRPr="005C600D">
        <w:t>Builder (Altera) или аналогичной ей.</w:t>
      </w:r>
    </w:p>
    <w:p w14:paraId="7C47F2F5" w14:textId="77777777" w:rsidR="005C600D" w:rsidRPr="005C600D" w:rsidRDefault="005C600D" w:rsidP="00197327">
      <w:pPr>
        <w:numPr>
          <w:ilvl w:val="0"/>
          <w:numId w:val="14"/>
        </w:numPr>
        <w:spacing w:line="276" w:lineRule="auto"/>
        <w:contextualSpacing/>
        <w:jc w:val="both"/>
      </w:pPr>
      <w:r w:rsidRPr="005C600D">
        <w:t>В чем состоит методика программирования ARM МС на ЯВУ? Приведите обзор инструментальных средств проектирования ПО ARM МС. В чем</w:t>
      </w:r>
      <w:r w:rsidR="00501A56">
        <w:t xml:space="preserve"> </w:t>
      </w:r>
      <w:r w:rsidRPr="005C600D">
        <w:t>особенности применения NiosII IDE при разработке?</w:t>
      </w:r>
    </w:p>
    <w:p w14:paraId="6F40A806" w14:textId="77777777" w:rsidR="005C600D" w:rsidRPr="005C600D" w:rsidRDefault="005C600D" w:rsidP="00197327">
      <w:pPr>
        <w:numPr>
          <w:ilvl w:val="0"/>
          <w:numId w:val="14"/>
        </w:numPr>
        <w:spacing w:line="276" w:lineRule="auto"/>
        <w:contextualSpacing/>
        <w:jc w:val="both"/>
      </w:pPr>
      <w:r w:rsidRPr="005C600D">
        <w:t>Какие методы и программно-аппаратные средства отладки проекта ARM МС в базисе ПЛИС Вам известны? Приведите пример их использования.</w:t>
      </w:r>
    </w:p>
    <w:p w14:paraId="1E7AD44F" w14:textId="77777777" w:rsidR="005C600D" w:rsidRPr="005C600D" w:rsidRDefault="005C600D" w:rsidP="00197327">
      <w:pPr>
        <w:numPr>
          <w:ilvl w:val="0"/>
          <w:numId w:val="14"/>
        </w:numPr>
        <w:spacing w:line="276" w:lineRule="auto"/>
        <w:contextualSpacing/>
        <w:jc w:val="both"/>
      </w:pPr>
      <w:r w:rsidRPr="005C600D">
        <w:t xml:space="preserve">Приведите пример построения и программной настройки типовой вычислительной системы </w:t>
      </w:r>
      <w:r w:rsidR="001B1812">
        <w:t xml:space="preserve">ЦОС </w:t>
      </w:r>
      <w:r w:rsidRPr="005C600D">
        <w:t>с применением технологии SOPC.</w:t>
      </w:r>
    </w:p>
    <w:p w14:paraId="692FA45A" w14:textId="77777777" w:rsidR="005C600D" w:rsidRPr="005C600D" w:rsidRDefault="005C600D" w:rsidP="00197327">
      <w:pPr>
        <w:numPr>
          <w:ilvl w:val="0"/>
          <w:numId w:val="14"/>
        </w:numPr>
        <w:spacing w:line="276" w:lineRule="auto"/>
        <w:contextualSpacing/>
        <w:jc w:val="both"/>
      </w:pPr>
      <w:r w:rsidRPr="005C600D">
        <w:t xml:space="preserve">Охарактеризуйте состав, функциональные возможности стартовой платформы </w:t>
      </w:r>
      <w:r w:rsidR="004F5D9B">
        <w:t>DE0-nano</w:t>
      </w:r>
      <w:r w:rsidR="004F5D9B" w:rsidRPr="004F5D9B">
        <w:t xml:space="preserve"> </w:t>
      </w:r>
      <w:r w:rsidRPr="005C600D">
        <w:t>(</w:t>
      </w:r>
      <w:r w:rsidR="004F5D9B" w:rsidRPr="004F5D9B">
        <w:t>имп.</w:t>
      </w:r>
      <w:r w:rsidRPr="005C600D">
        <w:t>) или аналогичной ей.</w:t>
      </w:r>
    </w:p>
    <w:p w14:paraId="63C0FFBD" w14:textId="77777777" w:rsidR="005C600D" w:rsidRPr="005C600D" w:rsidRDefault="005C600D" w:rsidP="00197327">
      <w:pPr>
        <w:numPr>
          <w:ilvl w:val="0"/>
          <w:numId w:val="14"/>
        </w:numPr>
        <w:spacing w:line="276" w:lineRule="auto"/>
        <w:contextualSpacing/>
        <w:jc w:val="both"/>
      </w:pPr>
      <w:r w:rsidRPr="005C600D">
        <w:t>Дайте обзор по принципам построения проблемно-ориентированных ARM МС с применением ПЛИС-технологий.</w:t>
      </w:r>
    </w:p>
    <w:p w14:paraId="7E1FD6D7" w14:textId="77777777" w:rsidR="00535F92" w:rsidRPr="006F44ED" w:rsidRDefault="005C600D" w:rsidP="00BF4A33">
      <w:pPr>
        <w:numPr>
          <w:ilvl w:val="0"/>
          <w:numId w:val="14"/>
        </w:numPr>
        <w:spacing w:line="276" w:lineRule="auto"/>
        <w:contextualSpacing/>
        <w:jc w:val="both"/>
        <w:textAlignment w:val="baseline"/>
      </w:pPr>
      <w:r w:rsidRPr="005C600D">
        <w:t xml:space="preserve">Раскройте на примере методику разработки блоков функционального расширения </w:t>
      </w:r>
      <w:r w:rsidRPr="0093716C">
        <w:rPr>
          <w:lang w:val="en-US"/>
        </w:rPr>
        <w:t>SOPC</w:t>
      </w:r>
      <w:r w:rsidR="006F44ED">
        <w:t xml:space="preserve"> (СФ-блоков)</w:t>
      </w:r>
      <w:r w:rsidR="001B1812">
        <w:t>, предназначенных для цифровой обработки сигналов</w:t>
      </w:r>
      <w:r w:rsidRPr="005C600D">
        <w:t>.</w:t>
      </w:r>
    </w:p>
    <w:p w14:paraId="2681E680" w14:textId="77777777" w:rsidR="006F44ED" w:rsidRPr="006F44ED" w:rsidRDefault="006F44ED" w:rsidP="00BF4A33">
      <w:pPr>
        <w:numPr>
          <w:ilvl w:val="0"/>
          <w:numId w:val="14"/>
        </w:numPr>
        <w:spacing w:line="276" w:lineRule="auto"/>
        <w:contextualSpacing/>
        <w:jc w:val="both"/>
        <w:textAlignment w:val="baseline"/>
      </w:pPr>
      <w:r>
        <w:t xml:space="preserve">Поясните на примере известную Вам </w:t>
      </w:r>
      <w:r w:rsidRPr="006F44ED">
        <w:t>методику верификации как СФ-блоков в составе СнК, так и всей системы в целом</w:t>
      </w:r>
    </w:p>
    <w:p w14:paraId="607481A8" w14:textId="77777777" w:rsidR="00197327" w:rsidRDefault="00197327">
      <w:pPr>
        <w:rPr>
          <w:b/>
          <w:bCs/>
        </w:rPr>
      </w:pPr>
    </w:p>
    <w:p w14:paraId="709EFCF8" w14:textId="77777777" w:rsidR="005C600D" w:rsidRPr="005C600D" w:rsidRDefault="005C600D" w:rsidP="00197327">
      <w:pPr>
        <w:spacing w:line="276" w:lineRule="auto"/>
        <w:jc w:val="both"/>
        <w:textAlignment w:val="baseline"/>
        <w:rPr>
          <w:b/>
          <w:bCs/>
        </w:rPr>
      </w:pPr>
      <w:r w:rsidRPr="005C600D">
        <w:rPr>
          <w:b/>
          <w:bCs/>
        </w:rPr>
        <w:t xml:space="preserve">Раздел </w:t>
      </w:r>
      <w:r w:rsidR="006F44ED">
        <w:rPr>
          <w:b/>
          <w:bCs/>
        </w:rPr>
        <w:t xml:space="preserve">(модуль) </w:t>
      </w:r>
      <w:r w:rsidRPr="005C600D">
        <w:rPr>
          <w:b/>
          <w:bCs/>
        </w:rPr>
        <w:t>2.</w:t>
      </w:r>
    </w:p>
    <w:p w14:paraId="1E5BA85D" w14:textId="77777777" w:rsidR="005C600D" w:rsidRPr="005C600D" w:rsidRDefault="005C600D" w:rsidP="00197327">
      <w:pPr>
        <w:numPr>
          <w:ilvl w:val="0"/>
          <w:numId w:val="17"/>
        </w:numPr>
        <w:spacing w:line="276" w:lineRule="auto"/>
        <w:ind w:left="709" w:hanging="349"/>
        <w:jc w:val="both"/>
        <w:rPr>
          <w:rFonts w:eastAsia="Calibri"/>
        </w:rPr>
      </w:pPr>
      <w:r w:rsidRPr="005C600D">
        <w:rPr>
          <w:color w:val="000000"/>
        </w:rPr>
        <w:t>Приведите обзор архитектурных особенностей построения современных систем на кристалле на примере современных 32-разрядных микрочипов отечествен</w:t>
      </w:r>
      <w:r w:rsidR="00197327">
        <w:rPr>
          <w:color w:val="000000"/>
        </w:rPr>
        <w:t>ных и зарубежных производителей</w:t>
      </w:r>
      <w:r w:rsidRPr="005C600D">
        <w:rPr>
          <w:color w:val="000000"/>
        </w:rPr>
        <w:t xml:space="preserve">. </w:t>
      </w:r>
    </w:p>
    <w:p w14:paraId="3D56AB69" w14:textId="77777777" w:rsidR="005C600D" w:rsidRPr="00FA420C" w:rsidRDefault="005C600D" w:rsidP="00AA5C91">
      <w:pPr>
        <w:numPr>
          <w:ilvl w:val="0"/>
          <w:numId w:val="17"/>
        </w:numPr>
        <w:tabs>
          <w:tab w:val="left" w:pos="4962"/>
        </w:tabs>
        <w:spacing w:line="276" w:lineRule="auto"/>
        <w:ind w:left="709" w:hanging="349"/>
        <w:jc w:val="both"/>
        <w:rPr>
          <w:rFonts w:eastAsia="Calibri"/>
        </w:rPr>
      </w:pPr>
      <w:r w:rsidRPr="005C600D">
        <w:rPr>
          <w:color w:val="000000"/>
        </w:rPr>
        <w:t xml:space="preserve">Дайте обзор по архитектуре АRМ-микроконтроллера (МК) </w:t>
      </w:r>
      <w:r w:rsidRPr="005C600D">
        <w:rPr>
          <w:rFonts w:eastAsia="Calibri"/>
        </w:rPr>
        <w:t xml:space="preserve">на примере 32-битного ядра </w:t>
      </w:r>
      <w:r w:rsidRPr="005C600D">
        <w:rPr>
          <w:rFonts w:eastAsia="Calibri"/>
          <w:lang w:val="en-US"/>
        </w:rPr>
        <w:t>Cortex</w:t>
      </w:r>
      <w:r w:rsidR="004F5D9B">
        <w:rPr>
          <w:rFonts w:eastAsia="Calibri"/>
        </w:rPr>
        <w:t xml:space="preserve"> (STM32F4хх</w:t>
      </w:r>
      <w:r w:rsidRPr="005C600D">
        <w:rPr>
          <w:rFonts w:eastAsia="Calibri"/>
        </w:rPr>
        <w:t>):  состав  и назначение блоков, встроенных в МК,</w:t>
      </w:r>
      <w:r w:rsidRPr="005C600D">
        <w:rPr>
          <w:color w:val="000000"/>
        </w:rPr>
        <w:t xml:space="preserve"> </w:t>
      </w:r>
      <w:r w:rsidR="00197327">
        <w:rPr>
          <w:color w:val="000000"/>
        </w:rPr>
        <w:t xml:space="preserve">краткий </w:t>
      </w:r>
      <w:r w:rsidRPr="005C600D">
        <w:rPr>
          <w:color w:val="000000"/>
        </w:rPr>
        <w:t xml:space="preserve">обзор по его системе команд, режимам адресации. </w:t>
      </w:r>
    </w:p>
    <w:p w14:paraId="40FABAC1" w14:textId="77777777" w:rsidR="00FA420C" w:rsidRPr="00FA420C" w:rsidRDefault="00FA420C" w:rsidP="00197327">
      <w:pPr>
        <w:numPr>
          <w:ilvl w:val="0"/>
          <w:numId w:val="17"/>
        </w:numPr>
        <w:spacing w:line="276" w:lineRule="auto"/>
        <w:ind w:left="709" w:hanging="349"/>
        <w:jc w:val="both"/>
        <w:rPr>
          <w:rFonts w:eastAsia="Calibri"/>
        </w:rPr>
      </w:pPr>
      <w:r>
        <w:rPr>
          <w:color w:val="000000"/>
        </w:rPr>
        <w:t xml:space="preserve">Раскройте на примере возможности </w:t>
      </w:r>
      <w:r w:rsidRPr="005C600D">
        <w:rPr>
          <w:color w:val="000000"/>
        </w:rPr>
        <w:t>систем</w:t>
      </w:r>
      <w:r>
        <w:rPr>
          <w:color w:val="000000"/>
        </w:rPr>
        <w:t>ы команд, режимов</w:t>
      </w:r>
      <w:r w:rsidRPr="005C600D">
        <w:rPr>
          <w:color w:val="000000"/>
        </w:rPr>
        <w:t xml:space="preserve"> адресации </w:t>
      </w:r>
      <w:r w:rsidRPr="005C600D">
        <w:rPr>
          <w:rFonts w:eastAsia="Calibri"/>
        </w:rPr>
        <w:t xml:space="preserve">32-битного ядра </w:t>
      </w:r>
      <w:r w:rsidRPr="005C600D">
        <w:rPr>
          <w:rFonts w:eastAsia="Calibri"/>
          <w:lang w:val="en-US"/>
        </w:rPr>
        <w:t>Cortex</w:t>
      </w:r>
      <w:r>
        <w:rPr>
          <w:rFonts w:eastAsia="Calibri"/>
        </w:rPr>
        <w:t xml:space="preserve"> (STM32F4хх) при решении на нем прикладных задач целочисленной обработки данных (</w:t>
      </w:r>
      <w:r>
        <w:rPr>
          <w:rFonts w:eastAsia="Calibri"/>
          <w:lang w:val="en-US"/>
        </w:rPr>
        <w:t>DSP</w:t>
      </w:r>
      <w:r>
        <w:rPr>
          <w:rFonts w:eastAsia="Calibri"/>
        </w:rPr>
        <w:t>-обработка не рассматривается)</w:t>
      </w:r>
      <w:r w:rsidRPr="005C600D">
        <w:rPr>
          <w:color w:val="000000"/>
        </w:rPr>
        <w:t>.</w:t>
      </w:r>
    </w:p>
    <w:p w14:paraId="6DDB4F42" w14:textId="77777777" w:rsidR="00FA420C" w:rsidRPr="00FA420C" w:rsidRDefault="00FA420C" w:rsidP="00197327">
      <w:pPr>
        <w:numPr>
          <w:ilvl w:val="0"/>
          <w:numId w:val="17"/>
        </w:numPr>
        <w:spacing w:line="276" w:lineRule="auto"/>
        <w:ind w:left="709" w:hanging="349"/>
        <w:jc w:val="both"/>
        <w:rPr>
          <w:rFonts w:eastAsia="Calibri"/>
        </w:rPr>
      </w:pPr>
      <w:r>
        <w:rPr>
          <w:color w:val="000000"/>
        </w:rPr>
        <w:lastRenderedPageBreak/>
        <w:t xml:space="preserve">Раскройте на примере возможности </w:t>
      </w:r>
      <w:r w:rsidRPr="005C600D">
        <w:rPr>
          <w:color w:val="000000"/>
        </w:rPr>
        <w:t>систем</w:t>
      </w:r>
      <w:r>
        <w:rPr>
          <w:color w:val="000000"/>
        </w:rPr>
        <w:t>ы команд, режимов</w:t>
      </w:r>
      <w:r w:rsidRPr="005C600D">
        <w:rPr>
          <w:color w:val="000000"/>
        </w:rPr>
        <w:t xml:space="preserve"> адресации </w:t>
      </w:r>
      <w:r w:rsidRPr="005C600D">
        <w:rPr>
          <w:rFonts w:eastAsia="Calibri"/>
        </w:rPr>
        <w:t xml:space="preserve">32-битного ядра </w:t>
      </w:r>
      <w:r w:rsidRPr="005C600D">
        <w:rPr>
          <w:rFonts w:eastAsia="Calibri"/>
          <w:lang w:val="en-US"/>
        </w:rPr>
        <w:t>Cortex</w:t>
      </w:r>
      <w:r>
        <w:rPr>
          <w:rFonts w:eastAsia="Calibri"/>
        </w:rPr>
        <w:t xml:space="preserve"> (STM32F4хх) при решении на нем прикладных задач цифровой обработки сигналов</w:t>
      </w:r>
      <w:r w:rsidR="00711B29">
        <w:rPr>
          <w:rFonts w:eastAsia="Calibri"/>
        </w:rPr>
        <w:t xml:space="preserve"> (</w:t>
      </w:r>
      <w:r w:rsidR="00711B29">
        <w:rPr>
          <w:rFonts w:eastAsia="Calibri"/>
          <w:lang w:val="en-US"/>
        </w:rPr>
        <w:t>DSP</w:t>
      </w:r>
      <w:r w:rsidR="00711B29">
        <w:rPr>
          <w:rFonts w:eastAsia="Calibri"/>
        </w:rPr>
        <w:t>-обработка)</w:t>
      </w:r>
      <w:r w:rsidRPr="005C600D">
        <w:rPr>
          <w:color w:val="000000"/>
        </w:rPr>
        <w:t>.</w:t>
      </w:r>
    </w:p>
    <w:p w14:paraId="117C8C51" w14:textId="77777777" w:rsidR="00FA420C" w:rsidRPr="005C600D" w:rsidRDefault="00FA420C" w:rsidP="00197327">
      <w:pPr>
        <w:numPr>
          <w:ilvl w:val="0"/>
          <w:numId w:val="17"/>
        </w:numPr>
        <w:spacing w:line="276" w:lineRule="auto"/>
        <w:ind w:left="709" w:hanging="349"/>
        <w:jc w:val="both"/>
        <w:rPr>
          <w:rFonts w:eastAsia="Calibri"/>
        </w:rPr>
      </w:pPr>
      <w:r>
        <w:rPr>
          <w:color w:val="000000"/>
        </w:rPr>
        <w:t xml:space="preserve">Раскройте на примере возможности </w:t>
      </w:r>
      <w:r w:rsidRPr="005C600D">
        <w:rPr>
          <w:color w:val="000000"/>
        </w:rPr>
        <w:t>систем</w:t>
      </w:r>
      <w:r>
        <w:rPr>
          <w:color w:val="000000"/>
        </w:rPr>
        <w:t>ы команд, режимов</w:t>
      </w:r>
      <w:r w:rsidRPr="005C600D">
        <w:rPr>
          <w:color w:val="000000"/>
        </w:rPr>
        <w:t xml:space="preserve"> адресации </w:t>
      </w:r>
      <w:r w:rsidRPr="005C600D">
        <w:rPr>
          <w:rFonts w:eastAsia="Calibri"/>
        </w:rPr>
        <w:t xml:space="preserve">32-битного ядра </w:t>
      </w:r>
      <w:r w:rsidRPr="005C600D">
        <w:rPr>
          <w:rFonts w:eastAsia="Calibri"/>
          <w:lang w:val="en-US"/>
        </w:rPr>
        <w:t>Cortex</w:t>
      </w:r>
      <w:r>
        <w:rPr>
          <w:rFonts w:eastAsia="Calibri"/>
        </w:rPr>
        <w:t xml:space="preserve"> (STM32F4хх) при решении на нем прикладных задач обработки чисел с плавающей запятой</w:t>
      </w:r>
      <w:r w:rsidRPr="005C600D">
        <w:rPr>
          <w:color w:val="000000"/>
        </w:rPr>
        <w:t>.</w:t>
      </w:r>
    </w:p>
    <w:p w14:paraId="721FC448" w14:textId="77777777" w:rsidR="005C600D" w:rsidRPr="005C600D" w:rsidRDefault="005C600D" w:rsidP="00197327">
      <w:pPr>
        <w:numPr>
          <w:ilvl w:val="0"/>
          <w:numId w:val="17"/>
        </w:numPr>
        <w:spacing w:line="276" w:lineRule="auto"/>
        <w:ind w:left="709" w:hanging="349"/>
        <w:jc w:val="both"/>
        <w:rPr>
          <w:rFonts w:eastAsia="Calibri"/>
        </w:rPr>
      </w:pPr>
      <w:r w:rsidRPr="005C600D">
        <w:rPr>
          <w:color w:val="000000"/>
        </w:rPr>
        <w:t xml:space="preserve">Поясните организацию </w:t>
      </w:r>
      <w:r w:rsidRPr="005C600D">
        <w:rPr>
          <w:rFonts w:eastAsia="Calibri"/>
        </w:rPr>
        <w:t xml:space="preserve">системы прерывания и службы реального времени в ARM МС на примере ядра </w:t>
      </w:r>
      <w:r w:rsidRPr="005C600D">
        <w:rPr>
          <w:rFonts w:eastAsia="Calibri"/>
          <w:lang w:val="en-US"/>
        </w:rPr>
        <w:t>Cortex</w:t>
      </w:r>
      <w:r w:rsidRPr="005C600D">
        <w:rPr>
          <w:rFonts w:eastAsia="Calibri"/>
        </w:rPr>
        <w:t>-</w:t>
      </w:r>
      <w:r w:rsidRPr="005C600D">
        <w:rPr>
          <w:rFonts w:eastAsia="Calibri"/>
          <w:lang w:val="en-US"/>
        </w:rPr>
        <w:t>M</w:t>
      </w:r>
      <w:r w:rsidRPr="005C600D">
        <w:rPr>
          <w:rFonts w:eastAsia="Calibri"/>
        </w:rPr>
        <w:t xml:space="preserve">4. </w:t>
      </w:r>
    </w:p>
    <w:p w14:paraId="47B9FB96" w14:textId="77777777" w:rsidR="00FD53FB" w:rsidRPr="005C600D" w:rsidRDefault="00FD53FB" w:rsidP="00197327">
      <w:pPr>
        <w:numPr>
          <w:ilvl w:val="0"/>
          <w:numId w:val="17"/>
        </w:numPr>
        <w:spacing w:line="276" w:lineRule="auto"/>
        <w:ind w:left="709" w:hanging="349"/>
        <w:jc w:val="both"/>
        <w:rPr>
          <w:rFonts w:eastAsia="Calibri"/>
        </w:rPr>
      </w:pPr>
      <w:r w:rsidRPr="005C600D">
        <w:rPr>
          <w:color w:val="000000"/>
        </w:rPr>
        <w:t xml:space="preserve">Поясните </w:t>
      </w:r>
      <w:r>
        <w:rPr>
          <w:color w:val="000000"/>
        </w:rPr>
        <w:t>на примерах особенности системотехнической организации блока таймеров</w:t>
      </w:r>
      <w:r w:rsidRPr="005C600D">
        <w:rPr>
          <w:rFonts w:eastAsia="Calibri"/>
        </w:rPr>
        <w:t xml:space="preserve"> в ARM МС</w:t>
      </w:r>
      <w:r>
        <w:rPr>
          <w:rFonts w:eastAsia="Calibri"/>
        </w:rPr>
        <w:t>. ШИМ режим работы таймера и примеры его прикладного применения</w:t>
      </w:r>
      <w:r w:rsidRPr="005C600D">
        <w:rPr>
          <w:rFonts w:eastAsia="Calibri"/>
        </w:rPr>
        <w:t xml:space="preserve">. </w:t>
      </w:r>
    </w:p>
    <w:p w14:paraId="44F58607" w14:textId="77777777" w:rsidR="005C600D" w:rsidRPr="005C600D" w:rsidRDefault="005C600D" w:rsidP="00197327">
      <w:pPr>
        <w:numPr>
          <w:ilvl w:val="0"/>
          <w:numId w:val="17"/>
        </w:numPr>
        <w:spacing w:line="276" w:lineRule="auto"/>
        <w:ind w:left="709" w:hanging="349"/>
        <w:jc w:val="both"/>
        <w:rPr>
          <w:color w:val="000000"/>
        </w:rPr>
      </w:pPr>
      <w:r w:rsidRPr="005C600D">
        <w:rPr>
          <w:rFonts w:eastAsia="Calibri"/>
        </w:rPr>
        <w:t xml:space="preserve">Какие особенности системотехнической организации (на функциональном уровне) и </w:t>
      </w:r>
      <w:r w:rsidRPr="005C600D">
        <w:rPr>
          <w:color w:val="000000"/>
        </w:rPr>
        <w:t>функционирования</w:t>
      </w:r>
      <w:r w:rsidR="00FA420C">
        <w:rPr>
          <w:color w:val="000000"/>
        </w:rPr>
        <w:t xml:space="preserve"> </w:t>
      </w:r>
      <w:r w:rsidRPr="005C600D">
        <w:rPr>
          <w:color w:val="000000"/>
          <w:lang w:val="en-US"/>
        </w:rPr>
        <w:t>STM</w:t>
      </w:r>
      <w:r w:rsidRPr="005C600D">
        <w:rPr>
          <w:color w:val="000000"/>
        </w:rPr>
        <w:t>32</w:t>
      </w:r>
      <w:r w:rsidRPr="005C600D">
        <w:rPr>
          <w:color w:val="000000"/>
          <w:lang w:val="en-US"/>
        </w:rPr>
        <w:t>F</w:t>
      </w:r>
      <w:r w:rsidRPr="005C600D">
        <w:rPr>
          <w:color w:val="000000"/>
        </w:rPr>
        <w:t>4</w:t>
      </w:r>
      <w:r w:rsidRPr="005C600D">
        <w:rPr>
          <w:color w:val="000000"/>
          <w:lang w:val="en-US"/>
        </w:rPr>
        <w:t>xx</w:t>
      </w:r>
      <w:r w:rsidR="00FA420C">
        <w:rPr>
          <w:color w:val="000000"/>
        </w:rPr>
        <w:t xml:space="preserve"> </w:t>
      </w:r>
      <w:r w:rsidRPr="005C600D">
        <w:rPr>
          <w:color w:val="000000"/>
        </w:rPr>
        <w:t>Вы знаете?</w:t>
      </w:r>
      <w:r w:rsidR="00FA420C">
        <w:rPr>
          <w:color w:val="000000"/>
        </w:rPr>
        <w:t xml:space="preserve"> Приведите пример настройки блока синхронизации МК.</w:t>
      </w:r>
    </w:p>
    <w:p w14:paraId="1A23A0E6" w14:textId="77777777" w:rsidR="00FD53FB" w:rsidRPr="00FD53FB" w:rsidRDefault="00FD53FB" w:rsidP="00197327">
      <w:pPr>
        <w:numPr>
          <w:ilvl w:val="0"/>
          <w:numId w:val="17"/>
        </w:numPr>
        <w:spacing w:line="276" w:lineRule="auto"/>
        <w:ind w:left="709" w:hanging="349"/>
        <w:jc w:val="both"/>
        <w:rPr>
          <w:color w:val="000000"/>
        </w:rPr>
      </w:pPr>
      <w:r>
        <w:rPr>
          <w:color w:val="000000"/>
        </w:rPr>
        <w:t xml:space="preserve">Как логически организована подсистема памяти микроконтроллере </w:t>
      </w:r>
      <w:r>
        <w:rPr>
          <w:color w:val="000000"/>
          <w:lang w:val="en-US"/>
        </w:rPr>
        <w:t>STM</w:t>
      </w:r>
      <w:r>
        <w:rPr>
          <w:color w:val="000000"/>
        </w:rPr>
        <w:t>32?</w:t>
      </w:r>
      <w:r w:rsidRPr="00FD53FB">
        <w:rPr>
          <w:color w:val="000000"/>
        </w:rPr>
        <w:t xml:space="preserve"> </w:t>
      </w:r>
      <w:r>
        <w:rPr>
          <w:color w:val="000000"/>
        </w:rPr>
        <w:t xml:space="preserve">Раскройте на примере распределение адресного пространства, правила доступа к ячейкам памяти в микроконтроллере </w:t>
      </w:r>
      <w:r>
        <w:rPr>
          <w:color w:val="000000"/>
          <w:lang w:val="en-US"/>
        </w:rPr>
        <w:t>STM</w:t>
      </w:r>
      <w:r w:rsidRPr="00FD53FB">
        <w:rPr>
          <w:color w:val="000000"/>
        </w:rPr>
        <w:t xml:space="preserve">32. </w:t>
      </w:r>
    </w:p>
    <w:p w14:paraId="63E04FAD" w14:textId="77777777" w:rsidR="005C600D" w:rsidRPr="005C600D" w:rsidRDefault="005C600D" w:rsidP="00197327">
      <w:pPr>
        <w:numPr>
          <w:ilvl w:val="0"/>
          <w:numId w:val="17"/>
        </w:numPr>
        <w:spacing w:line="276" w:lineRule="auto"/>
        <w:ind w:left="709" w:hanging="349"/>
        <w:jc w:val="both"/>
        <w:rPr>
          <w:color w:val="000000"/>
        </w:rPr>
      </w:pPr>
      <w:r w:rsidRPr="005C600D">
        <w:rPr>
          <w:rFonts w:eastAsia="Calibri"/>
        </w:rPr>
        <w:t>Поясните на примере методику</w:t>
      </w:r>
      <w:r w:rsidRPr="005C600D">
        <w:rPr>
          <w:color w:val="000000"/>
        </w:rPr>
        <w:t xml:space="preserve"> программирования и применения основных блоков из состава МК</w:t>
      </w:r>
      <w:r w:rsidR="00FA420C" w:rsidRPr="00FA420C">
        <w:rPr>
          <w:color w:val="000000"/>
        </w:rPr>
        <w:t xml:space="preserve"> </w:t>
      </w:r>
      <w:r w:rsidRPr="005C600D">
        <w:rPr>
          <w:color w:val="000000"/>
        </w:rPr>
        <w:t>STM32</w:t>
      </w:r>
      <w:r w:rsidR="00FD53FB">
        <w:rPr>
          <w:color w:val="000000"/>
        </w:rPr>
        <w:t>F4</w:t>
      </w:r>
      <w:r w:rsidR="006F4B25">
        <w:rPr>
          <w:color w:val="000000"/>
        </w:rPr>
        <w:t>хх</w:t>
      </w:r>
      <w:r w:rsidR="00FD53FB">
        <w:rPr>
          <w:color w:val="000000"/>
        </w:rPr>
        <w:t>,</w:t>
      </w:r>
      <w:r w:rsidR="00FA420C">
        <w:rPr>
          <w:color w:val="000000"/>
        </w:rPr>
        <w:t xml:space="preserve"> порт</w:t>
      </w:r>
      <w:r w:rsidR="00FD53FB">
        <w:rPr>
          <w:color w:val="000000"/>
        </w:rPr>
        <w:t>ы</w:t>
      </w:r>
      <w:r w:rsidRPr="005C600D">
        <w:rPr>
          <w:color w:val="000000"/>
        </w:rPr>
        <w:t xml:space="preserve"> ввода/вывода. </w:t>
      </w:r>
    </w:p>
    <w:p w14:paraId="2F5D7B90" w14:textId="77777777" w:rsidR="005C600D" w:rsidRPr="005C600D" w:rsidRDefault="005C600D" w:rsidP="00197327">
      <w:pPr>
        <w:numPr>
          <w:ilvl w:val="0"/>
          <w:numId w:val="17"/>
        </w:numPr>
        <w:spacing w:line="276" w:lineRule="auto"/>
        <w:ind w:left="709" w:hanging="349"/>
        <w:jc w:val="both"/>
        <w:rPr>
          <w:color w:val="000000"/>
        </w:rPr>
      </w:pPr>
      <w:r w:rsidRPr="005C600D">
        <w:rPr>
          <w:rFonts w:eastAsia="Calibri"/>
        </w:rPr>
        <w:t>Дайте о</w:t>
      </w:r>
      <w:r w:rsidRPr="005C600D">
        <w:rPr>
          <w:color w:val="000000"/>
        </w:rPr>
        <w:t>бзор по составу и особенностям программирования основных встроенных цифровых интерфейсов МК</w:t>
      </w:r>
      <w:r w:rsidR="00FA420C" w:rsidRPr="00FA420C">
        <w:rPr>
          <w:color w:val="000000"/>
        </w:rPr>
        <w:t xml:space="preserve"> с ядром </w:t>
      </w:r>
      <w:r w:rsidR="00FA420C" w:rsidRPr="00FA420C">
        <w:rPr>
          <w:color w:val="000000"/>
          <w:lang w:val="en-US"/>
        </w:rPr>
        <w:t>Cortex</w:t>
      </w:r>
      <w:r w:rsidRPr="005C600D">
        <w:rPr>
          <w:color w:val="000000"/>
        </w:rPr>
        <w:t xml:space="preserve"> (на примере</w:t>
      </w:r>
      <w:r w:rsidR="00FA420C">
        <w:rPr>
          <w:color w:val="000000"/>
        </w:rPr>
        <w:t xml:space="preserve"> </w:t>
      </w:r>
      <w:r w:rsidR="00FA420C">
        <w:rPr>
          <w:color w:val="000000"/>
          <w:lang w:val="en-US"/>
        </w:rPr>
        <w:t>SPI</w:t>
      </w:r>
      <w:r w:rsidRPr="005C600D">
        <w:rPr>
          <w:color w:val="000000"/>
        </w:rPr>
        <w:t xml:space="preserve">). </w:t>
      </w:r>
    </w:p>
    <w:p w14:paraId="305A0361" w14:textId="77777777" w:rsidR="00FA420C" w:rsidRPr="005C600D" w:rsidRDefault="00FA420C" w:rsidP="00197327">
      <w:pPr>
        <w:numPr>
          <w:ilvl w:val="0"/>
          <w:numId w:val="17"/>
        </w:numPr>
        <w:spacing w:line="276" w:lineRule="auto"/>
        <w:ind w:left="709" w:hanging="349"/>
        <w:jc w:val="both"/>
        <w:rPr>
          <w:color w:val="000000"/>
        </w:rPr>
      </w:pPr>
      <w:r w:rsidRPr="005C600D">
        <w:rPr>
          <w:rFonts w:eastAsia="Calibri"/>
        </w:rPr>
        <w:t>Дайте о</w:t>
      </w:r>
      <w:r w:rsidRPr="005C600D">
        <w:rPr>
          <w:color w:val="000000"/>
        </w:rPr>
        <w:t xml:space="preserve">бзор по составу и </w:t>
      </w:r>
      <w:r w:rsidR="00FD53FB">
        <w:rPr>
          <w:color w:val="000000"/>
        </w:rPr>
        <w:t xml:space="preserve">системотехнической организации </w:t>
      </w:r>
      <w:r w:rsidRPr="005C600D">
        <w:rPr>
          <w:color w:val="000000"/>
        </w:rPr>
        <w:t xml:space="preserve">встроенных цифровых интерфейсов МК (на примере </w:t>
      </w:r>
      <w:r w:rsidR="00FD53FB">
        <w:rPr>
          <w:color w:val="000000"/>
        </w:rPr>
        <w:t xml:space="preserve">платформы </w:t>
      </w:r>
      <w:r w:rsidRPr="005C600D">
        <w:rPr>
          <w:color w:val="000000"/>
        </w:rPr>
        <w:t>STM32F4</w:t>
      </w:r>
      <w:r w:rsidR="006F4B25">
        <w:rPr>
          <w:color w:val="000000"/>
        </w:rPr>
        <w:t>хх</w:t>
      </w:r>
      <w:r w:rsidRPr="005C600D">
        <w:rPr>
          <w:color w:val="000000"/>
        </w:rPr>
        <w:t xml:space="preserve">). </w:t>
      </w:r>
    </w:p>
    <w:p w14:paraId="08405F55" w14:textId="77777777" w:rsidR="00FA420C" w:rsidRPr="005C600D" w:rsidRDefault="00FA420C" w:rsidP="00197327">
      <w:pPr>
        <w:numPr>
          <w:ilvl w:val="0"/>
          <w:numId w:val="17"/>
        </w:numPr>
        <w:spacing w:line="276" w:lineRule="auto"/>
        <w:ind w:left="709" w:hanging="349"/>
        <w:jc w:val="both"/>
        <w:rPr>
          <w:color w:val="000000"/>
        </w:rPr>
      </w:pPr>
      <w:r w:rsidRPr="005C600D">
        <w:rPr>
          <w:rFonts w:eastAsia="Calibri"/>
        </w:rPr>
        <w:t>Дайте о</w:t>
      </w:r>
      <w:r w:rsidRPr="005C600D">
        <w:rPr>
          <w:color w:val="000000"/>
        </w:rPr>
        <w:t xml:space="preserve">бзор по составу и особенностям программирования </w:t>
      </w:r>
      <w:r w:rsidR="00FD53FB">
        <w:rPr>
          <w:color w:val="000000"/>
        </w:rPr>
        <w:t xml:space="preserve">встроенного блока АЦП при решении задачи цифровой обработки аналогового сигнала </w:t>
      </w:r>
      <w:r w:rsidRPr="005C600D">
        <w:rPr>
          <w:color w:val="000000"/>
        </w:rPr>
        <w:t xml:space="preserve">(на примере </w:t>
      </w:r>
      <w:r w:rsidR="00FD53FB">
        <w:rPr>
          <w:color w:val="000000"/>
        </w:rPr>
        <w:t xml:space="preserve">АЦП из состава </w:t>
      </w:r>
      <w:r w:rsidRPr="005C600D">
        <w:rPr>
          <w:color w:val="000000"/>
        </w:rPr>
        <w:t>STM32F4</w:t>
      </w:r>
      <w:r w:rsidR="006F4B25">
        <w:rPr>
          <w:color w:val="000000"/>
        </w:rPr>
        <w:t>хх</w:t>
      </w:r>
      <w:r w:rsidRPr="005C600D">
        <w:rPr>
          <w:color w:val="000000"/>
        </w:rPr>
        <w:t xml:space="preserve">). </w:t>
      </w:r>
    </w:p>
    <w:p w14:paraId="2895F11C" w14:textId="77777777" w:rsidR="00FD53FB" w:rsidRPr="005C600D" w:rsidRDefault="00FD53FB" w:rsidP="00197327">
      <w:pPr>
        <w:numPr>
          <w:ilvl w:val="0"/>
          <w:numId w:val="17"/>
        </w:numPr>
        <w:spacing w:line="276" w:lineRule="auto"/>
        <w:ind w:left="709" w:hanging="349"/>
        <w:jc w:val="both"/>
        <w:rPr>
          <w:color w:val="000000"/>
        </w:rPr>
      </w:pPr>
      <w:r w:rsidRPr="005C600D">
        <w:rPr>
          <w:rFonts w:eastAsia="Calibri"/>
        </w:rPr>
        <w:t>Дайте о</w:t>
      </w:r>
      <w:r w:rsidRPr="005C600D">
        <w:rPr>
          <w:color w:val="000000"/>
        </w:rPr>
        <w:t xml:space="preserve">бзор по составу и особенностям программирования </w:t>
      </w:r>
      <w:r w:rsidR="00711B29">
        <w:rPr>
          <w:color w:val="000000"/>
        </w:rPr>
        <w:t xml:space="preserve">встроенного блока </w:t>
      </w:r>
      <w:r>
        <w:rPr>
          <w:color w:val="000000"/>
        </w:rPr>
        <w:t>Ц</w:t>
      </w:r>
      <w:r w:rsidR="00711B29">
        <w:rPr>
          <w:color w:val="000000"/>
        </w:rPr>
        <w:t>А</w:t>
      </w:r>
      <w:r>
        <w:rPr>
          <w:color w:val="000000"/>
        </w:rPr>
        <w:t xml:space="preserve">П при решении задачи </w:t>
      </w:r>
      <w:r w:rsidR="00711B29">
        <w:rPr>
          <w:color w:val="000000"/>
        </w:rPr>
        <w:t>формирования</w:t>
      </w:r>
      <w:r>
        <w:rPr>
          <w:color w:val="000000"/>
        </w:rPr>
        <w:t xml:space="preserve"> аналогового сигнала </w:t>
      </w:r>
      <w:r w:rsidRPr="005C600D">
        <w:rPr>
          <w:color w:val="000000"/>
        </w:rPr>
        <w:t xml:space="preserve">(на примере </w:t>
      </w:r>
      <w:r>
        <w:rPr>
          <w:color w:val="000000"/>
        </w:rPr>
        <w:t>Ц</w:t>
      </w:r>
      <w:r w:rsidR="00711B29">
        <w:rPr>
          <w:color w:val="000000"/>
        </w:rPr>
        <w:t>А</w:t>
      </w:r>
      <w:r>
        <w:rPr>
          <w:color w:val="000000"/>
        </w:rPr>
        <w:t xml:space="preserve">П из состава </w:t>
      </w:r>
      <w:r w:rsidRPr="005C600D">
        <w:rPr>
          <w:color w:val="000000"/>
        </w:rPr>
        <w:t>STM32F4</w:t>
      </w:r>
      <w:r w:rsidR="006F4B25">
        <w:rPr>
          <w:color w:val="000000"/>
        </w:rPr>
        <w:t>хх</w:t>
      </w:r>
      <w:r w:rsidRPr="005C600D">
        <w:rPr>
          <w:color w:val="000000"/>
        </w:rPr>
        <w:t xml:space="preserve">). </w:t>
      </w:r>
    </w:p>
    <w:p w14:paraId="1B4F7F9D" w14:textId="77777777" w:rsidR="005C600D" w:rsidRPr="005C600D" w:rsidRDefault="005C600D" w:rsidP="00197327">
      <w:pPr>
        <w:numPr>
          <w:ilvl w:val="0"/>
          <w:numId w:val="17"/>
        </w:numPr>
        <w:spacing w:line="276" w:lineRule="auto"/>
        <w:ind w:left="709" w:hanging="349"/>
        <w:jc w:val="both"/>
        <w:rPr>
          <w:color w:val="000000"/>
        </w:rPr>
      </w:pPr>
      <w:r w:rsidRPr="005C600D">
        <w:rPr>
          <w:color w:val="000000"/>
        </w:rPr>
        <w:t xml:space="preserve">Приведите пример типовой структуры </w:t>
      </w:r>
      <w:r w:rsidR="001E30FF">
        <w:rPr>
          <w:color w:val="000000"/>
          <w:lang w:val="en-US"/>
        </w:rPr>
        <w:t>ARM </w:t>
      </w:r>
      <w:r w:rsidR="001E30FF" w:rsidRPr="001E30FF">
        <w:rPr>
          <w:color w:val="000000"/>
        </w:rPr>
        <w:t>МС</w:t>
      </w:r>
      <w:r w:rsidRPr="005C600D">
        <w:rPr>
          <w:color w:val="000000"/>
        </w:rPr>
        <w:t xml:space="preserve">, расскажите о составе и назначении ее компонентов. В чем, на Ваш взгляд, главные особенности функционирования ARM МС на примере </w:t>
      </w:r>
      <w:r w:rsidR="006F4B25" w:rsidRPr="005C600D">
        <w:rPr>
          <w:color w:val="000000"/>
        </w:rPr>
        <w:t>STM</w:t>
      </w:r>
      <w:r w:rsidRPr="005C600D">
        <w:rPr>
          <w:color w:val="000000"/>
        </w:rPr>
        <w:t xml:space="preserve">32f4discovery. </w:t>
      </w:r>
    </w:p>
    <w:p w14:paraId="53DF659A" w14:textId="77777777" w:rsidR="005C600D" w:rsidRPr="005C600D" w:rsidRDefault="005C600D" w:rsidP="00197327">
      <w:pPr>
        <w:numPr>
          <w:ilvl w:val="0"/>
          <w:numId w:val="17"/>
        </w:numPr>
        <w:spacing w:line="276" w:lineRule="auto"/>
        <w:ind w:left="709" w:hanging="349"/>
        <w:jc w:val="both"/>
        <w:rPr>
          <w:color w:val="000000"/>
        </w:rPr>
      </w:pPr>
      <w:r w:rsidRPr="005C600D">
        <w:rPr>
          <w:color w:val="000000"/>
        </w:rPr>
        <w:t>Поясните методики и приведите примеры программирования платформы</w:t>
      </w:r>
      <w:r w:rsidR="006F4B25">
        <w:rPr>
          <w:color w:val="000000"/>
        </w:rPr>
        <w:t xml:space="preserve"> </w:t>
      </w:r>
      <w:r w:rsidR="006F4B25" w:rsidRPr="005C600D">
        <w:rPr>
          <w:color w:val="000000"/>
        </w:rPr>
        <w:t>STM</w:t>
      </w:r>
      <w:r w:rsidRPr="005C600D">
        <w:rPr>
          <w:color w:val="000000"/>
        </w:rPr>
        <w:t xml:space="preserve">32f4discovery с применением встроенных АЦП и ЦАП. </w:t>
      </w:r>
    </w:p>
    <w:p w14:paraId="3C49AE4C" w14:textId="77777777" w:rsidR="005C600D" w:rsidRPr="005C600D" w:rsidRDefault="005C600D" w:rsidP="00197327">
      <w:pPr>
        <w:numPr>
          <w:ilvl w:val="0"/>
          <w:numId w:val="17"/>
        </w:numPr>
        <w:spacing w:line="276" w:lineRule="auto"/>
        <w:ind w:left="709" w:hanging="349"/>
        <w:jc w:val="both"/>
        <w:rPr>
          <w:color w:val="000000"/>
        </w:rPr>
      </w:pPr>
      <w:r w:rsidRPr="005C600D">
        <w:rPr>
          <w:color w:val="000000"/>
        </w:rPr>
        <w:t>Опишите состояние и перспективы развития отечественных ARM МС.</w:t>
      </w:r>
    </w:p>
    <w:p w14:paraId="71B05BEB" w14:textId="77777777" w:rsidR="005C600D" w:rsidRPr="005C600D" w:rsidRDefault="005C600D" w:rsidP="00197327">
      <w:pPr>
        <w:numPr>
          <w:ilvl w:val="0"/>
          <w:numId w:val="17"/>
        </w:numPr>
        <w:spacing w:line="276" w:lineRule="auto"/>
        <w:ind w:left="709" w:hanging="349"/>
        <w:jc w:val="both"/>
        <w:rPr>
          <w:color w:val="000000"/>
        </w:rPr>
      </w:pPr>
      <w:r w:rsidRPr="005C600D">
        <w:rPr>
          <w:color w:val="000000"/>
        </w:rPr>
        <w:t xml:space="preserve">Приведите обзор по стандарту IEEE754-1985 и представлению данных с одинарной и двойной точностью. </w:t>
      </w:r>
    </w:p>
    <w:p w14:paraId="15C33D0F" w14:textId="77777777" w:rsidR="005C600D" w:rsidRPr="005C600D" w:rsidRDefault="005C600D" w:rsidP="00197327">
      <w:pPr>
        <w:numPr>
          <w:ilvl w:val="0"/>
          <w:numId w:val="17"/>
        </w:numPr>
        <w:spacing w:line="276" w:lineRule="auto"/>
        <w:ind w:left="709" w:hanging="349"/>
        <w:jc w:val="both"/>
        <w:rPr>
          <w:color w:val="000000"/>
        </w:rPr>
      </w:pPr>
      <w:r w:rsidRPr="005C600D">
        <w:rPr>
          <w:color w:val="000000"/>
        </w:rPr>
        <w:t>Расска</w:t>
      </w:r>
      <w:r w:rsidR="00197327">
        <w:rPr>
          <w:color w:val="000000"/>
        </w:rPr>
        <w:t>жите о назначении, архитектуре,</w:t>
      </w:r>
      <w:r w:rsidRPr="005C600D">
        <w:rPr>
          <w:color w:val="000000"/>
        </w:rPr>
        <w:t xml:space="preserve"> функционировании и программировании универсального асинхронного последовательного приемо-передатчика UART</w:t>
      </w:r>
      <w:r w:rsidR="00711B29">
        <w:rPr>
          <w:color w:val="000000"/>
        </w:rPr>
        <w:t xml:space="preserve"> из состава </w:t>
      </w:r>
      <w:r w:rsidR="00711B29" w:rsidRPr="006F4B25">
        <w:rPr>
          <w:color w:val="000000"/>
        </w:rPr>
        <w:t>STM</w:t>
      </w:r>
      <w:r w:rsidR="00711B29" w:rsidRPr="00711B29">
        <w:rPr>
          <w:color w:val="000000"/>
        </w:rPr>
        <w:t>32</w:t>
      </w:r>
      <w:r w:rsidRPr="005C600D">
        <w:rPr>
          <w:color w:val="000000"/>
        </w:rPr>
        <w:t xml:space="preserve">. </w:t>
      </w:r>
      <w:r w:rsidR="006F4B25">
        <w:rPr>
          <w:color w:val="000000"/>
        </w:rPr>
        <w:t>Какие</w:t>
      </w:r>
      <w:r w:rsidR="00711B29" w:rsidRPr="006F4B25">
        <w:rPr>
          <w:color w:val="000000"/>
        </w:rPr>
        <w:t xml:space="preserve"> </w:t>
      </w:r>
      <w:r w:rsidRPr="005C600D">
        <w:rPr>
          <w:color w:val="000000"/>
        </w:rPr>
        <w:t>особенности применения</w:t>
      </w:r>
      <w:r w:rsidR="00711B29">
        <w:rPr>
          <w:color w:val="000000"/>
        </w:rPr>
        <w:t xml:space="preserve"> приемо-передатчика</w:t>
      </w:r>
      <w:r w:rsidR="006F4B25">
        <w:rPr>
          <w:color w:val="000000"/>
        </w:rPr>
        <w:t xml:space="preserve"> Вам известны</w:t>
      </w:r>
      <w:r w:rsidR="00711B29">
        <w:rPr>
          <w:color w:val="000000"/>
        </w:rPr>
        <w:t>?</w:t>
      </w:r>
    </w:p>
    <w:p w14:paraId="7E0A377F" w14:textId="77777777" w:rsidR="006F4B25" w:rsidRPr="006F4B25" w:rsidRDefault="005C600D" w:rsidP="00197327">
      <w:pPr>
        <w:numPr>
          <w:ilvl w:val="0"/>
          <w:numId w:val="17"/>
        </w:numPr>
        <w:spacing w:line="276" w:lineRule="auto"/>
        <w:ind w:left="709" w:hanging="349"/>
        <w:jc w:val="both"/>
        <w:rPr>
          <w:b/>
        </w:rPr>
      </w:pPr>
      <w:r w:rsidRPr="006F4B25">
        <w:rPr>
          <w:color w:val="000000"/>
        </w:rPr>
        <w:t>Расска</w:t>
      </w:r>
      <w:r w:rsidR="00711B29" w:rsidRPr="006F4B25">
        <w:rPr>
          <w:color w:val="000000"/>
        </w:rPr>
        <w:t>жите о назначении, архитектуре,</w:t>
      </w:r>
      <w:r w:rsidRPr="006F4B25">
        <w:rPr>
          <w:color w:val="000000"/>
        </w:rPr>
        <w:t xml:space="preserve"> функционировании и программировании</w:t>
      </w:r>
      <w:r w:rsidR="00711B29" w:rsidRPr="006F4B25">
        <w:rPr>
          <w:color w:val="000000"/>
        </w:rPr>
        <w:t xml:space="preserve"> цифрового акселерометра. </w:t>
      </w:r>
      <w:r w:rsidR="006F4B25" w:rsidRPr="006F4B25">
        <w:rPr>
          <w:color w:val="000000"/>
        </w:rPr>
        <w:t xml:space="preserve">Приведите пример </w:t>
      </w:r>
      <w:r w:rsidR="00711B29" w:rsidRPr="006F4B25">
        <w:rPr>
          <w:color w:val="000000"/>
        </w:rPr>
        <w:t xml:space="preserve">применения </w:t>
      </w:r>
      <w:r w:rsidR="006F4B25" w:rsidRPr="006F4B25">
        <w:rPr>
          <w:color w:val="000000"/>
        </w:rPr>
        <w:t>датчика в составе ARM МС.</w:t>
      </w:r>
    </w:p>
    <w:p w14:paraId="68FFF52D" w14:textId="77777777" w:rsidR="006F4B25" w:rsidRDefault="006F4B25" w:rsidP="00197327">
      <w:pPr>
        <w:spacing w:line="276" w:lineRule="auto"/>
        <w:jc w:val="both"/>
        <w:rPr>
          <w:color w:val="000000"/>
        </w:rPr>
      </w:pPr>
    </w:p>
    <w:p w14:paraId="3E6DAADF" w14:textId="77777777" w:rsidR="006F4B25" w:rsidRPr="005C600D" w:rsidRDefault="006F4B25" w:rsidP="00197327">
      <w:pPr>
        <w:widowControl w:val="0"/>
        <w:spacing w:line="276" w:lineRule="auto"/>
        <w:ind w:firstLine="567"/>
        <w:jc w:val="both"/>
        <w:rPr>
          <w:b/>
        </w:rPr>
      </w:pPr>
      <w:r>
        <w:rPr>
          <w:b/>
        </w:rPr>
        <w:t>Рекомендуемые к</w:t>
      </w:r>
      <w:r w:rsidRPr="005C600D">
        <w:rPr>
          <w:b/>
        </w:rPr>
        <w:t>ритерии оценки:</w:t>
      </w:r>
    </w:p>
    <w:p w14:paraId="1040F997" w14:textId="77777777" w:rsidR="00535F92" w:rsidRDefault="00535F92" w:rsidP="00197327">
      <w:pPr>
        <w:spacing w:line="276" w:lineRule="auto"/>
        <w:ind w:firstLine="567"/>
        <w:jc w:val="both"/>
      </w:pPr>
    </w:p>
    <w:p w14:paraId="27B3E1C2" w14:textId="77777777" w:rsidR="006F4B25" w:rsidRPr="005C600D" w:rsidRDefault="006F4B25" w:rsidP="00197327">
      <w:pPr>
        <w:spacing w:line="276" w:lineRule="auto"/>
        <w:ind w:firstLine="567"/>
        <w:jc w:val="both"/>
      </w:pPr>
      <w:r w:rsidRPr="005C600D">
        <w:lastRenderedPageBreak/>
        <w:t xml:space="preserve">Итоговый балл (итоговая оценка) по дисциплине выставляется по сумме результатов </w:t>
      </w:r>
      <w:r w:rsidR="006F44ED">
        <w:t>входного, текущего и</w:t>
      </w:r>
      <w:r w:rsidRPr="005C600D">
        <w:t xml:space="preserve"> рубежного контроля в соответствии со шкалой, </w:t>
      </w:r>
      <w:r w:rsidR="00AF2DD3">
        <w:t>учебной картой дисциплины</w:t>
      </w:r>
      <w:r w:rsidRPr="005C600D">
        <w:t>.</w:t>
      </w:r>
    </w:p>
    <w:p w14:paraId="3AE8A964" w14:textId="77777777" w:rsidR="00AF2DD3" w:rsidRDefault="00AF2DD3" w:rsidP="00C40673">
      <w:pPr>
        <w:pStyle w:val="2"/>
      </w:pPr>
      <w:bookmarkStart w:id="40" w:name="_Toc44108244"/>
    </w:p>
    <w:p w14:paraId="0AB739F9" w14:textId="77777777" w:rsidR="005C600D" w:rsidRPr="00EB6834" w:rsidRDefault="00F431F0" w:rsidP="00C40673">
      <w:pPr>
        <w:pStyle w:val="2"/>
        <w:rPr>
          <w:i/>
        </w:rPr>
      </w:pPr>
      <w:bookmarkStart w:id="41" w:name="_Toc44160534"/>
      <w:r>
        <w:t>10.</w:t>
      </w:r>
      <w:r w:rsidR="004171AA">
        <w:t>3</w:t>
      </w:r>
      <w:r w:rsidR="009F14E7" w:rsidRPr="00EB6834">
        <w:t xml:space="preserve">. </w:t>
      </w:r>
      <w:r w:rsidR="005C600D" w:rsidRPr="00EB6834">
        <w:t xml:space="preserve">Комплект заданий для </w:t>
      </w:r>
      <w:r w:rsidR="009F14E7" w:rsidRPr="00EB6834">
        <w:t xml:space="preserve">входного контроля </w:t>
      </w:r>
      <w:r w:rsidR="00023FBE">
        <w:t>и самоконтроля</w:t>
      </w:r>
      <w:bookmarkEnd w:id="40"/>
      <w:bookmarkEnd w:id="41"/>
    </w:p>
    <w:p w14:paraId="3237B45D" w14:textId="77777777" w:rsidR="005C600D" w:rsidRPr="00EB6834" w:rsidRDefault="005C600D" w:rsidP="005C600D">
      <w:pPr>
        <w:jc w:val="center"/>
        <w:textAlignment w:val="baseline"/>
        <w:rPr>
          <w:sz w:val="22"/>
        </w:rPr>
      </w:pPr>
    </w:p>
    <w:p w14:paraId="1E0F2263" w14:textId="77777777" w:rsidR="005C600D" w:rsidRDefault="005C600D" w:rsidP="00197327">
      <w:pPr>
        <w:spacing w:line="276" w:lineRule="auto"/>
        <w:ind w:firstLine="567"/>
        <w:jc w:val="both"/>
        <w:textAlignment w:val="baseline"/>
        <w:rPr>
          <w:noProof/>
        </w:rPr>
      </w:pPr>
      <w:r w:rsidRPr="009F14E7">
        <w:t>Входной</w:t>
      </w:r>
      <w:r w:rsidRPr="005C600D">
        <w:t xml:space="preserve"> контроль проводится с целью определения остаточных знаний студентов по дисциплинам схемотехнической подготовки на предшествующем уровне обучения. По результатам входного контроля студенты получают стартовый рейтинг (балл), влияющий на итоговую оценку по дисциплине. Ниже приводятся примеры вариантов входного контроля (применительно к техническому обеспечению). Аналогично могут быть составлены вопросы по знанию основ алгоритмизации и программирования</w:t>
      </w:r>
      <w:r w:rsidR="00023FBE" w:rsidRPr="00023FBE">
        <w:t xml:space="preserve">, </w:t>
      </w:r>
      <w:r w:rsidR="00023FBE">
        <w:t>о</w:t>
      </w:r>
      <w:r w:rsidR="00023FBE" w:rsidRPr="00023FBE">
        <w:t>снов</w:t>
      </w:r>
      <w:r w:rsidR="00023FBE">
        <w:t xml:space="preserve"> </w:t>
      </w:r>
      <w:r w:rsidR="00023FBE">
        <w:rPr>
          <w:lang w:val="en-US"/>
        </w:rPr>
        <w:t>HDL</w:t>
      </w:r>
      <w:r w:rsidR="00023FBE">
        <w:t>-проектирования и моделирования цифровых электронных компонентов высокопроизводительных вычислительных систем</w:t>
      </w:r>
      <w:r w:rsidR="00023FBE">
        <w:rPr>
          <w:noProof/>
        </w:rPr>
        <w:t xml:space="preserve"> (см. ниже).</w:t>
      </w:r>
      <w:r w:rsidRPr="005C600D">
        <w:rPr>
          <w:noProof/>
        </w:rPr>
        <w:t xml:space="preserve"> </w:t>
      </w:r>
    </w:p>
    <w:p w14:paraId="45A6F832" w14:textId="77777777" w:rsidR="00023FBE" w:rsidRPr="005C600D" w:rsidRDefault="00023FBE" w:rsidP="00197327">
      <w:pPr>
        <w:spacing w:line="276" w:lineRule="auto"/>
        <w:ind w:firstLine="567"/>
        <w:jc w:val="both"/>
        <w:textAlignment w:val="baseline"/>
        <w:rPr>
          <w:noProof/>
        </w:rPr>
      </w:pPr>
      <w:r>
        <w:rPr>
          <w:noProof/>
        </w:rPr>
        <w:t xml:space="preserve">Первый вариант. </w:t>
      </w:r>
    </w:p>
    <w:p w14:paraId="318C73E7" w14:textId="77777777" w:rsidR="005C600D" w:rsidRPr="005C600D" w:rsidRDefault="005C600D" w:rsidP="00197327">
      <w:pPr>
        <w:spacing w:line="276" w:lineRule="auto"/>
        <w:jc w:val="both"/>
        <w:rPr>
          <w:noProof/>
        </w:rPr>
      </w:pPr>
      <w:r w:rsidRPr="005C600D">
        <w:rPr>
          <w:noProof/>
        </w:rPr>
        <w:t>1. Дайте определение электронного прибора и приведите его УГО,  ВАХ, область применения</w:t>
      </w:r>
    </w:p>
    <w:p w14:paraId="7447214F" w14:textId="77777777" w:rsidR="005C600D" w:rsidRPr="005C600D" w:rsidRDefault="005C600D" w:rsidP="00197327">
      <w:pPr>
        <w:spacing w:line="276" w:lineRule="auto"/>
        <w:ind w:firstLine="709"/>
        <w:jc w:val="both"/>
        <w:rPr>
          <w:noProof/>
        </w:rPr>
      </w:pPr>
      <w:r w:rsidRPr="005C600D">
        <w:rPr>
          <w:noProof/>
        </w:rPr>
        <w:t>1) Обычный диод</w:t>
      </w:r>
    </w:p>
    <w:p w14:paraId="67D5BCF9" w14:textId="77777777" w:rsidR="005C600D" w:rsidRPr="005C600D" w:rsidRDefault="005C600D" w:rsidP="00197327">
      <w:pPr>
        <w:spacing w:line="276" w:lineRule="auto"/>
        <w:ind w:firstLine="709"/>
        <w:jc w:val="both"/>
        <w:rPr>
          <w:noProof/>
        </w:rPr>
      </w:pPr>
      <w:r w:rsidRPr="005C600D">
        <w:rPr>
          <w:noProof/>
        </w:rPr>
        <w:t>2) Туннельный диод</w:t>
      </w:r>
    </w:p>
    <w:p w14:paraId="0DBF7E3E" w14:textId="77777777" w:rsidR="005C600D" w:rsidRPr="005C600D" w:rsidRDefault="005C600D" w:rsidP="00197327">
      <w:pPr>
        <w:spacing w:line="276" w:lineRule="auto"/>
        <w:ind w:firstLine="709"/>
        <w:jc w:val="both"/>
        <w:rPr>
          <w:noProof/>
        </w:rPr>
      </w:pPr>
      <w:r w:rsidRPr="005C600D">
        <w:rPr>
          <w:noProof/>
        </w:rPr>
        <w:t>3) Стабилитрон</w:t>
      </w:r>
    </w:p>
    <w:p w14:paraId="065AC594" w14:textId="77777777" w:rsidR="005C600D" w:rsidRPr="005C600D" w:rsidRDefault="005C600D" w:rsidP="00197327">
      <w:pPr>
        <w:spacing w:line="276" w:lineRule="auto"/>
        <w:ind w:firstLine="709"/>
        <w:jc w:val="both"/>
        <w:rPr>
          <w:noProof/>
        </w:rPr>
      </w:pPr>
      <w:r w:rsidRPr="005C600D">
        <w:rPr>
          <w:noProof/>
        </w:rPr>
        <w:t>4) Варикап</w:t>
      </w:r>
    </w:p>
    <w:p w14:paraId="635A62F4" w14:textId="77777777" w:rsidR="005C600D" w:rsidRPr="005C600D" w:rsidRDefault="005C600D" w:rsidP="00197327">
      <w:pPr>
        <w:spacing w:line="276" w:lineRule="auto"/>
        <w:ind w:firstLine="709"/>
        <w:jc w:val="both"/>
        <w:rPr>
          <w:noProof/>
        </w:rPr>
      </w:pPr>
      <w:r w:rsidRPr="005C600D">
        <w:rPr>
          <w:noProof/>
        </w:rPr>
        <w:t>5) Светодиод и Фотодиод</w:t>
      </w:r>
    </w:p>
    <w:p w14:paraId="1D932095" w14:textId="77777777" w:rsidR="005C600D" w:rsidRPr="005C600D" w:rsidRDefault="005C600D" w:rsidP="00197327">
      <w:pPr>
        <w:spacing w:line="276" w:lineRule="auto"/>
        <w:ind w:firstLine="709"/>
        <w:jc w:val="both"/>
        <w:rPr>
          <w:noProof/>
        </w:rPr>
      </w:pPr>
      <w:r w:rsidRPr="005C600D">
        <w:rPr>
          <w:noProof/>
        </w:rPr>
        <w:t>6) Тиристор</w:t>
      </w:r>
    </w:p>
    <w:p w14:paraId="3055A3DC" w14:textId="77777777" w:rsidR="005C600D" w:rsidRPr="005C600D" w:rsidRDefault="005C600D" w:rsidP="00197327">
      <w:pPr>
        <w:spacing w:line="276" w:lineRule="auto"/>
        <w:ind w:firstLine="709"/>
        <w:jc w:val="both"/>
        <w:rPr>
          <w:noProof/>
        </w:rPr>
      </w:pPr>
      <w:r w:rsidRPr="005C600D">
        <w:rPr>
          <w:noProof/>
        </w:rPr>
        <w:t>7) Оптопара (Фотогальванический элемент)</w:t>
      </w:r>
    </w:p>
    <w:p w14:paraId="607BFD72" w14:textId="77777777" w:rsidR="005C600D" w:rsidRPr="005C600D" w:rsidRDefault="005C600D" w:rsidP="00197327">
      <w:pPr>
        <w:spacing w:line="276" w:lineRule="auto"/>
        <w:ind w:firstLine="709"/>
        <w:jc w:val="both"/>
        <w:rPr>
          <w:noProof/>
        </w:rPr>
      </w:pPr>
      <w:r w:rsidRPr="005C600D">
        <w:rPr>
          <w:noProof/>
        </w:rPr>
        <w:t>8) Семистор</w:t>
      </w:r>
    </w:p>
    <w:p w14:paraId="0FB6E60B" w14:textId="77777777" w:rsidR="005C600D" w:rsidRPr="005C600D" w:rsidRDefault="005C600D" w:rsidP="00197327">
      <w:pPr>
        <w:spacing w:after="120" w:line="276" w:lineRule="auto"/>
        <w:jc w:val="both"/>
        <w:rPr>
          <w:noProof/>
        </w:rPr>
      </w:pPr>
      <w:r w:rsidRPr="005C600D">
        <w:rPr>
          <w:noProof/>
        </w:rPr>
        <w:t>Дайте понятие трансформатора. Что такое коэффициент трансформации?</w:t>
      </w:r>
    </w:p>
    <w:p w14:paraId="76A3EF7C" w14:textId="77777777" w:rsidR="005C600D" w:rsidRPr="005C600D" w:rsidRDefault="005C600D" w:rsidP="00197327">
      <w:pPr>
        <w:spacing w:line="276" w:lineRule="auto"/>
        <w:jc w:val="both"/>
        <w:rPr>
          <w:noProof/>
        </w:rPr>
      </w:pPr>
      <w:r w:rsidRPr="005C600D">
        <w:rPr>
          <w:noProof/>
        </w:rPr>
        <w:t>2. Дайте определение электронного прибора и приведите его УГО,  ВАХ</w:t>
      </w:r>
    </w:p>
    <w:p w14:paraId="0A2770CB" w14:textId="77777777" w:rsidR="005C600D" w:rsidRPr="005C600D" w:rsidRDefault="005C600D" w:rsidP="00197327">
      <w:pPr>
        <w:spacing w:line="276" w:lineRule="auto"/>
        <w:ind w:firstLine="709"/>
        <w:jc w:val="both"/>
        <w:rPr>
          <w:noProof/>
        </w:rPr>
      </w:pPr>
      <w:r w:rsidRPr="005C600D">
        <w:rPr>
          <w:noProof/>
        </w:rPr>
        <w:t>1) полевой транзистор с встроенным n(p) –каналом</w:t>
      </w:r>
    </w:p>
    <w:p w14:paraId="261EE241" w14:textId="77777777" w:rsidR="005C600D" w:rsidRPr="005C600D" w:rsidRDefault="005C600D" w:rsidP="00197327">
      <w:pPr>
        <w:spacing w:line="276" w:lineRule="auto"/>
        <w:ind w:firstLine="709"/>
        <w:jc w:val="both"/>
        <w:rPr>
          <w:noProof/>
        </w:rPr>
      </w:pPr>
      <w:r w:rsidRPr="005C600D">
        <w:rPr>
          <w:noProof/>
        </w:rPr>
        <w:t>2) n-p-n - биполярный транзистор</w:t>
      </w:r>
    </w:p>
    <w:p w14:paraId="09DAAE89" w14:textId="77777777" w:rsidR="005C600D" w:rsidRPr="005C600D" w:rsidRDefault="005C600D" w:rsidP="00197327">
      <w:pPr>
        <w:spacing w:line="276" w:lineRule="auto"/>
        <w:ind w:firstLine="709"/>
        <w:jc w:val="both"/>
        <w:rPr>
          <w:noProof/>
        </w:rPr>
      </w:pPr>
      <w:r w:rsidRPr="005C600D">
        <w:rPr>
          <w:noProof/>
        </w:rPr>
        <w:t xml:space="preserve">3) n(p) –канальный полевой транзистор с изолированным затвором </w:t>
      </w:r>
    </w:p>
    <w:p w14:paraId="256665DC" w14:textId="77777777" w:rsidR="005C600D" w:rsidRPr="005C600D" w:rsidRDefault="005C600D" w:rsidP="00197327">
      <w:pPr>
        <w:spacing w:line="276" w:lineRule="auto"/>
        <w:ind w:firstLine="709"/>
        <w:jc w:val="both"/>
        <w:rPr>
          <w:noProof/>
        </w:rPr>
      </w:pPr>
      <w:r w:rsidRPr="005C600D">
        <w:rPr>
          <w:noProof/>
        </w:rPr>
        <w:t>4) p-n-p - биполярный транзистор</w:t>
      </w:r>
    </w:p>
    <w:p w14:paraId="645E6337" w14:textId="77777777" w:rsidR="005C600D" w:rsidRPr="005C600D" w:rsidRDefault="005C600D" w:rsidP="00197327">
      <w:pPr>
        <w:spacing w:line="276" w:lineRule="auto"/>
        <w:jc w:val="both"/>
        <w:rPr>
          <w:noProof/>
        </w:rPr>
      </w:pPr>
      <w:r w:rsidRPr="005C600D">
        <w:rPr>
          <w:noProof/>
        </w:rPr>
        <w:t xml:space="preserve">В чем основная разница между полевым (МОП) транзистором и биполярным транзистором? </w:t>
      </w:r>
    </w:p>
    <w:p w14:paraId="14111AF6" w14:textId="77777777" w:rsidR="005C600D" w:rsidRPr="005C600D" w:rsidRDefault="005C600D" w:rsidP="00197327">
      <w:pPr>
        <w:spacing w:after="120" w:line="276" w:lineRule="auto"/>
        <w:jc w:val="both"/>
        <w:rPr>
          <w:noProof/>
        </w:rPr>
      </w:pPr>
      <w:r w:rsidRPr="005C600D">
        <w:rPr>
          <w:noProof/>
        </w:rPr>
        <w:t>Приведите схему включения оговоренного в задании транзистора, поясните ее работу.</w:t>
      </w:r>
    </w:p>
    <w:p w14:paraId="6F440B02" w14:textId="77777777" w:rsidR="005C600D" w:rsidRPr="005C600D" w:rsidRDefault="005C600D" w:rsidP="00197327">
      <w:pPr>
        <w:spacing w:line="276" w:lineRule="auto"/>
        <w:jc w:val="both"/>
        <w:rPr>
          <w:noProof/>
        </w:rPr>
      </w:pPr>
      <w:r w:rsidRPr="005C600D">
        <w:rPr>
          <w:noProof/>
        </w:rPr>
        <w:t>3. Дайте определение и назначение электронного прибора и приведите его структуру,  ВАХ</w:t>
      </w:r>
    </w:p>
    <w:p w14:paraId="20673C0C" w14:textId="77777777" w:rsidR="005C600D" w:rsidRPr="005C600D" w:rsidRDefault="005C600D" w:rsidP="00197327">
      <w:pPr>
        <w:spacing w:line="276" w:lineRule="auto"/>
        <w:ind w:firstLine="709"/>
        <w:jc w:val="both"/>
        <w:rPr>
          <w:noProof/>
        </w:rPr>
      </w:pPr>
      <w:r w:rsidRPr="005C600D">
        <w:rPr>
          <w:noProof/>
        </w:rPr>
        <w:t>1) Электронный ключ с общим эмиттером</w:t>
      </w:r>
    </w:p>
    <w:p w14:paraId="337756A0" w14:textId="77777777" w:rsidR="005C600D" w:rsidRPr="005C600D" w:rsidRDefault="005C600D" w:rsidP="00197327">
      <w:pPr>
        <w:spacing w:line="276" w:lineRule="auto"/>
        <w:ind w:firstLine="709"/>
        <w:jc w:val="both"/>
        <w:rPr>
          <w:noProof/>
        </w:rPr>
      </w:pPr>
      <w:r w:rsidRPr="005C600D">
        <w:rPr>
          <w:noProof/>
        </w:rPr>
        <w:t>2) Эмиттерный повторитель</w:t>
      </w:r>
    </w:p>
    <w:p w14:paraId="04430FCC" w14:textId="77777777" w:rsidR="005C600D" w:rsidRPr="005C600D" w:rsidRDefault="005C600D" w:rsidP="00197327">
      <w:pPr>
        <w:spacing w:line="276" w:lineRule="auto"/>
        <w:ind w:firstLine="709"/>
        <w:jc w:val="both"/>
        <w:rPr>
          <w:noProof/>
        </w:rPr>
      </w:pPr>
      <w:r w:rsidRPr="005C600D">
        <w:rPr>
          <w:noProof/>
        </w:rPr>
        <w:t>3) Транзисторный усилитель с общей базой</w:t>
      </w:r>
    </w:p>
    <w:p w14:paraId="1BC1A628" w14:textId="77777777" w:rsidR="005C600D" w:rsidRPr="005C600D" w:rsidRDefault="005C600D" w:rsidP="00197327">
      <w:pPr>
        <w:spacing w:after="120" w:line="276" w:lineRule="auto"/>
        <w:ind w:left="709"/>
        <w:jc w:val="both"/>
        <w:rPr>
          <w:noProof/>
        </w:rPr>
      </w:pPr>
      <w:r w:rsidRPr="005C600D">
        <w:rPr>
          <w:noProof/>
        </w:rPr>
        <w:t>4) Комплементарная пара МОП-транзисторов (КМОП  инвертор)</w:t>
      </w:r>
    </w:p>
    <w:p w14:paraId="6F1003FA" w14:textId="77777777" w:rsidR="005C600D" w:rsidRPr="005C600D" w:rsidRDefault="005C600D" w:rsidP="00197327">
      <w:pPr>
        <w:spacing w:line="276" w:lineRule="auto"/>
        <w:jc w:val="both"/>
        <w:rPr>
          <w:noProof/>
        </w:rPr>
      </w:pPr>
      <w:r w:rsidRPr="005C600D">
        <w:rPr>
          <w:noProof/>
        </w:rPr>
        <w:t>4. Приведите электрическую принципиальную схему фильтра и его область применения</w:t>
      </w:r>
    </w:p>
    <w:p w14:paraId="5475778B" w14:textId="77777777" w:rsidR="005C600D" w:rsidRPr="005C600D" w:rsidRDefault="005C600D" w:rsidP="00197327">
      <w:pPr>
        <w:spacing w:line="276" w:lineRule="auto"/>
        <w:ind w:firstLine="709"/>
        <w:jc w:val="both"/>
        <w:rPr>
          <w:noProof/>
        </w:rPr>
      </w:pPr>
      <w:r w:rsidRPr="005C600D">
        <w:rPr>
          <w:noProof/>
        </w:rPr>
        <w:t>1). Пассивный RC-фильтр низких частот</w:t>
      </w:r>
    </w:p>
    <w:p w14:paraId="3977F4BA" w14:textId="77777777" w:rsidR="005C600D" w:rsidRPr="005C600D" w:rsidRDefault="005C600D" w:rsidP="00197327">
      <w:pPr>
        <w:spacing w:line="276" w:lineRule="auto"/>
        <w:ind w:firstLine="709"/>
        <w:jc w:val="both"/>
        <w:rPr>
          <w:noProof/>
        </w:rPr>
      </w:pPr>
      <w:r w:rsidRPr="005C600D">
        <w:rPr>
          <w:noProof/>
        </w:rPr>
        <w:t>2). Пассивный LC-фильтр верхних частот (Т- и П- образный фильтр )</w:t>
      </w:r>
    </w:p>
    <w:p w14:paraId="49F44642" w14:textId="77777777" w:rsidR="005C600D" w:rsidRPr="005C600D" w:rsidRDefault="005C600D" w:rsidP="00197327">
      <w:pPr>
        <w:spacing w:line="276" w:lineRule="auto"/>
        <w:ind w:firstLine="709"/>
        <w:jc w:val="both"/>
        <w:rPr>
          <w:noProof/>
        </w:rPr>
      </w:pPr>
      <w:r w:rsidRPr="005C600D">
        <w:rPr>
          <w:noProof/>
        </w:rPr>
        <w:t>3). Пассивный RC-фильтр верхних частот</w:t>
      </w:r>
    </w:p>
    <w:p w14:paraId="3B381EC7" w14:textId="77777777" w:rsidR="005C600D" w:rsidRPr="005C600D" w:rsidRDefault="005C600D" w:rsidP="00197327">
      <w:pPr>
        <w:spacing w:line="276" w:lineRule="auto"/>
        <w:ind w:firstLine="709"/>
        <w:jc w:val="both"/>
        <w:rPr>
          <w:noProof/>
        </w:rPr>
      </w:pPr>
      <w:r w:rsidRPr="005C600D">
        <w:rPr>
          <w:noProof/>
        </w:rPr>
        <w:t>4). Пассивный LC-фильтр нижних частот (Т- и П- образный фильтр )</w:t>
      </w:r>
    </w:p>
    <w:p w14:paraId="73019919" w14:textId="77777777" w:rsidR="005C600D" w:rsidRPr="005C600D" w:rsidRDefault="005C600D" w:rsidP="00197327">
      <w:pPr>
        <w:spacing w:after="120" w:line="276" w:lineRule="auto"/>
        <w:jc w:val="both"/>
        <w:rPr>
          <w:noProof/>
        </w:rPr>
      </w:pPr>
      <w:r w:rsidRPr="005C600D">
        <w:rPr>
          <w:noProof/>
        </w:rPr>
        <w:lastRenderedPageBreak/>
        <w:t>Зная частоту среза как выбрать параметры фильтра? Что такое режекторный фильтр? Как определяется полоса пропускания? Что такое полосовой фильтр.</w:t>
      </w:r>
    </w:p>
    <w:p w14:paraId="1F5B4800" w14:textId="77777777" w:rsidR="005C600D" w:rsidRPr="005C600D" w:rsidRDefault="005C600D" w:rsidP="00197327">
      <w:pPr>
        <w:spacing w:line="276" w:lineRule="auto"/>
        <w:jc w:val="both"/>
        <w:rPr>
          <w:noProof/>
        </w:rPr>
      </w:pPr>
      <w:r w:rsidRPr="005C600D">
        <w:rPr>
          <w:noProof/>
        </w:rPr>
        <w:t>5.Приведите расчетную формулу</w:t>
      </w:r>
    </w:p>
    <w:p w14:paraId="0BE5DB7B" w14:textId="77777777" w:rsidR="005C600D" w:rsidRPr="005C600D" w:rsidRDefault="005C600D" w:rsidP="00197327">
      <w:pPr>
        <w:spacing w:line="276" w:lineRule="auto"/>
        <w:ind w:firstLine="709"/>
        <w:jc w:val="both"/>
        <w:rPr>
          <w:noProof/>
        </w:rPr>
      </w:pPr>
      <w:r w:rsidRPr="005C600D">
        <w:rPr>
          <w:noProof/>
        </w:rPr>
        <w:t>1) децибела для мощностей</w:t>
      </w:r>
    </w:p>
    <w:p w14:paraId="0C21A8FF" w14:textId="77777777" w:rsidR="005C600D" w:rsidRPr="005C600D" w:rsidRDefault="005C600D" w:rsidP="00197327">
      <w:pPr>
        <w:spacing w:line="276" w:lineRule="auto"/>
        <w:ind w:firstLine="709"/>
        <w:jc w:val="both"/>
        <w:rPr>
          <w:noProof/>
        </w:rPr>
      </w:pPr>
      <w:r w:rsidRPr="005C600D">
        <w:rPr>
          <w:noProof/>
        </w:rPr>
        <w:t>2) децибела для токов</w:t>
      </w:r>
    </w:p>
    <w:p w14:paraId="025CF1AB" w14:textId="77777777" w:rsidR="005C600D" w:rsidRPr="005C600D" w:rsidRDefault="005C600D" w:rsidP="00197327">
      <w:pPr>
        <w:spacing w:line="276" w:lineRule="auto"/>
        <w:ind w:firstLine="709"/>
        <w:jc w:val="both"/>
        <w:rPr>
          <w:noProof/>
        </w:rPr>
      </w:pPr>
      <w:r w:rsidRPr="005C600D">
        <w:rPr>
          <w:noProof/>
        </w:rPr>
        <w:t>3) децибела для напряжений</w:t>
      </w:r>
    </w:p>
    <w:p w14:paraId="42AFD4FC" w14:textId="77777777" w:rsidR="005C600D" w:rsidRPr="005C600D" w:rsidRDefault="005C600D" w:rsidP="00197327">
      <w:pPr>
        <w:spacing w:line="276" w:lineRule="auto"/>
        <w:ind w:firstLine="709"/>
        <w:jc w:val="both"/>
        <w:rPr>
          <w:noProof/>
        </w:rPr>
      </w:pPr>
      <w:r w:rsidRPr="005C600D">
        <w:rPr>
          <w:noProof/>
        </w:rPr>
        <w:t>4) волнового сопротивления двухпроводной линии</w:t>
      </w:r>
    </w:p>
    <w:p w14:paraId="6E8A934D" w14:textId="77777777" w:rsidR="005C600D" w:rsidRPr="005C600D" w:rsidRDefault="005C600D" w:rsidP="00197327">
      <w:pPr>
        <w:spacing w:after="120" w:line="276" w:lineRule="auto"/>
        <w:jc w:val="both"/>
        <w:rPr>
          <w:noProof/>
        </w:rPr>
      </w:pPr>
      <w:r w:rsidRPr="005C600D">
        <w:rPr>
          <w:noProof/>
        </w:rPr>
        <w:t>Зачем применяется эта мера измерения?</w:t>
      </w:r>
    </w:p>
    <w:p w14:paraId="5541D3F4" w14:textId="77777777" w:rsidR="005C600D" w:rsidRPr="005C600D" w:rsidRDefault="005C600D" w:rsidP="00197327">
      <w:pPr>
        <w:spacing w:line="276" w:lineRule="auto"/>
        <w:jc w:val="both"/>
        <w:rPr>
          <w:noProof/>
        </w:rPr>
      </w:pPr>
      <w:r w:rsidRPr="005C600D">
        <w:rPr>
          <w:noProof/>
        </w:rPr>
        <w:t>6. Приведите понятие операционного усилителя постоянного тока и его применение. Укажите основную формулу для расчета выходного напряжения:</w:t>
      </w:r>
    </w:p>
    <w:p w14:paraId="596D0F88" w14:textId="77777777" w:rsidR="005C600D" w:rsidRPr="005C600D" w:rsidRDefault="005C600D" w:rsidP="00197327">
      <w:pPr>
        <w:spacing w:line="276" w:lineRule="auto"/>
        <w:ind w:firstLine="709"/>
        <w:jc w:val="both"/>
        <w:rPr>
          <w:noProof/>
        </w:rPr>
      </w:pPr>
      <w:r w:rsidRPr="005C600D">
        <w:rPr>
          <w:noProof/>
        </w:rPr>
        <w:t>1)  Инвертирующий и суммирующий усилители</w:t>
      </w:r>
    </w:p>
    <w:p w14:paraId="47F9B0B8" w14:textId="77777777" w:rsidR="005C600D" w:rsidRPr="005C600D" w:rsidRDefault="005C600D" w:rsidP="00197327">
      <w:pPr>
        <w:spacing w:line="276" w:lineRule="auto"/>
        <w:ind w:firstLine="709"/>
        <w:jc w:val="both"/>
        <w:rPr>
          <w:noProof/>
        </w:rPr>
      </w:pPr>
      <w:r w:rsidRPr="005C600D">
        <w:rPr>
          <w:noProof/>
        </w:rPr>
        <w:t>2)  Дифференцирующий усилитель</w:t>
      </w:r>
    </w:p>
    <w:p w14:paraId="50FD544A" w14:textId="77777777" w:rsidR="005C600D" w:rsidRPr="005C600D" w:rsidRDefault="005C600D" w:rsidP="00197327">
      <w:pPr>
        <w:spacing w:line="276" w:lineRule="auto"/>
        <w:ind w:firstLine="709"/>
        <w:jc w:val="both"/>
        <w:rPr>
          <w:noProof/>
        </w:rPr>
      </w:pPr>
      <w:r w:rsidRPr="005C600D">
        <w:rPr>
          <w:noProof/>
        </w:rPr>
        <w:t>3) Интегрирующий усилитель</w:t>
      </w:r>
    </w:p>
    <w:p w14:paraId="219785BC" w14:textId="77777777" w:rsidR="005C600D" w:rsidRPr="005C600D" w:rsidRDefault="005C600D" w:rsidP="00197327">
      <w:pPr>
        <w:spacing w:after="120" w:line="276" w:lineRule="auto"/>
        <w:ind w:left="709"/>
        <w:jc w:val="both"/>
        <w:rPr>
          <w:noProof/>
        </w:rPr>
      </w:pPr>
      <w:r w:rsidRPr="005C600D">
        <w:rPr>
          <w:noProof/>
        </w:rPr>
        <w:t>4) Дифференциальный усилитель</w:t>
      </w:r>
    </w:p>
    <w:p w14:paraId="4CF23185" w14:textId="77777777" w:rsidR="005C600D" w:rsidRPr="005C600D" w:rsidRDefault="005C600D" w:rsidP="00197327">
      <w:pPr>
        <w:spacing w:line="276" w:lineRule="auto"/>
        <w:jc w:val="both"/>
        <w:rPr>
          <w:noProof/>
        </w:rPr>
      </w:pPr>
      <w:r w:rsidRPr="005C600D">
        <w:rPr>
          <w:noProof/>
        </w:rPr>
        <w:t>7. Модуляция сигнала</w:t>
      </w:r>
      <w:r w:rsidR="00C44247" w:rsidRPr="00C44247">
        <w:rPr>
          <w:noProof/>
        </w:rPr>
        <w:t xml:space="preserve">. </w:t>
      </w:r>
      <w:r w:rsidR="00C44247" w:rsidRPr="0080092C">
        <w:rPr>
          <w:noProof/>
        </w:rPr>
        <w:t>Свой ответ проиллюстривруйте примерами временных диаграмм работы.</w:t>
      </w:r>
    </w:p>
    <w:p w14:paraId="0262AC50" w14:textId="77777777" w:rsidR="005C600D" w:rsidRPr="005C600D" w:rsidRDefault="005C600D" w:rsidP="00197327">
      <w:pPr>
        <w:spacing w:line="276" w:lineRule="auto"/>
        <w:ind w:firstLine="709"/>
        <w:jc w:val="both"/>
        <w:rPr>
          <w:noProof/>
        </w:rPr>
      </w:pPr>
      <w:r w:rsidRPr="005C600D">
        <w:rPr>
          <w:noProof/>
        </w:rPr>
        <w:t>1) Амплитудная</w:t>
      </w:r>
    </w:p>
    <w:p w14:paraId="1E79293E" w14:textId="77777777" w:rsidR="005C600D" w:rsidRPr="005C600D" w:rsidRDefault="005C600D" w:rsidP="00197327">
      <w:pPr>
        <w:spacing w:line="276" w:lineRule="auto"/>
        <w:ind w:firstLine="709"/>
        <w:jc w:val="both"/>
        <w:rPr>
          <w:noProof/>
        </w:rPr>
      </w:pPr>
      <w:r w:rsidRPr="005C600D">
        <w:rPr>
          <w:noProof/>
        </w:rPr>
        <w:t>2) Импульсно-кодовая</w:t>
      </w:r>
    </w:p>
    <w:p w14:paraId="29300180" w14:textId="77777777" w:rsidR="005C600D" w:rsidRPr="005C600D" w:rsidRDefault="005C600D" w:rsidP="00197327">
      <w:pPr>
        <w:spacing w:line="276" w:lineRule="auto"/>
        <w:ind w:firstLine="709"/>
        <w:jc w:val="both"/>
        <w:rPr>
          <w:noProof/>
        </w:rPr>
      </w:pPr>
      <w:r w:rsidRPr="005C600D">
        <w:rPr>
          <w:noProof/>
        </w:rPr>
        <w:t>3) Частотная</w:t>
      </w:r>
    </w:p>
    <w:p w14:paraId="31B64B0A" w14:textId="77777777" w:rsidR="005C600D" w:rsidRPr="005C600D" w:rsidRDefault="005C600D" w:rsidP="00197327">
      <w:pPr>
        <w:spacing w:line="276" w:lineRule="auto"/>
        <w:ind w:firstLine="709"/>
        <w:jc w:val="both"/>
        <w:rPr>
          <w:noProof/>
        </w:rPr>
      </w:pPr>
      <w:r w:rsidRPr="005C600D">
        <w:rPr>
          <w:noProof/>
        </w:rPr>
        <w:t>4) Амплитудно-импульсная</w:t>
      </w:r>
    </w:p>
    <w:p w14:paraId="396999AC" w14:textId="77777777" w:rsidR="00C44247" w:rsidRDefault="005C600D" w:rsidP="00197327">
      <w:pPr>
        <w:spacing w:line="276" w:lineRule="auto"/>
        <w:jc w:val="both"/>
        <w:rPr>
          <w:noProof/>
        </w:rPr>
      </w:pPr>
      <w:r w:rsidRPr="005C600D">
        <w:rPr>
          <w:noProof/>
        </w:rPr>
        <w:t>Дайте понятие спектра гармонического сигнала .</w:t>
      </w:r>
      <w:r w:rsidR="00C44247" w:rsidRPr="00C44247">
        <w:rPr>
          <w:noProof/>
        </w:rPr>
        <w:t xml:space="preserve"> </w:t>
      </w:r>
    </w:p>
    <w:p w14:paraId="23392990" w14:textId="77777777" w:rsidR="00535F92" w:rsidRPr="0080092C" w:rsidRDefault="00535F92" w:rsidP="00197327">
      <w:pPr>
        <w:spacing w:line="276" w:lineRule="auto"/>
        <w:jc w:val="both"/>
        <w:rPr>
          <w:noProof/>
        </w:rPr>
      </w:pPr>
    </w:p>
    <w:p w14:paraId="62FC3720" w14:textId="77777777" w:rsidR="005C600D" w:rsidRPr="005C600D" w:rsidRDefault="005C600D" w:rsidP="00197327">
      <w:pPr>
        <w:spacing w:line="276" w:lineRule="auto"/>
        <w:jc w:val="both"/>
        <w:rPr>
          <w:noProof/>
        </w:rPr>
      </w:pPr>
      <w:r w:rsidRPr="005C600D">
        <w:rPr>
          <w:noProof/>
        </w:rPr>
        <w:t>8. Преобразователи, определение, структура, основной принцип действия</w:t>
      </w:r>
    </w:p>
    <w:p w14:paraId="00DBC136" w14:textId="77777777" w:rsidR="005C600D" w:rsidRPr="005C600D" w:rsidRDefault="005C600D" w:rsidP="00197327">
      <w:pPr>
        <w:spacing w:line="276" w:lineRule="auto"/>
        <w:ind w:firstLine="709"/>
        <w:jc w:val="both"/>
        <w:rPr>
          <w:noProof/>
        </w:rPr>
      </w:pPr>
      <w:r w:rsidRPr="005C600D">
        <w:rPr>
          <w:noProof/>
        </w:rPr>
        <w:t>1) аналого-цифровой преобразователь последовательного приближения</w:t>
      </w:r>
    </w:p>
    <w:p w14:paraId="098FEE64" w14:textId="77777777" w:rsidR="005C600D" w:rsidRPr="005C600D" w:rsidRDefault="005C600D" w:rsidP="00197327">
      <w:pPr>
        <w:spacing w:line="276" w:lineRule="auto"/>
        <w:ind w:firstLine="709"/>
        <w:jc w:val="both"/>
        <w:rPr>
          <w:noProof/>
        </w:rPr>
      </w:pPr>
      <w:r w:rsidRPr="005C600D">
        <w:rPr>
          <w:noProof/>
        </w:rPr>
        <w:t>2) аналого-цифровой преобразователь интегрирующего типа</w:t>
      </w:r>
    </w:p>
    <w:p w14:paraId="71B92787" w14:textId="77777777" w:rsidR="005C600D" w:rsidRPr="005C600D" w:rsidRDefault="005C600D" w:rsidP="00197327">
      <w:pPr>
        <w:spacing w:line="276" w:lineRule="auto"/>
        <w:ind w:firstLine="709"/>
        <w:jc w:val="both"/>
        <w:rPr>
          <w:noProof/>
        </w:rPr>
      </w:pPr>
      <w:r w:rsidRPr="005C600D">
        <w:rPr>
          <w:noProof/>
        </w:rPr>
        <w:t>3) цифро-аналоговый преобразователь</w:t>
      </w:r>
    </w:p>
    <w:p w14:paraId="672E4A08" w14:textId="77777777" w:rsidR="005C600D" w:rsidRPr="005C600D" w:rsidRDefault="005C600D" w:rsidP="00197327">
      <w:pPr>
        <w:spacing w:line="276" w:lineRule="auto"/>
        <w:ind w:firstLine="709"/>
        <w:jc w:val="both"/>
        <w:rPr>
          <w:noProof/>
        </w:rPr>
      </w:pPr>
      <w:r w:rsidRPr="005C600D">
        <w:rPr>
          <w:noProof/>
        </w:rPr>
        <w:t>4) аналого-цифровой преобразователь следящего типа</w:t>
      </w:r>
    </w:p>
    <w:p w14:paraId="75DB115C" w14:textId="77777777" w:rsidR="005C600D" w:rsidRPr="005C600D" w:rsidRDefault="005C600D" w:rsidP="00197327">
      <w:pPr>
        <w:spacing w:after="120" w:line="276" w:lineRule="auto"/>
        <w:jc w:val="both"/>
        <w:rPr>
          <w:noProof/>
        </w:rPr>
      </w:pPr>
      <w:r w:rsidRPr="005C600D">
        <w:rPr>
          <w:noProof/>
        </w:rPr>
        <w:t>Что такое динамический диапазон, как выбрать частоту квантования сигнала?</w:t>
      </w:r>
    </w:p>
    <w:p w14:paraId="7035EB4F" w14:textId="77777777" w:rsidR="005C600D" w:rsidRPr="005C600D" w:rsidRDefault="005C600D" w:rsidP="00197327">
      <w:pPr>
        <w:spacing w:line="276" w:lineRule="auto"/>
        <w:jc w:val="both"/>
        <w:rPr>
          <w:noProof/>
        </w:rPr>
      </w:pPr>
      <w:r w:rsidRPr="005C600D">
        <w:rPr>
          <w:noProof/>
        </w:rPr>
        <w:t>9. Законы Булевой алгебры</w:t>
      </w:r>
    </w:p>
    <w:p w14:paraId="5F911D53" w14:textId="77777777" w:rsidR="005C600D" w:rsidRPr="005C600D" w:rsidRDefault="005C600D" w:rsidP="00197327">
      <w:pPr>
        <w:spacing w:line="276" w:lineRule="auto"/>
        <w:ind w:firstLine="709"/>
        <w:jc w:val="both"/>
        <w:rPr>
          <w:noProof/>
        </w:rPr>
      </w:pPr>
      <w:r w:rsidRPr="005C600D">
        <w:rPr>
          <w:noProof/>
        </w:rPr>
        <w:t>- Поглощение</w:t>
      </w:r>
    </w:p>
    <w:p w14:paraId="5D1EDB15" w14:textId="77777777" w:rsidR="005C600D" w:rsidRPr="005C600D" w:rsidRDefault="005C600D" w:rsidP="00197327">
      <w:pPr>
        <w:spacing w:line="276" w:lineRule="auto"/>
        <w:ind w:firstLine="709"/>
        <w:jc w:val="both"/>
        <w:rPr>
          <w:noProof/>
        </w:rPr>
      </w:pPr>
      <w:r w:rsidRPr="005C600D">
        <w:rPr>
          <w:noProof/>
        </w:rPr>
        <w:t>- Аннулирование</w:t>
      </w:r>
    </w:p>
    <w:p w14:paraId="03C79DFB" w14:textId="77777777" w:rsidR="005C600D" w:rsidRPr="005C600D" w:rsidRDefault="005C600D" w:rsidP="00197327">
      <w:pPr>
        <w:spacing w:line="276" w:lineRule="auto"/>
        <w:ind w:firstLine="709"/>
        <w:jc w:val="both"/>
        <w:rPr>
          <w:noProof/>
        </w:rPr>
      </w:pPr>
      <w:r w:rsidRPr="005C600D">
        <w:rPr>
          <w:noProof/>
        </w:rPr>
        <w:t>- Ассоциативный</w:t>
      </w:r>
    </w:p>
    <w:p w14:paraId="1C04687F" w14:textId="77777777" w:rsidR="005C600D" w:rsidRPr="005C600D" w:rsidRDefault="005C600D" w:rsidP="00197327">
      <w:pPr>
        <w:spacing w:line="276" w:lineRule="auto"/>
        <w:ind w:firstLine="709"/>
        <w:jc w:val="both"/>
        <w:rPr>
          <w:noProof/>
        </w:rPr>
      </w:pPr>
      <w:r w:rsidRPr="005C600D">
        <w:rPr>
          <w:noProof/>
        </w:rPr>
        <w:t>- Коммутативный</w:t>
      </w:r>
    </w:p>
    <w:p w14:paraId="7029A075" w14:textId="77777777" w:rsidR="005C600D" w:rsidRPr="005C600D" w:rsidRDefault="005C600D" w:rsidP="00197327">
      <w:pPr>
        <w:spacing w:line="276" w:lineRule="auto"/>
        <w:ind w:firstLine="709"/>
        <w:jc w:val="both"/>
        <w:rPr>
          <w:noProof/>
        </w:rPr>
      </w:pPr>
      <w:r w:rsidRPr="005C600D">
        <w:rPr>
          <w:noProof/>
        </w:rPr>
        <w:t>- Дополнение</w:t>
      </w:r>
    </w:p>
    <w:p w14:paraId="07FD9DEC" w14:textId="77777777" w:rsidR="005C600D" w:rsidRPr="005C600D" w:rsidRDefault="005C600D" w:rsidP="00197327">
      <w:pPr>
        <w:spacing w:line="276" w:lineRule="auto"/>
        <w:ind w:firstLine="709"/>
        <w:jc w:val="both"/>
        <w:rPr>
          <w:noProof/>
        </w:rPr>
      </w:pPr>
      <w:r w:rsidRPr="005C600D">
        <w:rPr>
          <w:noProof/>
        </w:rPr>
        <w:t>- Правило де-Моргана</w:t>
      </w:r>
    </w:p>
    <w:p w14:paraId="27A00C20" w14:textId="77777777" w:rsidR="005C600D" w:rsidRPr="005C600D" w:rsidRDefault="005C600D" w:rsidP="00197327">
      <w:pPr>
        <w:spacing w:line="276" w:lineRule="auto"/>
        <w:ind w:firstLine="709"/>
        <w:jc w:val="both"/>
        <w:rPr>
          <w:noProof/>
        </w:rPr>
      </w:pPr>
      <w:r w:rsidRPr="005C600D">
        <w:rPr>
          <w:noProof/>
        </w:rPr>
        <w:t>- Дистрибутивный</w:t>
      </w:r>
    </w:p>
    <w:p w14:paraId="41FDF39A" w14:textId="77777777" w:rsidR="005C600D" w:rsidRPr="005C600D" w:rsidRDefault="005C600D" w:rsidP="00197327">
      <w:pPr>
        <w:spacing w:line="276" w:lineRule="auto"/>
        <w:ind w:firstLine="709"/>
        <w:jc w:val="both"/>
        <w:rPr>
          <w:noProof/>
        </w:rPr>
      </w:pPr>
      <w:r w:rsidRPr="005C600D">
        <w:rPr>
          <w:noProof/>
        </w:rPr>
        <w:t>- Тождественность</w:t>
      </w:r>
    </w:p>
    <w:p w14:paraId="46773BD4" w14:textId="77777777" w:rsidR="005C600D" w:rsidRPr="005C600D" w:rsidRDefault="005C600D" w:rsidP="00197327">
      <w:pPr>
        <w:spacing w:after="120" w:line="276" w:lineRule="auto"/>
        <w:ind w:left="709"/>
        <w:jc w:val="both"/>
        <w:rPr>
          <w:noProof/>
        </w:rPr>
      </w:pPr>
      <w:r w:rsidRPr="005C600D">
        <w:rPr>
          <w:noProof/>
        </w:rPr>
        <w:t>- Тавтология</w:t>
      </w:r>
    </w:p>
    <w:p w14:paraId="673F0888" w14:textId="77777777" w:rsidR="005C600D" w:rsidRPr="005C600D" w:rsidRDefault="003B4307" w:rsidP="00197327">
      <w:pPr>
        <w:spacing w:line="276" w:lineRule="auto"/>
        <w:jc w:val="both"/>
        <w:rPr>
          <w:noProof/>
        </w:rPr>
      </w:pPr>
      <w:r>
        <w:rPr>
          <w:noProof/>
        </w:rPr>
        <w:t>10.</w:t>
      </w:r>
      <w:r w:rsidR="005C600D" w:rsidRPr="005C600D">
        <w:rPr>
          <w:noProof/>
        </w:rPr>
        <w:t xml:space="preserve"> Нарисуйте электрическую схему</w:t>
      </w:r>
    </w:p>
    <w:p w14:paraId="78374569" w14:textId="77777777" w:rsidR="005C600D" w:rsidRPr="005C600D" w:rsidRDefault="005C600D" w:rsidP="00197327">
      <w:pPr>
        <w:spacing w:line="276" w:lineRule="auto"/>
        <w:ind w:firstLine="709"/>
        <w:jc w:val="both"/>
        <w:rPr>
          <w:noProof/>
        </w:rPr>
      </w:pPr>
      <w:r w:rsidRPr="005C600D">
        <w:rPr>
          <w:noProof/>
        </w:rPr>
        <w:t>1) триггера шмитта на операционном усилителе и на элементе 1533 ЛН1.</w:t>
      </w:r>
    </w:p>
    <w:p w14:paraId="7B6EBE95" w14:textId="77777777" w:rsidR="005C600D" w:rsidRPr="005C600D" w:rsidRDefault="005C600D" w:rsidP="00197327">
      <w:pPr>
        <w:spacing w:line="276" w:lineRule="auto"/>
        <w:ind w:firstLine="709"/>
        <w:jc w:val="both"/>
        <w:rPr>
          <w:noProof/>
        </w:rPr>
      </w:pPr>
      <w:r w:rsidRPr="005C600D">
        <w:rPr>
          <w:noProof/>
        </w:rPr>
        <w:t xml:space="preserve">2) одноразрядного трехвходового сумматора на элементах 1533ЛН2 </w:t>
      </w:r>
    </w:p>
    <w:p w14:paraId="62925AA1" w14:textId="77777777" w:rsidR="005C600D" w:rsidRPr="005C600D" w:rsidRDefault="005C600D" w:rsidP="00197327">
      <w:pPr>
        <w:spacing w:line="276" w:lineRule="auto"/>
        <w:ind w:firstLine="709"/>
        <w:jc w:val="both"/>
        <w:rPr>
          <w:noProof/>
        </w:rPr>
      </w:pPr>
      <w:r w:rsidRPr="005C600D">
        <w:rPr>
          <w:noProof/>
        </w:rPr>
        <w:t xml:space="preserve">3) (внутренняя типовая) входа и выхода ТТЛ-элемента 1533 серии. </w:t>
      </w:r>
    </w:p>
    <w:p w14:paraId="23ABC01C" w14:textId="77777777" w:rsidR="005C600D" w:rsidRPr="005C600D" w:rsidRDefault="005C600D" w:rsidP="00197327">
      <w:pPr>
        <w:spacing w:line="276" w:lineRule="auto"/>
        <w:ind w:firstLine="709"/>
        <w:jc w:val="both"/>
        <w:rPr>
          <w:noProof/>
        </w:rPr>
      </w:pPr>
      <w:r w:rsidRPr="005C600D">
        <w:rPr>
          <w:noProof/>
        </w:rPr>
        <w:t xml:space="preserve">4) (внутренняя типовая) К-МОП-элемента типа 564ЛН1, ЛИ1 и ЛЕ1. </w:t>
      </w:r>
    </w:p>
    <w:p w14:paraId="0EF5C20C" w14:textId="77777777" w:rsidR="005C600D" w:rsidRPr="005C600D" w:rsidRDefault="005C600D" w:rsidP="00197327">
      <w:pPr>
        <w:spacing w:after="120" w:line="276" w:lineRule="auto"/>
        <w:jc w:val="both"/>
        <w:rPr>
          <w:noProof/>
        </w:rPr>
      </w:pPr>
      <w:r w:rsidRPr="005C600D">
        <w:rPr>
          <w:noProof/>
        </w:rPr>
        <w:lastRenderedPageBreak/>
        <w:t>Какие основные параметры схемы Вам известны?</w:t>
      </w:r>
    </w:p>
    <w:p w14:paraId="052211F7" w14:textId="77777777" w:rsidR="005C600D" w:rsidRPr="005C600D" w:rsidRDefault="005C600D" w:rsidP="00197327">
      <w:pPr>
        <w:spacing w:line="276" w:lineRule="auto"/>
        <w:jc w:val="both"/>
        <w:rPr>
          <w:noProof/>
        </w:rPr>
      </w:pPr>
      <w:r w:rsidRPr="005C600D">
        <w:rPr>
          <w:noProof/>
        </w:rPr>
        <w:t>11. Синтезировать схему К-ичного счетчика и разработать временную диаграмму его работы.</w:t>
      </w:r>
    </w:p>
    <w:p w14:paraId="0717EEC6" w14:textId="77777777" w:rsidR="005C600D" w:rsidRPr="005C600D" w:rsidRDefault="005C600D" w:rsidP="00197327">
      <w:pPr>
        <w:spacing w:line="276" w:lineRule="auto"/>
        <w:ind w:firstLine="709"/>
        <w:jc w:val="both"/>
        <w:rPr>
          <w:noProof/>
        </w:rPr>
      </w:pPr>
      <w:r w:rsidRPr="005C600D">
        <w:rPr>
          <w:noProof/>
        </w:rPr>
        <w:t>1) суммирующий с предустановкой в 2, К = 11, используя микросхемы 1533ТМ2.</w:t>
      </w:r>
    </w:p>
    <w:p w14:paraId="3C2FE4B1" w14:textId="77777777" w:rsidR="005C600D" w:rsidRPr="005C600D" w:rsidRDefault="005C600D" w:rsidP="00197327">
      <w:pPr>
        <w:spacing w:line="276" w:lineRule="auto"/>
        <w:ind w:firstLine="709"/>
        <w:jc w:val="both"/>
        <w:rPr>
          <w:noProof/>
        </w:rPr>
      </w:pPr>
      <w:r w:rsidRPr="005C600D">
        <w:rPr>
          <w:noProof/>
        </w:rPr>
        <w:t>2) вычитающий с предустановкой в 1, К =12, используя микросхемы 1533ТМ2.</w:t>
      </w:r>
    </w:p>
    <w:p w14:paraId="14652E13" w14:textId="77777777" w:rsidR="005C600D" w:rsidRPr="005C600D" w:rsidRDefault="005C600D" w:rsidP="00197327">
      <w:pPr>
        <w:spacing w:line="276" w:lineRule="auto"/>
        <w:ind w:firstLine="709"/>
        <w:jc w:val="both"/>
        <w:rPr>
          <w:noProof/>
        </w:rPr>
      </w:pPr>
      <w:r w:rsidRPr="005C600D">
        <w:rPr>
          <w:noProof/>
        </w:rPr>
        <w:t>3) реверсивный от 0 до 14.</w:t>
      </w:r>
    </w:p>
    <w:p w14:paraId="08A5453B" w14:textId="77777777" w:rsidR="005C600D" w:rsidRPr="005C600D" w:rsidRDefault="005C600D" w:rsidP="00197327">
      <w:pPr>
        <w:spacing w:line="276" w:lineRule="auto"/>
        <w:ind w:firstLine="709"/>
        <w:jc w:val="both"/>
        <w:rPr>
          <w:noProof/>
        </w:rPr>
      </w:pPr>
      <w:r w:rsidRPr="005C600D">
        <w:rPr>
          <w:noProof/>
        </w:rPr>
        <w:t>4) двоично-десятичный суммирующий на 2 двоично-десятичных разряда.</w:t>
      </w:r>
    </w:p>
    <w:p w14:paraId="475D8FFF" w14:textId="77777777" w:rsidR="005C600D" w:rsidRPr="005C600D" w:rsidRDefault="00C44247" w:rsidP="00197327">
      <w:pPr>
        <w:spacing w:line="276" w:lineRule="auto"/>
        <w:jc w:val="both"/>
        <w:rPr>
          <w:noProof/>
        </w:rPr>
      </w:pPr>
      <w:r>
        <w:rPr>
          <w:noProof/>
        </w:rPr>
        <w:t>12</w:t>
      </w:r>
      <w:r w:rsidRPr="00C44247">
        <w:rPr>
          <w:noProof/>
        </w:rPr>
        <w:t xml:space="preserve">. </w:t>
      </w:r>
      <w:r w:rsidR="005C600D" w:rsidRPr="005C600D">
        <w:rPr>
          <w:noProof/>
        </w:rPr>
        <w:t>Используя кварцевый резонатор и элементы 1533(1554, 1594) серии разработать схему генератора прямоугольных импульсов, погрешность не более 5%.</w:t>
      </w:r>
    </w:p>
    <w:p w14:paraId="6B69FFE0" w14:textId="77777777" w:rsidR="005C600D" w:rsidRPr="005C600D" w:rsidRDefault="005C600D" w:rsidP="00197327">
      <w:pPr>
        <w:spacing w:line="276" w:lineRule="auto"/>
        <w:ind w:firstLine="709"/>
        <w:jc w:val="both"/>
        <w:rPr>
          <w:noProof/>
        </w:rPr>
      </w:pPr>
      <w:r w:rsidRPr="005C600D">
        <w:rPr>
          <w:noProof/>
        </w:rPr>
        <w:t>1). Fгенер = 10МГц , Tимп = 50нс</w:t>
      </w:r>
    </w:p>
    <w:p w14:paraId="5C8A3733" w14:textId="77777777" w:rsidR="005C600D" w:rsidRPr="005C600D" w:rsidRDefault="005C600D" w:rsidP="00197327">
      <w:pPr>
        <w:spacing w:line="276" w:lineRule="auto"/>
        <w:ind w:firstLine="709"/>
        <w:jc w:val="both"/>
        <w:rPr>
          <w:noProof/>
        </w:rPr>
      </w:pPr>
      <w:r w:rsidRPr="005C600D">
        <w:rPr>
          <w:noProof/>
        </w:rPr>
        <w:t>2). Fгенер = 8МГц , Tимп = 25нс</w:t>
      </w:r>
    </w:p>
    <w:p w14:paraId="3D747F10" w14:textId="77777777" w:rsidR="005C600D" w:rsidRPr="005C600D" w:rsidRDefault="005C600D" w:rsidP="00197327">
      <w:pPr>
        <w:spacing w:line="276" w:lineRule="auto"/>
        <w:ind w:firstLine="709"/>
        <w:jc w:val="both"/>
        <w:rPr>
          <w:noProof/>
        </w:rPr>
      </w:pPr>
      <w:r w:rsidRPr="005C600D">
        <w:rPr>
          <w:noProof/>
        </w:rPr>
        <w:t>3). Fгенер = 20МГц , Tимп = 15нс</w:t>
      </w:r>
    </w:p>
    <w:p w14:paraId="393B52FE" w14:textId="77777777" w:rsidR="005C600D" w:rsidRPr="005C600D" w:rsidRDefault="005C600D" w:rsidP="00197327">
      <w:pPr>
        <w:spacing w:line="276" w:lineRule="auto"/>
        <w:ind w:firstLine="709"/>
        <w:jc w:val="both"/>
        <w:rPr>
          <w:noProof/>
        </w:rPr>
      </w:pPr>
      <w:r w:rsidRPr="005C600D">
        <w:rPr>
          <w:noProof/>
        </w:rPr>
        <w:t>4). Fгенер = 12МГц , Tимп = 25нс</w:t>
      </w:r>
    </w:p>
    <w:p w14:paraId="33EBAD5F" w14:textId="77777777" w:rsidR="00C44247" w:rsidRPr="0080092C" w:rsidRDefault="00C44247" w:rsidP="00197327">
      <w:pPr>
        <w:spacing w:line="276" w:lineRule="auto"/>
        <w:jc w:val="both"/>
        <w:rPr>
          <w:noProof/>
        </w:rPr>
      </w:pPr>
      <w:r>
        <w:rPr>
          <w:noProof/>
        </w:rPr>
        <w:t>13</w:t>
      </w:r>
      <w:r w:rsidR="005C600D" w:rsidRPr="005C600D">
        <w:rPr>
          <w:noProof/>
        </w:rPr>
        <w:t xml:space="preserve">. </w:t>
      </w:r>
      <w:r w:rsidRPr="0080092C">
        <w:rPr>
          <w:noProof/>
        </w:rPr>
        <w:t>Дано два целых числа в десятичной форме</w:t>
      </w:r>
      <w:r>
        <w:rPr>
          <w:noProof/>
        </w:rPr>
        <w:t>.</w:t>
      </w:r>
      <w:r w:rsidRPr="0080092C">
        <w:rPr>
          <w:noProof/>
        </w:rPr>
        <w:t xml:space="preserve"> Выполнить перевод числа из дес. представления в дополнительный код двоичного числа со знаком.</w:t>
      </w:r>
      <w:r>
        <w:rPr>
          <w:noProof/>
        </w:rPr>
        <w:t xml:space="preserve"> Значения чисел выбирать из п.15. Знаки брать в сочетании: ++, +–, –+, – –.</w:t>
      </w:r>
    </w:p>
    <w:p w14:paraId="7366D9D8" w14:textId="77777777" w:rsidR="00C44247" w:rsidRPr="0080092C" w:rsidRDefault="00C44247" w:rsidP="00197327">
      <w:pPr>
        <w:spacing w:line="276" w:lineRule="auto"/>
        <w:jc w:val="both"/>
        <w:rPr>
          <w:noProof/>
        </w:rPr>
      </w:pPr>
      <w:r>
        <w:rPr>
          <w:noProof/>
        </w:rPr>
        <w:t>1</w:t>
      </w:r>
      <w:r w:rsidR="00991421">
        <w:rPr>
          <w:noProof/>
        </w:rPr>
        <w:t>4</w:t>
      </w:r>
      <w:r>
        <w:rPr>
          <w:noProof/>
        </w:rPr>
        <w:t xml:space="preserve">. </w:t>
      </w:r>
      <w:r w:rsidR="005C600D" w:rsidRPr="005C600D">
        <w:rPr>
          <w:noProof/>
        </w:rPr>
        <w:t>Выполнить операцию сум</w:t>
      </w:r>
      <w:r>
        <w:rPr>
          <w:noProof/>
        </w:rPr>
        <w:t>мирования и вычитания над двумя</w:t>
      </w:r>
      <w:r w:rsidRPr="00C44247">
        <w:rPr>
          <w:noProof/>
        </w:rPr>
        <w:t xml:space="preserve"> </w:t>
      </w:r>
      <w:r>
        <w:rPr>
          <w:noProof/>
          <w:lang w:val="en-US"/>
        </w:rPr>
        <w:t>n</w:t>
      </w:r>
      <w:r>
        <w:rPr>
          <w:noProof/>
        </w:rPr>
        <w:t>-</w:t>
      </w:r>
      <w:r w:rsidR="005C600D" w:rsidRPr="005C600D">
        <w:rPr>
          <w:noProof/>
        </w:rPr>
        <w:t>разрядными двоичными целыми числами , представленными в дополнительном коде. Определить признаки результата (SF,CF,AF,PF,ZF,OF)</w:t>
      </w:r>
      <w:r>
        <w:rPr>
          <w:noProof/>
        </w:rPr>
        <w:t>. Знаки брать в сочетании: ++, +–, –+, – –.</w:t>
      </w:r>
    </w:p>
    <w:p w14:paraId="4BC0267C" w14:textId="77777777" w:rsidR="00C44247" w:rsidRPr="0080092C" w:rsidRDefault="00C44247" w:rsidP="00197327">
      <w:pPr>
        <w:spacing w:line="276" w:lineRule="auto"/>
        <w:ind w:firstLine="709"/>
        <w:jc w:val="both"/>
        <w:rPr>
          <w:noProof/>
        </w:rPr>
      </w:pPr>
      <w:r>
        <w:rPr>
          <w:noProof/>
        </w:rPr>
        <w:t>1) 33,  4</w:t>
      </w:r>
      <w:r w:rsidRPr="0080092C">
        <w:rPr>
          <w:noProof/>
        </w:rPr>
        <w:t>4</w:t>
      </w:r>
    </w:p>
    <w:p w14:paraId="259135FF" w14:textId="77777777" w:rsidR="00C44247" w:rsidRPr="0080092C" w:rsidRDefault="00C44247" w:rsidP="00197327">
      <w:pPr>
        <w:spacing w:line="276" w:lineRule="auto"/>
        <w:ind w:firstLine="709"/>
        <w:jc w:val="both"/>
        <w:rPr>
          <w:noProof/>
        </w:rPr>
      </w:pPr>
      <w:r>
        <w:rPr>
          <w:noProof/>
        </w:rPr>
        <w:t xml:space="preserve">2) 53,  </w:t>
      </w:r>
      <w:r w:rsidRPr="0080092C">
        <w:rPr>
          <w:noProof/>
        </w:rPr>
        <w:t>4</w:t>
      </w:r>
      <w:r>
        <w:rPr>
          <w:noProof/>
        </w:rPr>
        <w:t>7</w:t>
      </w:r>
    </w:p>
    <w:p w14:paraId="4ED12E09" w14:textId="77777777" w:rsidR="00C44247" w:rsidRPr="0080092C" w:rsidRDefault="00C44247" w:rsidP="00197327">
      <w:pPr>
        <w:spacing w:line="276" w:lineRule="auto"/>
        <w:ind w:firstLine="709"/>
        <w:jc w:val="both"/>
        <w:rPr>
          <w:noProof/>
        </w:rPr>
      </w:pPr>
      <w:r>
        <w:rPr>
          <w:noProof/>
        </w:rPr>
        <w:t>3) 13,  88</w:t>
      </w:r>
    </w:p>
    <w:p w14:paraId="49DFE42A" w14:textId="77777777" w:rsidR="00C44247" w:rsidRPr="0080092C" w:rsidRDefault="00C44247" w:rsidP="00197327">
      <w:pPr>
        <w:spacing w:line="276" w:lineRule="auto"/>
        <w:ind w:firstLine="709"/>
        <w:jc w:val="both"/>
        <w:rPr>
          <w:noProof/>
        </w:rPr>
      </w:pPr>
      <w:r>
        <w:rPr>
          <w:noProof/>
        </w:rPr>
        <w:t>4) 77,  23</w:t>
      </w:r>
    </w:p>
    <w:p w14:paraId="2D40F161" w14:textId="77777777" w:rsidR="00C44247" w:rsidRPr="0080092C" w:rsidRDefault="005C600D" w:rsidP="00197327">
      <w:pPr>
        <w:spacing w:line="276" w:lineRule="auto"/>
        <w:jc w:val="both"/>
        <w:rPr>
          <w:noProof/>
        </w:rPr>
      </w:pPr>
      <w:r w:rsidRPr="005C600D">
        <w:rPr>
          <w:noProof/>
        </w:rPr>
        <w:t>1</w:t>
      </w:r>
      <w:r w:rsidR="00991421">
        <w:rPr>
          <w:noProof/>
        </w:rPr>
        <w:t>5</w:t>
      </w:r>
      <w:r w:rsidRPr="005C600D">
        <w:rPr>
          <w:noProof/>
        </w:rPr>
        <w:t xml:space="preserve">. Выполнить операцию умножения над двумя </w:t>
      </w:r>
      <w:r w:rsidR="00C44247">
        <w:rPr>
          <w:noProof/>
          <w:lang w:val="en-US"/>
        </w:rPr>
        <w:t>n</w:t>
      </w:r>
      <w:r w:rsidR="00C44247" w:rsidRPr="00C44247">
        <w:rPr>
          <w:noProof/>
        </w:rPr>
        <w:t>-</w:t>
      </w:r>
      <w:r w:rsidRPr="005C600D">
        <w:rPr>
          <w:noProof/>
        </w:rPr>
        <w:t>разрядными двоичными целыми числами , представленными в дополнительном коде</w:t>
      </w:r>
      <w:r w:rsidR="00C44247" w:rsidRPr="00C44247">
        <w:rPr>
          <w:noProof/>
        </w:rPr>
        <w:t xml:space="preserve">. </w:t>
      </w:r>
      <w:r w:rsidR="00C44247">
        <w:rPr>
          <w:noProof/>
        </w:rPr>
        <w:t>Варианты см. в. п.16</w:t>
      </w:r>
      <w:r w:rsidR="00C44247" w:rsidRPr="00C44247">
        <w:rPr>
          <w:noProof/>
        </w:rPr>
        <w:t xml:space="preserve">. </w:t>
      </w:r>
      <w:r w:rsidR="00C44247">
        <w:rPr>
          <w:noProof/>
        </w:rPr>
        <w:t>Знаки брать в сочетании: ++, +–, –+, – –.</w:t>
      </w:r>
    </w:p>
    <w:p w14:paraId="2F78F313" w14:textId="77777777" w:rsidR="00C44247" w:rsidRPr="0080092C" w:rsidRDefault="005C600D" w:rsidP="00197327">
      <w:pPr>
        <w:spacing w:line="276" w:lineRule="auto"/>
        <w:jc w:val="both"/>
        <w:rPr>
          <w:noProof/>
        </w:rPr>
      </w:pPr>
      <w:r w:rsidRPr="005C600D">
        <w:rPr>
          <w:noProof/>
        </w:rPr>
        <w:t>1</w:t>
      </w:r>
      <w:r w:rsidR="00991421">
        <w:rPr>
          <w:noProof/>
        </w:rPr>
        <w:t>6</w:t>
      </w:r>
      <w:r w:rsidRPr="005C600D">
        <w:rPr>
          <w:noProof/>
        </w:rPr>
        <w:t>. Выполнить операцию деления над двумя 4-х разрядными двоичными целыми числами , представленными в дополнительном коде</w:t>
      </w:r>
      <w:r w:rsidR="00C44247">
        <w:rPr>
          <w:noProof/>
        </w:rPr>
        <w:t>. Варианты см. в. п.16</w:t>
      </w:r>
      <w:r w:rsidR="00C44247" w:rsidRPr="00C44247">
        <w:rPr>
          <w:noProof/>
        </w:rPr>
        <w:t xml:space="preserve">. </w:t>
      </w:r>
      <w:r w:rsidR="00C44247">
        <w:rPr>
          <w:noProof/>
        </w:rPr>
        <w:t>Знаки брать в сочетании: ++, +–, –+, – –.</w:t>
      </w:r>
    </w:p>
    <w:p w14:paraId="4E11FBC4" w14:textId="77777777" w:rsidR="00C44247" w:rsidRDefault="00C44247" w:rsidP="00197327">
      <w:pPr>
        <w:spacing w:line="276" w:lineRule="auto"/>
      </w:pPr>
      <w:r>
        <w:t>1</w:t>
      </w:r>
      <w:r w:rsidR="00991421">
        <w:t>7</w:t>
      </w:r>
      <w:r>
        <w:t>.</w:t>
      </w:r>
      <w:r w:rsidRPr="00C44247">
        <w:t xml:space="preserve"> Представить УГО и </w:t>
      </w:r>
      <w:r w:rsidRPr="00C21DF4">
        <w:t>описать</w:t>
      </w:r>
      <w:r>
        <w:t xml:space="preserve"> на </w:t>
      </w:r>
      <w:r>
        <w:rPr>
          <w:lang w:val="en-US"/>
        </w:rPr>
        <w:t>VHDL</w:t>
      </w:r>
      <w:r>
        <w:t>:</w:t>
      </w:r>
      <w:r w:rsidRPr="00C21DF4">
        <w:t xml:space="preserve"> </w:t>
      </w:r>
    </w:p>
    <w:p w14:paraId="22F45C35" w14:textId="77777777" w:rsidR="00C44247" w:rsidRPr="00C21DF4" w:rsidRDefault="00C44247" w:rsidP="00197327">
      <w:pPr>
        <w:spacing w:line="276" w:lineRule="auto"/>
        <w:ind w:firstLine="708"/>
      </w:pPr>
      <w:r>
        <w:t xml:space="preserve">1) </w:t>
      </w:r>
      <w:r>
        <w:rPr>
          <w:lang w:val="en-US"/>
        </w:rPr>
        <w:t>D</w:t>
      </w:r>
      <w:r w:rsidRPr="00C21DF4">
        <w:t>-триггер</w:t>
      </w:r>
      <w:r>
        <w:t xml:space="preserve"> типа защелка?</w:t>
      </w:r>
    </w:p>
    <w:p w14:paraId="1382141B" w14:textId="77777777" w:rsidR="00C44247" w:rsidRPr="00C21DF4" w:rsidRDefault="00C44247" w:rsidP="00197327">
      <w:pPr>
        <w:spacing w:line="276" w:lineRule="auto"/>
        <w:ind w:firstLine="708"/>
      </w:pPr>
      <w:r>
        <w:t xml:space="preserve">2) </w:t>
      </w:r>
      <w:r>
        <w:rPr>
          <w:lang w:val="en-US"/>
        </w:rPr>
        <w:t>DE</w:t>
      </w:r>
      <w:r w:rsidRPr="00C21DF4">
        <w:t>-триггер</w:t>
      </w:r>
      <w:r>
        <w:t xml:space="preserve"> синхронного типа (</w:t>
      </w:r>
      <w:r w:rsidRPr="00C21DF4">
        <w:t xml:space="preserve">запись по отрицательному </w:t>
      </w:r>
      <w:r>
        <w:t>фронту импульса синхронизации)?</w:t>
      </w:r>
    </w:p>
    <w:p w14:paraId="004A01CA" w14:textId="77777777" w:rsidR="00C44247" w:rsidRDefault="00C44247" w:rsidP="00197327">
      <w:pPr>
        <w:spacing w:line="276" w:lineRule="auto"/>
        <w:ind w:firstLine="708"/>
      </w:pPr>
      <w:r>
        <w:t xml:space="preserve">3) </w:t>
      </w:r>
      <w:r>
        <w:rPr>
          <w:lang w:val="en-US"/>
        </w:rPr>
        <w:t>RSC</w:t>
      </w:r>
      <w:r w:rsidRPr="00C21DF4">
        <w:t>-триггер</w:t>
      </w:r>
      <w:r>
        <w:t xml:space="preserve"> синхронного типа (</w:t>
      </w:r>
      <w:r w:rsidRPr="00C21DF4">
        <w:t xml:space="preserve">запись по </w:t>
      </w:r>
      <w:r>
        <w:t>положительному</w:t>
      </w:r>
      <w:r w:rsidRPr="00C21DF4">
        <w:t xml:space="preserve"> </w:t>
      </w:r>
      <w:r>
        <w:t>фронту импульса синхронизации)?</w:t>
      </w:r>
    </w:p>
    <w:p w14:paraId="32335BC7" w14:textId="77777777" w:rsidR="00C44247" w:rsidRPr="00C21DF4" w:rsidRDefault="00C44247" w:rsidP="00197327">
      <w:pPr>
        <w:spacing w:line="276" w:lineRule="auto"/>
        <w:ind w:firstLine="708"/>
      </w:pPr>
      <w:r>
        <w:t>4) JK-триггер синхронного типа (</w:t>
      </w:r>
      <w:r w:rsidRPr="00C21DF4">
        <w:t xml:space="preserve">запись по отрицательному </w:t>
      </w:r>
      <w:r>
        <w:t>фронту импульса синхронизации)?</w:t>
      </w:r>
    </w:p>
    <w:p w14:paraId="7754C060" w14:textId="77777777" w:rsidR="00C44247" w:rsidRDefault="00C44247" w:rsidP="00197327">
      <w:pPr>
        <w:spacing w:line="276" w:lineRule="auto"/>
      </w:pPr>
      <w:r>
        <w:t>1</w:t>
      </w:r>
      <w:r w:rsidR="00991421">
        <w:t>8</w:t>
      </w:r>
      <w:r>
        <w:t xml:space="preserve">. Что такое машина состояния (МС)? </w:t>
      </w:r>
    </w:p>
    <w:p w14:paraId="09651E5C" w14:textId="77777777" w:rsidR="00C44247" w:rsidRDefault="00C44247" w:rsidP="00197327">
      <w:pPr>
        <w:spacing w:line="276" w:lineRule="auto"/>
        <w:ind w:firstLine="708"/>
      </w:pPr>
      <w:r>
        <w:t xml:space="preserve">1) Приведите пример поведенческого описания на </w:t>
      </w:r>
      <w:r>
        <w:rPr>
          <w:lang w:val="en-US"/>
        </w:rPr>
        <w:t>vhdl</w:t>
      </w:r>
      <w:r>
        <w:t xml:space="preserve"> МС типа Мура.</w:t>
      </w:r>
    </w:p>
    <w:p w14:paraId="074A7017" w14:textId="77777777" w:rsidR="00C44247" w:rsidRDefault="00C44247" w:rsidP="00197327">
      <w:pPr>
        <w:spacing w:line="276" w:lineRule="auto"/>
        <w:ind w:firstLine="708"/>
      </w:pPr>
      <w:r>
        <w:t xml:space="preserve">2) Приведите пример поведенческого описания на </w:t>
      </w:r>
      <w:r>
        <w:rPr>
          <w:lang w:val="en-US"/>
        </w:rPr>
        <w:t>vhdl</w:t>
      </w:r>
      <w:r>
        <w:t xml:space="preserve"> МС типа Мили.</w:t>
      </w:r>
    </w:p>
    <w:p w14:paraId="4DBACC77" w14:textId="77777777" w:rsidR="00C44247" w:rsidRDefault="00C44247" w:rsidP="00197327">
      <w:pPr>
        <w:spacing w:line="276" w:lineRule="auto"/>
        <w:ind w:firstLine="708"/>
      </w:pPr>
      <w:r>
        <w:t xml:space="preserve">3) Приведите пример структурного описания на </w:t>
      </w:r>
      <w:r>
        <w:rPr>
          <w:lang w:val="en-US"/>
        </w:rPr>
        <w:t>vhdl</w:t>
      </w:r>
      <w:r>
        <w:t xml:space="preserve"> МС типа Мили. (без минимизации ДНФ). </w:t>
      </w:r>
    </w:p>
    <w:p w14:paraId="1242CE38" w14:textId="77777777" w:rsidR="00C44247" w:rsidRDefault="00C44247" w:rsidP="00197327">
      <w:pPr>
        <w:spacing w:line="276" w:lineRule="auto"/>
        <w:ind w:firstLine="708"/>
      </w:pPr>
      <w:r>
        <w:t xml:space="preserve">4) Приведите пример структурного описания на </w:t>
      </w:r>
      <w:r>
        <w:rPr>
          <w:lang w:val="en-US"/>
        </w:rPr>
        <w:t>vhdl</w:t>
      </w:r>
      <w:r>
        <w:t xml:space="preserve"> МС типа Мура. (без минимизации ДНФ).</w:t>
      </w:r>
    </w:p>
    <w:p w14:paraId="27EDFDC8" w14:textId="77777777" w:rsidR="00C44247" w:rsidRDefault="00991421" w:rsidP="00197327">
      <w:pPr>
        <w:spacing w:line="276" w:lineRule="auto"/>
      </w:pPr>
      <w:r>
        <w:t>19</w:t>
      </w:r>
      <w:r w:rsidR="00C44247">
        <w:t xml:space="preserve">. Как на </w:t>
      </w:r>
      <w:r w:rsidR="00C44247">
        <w:rPr>
          <w:lang w:val="en-US"/>
        </w:rPr>
        <w:t>VHDL</w:t>
      </w:r>
      <w:r w:rsidR="00C44247" w:rsidRPr="008D54E8">
        <w:t xml:space="preserve"> </w:t>
      </w:r>
      <w:r w:rsidR="00C44247">
        <w:t xml:space="preserve">описать сдвигатель, реализующие операцию </w:t>
      </w:r>
      <w:r w:rsidR="00C44247" w:rsidRPr="00D005E8">
        <w:rPr>
          <w:b/>
        </w:rPr>
        <w:t>многоразрядного</w:t>
      </w:r>
      <w:r w:rsidR="00C44247">
        <w:t xml:space="preserve"> сдвига:</w:t>
      </w:r>
    </w:p>
    <w:p w14:paraId="702DA769" w14:textId="77777777" w:rsidR="00C44247" w:rsidRPr="008D54E8" w:rsidRDefault="00C44247" w:rsidP="00197327">
      <w:pPr>
        <w:spacing w:line="276" w:lineRule="auto"/>
      </w:pPr>
      <w:r>
        <w:lastRenderedPageBreak/>
        <w:t xml:space="preserve">      </w:t>
      </w:r>
      <w:r>
        <w:tab/>
        <w:t xml:space="preserve">1) </w:t>
      </w:r>
      <w:r w:rsidRPr="008D54E8">
        <w:t xml:space="preserve">Арифметический </w:t>
      </w:r>
      <w:r>
        <w:t xml:space="preserve">сдвиг на </w:t>
      </w:r>
      <w:r>
        <w:rPr>
          <w:lang w:val="en-US"/>
        </w:rPr>
        <w:t>n</w:t>
      </w:r>
      <w:r>
        <w:t xml:space="preserve">-разрядов, где </w:t>
      </w:r>
      <w:r>
        <w:rPr>
          <w:lang w:val="en-US"/>
        </w:rPr>
        <w:t>n</w:t>
      </w:r>
      <w:r w:rsidRPr="008D54E8">
        <w:t xml:space="preserve"> = </w:t>
      </w:r>
      <w:r w:rsidRPr="008D54E8">
        <w:rPr>
          <w:position w:val="-10"/>
        </w:rPr>
        <w:object w:dxaOrig="420" w:dyaOrig="380" w14:anchorId="0EC00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pt;height:19.65pt" o:ole="">
            <v:imagedata r:id="rId30" o:title=""/>
          </v:shape>
          <o:OLEObject Type="Embed" ProgID="Equation.3" ShapeID="_x0000_i1025" DrawAspect="Content" ObjectID="_1682418448" r:id="rId31"/>
        </w:object>
      </w:r>
      <w:r w:rsidRPr="008D54E8">
        <w:t>.</w:t>
      </w:r>
    </w:p>
    <w:p w14:paraId="227C6B78" w14:textId="77777777" w:rsidR="00C44247" w:rsidRPr="008D54E8" w:rsidRDefault="00C44247" w:rsidP="00197327">
      <w:pPr>
        <w:spacing w:line="276" w:lineRule="auto"/>
      </w:pPr>
      <w:r>
        <w:t xml:space="preserve">      </w:t>
      </w:r>
      <w:r>
        <w:tab/>
        <w:t>2) Логический</w:t>
      </w:r>
      <w:r w:rsidRPr="008D54E8">
        <w:t xml:space="preserve"> </w:t>
      </w:r>
      <w:r>
        <w:t xml:space="preserve">сдвиг на </w:t>
      </w:r>
      <w:r>
        <w:rPr>
          <w:lang w:val="en-US"/>
        </w:rPr>
        <w:t>n</w:t>
      </w:r>
      <w:r>
        <w:t xml:space="preserve">-разрядов, где </w:t>
      </w:r>
      <w:r>
        <w:rPr>
          <w:lang w:val="en-US"/>
        </w:rPr>
        <w:t>n</w:t>
      </w:r>
      <w:r w:rsidRPr="008D54E8">
        <w:t xml:space="preserve"> = </w:t>
      </w:r>
      <w:r w:rsidRPr="008D54E8">
        <w:rPr>
          <w:position w:val="-10"/>
        </w:rPr>
        <w:object w:dxaOrig="420" w:dyaOrig="380" w14:anchorId="7794A094">
          <v:shape id="_x0000_i1026" type="#_x0000_t75" style="width:21.8pt;height:19.65pt" o:ole="">
            <v:imagedata r:id="rId32" o:title=""/>
          </v:shape>
          <o:OLEObject Type="Embed" ProgID="Equation.3" ShapeID="_x0000_i1026" DrawAspect="Content" ObjectID="_1682418449" r:id="rId33"/>
        </w:object>
      </w:r>
      <w:r>
        <w:t xml:space="preserve">, с занесением </w:t>
      </w:r>
      <w:r w:rsidRPr="008D54E8">
        <w:t>‘0’</w:t>
      </w:r>
      <w:r>
        <w:t xml:space="preserve"> в освобождаемые разряды.</w:t>
      </w:r>
    </w:p>
    <w:p w14:paraId="1A33AC0B" w14:textId="77777777" w:rsidR="00C44247" w:rsidRDefault="00C44247" w:rsidP="00197327">
      <w:pPr>
        <w:spacing w:line="276" w:lineRule="auto"/>
      </w:pPr>
      <w:r>
        <w:t xml:space="preserve">      </w:t>
      </w:r>
      <w:r>
        <w:tab/>
        <w:t xml:space="preserve">3) </w:t>
      </w:r>
      <w:r w:rsidRPr="008D54E8">
        <w:t xml:space="preserve">Циклический </w:t>
      </w:r>
      <w:r>
        <w:t xml:space="preserve">сдвиг на </w:t>
      </w:r>
      <w:r>
        <w:rPr>
          <w:lang w:val="en-US"/>
        </w:rPr>
        <w:t>n</w:t>
      </w:r>
      <w:r>
        <w:t xml:space="preserve">-разрядов, где </w:t>
      </w:r>
      <w:r>
        <w:rPr>
          <w:lang w:val="en-US"/>
        </w:rPr>
        <w:t>n</w:t>
      </w:r>
      <w:r>
        <w:t xml:space="preserve"> = </w:t>
      </w:r>
      <w:r w:rsidRPr="008D54E8">
        <w:rPr>
          <w:position w:val="-10"/>
        </w:rPr>
        <w:object w:dxaOrig="420" w:dyaOrig="380" w14:anchorId="1BE132A9">
          <v:shape id="_x0000_i1027" type="#_x0000_t75" style="width:21.8pt;height:19.65pt" o:ole="">
            <v:imagedata r:id="rId32" o:title=""/>
          </v:shape>
          <o:OLEObject Type="Embed" ProgID="Equation.3" ShapeID="_x0000_i1027" DrawAspect="Content" ObjectID="_1682418450" r:id="rId34"/>
        </w:object>
      </w:r>
      <w:r w:rsidRPr="00C21DF4">
        <w:t xml:space="preserve"> </w:t>
      </w:r>
    </w:p>
    <w:p w14:paraId="4B5BE67B" w14:textId="77777777" w:rsidR="00C44247" w:rsidRDefault="00C44247" w:rsidP="00197327">
      <w:pPr>
        <w:spacing w:line="276" w:lineRule="auto"/>
      </w:pPr>
      <w:r>
        <w:t xml:space="preserve">      </w:t>
      </w:r>
      <w:r>
        <w:tab/>
        <w:t xml:space="preserve">4) </w:t>
      </w:r>
      <w:r w:rsidRPr="008D54E8">
        <w:t xml:space="preserve">Циклический </w:t>
      </w:r>
      <w:r>
        <w:t xml:space="preserve">сдвиг на </w:t>
      </w:r>
      <w:r>
        <w:rPr>
          <w:lang w:val="en-US"/>
        </w:rPr>
        <w:t>n</w:t>
      </w:r>
      <w:r>
        <w:t xml:space="preserve">-разрядов через внешний триггер, где </w:t>
      </w:r>
      <w:r>
        <w:rPr>
          <w:lang w:val="en-US"/>
        </w:rPr>
        <w:t>n</w:t>
      </w:r>
      <w:r>
        <w:t xml:space="preserve"> = </w:t>
      </w:r>
      <w:r w:rsidRPr="008D54E8">
        <w:rPr>
          <w:position w:val="-10"/>
        </w:rPr>
        <w:object w:dxaOrig="420" w:dyaOrig="380" w14:anchorId="29613405">
          <v:shape id="_x0000_i1028" type="#_x0000_t75" style="width:21.8pt;height:19.65pt" o:ole="">
            <v:imagedata r:id="rId32" o:title=""/>
          </v:shape>
          <o:OLEObject Type="Embed" ProgID="Equation.3" ShapeID="_x0000_i1028" DrawAspect="Content" ObjectID="_1682418451" r:id="rId35"/>
        </w:object>
      </w:r>
      <w:r w:rsidRPr="00C21DF4">
        <w:t xml:space="preserve"> </w:t>
      </w:r>
    </w:p>
    <w:p w14:paraId="1FA5D746" w14:textId="77777777" w:rsidR="00C44247" w:rsidRDefault="00D005E8" w:rsidP="00197327">
      <w:pPr>
        <w:spacing w:line="276" w:lineRule="auto"/>
        <w:ind w:firstLine="708"/>
      </w:pPr>
      <w:r w:rsidRPr="00D005E8">
        <w:t>Направление сдвига задается параметром</w:t>
      </w:r>
      <w:r>
        <w:t xml:space="preserve"> </w:t>
      </w:r>
      <w:r>
        <w:rPr>
          <w:lang w:val="en-US"/>
        </w:rPr>
        <w:t>SH</w:t>
      </w:r>
      <w:r w:rsidRPr="00D005E8">
        <w:t xml:space="preserve"> = 0 или 1</w:t>
      </w:r>
      <w:r>
        <w:t>. При 1 – правый сдвиг, иначе левый.</w:t>
      </w:r>
      <w:r w:rsidRPr="00D005E8">
        <w:t xml:space="preserve"> </w:t>
      </w:r>
    </w:p>
    <w:p w14:paraId="3840630F" w14:textId="77777777" w:rsidR="006C20FC" w:rsidRDefault="00515C2F" w:rsidP="00197327">
      <w:pPr>
        <w:spacing w:line="276" w:lineRule="auto"/>
      </w:pPr>
      <w:r>
        <w:t>2</w:t>
      </w:r>
      <w:r w:rsidR="00991421">
        <w:t>0</w:t>
      </w:r>
      <w:r>
        <w:t xml:space="preserve">. </w:t>
      </w:r>
      <w:r w:rsidR="006C20FC">
        <w:t>Представьте вещественное число в формате</w:t>
      </w:r>
      <w:r>
        <w:t xml:space="preserve"> для разных режимов округления:</w:t>
      </w:r>
      <w:r w:rsidR="006C20FC">
        <w:t xml:space="preserve"> </w:t>
      </w:r>
      <w:r>
        <w:t xml:space="preserve"> (например, -456, 6666..)</w:t>
      </w:r>
    </w:p>
    <w:p w14:paraId="19250CFE" w14:textId="77777777" w:rsidR="006C20FC" w:rsidRDefault="00515C2F" w:rsidP="00197327">
      <w:pPr>
        <w:spacing w:line="276" w:lineRule="auto"/>
        <w:ind w:firstLine="708"/>
      </w:pPr>
      <w:r>
        <w:t xml:space="preserve">1) </w:t>
      </w:r>
      <w:r w:rsidR="006C20FC">
        <w:t>КВ – короткий вещественный, 32 разряда,</w:t>
      </w:r>
    </w:p>
    <w:p w14:paraId="3D703E3F" w14:textId="77777777" w:rsidR="006C20FC" w:rsidRDefault="00515C2F" w:rsidP="00197327">
      <w:pPr>
        <w:spacing w:line="276" w:lineRule="auto"/>
        <w:ind w:firstLine="708"/>
      </w:pPr>
      <w:r>
        <w:t xml:space="preserve">2) </w:t>
      </w:r>
      <w:r w:rsidR="006C20FC">
        <w:t>ДВ – длинный вещественный, 64 разряда.</w:t>
      </w:r>
    </w:p>
    <w:p w14:paraId="1610C5CA" w14:textId="77777777" w:rsidR="00023FBE" w:rsidRPr="00023FBE" w:rsidRDefault="006C20FC" w:rsidP="00023FBE">
      <w:pPr>
        <w:spacing w:line="276" w:lineRule="auto"/>
      </w:pPr>
      <w:r>
        <w:t xml:space="preserve">В чем отличие </w:t>
      </w:r>
      <w:r w:rsidR="00991421">
        <w:t>от представления числа в 80-разрядном и 128-разрядном форматах</w:t>
      </w:r>
      <w:r>
        <w:t>.</w:t>
      </w:r>
    </w:p>
    <w:p w14:paraId="1C809420" w14:textId="77777777" w:rsidR="00023FBE" w:rsidRPr="00D005E8" w:rsidRDefault="00023FBE" w:rsidP="00023FBE">
      <w:pPr>
        <w:spacing w:line="276" w:lineRule="auto"/>
      </w:pPr>
    </w:p>
    <w:p w14:paraId="0BBF5CE1" w14:textId="77777777" w:rsidR="005C600D" w:rsidRPr="005C600D" w:rsidRDefault="005C600D" w:rsidP="00197327">
      <w:pPr>
        <w:widowControl w:val="0"/>
        <w:spacing w:line="276" w:lineRule="auto"/>
        <w:jc w:val="both"/>
        <w:rPr>
          <w:b/>
        </w:rPr>
      </w:pPr>
      <w:r w:rsidRPr="005C600D">
        <w:rPr>
          <w:b/>
        </w:rPr>
        <w:t>Критерии оценки:</w:t>
      </w:r>
    </w:p>
    <w:p w14:paraId="475AE1A1" w14:textId="77777777" w:rsidR="005C600D" w:rsidRPr="005C600D" w:rsidRDefault="005C600D" w:rsidP="009B526D">
      <w:pPr>
        <w:widowControl w:val="0"/>
        <w:spacing w:line="276" w:lineRule="auto"/>
        <w:jc w:val="both"/>
      </w:pPr>
    </w:p>
    <w:p w14:paraId="048EB8AE" w14:textId="77777777" w:rsidR="005C600D" w:rsidRPr="005C600D" w:rsidRDefault="005C600D" w:rsidP="009B526D">
      <w:pPr>
        <w:widowControl w:val="0"/>
        <w:spacing w:line="276" w:lineRule="auto"/>
        <w:ind w:firstLine="709"/>
        <w:jc w:val="both"/>
      </w:pPr>
      <w:r w:rsidRPr="005C600D">
        <w:t>Вопросы с 1-10 оцениваются в 0,2 балла.</w:t>
      </w:r>
    </w:p>
    <w:p w14:paraId="724FA0DB" w14:textId="77777777" w:rsidR="005C600D" w:rsidRDefault="005C600D" w:rsidP="009B526D">
      <w:pPr>
        <w:widowControl w:val="0"/>
        <w:spacing w:line="276" w:lineRule="auto"/>
        <w:ind w:firstLine="709"/>
        <w:jc w:val="both"/>
      </w:pPr>
      <w:r w:rsidRPr="005C600D">
        <w:t>Вопросы с 11-</w:t>
      </w:r>
      <w:r w:rsidR="00D005E8">
        <w:t>20</w:t>
      </w:r>
      <w:r w:rsidRPr="005C600D">
        <w:t xml:space="preserve"> оцениваются в 0,5 баллов.</w:t>
      </w:r>
    </w:p>
    <w:p w14:paraId="73DAF3DB" w14:textId="77777777" w:rsidR="00991421" w:rsidRDefault="00D005E8" w:rsidP="009B526D">
      <w:pPr>
        <w:widowControl w:val="0"/>
        <w:spacing w:line="276" w:lineRule="auto"/>
        <w:ind w:firstLine="709"/>
        <w:jc w:val="both"/>
      </w:pPr>
      <w:r w:rsidRPr="00991421">
        <w:rPr>
          <w:i/>
        </w:rPr>
        <w:t xml:space="preserve">Задание формируется преподавателем на основании представленных выше вопросов или аналогичных им. </w:t>
      </w:r>
      <w:r w:rsidR="005C600D" w:rsidRPr="005C600D">
        <w:t>Полностью правильное выполнение всего задания оценивается в 5 баллов. Задание, выполненное со значительными ошибками, не набравшее 3 баллов, или его отсутствие никак не оценивается.</w:t>
      </w:r>
    </w:p>
    <w:p w14:paraId="31CA13F7" w14:textId="77777777" w:rsidR="00023FBE" w:rsidRDefault="00023FBE" w:rsidP="009B526D">
      <w:pPr>
        <w:widowControl w:val="0"/>
        <w:spacing w:line="276" w:lineRule="auto"/>
        <w:ind w:firstLine="709"/>
        <w:jc w:val="both"/>
      </w:pPr>
    </w:p>
    <w:p w14:paraId="306CCADD" w14:textId="77777777" w:rsidR="00DD78D2" w:rsidRPr="00023FBE" w:rsidRDefault="00023FBE" w:rsidP="009B526D">
      <w:pPr>
        <w:widowControl w:val="0"/>
        <w:spacing w:line="276" w:lineRule="auto"/>
        <w:ind w:firstLine="709"/>
        <w:jc w:val="both"/>
      </w:pPr>
      <w:r w:rsidRPr="00023FBE">
        <w:t>Второй вариант</w:t>
      </w:r>
      <w:r>
        <w:t xml:space="preserve"> (проверка знаний, умений и навыков </w:t>
      </w:r>
      <w:r w:rsidR="009F33F4">
        <w:t>по</w:t>
      </w:r>
      <w:r>
        <w:t xml:space="preserve"> о</w:t>
      </w:r>
      <w:r w:rsidRPr="00023FBE">
        <w:t>снов</w:t>
      </w:r>
      <w:r w:rsidR="009F33F4">
        <w:t>ам</w:t>
      </w:r>
      <w:r>
        <w:t xml:space="preserve"> </w:t>
      </w:r>
      <w:r>
        <w:rPr>
          <w:lang w:val="en-US"/>
        </w:rPr>
        <w:t>HDL</w:t>
      </w:r>
      <w:r>
        <w:t>-проектирования и моделирования цифровых электронных компонентов высокопроизводительных вычислительных систем)</w:t>
      </w:r>
      <w:r w:rsidR="009F33F4">
        <w:t>:</w:t>
      </w:r>
    </w:p>
    <w:p w14:paraId="58AF5BD9" w14:textId="77777777" w:rsidR="00023FBE" w:rsidRPr="0080092C" w:rsidRDefault="00023FBE" w:rsidP="009B526D">
      <w:pPr>
        <w:pStyle w:val="af8"/>
        <w:numPr>
          <w:ilvl w:val="0"/>
          <w:numId w:val="25"/>
        </w:numPr>
        <w:spacing w:line="276" w:lineRule="auto"/>
        <w:ind w:left="426"/>
      </w:pPr>
      <w:r w:rsidRPr="0080092C">
        <w:t>ПЛИС:</w:t>
      </w:r>
    </w:p>
    <w:p w14:paraId="5A636C52" w14:textId="77777777" w:rsidR="00023FBE" w:rsidRPr="0080092C" w:rsidRDefault="00023FBE" w:rsidP="009B526D">
      <w:pPr>
        <w:pStyle w:val="af8"/>
        <w:spacing w:line="276" w:lineRule="auto"/>
      </w:pPr>
      <w:r w:rsidRPr="0080092C">
        <w:t>– что, какие причины привели к появлению технологии ПЛИС?</w:t>
      </w:r>
    </w:p>
    <w:p w14:paraId="333F737C" w14:textId="77777777" w:rsidR="00023FBE" w:rsidRPr="0080092C" w:rsidRDefault="00023FBE" w:rsidP="009B526D">
      <w:pPr>
        <w:pStyle w:val="af8"/>
        <w:spacing w:line="276" w:lineRule="auto"/>
      </w:pPr>
      <w:r w:rsidRPr="0080092C">
        <w:t>– как следует понимать термин «микросхема с программируемой структурой» (ПЛИС)?</w:t>
      </w:r>
    </w:p>
    <w:p w14:paraId="243E32E4" w14:textId="77777777" w:rsidR="00023FBE" w:rsidRPr="0080092C" w:rsidRDefault="00023FBE" w:rsidP="009B526D">
      <w:pPr>
        <w:pStyle w:val="af8"/>
        <w:spacing w:line="276" w:lineRule="auto"/>
      </w:pPr>
      <w:r w:rsidRPr="0080092C">
        <w:t>– какие задачи поставлены перед технологией ПЛИС?</w:t>
      </w:r>
    </w:p>
    <w:p w14:paraId="01331C50" w14:textId="77777777" w:rsidR="00023FBE" w:rsidRPr="0080092C" w:rsidRDefault="00023FBE" w:rsidP="009B526D">
      <w:pPr>
        <w:pStyle w:val="af8"/>
        <w:spacing w:line="276" w:lineRule="auto"/>
      </w:pPr>
      <w:r w:rsidRPr="0080092C">
        <w:t>– кратко пояснить типовую структуру ПЛИС;</w:t>
      </w:r>
    </w:p>
    <w:p w14:paraId="20D1E77B" w14:textId="77777777" w:rsidR="00023FBE" w:rsidRPr="0080092C" w:rsidRDefault="00023FBE" w:rsidP="009B526D">
      <w:pPr>
        <w:pStyle w:val="af8"/>
        <w:spacing w:line="276" w:lineRule="auto"/>
      </w:pPr>
      <w:r w:rsidRPr="0080092C">
        <w:t xml:space="preserve">– какие технологии проектирования цифровых </w:t>
      </w:r>
      <w:r>
        <w:t>систем</w:t>
      </w:r>
      <w:r w:rsidRPr="0080092C">
        <w:t xml:space="preserve"> существовали до появления технологии ПЛИС? В чем заключались их достоинства и недостатки?</w:t>
      </w:r>
    </w:p>
    <w:p w14:paraId="2FAA18ED" w14:textId="77777777" w:rsidR="00023FBE" w:rsidRPr="0080092C" w:rsidRDefault="00023FBE" w:rsidP="009B526D">
      <w:pPr>
        <w:pStyle w:val="af8"/>
        <w:spacing w:line="276" w:lineRule="auto"/>
      </w:pPr>
      <w:r w:rsidRPr="0080092C">
        <w:t>– в чем принципиальное отличие технологии ПЛИС от ранее существовавших технологий</w:t>
      </w:r>
      <w:r w:rsidR="00BF07F8">
        <w:t xml:space="preserve"> разработки цифровых устройств</w:t>
      </w:r>
      <w:r w:rsidRPr="0080092C">
        <w:t>?</w:t>
      </w:r>
    </w:p>
    <w:p w14:paraId="2B8B06C4" w14:textId="77777777" w:rsidR="00023FBE" w:rsidRDefault="00023FBE" w:rsidP="009B526D">
      <w:pPr>
        <w:pStyle w:val="af8"/>
        <w:spacing w:line="276" w:lineRule="auto"/>
      </w:pPr>
      <w:r w:rsidRPr="0080092C">
        <w:t>– зачем и каким образом в БИС-СБИС реализуется концепция программирования структур?</w:t>
      </w:r>
    </w:p>
    <w:p w14:paraId="0F8F540D" w14:textId="77777777" w:rsidR="00BF07F8" w:rsidRDefault="00BF07F8" w:rsidP="009B526D">
      <w:pPr>
        <w:pStyle w:val="af8"/>
        <w:spacing w:line="276" w:lineRule="auto"/>
      </w:pPr>
      <w:r>
        <w:t>– какие способы конфигурирования ПЛИС Вам известны, дайте необходимые пояснения по каждому из них.</w:t>
      </w:r>
    </w:p>
    <w:p w14:paraId="08983375" w14:textId="77777777" w:rsidR="00023FBE" w:rsidRPr="0080092C" w:rsidRDefault="00023FBE" w:rsidP="009B526D">
      <w:pPr>
        <w:pStyle w:val="af8"/>
        <w:spacing w:line="276" w:lineRule="auto"/>
      </w:pPr>
      <w:r w:rsidRPr="0080092C">
        <w:t>– какие ограничения в технологии проектирования существуют в технологии ПЛИС?</w:t>
      </w:r>
    </w:p>
    <w:p w14:paraId="51FAB83A" w14:textId="77777777" w:rsidR="00023FBE" w:rsidRPr="0080092C" w:rsidRDefault="00023FBE" w:rsidP="009B526D">
      <w:pPr>
        <w:pStyle w:val="af8"/>
        <w:spacing w:line="276" w:lineRule="auto"/>
      </w:pPr>
      <w:r w:rsidRPr="0080092C">
        <w:t xml:space="preserve">– какие преимущества в технологии проектирования цифровых </w:t>
      </w:r>
      <w:r>
        <w:t>систем</w:t>
      </w:r>
      <w:r w:rsidRPr="0080092C">
        <w:t xml:space="preserve"> появились с появлением технологии ПЛИС?</w:t>
      </w:r>
    </w:p>
    <w:p w14:paraId="1A7A6B6B" w14:textId="77777777" w:rsidR="00023FBE" w:rsidRPr="0080092C" w:rsidRDefault="00023FBE" w:rsidP="009B526D">
      <w:pPr>
        <w:pStyle w:val="af8"/>
        <w:numPr>
          <w:ilvl w:val="0"/>
          <w:numId w:val="25"/>
        </w:numPr>
        <w:spacing w:line="276" w:lineRule="auto"/>
        <w:ind w:left="426"/>
      </w:pPr>
      <w:r w:rsidRPr="0080092C">
        <w:t xml:space="preserve">Технология проектирования цифровых </w:t>
      </w:r>
      <w:r>
        <w:t>систем</w:t>
      </w:r>
      <w:r w:rsidRPr="0080092C">
        <w:t>:</w:t>
      </w:r>
    </w:p>
    <w:p w14:paraId="657797AC" w14:textId="77777777" w:rsidR="00023FBE" w:rsidRPr="0080092C" w:rsidRDefault="00023FBE" w:rsidP="009B526D">
      <w:pPr>
        <w:pStyle w:val="af8"/>
        <w:spacing w:line="276" w:lineRule="auto"/>
      </w:pPr>
      <w:r w:rsidRPr="0080092C">
        <w:t xml:space="preserve">– назвать известные технологии проектирования цифровых </w:t>
      </w:r>
      <w:r>
        <w:t>систем</w:t>
      </w:r>
      <w:r w:rsidRPr="0080092C">
        <w:t>;</w:t>
      </w:r>
    </w:p>
    <w:p w14:paraId="38029D57" w14:textId="77777777" w:rsidR="00023FBE" w:rsidRPr="0080092C" w:rsidRDefault="00023FBE" w:rsidP="009B526D">
      <w:pPr>
        <w:pStyle w:val="af8"/>
        <w:spacing w:line="276" w:lineRule="auto"/>
      </w:pPr>
      <w:r w:rsidRPr="0080092C">
        <w:lastRenderedPageBreak/>
        <w:t xml:space="preserve">– почему возникла потребность в САПР цифровых </w:t>
      </w:r>
      <w:r>
        <w:t>систем</w:t>
      </w:r>
      <w:r w:rsidRPr="0080092C">
        <w:t>?</w:t>
      </w:r>
    </w:p>
    <w:p w14:paraId="575AF61C" w14:textId="77777777" w:rsidR="00023FBE" w:rsidRPr="0080092C" w:rsidRDefault="00023FBE" w:rsidP="009B526D">
      <w:pPr>
        <w:pStyle w:val="af8"/>
        <w:spacing w:line="276" w:lineRule="auto"/>
      </w:pPr>
      <w:r w:rsidRPr="0080092C">
        <w:t xml:space="preserve">– каким образом изменилась концепция проектирования цифровых </w:t>
      </w:r>
      <w:r>
        <w:t>систем</w:t>
      </w:r>
      <w:r w:rsidRPr="0080092C">
        <w:t xml:space="preserve"> после активного внедрения САПР?</w:t>
      </w:r>
    </w:p>
    <w:p w14:paraId="57A07267" w14:textId="77777777" w:rsidR="00023FBE" w:rsidRPr="0080092C" w:rsidRDefault="00023FBE" w:rsidP="009B526D">
      <w:pPr>
        <w:pStyle w:val="af8"/>
        <w:spacing w:line="276" w:lineRule="auto"/>
      </w:pPr>
      <w:r w:rsidRPr="0080092C">
        <w:t xml:space="preserve">– назвать основные тенденции развития технологии проектирования цифровых </w:t>
      </w:r>
      <w:r>
        <w:t>систем</w:t>
      </w:r>
      <w:r w:rsidRPr="0080092C">
        <w:t>;</w:t>
      </w:r>
    </w:p>
    <w:p w14:paraId="4151B847" w14:textId="77777777" w:rsidR="00023FBE" w:rsidRPr="0080092C" w:rsidRDefault="00023FBE" w:rsidP="009B526D">
      <w:pPr>
        <w:pStyle w:val="af8"/>
        <w:spacing w:line="276" w:lineRule="auto"/>
      </w:pPr>
      <w:r w:rsidRPr="0080092C">
        <w:t xml:space="preserve">– назвать основные причины появления новых технологий проектирования цифровых </w:t>
      </w:r>
      <w:r>
        <w:t>систем</w:t>
      </w:r>
      <w:r w:rsidRPr="0080092C">
        <w:t>;</w:t>
      </w:r>
    </w:p>
    <w:p w14:paraId="771753FB" w14:textId="77777777" w:rsidR="00023FBE" w:rsidRPr="0080092C" w:rsidRDefault="00023FBE" w:rsidP="009B526D">
      <w:pPr>
        <w:pStyle w:val="af8"/>
        <w:spacing w:line="276" w:lineRule="auto"/>
      </w:pPr>
      <w:r w:rsidRPr="0080092C">
        <w:t>– в чем причина появления специальных языков описания аппаратуры, используемых в настоящее время при проектировании цифровых устройств?</w:t>
      </w:r>
    </w:p>
    <w:p w14:paraId="54FDBC5E" w14:textId="77777777" w:rsidR="00023FBE" w:rsidRPr="0080092C" w:rsidRDefault="00023FBE" w:rsidP="009B526D">
      <w:pPr>
        <w:pStyle w:val="af8"/>
        <w:spacing w:line="276" w:lineRule="auto"/>
      </w:pPr>
      <w:r w:rsidRPr="0080092C">
        <w:t xml:space="preserve">– в связи с чем появилась необходимость автоматизации процесса проектирования цифровых </w:t>
      </w:r>
      <w:r>
        <w:t>систем</w:t>
      </w:r>
      <w:r w:rsidRPr="0080092C">
        <w:t>?</w:t>
      </w:r>
    </w:p>
    <w:p w14:paraId="2530497A" w14:textId="77777777" w:rsidR="00023FBE" w:rsidRPr="0080092C" w:rsidRDefault="00023FBE" w:rsidP="009B526D">
      <w:pPr>
        <w:pStyle w:val="af8"/>
        <w:spacing w:line="276" w:lineRule="auto"/>
      </w:pPr>
      <w:r w:rsidRPr="0080092C">
        <w:t xml:space="preserve">– какие задачи в технологии схемотехнического проектирования цифровых </w:t>
      </w:r>
      <w:r>
        <w:t>систем</w:t>
      </w:r>
      <w:r w:rsidRPr="0080092C">
        <w:t xml:space="preserve"> решаются с помощью средств автоматизации?</w:t>
      </w:r>
    </w:p>
    <w:p w14:paraId="487F934E" w14:textId="77777777" w:rsidR="00023FBE" w:rsidRPr="0080092C" w:rsidRDefault="00023FBE" w:rsidP="009B526D">
      <w:pPr>
        <w:pStyle w:val="af8"/>
        <w:spacing w:line="276" w:lineRule="auto"/>
      </w:pPr>
      <w:r w:rsidRPr="0080092C">
        <w:t>– что такое программная и что такое аппаратная реализация задачи проектирования цифрового устройства?</w:t>
      </w:r>
    </w:p>
    <w:p w14:paraId="6142E3D6" w14:textId="77777777" w:rsidR="00023FBE" w:rsidRPr="0080092C" w:rsidRDefault="00023FBE" w:rsidP="009B526D">
      <w:pPr>
        <w:pStyle w:val="af8"/>
        <w:spacing w:line="276" w:lineRule="auto"/>
      </w:pPr>
      <w:r w:rsidRPr="0080092C">
        <w:t>– с какой целью в ПЛИС реализуется концепция программирования структур?</w:t>
      </w:r>
    </w:p>
    <w:p w14:paraId="5E2B740A" w14:textId="77777777" w:rsidR="00023FBE" w:rsidRPr="0080092C" w:rsidRDefault="00023FBE" w:rsidP="009B526D">
      <w:pPr>
        <w:pStyle w:val="af8"/>
        <w:numPr>
          <w:ilvl w:val="0"/>
          <w:numId w:val="25"/>
        </w:numPr>
        <w:spacing w:line="276" w:lineRule="auto"/>
        <w:ind w:left="426"/>
      </w:pPr>
      <w:r w:rsidRPr="0080092C">
        <w:t>Языки проектирования цифровых устройств (аппаратуры):</w:t>
      </w:r>
    </w:p>
    <w:p w14:paraId="440F81AB" w14:textId="77777777" w:rsidR="00023FBE" w:rsidRPr="0080092C" w:rsidRDefault="00023FBE" w:rsidP="009B526D">
      <w:pPr>
        <w:spacing w:line="276" w:lineRule="auto"/>
        <w:ind w:left="708"/>
      </w:pPr>
      <w:r w:rsidRPr="0080092C">
        <w:t>– назвать основные причины, которые привели к появлению языков проектирования цифровых устройств;</w:t>
      </w:r>
    </w:p>
    <w:p w14:paraId="21EE5564" w14:textId="77777777" w:rsidR="00023FBE" w:rsidRPr="0080092C" w:rsidRDefault="00023FBE" w:rsidP="009B526D">
      <w:pPr>
        <w:spacing w:line="276" w:lineRule="auto"/>
        <w:ind w:left="708"/>
      </w:pPr>
      <w:r w:rsidRPr="0080092C">
        <w:t>– что такое программная и что такое аппаратная реализация поставленной задачи?</w:t>
      </w:r>
    </w:p>
    <w:p w14:paraId="4F4E8FC1" w14:textId="77777777" w:rsidR="00023FBE" w:rsidRPr="0080092C" w:rsidRDefault="00023FBE" w:rsidP="009B526D">
      <w:pPr>
        <w:spacing w:line="276" w:lineRule="auto"/>
        <w:ind w:left="708"/>
      </w:pPr>
      <w:r w:rsidRPr="0080092C">
        <w:t>– основные цели и задачи, которые были сформулированы при создании языков проектирования цифровых устройств;</w:t>
      </w:r>
    </w:p>
    <w:p w14:paraId="13EDC252" w14:textId="77777777" w:rsidR="00023FBE" w:rsidRPr="0080092C" w:rsidRDefault="00023FBE" w:rsidP="009B526D">
      <w:pPr>
        <w:spacing w:line="276" w:lineRule="auto"/>
        <w:ind w:left="708"/>
      </w:pPr>
      <w:r w:rsidRPr="0080092C">
        <w:t>– перечислить основные особенности языков проектирования цифровых устройств на примерах поддерживаемых типов структур использованных данных;</w:t>
      </w:r>
    </w:p>
    <w:p w14:paraId="23448A26" w14:textId="77777777" w:rsidR="00023FBE" w:rsidRPr="0080092C" w:rsidRDefault="00023FBE" w:rsidP="009B526D">
      <w:pPr>
        <w:spacing w:line="276" w:lineRule="auto"/>
        <w:ind w:left="708"/>
      </w:pPr>
      <w:r w:rsidRPr="0080092C">
        <w:t>– перечислить основные особенности языков проектирования цифровых устройств на примерах операторов последовательного типа;</w:t>
      </w:r>
    </w:p>
    <w:p w14:paraId="17749CCA" w14:textId="77777777" w:rsidR="00023FBE" w:rsidRPr="0080092C" w:rsidRDefault="00023FBE" w:rsidP="009B526D">
      <w:pPr>
        <w:spacing w:line="276" w:lineRule="auto"/>
        <w:ind w:left="708"/>
      </w:pPr>
      <w:r w:rsidRPr="0080092C">
        <w:t>– перечислить основные особенности языков проектирования цифровых устройств на примерах операторов параллельного типа;</w:t>
      </w:r>
    </w:p>
    <w:p w14:paraId="6FAFA1B5" w14:textId="77777777" w:rsidR="00023FBE" w:rsidRPr="0080092C" w:rsidRDefault="00023FBE" w:rsidP="009B526D">
      <w:pPr>
        <w:spacing w:line="276" w:lineRule="auto"/>
        <w:ind w:left="708"/>
      </w:pPr>
      <w:r w:rsidRPr="0080092C">
        <w:t>– чем язык программирования решения задачи отличается от языка описания аппаратуры, предназначенной для решения той же самой задачи?</w:t>
      </w:r>
    </w:p>
    <w:p w14:paraId="3FDBA307" w14:textId="77777777" w:rsidR="00023FBE" w:rsidRPr="0080092C" w:rsidRDefault="00023FBE" w:rsidP="009B526D">
      <w:pPr>
        <w:spacing w:line="276" w:lineRule="auto"/>
        <w:ind w:left="708"/>
      </w:pPr>
      <w:r w:rsidRPr="0080092C">
        <w:t>– пояснить, что такое описание цифрового устройства на уровне его поведения?</w:t>
      </w:r>
    </w:p>
    <w:p w14:paraId="680A0A33" w14:textId="77777777" w:rsidR="00023FBE" w:rsidRPr="0080092C" w:rsidRDefault="00023FBE" w:rsidP="009B526D">
      <w:pPr>
        <w:spacing w:line="276" w:lineRule="auto"/>
        <w:ind w:left="708"/>
      </w:pPr>
      <w:r w:rsidRPr="0080092C">
        <w:t>– пояснить, что такое описание цифрового устройства на уровне его структуры?</w:t>
      </w:r>
    </w:p>
    <w:p w14:paraId="64362B61" w14:textId="77777777" w:rsidR="00023FBE" w:rsidRPr="0080092C" w:rsidRDefault="00023FBE" w:rsidP="009B526D">
      <w:pPr>
        <w:spacing w:line="276" w:lineRule="auto"/>
        <w:ind w:left="708"/>
      </w:pPr>
      <w:r w:rsidRPr="0080092C">
        <w:t>– пояснить, чем описание цифрового устройства на уровне его поведения отличается от описания цифрового устройства на уровне его структуры;</w:t>
      </w:r>
    </w:p>
    <w:p w14:paraId="0D2B14D0" w14:textId="77777777" w:rsidR="00023FBE" w:rsidRPr="0080092C" w:rsidRDefault="00023FBE" w:rsidP="009B526D">
      <w:pPr>
        <w:pStyle w:val="af8"/>
        <w:numPr>
          <w:ilvl w:val="0"/>
          <w:numId w:val="25"/>
        </w:numPr>
        <w:spacing w:line="276" w:lineRule="auto"/>
        <w:ind w:left="426"/>
      </w:pPr>
      <w:r w:rsidRPr="0080092C">
        <w:t xml:space="preserve">Язык проектирования </w:t>
      </w:r>
      <w:r w:rsidRPr="0080092C">
        <w:rPr>
          <w:lang w:val="en-US"/>
        </w:rPr>
        <w:t>VHDL</w:t>
      </w:r>
      <w:r w:rsidRPr="0080092C">
        <w:t>:</w:t>
      </w:r>
    </w:p>
    <w:p w14:paraId="48CA2A9B" w14:textId="77777777" w:rsidR="00023FBE" w:rsidRPr="0080092C" w:rsidRDefault="00023FBE" w:rsidP="009B526D">
      <w:pPr>
        <w:pStyle w:val="af8"/>
        <w:spacing w:line="276" w:lineRule="auto"/>
      </w:pPr>
      <w:r w:rsidRPr="0080092C">
        <w:t xml:space="preserve">– дать определение языку проектирования цифровых устройств </w:t>
      </w:r>
      <w:r w:rsidRPr="0080092C">
        <w:rPr>
          <w:lang w:val="en-US"/>
        </w:rPr>
        <w:t>VHDL</w:t>
      </w:r>
      <w:r w:rsidRPr="0080092C">
        <w:t>;</w:t>
      </w:r>
    </w:p>
    <w:p w14:paraId="0ED15B3F" w14:textId="77777777" w:rsidR="00023FBE" w:rsidRPr="0080092C" w:rsidRDefault="00023FBE" w:rsidP="009B526D">
      <w:pPr>
        <w:pStyle w:val="af8"/>
        <w:spacing w:line="276" w:lineRule="auto"/>
      </w:pPr>
      <w:r w:rsidRPr="0080092C">
        <w:t xml:space="preserve">– перечислить основные задачи, для решения которых был создан язык </w:t>
      </w:r>
      <w:r w:rsidRPr="0080092C">
        <w:rPr>
          <w:lang w:val="en-US"/>
        </w:rPr>
        <w:t>VHDL</w:t>
      </w:r>
      <w:r w:rsidRPr="0080092C">
        <w:t>;</w:t>
      </w:r>
    </w:p>
    <w:p w14:paraId="10A638B0" w14:textId="77777777" w:rsidR="00023FBE" w:rsidRPr="0080092C" w:rsidRDefault="00023FBE" w:rsidP="009B526D">
      <w:pPr>
        <w:pStyle w:val="af8"/>
        <w:spacing w:line="276" w:lineRule="auto"/>
      </w:pPr>
      <w:r w:rsidRPr="0080092C">
        <w:t xml:space="preserve">– перечислить основные отличия языка </w:t>
      </w:r>
      <w:r w:rsidRPr="0080092C">
        <w:rPr>
          <w:lang w:val="en-US"/>
        </w:rPr>
        <w:t>VHDL</w:t>
      </w:r>
      <w:r w:rsidRPr="0080092C">
        <w:t xml:space="preserve"> от остальных языков </w:t>
      </w:r>
      <w:r w:rsidRPr="0080092C">
        <w:rPr>
          <w:lang w:val="en-US"/>
        </w:rPr>
        <w:t>HDL</w:t>
      </w:r>
      <w:r w:rsidRPr="0080092C">
        <w:t>;</w:t>
      </w:r>
    </w:p>
    <w:p w14:paraId="53D95F46" w14:textId="77777777" w:rsidR="00023FBE" w:rsidRPr="0080092C" w:rsidRDefault="00023FBE" w:rsidP="009B526D">
      <w:pPr>
        <w:pStyle w:val="af8"/>
        <w:spacing w:line="276" w:lineRule="auto"/>
      </w:pPr>
      <w:r w:rsidRPr="0080092C">
        <w:t xml:space="preserve">– перечислить основные достоинства и недостатки языка </w:t>
      </w:r>
      <w:r w:rsidRPr="0080092C">
        <w:rPr>
          <w:lang w:val="en-US"/>
        </w:rPr>
        <w:t>VHDL</w:t>
      </w:r>
      <w:r w:rsidRPr="0080092C">
        <w:t>;</w:t>
      </w:r>
    </w:p>
    <w:p w14:paraId="5528E821" w14:textId="77777777" w:rsidR="00023FBE" w:rsidRPr="0080092C" w:rsidRDefault="00023FBE" w:rsidP="009B526D">
      <w:pPr>
        <w:pStyle w:val="af8"/>
        <w:spacing w:line="276" w:lineRule="auto"/>
      </w:pPr>
      <w:r w:rsidRPr="0080092C">
        <w:t xml:space="preserve">– привести и пояснить структуру программы, написанной на языке </w:t>
      </w:r>
      <w:r w:rsidRPr="0080092C">
        <w:rPr>
          <w:lang w:val="en-US"/>
        </w:rPr>
        <w:t>VHDL</w:t>
      </w:r>
      <w:r w:rsidRPr="0080092C">
        <w:t>;</w:t>
      </w:r>
    </w:p>
    <w:p w14:paraId="1D5E22D1" w14:textId="77777777" w:rsidR="00023FBE" w:rsidRPr="0080092C" w:rsidRDefault="00023FBE" w:rsidP="009B526D">
      <w:pPr>
        <w:pStyle w:val="af8"/>
        <w:spacing w:line="276" w:lineRule="auto"/>
      </w:pPr>
      <w:r w:rsidRPr="0080092C">
        <w:t xml:space="preserve">– пояснить, как следует понимать, что язык </w:t>
      </w:r>
      <w:r w:rsidRPr="0080092C">
        <w:rPr>
          <w:lang w:val="en-US"/>
        </w:rPr>
        <w:t>VHDL</w:t>
      </w:r>
      <w:r w:rsidRPr="0080092C">
        <w:t>– это язык параллельного программирования;</w:t>
      </w:r>
    </w:p>
    <w:p w14:paraId="3F6A63D3" w14:textId="77777777" w:rsidR="00023FBE" w:rsidRPr="0080092C" w:rsidRDefault="00023FBE" w:rsidP="009B526D">
      <w:pPr>
        <w:pStyle w:val="af8"/>
        <w:spacing w:line="276" w:lineRule="auto"/>
      </w:pPr>
      <w:r w:rsidRPr="0080092C">
        <w:t xml:space="preserve">– пояснить понятия семантики языка </w:t>
      </w:r>
      <w:r w:rsidRPr="0080092C">
        <w:rPr>
          <w:lang w:val="en-US"/>
        </w:rPr>
        <w:t>VHDL</w:t>
      </w:r>
      <w:r w:rsidRPr="0080092C">
        <w:t>;</w:t>
      </w:r>
    </w:p>
    <w:p w14:paraId="6F845C75" w14:textId="77777777" w:rsidR="00023FBE" w:rsidRPr="0080092C" w:rsidRDefault="00023FBE" w:rsidP="009B526D">
      <w:pPr>
        <w:pStyle w:val="af8"/>
        <w:spacing w:line="276" w:lineRule="auto"/>
      </w:pPr>
      <w:r w:rsidRPr="0080092C">
        <w:t xml:space="preserve">– пояснить понятия синтаксиса языка </w:t>
      </w:r>
      <w:r w:rsidRPr="0080092C">
        <w:rPr>
          <w:lang w:val="en-US"/>
        </w:rPr>
        <w:t>VHDL</w:t>
      </w:r>
      <w:r w:rsidRPr="0080092C">
        <w:t>;</w:t>
      </w:r>
    </w:p>
    <w:p w14:paraId="43DBE74B" w14:textId="77777777" w:rsidR="00023FBE" w:rsidRPr="0080092C" w:rsidRDefault="00023FBE" w:rsidP="009B526D">
      <w:pPr>
        <w:pStyle w:val="af8"/>
        <w:spacing w:line="276" w:lineRule="auto"/>
      </w:pPr>
      <w:r w:rsidRPr="0080092C">
        <w:t xml:space="preserve">– пояснить основные базовые конструкции языка </w:t>
      </w:r>
      <w:r w:rsidRPr="0080092C">
        <w:rPr>
          <w:lang w:val="en-US"/>
        </w:rPr>
        <w:t>VHDL</w:t>
      </w:r>
      <w:r w:rsidRPr="0080092C">
        <w:t>;</w:t>
      </w:r>
    </w:p>
    <w:p w14:paraId="66450C93" w14:textId="77777777" w:rsidR="00023FBE" w:rsidRPr="0080092C" w:rsidRDefault="00023FBE" w:rsidP="009B526D">
      <w:pPr>
        <w:pStyle w:val="af8"/>
        <w:spacing w:line="276" w:lineRule="auto"/>
      </w:pPr>
      <w:r w:rsidRPr="0080092C">
        <w:lastRenderedPageBreak/>
        <w:t xml:space="preserve">– перечислить и дать определения стилям описания цифровых устройств в языке </w:t>
      </w:r>
      <w:r w:rsidRPr="0080092C">
        <w:rPr>
          <w:lang w:val="en-US"/>
        </w:rPr>
        <w:t>VHDL</w:t>
      </w:r>
      <w:r w:rsidRPr="0080092C">
        <w:t>;</w:t>
      </w:r>
    </w:p>
    <w:p w14:paraId="02004590" w14:textId="77777777" w:rsidR="00023FBE" w:rsidRPr="0080092C" w:rsidRDefault="00023FBE" w:rsidP="009B526D">
      <w:pPr>
        <w:pStyle w:val="af8"/>
        <w:spacing w:line="276" w:lineRule="auto"/>
      </w:pPr>
      <w:r w:rsidRPr="0080092C">
        <w:t xml:space="preserve">– перечислить и дать определения основным этапам проектирования цифровых устройств на языке </w:t>
      </w:r>
      <w:r w:rsidRPr="0080092C">
        <w:rPr>
          <w:lang w:val="en-US"/>
        </w:rPr>
        <w:t>VHDL</w:t>
      </w:r>
      <w:r w:rsidRPr="0080092C">
        <w:t>;</w:t>
      </w:r>
    </w:p>
    <w:p w14:paraId="5F7956D7" w14:textId="77777777" w:rsidR="00023FBE" w:rsidRPr="0080092C" w:rsidRDefault="00023FBE" w:rsidP="009B526D">
      <w:pPr>
        <w:pStyle w:val="af8"/>
        <w:numPr>
          <w:ilvl w:val="0"/>
          <w:numId w:val="25"/>
        </w:numPr>
        <w:spacing w:line="276" w:lineRule="auto"/>
        <w:ind w:left="426"/>
      </w:pPr>
      <w:r w:rsidRPr="0080092C">
        <w:t xml:space="preserve">Среда функционального проектирования </w:t>
      </w:r>
      <w:r w:rsidRPr="0080092C">
        <w:rPr>
          <w:lang w:val="en-US"/>
        </w:rPr>
        <w:t>ModelSim</w:t>
      </w:r>
      <w:r w:rsidRPr="0080092C">
        <w:t>:</w:t>
      </w:r>
    </w:p>
    <w:p w14:paraId="4D05526B" w14:textId="77777777" w:rsidR="00023FBE" w:rsidRPr="0080092C" w:rsidRDefault="00023FBE" w:rsidP="009B526D">
      <w:pPr>
        <w:pStyle w:val="af8"/>
        <w:spacing w:line="276" w:lineRule="auto"/>
      </w:pPr>
      <w:r w:rsidRPr="0080092C">
        <w:t xml:space="preserve">– Пояснить, в каком направлении развиваются современные средства </w:t>
      </w:r>
      <w:r w:rsidR="00BF07F8">
        <w:t>верификации</w:t>
      </w:r>
      <w:r w:rsidRPr="0080092C">
        <w:t xml:space="preserve"> цифровых устройств?</w:t>
      </w:r>
    </w:p>
    <w:p w14:paraId="6037BB52" w14:textId="77777777" w:rsidR="00023FBE" w:rsidRPr="0080092C" w:rsidRDefault="00023FBE" w:rsidP="009B526D">
      <w:pPr>
        <w:pStyle w:val="af8"/>
        <w:spacing w:line="276" w:lineRule="auto"/>
      </w:pPr>
      <w:r w:rsidRPr="0080092C">
        <w:t xml:space="preserve">– приведите методику создания проекта в среде </w:t>
      </w:r>
      <w:r w:rsidRPr="0080092C">
        <w:rPr>
          <w:lang w:val="en-US"/>
        </w:rPr>
        <w:t>ModelSim</w:t>
      </w:r>
      <w:r w:rsidRPr="0080092C">
        <w:t>: что и как необходимо настроить.</w:t>
      </w:r>
    </w:p>
    <w:p w14:paraId="551A1A92" w14:textId="77777777" w:rsidR="00023FBE" w:rsidRPr="0080092C" w:rsidRDefault="00023FBE" w:rsidP="009B526D">
      <w:pPr>
        <w:pStyle w:val="af8"/>
        <w:spacing w:line="276" w:lineRule="auto"/>
      </w:pPr>
      <w:r w:rsidRPr="0080092C">
        <w:t xml:space="preserve">– что такое тест-бенч и для </w:t>
      </w:r>
      <w:r w:rsidR="00BF07F8">
        <w:t>ч</w:t>
      </w:r>
      <w:r w:rsidRPr="0080092C">
        <w:t>его он применяется? Свой ответ проиллюстрировать примерами на ПК.</w:t>
      </w:r>
    </w:p>
    <w:p w14:paraId="657A2E73" w14:textId="77777777" w:rsidR="00023FBE" w:rsidRPr="0080092C" w:rsidRDefault="00BF07F8" w:rsidP="009B526D">
      <w:pPr>
        <w:pStyle w:val="af8"/>
        <w:spacing w:line="276" w:lineRule="auto"/>
      </w:pPr>
      <w:r>
        <w:t>–</w:t>
      </w:r>
      <w:r w:rsidR="00023FBE" w:rsidRPr="0080092C">
        <w:t xml:space="preserve"> какие виды верификации поддерживает </w:t>
      </w:r>
      <w:r w:rsidR="00023FBE" w:rsidRPr="0080092C">
        <w:rPr>
          <w:lang w:val="en-US"/>
        </w:rPr>
        <w:t>ModelSim</w:t>
      </w:r>
      <w:r w:rsidR="00023FBE" w:rsidRPr="0080092C">
        <w:t xml:space="preserve">? </w:t>
      </w:r>
    </w:p>
    <w:p w14:paraId="1B54E2B2" w14:textId="77777777" w:rsidR="00023FBE" w:rsidRPr="0080092C" w:rsidRDefault="00023FBE" w:rsidP="009B526D">
      <w:pPr>
        <w:pStyle w:val="af8"/>
        <w:numPr>
          <w:ilvl w:val="0"/>
          <w:numId w:val="25"/>
        </w:numPr>
        <w:spacing w:line="276" w:lineRule="auto"/>
        <w:ind w:left="426"/>
      </w:pPr>
      <w:r w:rsidRPr="0080092C">
        <w:t xml:space="preserve">Применение ПЛИС для проектирования цифровых </w:t>
      </w:r>
      <w:r>
        <w:t>систем</w:t>
      </w:r>
      <w:r w:rsidRPr="0080092C">
        <w:t>:</w:t>
      </w:r>
    </w:p>
    <w:p w14:paraId="2289963D" w14:textId="77777777" w:rsidR="00023FBE" w:rsidRPr="0080092C" w:rsidRDefault="00023FBE" w:rsidP="009B526D">
      <w:pPr>
        <w:pStyle w:val="af8"/>
        <w:spacing w:line="276" w:lineRule="auto"/>
      </w:pPr>
      <w:r w:rsidRPr="0080092C">
        <w:t xml:space="preserve">– что при проектирования цифровых </w:t>
      </w:r>
      <w:r>
        <w:t>систем</w:t>
      </w:r>
      <w:r w:rsidRPr="0080092C">
        <w:t xml:space="preserve"> следует понимать под термином «стратегия проектирования»?</w:t>
      </w:r>
    </w:p>
    <w:p w14:paraId="13557841" w14:textId="77777777" w:rsidR="00023FBE" w:rsidRPr="0080092C" w:rsidRDefault="00023FBE" w:rsidP="009B526D">
      <w:pPr>
        <w:pStyle w:val="af8"/>
        <w:spacing w:line="276" w:lineRule="auto"/>
      </w:pPr>
      <w:r w:rsidRPr="0080092C">
        <w:t>– что при проектировани</w:t>
      </w:r>
      <w:r w:rsidR="00BF07F8">
        <w:t>и</w:t>
      </w:r>
      <w:r w:rsidRPr="0080092C">
        <w:t xml:space="preserve"> цифровых </w:t>
      </w:r>
      <w:r>
        <w:t>систем</w:t>
      </w:r>
      <w:r w:rsidRPr="0080092C">
        <w:t xml:space="preserve"> следует понимать под термином «функциональная декомпозиция»?</w:t>
      </w:r>
    </w:p>
    <w:p w14:paraId="50F32423" w14:textId="77777777" w:rsidR="00023FBE" w:rsidRPr="0080092C" w:rsidRDefault="00023FBE" w:rsidP="009B526D">
      <w:pPr>
        <w:pStyle w:val="af8"/>
        <w:spacing w:line="276" w:lineRule="auto"/>
      </w:pPr>
      <w:r w:rsidRPr="0080092C">
        <w:t>– как понимать фразу, что синтез – это переход от функции к структуре? Почему процедура синтеза является неоднозначной?</w:t>
      </w:r>
    </w:p>
    <w:p w14:paraId="1ABE3A58" w14:textId="77777777" w:rsidR="00023FBE" w:rsidRPr="0080092C" w:rsidRDefault="00023FBE" w:rsidP="009B526D">
      <w:pPr>
        <w:pStyle w:val="af8"/>
        <w:numPr>
          <w:ilvl w:val="0"/>
          <w:numId w:val="25"/>
        </w:numPr>
        <w:spacing w:line="276" w:lineRule="auto"/>
        <w:ind w:left="426"/>
      </w:pPr>
      <w:r w:rsidRPr="0080092C">
        <w:t xml:space="preserve">ПЛИС типа </w:t>
      </w:r>
      <w:r w:rsidRPr="0080092C">
        <w:rPr>
          <w:lang w:val="en-US"/>
        </w:rPr>
        <w:t>CPLD</w:t>
      </w:r>
      <w:r w:rsidRPr="0080092C">
        <w:t xml:space="preserve"> и </w:t>
      </w:r>
      <w:r w:rsidRPr="0080092C">
        <w:rPr>
          <w:lang w:val="en-US"/>
        </w:rPr>
        <w:t>FPGA</w:t>
      </w:r>
      <w:r w:rsidRPr="0080092C">
        <w:t xml:space="preserve"> – обобщенная архитектура и проблемы применения:</w:t>
      </w:r>
    </w:p>
    <w:p w14:paraId="0ED0FD77" w14:textId="77777777" w:rsidR="00023FBE" w:rsidRPr="0080092C" w:rsidRDefault="00023FBE" w:rsidP="009B526D">
      <w:pPr>
        <w:pStyle w:val="af8"/>
        <w:spacing w:line="276" w:lineRule="auto"/>
      </w:pPr>
      <w:r w:rsidRPr="0080092C">
        <w:t xml:space="preserve">– пояснить структуру ПЛИС типа </w:t>
      </w:r>
      <w:r w:rsidRPr="0080092C">
        <w:rPr>
          <w:lang w:val="en-US"/>
        </w:rPr>
        <w:t>CPLD</w:t>
      </w:r>
      <w:r w:rsidRPr="0080092C">
        <w:t>;</w:t>
      </w:r>
    </w:p>
    <w:p w14:paraId="02987A41" w14:textId="77777777" w:rsidR="00023FBE" w:rsidRPr="0080092C" w:rsidRDefault="00023FBE" w:rsidP="009B526D">
      <w:pPr>
        <w:pStyle w:val="af8"/>
        <w:spacing w:line="276" w:lineRule="auto"/>
      </w:pPr>
      <w:r w:rsidRPr="0080092C">
        <w:t xml:space="preserve">– пояснить проблемы применения ПЛИС типа </w:t>
      </w:r>
      <w:r w:rsidRPr="0080092C">
        <w:rPr>
          <w:lang w:val="en-US"/>
        </w:rPr>
        <w:t>CPLD</w:t>
      </w:r>
      <w:r w:rsidRPr="0080092C">
        <w:t>;</w:t>
      </w:r>
    </w:p>
    <w:p w14:paraId="2E96AFAF" w14:textId="77777777" w:rsidR="00023FBE" w:rsidRPr="0080092C" w:rsidRDefault="00023FBE" w:rsidP="009B526D">
      <w:pPr>
        <w:pStyle w:val="af8"/>
        <w:spacing w:line="276" w:lineRule="auto"/>
      </w:pPr>
      <w:r w:rsidRPr="0080092C">
        <w:t xml:space="preserve">– пояснить структуру ПЛИС типа </w:t>
      </w:r>
      <w:r w:rsidRPr="0080092C">
        <w:rPr>
          <w:lang w:val="en-US"/>
        </w:rPr>
        <w:t>FPGA</w:t>
      </w:r>
      <w:r w:rsidRPr="0080092C">
        <w:t>;</w:t>
      </w:r>
    </w:p>
    <w:p w14:paraId="65DE9C86" w14:textId="77777777" w:rsidR="00023FBE" w:rsidRPr="0080092C" w:rsidRDefault="00023FBE" w:rsidP="009B526D">
      <w:pPr>
        <w:pStyle w:val="af8"/>
        <w:spacing w:line="276" w:lineRule="auto"/>
      </w:pPr>
      <w:r w:rsidRPr="0080092C">
        <w:t xml:space="preserve">– пояснить проблемы применения ПЛИС типа </w:t>
      </w:r>
      <w:r w:rsidRPr="0080092C">
        <w:rPr>
          <w:lang w:val="en-US"/>
        </w:rPr>
        <w:t>FPGA</w:t>
      </w:r>
      <w:r w:rsidRPr="0080092C">
        <w:t>;</w:t>
      </w:r>
    </w:p>
    <w:p w14:paraId="2827AA41" w14:textId="77777777" w:rsidR="00023FBE" w:rsidRPr="0080092C" w:rsidRDefault="00023FBE" w:rsidP="009B526D">
      <w:pPr>
        <w:pStyle w:val="af8"/>
        <w:spacing w:line="276" w:lineRule="auto"/>
      </w:pPr>
      <w:r w:rsidRPr="0080092C">
        <w:t xml:space="preserve">– приведите примеры типовых структур макроячеек на примере </w:t>
      </w:r>
      <w:r w:rsidRPr="0080092C">
        <w:rPr>
          <w:lang w:val="en-US"/>
        </w:rPr>
        <w:t>FPGA</w:t>
      </w:r>
      <w:r w:rsidRPr="0080092C">
        <w:t xml:space="preserve"> семейства </w:t>
      </w:r>
      <w:r w:rsidRPr="0080092C">
        <w:rPr>
          <w:lang w:val="en-US"/>
        </w:rPr>
        <w:t>Cyclone</w:t>
      </w:r>
      <w:r w:rsidRPr="0080092C">
        <w:t xml:space="preserve"> производства </w:t>
      </w:r>
      <w:r w:rsidRPr="0080092C">
        <w:rPr>
          <w:lang w:val="en-US"/>
        </w:rPr>
        <w:t>altera</w:t>
      </w:r>
      <w:r w:rsidRPr="0080092C">
        <w:t xml:space="preserve">. </w:t>
      </w:r>
    </w:p>
    <w:p w14:paraId="14BB56D5" w14:textId="77777777" w:rsidR="00023FBE" w:rsidRPr="0080092C" w:rsidRDefault="00023FBE" w:rsidP="009B526D">
      <w:pPr>
        <w:pStyle w:val="af8"/>
        <w:spacing w:line="276" w:lineRule="auto"/>
      </w:pPr>
      <w:r w:rsidRPr="0080092C">
        <w:t>– какие средства анализа технических параметров вновь синтезируемого ЦУ в базисе FPGA Вам известны?</w:t>
      </w:r>
    </w:p>
    <w:p w14:paraId="71FEED56" w14:textId="77777777" w:rsidR="00023FBE" w:rsidRPr="0080092C" w:rsidRDefault="00023FBE" w:rsidP="009B526D">
      <w:pPr>
        <w:pStyle w:val="af8"/>
        <w:spacing w:line="276" w:lineRule="auto"/>
      </w:pPr>
      <w:r w:rsidRPr="0080092C">
        <w:t xml:space="preserve">– дать характеристику временным параметрам ПЛИС на примере </w:t>
      </w:r>
      <w:r w:rsidRPr="0080092C">
        <w:rPr>
          <w:lang w:val="en-US"/>
        </w:rPr>
        <w:t>FPGA</w:t>
      </w:r>
      <w:r w:rsidRPr="0080092C">
        <w:t xml:space="preserve"> модулей;</w:t>
      </w:r>
    </w:p>
    <w:p w14:paraId="5BE3F2C7" w14:textId="77777777" w:rsidR="00023FBE" w:rsidRPr="0080092C" w:rsidRDefault="00023FBE" w:rsidP="009B526D">
      <w:pPr>
        <w:pStyle w:val="af8"/>
        <w:spacing w:line="276" w:lineRule="auto"/>
      </w:pPr>
      <w:r w:rsidRPr="0080092C">
        <w:t xml:space="preserve">– пояснить функциональные особенности использования ПЛИС на примере </w:t>
      </w:r>
      <w:r w:rsidRPr="0080092C">
        <w:rPr>
          <w:lang w:val="en-US"/>
        </w:rPr>
        <w:t>FPGA</w:t>
      </w:r>
      <w:r w:rsidRPr="0080092C">
        <w:t xml:space="preserve"> модулей;</w:t>
      </w:r>
    </w:p>
    <w:p w14:paraId="52E5A3EB" w14:textId="77777777" w:rsidR="00023FBE" w:rsidRPr="0080092C" w:rsidRDefault="00023FBE" w:rsidP="009B526D">
      <w:pPr>
        <w:pStyle w:val="af8"/>
        <w:spacing w:line="276" w:lineRule="auto"/>
      </w:pPr>
      <w:r w:rsidRPr="0080092C">
        <w:t xml:space="preserve">– пояснить имеющиеся преимущества использования ПЛИС на примере </w:t>
      </w:r>
      <w:r w:rsidRPr="0080092C">
        <w:rPr>
          <w:lang w:val="en-US"/>
        </w:rPr>
        <w:t>FPGA</w:t>
      </w:r>
      <w:r w:rsidRPr="0080092C">
        <w:t xml:space="preserve"> модулей;</w:t>
      </w:r>
    </w:p>
    <w:p w14:paraId="4ECE503A" w14:textId="77777777" w:rsidR="00023FBE" w:rsidRPr="0080092C" w:rsidRDefault="00023FBE" w:rsidP="009B526D">
      <w:pPr>
        <w:pStyle w:val="af8"/>
        <w:spacing w:line="276" w:lineRule="auto"/>
      </w:pPr>
      <w:r w:rsidRPr="0080092C">
        <w:t xml:space="preserve">– пояснить имеющиеся ограничения в использовании ПЛИС на примере </w:t>
      </w:r>
      <w:r w:rsidRPr="0080092C">
        <w:rPr>
          <w:lang w:val="en-US"/>
        </w:rPr>
        <w:t>FPGA</w:t>
      </w:r>
      <w:r w:rsidRPr="0080092C">
        <w:t xml:space="preserve"> модулей;</w:t>
      </w:r>
    </w:p>
    <w:p w14:paraId="5BE8A373" w14:textId="77777777" w:rsidR="00023FBE" w:rsidRPr="0080092C" w:rsidRDefault="00023FBE" w:rsidP="009B526D">
      <w:pPr>
        <w:pStyle w:val="af8"/>
        <w:numPr>
          <w:ilvl w:val="0"/>
          <w:numId w:val="25"/>
        </w:numPr>
        <w:spacing w:line="276" w:lineRule="auto"/>
        <w:ind w:left="426"/>
      </w:pPr>
      <w:r w:rsidRPr="00A4026B">
        <w:t>Компонентное</w:t>
      </w:r>
      <w:r w:rsidRPr="0080092C">
        <w:t xml:space="preserve"> </w:t>
      </w:r>
      <w:r w:rsidRPr="0080092C">
        <w:rPr>
          <w:lang w:val="en-US"/>
        </w:rPr>
        <w:t>HDL</w:t>
      </w:r>
      <w:r w:rsidRPr="0080092C">
        <w:t xml:space="preserve">-проектирование цифровых </w:t>
      </w:r>
      <w:r>
        <w:t>систем</w:t>
      </w:r>
    </w:p>
    <w:p w14:paraId="06D35F94" w14:textId="77777777" w:rsidR="00023FBE" w:rsidRPr="0080092C" w:rsidRDefault="00023FBE" w:rsidP="009B526D">
      <w:pPr>
        <w:pStyle w:val="af8"/>
        <w:spacing w:after="120" w:line="276" w:lineRule="auto"/>
      </w:pPr>
      <w:r w:rsidRPr="0080092C">
        <w:t xml:space="preserve">В чем заключается методика компонентного </w:t>
      </w:r>
      <w:r w:rsidRPr="0080092C">
        <w:rPr>
          <w:lang w:val="en-US"/>
        </w:rPr>
        <w:t>HDL</w:t>
      </w:r>
      <w:r w:rsidRPr="0080092C">
        <w:t xml:space="preserve">-проектирования цифровых </w:t>
      </w:r>
      <w:r>
        <w:t>систем</w:t>
      </w:r>
      <w:r w:rsidRPr="0080092C">
        <w:t>?</w:t>
      </w:r>
    </w:p>
    <w:p w14:paraId="76065A59" w14:textId="77777777" w:rsidR="00023FBE" w:rsidRPr="0080092C" w:rsidRDefault="00023FBE" w:rsidP="009B526D">
      <w:pPr>
        <w:pStyle w:val="af8"/>
        <w:spacing w:after="120" w:line="276" w:lineRule="auto"/>
      </w:pPr>
    </w:p>
    <w:p w14:paraId="6CC50144" w14:textId="77777777" w:rsidR="00023FBE" w:rsidRPr="0080092C" w:rsidRDefault="00023FBE" w:rsidP="009B526D">
      <w:pPr>
        <w:pStyle w:val="af8"/>
        <w:numPr>
          <w:ilvl w:val="0"/>
          <w:numId w:val="25"/>
        </w:numPr>
        <w:spacing w:line="276" w:lineRule="auto"/>
        <w:ind w:left="426"/>
      </w:pPr>
      <w:r w:rsidRPr="0080092C">
        <w:t>Учебно-лабораторный комплек</w:t>
      </w:r>
      <w:r>
        <w:t>т: основы построения и применения</w:t>
      </w:r>
      <w:r w:rsidRPr="0080092C">
        <w:t xml:space="preserve">: </w:t>
      </w:r>
    </w:p>
    <w:p w14:paraId="5CCE6E22" w14:textId="77777777" w:rsidR="00023FBE" w:rsidRPr="0080092C" w:rsidRDefault="00023FBE" w:rsidP="009B526D">
      <w:pPr>
        <w:pStyle w:val="af8"/>
        <w:spacing w:line="276" w:lineRule="auto"/>
      </w:pPr>
      <w:r w:rsidRPr="0080092C">
        <w:t>– пояснить структуру учебно-лабораторного комплек</w:t>
      </w:r>
      <w:r>
        <w:t>т</w:t>
      </w:r>
      <w:r w:rsidRPr="0080092C">
        <w:t>а;</w:t>
      </w:r>
    </w:p>
    <w:p w14:paraId="766405DC" w14:textId="77777777" w:rsidR="00023FBE" w:rsidRPr="0080092C" w:rsidRDefault="00023FBE" w:rsidP="009B526D">
      <w:pPr>
        <w:pStyle w:val="af8"/>
        <w:spacing w:line="276" w:lineRule="auto"/>
      </w:pPr>
      <w:r w:rsidRPr="0080092C">
        <w:t>– пояснить функциональное назначение элементов структуры учебно-лабораторного комплек</w:t>
      </w:r>
      <w:r>
        <w:t>т</w:t>
      </w:r>
      <w:r w:rsidRPr="0080092C">
        <w:t>а;</w:t>
      </w:r>
    </w:p>
    <w:p w14:paraId="7641BE42" w14:textId="77777777" w:rsidR="00023FBE" w:rsidRPr="0080092C" w:rsidRDefault="00023FBE" w:rsidP="009B526D">
      <w:pPr>
        <w:pStyle w:val="af8"/>
        <w:spacing w:line="276" w:lineRule="auto"/>
      </w:pPr>
      <w:r w:rsidRPr="0080092C">
        <w:t>– перечислить и пояснить комплекс задач, для решения которых предназначен учебно-лабораторный комплек</w:t>
      </w:r>
      <w:r>
        <w:t>т</w:t>
      </w:r>
      <w:r w:rsidRPr="0080092C">
        <w:t>;</w:t>
      </w:r>
    </w:p>
    <w:p w14:paraId="532CD533" w14:textId="77777777" w:rsidR="00023FBE" w:rsidRPr="0080092C" w:rsidRDefault="00023FBE" w:rsidP="009B526D">
      <w:pPr>
        <w:pStyle w:val="af8"/>
        <w:spacing w:line="276" w:lineRule="auto"/>
      </w:pPr>
      <w:r w:rsidRPr="0080092C">
        <w:lastRenderedPageBreak/>
        <w:t>– перечислить функциональные ограничения, которыми обладает учебно-лабораторный комплек</w:t>
      </w:r>
      <w:r>
        <w:t>т</w:t>
      </w:r>
      <w:r w:rsidRPr="0080092C">
        <w:t>;</w:t>
      </w:r>
    </w:p>
    <w:p w14:paraId="79FBDCAA" w14:textId="77777777" w:rsidR="00023FBE" w:rsidRDefault="00023FBE" w:rsidP="009B526D">
      <w:pPr>
        <w:pStyle w:val="af8"/>
        <w:spacing w:line="276" w:lineRule="auto"/>
      </w:pPr>
      <w:r w:rsidRPr="0080092C">
        <w:t xml:space="preserve">– какие имеются способы </w:t>
      </w:r>
      <w:r w:rsidR="008558E9">
        <w:t>верификац</w:t>
      </w:r>
      <w:r w:rsidR="00DB5747">
        <w:t>ии схемотехнического проекта в базисе</w:t>
      </w:r>
      <w:r w:rsidRPr="0080092C">
        <w:t xml:space="preserve"> учебно-лабораторного комплек</w:t>
      </w:r>
      <w:r>
        <w:t>т</w:t>
      </w:r>
      <w:r w:rsidRPr="0080092C">
        <w:t>а</w:t>
      </w:r>
      <w:r w:rsidR="008558E9">
        <w:t xml:space="preserve"> Вам известны</w:t>
      </w:r>
      <w:r w:rsidRPr="0080092C">
        <w:t>?</w:t>
      </w:r>
    </w:p>
    <w:p w14:paraId="4E4D6F7A" w14:textId="77777777" w:rsidR="008558E9" w:rsidRPr="0080092C" w:rsidRDefault="008558E9" w:rsidP="009B526D">
      <w:pPr>
        <w:pStyle w:val="af8"/>
        <w:spacing w:line="276" w:lineRule="auto"/>
      </w:pPr>
      <w:r>
        <w:t xml:space="preserve">– </w:t>
      </w:r>
      <w:r w:rsidR="00DB5747">
        <w:t xml:space="preserve">перечислите этапы маршрута </w:t>
      </w:r>
      <w:r>
        <w:t xml:space="preserve">проектирования и верификации </w:t>
      </w:r>
      <w:r w:rsidR="00DB5747">
        <w:t xml:space="preserve">цифровых устройств </w:t>
      </w:r>
      <w:r>
        <w:t xml:space="preserve">в базисе стенда? </w:t>
      </w:r>
      <w:r w:rsidR="00DB5747">
        <w:t>Дайте необходимые пояснения.</w:t>
      </w:r>
    </w:p>
    <w:p w14:paraId="0BBA6FC5" w14:textId="77777777" w:rsidR="00023FBE" w:rsidRPr="0080092C" w:rsidRDefault="00023FBE" w:rsidP="009B526D">
      <w:pPr>
        <w:pStyle w:val="af8"/>
        <w:spacing w:after="120" w:line="276" w:lineRule="auto"/>
      </w:pPr>
    </w:p>
    <w:p w14:paraId="0A5E80E2" w14:textId="77777777" w:rsidR="00023FBE" w:rsidRPr="0080092C" w:rsidRDefault="00023FBE" w:rsidP="009B526D">
      <w:pPr>
        <w:pStyle w:val="af8"/>
        <w:numPr>
          <w:ilvl w:val="0"/>
          <w:numId w:val="25"/>
        </w:numPr>
        <w:spacing w:line="276" w:lineRule="auto"/>
        <w:ind w:left="426"/>
      </w:pPr>
      <w:r w:rsidRPr="0080092C">
        <w:t>Особенности автоматизированной разработки и отладки схемотехнического проекта цифрового устройства</w:t>
      </w:r>
      <w:r>
        <w:t xml:space="preserve"> (системы)</w:t>
      </w:r>
      <w:r w:rsidRPr="0080092C">
        <w:t xml:space="preserve"> в базисе </w:t>
      </w:r>
      <w:r w:rsidRPr="0080092C">
        <w:rPr>
          <w:lang w:val="en-US"/>
        </w:rPr>
        <w:t>FPGA</w:t>
      </w:r>
      <w:r w:rsidRPr="0080092C">
        <w:t xml:space="preserve"> модуля:</w:t>
      </w:r>
    </w:p>
    <w:p w14:paraId="668306EF" w14:textId="77777777" w:rsidR="00023FBE" w:rsidRPr="0080092C" w:rsidRDefault="00023FBE" w:rsidP="009B526D">
      <w:pPr>
        <w:pStyle w:val="af8"/>
        <w:spacing w:line="276" w:lineRule="auto"/>
      </w:pPr>
      <w:r w:rsidRPr="0080092C">
        <w:t xml:space="preserve">– </w:t>
      </w:r>
      <w:r w:rsidR="00DB5747">
        <w:t xml:space="preserve">опишите состав и назначение основных структурных компонентов </w:t>
      </w:r>
      <w:r w:rsidRPr="0080092C">
        <w:t xml:space="preserve">схемотехнического проекта цифрового устройства </w:t>
      </w:r>
      <w:r>
        <w:t xml:space="preserve">(системы) </w:t>
      </w:r>
      <w:r w:rsidRPr="0080092C">
        <w:t xml:space="preserve">в базисе </w:t>
      </w:r>
      <w:r w:rsidRPr="0080092C">
        <w:rPr>
          <w:lang w:val="en-US"/>
        </w:rPr>
        <w:t>FPGA</w:t>
      </w:r>
      <w:r w:rsidRPr="0080092C">
        <w:t xml:space="preserve"> модуля?</w:t>
      </w:r>
    </w:p>
    <w:p w14:paraId="4BADFECD" w14:textId="77777777" w:rsidR="00023FBE" w:rsidRPr="0080092C" w:rsidRDefault="00023FBE" w:rsidP="009B526D">
      <w:pPr>
        <w:pStyle w:val="af8"/>
        <w:spacing w:line="276" w:lineRule="auto"/>
      </w:pPr>
      <w:r w:rsidRPr="0080092C">
        <w:t xml:space="preserve">– в чем заключаются особенности </w:t>
      </w:r>
      <w:r w:rsidR="00DB5747">
        <w:t xml:space="preserve">и методика </w:t>
      </w:r>
      <w:r w:rsidRPr="0080092C">
        <w:t xml:space="preserve">автоматизированной разработки схемотехнического проекта цифрового устройства </w:t>
      </w:r>
      <w:r>
        <w:t xml:space="preserve">(системы) </w:t>
      </w:r>
      <w:r w:rsidRPr="0080092C">
        <w:t xml:space="preserve">в базисе </w:t>
      </w:r>
      <w:r w:rsidRPr="0080092C">
        <w:rPr>
          <w:lang w:val="en-US"/>
        </w:rPr>
        <w:t>FPGA</w:t>
      </w:r>
      <w:r w:rsidRPr="0080092C">
        <w:t xml:space="preserve"> модуля?</w:t>
      </w:r>
    </w:p>
    <w:p w14:paraId="6D14E19A" w14:textId="77777777" w:rsidR="00023FBE" w:rsidRPr="0080092C" w:rsidRDefault="00023FBE" w:rsidP="009B526D">
      <w:pPr>
        <w:pStyle w:val="af8"/>
        <w:spacing w:line="276" w:lineRule="auto"/>
      </w:pPr>
      <w:r w:rsidRPr="0080092C">
        <w:t xml:space="preserve">– в чем заключаются особенности отладки схемотехнического проекта цифрового устройства </w:t>
      </w:r>
      <w:r>
        <w:t xml:space="preserve">(системы) </w:t>
      </w:r>
      <w:r w:rsidRPr="0080092C">
        <w:t xml:space="preserve">в базисе </w:t>
      </w:r>
      <w:r w:rsidRPr="0080092C">
        <w:rPr>
          <w:lang w:val="en-US"/>
        </w:rPr>
        <w:t>FPGA</w:t>
      </w:r>
      <w:r w:rsidRPr="0080092C">
        <w:t xml:space="preserve"> модуля?</w:t>
      </w:r>
    </w:p>
    <w:p w14:paraId="551FB6B2" w14:textId="77777777" w:rsidR="00023FBE" w:rsidRPr="0080092C" w:rsidRDefault="00023FBE" w:rsidP="009B526D">
      <w:pPr>
        <w:pStyle w:val="af8"/>
        <w:spacing w:line="276" w:lineRule="auto"/>
      </w:pPr>
      <w:r w:rsidRPr="0080092C">
        <w:t xml:space="preserve">– какие достоинства имеет проектирование схемотехнического проекта цифрового устройства </w:t>
      </w:r>
      <w:r>
        <w:t xml:space="preserve">(системы) </w:t>
      </w:r>
      <w:r w:rsidRPr="0080092C">
        <w:t xml:space="preserve">в базисе </w:t>
      </w:r>
      <w:r w:rsidRPr="0080092C">
        <w:rPr>
          <w:lang w:val="en-US"/>
        </w:rPr>
        <w:t>FPGA</w:t>
      </w:r>
      <w:r w:rsidRPr="0080092C">
        <w:t xml:space="preserve"> модуля?</w:t>
      </w:r>
    </w:p>
    <w:p w14:paraId="3CB0BE47" w14:textId="77777777" w:rsidR="00023FBE" w:rsidRPr="0080092C" w:rsidRDefault="00023FBE" w:rsidP="009B526D">
      <w:pPr>
        <w:pStyle w:val="af8"/>
        <w:spacing w:after="120" w:line="276" w:lineRule="auto"/>
      </w:pPr>
    </w:p>
    <w:p w14:paraId="63808E0C" w14:textId="77777777" w:rsidR="00023FBE" w:rsidRPr="0080092C" w:rsidRDefault="00023FBE" w:rsidP="009B526D">
      <w:pPr>
        <w:pStyle w:val="af8"/>
        <w:numPr>
          <w:ilvl w:val="0"/>
          <w:numId w:val="25"/>
        </w:numPr>
        <w:spacing w:line="276" w:lineRule="auto"/>
        <w:ind w:left="426"/>
      </w:pPr>
      <w:r w:rsidRPr="0080092C">
        <w:t>Методы и средства внутрисхемной отладки проектов</w:t>
      </w:r>
    </w:p>
    <w:p w14:paraId="55D63D8C" w14:textId="77777777" w:rsidR="00023FBE" w:rsidRPr="0080092C" w:rsidRDefault="00023FBE" w:rsidP="009B526D">
      <w:pPr>
        <w:pStyle w:val="af8"/>
        <w:spacing w:line="276" w:lineRule="auto"/>
      </w:pPr>
      <w:r w:rsidRPr="0080092C">
        <w:t>– что следует понимать под термином «внутрисхемная отладка проектов»?</w:t>
      </w:r>
    </w:p>
    <w:p w14:paraId="1703FFE0" w14:textId="77777777" w:rsidR="00023FBE" w:rsidRPr="0080092C" w:rsidRDefault="00023FBE" w:rsidP="009B526D">
      <w:pPr>
        <w:pStyle w:val="af8"/>
        <w:spacing w:line="276" w:lineRule="auto"/>
      </w:pPr>
      <w:r w:rsidRPr="0080092C">
        <w:t>– какие методы существуют внутрисхемной отладки проектов?</w:t>
      </w:r>
    </w:p>
    <w:p w14:paraId="0F7BE9F4" w14:textId="77777777" w:rsidR="00023FBE" w:rsidRPr="0080092C" w:rsidRDefault="00023FBE" w:rsidP="009B526D">
      <w:pPr>
        <w:pStyle w:val="af8"/>
        <w:spacing w:line="276" w:lineRule="auto"/>
      </w:pPr>
      <w:r w:rsidRPr="0080092C">
        <w:t>– какие средства используются для внутрисхемной отладки проектов?</w:t>
      </w:r>
    </w:p>
    <w:p w14:paraId="1FCAE440" w14:textId="77777777" w:rsidR="00023FBE" w:rsidRPr="0080092C" w:rsidRDefault="00023FBE" w:rsidP="009B526D">
      <w:pPr>
        <w:pStyle w:val="af8"/>
        <w:spacing w:line="276" w:lineRule="auto"/>
      </w:pPr>
      <w:r w:rsidRPr="0080092C">
        <w:t>– какими преимуществами обладают методы внутрисхемной отладки проектов?</w:t>
      </w:r>
    </w:p>
    <w:p w14:paraId="45A31DFA" w14:textId="77777777" w:rsidR="00023FBE" w:rsidRPr="0080092C" w:rsidRDefault="00023FBE" w:rsidP="009B526D">
      <w:pPr>
        <w:pStyle w:val="af8"/>
        <w:spacing w:line="276" w:lineRule="auto"/>
      </w:pPr>
      <w:r w:rsidRPr="0080092C">
        <w:t>– какие функциональные ограничения имеются у методов внутрисхемной отладки проектов;</w:t>
      </w:r>
    </w:p>
    <w:p w14:paraId="1DC1D88A" w14:textId="77777777" w:rsidR="00023FBE" w:rsidRPr="0080092C" w:rsidRDefault="00023FBE" w:rsidP="009B526D">
      <w:pPr>
        <w:pStyle w:val="af8"/>
        <w:spacing w:after="120" w:line="276" w:lineRule="auto"/>
      </w:pPr>
    </w:p>
    <w:p w14:paraId="309CDC02" w14:textId="77777777" w:rsidR="00023FBE" w:rsidRPr="0080092C" w:rsidRDefault="00023FBE" w:rsidP="009B526D">
      <w:pPr>
        <w:pStyle w:val="af8"/>
        <w:numPr>
          <w:ilvl w:val="0"/>
          <w:numId w:val="25"/>
        </w:numPr>
        <w:tabs>
          <w:tab w:val="left" w:pos="426"/>
        </w:tabs>
        <w:spacing w:line="276" w:lineRule="auto"/>
        <w:ind w:left="709" w:hanging="643"/>
      </w:pPr>
      <w:r w:rsidRPr="0080092C">
        <w:t xml:space="preserve"> Методика и примеры применения логического анализатора для внутрисхемной отладки проекта цифрового устройства</w:t>
      </w:r>
      <w:r>
        <w:t xml:space="preserve"> (системы)</w:t>
      </w:r>
    </w:p>
    <w:p w14:paraId="0CB10335" w14:textId="77777777" w:rsidR="00023FBE" w:rsidRPr="0080092C" w:rsidRDefault="00023FBE" w:rsidP="009B526D">
      <w:pPr>
        <w:pStyle w:val="af8"/>
        <w:spacing w:line="276" w:lineRule="auto"/>
      </w:pPr>
      <w:r w:rsidRPr="0080092C">
        <w:t>– кратко пояснить методику применения логического анализатора для внутрисхемной отладки проекта цифрового устройства</w:t>
      </w:r>
      <w:r>
        <w:t xml:space="preserve"> (системы)</w:t>
      </w:r>
      <w:r w:rsidRPr="0080092C">
        <w:t>;</w:t>
      </w:r>
    </w:p>
    <w:p w14:paraId="7DD4D0DB" w14:textId="77777777" w:rsidR="00023FBE" w:rsidRPr="0080092C" w:rsidRDefault="00023FBE" w:rsidP="009B526D">
      <w:pPr>
        <w:pStyle w:val="af8"/>
        <w:spacing w:line="276" w:lineRule="auto"/>
      </w:pPr>
      <w:r w:rsidRPr="0080092C">
        <w:t>– перечислить основные особенности методики применения логического анализатора для внутрисхемной отладки проекта цифрового устройства</w:t>
      </w:r>
      <w:r>
        <w:t xml:space="preserve"> (системы)</w:t>
      </w:r>
      <w:r w:rsidRPr="0080092C">
        <w:t>;</w:t>
      </w:r>
    </w:p>
    <w:p w14:paraId="685D6222" w14:textId="77777777" w:rsidR="00023FBE" w:rsidRPr="0080092C" w:rsidRDefault="00023FBE" w:rsidP="009B526D">
      <w:pPr>
        <w:pStyle w:val="af8"/>
        <w:spacing w:line="276" w:lineRule="auto"/>
      </w:pPr>
      <w:r w:rsidRPr="0080092C">
        <w:t>– привести и пояснить примеры применения логического анализатора для внутрисхемной отладки проекта цифрового устройства</w:t>
      </w:r>
      <w:r>
        <w:t xml:space="preserve"> (системы)</w:t>
      </w:r>
      <w:r w:rsidRPr="0080092C">
        <w:t>;</w:t>
      </w:r>
    </w:p>
    <w:p w14:paraId="618AA6DD" w14:textId="77777777" w:rsidR="00023FBE" w:rsidRPr="0080092C" w:rsidRDefault="00023FBE" w:rsidP="009B526D">
      <w:pPr>
        <w:pStyle w:val="af8"/>
        <w:spacing w:after="120" w:line="276" w:lineRule="auto"/>
      </w:pPr>
    </w:p>
    <w:p w14:paraId="1F30576F" w14:textId="77777777" w:rsidR="00023FBE" w:rsidRPr="0080092C" w:rsidRDefault="00023FBE" w:rsidP="009B526D">
      <w:pPr>
        <w:pStyle w:val="af8"/>
        <w:numPr>
          <w:ilvl w:val="0"/>
          <w:numId w:val="25"/>
        </w:numPr>
        <w:tabs>
          <w:tab w:val="left" w:pos="426"/>
        </w:tabs>
        <w:spacing w:line="276" w:lineRule="auto"/>
        <w:ind w:left="709" w:hanging="643"/>
        <w:rPr>
          <w:lang w:val="en-US"/>
        </w:rPr>
      </w:pPr>
      <w:r w:rsidRPr="0080092C">
        <w:t>САПР</w:t>
      </w:r>
      <w:r w:rsidRPr="0080092C">
        <w:rPr>
          <w:lang w:val="en-US"/>
        </w:rPr>
        <w:t xml:space="preserve"> Altera Quartus II WE:</w:t>
      </w:r>
    </w:p>
    <w:p w14:paraId="1C970D6D" w14:textId="77777777" w:rsidR="00023FBE" w:rsidRDefault="00023FBE" w:rsidP="009B526D">
      <w:pPr>
        <w:pStyle w:val="af8"/>
        <w:spacing w:line="276" w:lineRule="auto"/>
      </w:pPr>
      <w:r w:rsidRPr="0080092C">
        <w:t xml:space="preserve">– пояснить назначение САПР </w:t>
      </w:r>
      <w:r w:rsidRPr="0080092C">
        <w:rPr>
          <w:lang w:val="en-US"/>
        </w:rPr>
        <w:t>Altera</w:t>
      </w:r>
      <w:r w:rsidRPr="0080092C">
        <w:t xml:space="preserve"> </w:t>
      </w:r>
      <w:r w:rsidRPr="0080092C">
        <w:rPr>
          <w:lang w:val="en-US"/>
        </w:rPr>
        <w:t>Quartus</w:t>
      </w:r>
      <w:r w:rsidRPr="0080092C">
        <w:t xml:space="preserve"> </w:t>
      </w:r>
      <w:r w:rsidRPr="0080092C">
        <w:rPr>
          <w:lang w:val="en-US"/>
        </w:rPr>
        <w:t>II</w:t>
      </w:r>
      <w:r w:rsidRPr="0080092C">
        <w:t xml:space="preserve"> </w:t>
      </w:r>
      <w:r w:rsidRPr="0080092C">
        <w:rPr>
          <w:lang w:val="en-US"/>
        </w:rPr>
        <w:t>WE</w:t>
      </w:r>
      <w:r w:rsidRPr="0080092C">
        <w:t>;</w:t>
      </w:r>
    </w:p>
    <w:p w14:paraId="69EAC8BD" w14:textId="77777777" w:rsidR="00DB5747" w:rsidRPr="0080092C" w:rsidRDefault="00DB5747" w:rsidP="009B526D">
      <w:pPr>
        <w:pStyle w:val="af8"/>
        <w:spacing w:line="276" w:lineRule="auto"/>
      </w:pPr>
      <w:r>
        <w:t>– какие утилиты из состава САПР Вам известны и какое их предназначение?</w:t>
      </w:r>
    </w:p>
    <w:p w14:paraId="6F23F910" w14:textId="77777777" w:rsidR="00023FBE" w:rsidRPr="0080092C" w:rsidRDefault="00023FBE" w:rsidP="009B526D">
      <w:pPr>
        <w:pStyle w:val="af8"/>
        <w:spacing w:line="276" w:lineRule="auto"/>
      </w:pPr>
      <w:r w:rsidRPr="0080092C">
        <w:t xml:space="preserve">– перечислить и кратко пояснить основные режимы работы САПР </w:t>
      </w:r>
      <w:r w:rsidRPr="0080092C">
        <w:rPr>
          <w:lang w:val="en-US"/>
        </w:rPr>
        <w:t>Altera</w:t>
      </w:r>
      <w:r w:rsidRPr="0080092C">
        <w:t xml:space="preserve"> </w:t>
      </w:r>
      <w:r w:rsidRPr="0080092C">
        <w:rPr>
          <w:lang w:val="en-US"/>
        </w:rPr>
        <w:t>Quartus</w:t>
      </w:r>
      <w:r w:rsidRPr="0080092C">
        <w:t xml:space="preserve"> </w:t>
      </w:r>
      <w:r w:rsidRPr="0080092C">
        <w:rPr>
          <w:lang w:val="en-US"/>
        </w:rPr>
        <w:t>II</w:t>
      </w:r>
      <w:r w:rsidRPr="0080092C">
        <w:t xml:space="preserve"> </w:t>
      </w:r>
      <w:r w:rsidRPr="0080092C">
        <w:rPr>
          <w:lang w:val="en-US"/>
        </w:rPr>
        <w:t>WE</w:t>
      </w:r>
      <w:r w:rsidRPr="0080092C">
        <w:t>;</w:t>
      </w:r>
    </w:p>
    <w:p w14:paraId="5216C50F" w14:textId="77777777" w:rsidR="00023FBE" w:rsidRPr="0080092C" w:rsidRDefault="00023FBE" w:rsidP="009B526D">
      <w:pPr>
        <w:pStyle w:val="af8"/>
        <w:spacing w:line="276" w:lineRule="auto"/>
      </w:pPr>
      <w:r w:rsidRPr="0080092C">
        <w:t xml:space="preserve">– кратко пояснить порядок работы в САПР </w:t>
      </w:r>
      <w:r w:rsidRPr="0080092C">
        <w:rPr>
          <w:lang w:val="en-US"/>
        </w:rPr>
        <w:t>Altera</w:t>
      </w:r>
      <w:r w:rsidRPr="0080092C">
        <w:t xml:space="preserve"> </w:t>
      </w:r>
      <w:r w:rsidRPr="0080092C">
        <w:rPr>
          <w:lang w:val="en-US"/>
        </w:rPr>
        <w:t>Quartus</w:t>
      </w:r>
      <w:r w:rsidRPr="0080092C">
        <w:t xml:space="preserve"> </w:t>
      </w:r>
      <w:r w:rsidRPr="0080092C">
        <w:rPr>
          <w:lang w:val="en-US"/>
        </w:rPr>
        <w:t>II</w:t>
      </w:r>
      <w:r w:rsidRPr="0080092C">
        <w:t xml:space="preserve"> </w:t>
      </w:r>
      <w:r w:rsidRPr="0080092C">
        <w:rPr>
          <w:lang w:val="en-US"/>
        </w:rPr>
        <w:t>WE</w:t>
      </w:r>
      <w:r w:rsidRPr="0080092C">
        <w:t>;</w:t>
      </w:r>
    </w:p>
    <w:p w14:paraId="4E92C02B" w14:textId="77777777" w:rsidR="00023FBE" w:rsidRPr="0080092C" w:rsidRDefault="00023FBE" w:rsidP="009B526D">
      <w:pPr>
        <w:pStyle w:val="af8"/>
        <w:spacing w:line="276" w:lineRule="auto"/>
      </w:pPr>
      <w:r w:rsidRPr="0080092C">
        <w:t xml:space="preserve">– кратко пояснить функциональные возможности САПР </w:t>
      </w:r>
      <w:r w:rsidRPr="0080092C">
        <w:rPr>
          <w:lang w:val="en-US"/>
        </w:rPr>
        <w:t>Altera</w:t>
      </w:r>
      <w:r w:rsidRPr="0080092C">
        <w:t xml:space="preserve"> </w:t>
      </w:r>
      <w:r w:rsidRPr="0080092C">
        <w:rPr>
          <w:lang w:val="en-US"/>
        </w:rPr>
        <w:t>Quartus</w:t>
      </w:r>
      <w:r w:rsidRPr="0080092C">
        <w:t xml:space="preserve"> </w:t>
      </w:r>
      <w:r w:rsidRPr="0080092C">
        <w:rPr>
          <w:lang w:val="en-US"/>
        </w:rPr>
        <w:t>II</w:t>
      </w:r>
      <w:r w:rsidRPr="0080092C">
        <w:t xml:space="preserve"> </w:t>
      </w:r>
      <w:r w:rsidRPr="0080092C">
        <w:rPr>
          <w:lang w:val="en-US"/>
        </w:rPr>
        <w:t>WE</w:t>
      </w:r>
      <w:r w:rsidRPr="0080092C">
        <w:t>;</w:t>
      </w:r>
    </w:p>
    <w:p w14:paraId="6EE304CA" w14:textId="77777777" w:rsidR="00023FBE" w:rsidRPr="0080092C" w:rsidRDefault="00023FBE" w:rsidP="009B526D">
      <w:pPr>
        <w:pStyle w:val="af8"/>
        <w:spacing w:line="276" w:lineRule="auto"/>
      </w:pPr>
      <w:r w:rsidRPr="0080092C">
        <w:t>– пояснить функциональное назначение понятия «П</w:t>
      </w:r>
      <w:r w:rsidR="00DB5747" w:rsidRPr="0080092C">
        <w:t>роект</w:t>
      </w:r>
      <w:r w:rsidRPr="0080092C">
        <w:t xml:space="preserve">» в САПР </w:t>
      </w:r>
      <w:r w:rsidRPr="0080092C">
        <w:rPr>
          <w:lang w:val="en-US"/>
        </w:rPr>
        <w:t>Altera</w:t>
      </w:r>
      <w:r w:rsidRPr="0080092C">
        <w:t xml:space="preserve"> </w:t>
      </w:r>
      <w:r w:rsidRPr="0080092C">
        <w:rPr>
          <w:lang w:val="en-US"/>
        </w:rPr>
        <w:t>Quartus</w:t>
      </w:r>
      <w:r w:rsidRPr="0080092C">
        <w:t xml:space="preserve"> </w:t>
      </w:r>
      <w:r w:rsidRPr="0080092C">
        <w:rPr>
          <w:lang w:val="en-US"/>
        </w:rPr>
        <w:t>II</w:t>
      </w:r>
      <w:r w:rsidRPr="0080092C">
        <w:t xml:space="preserve"> </w:t>
      </w:r>
      <w:r w:rsidRPr="0080092C">
        <w:rPr>
          <w:lang w:val="en-US"/>
        </w:rPr>
        <w:t>WE</w:t>
      </w:r>
      <w:r w:rsidRPr="0080092C">
        <w:t>;</w:t>
      </w:r>
    </w:p>
    <w:p w14:paraId="163BAB0D" w14:textId="77777777" w:rsidR="00023FBE" w:rsidRPr="0080092C" w:rsidRDefault="00023FBE" w:rsidP="009B526D">
      <w:pPr>
        <w:pStyle w:val="af8"/>
        <w:spacing w:line="276" w:lineRule="auto"/>
      </w:pPr>
      <w:r w:rsidRPr="0080092C">
        <w:lastRenderedPageBreak/>
        <w:t xml:space="preserve">– пояснить существующие в САПР </w:t>
      </w:r>
      <w:r w:rsidRPr="0080092C">
        <w:rPr>
          <w:lang w:val="en-US"/>
        </w:rPr>
        <w:t>Altera</w:t>
      </w:r>
      <w:r w:rsidRPr="0080092C">
        <w:t xml:space="preserve"> </w:t>
      </w:r>
      <w:r w:rsidRPr="0080092C">
        <w:rPr>
          <w:lang w:val="en-US"/>
        </w:rPr>
        <w:t>Quartus</w:t>
      </w:r>
      <w:r w:rsidRPr="0080092C">
        <w:t xml:space="preserve"> </w:t>
      </w:r>
      <w:r w:rsidRPr="0080092C">
        <w:rPr>
          <w:lang w:val="en-US"/>
        </w:rPr>
        <w:t>II</w:t>
      </w:r>
      <w:r w:rsidRPr="0080092C">
        <w:t xml:space="preserve"> </w:t>
      </w:r>
      <w:r w:rsidRPr="0080092C">
        <w:rPr>
          <w:lang w:val="en-US"/>
        </w:rPr>
        <w:t>WE</w:t>
      </w:r>
      <w:r w:rsidRPr="0080092C">
        <w:t xml:space="preserve"> способы ввода исходной информации;</w:t>
      </w:r>
    </w:p>
    <w:p w14:paraId="0A1DDA55" w14:textId="77777777" w:rsidR="00023FBE" w:rsidRPr="0080092C" w:rsidRDefault="00023FBE" w:rsidP="009B526D">
      <w:pPr>
        <w:pStyle w:val="af8"/>
        <w:spacing w:line="276" w:lineRule="auto"/>
      </w:pPr>
      <w:r w:rsidRPr="0080092C">
        <w:t xml:space="preserve">– в каких формах в САПР </w:t>
      </w:r>
      <w:r w:rsidRPr="0080092C">
        <w:rPr>
          <w:lang w:val="en-US"/>
        </w:rPr>
        <w:t>Altera</w:t>
      </w:r>
      <w:r w:rsidRPr="0080092C">
        <w:t xml:space="preserve"> </w:t>
      </w:r>
      <w:r w:rsidRPr="0080092C">
        <w:rPr>
          <w:lang w:val="en-US"/>
        </w:rPr>
        <w:t>Quartus</w:t>
      </w:r>
      <w:r w:rsidRPr="0080092C">
        <w:t xml:space="preserve"> </w:t>
      </w:r>
      <w:r w:rsidRPr="0080092C">
        <w:rPr>
          <w:lang w:val="en-US"/>
        </w:rPr>
        <w:t>II</w:t>
      </w:r>
      <w:r w:rsidRPr="0080092C">
        <w:t xml:space="preserve"> </w:t>
      </w:r>
      <w:r w:rsidRPr="0080092C">
        <w:rPr>
          <w:lang w:val="en-US"/>
        </w:rPr>
        <w:t>WE</w:t>
      </w:r>
      <w:r w:rsidRPr="0080092C">
        <w:t xml:space="preserve"> может быть выведены полученные результаты?</w:t>
      </w:r>
    </w:p>
    <w:p w14:paraId="364DA2BB" w14:textId="77777777" w:rsidR="00023FBE" w:rsidRPr="0080092C" w:rsidRDefault="00023FBE" w:rsidP="009B526D">
      <w:pPr>
        <w:pStyle w:val="af8"/>
        <w:spacing w:line="276" w:lineRule="auto"/>
      </w:pPr>
      <w:r w:rsidRPr="0080092C">
        <w:t xml:space="preserve">– с какой целью в САПР </w:t>
      </w:r>
      <w:r w:rsidRPr="0080092C">
        <w:rPr>
          <w:lang w:val="en-US"/>
        </w:rPr>
        <w:t>Altera</w:t>
      </w:r>
      <w:r w:rsidRPr="0080092C">
        <w:t xml:space="preserve"> </w:t>
      </w:r>
      <w:r w:rsidRPr="0080092C">
        <w:rPr>
          <w:lang w:val="en-US"/>
        </w:rPr>
        <w:t>Quartus</w:t>
      </w:r>
      <w:r w:rsidRPr="0080092C">
        <w:t xml:space="preserve"> </w:t>
      </w:r>
      <w:r w:rsidRPr="0080092C">
        <w:rPr>
          <w:lang w:val="en-US"/>
        </w:rPr>
        <w:t>II</w:t>
      </w:r>
      <w:r w:rsidRPr="0080092C">
        <w:t xml:space="preserve"> </w:t>
      </w:r>
      <w:r w:rsidRPr="0080092C">
        <w:rPr>
          <w:lang w:val="en-US"/>
        </w:rPr>
        <w:t>WE</w:t>
      </w:r>
      <w:r w:rsidRPr="0080092C">
        <w:t xml:space="preserve"> реализованы различные методы ввода исходной информации?</w:t>
      </w:r>
    </w:p>
    <w:p w14:paraId="5B68AE15" w14:textId="77777777" w:rsidR="00023FBE" w:rsidRDefault="00023FBE" w:rsidP="009B526D">
      <w:pPr>
        <w:pStyle w:val="af8"/>
        <w:spacing w:line="276" w:lineRule="auto"/>
      </w:pPr>
      <w:r w:rsidRPr="0080092C">
        <w:t>– какие этапы проектирования поддерживает САПР и как их активировать?</w:t>
      </w:r>
    </w:p>
    <w:p w14:paraId="59EB46C6" w14:textId="77777777" w:rsidR="00023FBE" w:rsidRDefault="00023FBE" w:rsidP="00C40673">
      <w:pPr>
        <w:pStyle w:val="2"/>
      </w:pPr>
    </w:p>
    <w:p w14:paraId="32071064" w14:textId="77777777" w:rsidR="005C600D" w:rsidRPr="00EB6834" w:rsidRDefault="00F431F0" w:rsidP="00C40673">
      <w:pPr>
        <w:pStyle w:val="2"/>
        <w:rPr>
          <w:sz w:val="22"/>
        </w:rPr>
      </w:pPr>
      <w:bookmarkStart w:id="42" w:name="_Toc44108245"/>
      <w:bookmarkStart w:id="43" w:name="_Toc44160535"/>
      <w:r>
        <w:t>10.</w:t>
      </w:r>
      <w:r w:rsidR="004171AA">
        <w:t>4</w:t>
      </w:r>
      <w:r w:rsidR="009F14E7" w:rsidRPr="00EB6834">
        <w:t>. Рекомендуемый к</w:t>
      </w:r>
      <w:r w:rsidR="005C600D" w:rsidRPr="00EB6834">
        <w:t>омплект заданий для индивидуальн</w:t>
      </w:r>
      <w:r w:rsidR="00953FFD" w:rsidRPr="00EB6834">
        <w:t>ой</w:t>
      </w:r>
      <w:r w:rsidR="005C600D" w:rsidRPr="00EB6834">
        <w:t xml:space="preserve"> контрольн</w:t>
      </w:r>
      <w:r w:rsidR="00953FFD" w:rsidRPr="00EB6834">
        <w:t>ой</w:t>
      </w:r>
      <w:r w:rsidR="005C600D" w:rsidRPr="00EB6834">
        <w:t xml:space="preserve"> работ</w:t>
      </w:r>
      <w:r w:rsidR="00953FFD" w:rsidRPr="00EB6834">
        <w:t>ы</w:t>
      </w:r>
      <w:bookmarkEnd w:id="42"/>
      <w:bookmarkEnd w:id="43"/>
    </w:p>
    <w:p w14:paraId="540CACD6" w14:textId="77777777" w:rsidR="00991421" w:rsidRPr="006B5837" w:rsidRDefault="005C600D" w:rsidP="009B526D">
      <w:pPr>
        <w:spacing w:line="276" w:lineRule="auto"/>
        <w:ind w:firstLine="709"/>
        <w:jc w:val="both"/>
        <w:rPr>
          <w:b/>
        </w:rPr>
      </w:pPr>
      <w:r w:rsidRPr="006B5837">
        <w:rPr>
          <w:b/>
        </w:rPr>
        <w:t>Постановка задачи</w:t>
      </w:r>
      <w:r w:rsidR="00953FFD" w:rsidRPr="006B5837">
        <w:rPr>
          <w:b/>
        </w:rPr>
        <w:t xml:space="preserve"> (практическая часть)</w:t>
      </w:r>
      <w:r w:rsidR="00991421" w:rsidRPr="006B5837">
        <w:rPr>
          <w:b/>
        </w:rPr>
        <w:t xml:space="preserve">. </w:t>
      </w:r>
    </w:p>
    <w:p w14:paraId="054F65C9" w14:textId="77777777" w:rsidR="006B5837" w:rsidRDefault="006B5837" w:rsidP="009B526D">
      <w:pPr>
        <w:spacing w:line="276" w:lineRule="auto"/>
        <w:ind w:firstLine="709"/>
        <w:jc w:val="both"/>
      </w:pPr>
      <w:r>
        <w:t>Тематика</w:t>
      </w:r>
      <w:r w:rsidR="00593D4F">
        <w:t xml:space="preserve"> (Вариант 1)</w:t>
      </w:r>
      <w:r>
        <w:t>: Проектирование специализированного вычислительного модуля из состава реконфигурируемой СнК.</w:t>
      </w:r>
    </w:p>
    <w:p w14:paraId="520093E7" w14:textId="77777777" w:rsidR="009501F2" w:rsidRDefault="009501F2" w:rsidP="009B526D">
      <w:pPr>
        <w:spacing w:line="276" w:lineRule="auto"/>
        <w:ind w:firstLine="709"/>
        <w:jc w:val="both"/>
      </w:pPr>
      <w:r>
        <w:t>Разработать на структурном, функциональном схемотехническом уровнях проект СФ-блока реконфигурируемой СнК, вычисляющего требуемую функционально-математическую зависимость в соответствии с вариантом задания</w:t>
      </w:r>
      <w:r w:rsidR="006B5837">
        <w:t xml:space="preserve"> (см. </w:t>
      </w:r>
      <w:r w:rsidR="00F431F0">
        <w:t>10.</w:t>
      </w:r>
      <w:r w:rsidR="00593D4F">
        <w:t>5</w:t>
      </w:r>
      <w:r w:rsidR="005306E0">
        <w:t>, варианты А или Б</w:t>
      </w:r>
      <w:r w:rsidR="006B5837">
        <w:t>)</w:t>
      </w:r>
      <w:r>
        <w:t>.</w:t>
      </w:r>
    </w:p>
    <w:p w14:paraId="7B36F47C" w14:textId="77777777" w:rsidR="005C600D" w:rsidRPr="005C600D" w:rsidRDefault="009501F2" w:rsidP="009B526D">
      <w:pPr>
        <w:spacing w:line="276" w:lineRule="auto"/>
        <w:ind w:firstLine="709"/>
        <w:jc w:val="both"/>
      </w:pPr>
      <w:r>
        <w:t xml:space="preserve">Первоначально значения аргумента </w:t>
      </w:r>
      <w:r w:rsidRPr="006B5837">
        <w:t>X</w:t>
      </w:r>
      <w:r w:rsidRPr="00715F7A">
        <w:t xml:space="preserve"> </w:t>
      </w:r>
      <w:r>
        <w:t xml:space="preserve">заданной ФМЗ представлены в формате с плавающей запятой (стандарт </w:t>
      </w:r>
      <w:r w:rsidRPr="006B5837">
        <w:t>IEEE</w:t>
      </w:r>
      <w:r w:rsidRPr="00157657">
        <w:t xml:space="preserve"> 754</w:t>
      </w:r>
      <w:r>
        <w:t xml:space="preserve"> – 2008)</w:t>
      </w:r>
    </w:p>
    <w:p w14:paraId="064E24A6" w14:textId="77777777" w:rsidR="009501F2" w:rsidRPr="006B5837" w:rsidRDefault="009501F2" w:rsidP="009B526D">
      <w:pPr>
        <w:spacing w:line="276" w:lineRule="auto"/>
        <w:ind w:firstLine="709"/>
        <w:jc w:val="both"/>
      </w:pPr>
      <w:r>
        <w:t xml:space="preserve">Разработку проекта СФ-блока выполнить или с применением ПЛИС </w:t>
      </w:r>
      <w:r w:rsidRPr="006B5837">
        <w:t>FPGA</w:t>
      </w:r>
      <w:r w:rsidRPr="00157657">
        <w:t xml:space="preserve"> </w:t>
      </w:r>
      <w:r>
        <w:t xml:space="preserve">производства </w:t>
      </w:r>
      <w:r w:rsidRPr="006B5837">
        <w:t>Altera</w:t>
      </w:r>
      <w:r>
        <w:t xml:space="preserve"> (</w:t>
      </w:r>
      <w:r w:rsidRPr="006B5837">
        <w:t>Intel</w:t>
      </w:r>
      <w:r>
        <w:t>)</w:t>
      </w:r>
      <w:r w:rsidRPr="00157657">
        <w:t xml:space="preserve"> (</w:t>
      </w:r>
      <w:r>
        <w:t>тип семейства оговаривается вариантом задания, см. ниже</w:t>
      </w:r>
      <w:r w:rsidRPr="00157657">
        <w:t>)</w:t>
      </w:r>
      <w:r>
        <w:t xml:space="preserve"> средствами соответствующей САПР. </w:t>
      </w:r>
      <w:r w:rsidR="006B5837">
        <w:t xml:space="preserve">Эталонные значения предварительно рассчитать в программе </w:t>
      </w:r>
      <w:r w:rsidR="006B5837" w:rsidRPr="006B5837">
        <w:t>MathCad.</w:t>
      </w:r>
    </w:p>
    <w:p w14:paraId="7EE0A17C" w14:textId="77777777" w:rsidR="009F33F4" w:rsidRDefault="009501F2" w:rsidP="009B526D">
      <w:pPr>
        <w:spacing w:line="276" w:lineRule="auto"/>
        <w:ind w:firstLine="709"/>
        <w:jc w:val="both"/>
      </w:pPr>
      <w:r>
        <w:t xml:space="preserve">В процессе работы над проектом выполнить необходимые схемотехнические расчеты (быстродействия и потребляемой мощности), используя методику, рекомендованную фирмой </w:t>
      </w:r>
      <w:r w:rsidRPr="006B5837">
        <w:t>Altera</w:t>
      </w:r>
      <w:r>
        <w:t xml:space="preserve"> (</w:t>
      </w:r>
      <w:r w:rsidRPr="006B5837">
        <w:t>an</w:t>
      </w:r>
      <w:r w:rsidRPr="00157657">
        <w:t>074.</w:t>
      </w:r>
      <w:r w:rsidRPr="006B5837">
        <w:t>pdf</w:t>
      </w:r>
      <w:r>
        <w:t>) или с применением средств автоматизированного расчета. Для этого разрешается использовать соответствующие Tools (</w:t>
      </w:r>
      <w:r w:rsidRPr="006B5837">
        <w:t>P</w:t>
      </w:r>
      <w:r>
        <w:t>ower</w:t>
      </w:r>
      <w:r w:rsidRPr="006B5837">
        <w:t>Estimate</w:t>
      </w:r>
      <w:r>
        <w:t>) из состава САПР.</w:t>
      </w:r>
    </w:p>
    <w:p w14:paraId="0AA00032" w14:textId="77777777" w:rsidR="00593D4F" w:rsidRDefault="00593D4F" w:rsidP="009B526D">
      <w:pPr>
        <w:spacing w:line="276" w:lineRule="auto"/>
        <w:ind w:firstLine="709"/>
        <w:jc w:val="both"/>
      </w:pPr>
      <w:r>
        <w:t xml:space="preserve">Тематика (Вариант 2) </w:t>
      </w:r>
      <w:r w:rsidRPr="00593D4F">
        <w:t>Решение прикладных задач приближенного вычисления математических функций вещественного аргумента на ARM MC с жесткой структурой</w:t>
      </w:r>
    </w:p>
    <w:p w14:paraId="3734323D" w14:textId="77777777" w:rsidR="00593D4F" w:rsidRDefault="00593D4F" w:rsidP="009B526D">
      <w:pPr>
        <w:spacing w:line="276" w:lineRule="auto"/>
        <w:ind w:firstLine="709"/>
        <w:jc w:val="both"/>
      </w:pPr>
    </w:p>
    <w:p w14:paraId="68783137" w14:textId="77777777" w:rsidR="006B5837" w:rsidRDefault="006B5837" w:rsidP="009B526D">
      <w:pPr>
        <w:spacing w:line="276" w:lineRule="auto"/>
        <w:ind w:firstLine="709"/>
        <w:jc w:val="both"/>
      </w:pPr>
      <w:r>
        <w:t xml:space="preserve">Отчетные материалы подготовить автоматизированным способом и оформить в соответствии с ГОСТ. </w:t>
      </w:r>
    </w:p>
    <w:p w14:paraId="6604E9C3" w14:textId="77777777" w:rsidR="004A1C9D" w:rsidRDefault="00C52411" w:rsidP="009B526D">
      <w:pPr>
        <w:spacing w:line="276" w:lineRule="auto"/>
        <w:ind w:firstLine="709"/>
        <w:jc w:val="both"/>
      </w:pPr>
      <w:r w:rsidRPr="006B5837">
        <w:rPr>
          <w:b/>
        </w:rPr>
        <w:t>Рекомендуемые з</w:t>
      </w:r>
      <w:r w:rsidR="00245AF1" w:rsidRPr="006B5837">
        <w:rPr>
          <w:b/>
        </w:rPr>
        <w:t xml:space="preserve">адания ко второй </w:t>
      </w:r>
      <w:r w:rsidR="00DD78D2" w:rsidRPr="006B5837">
        <w:rPr>
          <w:b/>
        </w:rPr>
        <w:t xml:space="preserve">части </w:t>
      </w:r>
      <w:r w:rsidR="006B5837">
        <w:rPr>
          <w:b/>
        </w:rPr>
        <w:t>ИР</w:t>
      </w:r>
      <w:r w:rsidR="00DD78D2" w:rsidRPr="006B5837">
        <w:rPr>
          <w:b/>
        </w:rPr>
        <w:t xml:space="preserve"> (реферативн</w:t>
      </w:r>
      <w:r w:rsidR="0059454E" w:rsidRPr="006B5837">
        <w:rPr>
          <w:b/>
        </w:rPr>
        <w:t>о-практическая</w:t>
      </w:r>
      <w:r w:rsidR="00DD78D2" w:rsidRPr="006B5837">
        <w:rPr>
          <w:b/>
        </w:rPr>
        <w:t xml:space="preserve"> часть</w:t>
      </w:r>
      <w:r w:rsidR="00245AF1" w:rsidRPr="006B5837">
        <w:rPr>
          <w:b/>
        </w:rPr>
        <w:t>)</w:t>
      </w:r>
      <w:r w:rsidRPr="006B5837">
        <w:rPr>
          <w:b/>
        </w:rPr>
        <w:t>.</w:t>
      </w:r>
      <w:r w:rsidR="009F14E7">
        <w:t xml:space="preserve"> </w:t>
      </w:r>
      <w:r w:rsidRPr="00304282">
        <w:rPr>
          <w:b/>
          <w:i/>
        </w:rPr>
        <w:t xml:space="preserve">Здесь </w:t>
      </w:r>
      <w:r w:rsidR="00941FBF" w:rsidRPr="00304282">
        <w:rPr>
          <w:b/>
          <w:i/>
        </w:rPr>
        <w:t>вынесены вопросы, отведе</w:t>
      </w:r>
      <w:r w:rsidR="009F14E7" w:rsidRPr="00304282">
        <w:rPr>
          <w:b/>
          <w:i/>
        </w:rPr>
        <w:t>нные под самостоятельную работу</w:t>
      </w:r>
      <w:r w:rsidR="00941FBF" w:rsidRPr="00991421">
        <w:rPr>
          <w:i/>
        </w:rPr>
        <w:t>.</w:t>
      </w:r>
      <w:r w:rsidR="00941FBF" w:rsidRPr="009F14E7">
        <w:t xml:space="preserve"> </w:t>
      </w:r>
    </w:p>
    <w:p w14:paraId="6588D56C" w14:textId="77777777" w:rsidR="004A1C9D" w:rsidRPr="00DC5ED7" w:rsidRDefault="004A1C9D" w:rsidP="009B526D">
      <w:pPr>
        <w:pStyle w:val="af8"/>
        <w:numPr>
          <w:ilvl w:val="3"/>
          <w:numId w:val="14"/>
        </w:numPr>
        <w:tabs>
          <w:tab w:val="left" w:pos="426"/>
        </w:tabs>
        <w:spacing w:line="276" w:lineRule="auto"/>
        <w:ind w:left="0" w:firstLine="142"/>
        <w:jc w:val="both"/>
      </w:pPr>
      <w:r w:rsidRPr="00DC5ED7">
        <w:t>Механизм “Custom</w:t>
      </w:r>
      <w:r w:rsidR="00304282">
        <w:t xml:space="preserve"> </w:t>
      </w:r>
      <w:r w:rsidRPr="00DC5ED7">
        <w:t>instruction” и особенности его применения с целью функционального расширения системы команд CPU</w:t>
      </w:r>
      <w:r w:rsidR="00DC5ED7" w:rsidRPr="00DC5ED7">
        <w:t xml:space="preserve"> NIOS II</w:t>
      </w:r>
      <w:r w:rsidRPr="00DC5ED7">
        <w:t>.</w:t>
      </w:r>
      <w:r w:rsidR="00DD78D2">
        <w:t xml:space="preserve"> Привести демонстрационный пример.</w:t>
      </w:r>
    </w:p>
    <w:p w14:paraId="4D708C8A" w14:textId="77777777" w:rsidR="00DC5ED7" w:rsidRPr="00DC5ED7" w:rsidRDefault="00DC5ED7" w:rsidP="009B526D">
      <w:pPr>
        <w:pStyle w:val="af8"/>
        <w:numPr>
          <w:ilvl w:val="3"/>
          <w:numId w:val="14"/>
        </w:numPr>
        <w:tabs>
          <w:tab w:val="left" w:pos="426"/>
        </w:tabs>
        <w:spacing w:line="276" w:lineRule="auto"/>
        <w:ind w:left="0" w:firstLine="142"/>
        <w:jc w:val="both"/>
      </w:pPr>
      <w:r w:rsidRPr="00DC5ED7">
        <w:t>Обзор архитектурных особенностей построения современных систем на кристалле на примере современных микрочипов отечественных производителей</w:t>
      </w:r>
      <w:r w:rsidR="00515C2F">
        <w:t xml:space="preserve"> (для сравнения достаточно 2-3 варианта чипов от разных производителей)</w:t>
      </w:r>
      <w:r w:rsidRPr="00DC5ED7">
        <w:t xml:space="preserve">. </w:t>
      </w:r>
      <w:r w:rsidR="00515C2F">
        <w:t xml:space="preserve">Привести </w:t>
      </w:r>
      <w:r w:rsidRPr="00DC5ED7">
        <w:t>равнение характеристик.</w:t>
      </w:r>
      <w:r w:rsidR="00DD78D2" w:rsidRPr="00DD78D2">
        <w:t xml:space="preserve"> </w:t>
      </w:r>
      <w:r w:rsidR="00DD78D2">
        <w:t>Привести с использованием системы команд каждого из МК примеры описания одного и того же фрагмента алгоритма. Пояснения обязательны.</w:t>
      </w:r>
    </w:p>
    <w:p w14:paraId="71CC7115" w14:textId="77777777" w:rsidR="00DC5ED7" w:rsidRDefault="00DC5ED7" w:rsidP="009B526D">
      <w:pPr>
        <w:pStyle w:val="af8"/>
        <w:numPr>
          <w:ilvl w:val="3"/>
          <w:numId w:val="14"/>
        </w:numPr>
        <w:tabs>
          <w:tab w:val="left" w:pos="426"/>
        </w:tabs>
        <w:spacing w:line="276" w:lineRule="auto"/>
        <w:ind w:left="0" w:firstLine="142"/>
        <w:jc w:val="both"/>
      </w:pPr>
      <w:r w:rsidRPr="00DC5ED7">
        <w:t xml:space="preserve">Обзор архитектурных особенностей построения современных систем на кристалле на примере </w:t>
      </w:r>
      <w:r w:rsidR="00515C2F">
        <w:t xml:space="preserve">32-разрядных </w:t>
      </w:r>
      <w:r w:rsidRPr="00DC5ED7">
        <w:t xml:space="preserve">современных микрочипов зарубежных производителей (TI, Philips, </w:t>
      </w:r>
      <w:r>
        <w:rPr>
          <w:lang w:val="en-US"/>
        </w:rPr>
        <w:t>Atmel</w:t>
      </w:r>
      <w:r>
        <w:t xml:space="preserve"> и </w:t>
      </w:r>
      <w:r>
        <w:rPr>
          <w:lang w:val="en-US"/>
        </w:rPr>
        <w:t>STMicroelectronics</w:t>
      </w:r>
      <w:r w:rsidRPr="00DC5ED7">
        <w:t xml:space="preserve">). </w:t>
      </w:r>
      <w:r w:rsidR="00515C2F">
        <w:t>Привести с</w:t>
      </w:r>
      <w:r w:rsidRPr="00DC5ED7">
        <w:t>равнение характеристик.</w:t>
      </w:r>
      <w:r w:rsidR="00DD78D2">
        <w:t xml:space="preserve"> Привести с использованием </w:t>
      </w:r>
      <w:r w:rsidR="00DD78D2">
        <w:lastRenderedPageBreak/>
        <w:t>системы команд каждого из МК примеры описания одного и того же фрагмента алгоритма. Пояснения обязательны.</w:t>
      </w:r>
    </w:p>
    <w:p w14:paraId="4B1B227F" w14:textId="77777777" w:rsidR="00DC5ED7" w:rsidRDefault="00DC5ED7" w:rsidP="009B526D">
      <w:pPr>
        <w:pStyle w:val="af8"/>
        <w:numPr>
          <w:ilvl w:val="3"/>
          <w:numId w:val="14"/>
        </w:numPr>
        <w:tabs>
          <w:tab w:val="left" w:pos="426"/>
        </w:tabs>
        <w:spacing w:line="276" w:lineRule="auto"/>
        <w:ind w:left="0" w:firstLine="142"/>
        <w:jc w:val="both"/>
      </w:pPr>
      <w:r w:rsidRPr="00DC5ED7">
        <w:t xml:space="preserve">Сравнительный обзор по современным </w:t>
      </w:r>
      <w:r>
        <w:t>отладочным средствам</w:t>
      </w:r>
      <w:r w:rsidRPr="00DC5ED7">
        <w:t xml:space="preserve"> (</w:t>
      </w:r>
      <w:r>
        <w:rPr>
          <w:lang w:val="en-US"/>
        </w:rPr>
        <w:t>Development</w:t>
      </w:r>
      <w:r w:rsidRPr="00DC5ED7">
        <w:t xml:space="preserve"> </w:t>
      </w:r>
      <w:r>
        <w:rPr>
          <w:lang w:val="en-US"/>
        </w:rPr>
        <w:t>kit</w:t>
      </w:r>
      <w:r>
        <w:t>,</w:t>
      </w:r>
      <w:r w:rsidRPr="00DC5ED7">
        <w:t xml:space="preserve"> </w:t>
      </w:r>
      <w:r>
        <w:t>п</w:t>
      </w:r>
      <w:r w:rsidRPr="00DC5ED7">
        <w:t xml:space="preserve">рограммное </w:t>
      </w:r>
      <w:r>
        <w:t>обеспечение</w:t>
      </w:r>
      <w:r w:rsidRPr="00DC5ED7">
        <w:t>)</w:t>
      </w:r>
      <w:r>
        <w:t>, обеспечивающим разработку, отладку и верификацию СиПК</w:t>
      </w:r>
      <w:r w:rsidRPr="00DC5ED7">
        <w:t xml:space="preserve"> (</w:t>
      </w:r>
      <w:r>
        <w:rPr>
          <w:lang w:val="en-US"/>
        </w:rPr>
        <w:t>SOPC</w:t>
      </w:r>
      <w:r w:rsidRPr="00DC5ED7">
        <w:t>)</w:t>
      </w:r>
      <w:r>
        <w:t xml:space="preserve"> (на примере </w:t>
      </w:r>
      <w:r>
        <w:rPr>
          <w:lang w:val="en-US"/>
        </w:rPr>
        <w:t>Altera</w:t>
      </w:r>
      <w:r w:rsidRPr="00DC5ED7">
        <w:t xml:space="preserve"> или </w:t>
      </w:r>
      <w:r>
        <w:rPr>
          <w:lang w:val="en-US"/>
        </w:rPr>
        <w:t>Terasic</w:t>
      </w:r>
      <w:r>
        <w:t>)</w:t>
      </w:r>
      <w:r w:rsidRPr="00DC5ED7">
        <w:t xml:space="preserve"> </w:t>
      </w:r>
    </w:p>
    <w:p w14:paraId="6B074351" w14:textId="77777777" w:rsidR="00DC5ED7" w:rsidRPr="00DC5ED7" w:rsidRDefault="00DC5ED7" w:rsidP="009B526D">
      <w:pPr>
        <w:pStyle w:val="af8"/>
        <w:numPr>
          <w:ilvl w:val="3"/>
          <w:numId w:val="14"/>
        </w:numPr>
        <w:tabs>
          <w:tab w:val="left" w:pos="426"/>
        </w:tabs>
        <w:spacing w:line="276" w:lineRule="auto"/>
        <w:ind w:left="0" w:firstLine="142"/>
        <w:jc w:val="both"/>
      </w:pPr>
      <w:r>
        <w:t>Модельно-ориентированное проектирование: принципы и методика, примеры</w:t>
      </w:r>
      <w:r w:rsidR="00DD78D2">
        <w:t xml:space="preserve"> реализации</w:t>
      </w:r>
      <w:r w:rsidR="00075372">
        <w:t xml:space="preserve"> функциональных блоков в базисе АРМ МС с реконфигурируемой структурой</w:t>
      </w:r>
      <w:r w:rsidR="00991421">
        <w:t>.</w:t>
      </w:r>
      <w:r>
        <w:t xml:space="preserve"> </w:t>
      </w:r>
      <w:r w:rsidR="00DD78D2">
        <w:t xml:space="preserve">Демонстрационная задача </w:t>
      </w:r>
      <w:r w:rsidR="00991421">
        <w:t xml:space="preserve">с применением </w:t>
      </w:r>
      <w:r w:rsidR="00075372">
        <w:t xml:space="preserve">программного пакета </w:t>
      </w:r>
      <w:r w:rsidR="00075372" w:rsidRPr="00DC5ED7">
        <w:rPr>
          <w:lang w:val="en-US"/>
        </w:rPr>
        <w:t>MatLab</w:t>
      </w:r>
      <w:r w:rsidR="00991421">
        <w:t xml:space="preserve"> (или аналогично</w:t>
      </w:r>
      <w:r w:rsidR="00075372">
        <w:t>го</w:t>
      </w:r>
      <w:r w:rsidR="00991421">
        <w:t>)</w:t>
      </w:r>
      <w:r w:rsidR="00075372">
        <w:t xml:space="preserve"> –</w:t>
      </w:r>
      <w:r w:rsidR="00991421" w:rsidRPr="00DC5ED7">
        <w:t xml:space="preserve"> </w:t>
      </w:r>
      <w:r w:rsidR="00991421" w:rsidRPr="00DC5ED7">
        <w:rPr>
          <w:lang w:val="en-US"/>
        </w:rPr>
        <w:t>Altera</w:t>
      </w:r>
      <w:r w:rsidR="00991421" w:rsidRPr="00DC5ED7">
        <w:t xml:space="preserve"> </w:t>
      </w:r>
      <w:r w:rsidR="00991421" w:rsidRPr="00DC5ED7">
        <w:rPr>
          <w:lang w:val="en-US"/>
        </w:rPr>
        <w:t>DK</w:t>
      </w:r>
      <w:r w:rsidR="00991421">
        <w:t xml:space="preserve"> (</w:t>
      </w:r>
      <w:r w:rsidR="00991421">
        <w:rPr>
          <w:lang w:val="en-US"/>
        </w:rPr>
        <w:t>DE</w:t>
      </w:r>
      <w:r w:rsidR="00991421" w:rsidRPr="00DD78D2">
        <w:t>0_</w:t>
      </w:r>
      <w:r w:rsidR="00991421">
        <w:rPr>
          <w:lang w:val="en-US"/>
        </w:rPr>
        <w:t>nano</w:t>
      </w:r>
      <w:r w:rsidR="00991421">
        <w:t xml:space="preserve">) </w:t>
      </w:r>
      <w:r w:rsidR="00DD78D2">
        <w:t>согласовывается с лектором.</w:t>
      </w:r>
      <w:r w:rsidRPr="00DC5ED7">
        <w:t xml:space="preserve"> </w:t>
      </w:r>
    </w:p>
    <w:p w14:paraId="10AE6AD2" w14:textId="77777777" w:rsidR="00DC5ED7" w:rsidRPr="00DC5ED7" w:rsidRDefault="00DC5ED7" w:rsidP="009B526D">
      <w:pPr>
        <w:pStyle w:val="af8"/>
        <w:numPr>
          <w:ilvl w:val="3"/>
          <w:numId w:val="14"/>
        </w:numPr>
        <w:tabs>
          <w:tab w:val="left" w:pos="426"/>
        </w:tabs>
        <w:spacing w:line="276" w:lineRule="auto"/>
        <w:ind w:left="0" w:firstLine="142"/>
        <w:jc w:val="both"/>
      </w:pPr>
      <w:r>
        <w:t>Модельно-ориентированное проектирование: принципы и методика, примеры</w:t>
      </w:r>
      <w:r w:rsidR="00DD78D2">
        <w:t xml:space="preserve"> реализации</w:t>
      </w:r>
      <w:r w:rsidR="00075372">
        <w:t xml:space="preserve"> функциональных блоков в базисе АРМ МС с реконфигурируемой структурой</w:t>
      </w:r>
      <w:r w:rsidR="00991421">
        <w:t xml:space="preserve">. Демонстрационная задача с применением </w:t>
      </w:r>
      <w:r w:rsidR="00075372">
        <w:t xml:space="preserve">программного пакета </w:t>
      </w:r>
      <w:r w:rsidR="00991421" w:rsidRPr="00DC5ED7">
        <w:rPr>
          <w:lang w:val="en-US"/>
        </w:rPr>
        <w:t>MatLab</w:t>
      </w:r>
      <w:r w:rsidR="00991421">
        <w:t xml:space="preserve"> (</w:t>
      </w:r>
      <w:r w:rsidR="00075372">
        <w:t>или аналогичного</w:t>
      </w:r>
      <w:r w:rsidR="00991421">
        <w:t>)</w:t>
      </w:r>
      <w:r w:rsidR="00075372">
        <w:t xml:space="preserve"> –</w:t>
      </w:r>
      <w:r w:rsidR="00991421" w:rsidRPr="00DC5ED7">
        <w:t xml:space="preserve"> </w:t>
      </w:r>
      <w:r w:rsidR="00991421" w:rsidRPr="00DC5ED7">
        <w:rPr>
          <w:lang w:val="en-US"/>
        </w:rPr>
        <w:t>Altera</w:t>
      </w:r>
      <w:r w:rsidR="00991421" w:rsidRPr="00DC5ED7">
        <w:t xml:space="preserve"> </w:t>
      </w:r>
      <w:r w:rsidR="00991421" w:rsidRPr="00DC5ED7">
        <w:rPr>
          <w:lang w:val="en-US"/>
        </w:rPr>
        <w:t>DK</w:t>
      </w:r>
      <w:r w:rsidR="00991421">
        <w:t xml:space="preserve"> (</w:t>
      </w:r>
      <w:r w:rsidR="00991421">
        <w:rPr>
          <w:lang w:val="en-US"/>
        </w:rPr>
        <w:t>DE</w:t>
      </w:r>
      <w:r w:rsidR="00991421">
        <w:t>2</w:t>
      </w:r>
      <w:r w:rsidR="00991421" w:rsidRPr="00DD78D2">
        <w:t>_</w:t>
      </w:r>
      <w:r w:rsidR="00991421">
        <w:t>115) согласовывается с лектором.</w:t>
      </w:r>
      <w:r w:rsidR="00991421" w:rsidRPr="00DC5ED7">
        <w:t xml:space="preserve"> </w:t>
      </w:r>
    </w:p>
    <w:p w14:paraId="0E44BF74" w14:textId="77777777" w:rsidR="00DC5ED7" w:rsidRPr="00DC5ED7" w:rsidRDefault="00DC5ED7" w:rsidP="009B526D">
      <w:pPr>
        <w:pStyle w:val="af8"/>
        <w:numPr>
          <w:ilvl w:val="3"/>
          <w:numId w:val="14"/>
        </w:numPr>
        <w:tabs>
          <w:tab w:val="left" w:pos="426"/>
        </w:tabs>
        <w:spacing w:line="276" w:lineRule="auto"/>
        <w:ind w:left="0" w:firstLine="142"/>
        <w:jc w:val="both"/>
      </w:pPr>
      <w:r>
        <w:t>Модельно-ориентированное проектирование: принципы и методика, примеры</w:t>
      </w:r>
      <w:r w:rsidR="00075372">
        <w:t xml:space="preserve"> функциональных блоков в базисе АРМ МС с жесткой структурой. Демонстрационная задача с применением </w:t>
      </w:r>
      <w:r w:rsidR="00075372" w:rsidRPr="00DC5ED7">
        <w:rPr>
          <w:lang w:val="en-US"/>
        </w:rPr>
        <w:t>MatLab</w:t>
      </w:r>
      <w:r w:rsidR="00075372">
        <w:t xml:space="preserve"> (или аналогичной системы)</w:t>
      </w:r>
      <w:r w:rsidR="00075372" w:rsidRPr="00DC5ED7">
        <w:t xml:space="preserve">- </w:t>
      </w:r>
      <w:r w:rsidRPr="00DC5ED7">
        <w:t xml:space="preserve">STMicroelectronics </w:t>
      </w:r>
      <w:r>
        <w:rPr>
          <w:lang w:val="en-US"/>
        </w:rPr>
        <w:t>Development</w:t>
      </w:r>
      <w:r w:rsidRPr="00DC5ED7">
        <w:t xml:space="preserve"> </w:t>
      </w:r>
      <w:r>
        <w:rPr>
          <w:lang w:val="en-US"/>
        </w:rPr>
        <w:t>kit</w:t>
      </w:r>
      <w:r w:rsidRPr="00DC5ED7">
        <w:t xml:space="preserve"> (на примере</w:t>
      </w:r>
      <w:r>
        <w:t xml:space="preserve"> </w:t>
      </w:r>
      <w:r>
        <w:rPr>
          <w:lang w:val="en-US"/>
        </w:rPr>
        <w:t>STM</w:t>
      </w:r>
      <w:r w:rsidRPr="00DC5ED7">
        <w:t>32</w:t>
      </w:r>
      <w:r>
        <w:rPr>
          <w:lang w:val="en-US"/>
        </w:rPr>
        <w:t>F</w:t>
      </w:r>
      <w:r w:rsidRPr="00DC5ED7">
        <w:t>4</w:t>
      </w:r>
      <w:r>
        <w:rPr>
          <w:lang w:val="en-US"/>
        </w:rPr>
        <w:t>Discovery</w:t>
      </w:r>
      <w:r w:rsidRPr="00DC5ED7">
        <w:t xml:space="preserve">) или </w:t>
      </w:r>
      <w:r w:rsidR="00075372">
        <w:t>аналогичной</w:t>
      </w:r>
      <w:r w:rsidR="00DD78D2">
        <w:t xml:space="preserve"> согласовывается с лектором.</w:t>
      </w:r>
    </w:p>
    <w:p w14:paraId="7E716B5A" w14:textId="77777777" w:rsidR="00DC5ED7" w:rsidRPr="00DC5ED7" w:rsidRDefault="00DC5ED7" w:rsidP="009B526D">
      <w:pPr>
        <w:pStyle w:val="af8"/>
        <w:numPr>
          <w:ilvl w:val="3"/>
          <w:numId w:val="14"/>
        </w:numPr>
        <w:tabs>
          <w:tab w:val="left" w:pos="426"/>
        </w:tabs>
        <w:spacing w:line="276" w:lineRule="auto"/>
        <w:ind w:left="0" w:firstLine="142"/>
        <w:jc w:val="both"/>
      </w:pPr>
      <w:r w:rsidRPr="00DD78D2">
        <w:t>Архитектура центрального целочисленного ядра MIPS32, система команд и режимы адресации, примеры применения команд целочисленной арифметики на примере отечественных микропроцессоров (</w:t>
      </w:r>
      <w:r w:rsidR="00C16FC2">
        <w:t>СнК</w:t>
      </w:r>
      <w:r w:rsidRPr="00DD78D2">
        <w:t>)</w:t>
      </w:r>
      <w:r w:rsidR="00DD78D2">
        <w:t>.</w:t>
      </w:r>
    </w:p>
    <w:p w14:paraId="60304DF6" w14:textId="77777777" w:rsidR="00423949" w:rsidRDefault="00DC5ED7" w:rsidP="009B526D">
      <w:pPr>
        <w:pStyle w:val="af8"/>
        <w:numPr>
          <w:ilvl w:val="3"/>
          <w:numId w:val="14"/>
        </w:numPr>
        <w:tabs>
          <w:tab w:val="left" w:pos="426"/>
        </w:tabs>
        <w:spacing w:line="276" w:lineRule="auto"/>
        <w:ind w:left="0" w:firstLine="142"/>
        <w:jc w:val="both"/>
      </w:pPr>
      <w:r w:rsidRPr="00DD78D2">
        <w:t>Семейство ARM-микропроцессоров 1892ВМххх как пример отечественной реализации специализированн</w:t>
      </w:r>
      <w:r w:rsidR="00423949" w:rsidRPr="00DD78D2">
        <w:t>ых</w:t>
      </w:r>
      <w:r w:rsidRPr="00DD78D2">
        <w:t xml:space="preserve"> многопроцессорн</w:t>
      </w:r>
      <w:r w:rsidR="00423949" w:rsidRPr="00DD78D2">
        <w:t>ых</w:t>
      </w:r>
      <w:r w:rsidRPr="00DD78D2">
        <w:t xml:space="preserve"> ARM МС на одном кристалле: обзор по </w:t>
      </w:r>
      <w:r w:rsidR="00423949" w:rsidRPr="00DD78D2">
        <w:t>их</w:t>
      </w:r>
      <w:r w:rsidRPr="00DD78D2">
        <w:t xml:space="preserve"> системной организации, составу и назначению </w:t>
      </w:r>
      <w:r w:rsidR="00423949" w:rsidRPr="00DD78D2">
        <w:t>их</w:t>
      </w:r>
      <w:r w:rsidRPr="00DD78D2">
        <w:t xml:space="preserve"> встроенных блоков.</w:t>
      </w:r>
    </w:p>
    <w:p w14:paraId="382BB05B" w14:textId="77777777" w:rsidR="00333CC0" w:rsidRDefault="00333CC0" w:rsidP="009B526D">
      <w:pPr>
        <w:pStyle w:val="af8"/>
        <w:numPr>
          <w:ilvl w:val="3"/>
          <w:numId w:val="14"/>
        </w:numPr>
        <w:tabs>
          <w:tab w:val="left" w:pos="567"/>
        </w:tabs>
        <w:spacing w:line="276" w:lineRule="auto"/>
        <w:ind w:left="0" w:firstLine="142"/>
        <w:jc w:val="both"/>
      </w:pPr>
      <w:r w:rsidRPr="00DD78D2">
        <w:t>Основы целочисленной обработки данных на ARM-микропроцессоре 1892ВМххх: форматы представления данных система команд и режимы адресации, примеры применения команд целочисленной арифметики.</w:t>
      </w:r>
    </w:p>
    <w:p w14:paraId="7F1972AA" w14:textId="77777777" w:rsidR="00333CC0" w:rsidRDefault="00333CC0" w:rsidP="009B526D">
      <w:pPr>
        <w:pStyle w:val="af8"/>
        <w:numPr>
          <w:ilvl w:val="3"/>
          <w:numId w:val="14"/>
        </w:numPr>
        <w:tabs>
          <w:tab w:val="left" w:pos="567"/>
        </w:tabs>
        <w:spacing w:line="276" w:lineRule="auto"/>
        <w:ind w:left="0" w:firstLine="142"/>
        <w:jc w:val="both"/>
      </w:pPr>
      <w:r w:rsidRPr="00DD78D2">
        <w:t>Основы обработки вещественных данных на ARM-микропроцессоре 1892ВМххх: форматы представления данных система команд и режимы адресации, примеры применения команд арифметики над вещественными числами.</w:t>
      </w:r>
    </w:p>
    <w:p w14:paraId="0E50DB46" w14:textId="77777777" w:rsidR="00333CC0" w:rsidRDefault="00333CC0" w:rsidP="009B526D">
      <w:pPr>
        <w:pStyle w:val="af8"/>
        <w:numPr>
          <w:ilvl w:val="3"/>
          <w:numId w:val="14"/>
        </w:numPr>
        <w:tabs>
          <w:tab w:val="left" w:pos="567"/>
        </w:tabs>
        <w:spacing w:line="276" w:lineRule="auto"/>
        <w:ind w:left="0" w:firstLine="142"/>
        <w:jc w:val="both"/>
      </w:pPr>
      <w:r w:rsidRPr="00DD78D2">
        <w:t>Семейство ARM-микропроцессоров 1986ВEхх как пример отечественной реализации специализированных многопроцессорных ARM МС на одном кристалле: обзор по их системной организации, составу и назначению их встроенных блоков.</w:t>
      </w:r>
    </w:p>
    <w:p w14:paraId="4EF8B51D" w14:textId="77777777" w:rsidR="00333CC0" w:rsidRDefault="00333CC0" w:rsidP="009B526D">
      <w:pPr>
        <w:pStyle w:val="af8"/>
        <w:numPr>
          <w:ilvl w:val="3"/>
          <w:numId w:val="14"/>
        </w:numPr>
        <w:tabs>
          <w:tab w:val="left" w:pos="567"/>
        </w:tabs>
        <w:spacing w:line="276" w:lineRule="auto"/>
        <w:ind w:left="0" w:firstLine="142"/>
        <w:jc w:val="both"/>
      </w:pPr>
      <w:r w:rsidRPr="00DD78D2">
        <w:t>Основы целочисленной обработки данных на ARM-микропроцессоре 1986ВEхх: форматы представления данных система команд и режимы адресации, примеры применения команд целочисленной арифметики.</w:t>
      </w:r>
    </w:p>
    <w:p w14:paraId="36490B94" w14:textId="77777777" w:rsidR="00333CC0" w:rsidRDefault="00333CC0" w:rsidP="009B526D">
      <w:pPr>
        <w:pStyle w:val="af8"/>
        <w:numPr>
          <w:ilvl w:val="3"/>
          <w:numId w:val="14"/>
        </w:numPr>
        <w:tabs>
          <w:tab w:val="left" w:pos="567"/>
        </w:tabs>
        <w:spacing w:line="276" w:lineRule="auto"/>
        <w:ind w:left="0" w:firstLine="142"/>
        <w:jc w:val="both"/>
      </w:pPr>
      <w:r w:rsidRPr="00DD78D2">
        <w:t>Основы обработки вещественных данных на ARM-микропроцессоре 1986ВEхх: форматы представления данных система команд и режимы адресации, примеры применения команд арифметики над вещественными числами.</w:t>
      </w:r>
    </w:p>
    <w:p w14:paraId="2B4DF1C7" w14:textId="77777777" w:rsidR="00941FBF" w:rsidRPr="008A2EB5" w:rsidRDefault="00423949" w:rsidP="009B526D">
      <w:pPr>
        <w:pStyle w:val="af8"/>
        <w:numPr>
          <w:ilvl w:val="3"/>
          <w:numId w:val="14"/>
        </w:numPr>
        <w:tabs>
          <w:tab w:val="left" w:pos="567"/>
        </w:tabs>
        <w:spacing w:line="276" w:lineRule="auto"/>
        <w:ind w:left="0" w:firstLine="142"/>
        <w:jc w:val="both"/>
      </w:pPr>
      <w:r w:rsidRPr="00DD78D2">
        <w:t xml:space="preserve">Семейство ARM-микропроцессоров 1892ВМххх как пример отечественной реализации специализированных многопроцессорных ARM МС на одном кристалле: Основы построения </w:t>
      </w:r>
      <w:r w:rsidR="00333CC0" w:rsidRPr="00DD78D2">
        <w:t>много</w:t>
      </w:r>
      <w:r w:rsidRPr="00DD78D2">
        <w:t>ядерного DSP-кластера DELcore-30М: структурная организация, основные характеристики, принципы функционирования и взаимодействия с центральным процессором.</w:t>
      </w:r>
    </w:p>
    <w:p w14:paraId="68411DEE" w14:textId="77777777" w:rsidR="008A2EB5" w:rsidRPr="008A2EB5" w:rsidRDefault="008A2EB5" w:rsidP="009B526D">
      <w:pPr>
        <w:pStyle w:val="af8"/>
        <w:numPr>
          <w:ilvl w:val="3"/>
          <w:numId w:val="14"/>
        </w:numPr>
        <w:tabs>
          <w:tab w:val="left" w:pos="567"/>
        </w:tabs>
        <w:spacing w:line="276" w:lineRule="auto"/>
        <w:ind w:left="0" w:firstLine="142"/>
        <w:jc w:val="both"/>
      </w:pPr>
      <w:r w:rsidRPr="00DD78D2">
        <w:t xml:space="preserve">Программная модель DSP–ядра ELcore-30М и примеры ее применения, включая отладочные режимы и векторные операции.  </w:t>
      </w:r>
    </w:p>
    <w:p w14:paraId="25262DF8" w14:textId="77777777" w:rsidR="008A2EB5" w:rsidRPr="00DD78D2" w:rsidRDefault="008A2EB5" w:rsidP="009B526D">
      <w:pPr>
        <w:pStyle w:val="af8"/>
        <w:numPr>
          <w:ilvl w:val="3"/>
          <w:numId w:val="14"/>
        </w:numPr>
        <w:tabs>
          <w:tab w:val="left" w:pos="567"/>
        </w:tabs>
        <w:spacing w:line="276" w:lineRule="auto"/>
        <w:ind w:left="0" w:firstLine="142"/>
        <w:jc w:val="both"/>
      </w:pPr>
      <w:r w:rsidRPr="00DD78D2">
        <w:lastRenderedPageBreak/>
        <w:t>Основы структурной и логической организации Ethernet MAC уровня, структура и вопросы формирования кадра MAC и порядок обработки запроса на его прием и передачу</w:t>
      </w:r>
      <w:r w:rsidR="00333CC0" w:rsidRPr="00DD78D2">
        <w:t xml:space="preserve"> (в составе STM32F4)</w:t>
      </w:r>
      <w:r w:rsidRPr="00DD78D2">
        <w:t>. Примеры программных вызовов.</w:t>
      </w:r>
    </w:p>
    <w:p w14:paraId="44BE5C42" w14:textId="77777777" w:rsidR="00333CC0" w:rsidRPr="00DD78D2" w:rsidRDefault="00333CC0" w:rsidP="009B526D">
      <w:pPr>
        <w:pStyle w:val="af8"/>
        <w:numPr>
          <w:ilvl w:val="3"/>
          <w:numId w:val="14"/>
        </w:numPr>
        <w:tabs>
          <w:tab w:val="left" w:pos="567"/>
        </w:tabs>
        <w:spacing w:line="276" w:lineRule="auto"/>
        <w:ind w:left="0" w:firstLine="142"/>
        <w:jc w:val="both"/>
      </w:pPr>
      <w:r w:rsidRPr="00DD78D2">
        <w:t>Основы структурной и логической организации адаптера CAN-интерфейса, структура и вопросы формирования кадра согласно спецификации интерфейса и описанию адаптера, порядок обработки запроса на его прием и передачу (в составе STM32F</w:t>
      </w:r>
      <w:r w:rsidR="00593D4F">
        <w:t>ххх</w:t>
      </w:r>
      <w:r w:rsidRPr="00DD78D2">
        <w:t>). Примеры программных вызовов.</w:t>
      </w:r>
    </w:p>
    <w:p w14:paraId="55E62FA9" w14:textId="77777777" w:rsidR="00333CC0" w:rsidRPr="00DD78D2" w:rsidRDefault="00333CC0" w:rsidP="009B526D">
      <w:pPr>
        <w:pStyle w:val="af8"/>
        <w:numPr>
          <w:ilvl w:val="3"/>
          <w:numId w:val="14"/>
        </w:numPr>
        <w:tabs>
          <w:tab w:val="left" w:pos="567"/>
        </w:tabs>
        <w:spacing w:line="276" w:lineRule="auto"/>
        <w:ind w:left="0" w:firstLine="142"/>
        <w:jc w:val="both"/>
      </w:pPr>
      <w:r w:rsidRPr="00DD78D2">
        <w:t>Основы структурной и логической организации адаптера USB-интерфейса, структура и вопросы формирования кадра согласно спецификации интерфейса и описанию адаптера, порядок обработки запроса на его прием и передачу (в составе STM32F</w:t>
      </w:r>
      <w:r w:rsidR="00593D4F">
        <w:t>ххх</w:t>
      </w:r>
      <w:r w:rsidRPr="00DD78D2">
        <w:t>). Примеры программных вызовов.</w:t>
      </w:r>
    </w:p>
    <w:p w14:paraId="7ABF3E82" w14:textId="77777777" w:rsidR="00333CC0" w:rsidRPr="00DD78D2" w:rsidRDefault="00333CC0" w:rsidP="009B526D">
      <w:pPr>
        <w:pStyle w:val="af8"/>
        <w:numPr>
          <w:ilvl w:val="3"/>
          <w:numId w:val="14"/>
        </w:numPr>
        <w:tabs>
          <w:tab w:val="left" w:pos="567"/>
        </w:tabs>
        <w:spacing w:line="276" w:lineRule="auto"/>
        <w:ind w:left="0" w:firstLine="142"/>
        <w:jc w:val="both"/>
      </w:pPr>
      <w:r w:rsidRPr="00DD78D2">
        <w:t>Основы структурной и логической организации адаптера I2С-интерфейса, структура и вопросы формирования кадра согласно спецификации интерфейса и описанию адаптера, порядок обработки запроса на его прием и передачу (в составе STM32F</w:t>
      </w:r>
      <w:r w:rsidR="00593D4F">
        <w:t>ххх</w:t>
      </w:r>
      <w:r w:rsidRPr="00DD78D2">
        <w:t>). Примеры программных вызовов.</w:t>
      </w:r>
    </w:p>
    <w:p w14:paraId="15CDF272" w14:textId="77777777" w:rsidR="00333CC0" w:rsidRPr="00DD78D2" w:rsidRDefault="00333CC0" w:rsidP="009B526D">
      <w:pPr>
        <w:pStyle w:val="af8"/>
        <w:numPr>
          <w:ilvl w:val="3"/>
          <w:numId w:val="14"/>
        </w:numPr>
        <w:tabs>
          <w:tab w:val="left" w:pos="567"/>
        </w:tabs>
        <w:spacing w:line="276" w:lineRule="auto"/>
        <w:ind w:left="0" w:firstLine="142"/>
        <w:jc w:val="both"/>
      </w:pPr>
      <w:r w:rsidRPr="00DD78D2">
        <w:t>Основы структурной и логической организации адаптера I2S-интерфейса, структура и вопросы формирования кадра согласно спецификации интерфейса и описанию адаптера, порядок обработки запроса на его прием и передачу (в составе STM32F</w:t>
      </w:r>
      <w:r w:rsidR="00593D4F">
        <w:t>ххх</w:t>
      </w:r>
      <w:r w:rsidRPr="00DD78D2">
        <w:t>). Примеры программных вызовов.</w:t>
      </w:r>
    </w:p>
    <w:p w14:paraId="18DAC493" w14:textId="77777777" w:rsidR="00333CC0" w:rsidRPr="00DD78D2" w:rsidRDefault="00333CC0" w:rsidP="009B526D">
      <w:pPr>
        <w:pStyle w:val="af8"/>
        <w:numPr>
          <w:ilvl w:val="3"/>
          <w:numId w:val="14"/>
        </w:numPr>
        <w:tabs>
          <w:tab w:val="left" w:pos="567"/>
        </w:tabs>
        <w:spacing w:line="276" w:lineRule="auto"/>
        <w:ind w:left="0" w:firstLine="142"/>
        <w:jc w:val="both"/>
      </w:pPr>
      <w:r w:rsidRPr="00DD78D2">
        <w:t>Основы структурной и логической организации адаптера USART-интерфейса, структура и вопросы формирования кадра согласно спецификации интерфейса и описанию адаптера, порядок обработки запроса на его прием и передачу (в составе STM32F</w:t>
      </w:r>
      <w:r w:rsidR="00593D4F">
        <w:t>ххх</w:t>
      </w:r>
      <w:r w:rsidRPr="00DD78D2">
        <w:t>). Примеры программных вызовов.</w:t>
      </w:r>
    </w:p>
    <w:p w14:paraId="1BB407FB" w14:textId="77777777" w:rsidR="008A2EB5" w:rsidRPr="00DD78D2" w:rsidRDefault="008A2EB5" w:rsidP="009B526D">
      <w:pPr>
        <w:pStyle w:val="af8"/>
        <w:numPr>
          <w:ilvl w:val="3"/>
          <w:numId w:val="14"/>
        </w:numPr>
        <w:tabs>
          <w:tab w:val="left" w:pos="567"/>
        </w:tabs>
        <w:spacing w:line="276" w:lineRule="auto"/>
        <w:ind w:left="0" w:firstLine="142"/>
        <w:jc w:val="both"/>
      </w:pPr>
      <w:r w:rsidRPr="00DD78D2">
        <w:t xml:space="preserve">Организация доступа ARM-микропроцессора к внешним ресурсам памяти различных типов, к портам ввода/вывода. Особенности структурной </w:t>
      </w:r>
      <w:r w:rsidR="00333CC0" w:rsidRPr="00DD78D2">
        <w:t xml:space="preserve">и функциональной </w:t>
      </w:r>
      <w:r w:rsidRPr="00DD78D2">
        <w:t>организации, конфигурирования и применения многофункционального буферизированного последовательного порта в режимах I2S, SPI, порт общего назначения и др.</w:t>
      </w:r>
      <w:r w:rsidR="00333CC0" w:rsidRPr="00DD78D2">
        <w:t xml:space="preserve"> на примере 1892ВМххх</w:t>
      </w:r>
      <w:r w:rsidR="0059454E">
        <w:t xml:space="preserve"> или аналогичном (например, </w:t>
      </w:r>
      <w:r w:rsidR="0059454E" w:rsidRPr="00991421">
        <w:t>STM</w:t>
      </w:r>
      <w:r w:rsidR="0059454E" w:rsidRPr="006513CA">
        <w:t>32</w:t>
      </w:r>
      <w:r w:rsidR="0059454E" w:rsidRPr="00991421">
        <w:t>F</w:t>
      </w:r>
      <w:r w:rsidR="0059454E" w:rsidRPr="006513CA">
        <w:t>4</w:t>
      </w:r>
      <w:r w:rsidR="0059454E" w:rsidRPr="00991421">
        <w:t>xx</w:t>
      </w:r>
      <w:r w:rsidR="0059454E">
        <w:t>).</w:t>
      </w:r>
      <w:r w:rsidRPr="00DD78D2">
        <w:t xml:space="preserve"> Примеры программного управления портом и соответствующие настраиваемому режиму временные диаграммы работы.</w:t>
      </w:r>
    </w:p>
    <w:p w14:paraId="64A2F416" w14:textId="77777777" w:rsidR="008A2EB5" w:rsidRDefault="00333CC0" w:rsidP="009B526D">
      <w:pPr>
        <w:pStyle w:val="af8"/>
        <w:numPr>
          <w:ilvl w:val="3"/>
          <w:numId w:val="14"/>
        </w:numPr>
        <w:tabs>
          <w:tab w:val="left" w:pos="567"/>
        </w:tabs>
        <w:spacing w:line="276" w:lineRule="auto"/>
        <w:ind w:left="0" w:firstLine="142"/>
        <w:jc w:val="both"/>
      </w:pPr>
      <w:r w:rsidRPr="00333CC0">
        <w:t>Обзор по операционн</w:t>
      </w:r>
      <w:r>
        <w:t>ой</w:t>
      </w:r>
      <w:r w:rsidRPr="00333CC0">
        <w:t xml:space="preserve"> систем</w:t>
      </w:r>
      <w:r>
        <w:t xml:space="preserve">е реального времени, совместимой с платформой </w:t>
      </w:r>
      <w:r w:rsidRPr="00DD78D2">
        <w:t>STM</w:t>
      </w:r>
      <w:r w:rsidRPr="00333CC0">
        <w:t>32</w:t>
      </w:r>
      <w:r w:rsidRPr="00DD78D2">
        <w:t>F</w:t>
      </w:r>
      <w:r w:rsidRPr="00333CC0">
        <w:t>4 (например,</w:t>
      </w:r>
      <w:r>
        <w:t xml:space="preserve"> R</w:t>
      </w:r>
      <w:r w:rsidRPr="00DD78D2">
        <w:t>T</w:t>
      </w:r>
      <w:r>
        <w:t>OS</w:t>
      </w:r>
      <w:r w:rsidRPr="00333CC0">
        <w:t>)</w:t>
      </w:r>
      <w:r w:rsidR="00DD78D2">
        <w:t xml:space="preserve">: логическая организация, перечень и назначение основных команд управления, </w:t>
      </w:r>
      <w:r w:rsidR="0059454E">
        <w:t xml:space="preserve">примеры </w:t>
      </w:r>
      <w:r w:rsidR="00DD78D2">
        <w:t>о</w:t>
      </w:r>
      <w:r w:rsidR="0059454E">
        <w:t>собенностей</w:t>
      </w:r>
      <w:r w:rsidR="00DD78D2">
        <w:t xml:space="preserve"> работы в </w:t>
      </w:r>
      <w:r w:rsidR="0059454E">
        <w:t>операционной системе</w:t>
      </w:r>
      <w:r w:rsidR="00DD78D2">
        <w:t xml:space="preserve">. </w:t>
      </w:r>
    </w:p>
    <w:p w14:paraId="5A7AC9E8" w14:textId="77777777" w:rsidR="00DD78D2" w:rsidRDefault="00DD78D2" w:rsidP="009B526D">
      <w:pPr>
        <w:pStyle w:val="af8"/>
        <w:tabs>
          <w:tab w:val="left" w:pos="426"/>
        </w:tabs>
        <w:spacing w:line="276" w:lineRule="auto"/>
        <w:ind w:left="0" w:firstLine="709"/>
        <w:jc w:val="both"/>
      </w:pPr>
      <w:r>
        <w:t>Замечание. Уровень выполнения реферативной части согласуется с преподавателем, ведущим лекционные занятия.</w:t>
      </w:r>
    </w:p>
    <w:p w14:paraId="33A0A1EC" w14:textId="77777777" w:rsidR="005C600D" w:rsidRPr="005C600D" w:rsidRDefault="005C600D" w:rsidP="009B526D">
      <w:pPr>
        <w:spacing w:line="276" w:lineRule="auto"/>
        <w:ind w:firstLine="709"/>
        <w:jc w:val="both"/>
      </w:pPr>
      <w:r w:rsidRPr="005C600D">
        <w:rPr>
          <w:b/>
        </w:rPr>
        <w:t>Выполнение индивидуальной контрольной работы.</w:t>
      </w:r>
    </w:p>
    <w:p w14:paraId="3470B001" w14:textId="77777777" w:rsidR="005C600D" w:rsidRPr="005C600D" w:rsidRDefault="005C600D" w:rsidP="009B526D">
      <w:pPr>
        <w:spacing w:line="276" w:lineRule="auto"/>
        <w:ind w:firstLine="709"/>
        <w:jc w:val="both"/>
      </w:pPr>
      <w:r w:rsidRPr="005C600D">
        <w:t xml:space="preserve">Типовая контрольная работа выполняется в соответствии с индивидуальными вариантами, указанными в методических указаниях к ее выполнению. Студент сдает </w:t>
      </w:r>
      <w:r w:rsidR="006B5837">
        <w:t>ИР</w:t>
      </w:r>
      <w:r w:rsidRPr="005C600D">
        <w:t xml:space="preserve"> на проверку преподавателю для оценивания правильности выполненных заданий и защищает полученные результаты </w:t>
      </w:r>
      <w:r w:rsidR="00245AF1">
        <w:t xml:space="preserve">с применением ПК </w:t>
      </w:r>
      <w:r w:rsidR="00245AF1" w:rsidRPr="005C600D">
        <w:t>на специально выделенном для этого практическом занятии</w:t>
      </w:r>
      <w:r w:rsidRPr="005C600D">
        <w:t xml:space="preserve">. </w:t>
      </w:r>
    </w:p>
    <w:p w14:paraId="621CE4F6" w14:textId="77777777" w:rsidR="005C600D" w:rsidRPr="005C600D" w:rsidRDefault="005C600D" w:rsidP="009B526D">
      <w:pPr>
        <w:spacing w:line="276" w:lineRule="auto"/>
        <w:ind w:firstLine="709"/>
        <w:jc w:val="both"/>
      </w:pPr>
      <w:r w:rsidRPr="005C600D">
        <w:t xml:space="preserve">Основным ориентиром при защите задания по </w:t>
      </w:r>
      <w:r w:rsidR="006B5837">
        <w:t>ИР</w:t>
      </w:r>
      <w:r w:rsidRPr="005C600D">
        <w:t xml:space="preserve"> могут служить вопросы для собеседования, приведенные в фонде оценочных средств. Оценивание индивидуального задания по </w:t>
      </w:r>
      <w:r w:rsidR="006B5837">
        <w:t>ИР</w:t>
      </w:r>
      <w:r w:rsidRPr="005C600D">
        <w:t xml:space="preserve"> осуществляется в соответствии с обозначенными в фонде оценочных средств критериями. Требования к оформлению </w:t>
      </w:r>
      <w:r w:rsidR="006B5837">
        <w:t>ИР</w:t>
      </w:r>
      <w:r w:rsidRPr="005C600D">
        <w:t xml:space="preserve"> </w:t>
      </w:r>
      <w:r w:rsidR="00245AF1">
        <w:t>соответствуют ГОСТ 7.32 последней редакции</w:t>
      </w:r>
      <w:r w:rsidRPr="005C600D">
        <w:t>.</w:t>
      </w:r>
    </w:p>
    <w:p w14:paraId="09889FF7" w14:textId="77777777" w:rsidR="005C600D" w:rsidRPr="005C600D" w:rsidRDefault="005C600D" w:rsidP="009B526D">
      <w:pPr>
        <w:spacing w:line="276" w:lineRule="auto"/>
        <w:ind w:firstLine="709"/>
        <w:jc w:val="center"/>
      </w:pPr>
    </w:p>
    <w:p w14:paraId="596D7E1A" w14:textId="77777777" w:rsidR="005C600D" w:rsidRPr="005C600D" w:rsidRDefault="005C600D" w:rsidP="009B526D">
      <w:pPr>
        <w:widowControl w:val="0"/>
        <w:spacing w:line="276" w:lineRule="auto"/>
        <w:ind w:firstLine="709"/>
        <w:jc w:val="both"/>
        <w:rPr>
          <w:b/>
        </w:rPr>
      </w:pPr>
      <w:r w:rsidRPr="005C600D">
        <w:rPr>
          <w:b/>
        </w:rPr>
        <w:lastRenderedPageBreak/>
        <w:t>Критерии оценки:</w:t>
      </w:r>
    </w:p>
    <w:p w14:paraId="588B8E33" w14:textId="77777777" w:rsidR="005C600D" w:rsidRPr="005C600D" w:rsidRDefault="005C600D" w:rsidP="009B526D">
      <w:pPr>
        <w:spacing w:line="276" w:lineRule="auto"/>
        <w:ind w:firstLine="708"/>
        <w:jc w:val="both"/>
      </w:pPr>
      <w:r w:rsidRPr="005C600D">
        <w:t xml:space="preserve">Правильное выполнение </w:t>
      </w:r>
      <w:r w:rsidR="006B5837">
        <w:t>ИР</w:t>
      </w:r>
      <w:r w:rsidRPr="005C600D">
        <w:t xml:space="preserve"> оценивается </w:t>
      </w:r>
      <w:r w:rsidR="00941FBF">
        <w:t xml:space="preserve">до </w:t>
      </w:r>
      <w:r w:rsidR="00881EC4">
        <w:t>25</w:t>
      </w:r>
      <w:r w:rsidRPr="005C600D">
        <w:t xml:space="preserve"> баллов при условии успешной защиты полученных при этом результатов. </w:t>
      </w:r>
    </w:p>
    <w:p w14:paraId="7CDB23CC" w14:textId="77777777" w:rsidR="005C600D" w:rsidRPr="005C600D" w:rsidRDefault="006B5837" w:rsidP="009B526D">
      <w:pPr>
        <w:widowControl w:val="0"/>
        <w:spacing w:line="276" w:lineRule="auto"/>
        <w:ind w:firstLine="709"/>
        <w:jc w:val="both"/>
      </w:pPr>
      <w:r>
        <w:t>ИР</w:t>
      </w:r>
      <w:r w:rsidR="005C600D" w:rsidRPr="005C600D">
        <w:t xml:space="preserve"> является рубежным контролем уровня знаний и считается выполненной, если студент в </w:t>
      </w:r>
      <w:r w:rsidR="00941FBF">
        <w:t xml:space="preserve">сумме за ее выполнение наберет </w:t>
      </w:r>
      <w:r w:rsidR="00881EC4">
        <w:t>15</w:t>
      </w:r>
      <w:r w:rsidR="009F14E7">
        <w:t xml:space="preserve"> </w:t>
      </w:r>
      <w:r w:rsidR="005C600D" w:rsidRPr="005C600D">
        <w:t>и более баллов.</w:t>
      </w:r>
    </w:p>
    <w:p w14:paraId="7DF9512D" w14:textId="77777777" w:rsidR="005C600D" w:rsidRPr="005C600D" w:rsidRDefault="005C600D" w:rsidP="009B526D">
      <w:pPr>
        <w:spacing w:line="276" w:lineRule="auto"/>
        <w:ind w:firstLine="708"/>
        <w:jc w:val="both"/>
      </w:pPr>
      <w:r w:rsidRPr="005C600D">
        <w:t xml:space="preserve">Полностью неверно выполненное задание или его отсутствие никак не оцениваются. </w:t>
      </w:r>
      <w:r w:rsidRPr="00075372">
        <w:rPr>
          <w:i/>
        </w:rPr>
        <w:t>Рубежный контроль при этом считается не пройденным.</w:t>
      </w:r>
    </w:p>
    <w:p w14:paraId="60AC2627" w14:textId="77777777" w:rsidR="005C600D" w:rsidRPr="007C1105" w:rsidRDefault="005C600D" w:rsidP="00197327">
      <w:pPr>
        <w:spacing w:line="276" w:lineRule="auto"/>
        <w:jc w:val="center"/>
        <w:textAlignment w:val="baseline"/>
        <w:rPr>
          <w:b/>
          <w:bCs/>
          <w:sz w:val="28"/>
          <w:szCs w:val="28"/>
          <w:highlight w:val="yellow"/>
        </w:rPr>
      </w:pPr>
    </w:p>
    <w:p w14:paraId="47409B48" w14:textId="77777777" w:rsidR="005C600D" w:rsidRPr="007C1105" w:rsidRDefault="00F431F0" w:rsidP="00C40673">
      <w:pPr>
        <w:pStyle w:val="2"/>
      </w:pPr>
      <w:bookmarkStart w:id="44" w:name="_Toc44108246"/>
      <w:bookmarkStart w:id="45" w:name="_Toc44160536"/>
      <w:r>
        <w:t>10.</w:t>
      </w:r>
      <w:r w:rsidR="00393C17">
        <w:t>5</w:t>
      </w:r>
      <w:r w:rsidR="00374F61" w:rsidRPr="007C1105">
        <w:t xml:space="preserve">. </w:t>
      </w:r>
      <w:r w:rsidR="005C600D" w:rsidRPr="007C1105">
        <w:t xml:space="preserve">Лабораторные </w:t>
      </w:r>
      <w:r w:rsidR="005C600D" w:rsidRPr="00F431F0">
        <w:t>работы</w:t>
      </w:r>
      <w:bookmarkEnd w:id="44"/>
      <w:bookmarkEnd w:id="45"/>
    </w:p>
    <w:p w14:paraId="1491EF54" w14:textId="77777777" w:rsidR="005C600D" w:rsidRPr="005C600D" w:rsidRDefault="00F431F0" w:rsidP="00F431F0">
      <w:pPr>
        <w:pStyle w:val="3"/>
      </w:pPr>
      <w:r>
        <w:t>10.</w:t>
      </w:r>
      <w:r w:rsidR="00393C17">
        <w:t>5</w:t>
      </w:r>
      <w:r w:rsidR="007C1105" w:rsidRPr="007C1105">
        <w:t>.</w:t>
      </w:r>
      <w:r w:rsidR="005C600D" w:rsidRPr="007C1105">
        <w:t xml:space="preserve">1. Тематика </w:t>
      </w:r>
      <w:r w:rsidR="005C600D" w:rsidRPr="00F431F0">
        <w:t>лабораторных</w:t>
      </w:r>
      <w:r w:rsidR="005C600D" w:rsidRPr="007C1105">
        <w:t xml:space="preserve"> работ по разделам и темам</w:t>
      </w:r>
    </w:p>
    <w:p w14:paraId="3D9718A5" w14:textId="77777777" w:rsidR="005C600D" w:rsidRPr="005C600D" w:rsidRDefault="005C600D" w:rsidP="00075372">
      <w:pPr>
        <w:widowControl w:val="0"/>
        <w:spacing w:line="276" w:lineRule="auto"/>
        <w:ind w:firstLine="709"/>
        <w:jc w:val="both"/>
        <w:rPr>
          <w:b/>
        </w:rPr>
      </w:pPr>
      <w:r w:rsidRPr="005C600D">
        <w:rPr>
          <w:b/>
        </w:rPr>
        <w:t>Раздел 1.</w:t>
      </w:r>
      <w:r w:rsidR="00CC5CA9">
        <w:rPr>
          <w:b/>
        </w:rPr>
        <w:t xml:space="preserve"> (16 час.)</w:t>
      </w:r>
    </w:p>
    <w:p w14:paraId="68995572" w14:textId="77777777" w:rsidR="005523A4" w:rsidRDefault="005C600D" w:rsidP="006B5837">
      <w:pPr>
        <w:spacing w:line="276" w:lineRule="auto"/>
        <w:ind w:firstLine="709"/>
        <w:jc w:val="both"/>
      </w:pPr>
      <w:r w:rsidRPr="005C600D">
        <w:rPr>
          <w:i/>
          <w:color w:val="000000"/>
        </w:rPr>
        <w:t>З</w:t>
      </w:r>
      <w:r w:rsidR="00CC5CA9">
        <w:rPr>
          <w:i/>
          <w:color w:val="000000"/>
        </w:rPr>
        <w:t>анятия</w:t>
      </w:r>
      <w:r w:rsidRPr="005C600D">
        <w:rPr>
          <w:i/>
          <w:color w:val="000000"/>
        </w:rPr>
        <w:t xml:space="preserve"> </w:t>
      </w:r>
      <w:r w:rsidR="00BF4A33">
        <w:rPr>
          <w:i/>
          <w:color w:val="000000"/>
        </w:rPr>
        <w:t>1</w:t>
      </w:r>
      <w:r w:rsidR="00CC5CA9">
        <w:rPr>
          <w:i/>
          <w:color w:val="000000"/>
        </w:rPr>
        <w:t>-2</w:t>
      </w:r>
      <w:r w:rsidRPr="005C600D">
        <w:rPr>
          <w:i/>
          <w:color w:val="000000"/>
        </w:rPr>
        <w:t xml:space="preserve">. </w:t>
      </w:r>
      <w:r w:rsidRPr="005C600D">
        <w:rPr>
          <w:i/>
        </w:rPr>
        <w:t xml:space="preserve"> </w:t>
      </w:r>
      <w:r w:rsidR="005523A4">
        <w:t>Разработка специализированной</w:t>
      </w:r>
      <w:r w:rsidR="005523A4" w:rsidRPr="0099015B">
        <w:rPr>
          <w:color w:val="000000"/>
        </w:rPr>
        <w:t xml:space="preserve"> </w:t>
      </w:r>
      <w:r w:rsidR="005523A4">
        <w:rPr>
          <w:color w:val="000000"/>
        </w:rPr>
        <w:t xml:space="preserve">ARM МС </w:t>
      </w:r>
      <w:r w:rsidR="005523A4">
        <w:t xml:space="preserve">числовой обработки в базисе ПЛИС. Часть 1: подготовка и отладка проекта </w:t>
      </w:r>
      <w:r w:rsidR="00BF4A33">
        <w:t>аппаратуры системы средствами</w:t>
      </w:r>
      <w:r w:rsidR="005523A4">
        <w:t xml:space="preserve"> САПР (</w:t>
      </w:r>
      <w:r w:rsidR="00CC5CA9">
        <w:t>8 часов</w:t>
      </w:r>
      <w:r w:rsidR="005523A4">
        <w:t>)</w:t>
      </w:r>
      <w:r w:rsidR="006B5837">
        <w:t>.</w:t>
      </w:r>
    </w:p>
    <w:p w14:paraId="5D6FD8A5" w14:textId="77777777" w:rsidR="005523A4" w:rsidRDefault="005C600D" w:rsidP="00197327">
      <w:pPr>
        <w:spacing w:line="276" w:lineRule="auto"/>
        <w:ind w:firstLine="567"/>
        <w:jc w:val="both"/>
      </w:pPr>
      <w:r w:rsidRPr="005C600D">
        <w:t>Разработка и отладка средствами САПР Quartus II</w:t>
      </w:r>
      <w:r w:rsidR="005523A4">
        <w:t xml:space="preserve"> </w:t>
      </w:r>
      <w:r w:rsidRPr="005C600D">
        <w:t xml:space="preserve">блока вычисления функции аппроксимации заданной функциональной математической зависимости. Функционально-временная верификация проекта, используя </w:t>
      </w:r>
      <w:r w:rsidR="005523A4">
        <w:t xml:space="preserve">симулятор </w:t>
      </w:r>
      <w:r w:rsidRPr="005C600D">
        <w:rPr>
          <w:lang w:val="en-US"/>
        </w:rPr>
        <w:t>Altera</w:t>
      </w:r>
      <w:r w:rsidR="005523A4">
        <w:t xml:space="preserve"> </w:t>
      </w:r>
      <w:r w:rsidR="005523A4" w:rsidRPr="005C600D">
        <w:t>Quartus II</w:t>
      </w:r>
      <w:r w:rsidR="005523A4">
        <w:t xml:space="preserve"> и/или </w:t>
      </w:r>
      <w:r w:rsidR="005523A4">
        <w:rPr>
          <w:lang w:val="en-US"/>
        </w:rPr>
        <w:t>Altera</w:t>
      </w:r>
      <w:r w:rsidR="005523A4">
        <w:t xml:space="preserve"> </w:t>
      </w:r>
      <w:r w:rsidRPr="005C600D">
        <w:rPr>
          <w:lang w:val="en-US"/>
        </w:rPr>
        <w:t>ModelSim</w:t>
      </w:r>
      <w:r w:rsidRPr="005C600D">
        <w:t xml:space="preserve">. </w:t>
      </w:r>
    </w:p>
    <w:p w14:paraId="26D710CD" w14:textId="77777777" w:rsidR="005C600D" w:rsidRPr="005C600D" w:rsidRDefault="005C600D" w:rsidP="00197327">
      <w:pPr>
        <w:spacing w:line="276" w:lineRule="auto"/>
        <w:ind w:firstLine="567"/>
        <w:jc w:val="both"/>
      </w:pPr>
      <w:r w:rsidRPr="005C600D">
        <w:t>Ключевые слова: числовой формат IEEE754, мегафункции с плавающей запятой, мегафункции перевода форматов, операции умножения</w:t>
      </w:r>
      <w:r w:rsidR="005523A4">
        <w:t xml:space="preserve"> и деления</w:t>
      </w:r>
      <w:r w:rsidRPr="005C600D">
        <w:t xml:space="preserve"> с накоплением, </w:t>
      </w:r>
      <w:r w:rsidR="005523A4">
        <w:t>прочие</w:t>
      </w:r>
      <w:r w:rsidRPr="005C600D">
        <w:t xml:space="preserve"> операции</w:t>
      </w:r>
      <w:r w:rsidR="005523A4">
        <w:t xml:space="preserve"> над вещественными числами</w:t>
      </w:r>
      <w:r w:rsidR="00CC5CA9">
        <w:t>, вычисление аппроксимационной функции</w:t>
      </w:r>
      <w:r w:rsidRPr="005C600D">
        <w:t>. Оценка эффективности реализации</w:t>
      </w:r>
      <w:r w:rsidR="005523A4">
        <w:t xml:space="preserve"> </w:t>
      </w:r>
      <w:r w:rsidRPr="005C600D">
        <w:t>в</w:t>
      </w:r>
      <w:r w:rsidR="005523A4">
        <w:t xml:space="preserve"> САПР</w:t>
      </w:r>
      <w:r w:rsidRPr="005C600D">
        <w:t xml:space="preserve"> </w:t>
      </w:r>
      <w:r w:rsidRPr="005C600D">
        <w:rPr>
          <w:lang w:val="en-US"/>
        </w:rPr>
        <w:t>Quartus</w:t>
      </w:r>
      <w:r w:rsidR="005523A4">
        <w:t xml:space="preserve"> </w:t>
      </w:r>
      <w:r w:rsidRPr="005C600D">
        <w:rPr>
          <w:lang w:val="en-US"/>
        </w:rPr>
        <w:t>II</w:t>
      </w:r>
      <w:r w:rsidRPr="005C600D">
        <w:t>.</w:t>
      </w:r>
    </w:p>
    <w:p w14:paraId="23AC60AA" w14:textId="77777777" w:rsidR="005C600D" w:rsidRPr="005C600D" w:rsidRDefault="005C600D" w:rsidP="00197327">
      <w:pPr>
        <w:spacing w:line="276" w:lineRule="auto"/>
        <w:jc w:val="both"/>
        <w:rPr>
          <w:color w:val="000000"/>
        </w:rPr>
      </w:pPr>
    </w:p>
    <w:p w14:paraId="27052B95" w14:textId="77777777" w:rsidR="005C600D" w:rsidRPr="005C600D" w:rsidRDefault="00CC5CA9" w:rsidP="00197327">
      <w:pPr>
        <w:spacing w:line="276" w:lineRule="auto"/>
        <w:jc w:val="both"/>
        <w:rPr>
          <w:i/>
          <w:color w:val="000000"/>
        </w:rPr>
      </w:pPr>
      <w:r>
        <w:rPr>
          <w:i/>
          <w:color w:val="000000"/>
        </w:rPr>
        <w:t>Занятия</w:t>
      </w:r>
      <w:r w:rsidR="005C600D" w:rsidRPr="005C600D">
        <w:rPr>
          <w:i/>
          <w:color w:val="000000"/>
        </w:rPr>
        <w:t xml:space="preserve"> </w:t>
      </w:r>
      <w:r>
        <w:rPr>
          <w:i/>
          <w:color w:val="000000"/>
        </w:rPr>
        <w:t>3-4</w:t>
      </w:r>
      <w:r w:rsidR="005C600D" w:rsidRPr="005C600D">
        <w:rPr>
          <w:i/>
          <w:color w:val="000000"/>
        </w:rPr>
        <w:t>.</w:t>
      </w:r>
      <w:r w:rsidR="005C600D" w:rsidRPr="005C600D">
        <w:rPr>
          <w:i/>
        </w:rPr>
        <w:t xml:space="preserve"> </w:t>
      </w:r>
      <w:r w:rsidR="005523A4">
        <w:t xml:space="preserve">Разработка специализированной </w:t>
      </w:r>
      <w:r w:rsidR="005523A4">
        <w:rPr>
          <w:color w:val="000000"/>
        </w:rPr>
        <w:t xml:space="preserve">ARM МС </w:t>
      </w:r>
      <w:r w:rsidR="005523A4">
        <w:t>числовой обработки в базисе ПЛИС. Часть 2: подготовка и отладка проекта в базис</w:t>
      </w:r>
      <w:r>
        <w:t>е учебно-лабораторного стенда (8 часов</w:t>
      </w:r>
      <w:r w:rsidR="005523A4">
        <w:t>)</w:t>
      </w:r>
      <w:r w:rsidR="005C600D" w:rsidRPr="005C600D">
        <w:rPr>
          <w:i/>
        </w:rPr>
        <w:t>)</w:t>
      </w:r>
    </w:p>
    <w:p w14:paraId="0C65B418" w14:textId="77777777" w:rsidR="005C600D" w:rsidRPr="005C600D" w:rsidRDefault="005C600D" w:rsidP="00197327">
      <w:pPr>
        <w:spacing w:line="276" w:lineRule="auto"/>
        <w:ind w:firstLine="567"/>
        <w:jc w:val="both"/>
      </w:pPr>
      <w:r w:rsidRPr="005C600D">
        <w:t>Разработка и отладка средствами САПР Quartus II</w:t>
      </w:r>
      <w:r w:rsidR="005523A4">
        <w:t xml:space="preserve"> специализированной </w:t>
      </w:r>
      <w:r w:rsidR="005523A4">
        <w:rPr>
          <w:lang w:val="en-US"/>
        </w:rPr>
        <w:t>ARM</w:t>
      </w:r>
      <w:r w:rsidR="005523A4" w:rsidRPr="005523A4">
        <w:t xml:space="preserve"> </w:t>
      </w:r>
      <w:r w:rsidR="005523A4">
        <w:t>МС</w:t>
      </w:r>
      <w:r w:rsidR="005523A4" w:rsidRPr="005523A4">
        <w:t xml:space="preserve"> числовой обработки </w:t>
      </w:r>
      <w:r w:rsidR="005523A4">
        <w:t xml:space="preserve">в базисе </w:t>
      </w:r>
      <w:r w:rsidR="005523A4">
        <w:rPr>
          <w:lang w:val="en-US"/>
        </w:rPr>
        <w:t>FPGA</w:t>
      </w:r>
      <w:r w:rsidR="005523A4">
        <w:t xml:space="preserve"> из состава УЛС. </w:t>
      </w:r>
      <w:r w:rsidRPr="005C600D">
        <w:t>Разрабо</w:t>
      </w:r>
      <w:r w:rsidR="005523A4">
        <w:t xml:space="preserve">тка интерфейсной части проекта. </w:t>
      </w:r>
      <w:r w:rsidR="00CC5CA9">
        <w:t xml:space="preserve">Встраивание СФ-блока в состав </w:t>
      </w:r>
      <w:r w:rsidR="00CC5CA9">
        <w:rPr>
          <w:lang w:val="en-US"/>
        </w:rPr>
        <w:t>ARM</w:t>
      </w:r>
      <w:r w:rsidR="00CC5CA9">
        <w:t xml:space="preserve"> МС и его внутрисистемная верификация. </w:t>
      </w:r>
      <w:r w:rsidR="005523A4">
        <w:t>Проведение эксперимента.</w:t>
      </w:r>
    </w:p>
    <w:p w14:paraId="34BAC2B4" w14:textId="77777777" w:rsidR="005C600D" w:rsidRPr="005C600D" w:rsidRDefault="005C600D" w:rsidP="00197327">
      <w:pPr>
        <w:spacing w:line="276" w:lineRule="auto"/>
        <w:ind w:firstLine="567"/>
        <w:jc w:val="both"/>
      </w:pPr>
      <w:r w:rsidRPr="005C600D">
        <w:t xml:space="preserve">Ключевые слова: </w:t>
      </w:r>
      <w:r w:rsidR="00BF4A33" w:rsidRPr="005C600D">
        <w:t>CPU</w:t>
      </w:r>
      <w:r w:rsidR="00BF4A33">
        <w:t xml:space="preserve"> </w:t>
      </w:r>
      <w:r w:rsidR="00BF4A33" w:rsidRPr="005C600D">
        <w:t xml:space="preserve">NiosII, встроенные модули ППЗУ и ОЗУ допустимого объема, шина Avalon, порты ввода/вывода, движковые переключатели, светодиодные индикаторы,  программная среда NiosIDE, язык программирования </w:t>
      </w:r>
      <w:r w:rsidR="00BF4A33" w:rsidRPr="005C600D">
        <w:rPr>
          <w:lang w:val="en-US"/>
        </w:rPr>
        <w:t>NiosII</w:t>
      </w:r>
      <w:r w:rsidR="00BF4A33">
        <w:t xml:space="preserve"> </w:t>
      </w:r>
      <w:r w:rsidR="00BF4A33" w:rsidRPr="005C600D">
        <w:rPr>
          <w:lang w:val="en-US"/>
        </w:rPr>
        <w:t>C</w:t>
      </w:r>
      <w:r w:rsidR="00BF4A33" w:rsidRPr="005C600D">
        <w:t>, отладка</w:t>
      </w:r>
      <w:r w:rsidR="00BF4A33">
        <w:t xml:space="preserve"> SOPC в базисе стенда на тестах, </w:t>
      </w:r>
      <w:r w:rsidRPr="005C600D">
        <w:t xml:space="preserve">формат IEEE754, внешняя удаленная </w:t>
      </w:r>
      <w:r w:rsidR="00075372">
        <w:t xml:space="preserve">аппаратно-реализованная </w:t>
      </w:r>
      <w:r w:rsidRPr="005C600D">
        <w:t>процедура</w:t>
      </w:r>
      <w:r w:rsidR="00075372">
        <w:t xml:space="preserve"> (или аппаратный блок)</w:t>
      </w:r>
      <w:r w:rsidRPr="005C600D">
        <w:t xml:space="preserve"> обработки чисел с плавающей запятой, команда NIOSII, определяемая пользователем (custom</w:t>
      </w:r>
      <w:r w:rsidR="00CC5CA9">
        <w:t xml:space="preserve"> </w:t>
      </w:r>
      <w:r w:rsidRPr="005C600D">
        <w:t>instruction (CI)</w:t>
      </w:r>
      <w:r w:rsidR="00CB063D">
        <w:t xml:space="preserve"> или внешний </w:t>
      </w:r>
      <w:r w:rsidR="00CB063D">
        <w:rPr>
          <w:lang w:val="en-US"/>
        </w:rPr>
        <w:t>HDL</w:t>
      </w:r>
      <w:r w:rsidR="00CB063D" w:rsidRPr="00CB063D">
        <w:t>-</w:t>
      </w:r>
      <w:r w:rsidR="00CB063D">
        <w:t>блок</w:t>
      </w:r>
      <w:r w:rsidRPr="005C600D">
        <w:t xml:space="preserve">), магистраль </w:t>
      </w:r>
      <w:r w:rsidRPr="005C600D">
        <w:rPr>
          <w:lang w:val="en-US"/>
        </w:rPr>
        <w:t>SOPC</w:t>
      </w:r>
      <w:r w:rsidR="005523A4">
        <w:t xml:space="preserve"> </w:t>
      </w:r>
      <w:r w:rsidRPr="005C600D">
        <w:rPr>
          <w:lang w:val="en-US"/>
        </w:rPr>
        <w:t>Avalon</w:t>
      </w:r>
      <w:r w:rsidRPr="005C600D">
        <w:t xml:space="preserve">. Устройства сопряжения с магистралью. </w:t>
      </w:r>
      <w:r w:rsidR="005523A4">
        <w:t>правила</w:t>
      </w:r>
      <w:r w:rsidRPr="005C600D">
        <w:t xml:space="preserve"> подключения </w:t>
      </w:r>
      <w:r w:rsidR="005523A4">
        <w:t>внешних устройств</w:t>
      </w:r>
      <w:r w:rsidRPr="005C600D">
        <w:t xml:space="preserve"> к Avalon, программа на </w:t>
      </w:r>
      <w:r w:rsidRPr="005C600D">
        <w:rPr>
          <w:lang w:val="en-US"/>
        </w:rPr>
        <w:t>SOPC</w:t>
      </w:r>
      <w:r w:rsidRPr="005C600D">
        <w:t xml:space="preserve"> выполнения операций, используя </w:t>
      </w:r>
      <w:r w:rsidR="005523A4">
        <w:t>внешний вычислительный блок</w:t>
      </w:r>
      <w:r w:rsidRPr="005C600D">
        <w:t xml:space="preserve">. </w:t>
      </w:r>
      <w:r w:rsidR="005523A4">
        <w:t xml:space="preserve">Оценка эффективности реализации с использованием средств встроенного логического анализатора. </w:t>
      </w:r>
    </w:p>
    <w:p w14:paraId="7BCC3FE4" w14:textId="77777777" w:rsidR="005C600D" w:rsidRPr="005C600D" w:rsidRDefault="005C600D" w:rsidP="00197327">
      <w:pPr>
        <w:spacing w:line="276" w:lineRule="auto"/>
        <w:ind w:firstLine="567"/>
        <w:jc w:val="both"/>
      </w:pPr>
      <w:r w:rsidRPr="005C600D">
        <w:t>Типовой УЛС: DE0-</w:t>
      </w:r>
      <w:r w:rsidRPr="005C600D">
        <w:rPr>
          <w:lang w:val="en-US"/>
        </w:rPr>
        <w:t>Nano</w:t>
      </w:r>
      <w:r w:rsidRPr="005C600D">
        <w:t xml:space="preserve"> или</w:t>
      </w:r>
      <w:r w:rsidRPr="005C600D">
        <w:rPr>
          <w:lang w:val="en-US"/>
        </w:rPr>
        <w:t>DE</w:t>
      </w:r>
      <w:r w:rsidRPr="005C600D">
        <w:t>2-115.</w:t>
      </w:r>
    </w:p>
    <w:p w14:paraId="65BBF920" w14:textId="77777777" w:rsidR="005C600D" w:rsidRPr="005C600D" w:rsidRDefault="005C600D" w:rsidP="00197327">
      <w:pPr>
        <w:widowControl w:val="0"/>
        <w:spacing w:line="276" w:lineRule="auto"/>
        <w:jc w:val="both"/>
        <w:rPr>
          <w:b/>
        </w:rPr>
      </w:pPr>
    </w:p>
    <w:p w14:paraId="77511EA8" w14:textId="77777777" w:rsidR="005C600D" w:rsidRDefault="005C600D" w:rsidP="00197327">
      <w:pPr>
        <w:widowControl w:val="0"/>
        <w:spacing w:line="276" w:lineRule="auto"/>
        <w:jc w:val="both"/>
        <w:rPr>
          <w:b/>
        </w:rPr>
      </w:pPr>
      <w:r w:rsidRPr="005C600D">
        <w:rPr>
          <w:b/>
        </w:rPr>
        <w:t>Раздел 2.</w:t>
      </w:r>
      <w:r w:rsidR="00CC5CA9">
        <w:rPr>
          <w:b/>
        </w:rPr>
        <w:t xml:space="preserve"> (20 час.)</w:t>
      </w:r>
    </w:p>
    <w:p w14:paraId="7E1211A8" w14:textId="77777777" w:rsidR="00E611DD" w:rsidRPr="00C17FEB" w:rsidRDefault="00CC5CA9" w:rsidP="00C17FEB">
      <w:pPr>
        <w:spacing w:line="276" w:lineRule="auto"/>
        <w:ind w:firstLine="567"/>
        <w:jc w:val="both"/>
      </w:pPr>
      <w:r w:rsidRPr="00C17FEB">
        <w:rPr>
          <w:i/>
        </w:rPr>
        <w:t xml:space="preserve">Занятие </w:t>
      </w:r>
      <w:r w:rsidR="00E611DD" w:rsidRPr="00C17FEB">
        <w:rPr>
          <w:i/>
        </w:rPr>
        <w:t xml:space="preserve">№1 (5) </w:t>
      </w:r>
      <w:r w:rsidR="00E611DD" w:rsidRPr="00C17FEB">
        <w:t>Исследование архитектуры, способов программирования и особенностей применения математического сопроцессора i80x87 фирмы Intel.</w:t>
      </w:r>
    </w:p>
    <w:p w14:paraId="163C5956" w14:textId="77777777" w:rsidR="00E611DD" w:rsidRPr="00C17FEB" w:rsidRDefault="00E611DD" w:rsidP="00C17FEB">
      <w:pPr>
        <w:spacing w:line="276" w:lineRule="auto"/>
        <w:ind w:firstLine="567"/>
        <w:jc w:val="both"/>
      </w:pPr>
      <w:r w:rsidRPr="00C17FEB">
        <w:lastRenderedPageBreak/>
        <w:t>Задание на бригаду из списка (выдается через старосту), например,</w:t>
      </w:r>
    </w:p>
    <w:p w14:paraId="243C0319" w14:textId="77777777" w:rsidR="00E611DD" w:rsidRPr="003A76F2" w:rsidRDefault="00E611DD" w:rsidP="00E611DD">
      <w:pPr>
        <w:tabs>
          <w:tab w:val="left" w:pos="815"/>
        </w:tabs>
      </w:pPr>
      <w:r>
        <w:rPr>
          <w:noProof/>
        </w:rPr>
        <w:drawing>
          <wp:inline distT="0" distB="0" distL="0" distR="0" wp14:anchorId="11156741" wp14:editId="7D26EE5E">
            <wp:extent cx="5940425" cy="116141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940425" cy="1161415"/>
                    </a:xfrm>
                    <a:prstGeom prst="rect">
                      <a:avLst/>
                    </a:prstGeom>
                  </pic:spPr>
                </pic:pic>
              </a:graphicData>
            </a:graphic>
          </wp:inline>
        </w:drawing>
      </w:r>
    </w:p>
    <w:p w14:paraId="2D4F9B2B" w14:textId="77777777" w:rsidR="00F466FB" w:rsidRDefault="00F466FB" w:rsidP="00F466FB">
      <w:pPr>
        <w:spacing w:line="276" w:lineRule="auto"/>
        <w:ind w:firstLine="709"/>
        <w:jc w:val="both"/>
      </w:pPr>
    </w:p>
    <w:p w14:paraId="6200863A" w14:textId="77777777" w:rsidR="00F466FB" w:rsidRDefault="00F466FB" w:rsidP="00F466FB">
      <w:pPr>
        <w:spacing w:line="276" w:lineRule="auto"/>
        <w:ind w:firstLine="709"/>
        <w:jc w:val="both"/>
      </w:pPr>
      <w:r w:rsidRPr="0007378F">
        <w:t>Постановка задачи: исследовать возможности архитектуры математического сопроцессора из состава центр</w:t>
      </w:r>
      <w:r>
        <w:t xml:space="preserve">ального процессора персональной </w:t>
      </w:r>
      <w:r w:rsidRPr="0007378F">
        <w:t>микроЭВМ при решении на нем прикладных задач вычислительного характера.</w:t>
      </w:r>
      <w:r>
        <w:t xml:space="preserve"> </w:t>
      </w:r>
      <w:r w:rsidRPr="0007378F">
        <w:t xml:space="preserve">Описание архитектуры математического сопроцессора приведено в </w:t>
      </w:r>
      <w:r>
        <w:t xml:space="preserve">соответствующем методическом </w:t>
      </w:r>
      <w:r w:rsidRPr="0007378F">
        <w:t>пособии. Здесь же можно почерпнуть</w:t>
      </w:r>
      <w:r>
        <w:t xml:space="preserve"> </w:t>
      </w:r>
      <w:r w:rsidRPr="0007378F">
        <w:t>сведения по основам функционирования МСП в составе центрального</w:t>
      </w:r>
      <w:r w:rsidRPr="0007378F">
        <w:br/>
        <w:t>процессора микроЭВМ, по правилам программирования и по проблемам</w:t>
      </w:r>
      <w:r w:rsidRPr="0007378F">
        <w:br/>
        <w:t>обработки исключительных ситуаций.</w:t>
      </w:r>
      <w:r>
        <w:t xml:space="preserve"> </w:t>
      </w:r>
    </w:p>
    <w:p w14:paraId="492A5575" w14:textId="77777777" w:rsidR="00F466FB" w:rsidRPr="0007378F" w:rsidRDefault="00F466FB" w:rsidP="00F466FB">
      <w:pPr>
        <w:spacing w:line="276" w:lineRule="auto"/>
        <w:ind w:firstLine="709"/>
        <w:jc w:val="both"/>
      </w:pPr>
      <w:r w:rsidRPr="0007378F">
        <w:t>Ключевые слова: Стандарт IEEE 754-85. Форматы представления данных КВ, ДВ, ВВ (знак, мантисса, характеристика и порядок). Методы округления. Математический сопроцессор. С</w:t>
      </w:r>
      <w:r>
        <w:t xml:space="preserve">труктура МСП. Слова состояния и </w:t>
      </w:r>
      <w:r w:rsidRPr="0007378F">
        <w:t>управления. Регистровый стек. Тег регис</w:t>
      </w:r>
      <w:r>
        <w:t xml:space="preserve">тра. ПЗУ констант. Указатели на </w:t>
      </w:r>
      <w:r w:rsidRPr="0007378F">
        <w:t xml:space="preserve">ошибки. Исключения OE, UE, ZE, PE, IE, </w:t>
      </w:r>
      <w:r>
        <w:t xml:space="preserve">DE, FE. Окружение сопроцессора. </w:t>
      </w:r>
      <w:r w:rsidRPr="0007378F">
        <w:t>Команды математических операций. Административные команды. Математические функции (тригонометрические, логарифмические, степенные и др.). Загрузка и выгрузка данных. Обработка исключений. Область определения</w:t>
      </w:r>
      <w:r>
        <w:t xml:space="preserve"> математических функций.</w:t>
      </w:r>
    </w:p>
    <w:p w14:paraId="781D430A" w14:textId="77777777" w:rsidR="00C17FEB" w:rsidRDefault="00C17FEB" w:rsidP="00197327">
      <w:pPr>
        <w:spacing w:line="276" w:lineRule="auto"/>
        <w:jc w:val="both"/>
        <w:rPr>
          <w:i/>
          <w:color w:val="000000"/>
        </w:rPr>
      </w:pPr>
    </w:p>
    <w:p w14:paraId="15A1D929" w14:textId="77777777" w:rsidR="00CC5CA9" w:rsidRDefault="00CC5CA9" w:rsidP="006B5837">
      <w:pPr>
        <w:spacing w:line="276" w:lineRule="auto"/>
        <w:ind w:firstLine="709"/>
        <w:jc w:val="both"/>
        <w:rPr>
          <w:i/>
          <w:color w:val="000000"/>
        </w:rPr>
      </w:pPr>
      <w:r>
        <w:rPr>
          <w:i/>
          <w:color w:val="000000"/>
        </w:rPr>
        <w:t>Занятия 2(6) – 5(9)</w:t>
      </w:r>
    </w:p>
    <w:p w14:paraId="7D14BD8D" w14:textId="77777777" w:rsidR="0018374F" w:rsidRDefault="00E611DD" w:rsidP="00197327">
      <w:pPr>
        <w:spacing w:line="276" w:lineRule="auto"/>
        <w:jc w:val="both"/>
      </w:pPr>
      <w:r>
        <w:rPr>
          <w:i/>
          <w:color w:val="000000"/>
        </w:rPr>
        <w:t>Типовые требования</w:t>
      </w:r>
    </w:p>
    <w:p w14:paraId="1FB8CB40" w14:textId="77777777" w:rsidR="005C600D" w:rsidRPr="005C600D" w:rsidRDefault="005C600D" w:rsidP="00197327">
      <w:pPr>
        <w:spacing w:line="276" w:lineRule="auto"/>
        <w:ind w:firstLine="709"/>
        <w:jc w:val="both"/>
      </w:pPr>
      <w:r w:rsidRPr="005C600D">
        <w:t>Ознакомление с документацией и проверка работоспособности УЛС из состава МТО дисциплины на тестах.</w:t>
      </w:r>
    </w:p>
    <w:p w14:paraId="0F5A2800" w14:textId="77777777" w:rsidR="005C600D" w:rsidRPr="005C600D" w:rsidRDefault="005C600D" w:rsidP="00197327">
      <w:pPr>
        <w:spacing w:line="276" w:lineRule="auto"/>
        <w:ind w:firstLine="709"/>
        <w:jc w:val="both"/>
      </w:pPr>
      <w:r w:rsidRPr="005C600D">
        <w:t xml:space="preserve">Изучение возможностей программной среды </w:t>
      </w:r>
      <w:r w:rsidRPr="005C600D">
        <w:rPr>
          <w:lang w:val="en-US"/>
        </w:rPr>
        <w:t>CoIDE</w:t>
      </w:r>
      <w:r w:rsidR="00E611DD">
        <w:t>/</w:t>
      </w:r>
      <w:r w:rsidR="009B526D">
        <w:rPr>
          <w:lang w:val="en-US"/>
        </w:rPr>
        <w:t>MDK</w:t>
      </w:r>
      <w:r w:rsidR="009B526D" w:rsidRPr="009B526D">
        <w:t xml:space="preserve"> </w:t>
      </w:r>
      <w:r w:rsidR="009B526D">
        <w:rPr>
          <w:lang w:val="en-US"/>
        </w:rPr>
        <w:t>KEIL</w:t>
      </w:r>
      <w:r w:rsidR="00E611DD">
        <w:t>/</w:t>
      </w:r>
      <w:r w:rsidR="00E611DD">
        <w:rPr>
          <w:lang w:val="en-US"/>
        </w:rPr>
        <w:t>STM</w:t>
      </w:r>
      <w:r w:rsidR="00E611DD" w:rsidRPr="00E611DD">
        <w:t>32</w:t>
      </w:r>
      <w:r w:rsidR="00E611DD">
        <w:rPr>
          <w:lang w:val="en-US"/>
        </w:rPr>
        <w:t>CubeMx</w:t>
      </w:r>
      <w:r w:rsidR="00E611DD" w:rsidRPr="005C600D">
        <w:t xml:space="preserve"> </w:t>
      </w:r>
      <w:r w:rsidRPr="005C600D">
        <w:t xml:space="preserve">и методики программирования микроконтроллеров семейства </w:t>
      </w:r>
      <w:r w:rsidRPr="005C600D">
        <w:rPr>
          <w:lang w:val="en-US"/>
        </w:rPr>
        <w:t>STM</w:t>
      </w:r>
      <w:r w:rsidRPr="005C600D">
        <w:t>32</w:t>
      </w:r>
      <w:r w:rsidRPr="005C600D">
        <w:rPr>
          <w:lang w:val="en-US"/>
        </w:rPr>
        <w:t>F</w:t>
      </w:r>
      <w:r w:rsidRPr="005C600D">
        <w:t xml:space="preserve">4 на ЯВУ </w:t>
      </w:r>
      <w:r w:rsidRPr="005C600D">
        <w:rPr>
          <w:lang w:val="en-US"/>
        </w:rPr>
        <w:t>C</w:t>
      </w:r>
      <w:r w:rsidRPr="005C600D">
        <w:t>/</w:t>
      </w:r>
      <w:r w:rsidRPr="005C600D">
        <w:rPr>
          <w:lang w:val="en-US"/>
        </w:rPr>
        <w:t>C</w:t>
      </w:r>
      <w:r w:rsidRPr="005C600D">
        <w:t xml:space="preserve">++. Особенности отладки проектов с применением программной среды </w:t>
      </w:r>
      <w:r w:rsidRPr="005C600D">
        <w:rPr>
          <w:lang w:val="en-US"/>
        </w:rPr>
        <w:t>CoIDE</w:t>
      </w:r>
      <w:r w:rsidR="00E611DD">
        <w:t>/</w:t>
      </w:r>
      <w:r w:rsidR="009B526D">
        <w:rPr>
          <w:lang w:val="en-US"/>
        </w:rPr>
        <w:t>MDK</w:t>
      </w:r>
      <w:r w:rsidR="009B526D" w:rsidRPr="009B526D">
        <w:t xml:space="preserve"> </w:t>
      </w:r>
      <w:r w:rsidR="009B526D">
        <w:rPr>
          <w:lang w:val="en-US"/>
        </w:rPr>
        <w:t>KEIL</w:t>
      </w:r>
      <w:r w:rsidRPr="005C600D">
        <w:t xml:space="preserve">, используя средства мониторного управления и интерфейса </w:t>
      </w:r>
      <w:r w:rsidRPr="005C600D">
        <w:rPr>
          <w:lang w:val="en-US"/>
        </w:rPr>
        <w:t>JTAG</w:t>
      </w:r>
      <w:r w:rsidRPr="005C600D">
        <w:t>.</w:t>
      </w:r>
    </w:p>
    <w:p w14:paraId="10BD41FF" w14:textId="77777777" w:rsidR="005C600D" w:rsidRPr="005C600D" w:rsidRDefault="005C600D" w:rsidP="00197327">
      <w:pPr>
        <w:spacing w:line="276" w:lineRule="auto"/>
        <w:ind w:firstLine="709"/>
        <w:jc w:val="both"/>
      </w:pPr>
      <w:r w:rsidRPr="005C600D">
        <w:t xml:space="preserve">Постановка и отладка </w:t>
      </w:r>
      <w:r w:rsidR="00E611DD">
        <w:t>прикладной</w:t>
      </w:r>
      <w:r w:rsidRPr="005C600D">
        <w:t xml:space="preserve"> задачи, ориентированной, например, на использование матричных операций над массивами данных. Проведение эксперимента.</w:t>
      </w:r>
    </w:p>
    <w:p w14:paraId="47999DBE" w14:textId="77777777" w:rsidR="005C600D" w:rsidRPr="005C600D" w:rsidRDefault="005C600D" w:rsidP="00197327">
      <w:pPr>
        <w:spacing w:line="276" w:lineRule="auto"/>
        <w:ind w:firstLine="709"/>
        <w:jc w:val="both"/>
      </w:pPr>
      <w:r w:rsidRPr="005C600D">
        <w:t xml:space="preserve">Ключевые слова: 32-разрядный </w:t>
      </w:r>
      <w:r w:rsidRPr="005C600D">
        <w:rPr>
          <w:color w:val="000000"/>
        </w:rPr>
        <w:t xml:space="preserve">АРМ-микроконтроллер </w:t>
      </w:r>
      <w:r w:rsidRPr="005C600D">
        <w:t>STM32F407</w:t>
      </w:r>
      <w:r w:rsidRPr="005C600D">
        <w:rPr>
          <w:color w:val="000000"/>
        </w:rPr>
        <w:t xml:space="preserve"> (</w:t>
      </w:r>
      <w:r w:rsidRPr="005C600D">
        <w:t>ядро</w:t>
      </w:r>
      <w:r w:rsidRPr="005C600D">
        <w:rPr>
          <w:lang w:val="en-US"/>
        </w:rPr>
        <w:t>Cortex</w:t>
      </w:r>
      <w:r w:rsidRPr="005C600D">
        <w:t>-</w:t>
      </w:r>
      <w:r w:rsidRPr="005C600D">
        <w:rPr>
          <w:lang w:val="en-US"/>
        </w:rPr>
        <w:t>M</w:t>
      </w:r>
      <w:r w:rsidRPr="005C600D">
        <w:t xml:space="preserve">4), система команд, режимы адресации, УЛС </w:t>
      </w:r>
      <w:r w:rsidRPr="005C600D">
        <w:rPr>
          <w:lang w:val="en-US"/>
        </w:rPr>
        <w:t>STM</w:t>
      </w:r>
      <w:r w:rsidRPr="005C600D">
        <w:t>32</w:t>
      </w:r>
      <w:r w:rsidRPr="005C600D">
        <w:rPr>
          <w:lang w:val="en-US"/>
        </w:rPr>
        <w:t>F</w:t>
      </w:r>
      <w:r w:rsidRPr="005C600D">
        <w:t>4</w:t>
      </w:r>
      <w:r w:rsidRPr="005C600D">
        <w:rPr>
          <w:lang w:val="en-US"/>
        </w:rPr>
        <w:t>Discovery</w:t>
      </w:r>
      <w:r w:rsidRPr="005C600D">
        <w:t xml:space="preserve">, светодиодная индикация, кнопочная клавиатура, программный терминал, мониторинг, последовательная передача, </w:t>
      </w:r>
      <w:r w:rsidRPr="005C600D">
        <w:rPr>
          <w:lang w:val="en-US"/>
        </w:rPr>
        <w:t>USB</w:t>
      </w:r>
      <w:r w:rsidRPr="005C600D">
        <w:t xml:space="preserve">2.0, задача вывода заданной последовательности данных из УЛС на экран ПК. </w:t>
      </w:r>
    </w:p>
    <w:p w14:paraId="6B454E26" w14:textId="77777777" w:rsidR="005C600D" w:rsidRPr="005C600D" w:rsidRDefault="005C600D" w:rsidP="00197327">
      <w:pPr>
        <w:spacing w:line="276" w:lineRule="auto"/>
        <w:ind w:firstLine="709"/>
        <w:jc w:val="both"/>
      </w:pPr>
      <w:r w:rsidRPr="005C600D">
        <w:t xml:space="preserve">Типовой УЛС: </w:t>
      </w:r>
      <w:r w:rsidRPr="005C600D">
        <w:rPr>
          <w:lang w:val="en-US"/>
        </w:rPr>
        <w:t>STM</w:t>
      </w:r>
      <w:r w:rsidRPr="005C600D">
        <w:t>32</w:t>
      </w:r>
      <w:r w:rsidRPr="005C600D">
        <w:rPr>
          <w:lang w:val="en-US"/>
        </w:rPr>
        <w:t>F</w:t>
      </w:r>
      <w:r w:rsidRPr="005C600D">
        <w:t>4</w:t>
      </w:r>
      <w:r w:rsidRPr="005C600D">
        <w:rPr>
          <w:lang w:val="en-US"/>
        </w:rPr>
        <w:t>Discovery</w:t>
      </w:r>
      <w:r w:rsidRPr="005C600D">
        <w:t>.</w:t>
      </w:r>
    </w:p>
    <w:p w14:paraId="5CD3F69F" w14:textId="77777777" w:rsidR="00CC5CA9" w:rsidRDefault="00CC5CA9" w:rsidP="00197327">
      <w:pPr>
        <w:spacing w:line="276" w:lineRule="auto"/>
        <w:jc w:val="both"/>
        <w:rPr>
          <w:color w:val="000000"/>
        </w:rPr>
      </w:pPr>
    </w:p>
    <w:p w14:paraId="4AA9247A" w14:textId="77777777" w:rsidR="005C600D" w:rsidRPr="00C17FEB" w:rsidRDefault="00CC5CA9" w:rsidP="00C17FEB">
      <w:pPr>
        <w:spacing w:line="276" w:lineRule="auto"/>
        <w:ind w:firstLine="709"/>
        <w:jc w:val="both"/>
        <w:rPr>
          <w:i/>
        </w:rPr>
      </w:pPr>
      <w:r w:rsidRPr="00C17FEB">
        <w:rPr>
          <w:i/>
        </w:rPr>
        <w:t>Примерные тематики занятий</w:t>
      </w:r>
    </w:p>
    <w:p w14:paraId="55E939AE" w14:textId="77777777" w:rsidR="00E611DD" w:rsidRPr="003A76F2" w:rsidRDefault="00E611DD" w:rsidP="00C17FEB">
      <w:pPr>
        <w:spacing w:line="276" w:lineRule="auto"/>
        <w:ind w:firstLine="709"/>
        <w:jc w:val="both"/>
      </w:pPr>
      <w:r w:rsidRPr="003A76F2">
        <w:t>№2 (</w:t>
      </w:r>
      <w:r w:rsidRPr="00E611DD">
        <w:t>6</w:t>
      </w:r>
      <w:r w:rsidRPr="003A76F2">
        <w:t>)</w:t>
      </w:r>
      <w:r>
        <w:t xml:space="preserve"> </w:t>
      </w:r>
      <w:r w:rsidRPr="00C17FEB">
        <w:t>Исследование архитектуры ARM-микроконтроллера с ядром Cortex-M4F на примере семейства STM32F4xx: решение прикладных задач матричной обработки целочисленных данных. Задание на бригаду из списка (выдается через старосту).</w:t>
      </w:r>
    </w:p>
    <w:p w14:paraId="6F56AE7C" w14:textId="77777777" w:rsidR="00E611DD" w:rsidRPr="003A76F2" w:rsidRDefault="00E611DD" w:rsidP="00C17FEB">
      <w:pPr>
        <w:spacing w:line="276" w:lineRule="auto"/>
        <w:ind w:firstLine="709"/>
        <w:jc w:val="both"/>
      </w:pPr>
      <w:r w:rsidRPr="003A76F2">
        <w:t>№3 (</w:t>
      </w:r>
      <w:r w:rsidRPr="00E611DD">
        <w:t>7</w:t>
      </w:r>
      <w:r w:rsidRPr="003A76F2">
        <w:t>)</w:t>
      </w:r>
      <w:r w:rsidRPr="006210F8">
        <w:t xml:space="preserve"> </w:t>
      </w:r>
      <w:r w:rsidRPr="00C17FEB">
        <w:t>Исследование архитектуры ARM-микроконтроллера с ядром Cortex-M4F на примере семейства STM32F4xx: решение прикладных задач обработки вещественных дан</w:t>
      </w:r>
      <w:r w:rsidRPr="00C17FEB">
        <w:lastRenderedPageBreak/>
        <w:t>ных и работа со светодиодной индикацией и клавиатурой.  Задание на бригаду из списка (выдается через старосту).</w:t>
      </w:r>
    </w:p>
    <w:p w14:paraId="6B70C8ED" w14:textId="77777777" w:rsidR="00E611DD" w:rsidRPr="003A76F2" w:rsidRDefault="00E611DD" w:rsidP="00C17FEB">
      <w:pPr>
        <w:spacing w:line="276" w:lineRule="auto"/>
        <w:ind w:firstLine="709"/>
        <w:jc w:val="both"/>
      </w:pPr>
      <w:r w:rsidRPr="003A76F2">
        <w:t>№4 (</w:t>
      </w:r>
      <w:r w:rsidRPr="00E611DD">
        <w:t>8</w:t>
      </w:r>
      <w:r w:rsidRPr="003A76F2">
        <w:t>)</w:t>
      </w:r>
      <w:r>
        <w:t xml:space="preserve"> </w:t>
      </w:r>
      <w:r w:rsidRPr="00C17FEB">
        <w:t>Исследование архитектуры ARM-микроконтроллера с ядром Cortex-M4F на примере семейства STM32F4xx:  обработка прерываний от таймеров при управлении цифровой индикацией. Задание на бригаду из списка (выдается через старосту).</w:t>
      </w:r>
    </w:p>
    <w:p w14:paraId="60D90BEE" w14:textId="77777777" w:rsidR="00E611DD" w:rsidRPr="003A76F2" w:rsidRDefault="00E611DD" w:rsidP="00C17FEB">
      <w:pPr>
        <w:spacing w:line="276" w:lineRule="auto"/>
        <w:ind w:firstLine="709"/>
        <w:jc w:val="both"/>
      </w:pPr>
      <w:r w:rsidRPr="003A76F2">
        <w:t>№ 5 (</w:t>
      </w:r>
      <w:r w:rsidRPr="00E611DD">
        <w:t>9</w:t>
      </w:r>
      <w:r w:rsidRPr="003A76F2">
        <w:t>)</w:t>
      </w:r>
      <w:r>
        <w:t xml:space="preserve"> </w:t>
      </w:r>
      <w:r w:rsidRPr="00C17FEB">
        <w:t>Исследование архитектуры ARM-микроконтроллеров STM32 с применением платформы STM32F4Discovery: работа с LCD-дисплеем и с аналоговыми интерфейсами. Задание на бригаду из списка (выдается через старосту).</w:t>
      </w:r>
    </w:p>
    <w:p w14:paraId="01AB8F98" w14:textId="77777777" w:rsidR="005C600D" w:rsidRPr="005C600D" w:rsidRDefault="005C600D" w:rsidP="00197327">
      <w:pPr>
        <w:spacing w:line="276" w:lineRule="auto"/>
        <w:textAlignment w:val="baseline"/>
        <w:rPr>
          <w:b/>
          <w:highlight w:val="yellow"/>
        </w:rPr>
      </w:pPr>
    </w:p>
    <w:p w14:paraId="2DB05D70" w14:textId="77777777" w:rsidR="005C600D" w:rsidRPr="005C600D" w:rsidRDefault="00F431F0" w:rsidP="00F431F0">
      <w:pPr>
        <w:pStyle w:val="3"/>
      </w:pPr>
      <w:r>
        <w:t>10.</w:t>
      </w:r>
      <w:r w:rsidR="00393C17">
        <w:t>5</w:t>
      </w:r>
      <w:r w:rsidR="007C1105">
        <w:t>.</w:t>
      </w:r>
      <w:r w:rsidR="005C600D" w:rsidRPr="005C600D">
        <w:t>2. Методические рекомендации по выполнению лабораторных работ</w:t>
      </w:r>
    </w:p>
    <w:p w14:paraId="61FD5366" w14:textId="77777777" w:rsidR="005C600D" w:rsidRPr="005C600D" w:rsidRDefault="005C600D" w:rsidP="007C658F">
      <w:pPr>
        <w:spacing w:line="276" w:lineRule="auto"/>
        <w:ind w:firstLine="709"/>
        <w:jc w:val="both"/>
      </w:pPr>
      <w:r w:rsidRPr="005C600D">
        <w:rPr>
          <w:b/>
        </w:rPr>
        <w:t xml:space="preserve">Подготовка к лабораторным занятиям </w:t>
      </w:r>
      <w:r w:rsidRPr="005C600D">
        <w:t>должна начинаться с ознакомления с методическими рекомендациями по выполнению лабораторной работы и сопутствующими материалами лекционных и практических занятий. Затем необходимо проанализировать полученный вариант задания и построить требуемую схему. Непосредственно на занятии самостоятельно или в режиме мастер-класса магистрант выполняет лабораторную работу. По итогам ее выполнения составляется отчет.</w:t>
      </w:r>
    </w:p>
    <w:p w14:paraId="4E756C5C" w14:textId="77777777" w:rsidR="005C600D" w:rsidRPr="005C600D" w:rsidRDefault="005C600D" w:rsidP="007C658F">
      <w:pPr>
        <w:spacing w:line="276" w:lineRule="auto"/>
        <w:ind w:firstLine="709"/>
        <w:jc w:val="both"/>
      </w:pPr>
      <w:r w:rsidRPr="005C600D">
        <w:t>Защита лабораторной работы начинается с предъявления преподавателю результата выполнения работы и отчета, и, в случае удовлетворительного качества предъявленного материала, завершается собеседованием по теме работы.</w:t>
      </w:r>
    </w:p>
    <w:p w14:paraId="09CAEC61" w14:textId="77777777" w:rsidR="005C600D" w:rsidRPr="005C600D" w:rsidRDefault="005C600D" w:rsidP="00197327">
      <w:pPr>
        <w:spacing w:line="276" w:lineRule="auto"/>
      </w:pPr>
    </w:p>
    <w:p w14:paraId="48DAE861" w14:textId="77777777" w:rsidR="005C600D" w:rsidRPr="005C600D" w:rsidRDefault="005C600D" w:rsidP="007C658F">
      <w:pPr>
        <w:spacing w:line="276" w:lineRule="auto"/>
        <w:ind w:firstLine="709"/>
        <w:rPr>
          <w:b/>
        </w:rPr>
      </w:pPr>
      <w:r w:rsidRPr="005C600D">
        <w:rPr>
          <w:b/>
        </w:rPr>
        <w:t>Порядок выполнения лабораторных работ по разделу 1</w:t>
      </w:r>
    </w:p>
    <w:p w14:paraId="1111B259" w14:textId="77777777" w:rsidR="005C600D" w:rsidRPr="005C600D" w:rsidRDefault="005C600D" w:rsidP="00075372">
      <w:pPr>
        <w:numPr>
          <w:ilvl w:val="0"/>
          <w:numId w:val="21"/>
        </w:numPr>
        <w:spacing w:line="276" w:lineRule="auto"/>
        <w:ind w:left="426"/>
        <w:contextualSpacing/>
      </w:pPr>
      <w:r w:rsidRPr="005C600D">
        <w:t>При подготовке к лабораторной работе (дома или в лаборатории) изучить необходимую программную и техническую документацию на устройство, построить ожидаемую (теоретическую) временную диаграмму его работы.</w:t>
      </w:r>
    </w:p>
    <w:p w14:paraId="6EF3C364" w14:textId="77777777" w:rsidR="005C600D" w:rsidRPr="005C600D" w:rsidRDefault="005C600D" w:rsidP="00075372">
      <w:pPr>
        <w:numPr>
          <w:ilvl w:val="0"/>
          <w:numId w:val="21"/>
        </w:numPr>
        <w:spacing w:line="276" w:lineRule="auto"/>
        <w:ind w:left="426"/>
        <w:contextualSpacing/>
      </w:pPr>
      <w:r w:rsidRPr="005C600D">
        <w:t xml:space="preserve">Запустить САПР Quartus II на персональном компьютере в лаборатории. </w:t>
      </w:r>
    </w:p>
    <w:p w14:paraId="189BC2F9" w14:textId="77777777" w:rsidR="005C600D" w:rsidRPr="005C600D" w:rsidRDefault="005C600D" w:rsidP="00075372">
      <w:pPr>
        <w:numPr>
          <w:ilvl w:val="0"/>
          <w:numId w:val="21"/>
        </w:numPr>
        <w:spacing w:line="276" w:lineRule="auto"/>
        <w:ind w:left="426"/>
        <w:contextualSpacing/>
      </w:pPr>
      <w:r w:rsidRPr="005C600D">
        <w:t>Создать проект.</w:t>
      </w:r>
    </w:p>
    <w:p w14:paraId="2A9396D0" w14:textId="77777777" w:rsidR="005C600D" w:rsidRPr="005C600D" w:rsidRDefault="005C600D" w:rsidP="00075372">
      <w:pPr>
        <w:numPr>
          <w:ilvl w:val="0"/>
          <w:numId w:val="21"/>
        </w:numPr>
        <w:spacing w:line="276" w:lineRule="auto"/>
        <w:ind w:left="426"/>
        <w:contextualSpacing/>
      </w:pPr>
      <w:r w:rsidRPr="005C600D">
        <w:t>Набрать схему в САПР Quartus II и откомпилировать проект.</w:t>
      </w:r>
    </w:p>
    <w:p w14:paraId="7B0D608E" w14:textId="77777777" w:rsidR="005C600D" w:rsidRPr="005C600D" w:rsidRDefault="005C600D" w:rsidP="00075372">
      <w:pPr>
        <w:numPr>
          <w:ilvl w:val="0"/>
          <w:numId w:val="21"/>
        </w:numPr>
        <w:spacing w:line="276" w:lineRule="auto"/>
        <w:ind w:left="426"/>
        <w:contextualSpacing/>
      </w:pPr>
      <w:r w:rsidRPr="005C600D">
        <w:t>Задать необходимые параметры сигналов.</w:t>
      </w:r>
    </w:p>
    <w:p w14:paraId="4B3E343A" w14:textId="77777777" w:rsidR="005C600D" w:rsidRPr="005C600D" w:rsidRDefault="005C600D" w:rsidP="00075372">
      <w:pPr>
        <w:numPr>
          <w:ilvl w:val="0"/>
          <w:numId w:val="21"/>
        </w:numPr>
        <w:spacing w:line="276" w:lineRule="auto"/>
        <w:ind w:left="426"/>
        <w:contextualSpacing/>
      </w:pPr>
      <w:r w:rsidRPr="005C600D">
        <w:t>Выполнить функциональную и временную симуляцию (верификацию) схемы.</w:t>
      </w:r>
    </w:p>
    <w:p w14:paraId="2C666CAA" w14:textId="77777777" w:rsidR="005C600D" w:rsidRPr="005C600D" w:rsidRDefault="005C600D" w:rsidP="00075372">
      <w:pPr>
        <w:numPr>
          <w:ilvl w:val="0"/>
          <w:numId w:val="21"/>
        </w:numPr>
        <w:spacing w:line="276" w:lineRule="auto"/>
        <w:ind w:left="426"/>
        <w:contextualSpacing/>
      </w:pPr>
      <w:r w:rsidRPr="005C600D">
        <w:t>Сопоставить исходную и полученные временные диаграммы работы, сделать необходимые выводы.</w:t>
      </w:r>
    </w:p>
    <w:p w14:paraId="70637632" w14:textId="77777777" w:rsidR="005C600D" w:rsidRPr="005C600D" w:rsidRDefault="005C600D" w:rsidP="00075372">
      <w:pPr>
        <w:numPr>
          <w:ilvl w:val="0"/>
          <w:numId w:val="21"/>
        </w:numPr>
        <w:spacing w:line="276" w:lineRule="auto"/>
        <w:ind w:left="426"/>
        <w:contextualSpacing/>
      </w:pPr>
      <w:r w:rsidRPr="005C600D">
        <w:t>Продемонстрировать преподавателю работу спроектированного устройства для различных наборов входных сигналов.</w:t>
      </w:r>
    </w:p>
    <w:p w14:paraId="32BA3E19" w14:textId="77777777" w:rsidR="005C600D" w:rsidRPr="005C600D" w:rsidRDefault="005C600D" w:rsidP="00075372">
      <w:pPr>
        <w:numPr>
          <w:ilvl w:val="0"/>
          <w:numId w:val="21"/>
        </w:numPr>
        <w:spacing w:line="276" w:lineRule="auto"/>
        <w:ind w:left="426"/>
        <w:contextualSpacing/>
      </w:pPr>
      <w:r w:rsidRPr="005C600D">
        <w:t xml:space="preserve">Импортировать схемы и диаграммы в отчет по лабораторной работе и подготовить отчет в соответствии с установленными требованиями. </w:t>
      </w:r>
    </w:p>
    <w:p w14:paraId="2DED0825" w14:textId="77777777" w:rsidR="005C600D" w:rsidRPr="005C600D" w:rsidRDefault="005C600D" w:rsidP="00075372">
      <w:pPr>
        <w:numPr>
          <w:ilvl w:val="0"/>
          <w:numId w:val="21"/>
        </w:numPr>
        <w:spacing w:line="276" w:lineRule="auto"/>
        <w:ind w:left="426"/>
        <w:contextualSpacing/>
      </w:pPr>
      <w:r w:rsidRPr="005C600D">
        <w:t>Закрыть интерфейсное окно САПР Quartus II.</w:t>
      </w:r>
    </w:p>
    <w:p w14:paraId="795E3CB8" w14:textId="77777777" w:rsidR="005C600D" w:rsidRPr="005C600D" w:rsidRDefault="005C600D" w:rsidP="00075372">
      <w:pPr>
        <w:numPr>
          <w:ilvl w:val="0"/>
          <w:numId w:val="21"/>
        </w:numPr>
        <w:spacing w:line="276" w:lineRule="auto"/>
        <w:ind w:left="426"/>
        <w:contextualSpacing/>
      </w:pPr>
      <w:r w:rsidRPr="005C600D">
        <w:t>Выключить персональный компьютер.</w:t>
      </w:r>
    </w:p>
    <w:p w14:paraId="2F4C5169" w14:textId="77777777" w:rsidR="007C1105" w:rsidRDefault="007C1105" w:rsidP="00197327">
      <w:pPr>
        <w:spacing w:line="276" w:lineRule="auto"/>
        <w:rPr>
          <w:b/>
        </w:rPr>
      </w:pPr>
    </w:p>
    <w:p w14:paraId="1DDBF8A5" w14:textId="77777777" w:rsidR="005C600D" w:rsidRPr="005C600D" w:rsidRDefault="005C600D" w:rsidP="007C658F">
      <w:pPr>
        <w:spacing w:line="276" w:lineRule="auto"/>
        <w:ind w:firstLine="709"/>
        <w:rPr>
          <w:b/>
        </w:rPr>
      </w:pPr>
      <w:r w:rsidRPr="005C600D">
        <w:rPr>
          <w:b/>
        </w:rPr>
        <w:t>Порядок выполнения лабораторных работ по разделу 2</w:t>
      </w:r>
    </w:p>
    <w:p w14:paraId="1ADEA111" w14:textId="77777777" w:rsidR="005C600D" w:rsidRPr="005C600D" w:rsidRDefault="005C600D" w:rsidP="00075372">
      <w:pPr>
        <w:numPr>
          <w:ilvl w:val="0"/>
          <w:numId w:val="22"/>
        </w:numPr>
        <w:spacing w:line="276" w:lineRule="auto"/>
        <w:ind w:left="426"/>
        <w:contextualSpacing/>
      </w:pPr>
      <w:r w:rsidRPr="005C600D">
        <w:t xml:space="preserve">При подготовке к лабораторной работе (дома или в лаборатории) изучить необходимую программную и техническую документацию на устройство (микроконтроллер, УЛС), </w:t>
      </w:r>
    </w:p>
    <w:p w14:paraId="69D5DBD2" w14:textId="77777777" w:rsidR="005C600D" w:rsidRPr="005C600D" w:rsidRDefault="005C600D" w:rsidP="00075372">
      <w:pPr>
        <w:numPr>
          <w:ilvl w:val="0"/>
          <w:numId w:val="22"/>
        </w:numPr>
        <w:spacing w:line="276" w:lineRule="auto"/>
        <w:ind w:left="426"/>
        <w:contextualSpacing/>
      </w:pPr>
      <w:r w:rsidRPr="005C600D">
        <w:t>Выбрать метод решения задачи и разработать алгоритм и программу его реализации.</w:t>
      </w:r>
    </w:p>
    <w:p w14:paraId="4C5EEE8A" w14:textId="77777777" w:rsidR="005C600D" w:rsidRPr="005C600D" w:rsidRDefault="005C600D" w:rsidP="00075372">
      <w:pPr>
        <w:numPr>
          <w:ilvl w:val="0"/>
          <w:numId w:val="22"/>
        </w:numPr>
        <w:spacing w:line="276" w:lineRule="auto"/>
        <w:ind w:left="426"/>
        <w:contextualSpacing/>
      </w:pPr>
      <w:r w:rsidRPr="005C600D">
        <w:t>Запустить программную инструментальную отладочную среду на персональном компьютере в лаборатории, предварительно подключив УЛС к соответствующему порту ПК, используя кабель из комплекта стенда.</w:t>
      </w:r>
    </w:p>
    <w:p w14:paraId="70F20982" w14:textId="77777777" w:rsidR="005C600D" w:rsidRPr="005C600D" w:rsidRDefault="005C600D" w:rsidP="00075372">
      <w:pPr>
        <w:numPr>
          <w:ilvl w:val="0"/>
          <w:numId w:val="22"/>
        </w:numPr>
        <w:spacing w:line="276" w:lineRule="auto"/>
        <w:ind w:left="426"/>
        <w:contextualSpacing/>
      </w:pPr>
      <w:r w:rsidRPr="005C600D">
        <w:lastRenderedPageBreak/>
        <w:t>Создать проект, набрать программный код, откомпилировать, загрузить</w:t>
      </w:r>
      <w:r w:rsidR="0059454E">
        <w:t xml:space="preserve"> </w:t>
      </w:r>
      <w:r w:rsidRPr="005C600D">
        <w:t>и отладить проект с применением УЛС.</w:t>
      </w:r>
    </w:p>
    <w:p w14:paraId="1063B737" w14:textId="77777777" w:rsidR="005C600D" w:rsidRPr="005C600D" w:rsidRDefault="0059454E" w:rsidP="00075372">
      <w:pPr>
        <w:numPr>
          <w:ilvl w:val="0"/>
          <w:numId w:val="22"/>
        </w:numPr>
        <w:spacing w:line="276" w:lineRule="auto"/>
        <w:ind w:left="426"/>
        <w:contextualSpacing/>
      </w:pPr>
      <w:r>
        <w:t>При необходимости, и</w:t>
      </w:r>
      <w:r w:rsidR="005C600D" w:rsidRPr="005C600D">
        <w:t>спользуя внешнее измерительное оборудование</w:t>
      </w:r>
      <w:r>
        <w:t>,</w:t>
      </w:r>
      <w:r w:rsidR="005C600D" w:rsidRPr="005C600D">
        <w:t xml:space="preserve"> снять ВАХ результатов работы стенда</w:t>
      </w:r>
    </w:p>
    <w:p w14:paraId="5C787D8A" w14:textId="77777777" w:rsidR="005C600D" w:rsidRPr="005C600D" w:rsidRDefault="005C600D" w:rsidP="00075372">
      <w:pPr>
        <w:numPr>
          <w:ilvl w:val="0"/>
          <w:numId w:val="22"/>
        </w:numPr>
        <w:spacing w:line="276" w:lineRule="auto"/>
        <w:ind w:left="426"/>
        <w:contextualSpacing/>
      </w:pPr>
      <w:r w:rsidRPr="005C600D">
        <w:t>Продемонстрировать преподавателю работу УЛС под действием разработанного ПО.</w:t>
      </w:r>
    </w:p>
    <w:p w14:paraId="1574F8B1" w14:textId="77777777" w:rsidR="005C600D" w:rsidRPr="005C600D" w:rsidRDefault="005C600D" w:rsidP="00075372">
      <w:pPr>
        <w:numPr>
          <w:ilvl w:val="0"/>
          <w:numId w:val="22"/>
        </w:numPr>
        <w:spacing w:line="276" w:lineRule="auto"/>
        <w:ind w:left="426"/>
        <w:contextualSpacing/>
      </w:pPr>
      <w:r w:rsidRPr="005C600D">
        <w:t xml:space="preserve">Проанализировать полученные результаты и составить отчет в соответствии с установленными требованиями. </w:t>
      </w:r>
    </w:p>
    <w:p w14:paraId="437564CF" w14:textId="77777777" w:rsidR="005C600D" w:rsidRPr="005C600D" w:rsidRDefault="005C600D" w:rsidP="00075372">
      <w:pPr>
        <w:numPr>
          <w:ilvl w:val="0"/>
          <w:numId w:val="22"/>
        </w:numPr>
        <w:spacing w:line="276" w:lineRule="auto"/>
        <w:ind w:left="426"/>
        <w:contextualSpacing/>
      </w:pPr>
      <w:r w:rsidRPr="005C600D">
        <w:t>Закрыть интерфейсное окно инструментальной среды.</w:t>
      </w:r>
    </w:p>
    <w:p w14:paraId="09A9301F" w14:textId="77777777" w:rsidR="005C600D" w:rsidRPr="005C600D" w:rsidRDefault="005C600D" w:rsidP="00075372">
      <w:pPr>
        <w:numPr>
          <w:ilvl w:val="0"/>
          <w:numId w:val="22"/>
        </w:numPr>
        <w:spacing w:line="276" w:lineRule="auto"/>
        <w:ind w:left="426"/>
        <w:contextualSpacing/>
      </w:pPr>
      <w:r w:rsidRPr="005C600D">
        <w:t>Выключить персональный компьютер и отключить УЛС от ПК.</w:t>
      </w:r>
    </w:p>
    <w:p w14:paraId="3AA7BD59" w14:textId="77777777" w:rsidR="005C600D" w:rsidRPr="005C600D" w:rsidRDefault="005C600D" w:rsidP="00197327">
      <w:pPr>
        <w:spacing w:line="276" w:lineRule="auto"/>
        <w:rPr>
          <w:b/>
        </w:rPr>
      </w:pPr>
    </w:p>
    <w:p w14:paraId="5017DFFD" w14:textId="77777777" w:rsidR="005C600D" w:rsidRPr="005C600D" w:rsidRDefault="005C600D" w:rsidP="007C658F">
      <w:pPr>
        <w:spacing w:line="276" w:lineRule="auto"/>
        <w:ind w:firstLine="709"/>
        <w:rPr>
          <w:b/>
        </w:rPr>
      </w:pPr>
      <w:r w:rsidRPr="005C600D">
        <w:rPr>
          <w:b/>
        </w:rPr>
        <w:t>Содержание отчетов по лабораторным работам</w:t>
      </w:r>
    </w:p>
    <w:p w14:paraId="3EF8D2E3" w14:textId="77777777" w:rsidR="005C600D" w:rsidRPr="005C600D" w:rsidRDefault="005C600D" w:rsidP="007C658F">
      <w:pPr>
        <w:spacing w:line="276" w:lineRule="auto"/>
        <w:ind w:firstLine="709"/>
      </w:pPr>
      <w:r w:rsidRPr="005C600D">
        <w:t>Отчеты по лабораторным работам должны содержать:</w:t>
      </w:r>
    </w:p>
    <w:p w14:paraId="6ABF3078" w14:textId="77777777" w:rsidR="005C600D" w:rsidRPr="005C600D" w:rsidRDefault="005C600D" w:rsidP="00075372">
      <w:pPr>
        <w:numPr>
          <w:ilvl w:val="0"/>
          <w:numId w:val="23"/>
        </w:numPr>
        <w:spacing w:line="276" w:lineRule="auto"/>
        <w:ind w:left="709" w:hanging="425"/>
        <w:contextualSpacing/>
      </w:pPr>
      <w:r w:rsidRPr="005C600D">
        <w:t>титульный лист;</w:t>
      </w:r>
    </w:p>
    <w:p w14:paraId="43B35BE9" w14:textId="77777777" w:rsidR="005C600D" w:rsidRPr="005C600D" w:rsidRDefault="005C600D" w:rsidP="00075372">
      <w:pPr>
        <w:numPr>
          <w:ilvl w:val="0"/>
          <w:numId w:val="23"/>
        </w:numPr>
        <w:spacing w:line="276" w:lineRule="auto"/>
        <w:ind w:left="709" w:hanging="425"/>
        <w:contextualSpacing/>
      </w:pPr>
      <w:r w:rsidRPr="005C600D">
        <w:t>тему лабораторной работы;</w:t>
      </w:r>
    </w:p>
    <w:p w14:paraId="52D9DE33" w14:textId="77777777" w:rsidR="005C600D" w:rsidRPr="005C600D" w:rsidRDefault="005C600D" w:rsidP="00075372">
      <w:pPr>
        <w:numPr>
          <w:ilvl w:val="0"/>
          <w:numId w:val="23"/>
        </w:numPr>
        <w:spacing w:line="276" w:lineRule="auto"/>
        <w:ind w:left="709" w:hanging="425"/>
        <w:contextualSpacing/>
      </w:pPr>
      <w:r w:rsidRPr="005C600D">
        <w:t>цель лабораторной работы;</w:t>
      </w:r>
    </w:p>
    <w:p w14:paraId="0B2E1B3B" w14:textId="77777777" w:rsidR="005C600D" w:rsidRPr="005C600D" w:rsidRDefault="005C600D" w:rsidP="00075372">
      <w:pPr>
        <w:numPr>
          <w:ilvl w:val="0"/>
          <w:numId w:val="23"/>
        </w:numPr>
        <w:spacing w:line="276" w:lineRule="auto"/>
        <w:ind w:left="709" w:hanging="425"/>
        <w:contextualSpacing/>
      </w:pPr>
      <w:r w:rsidRPr="005C600D">
        <w:t xml:space="preserve">техническое задание; </w:t>
      </w:r>
    </w:p>
    <w:p w14:paraId="02D74B9A" w14:textId="77777777" w:rsidR="005C600D" w:rsidRPr="005C600D" w:rsidRDefault="005C600D" w:rsidP="00075372">
      <w:pPr>
        <w:numPr>
          <w:ilvl w:val="0"/>
          <w:numId w:val="23"/>
        </w:numPr>
        <w:spacing w:line="276" w:lineRule="auto"/>
        <w:ind w:left="709" w:hanging="425"/>
        <w:contextualSpacing/>
      </w:pPr>
      <w:r w:rsidRPr="005C600D">
        <w:t>описание всех этапов выполнения задания;</w:t>
      </w:r>
    </w:p>
    <w:p w14:paraId="187C0A05" w14:textId="77777777" w:rsidR="005C600D" w:rsidRPr="005C600D" w:rsidRDefault="005C600D" w:rsidP="00075372">
      <w:pPr>
        <w:numPr>
          <w:ilvl w:val="0"/>
          <w:numId w:val="23"/>
        </w:numPr>
        <w:spacing w:line="276" w:lineRule="auto"/>
        <w:ind w:left="709" w:hanging="425"/>
        <w:contextualSpacing/>
      </w:pPr>
      <w:r w:rsidRPr="005C600D">
        <w:t>результаты выполнения задания с необходимыми пояснениями и подтверждающими расчетами, при необходимости, оформленные в соответствии с требованиями ГОСТ и ЕСПД;</w:t>
      </w:r>
    </w:p>
    <w:p w14:paraId="699928B3" w14:textId="77777777" w:rsidR="005C600D" w:rsidRPr="005C600D" w:rsidRDefault="005C600D" w:rsidP="00075372">
      <w:pPr>
        <w:numPr>
          <w:ilvl w:val="0"/>
          <w:numId w:val="23"/>
        </w:numPr>
        <w:spacing w:line="276" w:lineRule="auto"/>
        <w:ind w:left="709" w:hanging="425"/>
        <w:contextualSpacing/>
      </w:pPr>
      <w:r w:rsidRPr="005C600D">
        <w:t>выводы (заключение) по проделанной работе.</w:t>
      </w:r>
    </w:p>
    <w:p w14:paraId="33BB456D" w14:textId="77777777" w:rsidR="005C600D" w:rsidRPr="005C600D" w:rsidRDefault="005C600D" w:rsidP="00197327">
      <w:pPr>
        <w:spacing w:line="276" w:lineRule="auto"/>
        <w:ind w:left="426"/>
      </w:pPr>
    </w:p>
    <w:p w14:paraId="32633DBE" w14:textId="77777777" w:rsidR="005C600D" w:rsidRPr="005C600D" w:rsidRDefault="00D71D79" w:rsidP="007C658F">
      <w:pPr>
        <w:spacing w:line="276" w:lineRule="auto"/>
        <w:ind w:firstLine="709"/>
        <w:rPr>
          <w:b/>
        </w:rPr>
      </w:pPr>
      <w:r>
        <w:rPr>
          <w:b/>
        </w:rPr>
        <w:t>Базовые к</w:t>
      </w:r>
      <w:r w:rsidR="00CB063D">
        <w:rPr>
          <w:b/>
        </w:rPr>
        <w:t>ритерии оценки</w:t>
      </w:r>
      <w:r>
        <w:rPr>
          <w:b/>
        </w:rPr>
        <w:t xml:space="preserve"> лабораторных работ</w:t>
      </w:r>
    </w:p>
    <w:p w14:paraId="24445F04" w14:textId="77777777" w:rsidR="00D71D79" w:rsidRPr="005C600D" w:rsidRDefault="00075372" w:rsidP="00D71D79">
      <w:pPr>
        <w:widowControl w:val="0"/>
        <w:spacing w:line="276" w:lineRule="auto"/>
        <w:ind w:firstLine="709"/>
        <w:jc w:val="both"/>
      </w:pPr>
      <w:r>
        <w:t>Оценка</w:t>
      </w:r>
      <w:r w:rsidR="005C600D" w:rsidRPr="005C600D">
        <w:t xml:space="preserve"> за выполнение одной лабораторной работы устанавливается в </w:t>
      </w:r>
      <w:r>
        <w:t>баллах согласно приведенной в РПД учебной карты дисциплины</w:t>
      </w:r>
      <w:r w:rsidR="005C600D" w:rsidRPr="005C600D">
        <w:t xml:space="preserve">. </w:t>
      </w:r>
      <w:r w:rsidR="007C658F">
        <w:t>М</w:t>
      </w:r>
      <w:r w:rsidR="005C600D" w:rsidRPr="005C600D">
        <w:t xml:space="preserve">аксимальное количество баллов, которое можно набрать по итогам выполнения всех лабораторных работ равно </w:t>
      </w:r>
      <w:r w:rsidR="00304282">
        <w:t>65</w:t>
      </w:r>
      <w:r w:rsidR="005C600D" w:rsidRPr="005C600D">
        <w:t xml:space="preserve">. </w:t>
      </w:r>
    </w:p>
    <w:p w14:paraId="6DFDF0BF" w14:textId="77777777" w:rsidR="00BF4A33" w:rsidRDefault="005C600D" w:rsidP="00197327">
      <w:pPr>
        <w:widowControl w:val="0"/>
        <w:spacing w:line="276" w:lineRule="auto"/>
        <w:ind w:firstLine="709"/>
        <w:jc w:val="both"/>
      </w:pPr>
      <w:r w:rsidRPr="005C600D">
        <w:t>Оценка «зачтено» выставляется магистранту за весь цикл лабораторных работ, если он самостоятельно или в составе подгруппы выполнил лабораторные работы, составил отчеты по ним и</w:t>
      </w:r>
      <w:r w:rsidR="007C658F">
        <w:t xml:space="preserve"> защитил полученные результаты:</w:t>
      </w:r>
      <w:r w:rsidRPr="005C600D">
        <w:t xml:space="preserve"> дал </w:t>
      </w:r>
      <w:r w:rsidR="007C658F">
        <w:t xml:space="preserve">необходимые </w:t>
      </w:r>
      <w:r w:rsidRPr="005C600D">
        <w:t xml:space="preserve">ответы на </w:t>
      </w:r>
      <w:r w:rsidR="007C658F">
        <w:t xml:space="preserve">предложенные преподавателем </w:t>
      </w:r>
      <w:r w:rsidRPr="005C600D">
        <w:t>контрольные вопросы</w:t>
      </w:r>
      <w:r w:rsidR="007C658F">
        <w:t xml:space="preserve"> с </w:t>
      </w:r>
      <w:r w:rsidR="007C658F" w:rsidRPr="007C658F">
        <w:rPr>
          <w:i/>
        </w:rPr>
        <w:t>демонстрацией в лаборатории</w:t>
      </w:r>
      <w:r w:rsidR="007C658F">
        <w:t xml:space="preserve"> практических результатов на компьютерном и/или другом учебном оборудовании, в совокупн</w:t>
      </w:r>
      <w:r w:rsidR="00304282">
        <w:t>ости набрав при этом не менее 60%</w:t>
      </w:r>
      <w:r w:rsidR="007C658F">
        <w:t xml:space="preserve"> баллов</w:t>
      </w:r>
      <w:r w:rsidR="00304282">
        <w:t xml:space="preserve"> от установленного количества (см. УКД)</w:t>
      </w:r>
      <w:r w:rsidRPr="005C600D">
        <w:t xml:space="preserve">. </w:t>
      </w:r>
      <w:r w:rsidR="00D71D79">
        <w:t xml:space="preserve">Состав лабораторных работ, обязательный к выполнению, регламентируется лектором. </w:t>
      </w:r>
    </w:p>
    <w:p w14:paraId="4209B67D" w14:textId="77777777" w:rsidR="005C600D" w:rsidRPr="005C600D" w:rsidRDefault="00304282" w:rsidP="00197327">
      <w:pPr>
        <w:widowControl w:val="0"/>
        <w:spacing w:line="276" w:lineRule="auto"/>
        <w:ind w:firstLine="709"/>
        <w:jc w:val="both"/>
      </w:pPr>
      <w:r>
        <w:t xml:space="preserve">Оценка «не </w:t>
      </w:r>
      <w:r w:rsidR="005C600D" w:rsidRPr="005C600D">
        <w:t>зачтено» выставляется магистранту за весь цикл лабораторных работ, если по</w:t>
      </w:r>
      <w:r w:rsidR="007C658F">
        <w:t xml:space="preserve"> итогам </w:t>
      </w:r>
      <w:r w:rsidR="00931006">
        <w:t xml:space="preserve">работы в </w:t>
      </w:r>
      <w:r w:rsidR="007C658F">
        <w:t>семестр</w:t>
      </w:r>
      <w:r w:rsidR="00931006">
        <w:t>е</w:t>
      </w:r>
      <w:r>
        <w:t xml:space="preserve"> он не набрал 60% баллов от установленного количества</w:t>
      </w:r>
    </w:p>
    <w:p w14:paraId="09AAB0DB" w14:textId="77777777" w:rsidR="005C600D" w:rsidRPr="005C600D" w:rsidRDefault="005C600D" w:rsidP="00197327">
      <w:pPr>
        <w:spacing w:line="276" w:lineRule="auto"/>
        <w:textAlignment w:val="baseline"/>
      </w:pPr>
    </w:p>
    <w:p w14:paraId="744F740F" w14:textId="77777777" w:rsidR="005C600D" w:rsidRPr="00EB6834" w:rsidRDefault="00F431F0" w:rsidP="00C40673">
      <w:pPr>
        <w:pStyle w:val="2"/>
        <w:rPr>
          <w:rFonts w:ascii="Calibri" w:hAnsi="Calibri"/>
        </w:rPr>
      </w:pPr>
      <w:bookmarkStart w:id="46" w:name="_Toc44108247"/>
      <w:bookmarkStart w:id="47" w:name="_Toc44160537"/>
      <w:r>
        <w:t>10.</w:t>
      </w:r>
      <w:r w:rsidR="00393C17">
        <w:t>6</w:t>
      </w:r>
      <w:r w:rsidR="007C1105" w:rsidRPr="00EB6834">
        <w:t xml:space="preserve">. </w:t>
      </w:r>
      <w:r w:rsidR="005C600D" w:rsidRPr="00EB6834">
        <w:t>Практические занятия</w:t>
      </w:r>
      <w:bookmarkEnd w:id="46"/>
      <w:bookmarkEnd w:id="47"/>
    </w:p>
    <w:p w14:paraId="27244DA0" w14:textId="77777777" w:rsidR="005C600D" w:rsidRPr="00EB6834" w:rsidRDefault="00F431F0" w:rsidP="00F431F0">
      <w:pPr>
        <w:pStyle w:val="3"/>
        <w:rPr>
          <w:sz w:val="22"/>
        </w:rPr>
      </w:pPr>
      <w:r>
        <w:rPr>
          <w:bCs/>
        </w:rPr>
        <w:t>10.</w:t>
      </w:r>
      <w:r w:rsidR="00393C17">
        <w:rPr>
          <w:bCs/>
        </w:rPr>
        <w:t>6</w:t>
      </w:r>
      <w:r w:rsidR="007C1105" w:rsidRPr="00EB6834">
        <w:rPr>
          <w:bCs/>
        </w:rPr>
        <w:t>.</w:t>
      </w:r>
      <w:r w:rsidR="005C600D" w:rsidRPr="00EB6834">
        <w:t xml:space="preserve">1. </w:t>
      </w:r>
      <w:r w:rsidR="007C1105" w:rsidRPr="00EB6834">
        <w:t>Рекомендуемая т</w:t>
      </w:r>
      <w:r w:rsidR="005C600D" w:rsidRPr="00EB6834">
        <w:t>ематика практических занятий по разделам и темам</w:t>
      </w:r>
    </w:p>
    <w:p w14:paraId="36C2B570" w14:textId="77777777" w:rsidR="00D71D79" w:rsidRPr="00D71D79" w:rsidRDefault="00D71D79" w:rsidP="00D71D79">
      <w:pPr>
        <w:spacing w:line="276" w:lineRule="auto"/>
        <w:ind w:firstLine="709"/>
        <w:textAlignment w:val="baseline"/>
        <w:rPr>
          <w:b/>
          <w:color w:val="000000"/>
        </w:rPr>
      </w:pPr>
      <w:r w:rsidRPr="00D71D79">
        <w:rPr>
          <w:b/>
          <w:color w:val="000000"/>
        </w:rPr>
        <w:t>Раздел 1.</w:t>
      </w:r>
    </w:p>
    <w:p w14:paraId="66B75A02" w14:textId="77777777" w:rsidR="00D71D79" w:rsidRDefault="00BF4A33" w:rsidP="00D71D79">
      <w:pPr>
        <w:spacing w:line="276" w:lineRule="auto"/>
        <w:ind w:firstLine="709"/>
        <w:jc w:val="both"/>
        <w:textAlignment w:val="baseline"/>
        <w:rPr>
          <w:color w:val="000000"/>
        </w:rPr>
      </w:pPr>
      <w:r w:rsidRPr="00957DE8">
        <w:rPr>
          <w:color w:val="000000"/>
        </w:rPr>
        <w:t xml:space="preserve">Занятие 1. </w:t>
      </w:r>
      <w:r w:rsidRPr="0099015B">
        <w:rPr>
          <w:color w:val="000000"/>
        </w:rPr>
        <w:t>Входной контроль. Письменный опрос</w:t>
      </w:r>
      <w:r>
        <w:rPr>
          <w:color w:val="000000"/>
        </w:rPr>
        <w:t>.</w:t>
      </w:r>
      <w:r w:rsidRPr="0099015B">
        <w:rPr>
          <w:color w:val="000000"/>
        </w:rPr>
        <w:t xml:space="preserve"> </w:t>
      </w:r>
      <w:r>
        <w:rPr>
          <w:color w:val="000000"/>
        </w:rPr>
        <w:t xml:space="preserve">Разбор примеров функционального </w:t>
      </w:r>
      <w:r>
        <w:rPr>
          <w:color w:val="000000"/>
          <w:lang w:val="en-US"/>
        </w:rPr>
        <w:t>HDL</w:t>
      </w:r>
      <w:r>
        <w:rPr>
          <w:color w:val="000000"/>
        </w:rPr>
        <w:t>-описания аппаратной части СнК.</w:t>
      </w:r>
    </w:p>
    <w:p w14:paraId="2304F424" w14:textId="77777777" w:rsidR="00BF4A33" w:rsidRDefault="00BF4A33" w:rsidP="00D71D79">
      <w:pPr>
        <w:spacing w:line="276" w:lineRule="auto"/>
        <w:ind w:firstLine="709"/>
        <w:jc w:val="both"/>
        <w:textAlignment w:val="baseline"/>
      </w:pPr>
      <w:r w:rsidRPr="00957DE8">
        <w:rPr>
          <w:color w:val="000000"/>
        </w:rPr>
        <w:t xml:space="preserve">Занятие </w:t>
      </w:r>
      <w:r>
        <w:rPr>
          <w:color w:val="000000"/>
        </w:rPr>
        <w:t>2</w:t>
      </w:r>
      <w:r w:rsidRPr="00957DE8">
        <w:rPr>
          <w:color w:val="000000"/>
        </w:rPr>
        <w:t>.</w:t>
      </w:r>
      <w:r>
        <w:t xml:space="preserve">  Разработка и программно-аппаратная реализация алгоритма вычисления заданной математической функции с применением САПР </w:t>
      </w:r>
      <w:r>
        <w:rPr>
          <w:lang w:val="en-US"/>
        </w:rPr>
        <w:t>Quartus</w:t>
      </w:r>
      <w:r w:rsidRPr="00253BD8">
        <w:t xml:space="preserve"> </w:t>
      </w:r>
      <w:r>
        <w:rPr>
          <w:lang w:val="en-US"/>
        </w:rPr>
        <w:t>II</w:t>
      </w:r>
      <w:r w:rsidRPr="00253BD8">
        <w:t xml:space="preserve"> </w:t>
      </w:r>
      <w:r>
        <w:t>или аналогичного пакета.</w:t>
      </w:r>
    </w:p>
    <w:p w14:paraId="1016D4C2" w14:textId="77777777" w:rsidR="00BF4A33" w:rsidRDefault="00BF4A33" w:rsidP="00D71D79">
      <w:pPr>
        <w:spacing w:line="276" w:lineRule="auto"/>
        <w:ind w:firstLine="709"/>
        <w:jc w:val="both"/>
        <w:textAlignment w:val="baseline"/>
        <w:rPr>
          <w:color w:val="000000"/>
        </w:rPr>
      </w:pPr>
      <w:r w:rsidRPr="00D1255F">
        <w:rPr>
          <w:color w:val="000000"/>
        </w:rPr>
        <w:lastRenderedPageBreak/>
        <w:t xml:space="preserve">Занятие 3.  Разбор на практическом примере методики создания </w:t>
      </w:r>
      <w:r>
        <w:rPr>
          <w:color w:val="000000"/>
        </w:rPr>
        <w:t xml:space="preserve">и верификации </w:t>
      </w:r>
      <w:r w:rsidRPr="00D1255F">
        <w:rPr>
          <w:color w:val="000000"/>
        </w:rPr>
        <w:t>специализированной ARM МС числовой обработки в базисе ПЛИС. Часть 1</w:t>
      </w:r>
      <w:r>
        <w:rPr>
          <w:color w:val="000000"/>
        </w:rPr>
        <w:t>.</w:t>
      </w:r>
    </w:p>
    <w:p w14:paraId="56ECDB7C" w14:textId="77777777" w:rsidR="00BF4A33" w:rsidRDefault="00BF4A33" w:rsidP="00D71D79">
      <w:pPr>
        <w:spacing w:line="276" w:lineRule="auto"/>
        <w:ind w:firstLine="709"/>
        <w:jc w:val="both"/>
        <w:textAlignment w:val="baseline"/>
      </w:pPr>
      <w:r w:rsidRPr="00253BD8">
        <w:rPr>
          <w:color w:val="000000"/>
        </w:rPr>
        <w:t>Занятие 4.  Разбор на практическом примере методики</w:t>
      </w:r>
      <w:r w:rsidRPr="00253BD8">
        <w:t xml:space="preserve"> создания </w:t>
      </w:r>
      <w:r>
        <w:t xml:space="preserve">и верификации </w:t>
      </w:r>
      <w:r w:rsidRPr="00253BD8">
        <w:t>специализированной</w:t>
      </w:r>
      <w:r w:rsidRPr="00253BD8">
        <w:rPr>
          <w:color w:val="000000"/>
        </w:rPr>
        <w:t xml:space="preserve"> ARM МС </w:t>
      </w:r>
      <w:r w:rsidRPr="00253BD8">
        <w:t>числовой обработки в базисе ПЛИС. Часть 2.</w:t>
      </w:r>
    </w:p>
    <w:p w14:paraId="57AD090D" w14:textId="77777777" w:rsidR="00D71D79" w:rsidRDefault="00D71D79" w:rsidP="00D71D79">
      <w:pPr>
        <w:spacing w:line="276" w:lineRule="auto"/>
        <w:ind w:firstLine="709"/>
        <w:textAlignment w:val="baseline"/>
        <w:rPr>
          <w:b/>
        </w:rPr>
      </w:pPr>
      <w:r>
        <w:rPr>
          <w:b/>
        </w:rPr>
        <w:t>Раздел 2</w:t>
      </w:r>
      <w:r w:rsidR="00BA28EE">
        <w:rPr>
          <w:b/>
        </w:rPr>
        <w:t>.</w:t>
      </w:r>
    </w:p>
    <w:p w14:paraId="24410BDF" w14:textId="77777777" w:rsidR="00D71D79" w:rsidRDefault="00BF4A33" w:rsidP="00D71D79">
      <w:pPr>
        <w:spacing w:line="276" w:lineRule="auto"/>
        <w:ind w:firstLine="709"/>
        <w:textAlignment w:val="baseline"/>
        <w:rPr>
          <w:i/>
          <w:color w:val="000000"/>
        </w:rPr>
      </w:pPr>
      <w:r w:rsidRPr="00253BD8">
        <w:rPr>
          <w:color w:val="000000"/>
        </w:rPr>
        <w:t xml:space="preserve">Занятие 5. Изучение архитектуры </w:t>
      </w:r>
      <w:r w:rsidRPr="00253BD8">
        <w:rPr>
          <w:color w:val="000000"/>
          <w:lang w:val="en-US"/>
        </w:rPr>
        <w:t>ARM</w:t>
      </w:r>
      <w:r w:rsidRPr="00253BD8">
        <w:rPr>
          <w:color w:val="000000"/>
        </w:rPr>
        <w:t xml:space="preserve"> МС с ядром </w:t>
      </w:r>
      <w:r w:rsidRPr="00253BD8">
        <w:rPr>
          <w:color w:val="000000"/>
          <w:lang w:val="en-US"/>
        </w:rPr>
        <w:t>Cortex</w:t>
      </w:r>
      <w:r w:rsidRPr="00253BD8">
        <w:rPr>
          <w:color w:val="000000"/>
        </w:rPr>
        <w:t xml:space="preserve"> </w:t>
      </w:r>
      <w:r w:rsidRPr="00253BD8">
        <w:rPr>
          <w:color w:val="000000"/>
          <w:lang w:val="en-US"/>
        </w:rPr>
        <w:t>M</w:t>
      </w:r>
      <w:r w:rsidRPr="00253BD8">
        <w:rPr>
          <w:color w:val="000000"/>
        </w:rPr>
        <w:t xml:space="preserve">(1). Исследование системы команд и режимов адресации на примере решения прикладных задач целочисленной обработки данных. </w:t>
      </w:r>
      <w:r w:rsidRPr="00253BD8">
        <w:rPr>
          <w:i/>
          <w:color w:val="000000"/>
        </w:rPr>
        <w:t xml:space="preserve">Выдача индивидуальных заданий на </w:t>
      </w:r>
      <w:r w:rsidR="006B5837">
        <w:rPr>
          <w:i/>
          <w:color w:val="000000"/>
        </w:rPr>
        <w:t>ИР</w:t>
      </w:r>
      <w:r w:rsidRPr="00253BD8">
        <w:rPr>
          <w:i/>
          <w:color w:val="000000"/>
        </w:rPr>
        <w:t xml:space="preserve"> (реферативно-практическая часть).</w:t>
      </w:r>
    </w:p>
    <w:p w14:paraId="6E711CD0" w14:textId="77777777" w:rsidR="00BF4A33" w:rsidRDefault="00BF4A33" w:rsidP="00D71D79">
      <w:pPr>
        <w:spacing w:line="276" w:lineRule="auto"/>
        <w:ind w:firstLine="709"/>
        <w:textAlignment w:val="baseline"/>
        <w:rPr>
          <w:color w:val="000000"/>
        </w:rPr>
      </w:pPr>
      <w:r w:rsidRPr="00253BD8">
        <w:rPr>
          <w:color w:val="000000"/>
        </w:rPr>
        <w:t xml:space="preserve">Занятие 6. Изучение архитектуры </w:t>
      </w:r>
      <w:r w:rsidRPr="00253BD8">
        <w:rPr>
          <w:color w:val="000000"/>
          <w:lang w:val="en-US"/>
        </w:rPr>
        <w:t>ARM</w:t>
      </w:r>
      <w:r w:rsidRPr="00253BD8">
        <w:rPr>
          <w:color w:val="000000"/>
        </w:rPr>
        <w:t xml:space="preserve"> МС с ядром </w:t>
      </w:r>
      <w:r w:rsidRPr="00253BD8">
        <w:rPr>
          <w:color w:val="000000"/>
          <w:lang w:val="en-US"/>
        </w:rPr>
        <w:t>Cortex</w:t>
      </w:r>
      <w:r w:rsidRPr="00253BD8">
        <w:rPr>
          <w:color w:val="000000"/>
        </w:rPr>
        <w:t xml:space="preserve"> </w:t>
      </w:r>
      <w:r w:rsidRPr="00253BD8">
        <w:rPr>
          <w:color w:val="000000"/>
          <w:lang w:val="en-US"/>
        </w:rPr>
        <w:t>M</w:t>
      </w:r>
      <w:r w:rsidRPr="00253BD8">
        <w:rPr>
          <w:color w:val="000000"/>
        </w:rPr>
        <w:t>(2). Исследование системы команд и режимов адресации на примере решения прикладных задач обработки вещественных чисел.</w:t>
      </w:r>
    </w:p>
    <w:p w14:paraId="046B3740" w14:textId="77777777" w:rsidR="00BF4A33" w:rsidRDefault="00BF4A33" w:rsidP="00D71D79">
      <w:pPr>
        <w:spacing w:line="276" w:lineRule="auto"/>
        <w:ind w:firstLine="709"/>
        <w:textAlignment w:val="baseline"/>
        <w:rPr>
          <w:color w:val="000000"/>
        </w:rPr>
      </w:pPr>
      <w:r w:rsidRPr="00253BD8">
        <w:rPr>
          <w:color w:val="000000"/>
        </w:rPr>
        <w:t xml:space="preserve">Занятие 7. Изучение архитектуры </w:t>
      </w:r>
      <w:r w:rsidRPr="00253BD8">
        <w:rPr>
          <w:color w:val="000000"/>
          <w:lang w:val="en-US"/>
        </w:rPr>
        <w:t>ARM</w:t>
      </w:r>
      <w:r w:rsidRPr="00253BD8">
        <w:rPr>
          <w:color w:val="000000"/>
        </w:rPr>
        <w:t xml:space="preserve"> МС с ядром </w:t>
      </w:r>
      <w:r w:rsidRPr="00253BD8">
        <w:rPr>
          <w:color w:val="000000"/>
          <w:lang w:val="en-US"/>
        </w:rPr>
        <w:t>Cortex</w:t>
      </w:r>
      <w:r w:rsidRPr="00253BD8">
        <w:rPr>
          <w:color w:val="000000"/>
        </w:rPr>
        <w:t xml:space="preserve"> </w:t>
      </w:r>
      <w:r w:rsidRPr="00253BD8">
        <w:rPr>
          <w:color w:val="000000"/>
          <w:lang w:val="en-US"/>
        </w:rPr>
        <w:t>M</w:t>
      </w:r>
      <w:r w:rsidRPr="00253BD8">
        <w:rPr>
          <w:color w:val="000000"/>
        </w:rPr>
        <w:t>(3). Подсистемы памяти, прерывания и блок таймеров. ШИМ-режим таймера: основы программирования и особенности применения.</w:t>
      </w:r>
    </w:p>
    <w:p w14:paraId="20334414" w14:textId="77777777" w:rsidR="00BF4A33" w:rsidRDefault="00BF4A33" w:rsidP="00D71D79">
      <w:pPr>
        <w:spacing w:line="276" w:lineRule="auto"/>
        <w:ind w:firstLine="709"/>
        <w:textAlignment w:val="baseline"/>
        <w:rPr>
          <w:color w:val="000000"/>
        </w:rPr>
      </w:pPr>
      <w:r w:rsidRPr="00253BD8">
        <w:rPr>
          <w:color w:val="000000"/>
        </w:rPr>
        <w:t xml:space="preserve">Занятие 8. Изучение архитектуры </w:t>
      </w:r>
      <w:r w:rsidRPr="00253BD8">
        <w:rPr>
          <w:color w:val="000000"/>
          <w:lang w:val="en-US"/>
        </w:rPr>
        <w:t>ARM</w:t>
      </w:r>
      <w:r w:rsidRPr="00253BD8">
        <w:rPr>
          <w:color w:val="000000"/>
        </w:rPr>
        <w:t xml:space="preserve"> МС с ядром </w:t>
      </w:r>
      <w:r w:rsidRPr="00253BD8">
        <w:rPr>
          <w:color w:val="000000"/>
          <w:lang w:val="en-US"/>
        </w:rPr>
        <w:t>Cortex</w:t>
      </w:r>
      <w:r w:rsidRPr="00253BD8">
        <w:rPr>
          <w:color w:val="000000"/>
        </w:rPr>
        <w:t xml:space="preserve"> </w:t>
      </w:r>
      <w:r w:rsidRPr="00253BD8">
        <w:rPr>
          <w:color w:val="000000"/>
          <w:lang w:val="en-US"/>
        </w:rPr>
        <w:t>M</w:t>
      </w:r>
      <w:r w:rsidRPr="00253BD8">
        <w:rPr>
          <w:color w:val="000000"/>
        </w:rPr>
        <w:t>(4). Вопросы подключения, программирования и применения цифровых</w:t>
      </w:r>
      <w:r>
        <w:rPr>
          <w:color w:val="000000"/>
        </w:rPr>
        <w:t xml:space="preserve"> и аналоговых интерфейсов</w:t>
      </w:r>
      <w:r w:rsidRPr="00253BD8">
        <w:rPr>
          <w:color w:val="000000"/>
        </w:rPr>
        <w:t>.</w:t>
      </w:r>
    </w:p>
    <w:p w14:paraId="69C78516" w14:textId="77777777" w:rsidR="00BF4A33" w:rsidRDefault="00BF4A33" w:rsidP="00D71D79">
      <w:pPr>
        <w:spacing w:line="276" w:lineRule="auto"/>
        <w:ind w:firstLine="709"/>
        <w:textAlignment w:val="baseline"/>
        <w:rPr>
          <w:color w:val="000000"/>
        </w:rPr>
      </w:pPr>
      <w:r w:rsidRPr="00253BD8">
        <w:rPr>
          <w:color w:val="000000"/>
        </w:rPr>
        <w:t xml:space="preserve">Занятие </w:t>
      </w:r>
      <w:r w:rsidR="00304282">
        <w:rPr>
          <w:color w:val="000000"/>
        </w:rPr>
        <w:t>9</w:t>
      </w:r>
      <w:r w:rsidRPr="00253BD8">
        <w:rPr>
          <w:color w:val="000000"/>
        </w:rPr>
        <w:t>. Рубежный контроль. Защита индивидуальной контрольной работы (реферата)</w:t>
      </w:r>
      <w:r>
        <w:rPr>
          <w:color w:val="000000"/>
        </w:rPr>
        <w:t>.</w:t>
      </w:r>
    </w:p>
    <w:p w14:paraId="26498452" w14:textId="77777777" w:rsidR="00BF4A33" w:rsidRDefault="00BF4A33" w:rsidP="00D71D79">
      <w:pPr>
        <w:spacing w:line="276" w:lineRule="auto"/>
        <w:ind w:firstLine="709"/>
        <w:textAlignment w:val="baseline"/>
        <w:rPr>
          <w:color w:val="000000"/>
        </w:rPr>
      </w:pPr>
    </w:p>
    <w:p w14:paraId="6D6603C5" w14:textId="77777777" w:rsidR="005C600D" w:rsidRPr="00EB6834" w:rsidRDefault="00F431F0" w:rsidP="00C40673">
      <w:pPr>
        <w:pStyle w:val="3"/>
        <w:rPr>
          <w:sz w:val="22"/>
        </w:rPr>
      </w:pPr>
      <w:r>
        <w:t>10.</w:t>
      </w:r>
      <w:r w:rsidR="00393C17">
        <w:t>6</w:t>
      </w:r>
      <w:r w:rsidR="007C1105" w:rsidRPr="00EB6834">
        <w:t xml:space="preserve">.2. </w:t>
      </w:r>
      <w:r w:rsidR="005C600D" w:rsidRPr="00EB6834">
        <w:t>Типовая методика проведения практических занятий</w:t>
      </w:r>
    </w:p>
    <w:p w14:paraId="7DAB8F6E" w14:textId="77777777" w:rsidR="005C600D" w:rsidRPr="005C600D" w:rsidRDefault="005C600D" w:rsidP="007C658F">
      <w:pPr>
        <w:spacing w:line="276" w:lineRule="auto"/>
        <w:ind w:firstLine="709"/>
        <w:jc w:val="both"/>
      </w:pPr>
      <w:r w:rsidRPr="005C600D">
        <w:rPr>
          <w:b/>
        </w:rPr>
        <w:t>Проведение практических занятий</w:t>
      </w:r>
      <w:r w:rsidRPr="005C600D">
        <w:t xml:space="preserve"> осуществляется с постановкой задачи, освещения целей и плана проведения занятия. При этом допускается возникновение дискуссий, что пред</w:t>
      </w:r>
      <w:r w:rsidR="0059454E" w:rsidRPr="005C600D">
        <w:t xml:space="preserve">полагает активное включение магистрантов в образовательный процесс с обязательной </w:t>
      </w:r>
      <w:r w:rsidRPr="005C600D">
        <w:t>предварительной домашней подготовкой. К каждому занятию студент обязан готовиться по предварительно объявленной тематике (см. выше), используя раздаточный материал, рекомендованную техническую и учебно-методическую литературу, интернет-источники.</w:t>
      </w:r>
    </w:p>
    <w:p w14:paraId="39AA5A55" w14:textId="77777777" w:rsidR="005C600D" w:rsidRPr="005C600D" w:rsidRDefault="005C600D" w:rsidP="007C658F">
      <w:pPr>
        <w:spacing w:line="276" w:lineRule="auto"/>
        <w:ind w:firstLine="709"/>
        <w:jc w:val="both"/>
      </w:pPr>
      <w:r w:rsidRPr="005C600D">
        <w:t>Длительность занятия – 2 академических часа.</w:t>
      </w:r>
    </w:p>
    <w:p w14:paraId="575853F5" w14:textId="77777777" w:rsidR="00BF4A33" w:rsidRDefault="005C600D" w:rsidP="007C658F">
      <w:pPr>
        <w:spacing w:line="276" w:lineRule="auto"/>
        <w:ind w:firstLine="709"/>
        <w:jc w:val="both"/>
      </w:pPr>
      <w:r w:rsidRPr="005C600D">
        <w:t>Как правило, основной задачей каждого из занятий, является детальная проработка заранее объявленной тематики, в том числе и с целью подготовки к очередным лабораторным занятиям</w:t>
      </w:r>
      <w:r w:rsidR="00BF4A33">
        <w:t xml:space="preserve"> и при необходимости, с демонстрацией </w:t>
      </w:r>
      <w:r w:rsidR="00931006">
        <w:t xml:space="preserve">преподавателем, ведущим занятие, </w:t>
      </w:r>
      <w:r w:rsidR="00BF4A33">
        <w:t>практических примеров на стендовом оборудовании</w:t>
      </w:r>
      <w:r w:rsidR="00931006">
        <w:t>.</w:t>
      </w:r>
    </w:p>
    <w:p w14:paraId="7299B91D" w14:textId="77777777" w:rsidR="005C600D" w:rsidRPr="005C600D" w:rsidRDefault="005C600D" w:rsidP="007C658F">
      <w:pPr>
        <w:spacing w:line="276" w:lineRule="auto"/>
        <w:ind w:firstLine="709"/>
        <w:jc w:val="both"/>
        <w:rPr>
          <w:b/>
        </w:rPr>
      </w:pPr>
      <w:r w:rsidRPr="005C600D">
        <w:t>Всем студентам рекомендуется иметь на занятиях раздаточный материал в твердой копии. Для хранения таких копий каждому из студентов следует завести папку-скоросшиватель.</w:t>
      </w:r>
    </w:p>
    <w:p w14:paraId="0E5F88F2" w14:textId="77777777" w:rsidR="00A41F87" w:rsidRDefault="00A41F87" w:rsidP="007C658F">
      <w:pPr>
        <w:widowControl w:val="0"/>
        <w:spacing w:line="276" w:lineRule="auto"/>
        <w:ind w:firstLine="709"/>
        <w:jc w:val="both"/>
        <w:rPr>
          <w:i/>
          <w:sz w:val="20"/>
          <w:szCs w:val="20"/>
        </w:rPr>
      </w:pPr>
    </w:p>
    <w:sectPr w:rsidR="00A41F87" w:rsidSect="005C600D">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EFA64" w14:textId="77777777" w:rsidR="00713F8C" w:rsidRDefault="00713F8C" w:rsidP="00E6729A">
      <w:r>
        <w:separator/>
      </w:r>
    </w:p>
  </w:endnote>
  <w:endnote w:type="continuationSeparator" w:id="0">
    <w:p w14:paraId="38986C67" w14:textId="77777777" w:rsidR="00713F8C" w:rsidRDefault="00713F8C" w:rsidP="00E67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rdiaUPC">
    <w:panose1 w:val="020B0304020202020204"/>
    <w:charset w:val="00"/>
    <w:family w:val="swiss"/>
    <w:pitch w:val="variable"/>
    <w:sig w:usb0="81000003" w:usb1="00000000" w:usb2="00000000" w:usb3="00000000" w:csb0="00010001" w:csb1="00000000"/>
  </w:font>
  <w:font w:name="TimesET Cyr">
    <w:altName w:val="Times New Roman"/>
    <w:panose1 w:val="00000000000000000000"/>
    <w:charset w:val="CC"/>
    <w:family w:val="auto"/>
    <w:notTrueType/>
    <w:pitch w:val="variable"/>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CA43F" w14:textId="77777777" w:rsidR="00017588" w:rsidRDefault="00017588" w:rsidP="00441637">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1175FE80" w14:textId="77777777" w:rsidR="00017588" w:rsidRDefault="00017588" w:rsidP="00441637">
    <w:pPr>
      <w:pStyle w:val="ac"/>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CE81F" w14:textId="77777777" w:rsidR="00713F8C" w:rsidRDefault="00713F8C" w:rsidP="00E6729A">
      <w:r>
        <w:separator/>
      </w:r>
    </w:p>
  </w:footnote>
  <w:footnote w:type="continuationSeparator" w:id="0">
    <w:p w14:paraId="1CE4A3BF" w14:textId="77777777" w:rsidR="00713F8C" w:rsidRDefault="00713F8C" w:rsidP="00E67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0BD5E" w14:textId="77777777" w:rsidR="00017588" w:rsidRDefault="00017588">
    <w:pPr>
      <w:pStyle w:val="af5"/>
      <w:jc w:val="center"/>
    </w:pPr>
    <w:r>
      <w:fldChar w:fldCharType="begin"/>
    </w:r>
    <w:r>
      <w:instrText xml:space="preserve"> PAGE   \* MERGEFORMAT </w:instrText>
    </w:r>
    <w:r>
      <w:fldChar w:fldCharType="separate"/>
    </w:r>
    <w:r w:rsidR="00854A27">
      <w:rPr>
        <w:noProof/>
      </w:rPr>
      <w:t>2</w:t>
    </w:r>
    <w:r>
      <w:rPr>
        <w:noProof/>
      </w:rPr>
      <w:fldChar w:fldCharType="end"/>
    </w:r>
  </w:p>
  <w:p w14:paraId="428D9252" w14:textId="77777777" w:rsidR="00017588" w:rsidRDefault="00017588">
    <w:pPr>
      <w:pStyle w:val="a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887862"/>
    <w:lvl w:ilvl="0">
      <w:start w:val="1"/>
      <w:numFmt w:val="bullet"/>
      <w:pStyle w:val="a"/>
      <w:lvlText w:val=""/>
      <w:lvlJc w:val="left"/>
      <w:pPr>
        <w:tabs>
          <w:tab w:val="num" w:pos="643"/>
        </w:tabs>
        <w:ind w:left="643" w:hanging="360"/>
      </w:pPr>
      <w:rPr>
        <w:rFonts w:ascii="Symbol" w:hAnsi="Symbol" w:hint="default"/>
      </w:rPr>
    </w:lvl>
  </w:abstractNum>
  <w:abstractNum w:abstractNumId="1" w15:restartNumberingAfterBreak="0">
    <w:nsid w:val="01944070"/>
    <w:multiLevelType w:val="hybridMultilevel"/>
    <w:tmpl w:val="B824CCF4"/>
    <w:lvl w:ilvl="0" w:tplc="8634148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30175D4"/>
    <w:multiLevelType w:val="hybridMultilevel"/>
    <w:tmpl w:val="2E30736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6C152FE"/>
    <w:multiLevelType w:val="hybridMultilevel"/>
    <w:tmpl w:val="1E1455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5820E3"/>
    <w:multiLevelType w:val="hybridMultilevel"/>
    <w:tmpl w:val="A46AEC0A"/>
    <w:lvl w:ilvl="0" w:tplc="863414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703B9F"/>
    <w:multiLevelType w:val="hybridMultilevel"/>
    <w:tmpl w:val="2280E430"/>
    <w:lvl w:ilvl="0" w:tplc="656E8774">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3623F32"/>
    <w:multiLevelType w:val="hybridMultilevel"/>
    <w:tmpl w:val="2688B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5A22781"/>
    <w:multiLevelType w:val="hybridMultilevel"/>
    <w:tmpl w:val="5226F6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5B91DF1"/>
    <w:multiLevelType w:val="hybridMultilevel"/>
    <w:tmpl w:val="95685374"/>
    <w:lvl w:ilvl="0" w:tplc="85825742">
      <w:start w:val="1"/>
      <w:numFmt w:val="bullet"/>
      <w:lvlText w:val=""/>
      <w:lvlJc w:val="left"/>
      <w:pPr>
        <w:tabs>
          <w:tab w:val="num" w:pos="907"/>
        </w:tabs>
        <w:ind w:left="0" w:firstLine="68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903748"/>
    <w:multiLevelType w:val="hybridMultilevel"/>
    <w:tmpl w:val="1C72B050"/>
    <w:lvl w:ilvl="0" w:tplc="A1DC1D0C">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17746118"/>
    <w:multiLevelType w:val="hybridMultilevel"/>
    <w:tmpl w:val="482C3072"/>
    <w:lvl w:ilvl="0" w:tplc="9C20107E">
      <w:start w:val="1"/>
      <w:numFmt w:val="bullet"/>
      <w:pStyle w:val="a0"/>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F777B1"/>
    <w:multiLevelType w:val="hybridMultilevel"/>
    <w:tmpl w:val="0B20398A"/>
    <w:lvl w:ilvl="0" w:tplc="BEB0ECE4">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EBF2B7B"/>
    <w:multiLevelType w:val="hybridMultilevel"/>
    <w:tmpl w:val="9E3AB672"/>
    <w:lvl w:ilvl="0" w:tplc="A1DC1D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F425736"/>
    <w:multiLevelType w:val="hybridMultilevel"/>
    <w:tmpl w:val="46D27068"/>
    <w:lvl w:ilvl="0" w:tplc="9EBE4CBE">
      <w:start w:val="1"/>
      <w:numFmt w:val="decimal"/>
      <w:lvlText w:val="%1."/>
      <w:lvlJc w:val="left"/>
      <w:pPr>
        <w:ind w:left="1141" w:hanging="360"/>
      </w:pPr>
      <w:rPr>
        <w:b w:val="0"/>
      </w:rPr>
    </w:lvl>
    <w:lvl w:ilvl="1" w:tplc="04190019" w:tentative="1">
      <w:start w:val="1"/>
      <w:numFmt w:val="lowerLetter"/>
      <w:lvlText w:val="%2."/>
      <w:lvlJc w:val="left"/>
      <w:pPr>
        <w:ind w:left="1861" w:hanging="360"/>
      </w:pPr>
    </w:lvl>
    <w:lvl w:ilvl="2" w:tplc="0419001B" w:tentative="1">
      <w:start w:val="1"/>
      <w:numFmt w:val="lowerRoman"/>
      <w:lvlText w:val="%3."/>
      <w:lvlJc w:val="right"/>
      <w:pPr>
        <w:ind w:left="2581" w:hanging="180"/>
      </w:pPr>
    </w:lvl>
    <w:lvl w:ilvl="3" w:tplc="0419000F" w:tentative="1">
      <w:start w:val="1"/>
      <w:numFmt w:val="decimal"/>
      <w:lvlText w:val="%4."/>
      <w:lvlJc w:val="left"/>
      <w:pPr>
        <w:ind w:left="3301" w:hanging="360"/>
      </w:pPr>
    </w:lvl>
    <w:lvl w:ilvl="4" w:tplc="04190019" w:tentative="1">
      <w:start w:val="1"/>
      <w:numFmt w:val="lowerLetter"/>
      <w:lvlText w:val="%5."/>
      <w:lvlJc w:val="left"/>
      <w:pPr>
        <w:ind w:left="4021" w:hanging="360"/>
      </w:pPr>
    </w:lvl>
    <w:lvl w:ilvl="5" w:tplc="0419001B" w:tentative="1">
      <w:start w:val="1"/>
      <w:numFmt w:val="lowerRoman"/>
      <w:lvlText w:val="%6."/>
      <w:lvlJc w:val="right"/>
      <w:pPr>
        <w:ind w:left="4741" w:hanging="180"/>
      </w:pPr>
    </w:lvl>
    <w:lvl w:ilvl="6" w:tplc="0419000F" w:tentative="1">
      <w:start w:val="1"/>
      <w:numFmt w:val="decimal"/>
      <w:lvlText w:val="%7."/>
      <w:lvlJc w:val="left"/>
      <w:pPr>
        <w:ind w:left="5461" w:hanging="360"/>
      </w:pPr>
    </w:lvl>
    <w:lvl w:ilvl="7" w:tplc="04190019" w:tentative="1">
      <w:start w:val="1"/>
      <w:numFmt w:val="lowerLetter"/>
      <w:lvlText w:val="%8."/>
      <w:lvlJc w:val="left"/>
      <w:pPr>
        <w:ind w:left="6181" w:hanging="360"/>
      </w:pPr>
    </w:lvl>
    <w:lvl w:ilvl="8" w:tplc="0419001B" w:tentative="1">
      <w:start w:val="1"/>
      <w:numFmt w:val="lowerRoman"/>
      <w:lvlText w:val="%9."/>
      <w:lvlJc w:val="right"/>
      <w:pPr>
        <w:ind w:left="6901" w:hanging="180"/>
      </w:pPr>
    </w:lvl>
  </w:abstractNum>
  <w:abstractNum w:abstractNumId="14" w15:restartNumberingAfterBreak="0">
    <w:nsid w:val="1FA07A4C"/>
    <w:multiLevelType w:val="hybridMultilevel"/>
    <w:tmpl w:val="178C96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1655F39"/>
    <w:multiLevelType w:val="hybridMultilevel"/>
    <w:tmpl w:val="FBD6E7FA"/>
    <w:lvl w:ilvl="0" w:tplc="9E7C82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3BF1802"/>
    <w:multiLevelType w:val="hybridMultilevel"/>
    <w:tmpl w:val="43B86A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FF92210"/>
    <w:multiLevelType w:val="hybridMultilevel"/>
    <w:tmpl w:val="D3DC4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D001D8"/>
    <w:multiLevelType w:val="hybridMultilevel"/>
    <w:tmpl w:val="F0940418"/>
    <w:lvl w:ilvl="0" w:tplc="A1DC1D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CD27A42"/>
    <w:multiLevelType w:val="hybridMultilevel"/>
    <w:tmpl w:val="AE9C2690"/>
    <w:lvl w:ilvl="0" w:tplc="1C24FBFA">
      <w:start w:val="1"/>
      <w:numFmt w:val="bullet"/>
      <w:pStyle w:val="-"/>
      <w:lvlText w:val=""/>
      <w:lvlJc w:val="left"/>
      <w:pPr>
        <w:tabs>
          <w:tab w:val="num" w:pos="720"/>
        </w:tabs>
        <w:ind w:left="720" w:hanging="360"/>
      </w:pPr>
      <w:rPr>
        <w:rFonts w:ascii="Symbol" w:hAnsi="Symbol" w:hint="default"/>
      </w:rPr>
    </w:lvl>
    <w:lvl w:ilvl="1" w:tplc="306AA072">
      <w:start w:val="1"/>
      <w:numFmt w:val="bullet"/>
      <w:lvlText w:val="o"/>
      <w:lvlJc w:val="left"/>
      <w:pPr>
        <w:tabs>
          <w:tab w:val="num" w:pos="1440"/>
        </w:tabs>
        <w:ind w:left="1440" w:hanging="360"/>
      </w:pPr>
      <w:rPr>
        <w:rFonts w:ascii="Courier New" w:hAnsi="Courier New" w:hint="default"/>
      </w:rPr>
    </w:lvl>
    <w:lvl w:ilvl="2" w:tplc="D9CACCCA" w:tentative="1">
      <w:start w:val="1"/>
      <w:numFmt w:val="bullet"/>
      <w:lvlText w:val=""/>
      <w:lvlJc w:val="left"/>
      <w:pPr>
        <w:tabs>
          <w:tab w:val="num" w:pos="2160"/>
        </w:tabs>
        <w:ind w:left="2160" w:hanging="360"/>
      </w:pPr>
      <w:rPr>
        <w:rFonts w:ascii="Wingdings" w:hAnsi="Wingdings" w:hint="default"/>
      </w:rPr>
    </w:lvl>
    <w:lvl w:ilvl="3" w:tplc="0BE840EE" w:tentative="1">
      <w:start w:val="1"/>
      <w:numFmt w:val="bullet"/>
      <w:lvlText w:val=""/>
      <w:lvlJc w:val="left"/>
      <w:pPr>
        <w:tabs>
          <w:tab w:val="num" w:pos="2880"/>
        </w:tabs>
        <w:ind w:left="2880" w:hanging="360"/>
      </w:pPr>
      <w:rPr>
        <w:rFonts w:ascii="Symbol" w:hAnsi="Symbol" w:hint="default"/>
      </w:rPr>
    </w:lvl>
    <w:lvl w:ilvl="4" w:tplc="6B10AC88" w:tentative="1">
      <w:start w:val="1"/>
      <w:numFmt w:val="bullet"/>
      <w:lvlText w:val="o"/>
      <w:lvlJc w:val="left"/>
      <w:pPr>
        <w:tabs>
          <w:tab w:val="num" w:pos="3600"/>
        </w:tabs>
        <w:ind w:left="3600" w:hanging="360"/>
      </w:pPr>
      <w:rPr>
        <w:rFonts w:ascii="Courier New" w:hAnsi="Courier New" w:hint="default"/>
      </w:rPr>
    </w:lvl>
    <w:lvl w:ilvl="5" w:tplc="58F6288E" w:tentative="1">
      <w:start w:val="1"/>
      <w:numFmt w:val="bullet"/>
      <w:lvlText w:val=""/>
      <w:lvlJc w:val="left"/>
      <w:pPr>
        <w:tabs>
          <w:tab w:val="num" w:pos="4320"/>
        </w:tabs>
        <w:ind w:left="4320" w:hanging="360"/>
      </w:pPr>
      <w:rPr>
        <w:rFonts w:ascii="Wingdings" w:hAnsi="Wingdings" w:hint="default"/>
      </w:rPr>
    </w:lvl>
    <w:lvl w:ilvl="6" w:tplc="5ADAC856" w:tentative="1">
      <w:start w:val="1"/>
      <w:numFmt w:val="bullet"/>
      <w:lvlText w:val=""/>
      <w:lvlJc w:val="left"/>
      <w:pPr>
        <w:tabs>
          <w:tab w:val="num" w:pos="5040"/>
        </w:tabs>
        <w:ind w:left="5040" w:hanging="360"/>
      </w:pPr>
      <w:rPr>
        <w:rFonts w:ascii="Symbol" w:hAnsi="Symbol" w:hint="default"/>
      </w:rPr>
    </w:lvl>
    <w:lvl w:ilvl="7" w:tplc="288043AE" w:tentative="1">
      <w:start w:val="1"/>
      <w:numFmt w:val="bullet"/>
      <w:lvlText w:val="o"/>
      <w:lvlJc w:val="left"/>
      <w:pPr>
        <w:tabs>
          <w:tab w:val="num" w:pos="5760"/>
        </w:tabs>
        <w:ind w:left="5760" w:hanging="360"/>
      </w:pPr>
      <w:rPr>
        <w:rFonts w:ascii="Courier New" w:hAnsi="Courier New" w:hint="default"/>
      </w:rPr>
    </w:lvl>
    <w:lvl w:ilvl="8" w:tplc="BC1054D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9831D1"/>
    <w:multiLevelType w:val="hybridMultilevel"/>
    <w:tmpl w:val="37B2F4E8"/>
    <w:lvl w:ilvl="0" w:tplc="0419000F">
      <w:start w:val="1"/>
      <w:numFmt w:val="decimal"/>
      <w:pStyle w:val="a1"/>
      <w:lvlText w:val="%1."/>
      <w:lvlJc w:val="left"/>
      <w:pPr>
        <w:tabs>
          <w:tab w:val="num" w:pos="720"/>
        </w:tabs>
        <w:ind w:left="720" w:hanging="360"/>
      </w:pPr>
    </w:lvl>
    <w:lvl w:ilvl="1" w:tplc="2B0485A6">
      <w:start w:val="1"/>
      <w:numFmt w:val="decimal"/>
      <w:lvlText w:val="%2)"/>
      <w:lvlJc w:val="left"/>
      <w:pPr>
        <w:tabs>
          <w:tab w:val="num" w:pos="1440"/>
        </w:tabs>
        <w:ind w:left="1440" w:hanging="360"/>
      </w:pPr>
      <w:rPr>
        <w:rFonts w:hint="default"/>
        <w:b/>
        <w:i w:val="0"/>
      </w:rPr>
    </w:lvl>
    <w:lvl w:ilvl="2" w:tplc="04190001">
      <w:start w:val="1"/>
      <w:numFmt w:val="bullet"/>
      <w:lvlText w:val=""/>
      <w:lvlJc w:val="left"/>
      <w:pPr>
        <w:tabs>
          <w:tab w:val="num" w:pos="2340"/>
        </w:tabs>
        <w:ind w:left="2340" w:hanging="360"/>
      </w:pPr>
      <w:rPr>
        <w:rFonts w:ascii="Symbol" w:hAnsi="Symbol"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9F46A10"/>
    <w:multiLevelType w:val="hybridMultilevel"/>
    <w:tmpl w:val="E348E5FE"/>
    <w:lvl w:ilvl="0" w:tplc="CE8457F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575B0222"/>
    <w:multiLevelType w:val="hybridMultilevel"/>
    <w:tmpl w:val="C2FCDAE8"/>
    <w:lvl w:ilvl="0" w:tplc="815AC720">
      <w:start w:val="1"/>
      <w:numFmt w:val="upperRoman"/>
      <w:pStyle w:val="a2"/>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D7F14CD"/>
    <w:multiLevelType w:val="hybridMultilevel"/>
    <w:tmpl w:val="43B86A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EC20AF8"/>
    <w:multiLevelType w:val="hybridMultilevel"/>
    <w:tmpl w:val="2012BFFE"/>
    <w:lvl w:ilvl="0" w:tplc="04190011">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EF94921"/>
    <w:multiLevelType w:val="hybridMultilevel"/>
    <w:tmpl w:val="DE3E7072"/>
    <w:lvl w:ilvl="0" w:tplc="29CCC1BC">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644"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61D73A4B"/>
    <w:multiLevelType w:val="hybridMultilevel"/>
    <w:tmpl w:val="43B86A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30753D4"/>
    <w:multiLevelType w:val="hybridMultilevel"/>
    <w:tmpl w:val="61C2D1B6"/>
    <w:lvl w:ilvl="0" w:tplc="04190011">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68CC24DF"/>
    <w:multiLevelType w:val="hybridMultilevel"/>
    <w:tmpl w:val="46D27068"/>
    <w:lvl w:ilvl="0" w:tplc="9EBE4CBE">
      <w:start w:val="1"/>
      <w:numFmt w:val="decimal"/>
      <w:lvlText w:val="%1."/>
      <w:lvlJc w:val="left"/>
      <w:pPr>
        <w:ind w:left="1141" w:hanging="360"/>
      </w:pPr>
      <w:rPr>
        <w:b w:val="0"/>
      </w:rPr>
    </w:lvl>
    <w:lvl w:ilvl="1" w:tplc="04190019" w:tentative="1">
      <w:start w:val="1"/>
      <w:numFmt w:val="lowerLetter"/>
      <w:lvlText w:val="%2."/>
      <w:lvlJc w:val="left"/>
      <w:pPr>
        <w:ind w:left="1861" w:hanging="360"/>
      </w:pPr>
    </w:lvl>
    <w:lvl w:ilvl="2" w:tplc="0419001B" w:tentative="1">
      <w:start w:val="1"/>
      <w:numFmt w:val="lowerRoman"/>
      <w:lvlText w:val="%3."/>
      <w:lvlJc w:val="right"/>
      <w:pPr>
        <w:ind w:left="2581" w:hanging="180"/>
      </w:pPr>
    </w:lvl>
    <w:lvl w:ilvl="3" w:tplc="0419000F" w:tentative="1">
      <w:start w:val="1"/>
      <w:numFmt w:val="decimal"/>
      <w:lvlText w:val="%4."/>
      <w:lvlJc w:val="left"/>
      <w:pPr>
        <w:ind w:left="3301" w:hanging="360"/>
      </w:pPr>
    </w:lvl>
    <w:lvl w:ilvl="4" w:tplc="04190019" w:tentative="1">
      <w:start w:val="1"/>
      <w:numFmt w:val="lowerLetter"/>
      <w:lvlText w:val="%5."/>
      <w:lvlJc w:val="left"/>
      <w:pPr>
        <w:ind w:left="4021" w:hanging="360"/>
      </w:pPr>
    </w:lvl>
    <w:lvl w:ilvl="5" w:tplc="0419001B" w:tentative="1">
      <w:start w:val="1"/>
      <w:numFmt w:val="lowerRoman"/>
      <w:lvlText w:val="%6."/>
      <w:lvlJc w:val="right"/>
      <w:pPr>
        <w:ind w:left="4741" w:hanging="180"/>
      </w:pPr>
    </w:lvl>
    <w:lvl w:ilvl="6" w:tplc="0419000F" w:tentative="1">
      <w:start w:val="1"/>
      <w:numFmt w:val="decimal"/>
      <w:lvlText w:val="%7."/>
      <w:lvlJc w:val="left"/>
      <w:pPr>
        <w:ind w:left="5461" w:hanging="360"/>
      </w:pPr>
    </w:lvl>
    <w:lvl w:ilvl="7" w:tplc="04190019" w:tentative="1">
      <w:start w:val="1"/>
      <w:numFmt w:val="lowerLetter"/>
      <w:lvlText w:val="%8."/>
      <w:lvlJc w:val="left"/>
      <w:pPr>
        <w:ind w:left="6181" w:hanging="360"/>
      </w:pPr>
    </w:lvl>
    <w:lvl w:ilvl="8" w:tplc="0419001B" w:tentative="1">
      <w:start w:val="1"/>
      <w:numFmt w:val="lowerRoman"/>
      <w:lvlText w:val="%9."/>
      <w:lvlJc w:val="right"/>
      <w:pPr>
        <w:ind w:left="6901" w:hanging="180"/>
      </w:pPr>
    </w:lvl>
  </w:abstractNum>
  <w:abstractNum w:abstractNumId="29" w15:restartNumberingAfterBreak="0">
    <w:nsid w:val="75AF17D6"/>
    <w:multiLevelType w:val="hybridMultilevel"/>
    <w:tmpl w:val="61404FD0"/>
    <w:lvl w:ilvl="0" w:tplc="863414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85D6610"/>
    <w:multiLevelType w:val="hybridMultilevel"/>
    <w:tmpl w:val="43B86A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A77034C"/>
    <w:multiLevelType w:val="hybridMultilevel"/>
    <w:tmpl w:val="C728ED26"/>
    <w:lvl w:ilvl="0" w:tplc="0FE8B2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0"/>
  </w:num>
  <w:num w:numId="2">
    <w:abstractNumId w:val="19"/>
  </w:num>
  <w:num w:numId="3">
    <w:abstractNumId w:val="0"/>
  </w:num>
  <w:num w:numId="4">
    <w:abstractNumId w:val="11"/>
  </w:num>
  <w:num w:numId="5">
    <w:abstractNumId w:val="2"/>
  </w:num>
  <w:num w:numId="6">
    <w:abstractNumId w:val="12"/>
  </w:num>
  <w:num w:numId="7">
    <w:abstractNumId w:val="8"/>
  </w:num>
  <w:num w:numId="8">
    <w:abstractNumId w:val="14"/>
  </w:num>
  <w:num w:numId="9">
    <w:abstractNumId w:val="9"/>
  </w:num>
  <w:num w:numId="10">
    <w:abstractNumId w:val="4"/>
  </w:num>
  <w:num w:numId="11">
    <w:abstractNumId w:val="23"/>
  </w:num>
  <w:num w:numId="12">
    <w:abstractNumId w:val="26"/>
  </w:num>
  <w:num w:numId="13">
    <w:abstractNumId w:val="30"/>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6"/>
  </w:num>
  <w:num w:numId="17">
    <w:abstractNumId w:val="28"/>
  </w:num>
  <w:num w:numId="18">
    <w:abstractNumId w:val="13"/>
  </w:num>
  <w:num w:numId="19">
    <w:abstractNumId w:val="3"/>
  </w:num>
  <w:num w:numId="20">
    <w:abstractNumId w:val="1"/>
  </w:num>
  <w:num w:numId="21">
    <w:abstractNumId w:val="24"/>
  </w:num>
  <w:num w:numId="22">
    <w:abstractNumId w:val="27"/>
  </w:num>
  <w:num w:numId="23">
    <w:abstractNumId w:val="29"/>
  </w:num>
  <w:num w:numId="24">
    <w:abstractNumId w:val="5"/>
  </w:num>
  <w:num w:numId="25">
    <w:abstractNumId w:val="21"/>
  </w:num>
  <w:num w:numId="26">
    <w:abstractNumId w:val="16"/>
  </w:num>
  <w:num w:numId="27">
    <w:abstractNumId w:val="17"/>
  </w:num>
  <w:num w:numId="28">
    <w:abstractNumId w:val="22"/>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8"/>
  </w:num>
  <w:num w:numId="44">
    <w:abstractNumId w:val="31"/>
  </w:num>
  <w:num w:numId="45">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729A"/>
    <w:rsid w:val="000032D5"/>
    <w:rsid w:val="0000684E"/>
    <w:rsid w:val="00015EC4"/>
    <w:rsid w:val="00017588"/>
    <w:rsid w:val="000178C8"/>
    <w:rsid w:val="000200B7"/>
    <w:rsid w:val="00023FBE"/>
    <w:rsid w:val="00024156"/>
    <w:rsid w:val="00030995"/>
    <w:rsid w:val="00032CFD"/>
    <w:rsid w:val="00032F3C"/>
    <w:rsid w:val="00035CB2"/>
    <w:rsid w:val="000402A7"/>
    <w:rsid w:val="00044EC9"/>
    <w:rsid w:val="00045C2E"/>
    <w:rsid w:val="000536E6"/>
    <w:rsid w:val="0005495C"/>
    <w:rsid w:val="000571FF"/>
    <w:rsid w:val="000627F4"/>
    <w:rsid w:val="0007378F"/>
    <w:rsid w:val="000744DB"/>
    <w:rsid w:val="00075372"/>
    <w:rsid w:val="000834A7"/>
    <w:rsid w:val="00083BA8"/>
    <w:rsid w:val="00084BE1"/>
    <w:rsid w:val="00085FB0"/>
    <w:rsid w:val="00090706"/>
    <w:rsid w:val="00090A9A"/>
    <w:rsid w:val="0009576D"/>
    <w:rsid w:val="00095F95"/>
    <w:rsid w:val="000A10B4"/>
    <w:rsid w:val="000B20A8"/>
    <w:rsid w:val="000B6B7B"/>
    <w:rsid w:val="000D14A6"/>
    <w:rsid w:val="000D1C2E"/>
    <w:rsid w:val="000D1D4B"/>
    <w:rsid w:val="000D614B"/>
    <w:rsid w:val="000E2148"/>
    <w:rsid w:val="000E442A"/>
    <w:rsid w:val="000E4E18"/>
    <w:rsid w:val="000E6E37"/>
    <w:rsid w:val="000F371B"/>
    <w:rsid w:val="000F5800"/>
    <w:rsid w:val="000F6DA5"/>
    <w:rsid w:val="001018F3"/>
    <w:rsid w:val="00102548"/>
    <w:rsid w:val="00105620"/>
    <w:rsid w:val="00110785"/>
    <w:rsid w:val="00112DC1"/>
    <w:rsid w:val="00113C93"/>
    <w:rsid w:val="00115792"/>
    <w:rsid w:val="00116C73"/>
    <w:rsid w:val="001242FA"/>
    <w:rsid w:val="001267BA"/>
    <w:rsid w:val="00127EE3"/>
    <w:rsid w:val="00131045"/>
    <w:rsid w:val="00132C64"/>
    <w:rsid w:val="00151C02"/>
    <w:rsid w:val="00156B7D"/>
    <w:rsid w:val="00157C52"/>
    <w:rsid w:val="00157D25"/>
    <w:rsid w:val="00163255"/>
    <w:rsid w:val="001704AE"/>
    <w:rsid w:val="001748B0"/>
    <w:rsid w:val="0018374F"/>
    <w:rsid w:val="001842FD"/>
    <w:rsid w:val="00185B69"/>
    <w:rsid w:val="001873FE"/>
    <w:rsid w:val="001876BA"/>
    <w:rsid w:val="00187930"/>
    <w:rsid w:val="00194B61"/>
    <w:rsid w:val="00195DF8"/>
    <w:rsid w:val="00197327"/>
    <w:rsid w:val="001A253D"/>
    <w:rsid w:val="001A4958"/>
    <w:rsid w:val="001B1812"/>
    <w:rsid w:val="001B7D0A"/>
    <w:rsid w:val="001C204C"/>
    <w:rsid w:val="001C3E36"/>
    <w:rsid w:val="001C595F"/>
    <w:rsid w:val="001C5FB0"/>
    <w:rsid w:val="001D1BCC"/>
    <w:rsid w:val="001D44CF"/>
    <w:rsid w:val="001D4EC3"/>
    <w:rsid w:val="001E1241"/>
    <w:rsid w:val="001E30FF"/>
    <w:rsid w:val="001E4BB9"/>
    <w:rsid w:val="001F1AB3"/>
    <w:rsid w:val="001F2357"/>
    <w:rsid w:val="001F2C98"/>
    <w:rsid w:val="00204191"/>
    <w:rsid w:val="00206C8B"/>
    <w:rsid w:val="00211CDC"/>
    <w:rsid w:val="00217F2F"/>
    <w:rsid w:val="00220319"/>
    <w:rsid w:val="00221E90"/>
    <w:rsid w:val="0022629E"/>
    <w:rsid w:val="002356BE"/>
    <w:rsid w:val="00236912"/>
    <w:rsid w:val="00241F39"/>
    <w:rsid w:val="0024389A"/>
    <w:rsid w:val="002440E0"/>
    <w:rsid w:val="00244CC6"/>
    <w:rsid w:val="0024546B"/>
    <w:rsid w:val="00245AF1"/>
    <w:rsid w:val="00252C94"/>
    <w:rsid w:val="00253BD8"/>
    <w:rsid w:val="00255D1B"/>
    <w:rsid w:val="002630D4"/>
    <w:rsid w:val="00263FB5"/>
    <w:rsid w:val="00265173"/>
    <w:rsid w:val="00270B56"/>
    <w:rsid w:val="0028226F"/>
    <w:rsid w:val="00286275"/>
    <w:rsid w:val="0029208C"/>
    <w:rsid w:val="002A7ED9"/>
    <w:rsid w:val="002B03BC"/>
    <w:rsid w:val="002B3723"/>
    <w:rsid w:val="002B3ADD"/>
    <w:rsid w:val="002B3E8A"/>
    <w:rsid w:val="002B43B7"/>
    <w:rsid w:val="002B5DD9"/>
    <w:rsid w:val="002C2901"/>
    <w:rsid w:val="002C40D5"/>
    <w:rsid w:val="002C4786"/>
    <w:rsid w:val="002C5E29"/>
    <w:rsid w:val="002D0B4B"/>
    <w:rsid w:val="002D4323"/>
    <w:rsid w:val="002D58F5"/>
    <w:rsid w:val="002D6A9D"/>
    <w:rsid w:val="002F05B9"/>
    <w:rsid w:val="002F5E3F"/>
    <w:rsid w:val="00302639"/>
    <w:rsid w:val="00303E79"/>
    <w:rsid w:val="00304282"/>
    <w:rsid w:val="00305E0C"/>
    <w:rsid w:val="00307625"/>
    <w:rsid w:val="00323D75"/>
    <w:rsid w:val="00325A22"/>
    <w:rsid w:val="00332240"/>
    <w:rsid w:val="00332F1C"/>
    <w:rsid w:val="00333CC0"/>
    <w:rsid w:val="00337482"/>
    <w:rsid w:val="00341C09"/>
    <w:rsid w:val="0034271F"/>
    <w:rsid w:val="00355B8E"/>
    <w:rsid w:val="00355DCE"/>
    <w:rsid w:val="003560E1"/>
    <w:rsid w:val="00356361"/>
    <w:rsid w:val="003568C1"/>
    <w:rsid w:val="00357F17"/>
    <w:rsid w:val="003666A9"/>
    <w:rsid w:val="00367897"/>
    <w:rsid w:val="00374F40"/>
    <w:rsid w:val="00374F61"/>
    <w:rsid w:val="00376D66"/>
    <w:rsid w:val="00382C19"/>
    <w:rsid w:val="00385EF9"/>
    <w:rsid w:val="0039291A"/>
    <w:rsid w:val="00393C17"/>
    <w:rsid w:val="00394C5C"/>
    <w:rsid w:val="003B0A56"/>
    <w:rsid w:val="003B14F3"/>
    <w:rsid w:val="003B2F33"/>
    <w:rsid w:val="003B4307"/>
    <w:rsid w:val="003B4322"/>
    <w:rsid w:val="003B7575"/>
    <w:rsid w:val="003C223C"/>
    <w:rsid w:val="003C2C22"/>
    <w:rsid w:val="003C3C9E"/>
    <w:rsid w:val="003C444D"/>
    <w:rsid w:val="003D009C"/>
    <w:rsid w:val="003D0BD6"/>
    <w:rsid w:val="003D64D5"/>
    <w:rsid w:val="003F3ABD"/>
    <w:rsid w:val="003F5307"/>
    <w:rsid w:val="00402D1F"/>
    <w:rsid w:val="004120D2"/>
    <w:rsid w:val="004171AA"/>
    <w:rsid w:val="00423949"/>
    <w:rsid w:val="00430041"/>
    <w:rsid w:val="004322E3"/>
    <w:rsid w:val="004332F8"/>
    <w:rsid w:val="00436884"/>
    <w:rsid w:val="00441637"/>
    <w:rsid w:val="004502BC"/>
    <w:rsid w:val="00450D94"/>
    <w:rsid w:val="00457A66"/>
    <w:rsid w:val="00463583"/>
    <w:rsid w:val="0046460B"/>
    <w:rsid w:val="0046759E"/>
    <w:rsid w:val="00471798"/>
    <w:rsid w:val="0047328F"/>
    <w:rsid w:val="0047420D"/>
    <w:rsid w:val="00474A63"/>
    <w:rsid w:val="00480C8A"/>
    <w:rsid w:val="00482BAF"/>
    <w:rsid w:val="0048448C"/>
    <w:rsid w:val="00490F18"/>
    <w:rsid w:val="004A1C9D"/>
    <w:rsid w:val="004A1E23"/>
    <w:rsid w:val="004A6E96"/>
    <w:rsid w:val="004C41DF"/>
    <w:rsid w:val="004C4FF9"/>
    <w:rsid w:val="004D0286"/>
    <w:rsid w:val="004D2D8E"/>
    <w:rsid w:val="004D510E"/>
    <w:rsid w:val="004E6125"/>
    <w:rsid w:val="004E643D"/>
    <w:rsid w:val="004E717C"/>
    <w:rsid w:val="004F5D9B"/>
    <w:rsid w:val="00501A56"/>
    <w:rsid w:val="005058C0"/>
    <w:rsid w:val="00510378"/>
    <w:rsid w:val="00511BE6"/>
    <w:rsid w:val="005126AC"/>
    <w:rsid w:val="00515C2F"/>
    <w:rsid w:val="00516423"/>
    <w:rsid w:val="00521279"/>
    <w:rsid w:val="005268D6"/>
    <w:rsid w:val="005306E0"/>
    <w:rsid w:val="005317C0"/>
    <w:rsid w:val="00532C24"/>
    <w:rsid w:val="00534E5E"/>
    <w:rsid w:val="00535F92"/>
    <w:rsid w:val="00537C12"/>
    <w:rsid w:val="005400BA"/>
    <w:rsid w:val="00550F22"/>
    <w:rsid w:val="005523A4"/>
    <w:rsid w:val="005573C9"/>
    <w:rsid w:val="005647BC"/>
    <w:rsid w:val="005657FE"/>
    <w:rsid w:val="0057129D"/>
    <w:rsid w:val="00571CC4"/>
    <w:rsid w:val="00571FEF"/>
    <w:rsid w:val="00593D4F"/>
    <w:rsid w:val="0059454E"/>
    <w:rsid w:val="005A4AA8"/>
    <w:rsid w:val="005A60B1"/>
    <w:rsid w:val="005B0C4C"/>
    <w:rsid w:val="005B2B2B"/>
    <w:rsid w:val="005B50A0"/>
    <w:rsid w:val="005C18A8"/>
    <w:rsid w:val="005C600D"/>
    <w:rsid w:val="005D19C3"/>
    <w:rsid w:val="005D5B60"/>
    <w:rsid w:val="005D7B3D"/>
    <w:rsid w:val="005E0237"/>
    <w:rsid w:val="005E3EF7"/>
    <w:rsid w:val="005E534A"/>
    <w:rsid w:val="005E72EC"/>
    <w:rsid w:val="005F2FA2"/>
    <w:rsid w:val="005F34A4"/>
    <w:rsid w:val="005F38FF"/>
    <w:rsid w:val="0060069C"/>
    <w:rsid w:val="00604BD5"/>
    <w:rsid w:val="006105AD"/>
    <w:rsid w:val="0062246A"/>
    <w:rsid w:val="00635020"/>
    <w:rsid w:val="00641F9F"/>
    <w:rsid w:val="00646C68"/>
    <w:rsid w:val="006513CA"/>
    <w:rsid w:val="006650A3"/>
    <w:rsid w:val="00665B9B"/>
    <w:rsid w:val="0067162D"/>
    <w:rsid w:val="00680F8D"/>
    <w:rsid w:val="00681D92"/>
    <w:rsid w:val="00685903"/>
    <w:rsid w:val="006873A1"/>
    <w:rsid w:val="006A29EE"/>
    <w:rsid w:val="006A3AFF"/>
    <w:rsid w:val="006A72C9"/>
    <w:rsid w:val="006B1849"/>
    <w:rsid w:val="006B5837"/>
    <w:rsid w:val="006B670D"/>
    <w:rsid w:val="006B7D72"/>
    <w:rsid w:val="006C1594"/>
    <w:rsid w:val="006C20FC"/>
    <w:rsid w:val="006C7E3D"/>
    <w:rsid w:val="006D2163"/>
    <w:rsid w:val="006E0A09"/>
    <w:rsid w:val="006E0FB9"/>
    <w:rsid w:val="006E436C"/>
    <w:rsid w:val="006E5B62"/>
    <w:rsid w:val="006F080E"/>
    <w:rsid w:val="006F0BA1"/>
    <w:rsid w:val="006F44ED"/>
    <w:rsid w:val="006F4B25"/>
    <w:rsid w:val="00703C80"/>
    <w:rsid w:val="00704392"/>
    <w:rsid w:val="00705177"/>
    <w:rsid w:val="00711B29"/>
    <w:rsid w:val="00711D16"/>
    <w:rsid w:val="00712D15"/>
    <w:rsid w:val="00713F8C"/>
    <w:rsid w:val="0071590E"/>
    <w:rsid w:val="007243C5"/>
    <w:rsid w:val="00727D2E"/>
    <w:rsid w:val="00730525"/>
    <w:rsid w:val="00736C86"/>
    <w:rsid w:val="00745F1B"/>
    <w:rsid w:val="00747758"/>
    <w:rsid w:val="00753D00"/>
    <w:rsid w:val="00761F0B"/>
    <w:rsid w:val="007640DC"/>
    <w:rsid w:val="00765002"/>
    <w:rsid w:val="00766E78"/>
    <w:rsid w:val="00782B40"/>
    <w:rsid w:val="00783C42"/>
    <w:rsid w:val="00786A73"/>
    <w:rsid w:val="00791ACC"/>
    <w:rsid w:val="00792B45"/>
    <w:rsid w:val="00794143"/>
    <w:rsid w:val="00797007"/>
    <w:rsid w:val="007B0211"/>
    <w:rsid w:val="007B5D4A"/>
    <w:rsid w:val="007B7850"/>
    <w:rsid w:val="007B79A0"/>
    <w:rsid w:val="007C1105"/>
    <w:rsid w:val="007C3AA5"/>
    <w:rsid w:val="007C658F"/>
    <w:rsid w:val="007D1248"/>
    <w:rsid w:val="007D3E4C"/>
    <w:rsid w:val="007D47AD"/>
    <w:rsid w:val="007D589E"/>
    <w:rsid w:val="007E1770"/>
    <w:rsid w:val="007E2580"/>
    <w:rsid w:val="007E2BF4"/>
    <w:rsid w:val="007F172B"/>
    <w:rsid w:val="007F3216"/>
    <w:rsid w:val="00800832"/>
    <w:rsid w:val="008042B8"/>
    <w:rsid w:val="00805558"/>
    <w:rsid w:val="00805A55"/>
    <w:rsid w:val="00812042"/>
    <w:rsid w:val="008172F9"/>
    <w:rsid w:val="0082454D"/>
    <w:rsid w:val="008256C6"/>
    <w:rsid w:val="00827CB0"/>
    <w:rsid w:val="00840F3F"/>
    <w:rsid w:val="00846707"/>
    <w:rsid w:val="00846723"/>
    <w:rsid w:val="00850AAB"/>
    <w:rsid w:val="00850CD8"/>
    <w:rsid w:val="00851D0D"/>
    <w:rsid w:val="00854516"/>
    <w:rsid w:val="0085460D"/>
    <w:rsid w:val="00854A27"/>
    <w:rsid w:val="008558E9"/>
    <w:rsid w:val="0087777D"/>
    <w:rsid w:val="00881C97"/>
    <w:rsid w:val="00881EC4"/>
    <w:rsid w:val="00891AB8"/>
    <w:rsid w:val="008961F6"/>
    <w:rsid w:val="008A10B8"/>
    <w:rsid w:val="008A2EB5"/>
    <w:rsid w:val="008A6668"/>
    <w:rsid w:val="008A6732"/>
    <w:rsid w:val="008B24E8"/>
    <w:rsid w:val="008B3089"/>
    <w:rsid w:val="008B3818"/>
    <w:rsid w:val="008C08D2"/>
    <w:rsid w:val="008D193A"/>
    <w:rsid w:val="008D41E6"/>
    <w:rsid w:val="008E374C"/>
    <w:rsid w:val="008F39DA"/>
    <w:rsid w:val="008F3A5A"/>
    <w:rsid w:val="0090032D"/>
    <w:rsid w:val="00915A15"/>
    <w:rsid w:val="0092128C"/>
    <w:rsid w:val="00924FE6"/>
    <w:rsid w:val="0092608E"/>
    <w:rsid w:val="009276C9"/>
    <w:rsid w:val="00927E05"/>
    <w:rsid w:val="00927FBE"/>
    <w:rsid w:val="00931006"/>
    <w:rsid w:val="00933774"/>
    <w:rsid w:val="00934D8E"/>
    <w:rsid w:val="0093716C"/>
    <w:rsid w:val="00941FBF"/>
    <w:rsid w:val="009424A1"/>
    <w:rsid w:val="00945AF6"/>
    <w:rsid w:val="009501F2"/>
    <w:rsid w:val="00951036"/>
    <w:rsid w:val="00952AB9"/>
    <w:rsid w:val="00953FFD"/>
    <w:rsid w:val="00957DE8"/>
    <w:rsid w:val="00961DC4"/>
    <w:rsid w:val="009646E5"/>
    <w:rsid w:val="009648A7"/>
    <w:rsid w:val="00965BFF"/>
    <w:rsid w:val="009660A0"/>
    <w:rsid w:val="00975916"/>
    <w:rsid w:val="009762D1"/>
    <w:rsid w:val="0097674D"/>
    <w:rsid w:val="00977DD6"/>
    <w:rsid w:val="0098582C"/>
    <w:rsid w:val="00987CEF"/>
    <w:rsid w:val="0099015B"/>
    <w:rsid w:val="009910E7"/>
    <w:rsid w:val="00991421"/>
    <w:rsid w:val="009936B1"/>
    <w:rsid w:val="009937B1"/>
    <w:rsid w:val="0099653F"/>
    <w:rsid w:val="009A6201"/>
    <w:rsid w:val="009B526D"/>
    <w:rsid w:val="009C34CB"/>
    <w:rsid w:val="009D0626"/>
    <w:rsid w:val="009D7CB5"/>
    <w:rsid w:val="009D7FA7"/>
    <w:rsid w:val="009E1F19"/>
    <w:rsid w:val="009E2079"/>
    <w:rsid w:val="009F0164"/>
    <w:rsid w:val="009F0ADF"/>
    <w:rsid w:val="009F14E7"/>
    <w:rsid w:val="009F33F4"/>
    <w:rsid w:val="009F5724"/>
    <w:rsid w:val="009F790C"/>
    <w:rsid w:val="00A070B7"/>
    <w:rsid w:val="00A077BA"/>
    <w:rsid w:val="00A077BF"/>
    <w:rsid w:val="00A126A1"/>
    <w:rsid w:val="00A13615"/>
    <w:rsid w:val="00A17BA3"/>
    <w:rsid w:val="00A2395B"/>
    <w:rsid w:val="00A32A00"/>
    <w:rsid w:val="00A32C65"/>
    <w:rsid w:val="00A41F87"/>
    <w:rsid w:val="00A44E4A"/>
    <w:rsid w:val="00A4608B"/>
    <w:rsid w:val="00A50C29"/>
    <w:rsid w:val="00A55814"/>
    <w:rsid w:val="00A56FC3"/>
    <w:rsid w:val="00A6057B"/>
    <w:rsid w:val="00A63628"/>
    <w:rsid w:val="00A719DF"/>
    <w:rsid w:val="00A72700"/>
    <w:rsid w:val="00A74F19"/>
    <w:rsid w:val="00A77609"/>
    <w:rsid w:val="00A856C0"/>
    <w:rsid w:val="00A85C9D"/>
    <w:rsid w:val="00A96215"/>
    <w:rsid w:val="00A9686A"/>
    <w:rsid w:val="00AA0E93"/>
    <w:rsid w:val="00AA119E"/>
    <w:rsid w:val="00AA348F"/>
    <w:rsid w:val="00AA3BAF"/>
    <w:rsid w:val="00AA5C91"/>
    <w:rsid w:val="00AA6A54"/>
    <w:rsid w:val="00AA7876"/>
    <w:rsid w:val="00AB09F5"/>
    <w:rsid w:val="00AB3198"/>
    <w:rsid w:val="00AB6627"/>
    <w:rsid w:val="00AC0783"/>
    <w:rsid w:val="00AC77F1"/>
    <w:rsid w:val="00AD51C7"/>
    <w:rsid w:val="00AD5A33"/>
    <w:rsid w:val="00AE3E64"/>
    <w:rsid w:val="00AF1720"/>
    <w:rsid w:val="00AF2251"/>
    <w:rsid w:val="00AF2DD3"/>
    <w:rsid w:val="00AF3E28"/>
    <w:rsid w:val="00B07B80"/>
    <w:rsid w:val="00B101F2"/>
    <w:rsid w:val="00B31DD1"/>
    <w:rsid w:val="00B3618D"/>
    <w:rsid w:val="00B37AF8"/>
    <w:rsid w:val="00B40099"/>
    <w:rsid w:val="00B41E17"/>
    <w:rsid w:val="00B54D41"/>
    <w:rsid w:val="00B55AE1"/>
    <w:rsid w:val="00B56FCC"/>
    <w:rsid w:val="00B67A50"/>
    <w:rsid w:val="00B71380"/>
    <w:rsid w:val="00B8465B"/>
    <w:rsid w:val="00B84A93"/>
    <w:rsid w:val="00B851B3"/>
    <w:rsid w:val="00B85221"/>
    <w:rsid w:val="00B864D1"/>
    <w:rsid w:val="00B876BC"/>
    <w:rsid w:val="00B87C5F"/>
    <w:rsid w:val="00B943F7"/>
    <w:rsid w:val="00B974BF"/>
    <w:rsid w:val="00BA28EE"/>
    <w:rsid w:val="00BA48F0"/>
    <w:rsid w:val="00BB50BC"/>
    <w:rsid w:val="00BC6D9E"/>
    <w:rsid w:val="00BD1CA2"/>
    <w:rsid w:val="00BD4FBE"/>
    <w:rsid w:val="00BE675A"/>
    <w:rsid w:val="00BF07F8"/>
    <w:rsid w:val="00BF0B71"/>
    <w:rsid w:val="00BF3DC6"/>
    <w:rsid w:val="00BF4A33"/>
    <w:rsid w:val="00C00BBE"/>
    <w:rsid w:val="00C06EC5"/>
    <w:rsid w:val="00C104CE"/>
    <w:rsid w:val="00C149D3"/>
    <w:rsid w:val="00C14D83"/>
    <w:rsid w:val="00C16532"/>
    <w:rsid w:val="00C16FC2"/>
    <w:rsid w:val="00C17FEB"/>
    <w:rsid w:val="00C23992"/>
    <w:rsid w:val="00C40673"/>
    <w:rsid w:val="00C4088D"/>
    <w:rsid w:val="00C41132"/>
    <w:rsid w:val="00C44106"/>
    <w:rsid w:val="00C44247"/>
    <w:rsid w:val="00C458EB"/>
    <w:rsid w:val="00C504CE"/>
    <w:rsid w:val="00C52411"/>
    <w:rsid w:val="00C53FEA"/>
    <w:rsid w:val="00C56177"/>
    <w:rsid w:val="00C621AC"/>
    <w:rsid w:val="00C6723F"/>
    <w:rsid w:val="00C711A2"/>
    <w:rsid w:val="00C7386D"/>
    <w:rsid w:val="00C816A3"/>
    <w:rsid w:val="00C86C0B"/>
    <w:rsid w:val="00C86EFA"/>
    <w:rsid w:val="00C9242D"/>
    <w:rsid w:val="00C949F9"/>
    <w:rsid w:val="00CA4D5E"/>
    <w:rsid w:val="00CB063D"/>
    <w:rsid w:val="00CB7214"/>
    <w:rsid w:val="00CC04B1"/>
    <w:rsid w:val="00CC5CA9"/>
    <w:rsid w:val="00CD0257"/>
    <w:rsid w:val="00CD175D"/>
    <w:rsid w:val="00CD2561"/>
    <w:rsid w:val="00CE12A1"/>
    <w:rsid w:val="00CE7705"/>
    <w:rsid w:val="00CF0594"/>
    <w:rsid w:val="00CF0AFD"/>
    <w:rsid w:val="00CF1548"/>
    <w:rsid w:val="00CF2F1A"/>
    <w:rsid w:val="00CF57DB"/>
    <w:rsid w:val="00CF5FEC"/>
    <w:rsid w:val="00D005E8"/>
    <w:rsid w:val="00D014E5"/>
    <w:rsid w:val="00D057D5"/>
    <w:rsid w:val="00D05FB7"/>
    <w:rsid w:val="00D106BD"/>
    <w:rsid w:val="00D1255F"/>
    <w:rsid w:val="00D16E21"/>
    <w:rsid w:val="00D17140"/>
    <w:rsid w:val="00D31607"/>
    <w:rsid w:val="00D33168"/>
    <w:rsid w:val="00D33D73"/>
    <w:rsid w:val="00D34BAB"/>
    <w:rsid w:val="00D56552"/>
    <w:rsid w:val="00D568FC"/>
    <w:rsid w:val="00D5756B"/>
    <w:rsid w:val="00D60827"/>
    <w:rsid w:val="00D652D7"/>
    <w:rsid w:val="00D665B9"/>
    <w:rsid w:val="00D71D79"/>
    <w:rsid w:val="00D73CBA"/>
    <w:rsid w:val="00D74972"/>
    <w:rsid w:val="00D77A02"/>
    <w:rsid w:val="00D77C26"/>
    <w:rsid w:val="00D81095"/>
    <w:rsid w:val="00D87EFF"/>
    <w:rsid w:val="00D90F04"/>
    <w:rsid w:val="00D91552"/>
    <w:rsid w:val="00D927F4"/>
    <w:rsid w:val="00D92D14"/>
    <w:rsid w:val="00D94D52"/>
    <w:rsid w:val="00DA051A"/>
    <w:rsid w:val="00DA26E1"/>
    <w:rsid w:val="00DA3A9B"/>
    <w:rsid w:val="00DA3ECF"/>
    <w:rsid w:val="00DB5747"/>
    <w:rsid w:val="00DB5972"/>
    <w:rsid w:val="00DC2990"/>
    <w:rsid w:val="00DC29BB"/>
    <w:rsid w:val="00DC5ED7"/>
    <w:rsid w:val="00DD78D2"/>
    <w:rsid w:val="00DF1143"/>
    <w:rsid w:val="00DF39CB"/>
    <w:rsid w:val="00E011D6"/>
    <w:rsid w:val="00E036A2"/>
    <w:rsid w:val="00E06E38"/>
    <w:rsid w:val="00E17A10"/>
    <w:rsid w:val="00E21E0F"/>
    <w:rsid w:val="00E321D8"/>
    <w:rsid w:val="00E323C7"/>
    <w:rsid w:val="00E346F1"/>
    <w:rsid w:val="00E40B40"/>
    <w:rsid w:val="00E42463"/>
    <w:rsid w:val="00E475AE"/>
    <w:rsid w:val="00E47752"/>
    <w:rsid w:val="00E50835"/>
    <w:rsid w:val="00E523EB"/>
    <w:rsid w:val="00E5275E"/>
    <w:rsid w:val="00E56A4C"/>
    <w:rsid w:val="00E60051"/>
    <w:rsid w:val="00E611DD"/>
    <w:rsid w:val="00E63E5D"/>
    <w:rsid w:val="00E6729A"/>
    <w:rsid w:val="00E72C12"/>
    <w:rsid w:val="00E74F43"/>
    <w:rsid w:val="00E76925"/>
    <w:rsid w:val="00EA0CF7"/>
    <w:rsid w:val="00EA37FE"/>
    <w:rsid w:val="00EA6A40"/>
    <w:rsid w:val="00EB32B4"/>
    <w:rsid w:val="00EB3FBB"/>
    <w:rsid w:val="00EB4863"/>
    <w:rsid w:val="00EB6834"/>
    <w:rsid w:val="00EC3EA7"/>
    <w:rsid w:val="00ED2672"/>
    <w:rsid w:val="00ED3E2D"/>
    <w:rsid w:val="00ED79A9"/>
    <w:rsid w:val="00EE3B74"/>
    <w:rsid w:val="00EE3C58"/>
    <w:rsid w:val="00EE74E2"/>
    <w:rsid w:val="00EF1CE0"/>
    <w:rsid w:val="00F04861"/>
    <w:rsid w:val="00F05ECF"/>
    <w:rsid w:val="00F078B2"/>
    <w:rsid w:val="00F10FBF"/>
    <w:rsid w:val="00F16CA1"/>
    <w:rsid w:val="00F31CED"/>
    <w:rsid w:val="00F431F0"/>
    <w:rsid w:val="00F4475F"/>
    <w:rsid w:val="00F45CC8"/>
    <w:rsid w:val="00F466FB"/>
    <w:rsid w:val="00F55E43"/>
    <w:rsid w:val="00F574E9"/>
    <w:rsid w:val="00F6069C"/>
    <w:rsid w:val="00F76C02"/>
    <w:rsid w:val="00F84741"/>
    <w:rsid w:val="00F84AB9"/>
    <w:rsid w:val="00F9651A"/>
    <w:rsid w:val="00FA420C"/>
    <w:rsid w:val="00FB111A"/>
    <w:rsid w:val="00FB16E0"/>
    <w:rsid w:val="00FB55F7"/>
    <w:rsid w:val="00FB76C0"/>
    <w:rsid w:val="00FC01DA"/>
    <w:rsid w:val="00FC1C42"/>
    <w:rsid w:val="00FC404E"/>
    <w:rsid w:val="00FD2373"/>
    <w:rsid w:val="00FD42F8"/>
    <w:rsid w:val="00FD53FB"/>
    <w:rsid w:val="00FD6DF2"/>
    <w:rsid w:val="00FE0404"/>
    <w:rsid w:val="00FE438A"/>
    <w:rsid w:val="00FE577A"/>
    <w:rsid w:val="00FF1F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38EDF"/>
  <w15:docId w15:val="{E60DF5B8-01E1-4DAC-B0AE-1D9C9C6C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E6729A"/>
    <w:rPr>
      <w:rFonts w:ascii="Times New Roman" w:eastAsia="Times New Roman" w:hAnsi="Times New Roman"/>
      <w:sz w:val="24"/>
      <w:szCs w:val="24"/>
    </w:rPr>
  </w:style>
  <w:style w:type="paragraph" w:styleId="1">
    <w:name w:val="heading 1"/>
    <w:basedOn w:val="10"/>
    <w:next w:val="a3"/>
    <w:link w:val="11"/>
    <w:uiPriority w:val="9"/>
    <w:qFormat/>
    <w:rsid w:val="00BF3DC6"/>
    <w:pPr>
      <w:outlineLvl w:val="0"/>
    </w:pPr>
  </w:style>
  <w:style w:type="paragraph" w:styleId="2">
    <w:name w:val="heading 2"/>
    <w:basedOn w:val="a3"/>
    <w:next w:val="a3"/>
    <w:link w:val="20"/>
    <w:uiPriority w:val="9"/>
    <w:qFormat/>
    <w:rsid w:val="00C40673"/>
    <w:pPr>
      <w:keepNext/>
      <w:spacing w:after="240" w:line="300" w:lineRule="exact"/>
      <w:ind w:left="709"/>
      <w:jc w:val="both"/>
      <w:outlineLvl w:val="1"/>
    </w:pPr>
    <w:rPr>
      <w:rFonts w:eastAsia="Calibri"/>
      <w:bCs/>
      <w:sz w:val="28"/>
      <w:szCs w:val="20"/>
    </w:rPr>
  </w:style>
  <w:style w:type="paragraph" w:styleId="3">
    <w:name w:val="heading 3"/>
    <w:basedOn w:val="a4"/>
    <w:next w:val="a3"/>
    <w:link w:val="30"/>
    <w:qFormat/>
    <w:rsid w:val="00F431F0"/>
    <w:pPr>
      <w:widowControl w:val="0"/>
      <w:spacing w:after="120" w:line="276" w:lineRule="auto"/>
      <w:ind w:left="709" w:firstLine="0"/>
      <w:jc w:val="left"/>
      <w:outlineLvl w:val="2"/>
    </w:pPr>
    <w:rPr>
      <w:b/>
      <w:sz w:val="24"/>
    </w:rPr>
  </w:style>
  <w:style w:type="paragraph" w:styleId="4">
    <w:name w:val="heading 4"/>
    <w:basedOn w:val="a3"/>
    <w:next w:val="a3"/>
    <w:link w:val="40"/>
    <w:uiPriority w:val="9"/>
    <w:unhideWhenUsed/>
    <w:qFormat/>
    <w:rsid w:val="007E2580"/>
    <w:pPr>
      <w:keepNext/>
      <w:keepLines/>
      <w:spacing w:before="40"/>
      <w:ind w:left="864" w:hanging="864"/>
      <w:outlineLvl w:val="3"/>
    </w:pPr>
    <w:rPr>
      <w:rFonts w:asciiTheme="majorHAnsi" w:eastAsiaTheme="majorEastAsia" w:hAnsiTheme="majorHAnsi" w:cstheme="majorBidi"/>
      <w:i/>
      <w:iCs/>
      <w:color w:val="365F91" w:themeColor="accent1" w:themeShade="BF"/>
    </w:rPr>
  </w:style>
  <w:style w:type="paragraph" w:styleId="5">
    <w:name w:val="heading 5"/>
    <w:basedOn w:val="a3"/>
    <w:next w:val="a3"/>
    <w:link w:val="50"/>
    <w:uiPriority w:val="9"/>
    <w:unhideWhenUsed/>
    <w:qFormat/>
    <w:rsid w:val="007E2580"/>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6">
    <w:name w:val="heading 6"/>
    <w:basedOn w:val="a3"/>
    <w:next w:val="a3"/>
    <w:link w:val="60"/>
    <w:uiPriority w:val="9"/>
    <w:qFormat/>
    <w:rsid w:val="00E6729A"/>
    <w:pPr>
      <w:spacing w:before="240" w:after="60"/>
      <w:outlineLvl w:val="5"/>
    </w:pPr>
    <w:rPr>
      <w:b/>
      <w:bCs/>
      <w:sz w:val="22"/>
      <w:szCs w:val="22"/>
    </w:rPr>
  </w:style>
  <w:style w:type="paragraph" w:styleId="7">
    <w:name w:val="heading 7"/>
    <w:basedOn w:val="a3"/>
    <w:next w:val="a3"/>
    <w:link w:val="70"/>
    <w:unhideWhenUsed/>
    <w:qFormat/>
    <w:rsid w:val="007E2580"/>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8">
    <w:name w:val="heading 8"/>
    <w:basedOn w:val="a3"/>
    <w:next w:val="a3"/>
    <w:link w:val="80"/>
    <w:unhideWhenUsed/>
    <w:qFormat/>
    <w:rsid w:val="007E2580"/>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nhideWhenUsed/>
    <w:qFormat/>
    <w:rsid w:val="007E2580"/>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basedOn w:val="a5"/>
    <w:link w:val="1"/>
    <w:uiPriority w:val="9"/>
    <w:rsid w:val="00BF3DC6"/>
    <w:rPr>
      <w:rFonts w:ascii="Times New Roman" w:eastAsia="Times New Roman" w:hAnsi="Times New Roman"/>
      <w:b/>
      <w:bCs/>
      <w:sz w:val="26"/>
      <w:szCs w:val="28"/>
    </w:rPr>
  </w:style>
  <w:style w:type="character" w:customStyle="1" w:styleId="20">
    <w:name w:val="Заголовок 2 Знак"/>
    <w:basedOn w:val="a5"/>
    <w:link w:val="2"/>
    <w:uiPriority w:val="9"/>
    <w:rsid w:val="00C40673"/>
    <w:rPr>
      <w:rFonts w:ascii="Times New Roman" w:hAnsi="Times New Roman"/>
      <w:bCs/>
      <w:sz w:val="28"/>
    </w:rPr>
  </w:style>
  <w:style w:type="character" w:customStyle="1" w:styleId="30">
    <w:name w:val="Заголовок 3 Знак"/>
    <w:basedOn w:val="a5"/>
    <w:link w:val="3"/>
    <w:rsid w:val="00F431F0"/>
    <w:rPr>
      <w:rFonts w:ascii="Times New Roman" w:eastAsia="Times New Roman" w:hAnsi="Times New Roman"/>
      <w:b/>
      <w:sz w:val="24"/>
      <w:szCs w:val="24"/>
    </w:rPr>
  </w:style>
  <w:style w:type="character" w:customStyle="1" w:styleId="60">
    <w:name w:val="Заголовок 6 Знак"/>
    <w:basedOn w:val="a5"/>
    <w:link w:val="6"/>
    <w:uiPriority w:val="9"/>
    <w:rsid w:val="00E6729A"/>
    <w:rPr>
      <w:rFonts w:ascii="Times New Roman" w:eastAsia="Times New Roman" w:hAnsi="Times New Roman" w:cs="Times New Roman"/>
      <w:b/>
      <w:bCs/>
      <w:lang w:eastAsia="ru-RU"/>
    </w:rPr>
  </w:style>
  <w:style w:type="paragraph" w:styleId="a4">
    <w:name w:val="Body Text Indent"/>
    <w:basedOn w:val="a3"/>
    <w:link w:val="a8"/>
    <w:uiPriority w:val="99"/>
    <w:rsid w:val="00E6729A"/>
    <w:pPr>
      <w:ind w:firstLine="708"/>
      <w:jc w:val="both"/>
    </w:pPr>
    <w:rPr>
      <w:sz w:val="28"/>
    </w:rPr>
  </w:style>
  <w:style w:type="character" w:customStyle="1" w:styleId="a8">
    <w:name w:val="Основной текст с отступом Знак"/>
    <w:basedOn w:val="a5"/>
    <w:link w:val="a4"/>
    <w:uiPriority w:val="99"/>
    <w:rsid w:val="00E6729A"/>
    <w:rPr>
      <w:rFonts w:ascii="Times New Roman" w:eastAsia="Times New Roman" w:hAnsi="Times New Roman" w:cs="Times New Roman"/>
      <w:sz w:val="28"/>
      <w:szCs w:val="24"/>
      <w:lang w:eastAsia="ru-RU"/>
    </w:rPr>
  </w:style>
  <w:style w:type="paragraph" w:styleId="a9">
    <w:name w:val="Body Text"/>
    <w:basedOn w:val="a3"/>
    <w:link w:val="aa"/>
    <w:uiPriority w:val="99"/>
    <w:rsid w:val="00E6729A"/>
    <w:pPr>
      <w:spacing w:after="120"/>
    </w:pPr>
  </w:style>
  <w:style w:type="character" w:customStyle="1" w:styleId="aa">
    <w:name w:val="Основной текст Знак"/>
    <w:basedOn w:val="a5"/>
    <w:link w:val="a9"/>
    <w:uiPriority w:val="99"/>
    <w:rsid w:val="00E6729A"/>
    <w:rPr>
      <w:rFonts w:ascii="Times New Roman" w:eastAsia="Times New Roman" w:hAnsi="Times New Roman" w:cs="Times New Roman"/>
      <w:sz w:val="24"/>
      <w:szCs w:val="24"/>
      <w:lang w:eastAsia="ru-RU"/>
    </w:rPr>
  </w:style>
  <w:style w:type="table" w:styleId="ab">
    <w:name w:val="Table Grid"/>
    <w:basedOn w:val="a6"/>
    <w:uiPriority w:val="39"/>
    <w:rsid w:val="00E6729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er"/>
    <w:aliases w:val="Нижний колонтитул Знак Знак Знак,Нижний колонтитул1,Нижний колонтитул Знак Знак"/>
    <w:basedOn w:val="a3"/>
    <w:link w:val="ad"/>
    <w:uiPriority w:val="99"/>
    <w:rsid w:val="00E6729A"/>
    <w:pPr>
      <w:tabs>
        <w:tab w:val="center" w:pos="4677"/>
        <w:tab w:val="right" w:pos="9355"/>
      </w:tabs>
    </w:pPr>
  </w:style>
  <w:style w:type="character" w:customStyle="1" w:styleId="ad">
    <w:name w:val="Нижний колонтитул Знак"/>
    <w:aliases w:val="Нижний колонтитул Знак Знак Знак Знак,Нижний колонтитул1 Знак,Нижний колонтитул Знак Знак Знак1"/>
    <w:basedOn w:val="a5"/>
    <w:link w:val="ac"/>
    <w:uiPriority w:val="99"/>
    <w:rsid w:val="00E6729A"/>
    <w:rPr>
      <w:rFonts w:ascii="Times New Roman" w:eastAsia="Times New Roman" w:hAnsi="Times New Roman" w:cs="Times New Roman"/>
      <w:sz w:val="24"/>
      <w:szCs w:val="24"/>
      <w:lang w:eastAsia="ru-RU"/>
    </w:rPr>
  </w:style>
  <w:style w:type="character" w:styleId="ae">
    <w:name w:val="page number"/>
    <w:basedOn w:val="a5"/>
    <w:rsid w:val="00E6729A"/>
  </w:style>
  <w:style w:type="paragraph" w:styleId="21">
    <w:name w:val="Body Text 2"/>
    <w:basedOn w:val="a3"/>
    <w:link w:val="22"/>
    <w:uiPriority w:val="99"/>
    <w:rsid w:val="00E6729A"/>
    <w:pPr>
      <w:spacing w:after="120" w:line="480" w:lineRule="auto"/>
    </w:pPr>
    <w:rPr>
      <w:rFonts w:eastAsia="Calibri"/>
      <w:sz w:val="20"/>
      <w:szCs w:val="20"/>
      <w:lang w:val="en-US"/>
    </w:rPr>
  </w:style>
  <w:style w:type="character" w:customStyle="1" w:styleId="22">
    <w:name w:val="Основной текст 2 Знак"/>
    <w:basedOn w:val="a5"/>
    <w:link w:val="21"/>
    <w:uiPriority w:val="99"/>
    <w:rsid w:val="00E6729A"/>
    <w:rPr>
      <w:rFonts w:ascii="Times New Roman" w:eastAsia="Calibri" w:hAnsi="Times New Roman" w:cs="Times New Roman"/>
      <w:sz w:val="20"/>
      <w:szCs w:val="20"/>
      <w:lang w:val="en-US" w:eastAsia="ru-RU"/>
    </w:rPr>
  </w:style>
  <w:style w:type="paragraph" w:customStyle="1" w:styleId="Normal1">
    <w:name w:val="Normal1"/>
    <w:rsid w:val="00E6729A"/>
    <w:pPr>
      <w:widowControl w:val="0"/>
      <w:spacing w:line="300" w:lineRule="auto"/>
      <w:jc w:val="both"/>
    </w:pPr>
    <w:rPr>
      <w:rFonts w:ascii="Times New Roman" w:hAnsi="Times New Roman"/>
      <w:sz w:val="22"/>
    </w:rPr>
  </w:style>
  <w:style w:type="paragraph" w:styleId="af">
    <w:name w:val="footnote text"/>
    <w:basedOn w:val="a3"/>
    <w:link w:val="af0"/>
    <w:semiHidden/>
    <w:rsid w:val="00E6729A"/>
    <w:rPr>
      <w:rFonts w:eastAsia="Calibri"/>
      <w:sz w:val="20"/>
      <w:szCs w:val="20"/>
    </w:rPr>
  </w:style>
  <w:style w:type="character" w:customStyle="1" w:styleId="af0">
    <w:name w:val="Текст сноски Знак"/>
    <w:basedOn w:val="a5"/>
    <w:link w:val="af"/>
    <w:semiHidden/>
    <w:rsid w:val="00E6729A"/>
    <w:rPr>
      <w:rFonts w:ascii="Times New Roman" w:eastAsia="Calibri" w:hAnsi="Times New Roman" w:cs="Times New Roman"/>
      <w:sz w:val="20"/>
      <w:szCs w:val="20"/>
      <w:lang w:eastAsia="ru-RU"/>
    </w:rPr>
  </w:style>
  <w:style w:type="paragraph" w:customStyle="1" w:styleId="af1">
    <w:name w:val="список с точками"/>
    <w:basedOn w:val="a3"/>
    <w:rsid w:val="00E6729A"/>
    <w:pPr>
      <w:tabs>
        <w:tab w:val="num" w:pos="1804"/>
      </w:tabs>
      <w:spacing w:line="312" w:lineRule="auto"/>
      <w:ind w:left="1804" w:hanging="1095"/>
      <w:jc w:val="both"/>
    </w:pPr>
    <w:rPr>
      <w:rFonts w:eastAsia="Calibri"/>
    </w:rPr>
  </w:style>
  <w:style w:type="paragraph" w:styleId="a1">
    <w:name w:val="Normal (Web)"/>
    <w:basedOn w:val="a3"/>
    <w:rsid w:val="00E6729A"/>
    <w:pPr>
      <w:numPr>
        <w:numId w:val="1"/>
      </w:numPr>
      <w:spacing w:before="100" w:beforeAutospacing="1" w:after="100" w:afterAutospacing="1"/>
    </w:pPr>
    <w:rPr>
      <w:rFonts w:eastAsia="Calibri"/>
    </w:rPr>
  </w:style>
  <w:style w:type="paragraph" w:customStyle="1" w:styleId="-">
    <w:name w:val="абзац-Азар"/>
    <w:basedOn w:val="af"/>
    <w:rsid w:val="00E6729A"/>
    <w:pPr>
      <w:numPr>
        <w:numId w:val="2"/>
      </w:numPr>
      <w:tabs>
        <w:tab w:val="clear" w:pos="720"/>
      </w:tabs>
      <w:spacing w:line="288" w:lineRule="auto"/>
      <w:ind w:left="0" w:firstLine="567"/>
      <w:jc w:val="both"/>
    </w:pPr>
    <w:rPr>
      <w:sz w:val="24"/>
      <w:szCs w:val="24"/>
    </w:rPr>
  </w:style>
  <w:style w:type="paragraph" w:styleId="af2">
    <w:name w:val="Plain Text"/>
    <w:basedOn w:val="a3"/>
    <w:link w:val="af3"/>
    <w:rsid w:val="00E6729A"/>
    <w:rPr>
      <w:rFonts w:ascii="Courier New" w:eastAsia="Calibri" w:hAnsi="Courier New"/>
      <w:sz w:val="20"/>
      <w:szCs w:val="20"/>
    </w:rPr>
  </w:style>
  <w:style w:type="character" w:customStyle="1" w:styleId="af3">
    <w:name w:val="Текст Знак"/>
    <w:basedOn w:val="a5"/>
    <w:link w:val="af2"/>
    <w:rsid w:val="00E6729A"/>
    <w:rPr>
      <w:rFonts w:ascii="Courier New" w:eastAsia="Calibri" w:hAnsi="Courier New" w:cs="Times New Roman"/>
      <w:sz w:val="20"/>
      <w:szCs w:val="20"/>
      <w:lang w:eastAsia="ru-RU"/>
    </w:rPr>
  </w:style>
  <w:style w:type="character" w:styleId="af4">
    <w:name w:val="footnote reference"/>
    <w:basedOn w:val="a5"/>
    <w:semiHidden/>
    <w:rsid w:val="00E6729A"/>
    <w:rPr>
      <w:rFonts w:cs="Times New Roman"/>
      <w:vertAlign w:val="superscript"/>
    </w:rPr>
  </w:style>
  <w:style w:type="paragraph" w:customStyle="1" w:styleId="Iauiue">
    <w:name w:val="Iau?iue"/>
    <w:rsid w:val="00E6729A"/>
    <w:rPr>
      <w:rFonts w:ascii="Times New Roman" w:hAnsi="Times New Roman"/>
      <w:lang w:val="en-US"/>
    </w:rPr>
  </w:style>
  <w:style w:type="paragraph" w:customStyle="1" w:styleId="10">
    <w:name w:val="заголовок 1"/>
    <w:basedOn w:val="a2"/>
    <w:next w:val="a3"/>
    <w:rsid w:val="00F431F0"/>
  </w:style>
  <w:style w:type="paragraph" w:styleId="af5">
    <w:name w:val="header"/>
    <w:basedOn w:val="a3"/>
    <w:link w:val="af6"/>
    <w:unhideWhenUsed/>
    <w:rsid w:val="006A72C9"/>
    <w:pPr>
      <w:tabs>
        <w:tab w:val="center" w:pos="4677"/>
        <w:tab w:val="right" w:pos="9355"/>
      </w:tabs>
    </w:pPr>
  </w:style>
  <w:style w:type="character" w:customStyle="1" w:styleId="af6">
    <w:name w:val="Верхний колонтитул Знак"/>
    <w:basedOn w:val="a5"/>
    <w:link w:val="af5"/>
    <w:rsid w:val="006A72C9"/>
    <w:rPr>
      <w:rFonts w:ascii="Times New Roman" w:eastAsia="Times New Roman" w:hAnsi="Times New Roman" w:cs="Times New Roman"/>
      <w:sz w:val="24"/>
      <w:szCs w:val="24"/>
      <w:lang w:eastAsia="ru-RU"/>
    </w:rPr>
  </w:style>
  <w:style w:type="paragraph" w:customStyle="1" w:styleId="-0">
    <w:name w:val="А - об"/>
    <w:basedOn w:val="a3"/>
    <w:uiPriority w:val="99"/>
    <w:rsid w:val="00E74F43"/>
    <w:pPr>
      <w:spacing w:line="360" w:lineRule="auto"/>
      <w:ind w:firstLine="397"/>
    </w:pPr>
    <w:rPr>
      <w:b/>
      <w:sz w:val="20"/>
      <w:szCs w:val="20"/>
    </w:rPr>
  </w:style>
  <w:style w:type="paragraph" w:styleId="a2">
    <w:name w:val="Title"/>
    <w:basedOn w:val="a4"/>
    <w:link w:val="af7"/>
    <w:qFormat/>
    <w:rsid w:val="00F431F0"/>
    <w:pPr>
      <w:widowControl w:val="0"/>
      <w:numPr>
        <w:numId w:val="28"/>
      </w:numPr>
      <w:spacing w:after="240" w:line="276" w:lineRule="auto"/>
      <w:ind w:left="0" w:hanging="62"/>
      <w:jc w:val="center"/>
    </w:pPr>
    <w:rPr>
      <w:b/>
      <w:bCs/>
      <w:sz w:val="26"/>
      <w:szCs w:val="28"/>
    </w:rPr>
  </w:style>
  <w:style w:type="character" w:customStyle="1" w:styleId="af7">
    <w:name w:val="Название Знак"/>
    <w:basedOn w:val="a5"/>
    <w:link w:val="a2"/>
    <w:rsid w:val="00F431F0"/>
    <w:rPr>
      <w:rFonts w:ascii="Times New Roman" w:eastAsia="Times New Roman" w:hAnsi="Times New Roman"/>
      <w:b/>
      <w:bCs/>
      <w:sz w:val="26"/>
      <w:szCs w:val="28"/>
    </w:rPr>
  </w:style>
  <w:style w:type="paragraph" w:customStyle="1" w:styleId="12">
    <w:name w:val="Обычный1"/>
    <w:rsid w:val="0087777D"/>
    <w:rPr>
      <w:rFonts w:ascii="Times New Roman" w:eastAsia="Times New Roman" w:hAnsi="Times New Roman"/>
    </w:rPr>
  </w:style>
  <w:style w:type="paragraph" w:styleId="af8">
    <w:name w:val="List Paragraph"/>
    <w:basedOn w:val="a3"/>
    <w:uiPriority w:val="34"/>
    <w:qFormat/>
    <w:rsid w:val="0009576D"/>
    <w:pPr>
      <w:ind w:left="720"/>
      <w:contextualSpacing/>
    </w:pPr>
  </w:style>
  <w:style w:type="paragraph" w:customStyle="1" w:styleId="a">
    <w:name w:val="МаркирСписок"/>
    <w:basedOn w:val="a3"/>
    <w:rsid w:val="0009576D"/>
    <w:pPr>
      <w:numPr>
        <w:numId w:val="3"/>
      </w:numPr>
      <w:jc w:val="both"/>
    </w:pPr>
    <w:rPr>
      <w:rFonts w:eastAsia="MS ??"/>
      <w:sz w:val="22"/>
      <w:szCs w:val="20"/>
    </w:rPr>
  </w:style>
  <w:style w:type="paragraph" w:customStyle="1" w:styleId="13">
    <w:name w:val="Абзац списка1"/>
    <w:basedOn w:val="a3"/>
    <w:rsid w:val="00490F18"/>
    <w:pPr>
      <w:spacing w:after="200" w:line="276" w:lineRule="auto"/>
      <w:ind w:left="720"/>
    </w:pPr>
    <w:rPr>
      <w:rFonts w:ascii="Calibri" w:hAnsi="Calibri"/>
      <w:sz w:val="22"/>
      <w:szCs w:val="22"/>
      <w:lang w:eastAsia="en-US"/>
    </w:rPr>
  </w:style>
  <w:style w:type="character" w:styleId="af9">
    <w:name w:val="Hyperlink"/>
    <w:uiPriority w:val="99"/>
    <w:rsid w:val="00490F18"/>
    <w:rPr>
      <w:color w:val="0000FF"/>
      <w:u w:val="single"/>
    </w:rPr>
  </w:style>
  <w:style w:type="paragraph" w:customStyle="1" w:styleId="ConsPlusNormal">
    <w:name w:val="ConsPlusNormal"/>
    <w:rsid w:val="00490F18"/>
    <w:pPr>
      <w:widowControl w:val="0"/>
      <w:autoSpaceDE w:val="0"/>
      <w:autoSpaceDN w:val="0"/>
      <w:adjustRightInd w:val="0"/>
      <w:ind w:firstLine="720"/>
    </w:pPr>
    <w:rPr>
      <w:rFonts w:ascii="Arial" w:eastAsia="Times New Roman" w:hAnsi="Arial" w:cs="Arial"/>
    </w:rPr>
  </w:style>
  <w:style w:type="character" w:customStyle="1" w:styleId="apple-converted-space">
    <w:name w:val="apple-converted-space"/>
    <w:basedOn w:val="a5"/>
    <w:rsid w:val="00665B9B"/>
  </w:style>
  <w:style w:type="paragraph" w:styleId="afa">
    <w:name w:val="Balloon Text"/>
    <w:basedOn w:val="a3"/>
    <w:link w:val="afb"/>
    <w:uiPriority w:val="99"/>
    <w:semiHidden/>
    <w:unhideWhenUsed/>
    <w:rsid w:val="009E2079"/>
    <w:rPr>
      <w:rFonts w:ascii="Tahoma" w:hAnsi="Tahoma" w:cs="Tahoma"/>
      <w:sz w:val="16"/>
      <w:szCs w:val="16"/>
    </w:rPr>
  </w:style>
  <w:style w:type="character" w:customStyle="1" w:styleId="afb">
    <w:name w:val="Текст выноски Знак"/>
    <w:basedOn w:val="a5"/>
    <w:link w:val="afa"/>
    <w:uiPriority w:val="99"/>
    <w:semiHidden/>
    <w:rsid w:val="009E2079"/>
    <w:rPr>
      <w:rFonts w:ascii="Tahoma" w:eastAsia="Times New Roman" w:hAnsi="Tahoma" w:cs="Tahoma"/>
      <w:sz w:val="16"/>
      <w:szCs w:val="16"/>
    </w:rPr>
  </w:style>
  <w:style w:type="paragraph" w:customStyle="1" w:styleId="Default">
    <w:name w:val="Default"/>
    <w:rsid w:val="005B2B2B"/>
    <w:pPr>
      <w:autoSpaceDE w:val="0"/>
      <w:autoSpaceDN w:val="0"/>
      <w:adjustRightInd w:val="0"/>
    </w:pPr>
    <w:rPr>
      <w:rFonts w:ascii="Times New Roman" w:hAnsi="Times New Roman"/>
      <w:color w:val="000000"/>
      <w:sz w:val="24"/>
      <w:szCs w:val="24"/>
    </w:rPr>
  </w:style>
  <w:style w:type="paragraph" w:customStyle="1" w:styleId="14">
    <w:name w:val="Знак1"/>
    <w:basedOn w:val="a3"/>
    <w:rsid w:val="005B2B2B"/>
    <w:pPr>
      <w:tabs>
        <w:tab w:val="num" w:pos="643"/>
      </w:tabs>
      <w:spacing w:after="160" w:line="240" w:lineRule="exact"/>
    </w:pPr>
    <w:rPr>
      <w:rFonts w:ascii="Verdana" w:hAnsi="Verdana" w:cs="Verdana"/>
      <w:sz w:val="20"/>
      <w:szCs w:val="20"/>
      <w:lang w:val="en-US" w:eastAsia="en-US"/>
    </w:rPr>
  </w:style>
  <w:style w:type="paragraph" w:customStyle="1" w:styleId="afc">
    <w:name w:val="Для таблиц"/>
    <w:basedOn w:val="a3"/>
    <w:rsid w:val="005B2B2B"/>
  </w:style>
  <w:style w:type="paragraph" w:customStyle="1" w:styleId="ConsPlusNonformat">
    <w:name w:val="ConsPlusNonformat"/>
    <w:uiPriority w:val="99"/>
    <w:rsid w:val="005B2B2B"/>
    <w:pPr>
      <w:widowControl w:val="0"/>
      <w:autoSpaceDE w:val="0"/>
      <w:autoSpaceDN w:val="0"/>
      <w:adjustRightInd w:val="0"/>
    </w:pPr>
    <w:rPr>
      <w:rFonts w:ascii="Courier New" w:hAnsi="Courier New" w:cs="Courier New"/>
    </w:rPr>
  </w:style>
  <w:style w:type="character" w:customStyle="1" w:styleId="15">
    <w:name w:val="Основной текст Знак1"/>
    <w:basedOn w:val="a5"/>
    <w:rsid w:val="005B2B2B"/>
    <w:rPr>
      <w:rFonts w:ascii="SimHei" w:eastAsia="SimHei" w:cs="SimHei"/>
      <w:noProof/>
      <w:sz w:val="19"/>
      <w:szCs w:val="19"/>
      <w:shd w:val="clear" w:color="auto" w:fill="FFFFFF"/>
    </w:rPr>
  </w:style>
  <w:style w:type="paragraph" w:customStyle="1" w:styleId="51">
    <w:name w:val="Основной текст (5)1"/>
    <w:basedOn w:val="a3"/>
    <w:rsid w:val="005B2B2B"/>
    <w:pPr>
      <w:widowControl w:val="0"/>
      <w:shd w:val="clear" w:color="auto" w:fill="FFFFFF"/>
      <w:spacing w:line="277" w:lineRule="exact"/>
      <w:jc w:val="center"/>
    </w:pPr>
    <w:rPr>
      <w:rFonts w:eastAsia="Calibri"/>
      <w:b/>
      <w:bCs/>
      <w:sz w:val="22"/>
      <w:szCs w:val="22"/>
    </w:rPr>
  </w:style>
  <w:style w:type="character" w:customStyle="1" w:styleId="513">
    <w:name w:val="Основной текст (5) + 13"/>
    <w:aliases w:val="5 pt12,Не полужирный"/>
    <w:basedOn w:val="a5"/>
    <w:rsid w:val="005B2B2B"/>
    <w:rPr>
      <w:rFonts w:ascii="Times New Roman" w:hAnsi="Times New Roman" w:cs="Times New Roman"/>
      <w:b/>
      <w:bCs/>
      <w:sz w:val="27"/>
      <w:szCs w:val="27"/>
      <w:u w:val="none"/>
      <w:shd w:val="clear" w:color="auto" w:fill="FFFFFF"/>
    </w:rPr>
  </w:style>
  <w:style w:type="character" w:customStyle="1" w:styleId="5CordiaUPC">
    <w:name w:val="Основной текст (5) + CordiaUPC"/>
    <w:aliases w:val="18,5 pt6"/>
    <w:basedOn w:val="a5"/>
    <w:rsid w:val="005B2B2B"/>
    <w:rPr>
      <w:rFonts w:ascii="CordiaUPC" w:hAnsi="CordiaUPC" w:cs="CordiaUPC"/>
      <w:b/>
      <w:bCs/>
      <w:noProof/>
      <w:sz w:val="37"/>
      <w:szCs w:val="37"/>
      <w:u w:val="none"/>
      <w:shd w:val="clear" w:color="auto" w:fill="FFFFFF"/>
    </w:rPr>
  </w:style>
  <w:style w:type="character" w:customStyle="1" w:styleId="5132">
    <w:name w:val="Основной текст (5) + 132"/>
    <w:aliases w:val="5 pt4,Не полужирный3"/>
    <w:basedOn w:val="a5"/>
    <w:rsid w:val="005B2B2B"/>
    <w:rPr>
      <w:rFonts w:ascii="Times New Roman" w:hAnsi="Times New Roman" w:cs="Times New Roman"/>
      <w:b/>
      <w:bCs/>
      <w:sz w:val="27"/>
      <w:szCs w:val="27"/>
      <w:u w:val="none"/>
      <w:shd w:val="clear" w:color="auto" w:fill="FFFFFF"/>
    </w:rPr>
  </w:style>
  <w:style w:type="paragraph" w:customStyle="1" w:styleId="ConsPlusCell">
    <w:name w:val="ConsPlusCell"/>
    <w:uiPriority w:val="99"/>
    <w:rsid w:val="005B2B2B"/>
    <w:pPr>
      <w:widowControl w:val="0"/>
      <w:autoSpaceDE w:val="0"/>
      <w:autoSpaceDN w:val="0"/>
      <w:adjustRightInd w:val="0"/>
    </w:pPr>
    <w:rPr>
      <w:rFonts w:ascii="Arial" w:eastAsia="Times New Roman" w:hAnsi="Arial" w:cs="Arial"/>
    </w:rPr>
  </w:style>
  <w:style w:type="paragraph" w:styleId="afd">
    <w:name w:val="No Spacing"/>
    <w:uiPriority w:val="1"/>
    <w:qFormat/>
    <w:rsid w:val="005B2B2B"/>
    <w:pPr>
      <w:widowControl w:val="0"/>
      <w:ind w:left="40" w:firstLine="720"/>
    </w:pPr>
    <w:rPr>
      <w:rFonts w:ascii="Times New Roman" w:eastAsia="Times New Roman" w:hAnsi="Times New Roman"/>
      <w:snapToGrid w:val="0"/>
      <w:sz w:val="24"/>
    </w:rPr>
  </w:style>
  <w:style w:type="paragraph" w:customStyle="1" w:styleId="afe">
    <w:name w:val="_Заголовок РП"/>
    <w:basedOn w:val="a3"/>
    <w:link w:val="aff"/>
    <w:rsid w:val="005B2B2B"/>
    <w:pPr>
      <w:jc w:val="center"/>
    </w:pPr>
    <w:rPr>
      <w:b/>
      <w:szCs w:val="20"/>
    </w:rPr>
  </w:style>
  <w:style w:type="character" w:customStyle="1" w:styleId="aff">
    <w:name w:val="_Заголовок РП Знак"/>
    <w:link w:val="afe"/>
    <w:rsid w:val="005B2B2B"/>
    <w:rPr>
      <w:rFonts w:ascii="Times New Roman" w:eastAsia="Times New Roman" w:hAnsi="Times New Roman"/>
      <w:b/>
      <w:sz w:val="24"/>
    </w:rPr>
  </w:style>
  <w:style w:type="paragraph" w:customStyle="1" w:styleId="16">
    <w:name w:val="Основной текст1"/>
    <w:basedOn w:val="a3"/>
    <w:rsid w:val="005B2B2B"/>
    <w:rPr>
      <w:szCs w:val="20"/>
    </w:rPr>
  </w:style>
  <w:style w:type="paragraph" w:customStyle="1" w:styleId="aff0">
    <w:name w:val="Таблица"/>
    <w:basedOn w:val="a3"/>
    <w:link w:val="aff1"/>
    <w:qFormat/>
    <w:rsid w:val="005B2B2B"/>
    <w:pPr>
      <w:jc w:val="both"/>
    </w:pPr>
  </w:style>
  <w:style w:type="character" w:customStyle="1" w:styleId="aff1">
    <w:name w:val="Таблица Знак"/>
    <w:link w:val="aff0"/>
    <w:rsid w:val="005B2B2B"/>
    <w:rPr>
      <w:rFonts w:ascii="Times New Roman" w:eastAsia="Times New Roman" w:hAnsi="Times New Roman"/>
      <w:sz w:val="24"/>
      <w:szCs w:val="24"/>
    </w:rPr>
  </w:style>
  <w:style w:type="character" w:customStyle="1" w:styleId="41">
    <w:name w:val="Основной текст (4)"/>
    <w:rsid w:val="00797007"/>
    <w:rPr>
      <w:rFonts w:ascii="Times New Roman" w:eastAsia="Times New Roman" w:hAnsi="Times New Roman" w:cs="Times New Roman"/>
      <w:b w:val="0"/>
      <w:bCs w:val="0"/>
      <w:i w:val="0"/>
      <w:iCs w:val="0"/>
      <w:smallCaps w:val="0"/>
      <w:strike w:val="0"/>
      <w:spacing w:val="0"/>
      <w:sz w:val="28"/>
      <w:szCs w:val="28"/>
    </w:rPr>
  </w:style>
  <w:style w:type="character" w:customStyle="1" w:styleId="rvts10">
    <w:name w:val="rvts10"/>
    <w:rsid w:val="00C7386D"/>
    <w:rPr>
      <w:rFonts w:ascii="Times New Roman" w:hAnsi="Times New Roman" w:cs="Times New Roman" w:hint="default"/>
      <w:sz w:val="28"/>
      <w:szCs w:val="28"/>
    </w:rPr>
  </w:style>
  <w:style w:type="character" w:customStyle="1" w:styleId="40">
    <w:name w:val="Заголовок 4 Знак"/>
    <w:basedOn w:val="a5"/>
    <w:link w:val="4"/>
    <w:uiPriority w:val="9"/>
    <w:rsid w:val="007E2580"/>
    <w:rPr>
      <w:rFonts w:asciiTheme="majorHAnsi" w:eastAsiaTheme="majorEastAsia" w:hAnsiTheme="majorHAnsi" w:cstheme="majorBidi"/>
      <w:i/>
      <w:iCs/>
      <w:color w:val="365F91" w:themeColor="accent1" w:themeShade="BF"/>
      <w:sz w:val="24"/>
      <w:szCs w:val="24"/>
    </w:rPr>
  </w:style>
  <w:style w:type="character" w:customStyle="1" w:styleId="50">
    <w:name w:val="Заголовок 5 Знак"/>
    <w:basedOn w:val="a5"/>
    <w:link w:val="5"/>
    <w:uiPriority w:val="9"/>
    <w:rsid w:val="007E2580"/>
    <w:rPr>
      <w:rFonts w:asciiTheme="majorHAnsi" w:eastAsiaTheme="majorEastAsia" w:hAnsiTheme="majorHAnsi" w:cstheme="majorBidi"/>
      <w:color w:val="365F91" w:themeColor="accent1" w:themeShade="BF"/>
      <w:sz w:val="24"/>
      <w:szCs w:val="24"/>
    </w:rPr>
  </w:style>
  <w:style w:type="character" w:customStyle="1" w:styleId="70">
    <w:name w:val="Заголовок 7 Знак"/>
    <w:basedOn w:val="a5"/>
    <w:link w:val="7"/>
    <w:rsid w:val="007E2580"/>
    <w:rPr>
      <w:rFonts w:asciiTheme="majorHAnsi" w:eastAsiaTheme="majorEastAsia" w:hAnsiTheme="majorHAnsi" w:cstheme="majorBidi"/>
      <w:i/>
      <w:iCs/>
      <w:color w:val="243F60" w:themeColor="accent1" w:themeShade="7F"/>
      <w:sz w:val="24"/>
      <w:szCs w:val="24"/>
    </w:rPr>
  </w:style>
  <w:style w:type="character" w:customStyle="1" w:styleId="80">
    <w:name w:val="Заголовок 8 Знак"/>
    <w:basedOn w:val="a5"/>
    <w:link w:val="8"/>
    <w:rsid w:val="007E258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5"/>
    <w:link w:val="9"/>
    <w:rsid w:val="007E2580"/>
    <w:rPr>
      <w:rFonts w:asciiTheme="majorHAnsi" w:eastAsiaTheme="majorEastAsia" w:hAnsiTheme="majorHAnsi" w:cstheme="majorBidi"/>
      <w:i/>
      <w:iCs/>
      <w:color w:val="272727" w:themeColor="text1" w:themeTint="D8"/>
      <w:sz w:val="21"/>
      <w:szCs w:val="21"/>
    </w:rPr>
  </w:style>
  <w:style w:type="paragraph" w:styleId="aff2">
    <w:name w:val="table of figures"/>
    <w:basedOn w:val="a3"/>
    <w:next w:val="a3"/>
    <w:uiPriority w:val="99"/>
    <w:unhideWhenUsed/>
    <w:rsid w:val="007E2580"/>
  </w:style>
  <w:style w:type="character" w:styleId="aff3">
    <w:name w:val="annotation reference"/>
    <w:unhideWhenUsed/>
    <w:rsid w:val="007E2580"/>
    <w:rPr>
      <w:sz w:val="16"/>
      <w:szCs w:val="16"/>
    </w:rPr>
  </w:style>
  <w:style w:type="paragraph" w:customStyle="1" w:styleId="sitep">
    <w:name w:val="site_p"/>
    <w:basedOn w:val="a3"/>
    <w:rsid w:val="00C41132"/>
    <w:pPr>
      <w:spacing w:before="100" w:beforeAutospacing="1" w:after="100" w:afterAutospacing="1"/>
    </w:pPr>
  </w:style>
  <w:style w:type="table" w:customStyle="1" w:styleId="17">
    <w:name w:val="Сетка таблицы1"/>
    <w:basedOn w:val="a6"/>
    <w:next w:val="ab"/>
    <w:uiPriority w:val="59"/>
    <w:rsid w:val="005C600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Subtitle"/>
    <w:basedOn w:val="a3"/>
    <w:link w:val="aff5"/>
    <w:qFormat/>
    <w:rsid w:val="005C600D"/>
    <w:rPr>
      <w:sz w:val="28"/>
      <w:szCs w:val="20"/>
    </w:rPr>
  </w:style>
  <w:style w:type="character" w:customStyle="1" w:styleId="aff5">
    <w:name w:val="Подзаголовок Знак"/>
    <w:basedOn w:val="a5"/>
    <w:link w:val="aff4"/>
    <w:rsid w:val="005C600D"/>
    <w:rPr>
      <w:rFonts w:ascii="Times New Roman" w:eastAsia="Times New Roman" w:hAnsi="Times New Roman"/>
      <w:sz w:val="28"/>
    </w:rPr>
  </w:style>
  <w:style w:type="paragraph" w:customStyle="1" w:styleId="-1">
    <w:name w:val="Назв-табл"/>
    <w:qFormat/>
    <w:rsid w:val="005C600D"/>
    <w:pPr>
      <w:spacing w:before="120"/>
      <w:jc w:val="right"/>
    </w:pPr>
    <w:rPr>
      <w:rFonts w:ascii="Times New Roman" w:eastAsia="Times New Roman" w:hAnsi="Times New Roman"/>
      <w:bCs/>
      <w:iCs/>
      <w:sz w:val="28"/>
      <w:szCs w:val="22"/>
    </w:rPr>
  </w:style>
  <w:style w:type="paragraph" w:customStyle="1" w:styleId="18">
    <w:name w:val="Стиль1"/>
    <w:basedOn w:val="a3"/>
    <w:rsid w:val="005C600D"/>
    <w:pPr>
      <w:ind w:firstLine="720"/>
      <w:jc w:val="both"/>
    </w:pPr>
    <w:rPr>
      <w:szCs w:val="20"/>
    </w:rPr>
  </w:style>
  <w:style w:type="character" w:styleId="aff6">
    <w:name w:val="Placeholder Text"/>
    <w:basedOn w:val="a5"/>
    <w:uiPriority w:val="99"/>
    <w:semiHidden/>
    <w:rsid w:val="005C600D"/>
    <w:rPr>
      <w:color w:val="808080"/>
    </w:rPr>
  </w:style>
  <w:style w:type="paragraph" w:customStyle="1" w:styleId="TableParagraph">
    <w:name w:val="Table Paragraph"/>
    <w:basedOn w:val="a3"/>
    <w:uiPriority w:val="1"/>
    <w:qFormat/>
    <w:rsid w:val="007B7850"/>
    <w:pPr>
      <w:widowControl w:val="0"/>
      <w:autoSpaceDE w:val="0"/>
      <w:autoSpaceDN w:val="0"/>
    </w:pPr>
    <w:rPr>
      <w:sz w:val="22"/>
      <w:szCs w:val="22"/>
      <w:lang w:bidi="ru-RU"/>
    </w:rPr>
  </w:style>
  <w:style w:type="table" w:customStyle="1" w:styleId="TableNormal">
    <w:name w:val="Table Normal"/>
    <w:uiPriority w:val="2"/>
    <w:semiHidden/>
    <w:unhideWhenUsed/>
    <w:qFormat/>
    <w:rsid w:val="007B785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aff7">
    <w:name w:val="Основной текст титула"/>
    <w:basedOn w:val="a3"/>
    <w:qFormat/>
    <w:rsid w:val="00FB111A"/>
    <w:pPr>
      <w:jc w:val="center"/>
    </w:pPr>
    <w:rPr>
      <w:rFonts w:asciiTheme="majorHAnsi" w:eastAsiaTheme="minorHAnsi" w:hAnsiTheme="majorHAnsi" w:cstheme="minorBidi"/>
      <w:lang w:eastAsia="en-US"/>
    </w:rPr>
  </w:style>
  <w:style w:type="paragraph" w:customStyle="1" w:styleId="aff8">
    <w:name w:val="Титул (Минобрнауки)"/>
    <w:basedOn w:val="a3"/>
    <w:qFormat/>
    <w:rsid w:val="00FB111A"/>
    <w:pPr>
      <w:spacing w:after="120"/>
      <w:jc w:val="center"/>
    </w:pPr>
    <w:rPr>
      <w:rFonts w:asciiTheme="majorHAnsi" w:eastAsiaTheme="minorHAnsi" w:hAnsiTheme="majorHAnsi" w:cstheme="minorBidi"/>
      <w:sz w:val="20"/>
      <w:szCs w:val="20"/>
      <w:lang w:eastAsia="en-US"/>
    </w:rPr>
  </w:style>
  <w:style w:type="character" w:customStyle="1" w:styleId="aff9">
    <w:name w:val="Комментарий (пример заполнения)"/>
    <w:basedOn w:val="a5"/>
    <w:uiPriority w:val="1"/>
    <w:qFormat/>
    <w:rsid w:val="00FB111A"/>
    <w:rPr>
      <w:i w:val="0"/>
      <w:color w:val="0070C0"/>
    </w:rPr>
  </w:style>
  <w:style w:type="paragraph" w:customStyle="1" w:styleId="affa">
    <w:name w:val="Подписи составителей и зав.кафедрой"/>
    <w:basedOn w:val="a3"/>
    <w:qFormat/>
    <w:rsid w:val="00FB111A"/>
    <w:pPr>
      <w:spacing w:before="120" w:after="120"/>
    </w:pPr>
    <w:rPr>
      <w:rFonts w:asciiTheme="majorHAnsi" w:eastAsiaTheme="minorHAnsi" w:hAnsiTheme="majorHAnsi" w:cstheme="minorBidi"/>
      <w:lang w:eastAsia="en-US"/>
    </w:rPr>
  </w:style>
  <w:style w:type="paragraph" w:styleId="19">
    <w:name w:val="toc 1"/>
    <w:basedOn w:val="a3"/>
    <w:next w:val="a3"/>
    <w:autoRedefine/>
    <w:uiPriority w:val="39"/>
    <w:unhideWhenUsed/>
    <w:rsid w:val="00A56FC3"/>
    <w:pPr>
      <w:keepLines/>
      <w:tabs>
        <w:tab w:val="left" w:pos="440"/>
        <w:tab w:val="right" w:leader="dot" w:pos="9923"/>
      </w:tabs>
      <w:suppressAutoHyphens/>
      <w:spacing w:before="120" w:after="120" w:line="276" w:lineRule="auto"/>
    </w:pPr>
    <w:rPr>
      <w:rFonts w:asciiTheme="majorHAnsi" w:eastAsiaTheme="minorHAnsi" w:hAnsiTheme="majorHAnsi" w:cstheme="minorBidi"/>
      <w:lang w:eastAsia="en-US"/>
    </w:rPr>
  </w:style>
  <w:style w:type="paragraph" w:styleId="23">
    <w:name w:val="toc 2"/>
    <w:basedOn w:val="a3"/>
    <w:next w:val="a3"/>
    <w:autoRedefine/>
    <w:uiPriority w:val="39"/>
    <w:unhideWhenUsed/>
    <w:rsid w:val="00E47752"/>
    <w:pPr>
      <w:keepLines/>
      <w:tabs>
        <w:tab w:val="right" w:leader="dot" w:pos="9923"/>
      </w:tabs>
      <w:suppressAutoHyphens/>
      <w:ind w:left="227"/>
    </w:pPr>
    <w:rPr>
      <w:rFonts w:asciiTheme="majorHAnsi" w:eastAsiaTheme="minorHAnsi" w:hAnsiTheme="majorHAnsi" w:cstheme="minorBidi"/>
      <w:lang w:eastAsia="en-US"/>
    </w:rPr>
  </w:style>
  <w:style w:type="paragraph" w:styleId="affb">
    <w:name w:val="TOC Heading"/>
    <w:basedOn w:val="1"/>
    <w:next w:val="a3"/>
    <w:uiPriority w:val="39"/>
    <w:unhideWhenUsed/>
    <w:qFormat/>
    <w:rsid w:val="00C40673"/>
    <w:pPr>
      <w:keepLines/>
      <w:spacing w:after="0" w:line="259" w:lineRule="auto"/>
      <w:outlineLvl w:val="9"/>
    </w:pPr>
    <w:rPr>
      <w:rFonts w:asciiTheme="majorHAnsi" w:eastAsiaTheme="majorEastAsia" w:hAnsiTheme="majorHAnsi" w:cstheme="majorBidi"/>
      <w:b w:val="0"/>
      <w:bCs w:val="0"/>
      <w:color w:val="365F91" w:themeColor="accent1" w:themeShade="BF"/>
    </w:rPr>
  </w:style>
  <w:style w:type="paragraph" w:styleId="31">
    <w:name w:val="toc 3"/>
    <w:basedOn w:val="a3"/>
    <w:next w:val="a3"/>
    <w:autoRedefine/>
    <w:uiPriority w:val="39"/>
    <w:unhideWhenUsed/>
    <w:rsid w:val="00C40673"/>
    <w:pPr>
      <w:spacing w:after="100" w:line="259" w:lineRule="auto"/>
      <w:ind w:left="440"/>
    </w:pPr>
    <w:rPr>
      <w:rFonts w:asciiTheme="minorHAnsi" w:eastAsiaTheme="minorEastAsia" w:hAnsiTheme="minorHAnsi"/>
      <w:sz w:val="22"/>
      <w:szCs w:val="22"/>
    </w:rPr>
  </w:style>
  <w:style w:type="character" w:customStyle="1" w:styleId="normaltextrun">
    <w:name w:val="normaltextrun"/>
    <w:basedOn w:val="a5"/>
    <w:rsid w:val="007B0211"/>
  </w:style>
  <w:style w:type="table" w:customStyle="1" w:styleId="110">
    <w:name w:val="Таблица 11пт"/>
    <w:basedOn w:val="a6"/>
    <w:uiPriority w:val="99"/>
    <w:rsid w:val="0092128C"/>
    <w:rPr>
      <w:rFonts w:asciiTheme="majorHAnsi" w:eastAsiaTheme="minorHAnsi" w:hAnsiTheme="majorHAnsi" w:cstheme="minorBidi"/>
      <w:sz w:val="22"/>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rPr>
      <w:cantSplit/>
    </w:trPr>
    <w:tcPr>
      <w:vAlign w:val="center"/>
    </w:tcPr>
    <w:tblStylePr w:type="firstRow">
      <w:pPr>
        <w:jc w:val="center"/>
      </w:pPr>
    </w:tblStylePr>
    <w:tblStylePr w:type="firstCol">
      <w:pPr>
        <w:jc w:val="left"/>
      </w:pPr>
    </w:tblStylePr>
  </w:style>
  <w:style w:type="paragraph" w:customStyle="1" w:styleId="a0">
    <w:name w:val="Список маркированный (в таблице)"/>
    <w:basedOn w:val="a3"/>
    <w:qFormat/>
    <w:rsid w:val="0092128C"/>
    <w:pPr>
      <w:numPr>
        <w:numId w:val="29"/>
      </w:numPr>
      <w:tabs>
        <w:tab w:val="left" w:pos="227"/>
      </w:tabs>
    </w:pPr>
    <w:rPr>
      <w:rFonts w:asciiTheme="majorHAnsi" w:eastAsiaTheme="minorHAnsi" w:hAnsiTheme="majorHAnsi" w:cstheme="minorBidi"/>
      <w:sz w:val="22"/>
      <w:lang w:eastAsia="en-US"/>
    </w:rPr>
  </w:style>
  <w:style w:type="paragraph" w:customStyle="1" w:styleId="affc">
    <w:name w:val="Название таблицы (без нумерации)"/>
    <w:basedOn w:val="a3"/>
    <w:qFormat/>
    <w:rsid w:val="00EA6A40"/>
    <w:pPr>
      <w:keepNext/>
      <w:keepLines/>
      <w:suppressAutoHyphens/>
      <w:spacing w:before="120" w:after="120"/>
      <w:jc w:val="center"/>
    </w:pPr>
    <w:rPr>
      <w:rFonts w:asciiTheme="majorHAnsi" w:eastAsiaTheme="minorHAnsi" w:hAnsiTheme="majorHAnsi" w:cstheme="minorBidi"/>
      <w:b/>
      <w:bCs/>
      <w:lang w:eastAsia="en-US"/>
    </w:rPr>
  </w:style>
  <w:style w:type="paragraph" w:customStyle="1" w:styleId="affd">
    <w:name w:val="Основной текст абзаца"/>
    <w:basedOn w:val="a3"/>
    <w:qFormat/>
    <w:rsid w:val="00703C80"/>
    <w:pPr>
      <w:ind w:firstLine="709"/>
      <w:jc w:val="both"/>
    </w:pPr>
    <w:rPr>
      <w:rFonts w:asciiTheme="majorHAnsi" w:eastAsiaTheme="minorHAnsi" w:hAnsiTheme="maj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6003">
      <w:bodyDiv w:val="1"/>
      <w:marLeft w:val="0"/>
      <w:marRight w:val="0"/>
      <w:marTop w:val="0"/>
      <w:marBottom w:val="0"/>
      <w:divBdr>
        <w:top w:val="none" w:sz="0" w:space="0" w:color="auto"/>
        <w:left w:val="none" w:sz="0" w:space="0" w:color="auto"/>
        <w:bottom w:val="none" w:sz="0" w:space="0" w:color="auto"/>
        <w:right w:val="none" w:sz="0" w:space="0" w:color="auto"/>
      </w:divBdr>
    </w:div>
    <w:div w:id="42869231">
      <w:bodyDiv w:val="1"/>
      <w:marLeft w:val="0"/>
      <w:marRight w:val="0"/>
      <w:marTop w:val="0"/>
      <w:marBottom w:val="0"/>
      <w:divBdr>
        <w:top w:val="none" w:sz="0" w:space="0" w:color="auto"/>
        <w:left w:val="none" w:sz="0" w:space="0" w:color="auto"/>
        <w:bottom w:val="none" w:sz="0" w:space="0" w:color="auto"/>
        <w:right w:val="none" w:sz="0" w:space="0" w:color="auto"/>
      </w:divBdr>
    </w:div>
    <w:div w:id="153764116">
      <w:bodyDiv w:val="1"/>
      <w:marLeft w:val="0"/>
      <w:marRight w:val="0"/>
      <w:marTop w:val="0"/>
      <w:marBottom w:val="0"/>
      <w:divBdr>
        <w:top w:val="none" w:sz="0" w:space="0" w:color="auto"/>
        <w:left w:val="none" w:sz="0" w:space="0" w:color="auto"/>
        <w:bottom w:val="none" w:sz="0" w:space="0" w:color="auto"/>
        <w:right w:val="none" w:sz="0" w:space="0" w:color="auto"/>
      </w:divBdr>
    </w:div>
    <w:div w:id="411241660">
      <w:bodyDiv w:val="1"/>
      <w:marLeft w:val="0"/>
      <w:marRight w:val="0"/>
      <w:marTop w:val="0"/>
      <w:marBottom w:val="0"/>
      <w:divBdr>
        <w:top w:val="none" w:sz="0" w:space="0" w:color="auto"/>
        <w:left w:val="none" w:sz="0" w:space="0" w:color="auto"/>
        <w:bottom w:val="none" w:sz="0" w:space="0" w:color="auto"/>
        <w:right w:val="none" w:sz="0" w:space="0" w:color="auto"/>
      </w:divBdr>
    </w:div>
    <w:div w:id="504592274">
      <w:bodyDiv w:val="1"/>
      <w:marLeft w:val="0"/>
      <w:marRight w:val="0"/>
      <w:marTop w:val="0"/>
      <w:marBottom w:val="0"/>
      <w:divBdr>
        <w:top w:val="none" w:sz="0" w:space="0" w:color="auto"/>
        <w:left w:val="none" w:sz="0" w:space="0" w:color="auto"/>
        <w:bottom w:val="none" w:sz="0" w:space="0" w:color="auto"/>
        <w:right w:val="none" w:sz="0" w:space="0" w:color="auto"/>
      </w:divBdr>
    </w:div>
    <w:div w:id="1177841076">
      <w:bodyDiv w:val="1"/>
      <w:marLeft w:val="0"/>
      <w:marRight w:val="0"/>
      <w:marTop w:val="0"/>
      <w:marBottom w:val="0"/>
      <w:divBdr>
        <w:top w:val="none" w:sz="0" w:space="0" w:color="auto"/>
        <w:left w:val="none" w:sz="0" w:space="0" w:color="auto"/>
        <w:bottom w:val="none" w:sz="0" w:space="0" w:color="auto"/>
        <w:right w:val="none" w:sz="0" w:space="0" w:color="auto"/>
      </w:divBdr>
    </w:div>
    <w:div w:id="1267078778">
      <w:bodyDiv w:val="1"/>
      <w:marLeft w:val="0"/>
      <w:marRight w:val="0"/>
      <w:marTop w:val="0"/>
      <w:marBottom w:val="0"/>
      <w:divBdr>
        <w:top w:val="none" w:sz="0" w:space="0" w:color="auto"/>
        <w:left w:val="none" w:sz="0" w:space="0" w:color="auto"/>
        <w:bottom w:val="none" w:sz="0" w:space="0" w:color="auto"/>
        <w:right w:val="none" w:sz="0" w:space="0" w:color="auto"/>
      </w:divBdr>
      <w:divsChild>
        <w:div w:id="537400740">
          <w:marLeft w:val="0"/>
          <w:marRight w:val="0"/>
          <w:marTop w:val="0"/>
          <w:marBottom w:val="0"/>
          <w:divBdr>
            <w:top w:val="none" w:sz="0" w:space="0" w:color="auto"/>
            <w:left w:val="none" w:sz="0" w:space="0" w:color="auto"/>
            <w:bottom w:val="none" w:sz="0" w:space="0" w:color="auto"/>
            <w:right w:val="none" w:sz="0" w:space="0" w:color="auto"/>
          </w:divBdr>
        </w:div>
        <w:div w:id="1944216687">
          <w:marLeft w:val="0"/>
          <w:marRight w:val="0"/>
          <w:marTop w:val="0"/>
          <w:marBottom w:val="0"/>
          <w:divBdr>
            <w:top w:val="none" w:sz="0" w:space="0" w:color="auto"/>
            <w:left w:val="none" w:sz="0" w:space="0" w:color="auto"/>
            <w:bottom w:val="none" w:sz="0" w:space="0" w:color="auto"/>
            <w:right w:val="none" w:sz="0" w:space="0" w:color="auto"/>
          </w:divBdr>
        </w:div>
      </w:divsChild>
    </w:div>
    <w:div w:id="1347757364">
      <w:bodyDiv w:val="1"/>
      <w:marLeft w:val="0"/>
      <w:marRight w:val="0"/>
      <w:marTop w:val="0"/>
      <w:marBottom w:val="0"/>
      <w:divBdr>
        <w:top w:val="none" w:sz="0" w:space="0" w:color="auto"/>
        <w:left w:val="none" w:sz="0" w:space="0" w:color="auto"/>
        <w:bottom w:val="none" w:sz="0" w:space="0" w:color="auto"/>
        <w:right w:val="none" w:sz="0" w:space="0" w:color="auto"/>
      </w:divBdr>
    </w:div>
    <w:div w:id="16399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iblioclub.ru/index.php?page" TargetMode="External"/><Relationship Id="rId18" Type="http://schemas.openxmlformats.org/officeDocument/2006/relationships/hyperlink" Target="URL://http:/" TargetMode="External"/><Relationship Id="rId26" Type="http://schemas.openxmlformats.org/officeDocument/2006/relationships/hyperlink" Target="http://we.easyelectronics.ru/plis/otladka-v-quartus-ii-s-pomoschyu-jtag.html" TargetMode="External"/><Relationship Id="rId3" Type="http://schemas.openxmlformats.org/officeDocument/2006/relationships/styles" Target="styles.xml"/><Relationship Id="rId21" Type="http://schemas.openxmlformats.org/officeDocument/2006/relationships/hyperlink" Target="http://library.sfedu.ru" TargetMode="External"/><Relationship Id="rId34"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bookre.org/reader?file=599394" TargetMode="External"/><Relationship Id="rId17" Type="http://schemas.openxmlformats.org/officeDocument/2006/relationships/hyperlink" Target="http://biblioclub.ru/index.php?page=book&amp;id=231556" TargetMode="External"/><Relationship Id="rId25" Type="http://schemas.openxmlformats.org/officeDocument/2006/relationships/hyperlink" Target="http://marsohod.org/11-blog/213-signaltap" TargetMode="External"/><Relationship Id="rId33" Type="http://schemas.openxmlformats.org/officeDocument/2006/relationships/oleObject" Target="embeddings/oleObject2.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iblioclub.ru/index.php?page" TargetMode="External"/><Relationship Id="rId20" Type="http://schemas.openxmlformats.org/officeDocument/2006/relationships/hyperlink" Target="file:///\\VT\Students\&#1059;&#1095;&#1077;&#1073;&#1085;&#1099;&#1077;" TargetMode="External"/><Relationship Id="rId29" Type="http://schemas.openxmlformats.org/officeDocument/2006/relationships/hyperlink" Target="https://github.com/Leonidov/STM32-La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blioclub.ru" TargetMode="External"/><Relationship Id="rId24" Type="http://schemas.openxmlformats.org/officeDocument/2006/relationships/hyperlink" Target="http://www.intuit.ru/" TargetMode="External"/><Relationship Id="rId32" Type="http://schemas.openxmlformats.org/officeDocument/2006/relationships/image" Target="media/image2.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rogramma.x-pdf.ru/16fizika/173281-1-laboratorniy-praktikum-izucheniyu-mikrokontrollerov-arhitekturi-arm-cortex-m4-baze-otladochnogo-modulya-stm32f4-discove.php" TargetMode="External"/><Relationship Id="rId23" Type="http://schemas.openxmlformats.org/officeDocument/2006/relationships/hyperlink" Target="http://www.microsoft.com" TargetMode="External"/><Relationship Id="rId28" Type="http://schemas.openxmlformats.org/officeDocument/2006/relationships/hyperlink" Target="http://www.compel.ru/wordpress/wp-content/uploads/2011/12/Labs.pdf" TargetMode="External"/><Relationship Id="rId36" Type="http://schemas.openxmlformats.org/officeDocument/2006/relationships/image" Target="media/image3.png"/><Relationship Id="rId10" Type="http://schemas.openxmlformats.org/officeDocument/2006/relationships/hyperlink" Target="file:///\\VT\Students\&#1059;&#1095;&#1077;&#1073;&#1085;&#1099;&#1077;" TargetMode="External"/><Relationship Id="rId19" Type="http://schemas.openxmlformats.org/officeDocument/2006/relationships/hyperlink" Target="http://www.chipinfo.ru/literature/chipnews/200304/1.html" TargetMode="External"/><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iblioclub.ru/index.php?page" TargetMode="External"/><Relationship Id="rId22" Type="http://schemas.openxmlformats.org/officeDocument/2006/relationships/hyperlink" Target="http://www.biblioclub.ru" TargetMode="External"/><Relationship Id="rId27" Type="http://schemas.openxmlformats.org/officeDocument/2006/relationships/hyperlink" Target="http://www.coocox.org/CooCox_CoIDE.htm" TargetMode="External"/><Relationship Id="rId30" Type="http://schemas.openxmlformats.org/officeDocument/2006/relationships/image" Target="media/image1.wmf"/><Relationship Id="rId35"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AE9B86-0FB3-41AF-B567-C59D0FBC4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13656</Words>
  <Characters>77840</Characters>
  <Application>Microsoft Office Word</Application>
  <DocSecurity>0</DocSecurity>
  <Lines>648</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Южный Федеральный Университет</Company>
  <LinksUpToDate>false</LinksUpToDate>
  <CharactersWithSpaces>91314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Поленов</cp:lastModifiedBy>
  <cp:revision>8</cp:revision>
  <cp:lastPrinted>2020-08-13T13:42:00Z</cp:lastPrinted>
  <dcterms:created xsi:type="dcterms:W3CDTF">2020-08-12T21:06:00Z</dcterms:created>
  <dcterms:modified xsi:type="dcterms:W3CDTF">2021-05-13T10:41:00Z</dcterms:modified>
</cp:coreProperties>
</file>