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7C" w:rsidRPr="008936C5" w:rsidRDefault="0030337C" w:rsidP="00D4262F">
      <w:pPr>
        <w:pStyle w:val="aff"/>
      </w:pPr>
      <w:r w:rsidRPr="008936C5">
        <w:t>МИНОБРНАУКИ РОССИИ</w:t>
      </w:r>
    </w:p>
    <w:p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:rsidR="00795F1A" w:rsidRDefault="0030337C" w:rsidP="00786986">
      <w:pPr>
        <w:pStyle w:val="ab"/>
      </w:pPr>
      <w:r w:rsidRPr="0030337C">
        <w:t>(ЮЖНЫЙ ФЕДЕРАЛЬНЫЙ УНИВЕРСИТЕТ)</w:t>
      </w: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27509E" w:rsidRDefault="0027509E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404580" w:rsidRDefault="00404580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12181E" w:rsidRDefault="0012181E" w:rsidP="00314403">
      <w:pPr>
        <w:pStyle w:val="ab"/>
      </w:pPr>
    </w:p>
    <w:p w:rsidR="0012181E" w:rsidRPr="0012181E" w:rsidRDefault="0012181E" w:rsidP="0012181E">
      <w:pPr>
        <w:pStyle w:val="af"/>
      </w:pPr>
      <w:r w:rsidRPr="0012181E">
        <w:t>РАБОЧАЯ ПРОГРАММА ДИСЦИПЛИНЫ</w:t>
      </w:r>
      <w:r w:rsidR="00026118">
        <w:rPr>
          <w:rStyle w:val="af4"/>
        </w:rPr>
        <w:t xml:space="preserve"> </w:t>
      </w:r>
    </w:p>
    <w:p w:rsidR="0012181E" w:rsidRPr="0012181E" w:rsidRDefault="00026118" w:rsidP="00026118">
      <w:pPr>
        <w:pStyle w:val="af"/>
        <w:rPr>
          <w:rStyle w:val="af4"/>
        </w:rPr>
      </w:pPr>
      <w:r w:rsidRPr="00026118">
        <w:rPr>
          <w:rStyle w:val="af4"/>
          <w:color w:val="000000" w:themeColor="text1"/>
        </w:rPr>
        <w:t xml:space="preserve">Параллельные методы вычислений на </w:t>
      </w:r>
      <w:r w:rsidR="005E65E4">
        <w:rPr>
          <w:rStyle w:val="af4"/>
          <w:color w:val="000000" w:themeColor="text1"/>
        </w:rPr>
        <w:t>С</w:t>
      </w:r>
      <w:r w:rsidRPr="00026118">
        <w:rPr>
          <w:rStyle w:val="af4"/>
          <w:color w:val="000000" w:themeColor="text1"/>
        </w:rPr>
        <w:t>уперЭВМ</w:t>
      </w:r>
    </w:p>
    <w:p w:rsidR="0012181E" w:rsidRDefault="0012181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404580" w:rsidRDefault="00404580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19013B" w:rsidRPr="0027509E" w:rsidRDefault="00D91F7E" w:rsidP="0027509E">
      <w:pPr>
        <w:pStyle w:val="ab"/>
        <w:rPr>
          <w:color w:val="0070C0"/>
        </w:rPr>
      </w:pPr>
      <w:r>
        <w:t xml:space="preserve">Ростов-на-Дону – Таганрог </w:t>
      </w:r>
      <w:r w:rsidRPr="00C84BD5">
        <w:rPr>
          <w:rStyle w:val="af4"/>
          <w:color w:val="000000" w:themeColor="text1"/>
        </w:rPr>
        <w:t>2020</w:t>
      </w:r>
      <w:bookmarkStart w:id="0" w:name="_GoBack"/>
      <w:bookmarkEnd w:id="0"/>
      <w:r w:rsidR="0019013B" w:rsidRPr="00BE311F">
        <w:rPr>
          <w:color w:val="000000" w:themeColor="text1"/>
        </w:rPr>
        <w:br w:type="page"/>
      </w:r>
    </w:p>
    <w:p w:rsidR="00D91F7E" w:rsidRDefault="0019013B" w:rsidP="0019013B">
      <w:pPr>
        <w:pStyle w:val="af0"/>
      </w:pPr>
      <w:r>
        <w:lastRenderedPageBreak/>
        <w:t>Содержание</w:t>
      </w:r>
    </w:p>
    <w:p w:rsidR="009A3553" w:rsidRDefault="006F5C9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57195560" w:history="1">
        <w:r w:rsidR="009A3553" w:rsidRPr="009B6BA9">
          <w:rPr>
            <w:rStyle w:val="ae"/>
            <w:noProof/>
          </w:rPr>
          <w:t>I. Цели и задачи освоения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_Toc57195560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4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1" w:history="1">
        <w:r w:rsidR="009A3553" w:rsidRPr="009B6BA9">
          <w:rPr>
            <w:rStyle w:val="ae"/>
            <w:noProof/>
          </w:rPr>
          <w:t>II. Место дисциплины в структуре образовательной программы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_Toc57195561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4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2" w:history="1">
        <w:r w:rsidR="009A3553" w:rsidRPr="009B6BA9">
          <w:rPr>
            <w:rStyle w:val="ae"/>
            <w:noProof/>
          </w:rPr>
          <w:t>III. Требования к результатам освоения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_Toc57195562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5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3" w:history="1">
        <w:r w:rsidR="009A3553" w:rsidRPr="009B6BA9">
          <w:rPr>
            <w:rStyle w:val="ae"/>
            <w:noProof/>
          </w:rPr>
          <w:t>IV. Содержание и структура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_Toc57195563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6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4" w:history="1">
        <w:r w:rsidR="009A3553" w:rsidRPr="009B6BA9">
          <w:rPr>
            <w:rStyle w:val="ae"/>
            <w:noProof/>
          </w:rPr>
          <w:t>4.1. Содержание дисциплины, структурированное по темам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_Toc57195564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6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5" w:history="1">
        <w:r w:rsidR="009A3553" w:rsidRPr="009B6BA9">
          <w:rPr>
            <w:rStyle w:val="ae"/>
            <w:noProof/>
          </w:rPr>
          <w:t>4.2. План внеаудиторной самостоятельной работы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_Toc57195565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7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6" w:history="1">
        <w:r w:rsidR="009A3553" w:rsidRPr="009B6BA9">
          <w:rPr>
            <w:rStyle w:val="ae"/>
            <w:noProof/>
          </w:rPr>
          <w:t>4.3. Содержание учебного материала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_Toc57195566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8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7" w:history="1">
        <w:r w:rsidR="009A3553" w:rsidRPr="009B6BA9">
          <w:rPr>
            <w:rStyle w:val="ae"/>
            <w:noProof/>
          </w:rPr>
          <w:t>V. Образовательные технологии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_Toc57195567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9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8" w:history="1">
        <w:r w:rsidR="009A3553" w:rsidRPr="009B6BA9">
          <w:rPr>
            <w:rStyle w:val="ae"/>
            <w:noProof/>
          </w:rPr>
          <w:t>VI. Учебно-методическое обеспечение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_Toc57195568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9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69" w:history="1">
        <w:r w:rsidR="009A3553" w:rsidRPr="009B6BA9">
          <w:rPr>
            <w:rStyle w:val="ae"/>
            <w:noProof/>
          </w:rPr>
          <w:t>6.1. Основная литература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_Toc57195569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9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0" w:history="1">
        <w:r w:rsidR="009A3553" w:rsidRPr="009B6BA9">
          <w:rPr>
            <w:rStyle w:val="ae"/>
            <w:noProof/>
          </w:rPr>
          <w:t>6.2. Дополнительная литература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_Toc57195570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9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1" w:history="1">
        <w:r w:rsidR="009A3553" w:rsidRPr="009B6BA9">
          <w:rPr>
            <w:rStyle w:val="ae"/>
            <w:noProof/>
          </w:rPr>
          <w:t>6.3</w:t>
        </w:r>
        <w:r w:rsidR="009A355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9A3553" w:rsidRPr="009B6BA9">
          <w:rPr>
            <w:rStyle w:val="ae"/>
            <w:noProof/>
          </w:rPr>
          <w:t>Периодические издания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_Toc57195571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2" w:history="1">
        <w:r w:rsidR="009A3553" w:rsidRPr="009B6BA9">
          <w:rPr>
            <w:rStyle w:val="ae"/>
            <w:noProof/>
          </w:rPr>
          <w:t>6.4</w:t>
        </w:r>
        <w:r w:rsidR="009A355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9A3553" w:rsidRPr="009B6BA9">
          <w:rPr>
            <w:rStyle w:val="ae"/>
            <w:noProof/>
          </w:rPr>
          <w:t>Интернет-ресурсы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_Toc57195572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3" w:history="1">
        <w:r w:rsidR="009A3553" w:rsidRPr="009B6BA9">
          <w:rPr>
            <w:rStyle w:val="ae"/>
            <w:noProof/>
            <w:lang w:val="en-US"/>
          </w:rPr>
          <w:t>VII</w:t>
        </w:r>
        <w:r w:rsidR="009A3553" w:rsidRPr="009B6BA9">
          <w:rPr>
            <w:rStyle w:val="ae"/>
            <w:noProof/>
          </w:rPr>
          <w:t>.Материально-техническое обеспечение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_Toc57195573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4" w:history="1">
        <w:r w:rsidR="009A3553" w:rsidRPr="009B6BA9">
          <w:rPr>
            <w:rStyle w:val="ae"/>
            <w:noProof/>
          </w:rPr>
          <w:t>7.1  Учебно-лабораторное оборудование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_Toc57195574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5" w:history="1">
        <w:r w:rsidR="009A3553" w:rsidRPr="009B6BA9">
          <w:rPr>
            <w:rStyle w:val="ae"/>
            <w:noProof/>
          </w:rPr>
          <w:t>7.2</w:t>
        </w:r>
        <w:r w:rsidR="009A355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9A3553" w:rsidRPr="009B6BA9">
          <w:rPr>
            <w:rStyle w:val="ae"/>
            <w:noProof/>
          </w:rPr>
          <w:t>Программные средства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_Toc57195575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6" w:history="1">
        <w:r w:rsidR="009A3553" w:rsidRPr="009B6BA9">
          <w:rPr>
            <w:rStyle w:val="ae"/>
            <w:noProof/>
          </w:rPr>
          <w:t>7.3 Технические и электронные средства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_Toc57195576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7" w:history="1">
        <w:r w:rsidR="009A3553" w:rsidRPr="009B6BA9">
          <w:rPr>
            <w:rStyle w:val="ae"/>
            <w:noProof/>
            <w:lang w:val="en-US"/>
          </w:rPr>
          <w:t>VIII</w:t>
        </w:r>
        <w:r w:rsidR="009A3553" w:rsidRPr="009B6BA9">
          <w:rPr>
            <w:rStyle w:val="ae"/>
            <w:noProof/>
          </w:rPr>
          <w:t>. Методические указания для обучающихся по освоению 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_Toc57195577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10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8" w:history="1">
        <w:r w:rsidR="009A3553" w:rsidRPr="009B6BA9">
          <w:rPr>
            <w:rStyle w:val="ae"/>
            <w:noProof/>
            <w:lang w:val="en-US"/>
          </w:rPr>
          <w:t>IX</w:t>
        </w:r>
        <w:r w:rsidR="009A3553" w:rsidRPr="009B6BA9">
          <w:rPr>
            <w:rStyle w:val="ae"/>
            <w:noProof/>
          </w:rPr>
          <w:t>. Учебная карта дисциплины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_Toc57195578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11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79" w:history="1">
        <w:r w:rsidR="009A3553" w:rsidRPr="009B6BA9">
          <w:rPr>
            <w:rStyle w:val="ae"/>
            <w:noProof/>
          </w:rPr>
          <w:t>X. Фонд оценочных средств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_Toc57195579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12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80" w:history="1">
        <w:r w:rsidR="009A3553" w:rsidRPr="009B6BA9">
          <w:rPr>
            <w:rStyle w:val="ae"/>
            <w:noProof/>
          </w:rPr>
          <w:t>10.1. Паспорт фонда оценочных средств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_Toc57195580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12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81" w:history="1">
        <w:r w:rsidR="009A3553" w:rsidRPr="009B6BA9">
          <w:rPr>
            <w:rStyle w:val="ae"/>
            <w:noProof/>
            <w:lang w:val="en-US"/>
          </w:rPr>
          <w:t>10.2.</w:t>
        </w:r>
        <w:r w:rsidR="009A3553" w:rsidRPr="009B6BA9">
          <w:rPr>
            <w:rStyle w:val="ae"/>
            <w:noProof/>
          </w:rPr>
          <w:t xml:space="preserve"> Контрольная работа № 1 (тестирование)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_Toc57195581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12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82" w:history="1">
        <w:r w:rsidR="009A3553" w:rsidRPr="009B6BA9">
          <w:rPr>
            <w:rStyle w:val="ae"/>
            <w:noProof/>
          </w:rPr>
          <w:t>Контрольная работа № 2 (тестирование)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_Toc57195582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12</w:t>
        </w:r>
        <w:r w:rsidR="009A3553">
          <w:rPr>
            <w:noProof/>
            <w:webHidden/>
          </w:rPr>
          <w:fldChar w:fldCharType="end"/>
        </w:r>
      </w:hyperlink>
    </w:p>
    <w:p w:rsidR="009A3553" w:rsidRDefault="0027509E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5583" w:history="1">
        <w:r w:rsidR="009A3553" w:rsidRPr="009B6BA9">
          <w:rPr>
            <w:rStyle w:val="ae"/>
            <w:noProof/>
            <w:shd w:val="clear" w:color="auto" w:fill="FFFFFF"/>
          </w:rPr>
          <w:t>10.6  Примеры индивидуальных заданий</w:t>
        </w:r>
        <w:r w:rsidR="009A3553">
          <w:rPr>
            <w:noProof/>
            <w:webHidden/>
          </w:rPr>
          <w:tab/>
        </w:r>
        <w:r w:rsidR="009A3553">
          <w:rPr>
            <w:noProof/>
            <w:webHidden/>
          </w:rPr>
          <w:fldChar w:fldCharType="begin"/>
        </w:r>
        <w:r w:rsidR="009A3553">
          <w:rPr>
            <w:noProof/>
            <w:webHidden/>
          </w:rPr>
          <w:instrText xml:space="preserve"> PAGEREF _Toc57195583 \h </w:instrText>
        </w:r>
        <w:r w:rsidR="009A3553">
          <w:rPr>
            <w:noProof/>
            <w:webHidden/>
          </w:rPr>
        </w:r>
        <w:r w:rsidR="009A3553">
          <w:rPr>
            <w:noProof/>
            <w:webHidden/>
          </w:rPr>
          <w:fldChar w:fldCharType="separate"/>
        </w:r>
        <w:r w:rsidR="009A3553">
          <w:rPr>
            <w:noProof/>
            <w:webHidden/>
          </w:rPr>
          <w:t>15</w:t>
        </w:r>
        <w:r w:rsidR="009A3553">
          <w:rPr>
            <w:noProof/>
            <w:webHidden/>
          </w:rPr>
          <w:fldChar w:fldCharType="end"/>
        </w:r>
      </w:hyperlink>
    </w:p>
    <w:p w:rsidR="0019013B" w:rsidRDefault="006F5C90" w:rsidP="00D91F7E">
      <w:r>
        <w:fldChar w:fldCharType="end"/>
      </w:r>
    </w:p>
    <w:p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19013B" w:rsidRDefault="0019013B" w:rsidP="0019013B">
      <w:pPr>
        <w:pStyle w:val="1"/>
      </w:pPr>
      <w:bookmarkStart w:id="1" w:name="_Toc57195560"/>
      <w:r>
        <w:lastRenderedPageBreak/>
        <w:t>Цели и задачи освоения дисциплины</w:t>
      </w:r>
      <w:bookmarkEnd w:id="1"/>
    </w:p>
    <w:p w:rsidR="0019013B" w:rsidRPr="0019013B" w:rsidRDefault="0019013B" w:rsidP="0019013B">
      <w:pPr>
        <w:pStyle w:val="a7"/>
      </w:pPr>
      <w:r w:rsidRPr="0019013B">
        <w:t>Цели освоения дисциплины:</w:t>
      </w:r>
    </w:p>
    <w:p w:rsidR="00DA151C" w:rsidRDefault="00DA151C" w:rsidP="00DA151C">
      <w:pPr>
        <w:pStyle w:val="a2"/>
        <w:numPr>
          <w:ilvl w:val="0"/>
          <w:numId w:val="0"/>
        </w:numPr>
        <w:ind w:left="709"/>
      </w:pPr>
      <w:r>
        <w:tab/>
        <w:t>ознакомить магистрантов с теоретическими основами создания параллельных алгоритмов, современными вычислительными средами и параллельными языками программирования</w:t>
      </w:r>
      <w:r w:rsidR="005E65E4">
        <w:t>;</w:t>
      </w:r>
    </w:p>
    <w:p w:rsidR="00DA151C" w:rsidRDefault="00DA151C" w:rsidP="00DA151C">
      <w:pPr>
        <w:pStyle w:val="a2"/>
        <w:numPr>
          <w:ilvl w:val="0"/>
          <w:numId w:val="0"/>
        </w:numPr>
        <w:ind w:left="709"/>
      </w:pPr>
      <w:r>
        <w:tab/>
      </w:r>
      <w:r w:rsidR="005E65E4">
        <w:t>с</w:t>
      </w:r>
      <w:r>
        <w:t>формировать компетенции, необходимые для ведения научно-исследовательской деятельности в области параллельного анализа и вычислительной техники</w:t>
      </w:r>
      <w:r w:rsidR="005E65E4">
        <w:t>;</w:t>
      </w:r>
    </w:p>
    <w:p w:rsidR="00DA151C" w:rsidRDefault="00DA151C" w:rsidP="00DA151C">
      <w:pPr>
        <w:pStyle w:val="a2"/>
        <w:numPr>
          <w:ilvl w:val="0"/>
          <w:numId w:val="0"/>
        </w:numPr>
        <w:ind w:left="709"/>
      </w:pPr>
      <w:r>
        <w:rPr>
          <w:lang w:eastAsia="ru-RU"/>
        </w:rPr>
        <w:tab/>
      </w:r>
      <w:r w:rsidR="005E65E4">
        <w:rPr>
          <w:lang w:eastAsia="ru-RU"/>
        </w:rPr>
        <w:t>о</w:t>
      </w:r>
      <w:r>
        <w:rPr>
          <w:lang w:eastAsia="ru-RU"/>
        </w:rPr>
        <w:t>знакомить с методологическими основами параллельной обработки информации.</w:t>
      </w:r>
    </w:p>
    <w:p w:rsidR="0019013B" w:rsidRPr="0019013B" w:rsidRDefault="0019013B" w:rsidP="0019013B">
      <w:pPr>
        <w:pStyle w:val="a7"/>
      </w:pPr>
      <w:r w:rsidRPr="0019013B">
        <w:t>Задачи освоения дисциплины:</w:t>
      </w:r>
    </w:p>
    <w:p w:rsidR="00DA151C" w:rsidRDefault="00DA151C" w:rsidP="00DA151C">
      <w:pPr>
        <w:widowControl w:val="0"/>
        <w:numPr>
          <w:ilvl w:val="0"/>
          <w:numId w:val="12"/>
        </w:numPr>
        <w:suppressAutoHyphens/>
        <w:jc w:val="both"/>
      </w:pPr>
      <w:r>
        <w:t>Углубленное изучение основных теоретических аспектов в области создания параллельных методов решения вычислительно-трудоемких задач.</w:t>
      </w:r>
    </w:p>
    <w:p w:rsidR="00DA151C" w:rsidRDefault="00DA151C" w:rsidP="00DA151C">
      <w:pPr>
        <w:widowControl w:val="0"/>
        <w:numPr>
          <w:ilvl w:val="0"/>
          <w:numId w:val="12"/>
        </w:numPr>
        <w:suppressAutoHyphens/>
        <w:jc w:val="both"/>
      </w:pPr>
      <w:r>
        <w:t>Исследование существующего математического аппарата в области параллельных вычислений.</w:t>
      </w:r>
    </w:p>
    <w:p w:rsidR="00DA151C" w:rsidRDefault="00DA151C" w:rsidP="00DA151C">
      <w:pPr>
        <w:widowControl w:val="0"/>
        <w:numPr>
          <w:ilvl w:val="0"/>
          <w:numId w:val="12"/>
        </w:numPr>
        <w:suppressAutoHyphens/>
        <w:jc w:val="both"/>
      </w:pPr>
      <w:r>
        <w:t>Изучение современных подходов к созданию математического обеспечения современной вычислительной техники.</w:t>
      </w:r>
    </w:p>
    <w:p w:rsidR="00DA151C" w:rsidRDefault="00DA151C" w:rsidP="00DA151C">
      <w:pPr>
        <w:widowControl w:val="0"/>
        <w:numPr>
          <w:ilvl w:val="0"/>
          <w:numId w:val="12"/>
        </w:numPr>
        <w:suppressAutoHyphens/>
        <w:jc w:val="both"/>
      </w:pPr>
      <w:r>
        <w:rPr>
          <w:rFonts w:eastAsia="Times New Roman"/>
          <w:spacing w:val="-2"/>
          <w:lang w:eastAsia="ru-RU"/>
        </w:rPr>
        <w:t>Формирование компетенций, направленных на осуществление научной деятельности в области параллельного программирования, вычислительной техники.</w:t>
      </w:r>
    </w:p>
    <w:p w:rsidR="0019013B" w:rsidRDefault="0019013B" w:rsidP="00DA151C">
      <w:pPr>
        <w:pStyle w:val="a2"/>
        <w:numPr>
          <w:ilvl w:val="0"/>
          <w:numId w:val="0"/>
        </w:numPr>
      </w:pPr>
    </w:p>
    <w:p w:rsidR="0019013B" w:rsidRDefault="0019013B" w:rsidP="0019013B">
      <w:pPr>
        <w:pStyle w:val="1"/>
      </w:pPr>
      <w:bookmarkStart w:id="2" w:name="_Toc57195561"/>
      <w:r>
        <w:t>Место дисциплины в структуре образовательной программы</w:t>
      </w:r>
      <w:bookmarkEnd w:id="2"/>
    </w:p>
    <w:p w:rsidR="00CB04E2" w:rsidRPr="005E65E4" w:rsidRDefault="00A40692" w:rsidP="005E65E4">
      <w:pPr>
        <w:pStyle w:val="a7"/>
      </w:pPr>
      <w:r w:rsidRPr="00A40692">
        <w:t xml:space="preserve">Учебная дисциплина «Параллельные методы вычислений на СуперЭВМ» </w:t>
      </w:r>
      <w:r w:rsidR="005E65E4" w:rsidRPr="005E65E4">
        <w:t xml:space="preserve">к факультативным дисциплинам образовательной программы и изучается в </w:t>
      </w:r>
      <w:r w:rsidR="005E65E4">
        <w:t>третьем</w:t>
      </w:r>
      <w:r w:rsidR="005E65E4" w:rsidRPr="005E65E4">
        <w:t xml:space="preserve"> семестре </w:t>
      </w:r>
      <w:r w:rsidR="005E65E4">
        <w:t>магистратуры</w:t>
      </w:r>
      <w:r w:rsidR="005E65E4" w:rsidRPr="005E65E4">
        <w:t>.</w:t>
      </w:r>
    </w:p>
    <w:p w:rsidR="00C26296" w:rsidRDefault="00C26296" w:rsidP="00C26296">
      <w:pPr>
        <w:pStyle w:val="a7"/>
      </w:pPr>
      <w:r>
        <w:t>Для изучения данной дисциплины необходимы знания, умения и навыки, формируемые предшествующими элементами образовательной программы:</w:t>
      </w:r>
    </w:p>
    <w:tbl>
      <w:tblPr>
        <w:tblStyle w:val="110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26296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26296" w:rsidRDefault="00C26296" w:rsidP="00C26296">
            <w:r>
              <w:t xml:space="preserve">Наименование </w:t>
            </w:r>
          </w:p>
          <w:p w:rsidR="00C26296" w:rsidRDefault="00C26296" w:rsidP="00C26296">
            <w:r>
              <w:t>дисциплины (модуля), практики</w:t>
            </w:r>
          </w:p>
        </w:tc>
        <w:tc>
          <w:tcPr>
            <w:tcW w:w="7512" w:type="dxa"/>
          </w:tcPr>
          <w:p w:rsidR="00C26296" w:rsidRDefault="00C26296" w:rsidP="00C26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296">
              <w:t>Требуемые знания, умения, навыки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C26296" w:rsidRPr="00404580" w:rsidRDefault="00F33B0E" w:rsidP="00C26296">
            <w:pPr>
              <w:rPr>
                <w:rStyle w:val="af4"/>
              </w:rPr>
            </w:pPr>
            <w:r w:rsidRPr="00F33B0E">
              <w:rPr>
                <w:rStyle w:val="af4"/>
                <w:color w:val="000000" w:themeColor="text1"/>
              </w:rPr>
              <w:t>Численные методы</w:t>
            </w:r>
          </w:p>
        </w:tc>
        <w:tc>
          <w:tcPr>
            <w:tcW w:w="7512" w:type="dxa"/>
          </w:tcPr>
          <w:p w:rsidR="00C26296" w:rsidRDefault="00C26296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C26296" w:rsidRDefault="00471B1C" w:rsidP="0037084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Основных формул, правил и методов решения </w:t>
            </w:r>
            <w:r w:rsidR="00F33B0E">
              <w:t xml:space="preserve">задач вычислительной математики 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6296" w:rsidRPr="00404580" w:rsidRDefault="00C26296" w:rsidP="00C26296">
            <w:pPr>
              <w:rPr>
                <w:rStyle w:val="af4"/>
              </w:rPr>
            </w:pPr>
          </w:p>
        </w:tc>
        <w:tc>
          <w:tcPr>
            <w:tcW w:w="7512" w:type="dxa"/>
          </w:tcPr>
          <w:p w:rsidR="00C26296" w:rsidRDefault="00C26296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E26240" w:rsidRDefault="00E26240" w:rsidP="0037084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71B1C">
              <w:t>Правильно выбрать и использовать математические методы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6296" w:rsidRPr="00404580" w:rsidRDefault="00C26296" w:rsidP="00C26296">
            <w:pPr>
              <w:rPr>
                <w:rStyle w:val="af4"/>
              </w:rPr>
            </w:pPr>
          </w:p>
        </w:tc>
        <w:tc>
          <w:tcPr>
            <w:tcW w:w="7512" w:type="dxa"/>
          </w:tcPr>
          <w:p w:rsidR="00C26296" w:rsidRDefault="00C26296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  <w:r w:rsidR="00E26240">
              <w:t xml:space="preserve"> </w:t>
            </w:r>
          </w:p>
          <w:p w:rsidR="00E26240" w:rsidRDefault="00E26240" w:rsidP="00E262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C26296" w:rsidRPr="00404580" w:rsidRDefault="00F33B0E" w:rsidP="00C26296">
            <w:pPr>
              <w:rPr>
                <w:rStyle w:val="af4"/>
              </w:rPr>
            </w:pPr>
            <w:r w:rsidRPr="00582E0D">
              <w:rPr>
                <w:rStyle w:val="af4"/>
                <w:color w:val="000000" w:themeColor="text1"/>
              </w:rPr>
              <w:t>Высокопроизводительные вычислительные системы</w:t>
            </w:r>
          </w:p>
        </w:tc>
        <w:tc>
          <w:tcPr>
            <w:tcW w:w="7512" w:type="dxa"/>
          </w:tcPr>
          <w:p w:rsidR="00C26296" w:rsidRDefault="00E26240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E26240" w:rsidRDefault="00F33B0E" w:rsidP="00E262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Разбираться в классификации современных вычислительных средств</w:t>
            </w:r>
          </w:p>
        </w:tc>
      </w:tr>
      <w:tr w:rsidR="00C26296" w:rsidTr="00370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6296" w:rsidRDefault="00C26296" w:rsidP="00C26296"/>
        </w:tc>
        <w:tc>
          <w:tcPr>
            <w:tcW w:w="7512" w:type="dxa"/>
          </w:tcPr>
          <w:p w:rsidR="00C26296" w:rsidRDefault="00E26240" w:rsidP="00C26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Навыки:</w:t>
            </w:r>
          </w:p>
          <w:p w:rsidR="00E26240" w:rsidRDefault="00F33B0E" w:rsidP="00E262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языков программирования</w:t>
            </w:r>
          </w:p>
        </w:tc>
      </w:tr>
    </w:tbl>
    <w:p w:rsidR="00CB04E2" w:rsidRDefault="00CB04E2" w:rsidP="00CB04E2">
      <w:pPr>
        <w:pStyle w:val="a7"/>
      </w:pPr>
    </w:p>
    <w:p w:rsidR="00CB04E2" w:rsidRDefault="00CB04E2" w:rsidP="00CB04E2">
      <w:pPr>
        <w:pStyle w:val="a7"/>
      </w:pPr>
      <w:r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:rsidR="005E65E4" w:rsidRPr="007041F7" w:rsidRDefault="005E65E4" w:rsidP="005E65E4">
      <w:pPr>
        <w:jc w:val="both"/>
      </w:pPr>
      <w:r>
        <w:t xml:space="preserve">производственная практика (НИР), преддипломная практика и </w:t>
      </w:r>
      <w:r w:rsidRPr="007041F7">
        <w:t>при подготовке ВКР (магистерской диссертации) по тематикам разработки алгоритмов и программного обеспечения для высокопроизводительных вычислительных систем.</w:t>
      </w:r>
    </w:p>
    <w:p w:rsidR="00582E0D" w:rsidRDefault="00D3127B" w:rsidP="005E65E4">
      <w:pPr>
        <w:pStyle w:val="a7"/>
      </w:pPr>
      <w:r>
        <w:t>.</w:t>
      </w:r>
    </w:p>
    <w:p w:rsidR="00CB04E2" w:rsidRDefault="00CB04E2" w:rsidP="00D91F7E">
      <w:pPr>
        <w:sectPr w:rsidR="00CB04E2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CB04E2" w:rsidRDefault="00CB04E2" w:rsidP="00CB04E2">
      <w:pPr>
        <w:pStyle w:val="1"/>
      </w:pPr>
      <w:bookmarkStart w:id="3" w:name="_Toc57195562"/>
      <w:r>
        <w:lastRenderedPageBreak/>
        <w:t>Требования к результатам освоения дисциплины</w:t>
      </w:r>
      <w:bookmarkEnd w:id="3"/>
    </w:p>
    <w:p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Default="00CB04E2" w:rsidP="00CB04E2">
            <w:r>
              <w:t>Компетенция</w:t>
            </w:r>
          </w:p>
        </w:tc>
        <w:tc>
          <w:tcPr>
            <w:tcW w:w="4111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обучения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CB04E2" w:rsidRPr="00404580" w:rsidRDefault="005E2498" w:rsidP="00CB04E2">
            <w:pPr>
              <w:rPr>
                <w:rStyle w:val="af4"/>
              </w:rPr>
            </w:pPr>
            <w:r>
              <w:rPr>
                <w:b/>
                <w:bCs/>
              </w:rPr>
              <w:t>ПК-1</w:t>
            </w:r>
            <w:r>
              <w:t>. Способен проводить научно-исследовательскую работу в области высокопроизводительных вычислительных систем, включая системы квантовой обработки информации</w:t>
            </w:r>
          </w:p>
        </w:tc>
        <w:tc>
          <w:tcPr>
            <w:tcW w:w="4111" w:type="dxa"/>
            <w:vMerge w:val="restart"/>
          </w:tcPr>
          <w:p w:rsidR="00CB04E2" w:rsidRPr="00404580" w:rsidRDefault="005E2498" w:rsidP="00C1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b/>
              </w:rPr>
              <w:t>ПК-1.1</w:t>
            </w:r>
            <w:r>
              <w:t xml:space="preserve"> </w:t>
            </w:r>
            <w:r>
              <w:rPr>
                <w:i/>
                <w:iCs/>
              </w:rPr>
              <w:t xml:space="preserve">Осуществляет обработку и анализ научно-технической информации и результатов исследования в области высокопроизводительных вычислительных систем и квантовой обработки информации 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CB04E2" w:rsidRPr="00C13917" w:rsidRDefault="00F3487A" w:rsidP="00C139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03AA8">
              <w:rPr>
                <w:lang w:eastAsia="ru-RU"/>
              </w:rPr>
              <w:t>методологически</w:t>
            </w:r>
            <w:r w:rsidR="00C13917">
              <w:rPr>
                <w:lang w:eastAsia="ru-RU"/>
              </w:rPr>
              <w:t>х</w:t>
            </w:r>
            <w:r w:rsidRPr="00C03AA8">
              <w:rPr>
                <w:lang w:eastAsia="ru-RU"/>
              </w:rPr>
              <w:t xml:space="preserve"> основ теории параллельных методов решения  вычислительно-трудоемких задач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5D68A0" w:rsidRPr="00C03AA8" w:rsidRDefault="00C13917" w:rsidP="005D68A0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– </w:t>
            </w:r>
            <w:r w:rsidR="005D68A0" w:rsidRPr="00C03AA8">
              <w:rPr>
                <w:rFonts w:eastAsia="Times New Roman"/>
                <w:bCs/>
                <w:lang w:eastAsia="ru-RU"/>
              </w:rPr>
              <w:t xml:space="preserve">осуществлять обобщение научно-технической информации, анализ отечественного и зарубежного опыта с помощью теоретических исследований в области параллельного программирования; </w:t>
            </w:r>
          </w:p>
          <w:p w:rsidR="005D68A0" w:rsidRPr="00C03AA8" w:rsidRDefault="005D68A0" w:rsidP="005D68A0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lang w:eastAsia="ru-RU"/>
              </w:rPr>
            </w:pPr>
            <w:r w:rsidRPr="00C03AA8">
              <w:rPr>
                <w:rFonts w:eastAsia="Times New Roman"/>
                <w:bCs/>
                <w:lang w:eastAsia="ru-RU"/>
              </w:rPr>
              <w:t>– выполнять постановку и формализацию задач в области параллельных вычислений;</w:t>
            </w:r>
          </w:p>
          <w:p w:rsidR="00CB04E2" w:rsidRPr="00C13917" w:rsidRDefault="005D68A0" w:rsidP="00C139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</w:rPr>
            </w:pPr>
            <w:r w:rsidRPr="00C03AA8">
              <w:rPr>
                <w:rFonts w:eastAsia="Times New Roman"/>
                <w:bCs/>
                <w:lang w:eastAsia="ru-RU"/>
              </w:rPr>
              <w:t xml:space="preserve">– использовать </w:t>
            </w:r>
            <w:r w:rsidRPr="00C03AA8">
              <w:rPr>
                <w:lang w:eastAsia="ru-RU"/>
              </w:rPr>
              <w:t xml:space="preserve">методологические основы современного параллельного анализа </w:t>
            </w:r>
            <w:r w:rsidRPr="00C03AA8">
              <w:t>при решении научных проблем.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CB04E2" w:rsidRDefault="005D68A0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AA8">
              <w:rPr>
                <w:rFonts w:eastAsia="Times New Roman"/>
                <w:bCs/>
                <w:lang w:eastAsia="ru-RU"/>
              </w:rPr>
              <w:t xml:space="preserve">проведения научных исследований в области </w:t>
            </w:r>
            <w:r w:rsidRPr="00C03AA8">
              <w:t>параллельных вычислений и решения задач на графах и гиперграфах с использованием современных информационно-коммуникационных технологий.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 w:val="restart"/>
          </w:tcPr>
          <w:p w:rsidR="00CB04E2" w:rsidRPr="00404580" w:rsidRDefault="005E2498" w:rsidP="00C1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b/>
              </w:rPr>
              <w:t xml:space="preserve">ПК-1.2 </w:t>
            </w:r>
            <w:r>
              <w:rPr>
                <w:i/>
                <w:iCs/>
              </w:rPr>
              <w:t xml:space="preserve">Осуществляет управление результатами исследований в области высокопроизводительных вычислительных систем </w:t>
            </w: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:rsidR="005D68A0" w:rsidRDefault="00177268" w:rsidP="005D68A0">
            <w:pPr>
              <w:autoSpaceDE w:val="0"/>
              <w:autoSpaceDN w:val="0"/>
              <w:adjustRightInd w:val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 направлений развития и современных проблем</w:t>
            </w:r>
            <w:r w:rsidR="005D68A0">
              <w:rPr>
                <w:color w:val="000000"/>
                <w:lang w:eastAsia="ru-RU"/>
              </w:rPr>
              <w:t xml:space="preserve"> информационных технологий</w:t>
            </w:r>
            <w:r w:rsidR="005D68A0" w:rsidRPr="002436EA">
              <w:rPr>
                <w:color w:val="000000"/>
                <w:lang w:eastAsia="ru-RU"/>
              </w:rPr>
              <w:t>;</w:t>
            </w:r>
          </w:p>
          <w:p w:rsidR="005D68A0" w:rsidRPr="007041F7" w:rsidRDefault="00177268" w:rsidP="005D68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>
              <w:rPr>
                <w:color w:val="000000"/>
                <w:lang w:eastAsia="ru-RU"/>
              </w:rPr>
              <w:t>- моделей</w:t>
            </w:r>
            <w:r w:rsidR="005D68A0">
              <w:rPr>
                <w:color w:val="000000"/>
                <w:lang w:eastAsia="ru-RU"/>
              </w:rPr>
              <w:t xml:space="preserve"> современных методов оценки сложности алгоритмов, облачных вычислений, параллельных вычислений;</w:t>
            </w:r>
          </w:p>
          <w:p w:rsidR="00CB04E2" w:rsidRDefault="00CB04E2" w:rsidP="00177268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:rsidR="00CB04E2" w:rsidRPr="00C13917" w:rsidRDefault="00CB04E2" w:rsidP="00C139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>
              <w:t xml:space="preserve"> </w:t>
            </w:r>
            <w:r w:rsidR="00177268" w:rsidRPr="00B05DE2">
              <w:rPr>
                <w:rFonts w:cs="Times New Roman"/>
              </w:rPr>
              <w:t xml:space="preserve">проводить теоретические и экспериментальные исследования в области </w:t>
            </w:r>
            <w:r w:rsidR="00177268">
              <w:rPr>
                <w:rFonts w:cs="Times New Roman"/>
              </w:rPr>
              <w:t>построения параллельных алгоритмов и параллельных программ.</w:t>
            </w:r>
          </w:p>
        </w:tc>
      </w:tr>
      <w:tr w:rsidR="00CB04E2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:rsidR="00CB04E2" w:rsidRDefault="00177268" w:rsidP="009C511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разработки и проведения новых методов научных исследований в области информатики и вычислительной техники.</w:t>
            </w:r>
          </w:p>
        </w:tc>
      </w:tr>
    </w:tbl>
    <w:p w:rsidR="00CB04E2" w:rsidRDefault="00CB04E2" w:rsidP="00CB04E2"/>
    <w:p w:rsidR="009C511B" w:rsidRDefault="009C511B" w:rsidP="00494DEA">
      <w:pPr>
        <w:pStyle w:val="a7"/>
      </w:pPr>
      <w:r>
        <w:br w:type="page"/>
      </w:r>
    </w:p>
    <w:p w:rsidR="00CB04E2" w:rsidRDefault="009C511B" w:rsidP="009C511B">
      <w:pPr>
        <w:pStyle w:val="1"/>
      </w:pPr>
      <w:bookmarkStart w:id="4" w:name="_Toc57195563"/>
      <w:r>
        <w:lastRenderedPageBreak/>
        <w:t>Содержание и структура дисциплины</w:t>
      </w:r>
      <w:bookmarkEnd w:id="4"/>
    </w:p>
    <w:p w:rsidR="009C511B" w:rsidRPr="00C13917" w:rsidRDefault="009C511B" w:rsidP="00A04AAD">
      <w:pPr>
        <w:pStyle w:val="a7"/>
      </w:pPr>
      <w:r>
        <w:t>Трудо</w:t>
      </w:r>
      <w:r w:rsidR="00786986">
        <w:t>ё</w:t>
      </w:r>
      <w:r>
        <w:t xml:space="preserve">мкость дисциплины составляет </w:t>
      </w:r>
      <w:r w:rsidR="00A04AAD" w:rsidRPr="00C13917">
        <w:rPr>
          <w:rStyle w:val="af4"/>
          <w:color w:val="auto"/>
        </w:rPr>
        <w:t>5</w:t>
      </w:r>
      <w:r w:rsidRPr="00C13917">
        <w:t xml:space="preserve"> зачётных единиц, </w:t>
      </w:r>
      <w:r w:rsidR="00A04AAD" w:rsidRPr="00C13917">
        <w:rPr>
          <w:rStyle w:val="af4"/>
          <w:color w:val="auto"/>
        </w:rPr>
        <w:t>180</w:t>
      </w:r>
      <w:r w:rsidR="00786986" w:rsidRPr="00C13917">
        <w:t xml:space="preserve"> </w:t>
      </w:r>
      <w:r w:rsidR="00A04AAD" w:rsidRPr="00C13917">
        <w:t>часов.</w:t>
      </w:r>
    </w:p>
    <w:p w:rsidR="009C511B" w:rsidRPr="00C13917" w:rsidRDefault="00A04AAD" w:rsidP="009C511B">
      <w:pPr>
        <w:pStyle w:val="a7"/>
        <w:rPr>
          <w:rStyle w:val="af4"/>
          <w:color w:val="auto"/>
        </w:rPr>
      </w:pPr>
      <w:r w:rsidRPr="00C13917">
        <w:t>Форма промежуточной аттестации:</w:t>
      </w:r>
      <w:r w:rsidR="009C511B" w:rsidRPr="00C13917">
        <w:rPr>
          <w:rStyle w:val="af4"/>
          <w:color w:val="auto"/>
        </w:rPr>
        <w:t xml:space="preserve"> зачёт</w:t>
      </w:r>
      <w:r w:rsidRPr="00C13917">
        <w:rPr>
          <w:rStyle w:val="af4"/>
          <w:color w:val="auto"/>
        </w:rPr>
        <w:t xml:space="preserve"> </w:t>
      </w:r>
    </w:p>
    <w:p w:rsidR="009C511B" w:rsidRDefault="009C511B" w:rsidP="00DC51D6">
      <w:pPr>
        <w:pStyle w:val="2"/>
      </w:pPr>
      <w:bookmarkStart w:id="5" w:name="_Toc57195564"/>
      <w:r w:rsidRPr="00C13917">
        <w:t>Содержание дисциплины, структурированное</w:t>
      </w:r>
      <w:r w:rsidRPr="009C511B">
        <w:t xml:space="preserve"> по темам</w:t>
      </w:r>
      <w:bookmarkEnd w:id="5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4466AA" w:rsidTr="002C4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Default="004466AA" w:rsidP="009C511B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104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940" w:type="dxa"/>
            <w:gridSpan w:val="4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учебной работы и их трудоёмкость, часы</w:t>
            </w:r>
          </w:p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:rsidR="004466AA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Наименования оценочных средств</w:t>
            </w:r>
          </w:p>
        </w:tc>
      </w:tr>
      <w:tr w:rsidR="004466AA" w:rsidTr="002C415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3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Самостоя</w:t>
            </w:r>
            <w: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2C415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Default="004466AA" w:rsidP="009C511B"/>
        </w:tc>
        <w:tc>
          <w:tcPr>
            <w:tcW w:w="6104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Лекции</w:t>
            </w:r>
          </w:p>
        </w:tc>
        <w:tc>
          <w:tcPr>
            <w:tcW w:w="1522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Практические занятия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9C511B" w:rsidRDefault="004466AA" w:rsidP="009C5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Модуль 1. </w:t>
            </w:r>
            <w:r w:rsidR="00A405E4" w:rsidRPr="00A405E4">
              <w:rPr>
                <w:rStyle w:val="af4"/>
                <w:b/>
                <w:bCs/>
                <w:color w:val="000000" w:themeColor="text1"/>
              </w:rPr>
              <w:t>Параллельные методы решения задач</w:t>
            </w: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Default="004466AA" w:rsidP="004466AA">
            <w:pPr>
              <w:jc w:val="center"/>
            </w:pPr>
            <w:r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A405E4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A405E4">
              <w:rPr>
                <w:rStyle w:val="af4"/>
                <w:color w:val="000000" w:themeColor="text1"/>
              </w:rPr>
              <w:t xml:space="preserve">Тема </w:t>
            </w:r>
            <w:r w:rsidR="008119F1" w:rsidRPr="00A405E4">
              <w:rPr>
                <w:rStyle w:val="af4"/>
                <w:color w:val="000000" w:themeColor="text1"/>
              </w:rPr>
              <w:t>1</w:t>
            </w:r>
            <w:r w:rsidR="00A405E4" w:rsidRPr="00A405E4">
              <w:rPr>
                <w:rStyle w:val="af4"/>
                <w:color w:val="000000" w:themeColor="text1"/>
              </w:rPr>
              <w:t>.</w:t>
            </w:r>
            <w:r w:rsidR="008119F1" w:rsidRPr="00A405E4">
              <w:rPr>
                <w:rStyle w:val="af4"/>
                <w:color w:val="000000" w:themeColor="text1"/>
              </w:rPr>
              <w:t xml:space="preserve"> </w:t>
            </w:r>
            <w:r w:rsidR="00A405E4" w:rsidRPr="00A405E4">
              <w:rPr>
                <w:rStyle w:val="af4"/>
                <w:color w:val="000000" w:themeColor="text1"/>
              </w:rPr>
              <w:t>Параллельные алгоритмы. Основные понятия. Меры параллелизма. Распараллеливание выражений.</w:t>
            </w:r>
          </w:p>
        </w:tc>
        <w:tc>
          <w:tcPr>
            <w:tcW w:w="416" w:type="dxa"/>
          </w:tcPr>
          <w:p w:rsidR="004466AA" w:rsidRPr="004466AA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rStyle w:val="af4"/>
                <w:color w:val="000000" w:themeColor="text1"/>
              </w:rPr>
              <w:t>3</w:t>
            </w:r>
          </w:p>
        </w:tc>
        <w:tc>
          <w:tcPr>
            <w:tcW w:w="832" w:type="dxa"/>
          </w:tcPr>
          <w:p w:rsidR="004466AA" w:rsidRP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rStyle w:val="af4"/>
                <w:color w:val="auto"/>
              </w:rPr>
              <w:t>2</w:t>
            </w:r>
          </w:p>
        </w:tc>
        <w:tc>
          <w:tcPr>
            <w:tcW w:w="1522" w:type="dxa"/>
          </w:tcPr>
          <w:p w:rsidR="004466AA" w:rsidRPr="004466AA" w:rsidRDefault="002C415A" w:rsidP="00C13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 w:rsidRPr="002C415A">
              <w:rPr>
                <w:rStyle w:val="af4"/>
                <w:color w:val="000000" w:themeColor="text1"/>
              </w:rPr>
              <w:t>4</w:t>
            </w:r>
          </w:p>
        </w:tc>
        <w:tc>
          <w:tcPr>
            <w:tcW w:w="1438" w:type="dxa"/>
          </w:tcPr>
          <w:p w:rsidR="004466AA" w:rsidRP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1148" w:type="dxa"/>
          </w:tcPr>
          <w:p w:rsidR="004466AA" w:rsidRP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rStyle w:val="af4"/>
                <w:color w:val="000000" w:themeColor="text1"/>
              </w:rPr>
              <w:t>14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Pr="00A405E4" w:rsidRDefault="002C415A" w:rsidP="00F40DF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индивидуальное задание</w:t>
            </w:r>
          </w:p>
          <w:p w:rsidR="004466AA" w:rsidRPr="004466AA" w:rsidRDefault="004466AA" w:rsidP="00723033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Default="004466AA" w:rsidP="004466AA">
            <w:pPr>
              <w:jc w:val="center"/>
            </w:pPr>
            <w: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A405E4" w:rsidRDefault="008119F1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05E4">
              <w:rPr>
                <w:rStyle w:val="af4"/>
                <w:color w:val="000000" w:themeColor="text1"/>
              </w:rPr>
              <w:t>Тема 2</w:t>
            </w:r>
            <w:r w:rsidR="00A405E4" w:rsidRPr="00A405E4">
              <w:rPr>
                <w:rStyle w:val="af4"/>
                <w:color w:val="000000" w:themeColor="text1"/>
              </w:rPr>
              <w:t>.</w:t>
            </w:r>
            <w:r w:rsidRPr="00A405E4">
              <w:rPr>
                <w:rStyle w:val="af4"/>
                <w:color w:val="000000" w:themeColor="text1"/>
              </w:rPr>
              <w:t xml:space="preserve"> </w:t>
            </w:r>
            <w:r w:rsidR="00A405E4" w:rsidRPr="00A405E4">
              <w:rPr>
                <w:rStyle w:val="af4"/>
                <w:color w:val="000000" w:themeColor="text1"/>
              </w:rPr>
              <w:t>Построение параллельных алгоритмов для матричных вычислений. Прямые методы.</w:t>
            </w:r>
          </w:p>
        </w:tc>
        <w:tc>
          <w:tcPr>
            <w:tcW w:w="416" w:type="dxa"/>
          </w:tcPr>
          <w:p w:rsidR="004466AA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Default="00723033" w:rsidP="004466A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отчета</w:t>
            </w: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Default="00A405E4" w:rsidP="004466AA">
            <w:pPr>
              <w:jc w:val="center"/>
            </w:pPr>
            <w:r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Default="00A405E4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</w:t>
            </w:r>
            <w:r w:rsidR="001F52D4">
              <w:t xml:space="preserve"> </w:t>
            </w:r>
            <w:r>
              <w:t xml:space="preserve">3. </w:t>
            </w:r>
            <w:r w:rsidRPr="00A405E4">
              <w:rPr>
                <w:rStyle w:val="af4"/>
                <w:color w:val="000000" w:themeColor="text1"/>
              </w:rPr>
              <w:t>Построение параллельных алгоритмов для матричных вычис</w:t>
            </w:r>
            <w:r>
              <w:rPr>
                <w:rStyle w:val="af4"/>
                <w:color w:val="000000" w:themeColor="text1"/>
              </w:rPr>
              <w:t>лений. Итерационные</w:t>
            </w:r>
            <w:r w:rsidRPr="00A405E4">
              <w:rPr>
                <w:rStyle w:val="af4"/>
                <w:color w:val="000000" w:themeColor="text1"/>
              </w:rPr>
              <w:t xml:space="preserve"> методы</w:t>
            </w:r>
          </w:p>
        </w:tc>
        <w:tc>
          <w:tcPr>
            <w:tcW w:w="416" w:type="dxa"/>
          </w:tcPr>
          <w:p w:rsidR="004466AA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4466AA" w:rsidRDefault="000F1ED5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Default="00723033" w:rsidP="004466A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</w:t>
            </w:r>
          </w:p>
        </w:tc>
      </w:tr>
      <w:tr w:rsidR="00A405E4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A405E4" w:rsidRDefault="00661B65" w:rsidP="004466AA">
            <w:pPr>
              <w:jc w:val="center"/>
            </w:pPr>
            <w:r>
              <w:t>4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723033" w:rsidRPr="007041F7" w:rsidRDefault="00661B65" w:rsidP="007230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FF00"/>
              </w:rPr>
            </w:pPr>
            <w:r>
              <w:t xml:space="preserve">Тема 4. </w:t>
            </w:r>
            <w:r w:rsidR="00723033" w:rsidRPr="00723033">
              <w:rPr>
                <w:color w:val="000000"/>
              </w:rPr>
              <w:t>Параллельные алгоритмы для</w:t>
            </w:r>
            <w:r w:rsidR="00723033">
              <w:rPr>
                <w:color w:val="000000"/>
              </w:rPr>
              <w:t xml:space="preserve"> прикладных задач</w:t>
            </w:r>
            <w:r w:rsidR="00723033" w:rsidRPr="00723033">
              <w:rPr>
                <w:color w:val="000000"/>
              </w:rPr>
              <w:t>.</w:t>
            </w:r>
            <w:r w:rsidR="00723033" w:rsidRPr="00723033">
              <w:t xml:space="preserve"> Моделирование </w:t>
            </w:r>
            <w:r w:rsidR="00723033">
              <w:t>задач</w:t>
            </w:r>
            <w:r w:rsidR="00723033" w:rsidRPr="00723033">
              <w:t xml:space="preserve"> на многопроцессорных системах</w:t>
            </w:r>
          </w:p>
          <w:p w:rsidR="00A405E4" w:rsidRDefault="00A405E4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:rsidR="00A405E4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A405E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2" w:type="dxa"/>
          </w:tcPr>
          <w:p w:rsidR="00A405E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:rsidR="00A405E4" w:rsidRDefault="00A405E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405E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A405E4" w:rsidRDefault="001F52D4" w:rsidP="004466A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контрольная</w:t>
            </w:r>
            <w:r w:rsidR="00723033">
              <w:t xml:space="preserve"> работа №1</w:t>
            </w:r>
          </w:p>
        </w:tc>
      </w:tr>
      <w:tr w:rsidR="004466AA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4466AA" w:rsidRDefault="004466AA" w:rsidP="004466AA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 xml:space="preserve">Модуль 2. </w:t>
            </w:r>
            <w:r w:rsidR="001F52D4" w:rsidRPr="001F52D4">
              <w:rPr>
                <w:rStyle w:val="af4"/>
                <w:b/>
                <w:bCs/>
                <w:color w:val="000000" w:themeColor="text1"/>
              </w:rPr>
              <w:t>Параллельное программирован</w:t>
            </w:r>
            <w:r w:rsidR="00723033" w:rsidRPr="001F52D4">
              <w:rPr>
                <w:rStyle w:val="af4"/>
                <w:b/>
                <w:bCs/>
                <w:color w:val="000000" w:themeColor="text1"/>
              </w:rPr>
              <w:t>ие</w:t>
            </w: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Default="001F52D4" w:rsidP="004466AA">
            <w:pPr>
              <w:jc w:val="center"/>
            </w:pPr>
            <w:r>
              <w:t>5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1F52D4" w:rsidRPr="001F52D4" w:rsidRDefault="001F52D4" w:rsidP="001F52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Тема 5. </w:t>
            </w:r>
            <w:r w:rsidRPr="001F52D4">
              <w:rPr>
                <w:color w:val="000000"/>
              </w:rPr>
              <w:t>Параллельное программирование на основе МР</w:t>
            </w:r>
            <w:r w:rsidRPr="001F52D4">
              <w:rPr>
                <w:color w:val="000000"/>
                <w:lang w:val="en-US"/>
              </w:rPr>
              <w:t>I</w:t>
            </w:r>
            <w:r w:rsidRPr="001F52D4">
              <w:rPr>
                <w:color w:val="000000"/>
              </w:rPr>
              <w:t xml:space="preserve">. Некоторые современные языки программирования. </w:t>
            </w:r>
          </w:p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:rsidR="004466AA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Default="004C319D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AA">
              <w:rPr>
                <w:rStyle w:val="af4"/>
              </w:rPr>
              <w:t>–</w:t>
            </w:r>
            <w:r>
              <w:rPr>
                <w:rStyle w:val="af4"/>
                <w:color w:val="000000" w:themeColor="text1"/>
              </w:rPr>
              <w:t xml:space="preserve"> </w:t>
            </w:r>
            <w:r w:rsidR="00E25A93">
              <w:rPr>
                <w:rStyle w:val="af4"/>
                <w:color w:val="000000" w:themeColor="text1"/>
              </w:rPr>
              <w:t>собеседование</w:t>
            </w:r>
          </w:p>
        </w:tc>
      </w:tr>
      <w:tr w:rsidR="004466AA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Default="001F52D4" w:rsidP="004466AA">
            <w:pPr>
              <w:jc w:val="center"/>
            </w:pPr>
            <w:r>
              <w:t>6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1F52D4" w:rsidRPr="001F52D4" w:rsidRDefault="001F52D4" w:rsidP="001F52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8"/>
              </w:rPr>
            </w:pPr>
            <w:r>
              <w:t xml:space="preserve">Тема 6. </w:t>
            </w:r>
            <w:r w:rsidRPr="001F52D4">
              <w:rPr>
                <w:kern w:val="28"/>
              </w:rPr>
              <w:t>Задача конструирования параллельной программы.</w:t>
            </w:r>
          </w:p>
          <w:p w:rsidR="004466AA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:rsidR="004466AA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:rsidR="004466AA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4466A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4466AA" w:rsidRPr="004C319D" w:rsidRDefault="004C319D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C319D">
              <w:rPr>
                <w:rStyle w:val="af4"/>
                <w:color w:val="000000" w:themeColor="text1"/>
              </w:rPr>
              <w:t>– и</w:t>
            </w:r>
            <w:r w:rsidR="002C415A">
              <w:rPr>
                <w:rStyle w:val="af4"/>
                <w:color w:val="000000" w:themeColor="text1"/>
              </w:rPr>
              <w:t>н</w:t>
            </w:r>
            <w:r w:rsidRPr="004C319D">
              <w:rPr>
                <w:rStyle w:val="af4"/>
                <w:color w:val="000000" w:themeColor="text1"/>
              </w:rPr>
              <w:t>дивидуальное задание</w:t>
            </w:r>
          </w:p>
        </w:tc>
      </w:tr>
      <w:tr w:rsidR="0037084E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37084E" w:rsidRDefault="001F52D4" w:rsidP="004466AA">
            <w:pPr>
              <w:jc w:val="center"/>
            </w:pPr>
            <w:r>
              <w:t>7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37084E" w:rsidRDefault="001F52D4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Тема 7. </w:t>
            </w:r>
            <w:r w:rsidRPr="001F52D4">
              <w:rPr>
                <w:kern w:val="28"/>
              </w:rPr>
              <w:t>Взаимодействующие процессы</w:t>
            </w:r>
          </w:p>
        </w:tc>
        <w:tc>
          <w:tcPr>
            <w:tcW w:w="416" w:type="dxa"/>
          </w:tcPr>
          <w:p w:rsidR="0037084E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37084E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37084E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:rsidR="0037084E" w:rsidRDefault="0037084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37084E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37084E" w:rsidRPr="004C319D" w:rsidRDefault="004C319D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C319D">
              <w:rPr>
                <w:rStyle w:val="af4"/>
                <w:color w:val="000000" w:themeColor="text1"/>
              </w:rPr>
              <w:t>– презентация</w:t>
            </w:r>
          </w:p>
        </w:tc>
      </w:tr>
      <w:tr w:rsidR="001F52D4" w:rsidTr="002C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1F52D4" w:rsidRDefault="001F52D4" w:rsidP="004466AA">
            <w:pPr>
              <w:jc w:val="center"/>
            </w:pPr>
            <w:r>
              <w:t>8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1F52D4" w:rsidRDefault="001F52D4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Тема 8. </w:t>
            </w:r>
            <w:r w:rsidRPr="001F52D4">
              <w:rPr>
                <w:kern w:val="28"/>
              </w:rPr>
              <w:t>Программирование взаимодействующих процессов</w:t>
            </w:r>
          </w:p>
        </w:tc>
        <w:tc>
          <w:tcPr>
            <w:tcW w:w="416" w:type="dxa"/>
          </w:tcPr>
          <w:p w:rsidR="001F52D4" w:rsidRDefault="00C13917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2" w:type="dxa"/>
          </w:tcPr>
          <w:p w:rsidR="001F52D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2" w:type="dxa"/>
          </w:tcPr>
          <w:p w:rsidR="001F52D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8" w:type="dxa"/>
          </w:tcPr>
          <w:p w:rsidR="001F52D4" w:rsidRDefault="001F52D4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1F52D4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1F52D4" w:rsidRDefault="004C319D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AA">
              <w:rPr>
                <w:rStyle w:val="af4"/>
              </w:rPr>
              <w:t>–</w:t>
            </w:r>
            <w:r>
              <w:t xml:space="preserve"> контрольная работа №2</w:t>
            </w:r>
          </w:p>
        </w:tc>
      </w:tr>
      <w:tr w:rsidR="004466AA" w:rsidTr="002C415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4466AA" w:rsidRDefault="004466AA" w:rsidP="004466AA">
            <w:pPr>
              <w:jc w:val="center"/>
              <w:rPr>
                <w:b/>
                <w:bCs/>
              </w:rPr>
            </w:pPr>
            <w:r w:rsidRPr="004466AA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BB5138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BB5138" w:rsidRDefault="002C415A" w:rsidP="002C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 w:rsidRPr="002C415A">
              <w:rPr>
                <w:rStyle w:val="af4"/>
                <w:b/>
                <w:bCs/>
                <w:color w:val="000000" w:themeColor="text1"/>
              </w:rPr>
              <w:t xml:space="preserve">   18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4466AA" w:rsidRPr="002C415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2C415A">
              <w:rPr>
                <w:rStyle w:val="af4"/>
                <w:b/>
                <w:bCs/>
                <w:color w:val="000000" w:themeColor="text1"/>
              </w:rPr>
              <w:t>36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4466AA" w:rsidRPr="002C415A" w:rsidRDefault="002C415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2C415A">
              <w:rPr>
                <w:rStyle w:val="af4"/>
                <w:b/>
                <w:bCs/>
                <w:color w:val="000000" w:themeColor="text1"/>
              </w:rPr>
              <w:t>0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2C415A" w:rsidRDefault="002C415A" w:rsidP="002C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>
              <w:rPr>
                <w:rStyle w:val="af4"/>
                <w:b/>
                <w:bCs/>
                <w:color w:val="000000" w:themeColor="text1"/>
              </w:rPr>
              <w:t xml:space="preserve">    </w:t>
            </w:r>
            <w:r w:rsidRPr="002C415A">
              <w:rPr>
                <w:rStyle w:val="af4"/>
                <w:b/>
                <w:bCs/>
                <w:color w:val="000000" w:themeColor="text1"/>
              </w:rPr>
              <w:t xml:space="preserve"> 126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BB5138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 w:rsidRPr="00BB5138">
              <w:rPr>
                <w:rStyle w:val="af4"/>
                <w:b/>
                <w:bCs/>
              </w:rPr>
              <w:t>–</w:t>
            </w:r>
          </w:p>
        </w:tc>
      </w:tr>
    </w:tbl>
    <w:p w:rsidR="009C511B" w:rsidRDefault="009C511B" w:rsidP="009C511B"/>
    <w:p w:rsidR="0037084E" w:rsidRDefault="0037084E" w:rsidP="00DC51D6">
      <w:pPr>
        <w:pStyle w:val="2"/>
      </w:pPr>
      <w:bookmarkStart w:id="6" w:name="_Toc57195565"/>
      <w:r w:rsidRPr="0037084E">
        <w:lastRenderedPageBreak/>
        <w:t>План внеаудиторной самостоятельной работы</w:t>
      </w:r>
      <w:bookmarkEnd w:id="6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Default="008119F1" w:rsidP="0037084E">
            <w:r>
              <w:t>№ п</w:t>
            </w:r>
            <w:r w:rsidR="00D4262F">
              <w:t>/</w:t>
            </w:r>
            <w:r>
              <w:t>п</w:t>
            </w:r>
          </w:p>
        </w:tc>
        <w:tc>
          <w:tcPr>
            <w:tcW w:w="609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Семестр</w:t>
            </w:r>
          </w:p>
        </w:tc>
        <w:tc>
          <w:tcPr>
            <w:tcW w:w="4111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 самостоятельной работы</w:t>
            </w:r>
          </w:p>
        </w:tc>
        <w:tc>
          <w:tcPr>
            <w:tcW w:w="1276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выполнения (</w:t>
            </w:r>
            <w:proofErr w:type="spellStart"/>
            <w:r>
              <w:t>нед</w:t>
            </w:r>
            <w:proofErr w:type="spellEnd"/>
            <w:r>
              <w:t>.)</w:t>
            </w:r>
          </w:p>
        </w:tc>
        <w:tc>
          <w:tcPr>
            <w:tcW w:w="1275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Затраты времени (часы)</w:t>
            </w:r>
          </w:p>
        </w:tc>
        <w:tc>
          <w:tcPr>
            <w:tcW w:w="1523" w:type="dxa"/>
          </w:tcPr>
          <w:p w:rsidR="008119F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Учебно-методическое обеспечение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8119F1" w:rsidRDefault="008119F1" w:rsidP="008119F1">
            <w:pPr>
              <w:jc w:val="center"/>
              <w:rPr>
                <w:b/>
                <w:bCs/>
              </w:rPr>
            </w:pPr>
            <w:r w:rsidRPr="008119F1">
              <w:rPr>
                <w:b/>
                <w:bCs/>
              </w:rPr>
              <w:t xml:space="preserve">Модуль 1. </w:t>
            </w:r>
            <w:r w:rsidR="009B3251" w:rsidRPr="00A405E4">
              <w:rPr>
                <w:rStyle w:val="af4"/>
                <w:b/>
                <w:bCs/>
                <w:color w:val="000000" w:themeColor="text1"/>
              </w:rPr>
              <w:t>Параллельные методы решения задач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5312C9" w:rsidRDefault="008119F1" w:rsidP="008119F1">
            <w:pPr>
              <w:jc w:val="center"/>
              <w:rPr>
                <w:color w:val="000000" w:themeColor="text1"/>
              </w:rPr>
            </w:pPr>
            <w:r w:rsidRPr="005312C9">
              <w:rPr>
                <w:color w:val="000000" w:themeColor="text1"/>
              </w:rP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5312C9" w:rsidRDefault="009B3251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Тема 1. Параллельные алгоритмы</w:t>
            </w:r>
            <w:r w:rsidR="005312C9">
              <w:rPr>
                <w:rStyle w:val="af4"/>
                <w:color w:val="000000" w:themeColor="text1"/>
              </w:rPr>
              <w:t>. Основные определения</w:t>
            </w:r>
          </w:p>
        </w:tc>
        <w:tc>
          <w:tcPr>
            <w:tcW w:w="425" w:type="dxa"/>
          </w:tcPr>
          <w:p w:rsidR="008119F1" w:rsidRP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Pr="00E25A93" w:rsidRDefault="008119F1" w:rsidP="00E25A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проработка и повторени</w:t>
            </w:r>
            <w:r w:rsidR="00E25A93">
              <w:rPr>
                <w:rStyle w:val="af4"/>
                <w:color w:val="000000" w:themeColor="text1"/>
              </w:rPr>
              <w:t>е материала лекционных занятий;</w:t>
            </w:r>
          </w:p>
        </w:tc>
        <w:tc>
          <w:tcPr>
            <w:tcW w:w="1276" w:type="dxa"/>
          </w:tcPr>
          <w:p w:rsidR="008119F1" w:rsidRPr="005312C9" w:rsidRDefault="009B325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1–3</w:t>
            </w:r>
          </w:p>
        </w:tc>
        <w:tc>
          <w:tcPr>
            <w:tcW w:w="1275" w:type="dxa"/>
          </w:tcPr>
          <w:p w:rsidR="008119F1" w:rsidRPr="005312C9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20</w:t>
            </w:r>
          </w:p>
        </w:tc>
        <w:tc>
          <w:tcPr>
            <w:tcW w:w="1523" w:type="dxa"/>
          </w:tcPr>
          <w:p w:rsidR="008119F1" w:rsidRPr="005312C9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[2], [3], [5</w:t>
            </w:r>
            <w:r w:rsidR="008119F1" w:rsidRPr="005312C9">
              <w:rPr>
                <w:rStyle w:val="af4"/>
                <w:color w:val="000000" w:themeColor="text1"/>
              </w:rPr>
              <w:t>]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5312C9" w:rsidRDefault="008119F1" w:rsidP="008119F1">
            <w:pPr>
              <w:jc w:val="center"/>
              <w:rPr>
                <w:color w:val="000000" w:themeColor="text1"/>
              </w:rPr>
            </w:pPr>
            <w:r w:rsidRPr="005312C9">
              <w:rPr>
                <w:color w:val="000000" w:themeColor="text1"/>
              </w:rP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5312C9" w:rsidRDefault="008119F1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Тема 2</w:t>
            </w:r>
            <w:r w:rsidR="009B3251" w:rsidRPr="005312C9">
              <w:rPr>
                <w:rStyle w:val="af4"/>
                <w:color w:val="000000" w:themeColor="text1"/>
              </w:rPr>
              <w:t>.  Построение параллельных алгоритмов</w:t>
            </w:r>
          </w:p>
        </w:tc>
        <w:tc>
          <w:tcPr>
            <w:tcW w:w="425" w:type="dxa"/>
          </w:tcPr>
          <w:p w:rsidR="008119F1" w:rsidRP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119F1" w:rsidRPr="005312C9" w:rsidRDefault="008119F1" w:rsidP="008119F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проработка и повторение материала лекционных занятий;</w:t>
            </w:r>
          </w:p>
          <w:p w:rsidR="008119F1" w:rsidRPr="005312C9" w:rsidRDefault="008119F1" w:rsidP="00E25A9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 xml:space="preserve">подготовка </w:t>
            </w:r>
            <w:r w:rsidR="00E25A93">
              <w:rPr>
                <w:rStyle w:val="af4"/>
                <w:color w:val="000000" w:themeColor="text1"/>
              </w:rPr>
              <w:t>презентации</w:t>
            </w:r>
          </w:p>
        </w:tc>
        <w:tc>
          <w:tcPr>
            <w:tcW w:w="1276" w:type="dxa"/>
          </w:tcPr>
          <w:p w:rsidR="008119F1" w:rsidRPr="005312C9" w:rsidRDefault="005312C9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5312C9">
              <w:rPr>
                <w:rStyle w:val="af4"/>
                <w:color w:val="000000" w:themeColor="text1"/>
              </w:rPr>
              <w:t>4</w:t>
            </w:r>
            <w:r w:rsidR="009B3251" w:rsidRPr="005312C9">
              <w:rPr>
                <w:rStyle w:val="af4"/>
                <w:color w:val="000000" w:themeColor="text1"/>
              </w:rPr>
              <w:t>–6</w:t>
            </w:r>
          </w:p>
        </w:tc>
        <w:tc>
          <w:tcPr>
            <w:tcW w:w="1275" w:type="dxa"/>
          </w:tcPr>
          <w:p w:rsidR="008119F1" w:rsidRPr="005312C9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>
              <w:rPr>
                <w:rStyle w:val="af4"/>
                <w:color w:val="000000" w:themeColor="text1"/>
              </w:rPr>
              <w:t>22</w:t>
            </w:r>
          </w:p>
        </w:tc>
        <w:tc>
          <w:tcPr>
            <w:tcW w:w="1523" w:type="dxa"/>
          </w:tcPr>
          <w:p w:rsidR="008119F1" w:rsidRPr="004D1545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[2</w:t>
            </w:r>
            <w:r w:rsidR="008119F1" w:rsidRPr="005312C9">
              <w:rPr>
                <w:rStyle w:val="af4"/>
                <w:color w:val="000000" w:themeColor="text1"/>
              </w:rPr>
              <w:t xml:space="preserve">], </w:t>
            </w:r>
            <w:r>
              <w:rPr>
                <w:rStyle w:val="af4"/>
                <w:color w:val="000000" w:themeColor="text1"/>
              </w:rPr>
              <w:t xml:space="preserve">[6], </w:t>
            </w:r>
            <w:r>
              <w:rPr>
                <w:rStyle w:val="af4"/>
                <w:color w:val="000000" w:themeColor="text1"/>
                <w:lang w:val="en-US"/>
              </w:rPr>
              <w:t>[</w:t>
            </w:r>
            <w:r>
              <w:rPr>
                <w:rStyle w:val="af4"/>
                <w:color w:val="000000" w:themeColor="text1"/>
              </w:rPr>
              <w:t>8</w:t>
            </w:r>
            <w:r>
              <w:rPr>
                <w:rStyle w:val="af4"/>
                <w:color w:val="000000" w:themeColor="text1"/>
                <w:lang w:val="en-US"/>
              </w:rPr>
              <w:t>]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5312C9" w:rsidRDefault="009B3251" w:rsidP="008119F1">
            <w:pPr>
              <w:jc w:val="center"/>
              <w:rPr>
                <w:color w:val="000000" w:themeColor="text1"/>
              </w:rPr>
            </w:pPr>
            <w:r w:rsidRPr="005312C9">
              <w:rPr>
                <w:color w:val="000000" w:themeColor="text1"/>
              </w:rPr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5312C9" w:rsidRDefault="009B3251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12C9">
              <w:rPr>
                <w:color w:val="000000" w:themeColor="text1"/>
              </w:rPr>
              <w:t>Тема 3. Параллельные алгоритмы для прикладных задач</w:t>
            </w:r>
          </w:p>
        </w:tc>
        <w:tc>
          <w:tcPr>
            <w:tcW w:w="425" w:type="dxa"/>
          </w:tcPr>
          <w:p w:rsidR="008119F1" w:rsidRP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5312C9" w:rsidRPr="005312C9" w:rsidRDefault="005312C9" w:rsidP="005312C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проработка и повторение материала лекционных занятий;</w:t>
            </w:r>
          </w:p>
          <w:p w:rsidR="008119F1" w:rsidRPr="005312C9" w:rsidRDefault="005312C9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12C9">
              <w:rPr>
                <w:rStyle w:val="af4"/>
                <w:b/>
                <w:bCs/>
                <w:color w:val="000000" w:themeColor="text1"/>
              </w:rPr>
              <w:t xml:space="preserve">– </w:t>
            </w:r>
            <w:r w:rsidRPr="005312C9">
              <w:rPr>
                <w:rStyle w:val="af4"/>
                <w:color w:val="000000" w:themeColor="text1"/>
              </w:rPr>
              <w:t>подготовка к контрольной работе</w:t>
            </w:r>
            <w:r w:rsidR="00873B6B">
              <w:rPr>
                <w:rStyle w:val="af4"/>
                <w:color w:val="000000" w:themeColor="text1"/>
              </w:rPr>
              <w:t xml:space="preserve"> №1</w:t>
            </w:r>
          </w:p>
        </w:tc>
        <w:tc>
          <w:tcPr>
            <w:tcW w:w="1276" w:type="dxa"/>
          </w:tcPr>
          <w:p w:rsidR="008119F1" w:rsidRPr="005312C9" w:rsidRDefault="005312C9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12C9">
              <w:rPr>
                <w:color w:val="000000" w:themeColor="text1"/>
              </w:rPr>
              <w:t>7</w:t>
            </w:r>
            <w:r w:rsidRPr="005312C9">
              <w:rPr>
                <w:rStyle w:val="af4"/>
                <w:b/>
                <w:bCs/>
                <w:color w:val="000000" w:themeColor="text1"/>
              </w:rPr>
              <w:t>–</w:t>
            </w:r>
            <w:r w:rsidRPr="005312C9">
              <w:rPr>
                <w:color w:val="000000" w:themeColor="text1"/>
              </w:rPr>
              <w:t>9</w:t>
            </w:r>
          </w:p>
        </w:tc>
        <w:tc>
          <w:tcPr>
            <w:tcW w:w="1275" w:type="dxa"/>
          </w:tcPr>
          <w:p w:rsidR="008119F1" w:rsidRPr="005312C9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1523" w:type="dxa"/>
          </w:tcPr>
          <w:p w:rsidR="008119F1" w:rsidRPr="004D1545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[2</w:t>
            </w:r>
            <w:r w:rsidRPr="005312C9">
              <w:rPr>
                <w:rStyle w:val="af4"/>
                <w:color w:val="000000" w:themeColor="text1"/>
              </w:rPr>
              <w:t xml:space="preserve">], </w:t>
            </w:r>
            <w:r>
              <w:rPr>
                <w:rStyle w:val="af4"/>
                <w:color w:val="000000" w:themeColor="text1"/>
                <w:lang w:val="en-US"/>
              </w:rPr>
              <w:t>[</w:t>
            </w:r>
            <w:r>
              <w:rPr>
                <w:rStyle w:val="af4"/>
                <w:color w:val="000000" w:themeColor="text1"/>
              </w:rPr>
              <w:t>5</w:t>
            </w:r>
            <w:r>
              <w:rPr>
                <w:rStyle w:val="af4"/>
                <w:color w:val="000000" w:themeColor="text1"/>
                <w:lang w:val="en-US"/>
              </w:rPr>
              <w:t>]</w:t>
            </w:r>
            <w:r>
              <w:rPr>
                <w:rStyle w:val="af4"/>
                <w:color w:val="000000" w:themeColor="text1"/>
              </w:rPr>
              <w:t>, [9]</w:t>
            </w:r>
          </w:p>
        </w:tc>
      </w:tr>
      <w:tr w:rsidR="008119F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Default="008119F1" w:rsidP="008119F1">
            <w:pPr>
              <w:jc w:val="center"/>
            </w:pPr>
            <w:r w:rsidRPr="004466AA">
              <w:rPr>
                <w:b/>
                <w:bCs/>
              </w:rPr>
              <w:t xml:space="preserve">Модуль 2. </w:t>
            </w:r>
            <w:r w:rsidR="005312C9" w:rsidRPr="001F52D4">
              <w:rPr>
                <w:rStyle w:val="af4"/>
                <w:b/>
                <w:bCs/>
                <w:color w:val="000000" w:themeColor="text1"/>
              </w:rPr>
              <w:t>Параллельное программирование</w:t>
            </w:r>
          </w:p>
        </w:tc>
      </w:tr>
      <w:tr w:rsidR="005312C9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2C9" w:rsidRDefault="005312C9" w:rsidP="008119F1">
            <w:pPr>
              <w:jc w:val="center"/>
            </w:pPr>
            <w:r>
              <w:t>4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5312C9" w:rsidRPr="005312C9" w:rsidRDefault="005312C9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Тема 4. Основы </w:t>
            </w:r>
            <w:r>
              <w:rPr>
                <w:lang w:val="en-US"/>
              </w:rPr>
              <w:t>MPI</w:t>
            </w:r>
          </w:p>
        </w:tc>
        <w:tc>
          <w:tcPr>
            <w:tcW w:w="425" w:type="dxa"/>
          </w:tcPr>
          <w:p w:rsid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5312C9" w:rsidRPr="00E25A93" w:rsidRDefault="005312C9" w:rsidP="0037084E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>проработка и повторени</w:t>
            </w:r>
            <w:r w:rsidR="00E25A93">
              <w:rPr>
                <w:rStyle w:val="af4"/>
                <w:color w:val="000000" w:themeColor="text1"/>
              </w:rPr>
              <w:t>е материала лекционных занятий;</w:t>
            </w:r>
          </w:p>
        </w:tc>
        <w:tc>
          <w:tcPr>
            <w:tcW w:w="1276" w:type="dxa"/>
          </w:tcPr>
          <w:p w:rsidR="005312C9" w:rsidRPr="00EF0D8D" w:rsidRDefault="005312C9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F0D8D">
              <w:rPr>
                <w:color w:val="000000" w:themeColor="text1"/>
              </w:rPr>
              <w:t>10</w:t>
            </w:r>
            <w:r w:rsidRPr="00EF0D8D">
              <w:rPr>
                <w:rStyle w:val="af4"/>
                <w:b/>
                <w:bCs/>
                <w:color w:val="000000" w:themeColor="text1"/>
              </w:rPr>
              <w:t>–12</w:t>
            </w:r>
          </w:p>
        </w:tc>
        <w:tc>
          <w:tcPr>
            <w:tcW w:w="1275" w:type="dxa"/>
          </w:tcPr>
          <w:p w:rsidR="005312C9" w:rsidRPr="00EF0D8D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523" w:type="dxa"/>
          </w:tcPr>
          <w:p w:rsidR="005312C9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4"/>
                <w:color w:val="000000" w:themeColor="text1"/>
              </w:rPr>
              <w:t>[1</w:t>
            </w:r>
            <w:r w:rsidRPr="005312C9">
              <w:rPr>
                <w:rStyle w:val="af4"/>
                <w:color w:val="000000" w:themeColor="text1"/>
              </w:rPr>
              <w:t xml:space="preserve">], </w:t>
            </w:r>
            <w:r>
              <w:rPr>
                <w:rStyle w:val="af4"/>
                <w:color w:val="000000" w:themeColor="text1"/>
                <w:lang w:val="en-US"/>
              </w:rPr>
              <w:t>[</w:t>
            </w:r>
            <w:r>
              <w:rPr>
                <w:rStyle w:val="af4"/>
                <w:color w:val="000000" w:themeColor="text1"/>
              </w:rPr>
              <w:t>8</w:t>
            </w:r>
            <w:r>
              <w:rPr>
                <w:rStyle w:val="af4"/>
                <w:color w:val="000000" w:themeColor="text1"/>
                <w:lang w:val="en-US"/>
              </w:rPr>
              <w:t>]</w:t>
            </w:r>
          </w:p>
        </w:tc>
      </w:tr>
      <w:tr w:rsidR="005312C9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2C9" w:rsidRDefault="005312C9" w:rsidP="008119F1">
            <w:pPr>
              <w:jc w:val="center"/>
            </w:pPr>
            <w:r>
              <w:t>5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5312C9" w:rsidRDefault="005312C9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5. Граф алгоритма и параллельные вычисления</w:t>
            </w:r>
          </w:p>
        </w:tc>
        <w:tc>
          <w:tcPr>
            <w:tcW w:w="425" w:type="dxa"/>
          </w:tcPr>
          <w:p w:rsid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73B6B" w:rsidRPr="005312C9" w:rsidRDefault="00873B6B" w:rsidP="00873B6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5312C9">
              <w:rPr>
                <w:rStyle w:val="af4"/>
                <w:color w:val="000000" w:themeColor="text1"/>
              </w:rPr>
              <w:t xml:space="preserve"> проработка и повторение материала лекционных занятий;</w:t>
            </w:r>
          </w:p>
          <w:p w:rsidR="00E25A93" w:rsidRDefault="00873B6B" w:rsidP="00E2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4"/>
                <w:color w:val="000000" w:themeColor="text1"/>
              </w:rPr>
              <w:t xml:space="preserve"> </w:t>
            </w:r>
            <w:r w:rsidRPr="00BB5138">
              <w:rPr>
                <w:rStyle w:val="af4"/>
                <w:b/>
                <w:bCs/>
              </w:rPr>
              <w:t>–</w:t>
            </w:r>
            <w:r>
              <w:rPr>
                <w:rStyle w:val="af4"/>
                <w:b/>
                <w:bCs/>
              </w:rPr>
              <w:t xml:space="preserve"> </w:t>
            </w:r>
            <w:r>
              <w:rPr>
                <w:rStyle w:val="af4"/>
                <w:color w:val="000000" w:themeColor="text1"/>
              </w:rPr>
              <w:t xml:space="preserve"> </w:t>
            </w:r>
            <w:r w:rsidRPr="005312C9">
              <w:rPr>
                <w:rStyle w:val="af4"/>
                <w:color w:val="000000" w:themeColor="text1"/>
              </w:rPr>
              <w:t xml:space="preserve">подготовка </w:t>
            </w:r>
            <w:r w:rsidR="00E25A93">
              <w:rPr>
                <w:rStyle w:val="af4"/>
                <w:color w:val="000000" w:themeColor="text1"/>
              </w:rPr>
              <w:t>презентации</w:t>
            </w:r>
          </w:p>
          <w:p w:rsidR="005312C9" w:rsidRDefault="005312C9" w:rsidP="00873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5312C9" w:rsidRPr="00EF0D8D" w:rsidRDefault="00873B6B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F0D8D">
              <w:rPr>
                <w:color w:val="000000" w:themeColor="text1"/>
              </w:rPr>
              <w:t>13</w:t>
            </w:r>
            <w:r w:rsidRPr="00EF0D8D">
              <w:rPr>
                <w:rStyle w:val="af4"/>
                <w:b/>
                <w:bCs/>
                <w:color w:val="000000" w:themeColor="text1"/>
              </w:rPr>
              <w:t>–15</w:t>
            </w:r>
          </w:p>
        </w:tc>
        <w:tc>
          <w:tcPr>
            <w:tcW w:w="1275" w:type="dxa"/>
          </w:tcPr>
          <w:p w:rsidR="005312C9" w:rsidRPr="00EF0D8D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523" w:type="dxa"/>
          </w:tcPr>
          <w:p w:rsidR="005312C9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4"/>
                <w:color w:val="000000" w:themeColor="text1"/>
              </w:rPr>
              <w:t>[2</w:t>
            </w:r>
            <w:r w:rsidRPr="005312C9">
              <w:rPr>
                <w:rStyle w:val="af4"/>
                <w:color w:val="000000" w:themeColor="text1"/>
              </w:rPr>
              <w:t xml:space="preserve">], </w:t>
            </w:r>
            <w:r>
              <w:rPr>
                <w:rStyle w:val="af4"/>
                <w:color w:val="000000" w:themeColor="text1"/>
                <w:lang w:val="en-US"/>
              </w:rPr>
              <w:t>[</w:t>
            </w:r>
            <w:r>
              <w:rPr>
                <w:rStyle w:val="af4"/>
                <w:color w:val="000000" w:themeColor="text1"/>
              </w:rPr>
              <w:t>4</w:t>
            </w:r>
            <w:r>
              <w:rPr>
                <w:rStyle w:val="af4"/>
                <w:color w:val="000000" w:themeColor="text1"/>
                <w:lang w:val="en-US"/>
              </w:rPr>
              <w:t>]</w:t>
            </w:r>
          </w:p>
        </w:tc>
      </w:tr>
      <w:tr w:rsidR="005312C9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5312C9" w:rsidRDefault="00873B6B" w:rsidP="008119F1">
            <w:pPr>
              <w:jc w:val="center"/>
            </w:pPr>
            <w:r>
              <w:t>6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5312C9" w:rsidRDefault="00873B6B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6. Операторы индивидуальных и групповых взаимодействий</w:t>
            </w:r>
          </w:p>
        </w:tc>
        <w:tc>
          <w:tcPr>
            <w:tcW w:w="425" w:type="dxa"/>
          </w:tcPr>
          <w:p w:rsidR="005312C9" w:rsidRDefault="00C1391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873B6B" w:rsidRPr="005312C9" w:rsidRDefault="005312C9" w:rsidP="00873B6B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BB5138">
              <w:rPr>
                <w:rStyle w:val="af4"/>
                <w:b/>
                <w:bCs/>
              </w:rPr>
              <w:t>–</w:t>
            </w:r>
            <w:r w:rsidR="00873B6B" w:rsidRPr="005312C9">
              <w:rPr>
                <w:rStyle w:val="af4"/>
                <w:color w:val="000000" w:themeColor="text1"/>
              </w:rPr>
              <w:t xml:space="preserve"> проработка и повторение материала лекционных занятий;</w:t>
            </w:r>
          </w:p>
          <w:p w:rsidR="005312C9" w:rsidRDefault="00873B6B" w:rsidP="00873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2C9">
              <w:rPr>
                <w:rStyle w:val="af4"/>
                <w:b/>
                <w:bCs/>
                <w:color w:val="000000" w:themeColor="text1"/>
              </w:rPr>
              <w:t xml:space="preserve">– </w:t>
            </w:r>
            <w:r w:rsidRPr="005312C9">
              <w:rPr>
                <w:rStyle w:val="af4"/>
                <w:color w:val="000000" w:themeColor="text1"/>
              </w:rPr>
              <w:t>подготовка к контрольной работе</w:t>
            </w:r>
            <w:r>
              <w:rPr>
                <w:rStyle w:val="af4"/>
                <w:color w:val="000000" w:themeColor="text1"/>
              </w:rPr>
              <w:t xml:space="preserve"> №2</w:t>
            </w:r>
          </w:p>
        </w:tc>
        <w:tc>
          <w:tcPr>
            <w:tcW w:w="1276" w:type="dxa"/>
          </w:tcPr>
          <w:p w:rsidR="005312C9" w:rsidRDefault="00873B6B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16-18</w:t>
            </w:r>
          </w:p>
        </w:tc>
        <w:tc>
          <w:tcPr>
            <w:tcW w:w="1275" w:type="dxa"/>
          </w:tcPr>
          <w:p w:rsidR="005312C9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23" w:type="dxa"/>
          </w:tcPr>
          <w:p w:rsidR="005312C9" w:rsidRDefault="004D1545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f4"/>
                <w:color w:val="000000" w:themeColor="text1"/>
              </w:rPr>
              <w:t>[5</w:t>
            </w:r>
            <w:r w:rsidRPr="005312C9">
              <w:rPr>
                <w:rStyle w:val="af4"/>
                <w:color w:val="000000" w:themeColor="text1"/>
              </w:rPr>
              <w:t xml:space="preserve">], </w:t>
            </w:r>
            <w:r>
              <w:rPr>
                <w:rStyle w:val="af4"/>
                <w:color w:val="000000" w:themeColor="text1"/>
                <w:lang w:val="en-US"/>
              </w:rPr>
              <w:t>[</w:t>
            </w:r>
            <w:r>
              <w:rPr>
                <w:rStyle w:val="af4"/>
                <w:color w:val="000000" w:themeColor="text1"/>
              </w:rPr>
              <w:t>7</w:t>
            </w:r>
            <w:r>
              <w:rPr>
                <w:rStyle w:val="af4"/>
                <w:color w:val="000000" w:themeColor="text1"/>
                <w:lang w:val="en-US"/>
              </w:rPr>
              <w:t>]</w:t>
            </w:r>
          </w:p>
        </w:tc>
      </w:tr>
      <w:tr w:rsidR="005312C9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5312C9" w:rsidRPr="00E25A93" w:rsidRDefault="005312C9" w:rsidP="008119F1">
            <w:pPr>
              <w:jc w:val="center"/>
              <w:rPr>
                <w:b/>
                <w:bCs/>
                <w:color w:val="000000" w:themeColor="text1"/>
              </w:rPr>
            </w:pPr>
            <w:r w:rsidRPr="00E25A93">
              <w:rPr>
                <w:b/>
                <w:bCs/>
                <w:color w:val="000000" w:themeColor="text1"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312C9" w:rsidRPr="00E25A93" w:rsidRDefault="00E25A93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E25A93">
              <w:rPr>
                <w:rStyle w:val="af4"/>
                <w:b/>
                <w:bCs/>
                <w:color w:val="000000" w:themeColor="text1"/>
              </w:rPr>
              <w:t>126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5312C9" w:rsidRPr="008119F1" w:rsidRDefault="005312C9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</w:rPr>
            </w:pPr>
            <w:r w:rsidRPr="008119F1">
              <w:rPr>
                <w:rStyle w:val="af4"/>
                <w:b/>
                <w:bCs/>
              </w:rPr>
              <w:t>–</w:t>
            </w:r>
          </w:p>
        </w:tc>
      </w:tr>
    </w:tbl>
    <w:p w:rsidR="0037084E" w:rsidRDefault="0037084E" w:rsidP="0037084E"/>
    <w:p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24636" w:rsidRPr="00873B6B" w:rsidRDefault="007A5E70" w:rsidP="00873B6B">
      <w:pPr>
        <w:pStyle w:val="2"/>
        <w:rPr>
          <w:rStyle w:val="af4"/>
          <w:color w:val="auto"/>
        </w:rPr>
      </w:pPr>
      <w:bookmarkStart w:id="7" w:name="_Toc57195566"/>
      <w:r w:rsidRPr="007A5E70">
        <w:lastRenderedPageBreak/>
        <w:t>Содержание учебного материала</w:t>
      </w:r>
      <w:bookmarkEnd w:id="7"/>
    </w:p>
    <w:p w:rsidR="00873B6B" w:rsidRPr="007041F7" w:rsidRDefault="00873B6B" w:rsidP="00873B6B">
      <w:pPr>
        <w:jc w:val="both"/>
        <w:rPr>
          <w:b/>
          <w:lang w:eastAsia="ru-RU"/>
        </w:rPr>
      </w:pPr>
    </w:p>
    <w:p w:rsidR="00873B6B" w:rsidRPr="007041F7" w:rsidRDefault="00873B6B" w:rsidP="00873B6B">
      <w:pPr>
        <w:jc w:val="both"/>
        <w:rPr>
          <w:b/>
          <w:lang w:eastAsia="ru-RU"/>
        </w:rPr>
      </w:pPr>
      <w:r>
        <w:rPr>
          <w:b/>
          <w:lang w:eastAsia="ru-RU"/>
        </w:rPr>
        <w:t>Модуль</w:t>
      </w:r>
      <w:r w:rsidRPr="007041F7">
        <w:rPr>
          <w:b/>
          <w:lang w:eastAsia="ru-RU"/>
        </w:rPr>
        <w:t xml:space="preserve"> 1. Параллельные методы решения задач</w:t>
      </w:r>
    </w:p>
    <w:p w:rsidR="00873B6B" w:rsidRPr="007041F7" w:rsidRDefault="00873B6B" w:rsidP="00873B6B">
      <w:pPr>
        <w:jc w:val="both"/>
      </w:pPr>
    </w:p>
    <w:p w:rsidR="00873B6B" w:rsidRPr="007041F7" w:rsidRDefault="00873B6B" w:rsidP="00873B6B">
      <w:pPr>
        <w:jc w:val="both"/>
        <w:rPr>
          <w:b/>
          <w:i/>
        </w:rPr>
      </w:pPr>
      <w:r>
        <w:rPr>
          <w:b/>
        </w:rPr>
        <w:t>Тема</w:t>
      </w:r>
      <w:r w:rsidRPr="007041F7">
        <w:rPr>
          <w:b/>
        </w:rPr>
        <w:t xml:space="preserve">1. </w:t>
      </w:r>
      <w:r w:rsidRPr="007041F7">
        <w:rPr>
          <w:b/>
          <w:i/>
        </w:rPr>
        <w:t>Параллельные алгоритмы. Основные понятия. Меры параллелизма. Распараллеливание выражений.</w:t>
      </w:r>
    </w:p>
    <w:p w:rsidR="00873B6B" w:rsidRPr="007041F7" w:rsidRDefault="00873B6B" w:rsidP="00873B6B">
      <w:pPr>
        <w:jc w:val="both"/>
      </w:pPr>
      <w:r w:rsidRPr="007041F7">
        <w:t>Этапы разработки параллельных алгоритмов.</w:t>
      </w:r>
      <w:r w:rsidRPr="007041F7">
        <w:rPr>
          <w:b/>
          <w:i/>
        </w:rPr>
        <w:t xml:space="preserve"> </w:t>
      </w:r>
      <w:r w:rsidRPr="007041F7">
        <w:t xml:space="preserve">Некоторые требования к параллельным алгоритмам: внутренний параллелизм, минимизация обменов между процессорами, логическая простота алгоритмов. </w:t>
      </w:r>
    </w:p>
    <w:p w:rsidR="00873B6B" w:rsidRPr="007041F7" w:rsidRDefault="00873B6B" w:rsidP="00873B6B">
      <w:pPr>
        <w:jc w:val="both"/>
      </w:pPr>
      <w:r w:rsidRPr="007041F7">
        <w:t>Типы параллелизма данных: функциональный параллелизм; геометрический параллелизм; алгоритмический параллелизм; конвейерный параллелизм; «беспорядочный» параллелизм.</w:t>
      </w:r>
    </w:p>
    <w:p w:rsidR="00873B6B" w:rsidRPr="007041F7" w:rsidRDefault="00873B6B" w:rsidP="00873B6B">
      <w:pPr>
        <w:jc w:val="both"/>
      </w:pPr>
      <w:r w:rsidRPr="007041F7">
        <w:t xml:space="preserve">Параллельный алгоритм суммирования. Параллельные формы рекурсивных алгоритмов. Каскадное суммирование </w:t>
      </w:r>
    </w:p>
    <w:p w:rsidR="00873B6B" w:rsidRPr="007041F7" w:rsidRDefault="00873B6B" w:rsidP="00873B6B">
      <w:pPr>
        <w:jc w:val="both"/>
      </w:pPr>
    </w:p>
    <w:p w:rsidR="00873B6B" w:rsidRPr="007041F7" w:rsidRDefault="001D3DA7" w:rsidP="00873B6B">
      <w:pPr>
        <w:jc w:val="both"/>
        <w:rPr>
          <w:b/>
          <w:i/>
        </w:rPr>
      </w:pPr>
      <w:r>
        <w:rPr>
          <w:b/>
        </w:rPr>
        <w:t xml:space="preserve">Тема </w:t>
      </w:r>
      <w:r w:rsidR="00873B6B" w:rsidRPr="001D3DA7">
        <w:rPr>
          <w:b/>
        </w:rPr>
        <w:t>2</w:t>
      </w:r>
      <w:r w:rsidR="00873B6B" w:rsidRPr="007041F7">
        <w:rPr>
          <w:b/>
          <w:i/>
        </w:rPr>
        <w:t>. Построение параллельных алгоритмов для матричных вычислений. Прямые методы.</w:t>
      </w:r>
    </w:p>
    <w:p w:rsidR="00873B6B" w:rsidRPr="007041F7" w:rsidRDefault="00873B6B" w:rsidP="00873B6B">
      <w:pPr>
        <w:jc w:val="both"/>
      </w:pPr>
      <w:r w:rsidRPr="007041F7">
        <w:t xml:space="preserve"> Параллельная реализация операций матричной алгебры (расчет скалярного произведение векторов, умножение матрицы на вектор с прибавлением вектора, умножения матрицы на матрицу и т.п.)  на МВС с различной топологией связей между процессорами.</w:t>
      </w:r>
    </w:p>
    <w:p w:rsidR="00873B6B" w:rsidRPr="007041F7" w:rsidRDefault="00873B6B" w:rsidP="00873B6B">
      <w:pPr>
        <w:jc w:val="both"/>
      </w:pPr>
      <w:r w:rsidRPr="007041F7">
        <w:t xml:space="preserve">Параллельная реализация метода Гаусса и </w:t>
      </w:r>
      <w:r w:rsidRPr="007041F7">
        <w:rPr>
          <w:lang w:val="en-US"/>
        </w:rPr>
        <w:t>LU</w:t>
      </w:r>
      <w:r w:rsidRPr="007041F7">
        <w:t>-разложения для решения систем общего вида на МВС с жесткой и универсальной коммутацией. Анализ эффективности.</w:t>
      </w:r>
    </w:p>
    <w:p w:rsidR="00873B6B" w:rsidRPr="007041F7" w:rsidRDefault="00873B6B" w:rsidP="00873B6B">
      <w:pPr>
        <w:jc w:val="both"/>
      </w:pPr>
      <w:r w:rsidRPr="007041F7">
        <w:t xml:space="preserve">Алгоритм Н.Н. Яненко – А.Н. Коновалова распараллеливания прогонки для </w:t>
      </w:r>
      <w:proofErr w:type="spellStart"/>
      <w:r w:rsidRPr="007041F7">
        <w:t>трехдиагональных</w:t>
      </w:r>
      <w:proofErr w:type="spellEnd"/>
      <w:r w:rsidRPr="007041F7">
        <w:t xml:space="preserve"> систем. Анализ эффективности. Распараллеливания алгоритма матричной прогонки.</w:t>
      </w:r>
    </w:p>
    <w:p w:rsidR="00873B6B" w:rsidRPr="007041F7" w:rsidRDefault="00873B6B" w:rsidP="00873B6B">
      <w:pPr>
        <w:jc w:val="both"/>
      </w:pPr>
      <w:r w:rsidRPr="007041F7">
        <w:t>Последовательный и параллельный алгоритмы циклической редукции (</w:t>
      </w:r>
      <w:r w:rsidRPr="007041F7">
        <w:rPr>
          <w:lang w:val="en-US"/>
        </w:rPr>
        <w:t>CR</w:t>
      </w:r>
      <w:r w:rsidRPr="007041F7">
        <w:t xml:space="preserve">) для скалярных трехточечных уравнений. Анализ эффективности. </w:t>
      </w:r>
    </w:p>
    <w:p w:rsidR="00873B6B" w:rsidRPr="007041F7" w:rsidRDefault="00873B6B" w:rsidP="00873B6B">
      <w:pPr>
        <w:jc w:val="both"/>
      </w:pPr>
    </w:p>
    <w:p w:rsidR="00873B6B" w:rsidRPr="007041F7" w:rsidRDefault="001D3DA7" w:rsidP="00873B6B">
      <w:pPr>
        <w:jc w:val="both"/>
        <w:rPr>
          <w:b/>
          <w:i/>
        </w:rPr>
      </w:pPr>
      <w:r>
        <w:rPr>
          <w:b/>
        </w:rPr>
        <w:t xml:space="preserve">Тема </w:t>
      </w:r>
      <w:r w:rsidR="00873B6B" w:rsidRPr="001D3DA7">
        <w:rPr>
          <w:b/>
        </w:rPr>
        <w:t>3</w:t>
      </w:r>
      <w:r w:rsidR="00873B6B" w:rsidRPr="007041F7">
        <w:rPr>
          <w:b/>
          <w:i/>
        </w:rPr>
        <w:t>. Построение параллельных алгоритмов для матричных вычислений. Итерационные методы.</w:t>
      </w:r>
    </w:p>
    <w:p w:rsidR="00873B6B" w:rsidRPr="007041F7" w:rsidRDefault="00873B6B" w:rsidP="00873B6B">
      <w:pPr>
        <w:jc w:val="both"/>
      </w:pPr>
      <w:r w:rsidRPr="007041F7">
        <w:t>Параллельные алгоритмы итерационных методов Якоби и Зейделя решения линейных систем на МВС с жесткой и универсальной коммутацией. Анализ эффективности.</w:t>
      </w:r>
    </w:p>
    <w:p w:rsidR="00873B6B" w:rsidRPr="007041F7" w:rsidRDefault="00873B6B" w:rsidP="00873B6B">
      <w:pPr>
        <w:jc w:val="both"/>
      </w:pPr>
      <w:r w:rsidRPr="007041F7">
        <w:t>Параллельная реализация некоторых алгоритмов решения задач на собственные значения.</w:t>
      </w:r>
    </w:p>
    <w:p w:rsidR="00873B6B" w:rsidRPr="007041F7" w:rsidRDefault="00873B6B" w:rsidP="00873B6B">
      <w:pPr>
        <w:jc w:val="both"/>
      </w:pPr>
      <w:r w:rsidRPr="007041F7">
        <w:t>Параллельные методы сортировки. Сортировка Шелла. Быстрая сортировка.</w:t>
      </w:r>
    </w:p>
    <w:p w:rsidR="00873B6B" w:rsidRPr="007041F7" w:rsidRDefault="00873B6B" w:rsidP="00873B6B">
      <w:pPr>
        <w:jc w:val="both"/>
      </w:pPr>
    </w:p>
    <w:p w:rsidR="00873B6B" w:rsidRPr="007041F7" w:rsidRDefault="001D3DA7" w:rsidP="00873B6B">
      <w:pPr>
        <w:jc w:val="both"/>
        <w:rPr>
          <w:color w:val="00FF00"/>
        </w:rPr>
      </w:pPr>
      <w:r>
        <w:rPr>
          <w:b/>
          <w:color w:val="000000"/>
        </w:rPr>
        <w:t>Тема</w:t>
      </w:r>
      <w:r w:rsidR="00873B6B" w:rsidRPr="007041F7">
        <w:rPr>
          <w:b/>
          <w:i/>
          <w:color w:val="000000"/>
        </w:rPr>
        <w:t xml:space="preserve"> </w:t>
      </w:r>
      <w:r w:rsidR="00873B6B" w:rsidRPr="001D3DA7">
        <w:rPr>
          <w:b/>
          <w:color w:val="000000"/>
        </w:rPr>
        <w:t>4</w:t>
      </w:r>
      <w:r w:rsidR="00873B6B" w:rsidRPr="007041F7">
        <w:rPr>
          <w:b/>
          <w:i/>
          <w:color w:val="000000"/>
        </w:rPr>
        <w:t>. Параллельные алгоритмы для</w:t>
      </w:r>
      <w:r>
        <w:rPr>
          <w:b/>
          <w:i/>
          <w:color w:val="000000"/>
        </w:rPr>
        <w:t xml:space="preserve"> прикладных задач</w:t>
      </w:r>
      <w:r w:rsidR="00873B6B" w:rsidRPr="007041F7">
        <w:rPr>
          <w:b/>
          <w:i/>
          <w:color w:val="000000"/>
        </w:rPr>
        <w:t>.</w:t>
      </w:r>
      <w:r w:rsidR="00873B6B" w:rsidRPr="007041F7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873B6B" w:rsidRPr="007041F7">
        <w:rPr>
          <w:b/>
          <w:i/>
        </w:rPr>
        <w:t xml:space="preserve">Моделирование </w:t>
      </w:r>
      <w:r>
        <w:rPr>
          <w:b/>
          <w:i/>
        </w:rPr>
        <w:t>задач</w:t>
      </w:r>
      <w:r w:rsidR="00873B6B" w:rsidRPr="007041F7">
        <w:rPr>
          <w:b/>
          <w:i/>
        </w:rPr>
        <w:t xml:space="preserve"> на многопроцессорных </w:t>
      </w:r>
      <w:r w:rsidR="00873B6B" w:rsidRPr="00AD62C2">
        <w:rPr>
          <w:b/>
          <w:i/>
        </w:rPr>
        <w:t>системах</w:t>
      </w:r>
    </w:p>
    <w:p w:rsidR="00873B6B" w:rsidRPr="007041F7" w:rsidRDefault="00873B6B" w:rsidP="00873B6B">
      <w:pPr>
        <w:jc w:val="both"/>
      </w:pPr>
      <w:r w:rsidRPr="007041F7">
        <w:t>Некоторые вопросы прикладной математики, ориентированные на использование в высокопроизводительных вычислениях.</w:t>
      </w:r>
    </w:p>
    <w:p w:rsidR="00873B6B" w:rsidRPr="007041F7" w:rsidRDefault="00873B6B" w:rsidP="00873B6B">
      <w:pPr>
        <w:jc w:val="both"/>
      </w:pPr>
      <w:r w:rsidRPr="007041F7">
        <w:t>Решение одномерных задач динамики на многопроцессорной вычислительной системе. Решение двумерных задач механики на многопроцессорной вычислительной системе. Решение трехмерных задач механики на многопроцессорной вычислительной.</w:t>
      </w:r>
    </w:p>
    <w:p w:rsidR="00873B6B" w:rsidRPr="007041F7" w:rsidRDefault="00873B6B" w:rsidP="00873B6B">
      <w:pPr>
        <w:jc w:val="both"/>
      </w:pPr>
    </w:p>
    <w:p w:rsidR="00873B6B" w:rsidRPr="007041F7" w:rsidRDefault="001D3DA7" w:rsidP="00873B6B">
      <w:pPr>
        <w:jc w:val="both"/>
        <w:rPr>
          <w:b/>
          <w:bCs/>
        </w:rPr>
      </w:pPr>
      <w:r>
        <w:rPr>
          <w:b/>
          <w:bCs/>
        </w:rPr>
        <w:t>Модуль</w:t>
      </w:r>
      <w:r w:rsidR="00873B6B" w:rsidRPr="007041F7">
        <w:rPr>
          <w:b/>
          <w:bCs/>
        </w:rPr>
        <w:t xml:space="preserve"> 2. Параллельное программирование</w:t>
      </w:r>
    </w:p>
    <w:p w:rsidR="00873B6B" w:rsidRPr="007041F7" w:rsidRDefault="00873B6B" w:rsidP="00873B6B">
      <w:pPr>
        <w:jc w:val="both"/>
      </w:pPr>
    </w:p>
    <w:p w:rsidR="00873B6B" w:rsidRPr="007041F7" w:rsidRDefault="001D3DA7" w:rsidP="00873B6B">
      <w:pPr>
        <w:jc w:val="both"/>
      </w:pPr>
      <w:r>
        <w:rPr>
          <w:b/>
          <w:color w:val="000000"/>
        </w:rPr>
        <w:t>Тема 5</w:t>
      </w:r>
      <w:r w:rsidR="00873B6B" w:rsidRPr="007041F7">
        <w:rPr>
          <w:b/>
          <w:i/>
          <w:color w:val="000000"/>
        </w:rPr>
        <w:t>. Параллельное программирование на основе МР</w:t>
      </w:r>
      <w:r w:rsidR="00873B6B" w:rsidRPr="007041F7">
        <w:rPr>
          <w:b/>
          <w:i/>
          <w:color w:val="000000"/>
          <w:lang w:val="en-US"/>
        </w:rPr>
        <w:t>I</w:t>
      </w:r>
      <w:r w:rsidR="00873B6B" w:rsidRPr="007041F7">
        <w:rPr>
          <w:b/>
          <w:i/>
          <w:color w:val="000000"/>
        </w:rPr>
        <w:t xml:space="preserve">. Некоторые современные языки программирования. </w:t>
      </w:r>
    </w:p>
    <w:p w:rsidR="00873B6B" w:rsidRPr="007041F7" w:rsidRDefault="00873B6B" w:rsidP="00873B6B">
      <w:pPr>
        <w:jc w:val="both"/>
        <w:rPr>
          <w:kern w:val="28"/>
        </w:rPr>
      </w:pPr>
      <w:r w:rsidRPr="007041F7">
        <w:rPr>
          <w:kern w:val="28"/>
        </w:rPr>
        <w:t>Основные понятия и определения. Введение в разработку параллельных программ с использованием МР</w:t>
      </w:r>
      <w:r w:rsidRPr="007041F7">
        <w:rPr>
          <w:kern w:val="28"/>
          <w:lang w:val="en-US"/>
        </w:rPr>
        <w:t>I</w:t>
      </w:r>
      <w:r w:rsidRPr="007041F7">
        <w:rPr>
          <w:kern w:val="28"/>
        </w:rPr>
        <w:t xml:space="preserve">. </w:t>
      </w:r>
    </w:p>
    <w:p w:rsidR="00873B6B" w:rsidRPr="007041F7" w:rsidRDefault="00873B6B" w:rsidP="00873B6B">
      <w:pPr>
        <w:jc w:val="both"/>
        <w:rPr>
          <w:kern w:val="28"/>
        </w:rPr>
      </w:pPr>
      <w:r w:rsidRPr="007041F7">
        <w:rPr>
          <w:kern w:val="28"/>
        </w:rPr>
        <w:t>Языки для параллельных вычислений.</w:t>
      </w:r>
    </w:p>
    <w:p w:rsidR="00873B6B" w:rsidRPr="007041F7" w:rsidRDefault="00873B6B" w:rsidP="00873B6B">
      <w:pPr>
        <w:jc w:val="both"/>
        <w:rPr>
          <w:kern w:val="28"/>
        </w:rPr>
      </w:pPr>
    </w:p>
    <w:p w:rsidR="00873B6B" w:rsidRPr="007041F7" w:rsidRDefault="001D3DA7" w:rsidP="00873B6B">
      <w:pPr>
        <w:jc w:val="both"/>
        <w:rPr>
          <w:b/>
          <w:i/>
          <w:kern w:val="28"/>
        </w:rPr>
      </w:pPr>
      <w:r>
        <w:rPr>
          <w:b/>
          <w:color w:val="000000"/>
        </w:rPr>
        <w:t>Тема 6</w:t>
      </w:r>
      <w:r w:rsidR="00873B6B" w:rsidRPr="007041F7">
        <w:rPr>
          <w:b/>
          <w:i/>
          <w:color w:val="000000"/>
        </w:rPr>
        <w:t xml:space="preserve">. </w:t>
      </w:r>
      <w:r w:rsidR="00873B6B" w:rsidRPr="007041F7">
        <w:rPr>
          <w:b/>
          <w:i/>
          <w:kern w:val="28"/>
        </w:rPr>
        <w:t>Задача конструирования параллельной программы.</w:t>
      </w:r>
    </w:p>
    <w:p w:rsidR="00873B6B" w:rsidRPr="007041F7" w:rsidRDefault="00873B6B" w:rsidP="00873B6B">
      <w:pPr>
        <w:jc w:val="both"/>
        <w:rPr>
          <w:kern w:val="28"/>
        </w:rPr>
      </w:pPr>
      <w:r w:rsidRPr="007041F7">
        <w:rPr>
          <w:kern w:val="28"/>
        </w:rPr>
        <w:t>Представление алгоритма. Требования к алгоритму.</w:t>
      </w:r>
      <w:r>
        <w:rPr>
          <w:kern w:val="28"/>
        </w:rPr>
        <w:t xml:space="preserve"> Граф алгоритма и параллельные вычисления. </w:t>
      </w:r>
      <w:r w:rsidRPr="00006FB3">
        <w:rPr>
          <w:kern w:val="28"/>
        </w:rPr>
        <w:t>Параллельные формы графа. Ярус и высота. Понятие параллельного алгоритма. Рекомендации для создания параллельных алгоритмов</w:t>
      </w:r>
      <w:r>
        <w:rPr>
          <w:kern w:val="28"/>
        </w:rPr>
        <w:t>.</w:t>
      </w:r>
    </w:p>
    <w:p w:rsidR="00873B6B" w:rsidRPr="007041F7" w:rsidRDefault="00873B6B" w:rsidP="00873B6B">
      <w:pPr>
        <w:jc w:val="both"/>
        <w:rPr>
          <w:b/>
          <w:color w:val="000000"/>
        </w:rPr>
      </w:pPr>
    </w:p>
    <w:p w:rsidR="00873B6B" w:rsidRPr="007041F7" w:rsidRDefault="001D3DA7" w:rsidP="00873B6B">
      <w:pPr>
        <w:jc w:val="both"/>
        <w:rPr>
          <w:b/>
          <w:i/>
          <w:kern w:val="28"/>
        </w:rPr>
      </w:pPr>
      <w:r>
        <w:rPr>
          <w:b/>
          <w:color w:val="000000"/>
        </w:rPr>
        <w:t>Тема 7</w:t>
      </w:r>
      <w:r w:rsidR="00873B6B" w:rsidRPr="007041F7">
        <w:rPr>
          <w:b/>
          <w:i/>
          <w:color w:val="000000"/>
        </w:rPr>
        <w:t xml:space="preserve">. </w:t>
      </w:r>
      <w:r w:rsidR="00873B6B" w:rsidRPr="007041F7">
        <w:rPr>
          <w:b/>
          <w:i/>
          <w:kern w:val="28"/>
        </w:rPr>
        <w:t>Взаимодействующие процессы</w:t>
      </w:r>
    </w:p>
    <w:p w:rsidR="00873B6B" w:rsidRPr="007041F7" w:rsidRDefault="00873B6B" w:rsidP="00873B6B">
      <w:pPr>
        <w:jc w:val="both"/>
        <w:rPr>
          <w:bCs/>
          <w:color w:val="000000"/>
        </w:rPr>
      </w:pPr>
      <w:r w:rsidRPr="007041F7">
        <w:rPr>
          <w:bCs/>
          <w:color w:val="000000"/>
        </w:rPr>
        <w:t>Последовательные процессы. Выполнение системы процессов.</w:t>
      </w:r>
      <w:r>
        <w:rPr>
          <w:bCs/>
          <w:color w:val="000000"/>
        </w:rPr>
        <w:t xml:space="preserve"> </w:t>
      </w:r>
      <w:r w:rsidRPr="00006FB3">
        <w:rPr>
          <w:bCs/>
          <w:color w:val="000000"/>
        </w:rPr>
        <w:t>Операторы индивидуальных взаимодействий. Операторы групповых взаимодействий. Схема</w:t>
      </w:r>
      <w:r w:rsidR="001F5D97">
        <w:rPr>
          <w:bCs/>
          <w:color w:val="000000"/>
        </w:rPr>
        <w:t xml:space="preserve"> </w:t>
      </w:r>
      <w:r w:rsidRPr="00006FB3">
        <w:rPr>
          <w:bCs/>
          <w:color w:val="000000"/>
        </w:rPr>
        <w:t>«рандеву».</w:t>
      </w:r>
      <w:r>
        <w:rPr>
          <w:bCs/>
          <w:color w:val="000000"/>
        </w:rPr>
        <w:t xml:space="preserve"> </w:t>
      </w:r>
      <w:r w:rsidRPr="007041F7">
        <w:rPr>
          <w:bCs/>
          <w:color w:val="000000"/>
        </w:rPr>
        <w:t xml:space="preserve"> Задача взаимного исключения. </w:t>
      </w:r>
      <w:proofErr w:type="spellStart"/>
      <w:r w:rsidRPr="007041F7">
        <w:rPr>
          <w:bCs/>
          <w:color w:val="000000"/>
        </w:rPr>
        <w:t>Дедлоки</w:t>
      </w:r>
      <w:proofErr w:type="spellEnd"/>
      <w:r w:rsidRPr="007041F7">
        <w:rPr>
          <w:bCs/>
          <w:color w:val="000000"/>
        </w:rPr>
        <w:t>. Задача о пяти обедающих философах. Задача производитель-потребитель.</w:t>
      </w:r>
    </w:p>
    <w:p w:rsidR="00873B6B" w:rsidRPr="007041F7" w:rsidRDefault="00873B6B" w:rsidP="00873B6B">
      <w:pPr>
        <w:jc w:val="both"/>
        <w:rPr>
          <w:b/>
          <w:color w:val="000000"/>
        </w:rPr>
      </w:pPr>
    </w:p>
    <w:p w:rsidR="00873B6B" w:rsidRPr="007041F7" w:rsidRDefault="001D3DA7" w:rsidP="00873B6B">
      <w:pPr>
        <w:jc w:val="both"/>
        <w:rPr>
          <w:b/>
          <w:i/>
          <w:kern w:val="28"/>
        </w:rPr>
      </w:pPr>
      <w:r>
        <w:rPr>
          <w:b/>
          <w:color w:val="000000"/>
        </w:rPr>
        <w:t>Тема 8</w:t>
      </w:r>
      <w:r w:rsidR="00873B6B" w:rsidRPr="007041F7">
        <w:rPr>
          <w:b/>
          <w:i/>
          <w:color w:val="000000"/>
        </w:rPr>
        <w:t xml:space="preserve">. </w:t>
      </w:r>
      <w:r w:rsidR="00873B6B" w:rsidRPr="007041F7">
        <w:rPr>
          <w:b/>
          <w:i/>
          <w:kern w:val="28"/>
        </w:rPr>
        <w:t>Программирование взаимодействующих процессов</w:t>
      </w:r>
    </w:p>
    <w:p w:rsidR="00873B6B" w:rsidRPr="007041F7" w:rsidRDefault="00873B6B" w:rsidP="00873B6B">
      <w:pPr>
        <w:jc w:val="both"/>
        <w:rPr>
          <w:bCs/>
          <w:iCs/>
          <w:color w:val="000000"/>
        </w:rPr>
      </w:pPr>
      <w:r w:rsidRPr="007041F7">
        <w:rPr>
          <w:bCs/>
          <w:iCs/>
          <w:color w:val="000000"/>
        </w:rPr>
        <w:t xml:space="preserve">Асинхронное программирование. Некорректное вычисление данных. Реализация управления взаимодействующими процессами. Семафоры. Задача взаимного исключения. </w:t>
      </w:r>
      <w:r w:rsidRPr="007041F7">
        <w:rPr>
          <w:bCs/>
          <w:color w:val="000000"/>
        </w:rPr>
        <w:t>Задача производитель-потребитель</w:t>
      </w:r>
      <w:r>
        <w:rPr>
          <w:bCs/>
          <w:color w:val="000000"/>
        </w:rPr>
        <w:t xml:space="preserve"> с</w:t>
      </w:r>
      <w:r w:rsidRPr="007041F7">
        <w:rPr>
          <w:bCs/>
          <w:color w:val="000000"/>
        </w:rPr>
        <w:t xml:space="preserve"> ограниченным буфером.</w:t>
      </w:r>
    </w:p>
    <w:p w:rsidR="00873B6B" w:rsidRPr="007041F7" w:rsidRDefault="00873B6B" w:rsidP="00873B6B">
      <w:pPr>
        <w:jc w:val="both"/>
        <w:rPr>
          <w:b/>
          <w:color w:val="000000"/>
        </w:rPr>
      </w:pPr>
    </w:p>
    <w:p w:rsidR="00DE7EFF" w:rsidRDefault="00DE7EFF" w:rsidP="00DE7EFF">
      <w:pPr>
        <w:pStyle w:val="1"/>
      </w:pPr>
      <w:bookmarkStart w:id="8" w:name="_Toc57195567"/>
      <w:r>
        <w:t>Образовательные технологии</w:t>
      </w:r>
      <w:bookmarkEnd w:id="8"/>
    </w:p>
    <w:p w:rsidR="00DE7EFF" w:rsidRPr="00795F1A" w:rsidRDefault="00DE7EFF" w:rsidP="00DE7EFF">
      <w:pPr>
        <w:pStyle w:val="a7"/>
        <w:rPr>
          <w:rStyle w:val="af5"/>
        </w:rPr>
      </w:pPr>
    </w:p>
    <w:p w:rsidR="00DE7EFF" w:rsidRDefault="00DE7EFF" w:rsidP="00DE7EFF">
      <w:pPr>
        <w:pStyle w:val="a7"/>
      </w:pPr>
      <w:r w:rsidRPr="00DE7EFF">
        <w:t>По дисциплине предусмотрены следующие методы обучения и интерактивные формы проведения занятий:</w:t>
      </w:r>
    </w:p>
    <w:p w:rsidR="00CD75B2" w:rsidRPr="007041F7" w:rsidRDefault="00CD75B2" w:rsidP="00CD75B2">
      <w:pPr>
        <w:jc w:val="both"/>
        <w:rPr>
          <w:b/>
        </w:rPr>
      </w:pPr>
      <w:r w:rsidRPr="007041F7">
        <w:rPr>
          <w:b/>
        </w:rPr>
        <w:t>Наименование тем занятий с использованием активных форм обучения:</w:t>
      </w:r>
    </w:p>
    <w:p w:rsidR="00CD75B2" w:rsidRPr="007041F7" w:rsidRDefault="00CD75B2" w:rsidP="00CD75B2">
      <w:pPr>
        <w:jc w:val="both"/>
        <w:rPr>
          <w:b/>
        </w:rPr>
      </w:pPr>
    </w:p>
    <w:tbl>
      <w:tblPr>
        <w:tblpPr w:leftFromText="180" w:rightFromText="180" w:vertAnchor="text" w:horzAnchor="margin" w:tblpY="-66"/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3171"/>
        <w:gridCol w:w="1275"/>
        <w:gridCol w:w="3119"/>
        <w:gridCol w:w="1176"/>
      </w:tblGrid>
      <w:tr w:rsidR="00CD75B2" w:rsidRPr="007041F7" w:rsidTr="00CD75B2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№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Тема занятия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Вид занятия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Форма / Методы интерактивного обучения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Кол-во часов</w:t>
            </w:r>
          </w:p>
        </w:tc>
      </w:tr>
      <w:tr w:rsidR="00CD75B2" w:rsidRPr="007041F7" w:rsidTr="00CD75B2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1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Все разделы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Лекции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rPr>
                <w:rFonts w:eastAsia="Times New Roman"/>
                <w:lang w:eastAsia="ru-RU"/>
              </w:rPr>
              <w:t>лекции-визуализации,</w:t>
            </w:r>
            <w:r w:rsidRPr="007041F7">
              <w:t xml:space="preserve"> </w:t>
            </w:r>
            <w:r w:rsidRPr="007041F7">
              <w:rPr>
                <w:rFonts w:eastAsia="Times New Roman"/>
                <w:lang w:eastAsia="ru-RU"/>
              </w:rPr>
              <w:t>собеседования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5B2" w:rsidRPr="00C13917" w:rsidRDefault="00CD75B2" w:rsidP="00CD75B2">
            <w:pPr>
              <w:jc w:val="both"/>
            </w:pPr>
            <w:r w:rsidRPr="00C13917">
              <w:t>18</w:t>
            </w:r>
          </w:p>
        </w:tc>
      </w:tr>
      <w:tr w:rsidR="00CD75B2" w:rsidRPr="007041F7" w:rsidTr="00CD75B2">
        <w:tc>
          <w:tcPr>
            <w:tcW w:w="8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75B2" w:rsidRPr="007041F7" w:rsidRDefault="00CD75B2" w:rsidP="00CD75B2">
            <w:pPr>
              <w:jc w:val="both"/>
            </w:pPr>
            <w:r w:rsidRPr="007041F7">
              <w:t>Итого часов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75B2" w:rsidRPr="00C13917" w:rsidRDefault="00CD75B2" w:rsidP="00CD75B2">
            <w:pPr>
              <w:jc w:val="both"/>
            </w:pPr>
            <w:r w:rsidRPr="00C13917">
              <w:t>18</w:t>
            </w:r>
          </w:p>
        </w:tc>
      </w:tr>
    </w:tbl>
    <w:p w:rsidR="00CD75B2" w:rsidRDefault="00CD75B2" w:rsidP="00DE7EFF">
      <w:pPr>
        <w:pStyle w:val="a7"/>
      </w:pPr>
    </w:p>
    <w:p w:rsidR="00DE7EFF" w:rsidRDefault="00DE7EFF" w:rsidP="00DE7EFF">
      <w:pPr>
        <w:pStyle w:val="a2"/>
      </w:pPr>
      <w:r>
        <w:t xml:space="preserve"> </w:t>
      </w:r>
    </w:p>
    <w:p w:rsidR="00DE7EFF" w:rsidRDefault="00DE7EFF" w:rsidP="00DE7EFF">
      <w:pPr>
        <w:pStyle w:val="a2"/>
      </w:pPr>
      <w:r>
        <w:t xml:space="preserve"> </w:t>
      </w:r>
    </w:p>
    <w:p w:rsidR="00CD75B2" w:rsidRDefault="00CD75B2" w:rsidP="00DE7EFF">
      <w:pPr>
        <w:pStyle w:val="a7"/>
        <w:rPr>
          <w:rStyle w:val="af5"/>
        </w:rPr>
      </w:pPr>
    </w:p>
    <w:p w:rsidR="00795F1A" w:rsidRPr="00795F1A" w:rsidRDefault="00795F1A" w:rsidP="00CD75B2">
      <w:pPr>
        <w:pStyle w:val="a7"/>
        <w:ind w:firstLine="0"/>
        <w:rPr>
          <w:rStyle w:val="af5"/>
        </w:rPr>
      </w:pPr>
    </w:p>
    <w:p w:rsidR="00795F1A" w:rsidRDefault="00795F1A" w:rsidP="00795F1A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</w:t>
      </w:r>
      <w:proofErr w:type="spellStart"/>
      <w:r>
        <w:t>Cisco</w:t>
      </w:r>
      <w:proofErr w:type="spellEnd"/>
      <w:r>
        <w:t xml:space="preserve">, </w:t>
      </w:r>
      <w:r w:rsidRPr="00795F1A">
        <w:rPr>
          <w:lang w:val="en-US"/>
        </w:rPr>
        <w:t>Moodle</w:t>
      </w:r>
      <w:r w:rsidRPr="003E642F">
        <w:t xml:space="preserve"> (</w:t>
      </w:r>
      <w:proofErr w:type="spellStart"/>
      <w:r w:rsidRPr="00795F1A">
        <w:rPr>
          <w:lang w:val="en-US"/>
        </w:rPr>
        <w:t>BigBlueButton</w:t>
      </w:r>
      <w:proofErr w:type="spellEnd"/>
      <w:r w:rsidRPr="003E642F">
        <w:t>)</w:t>
      </w:r>
      <w:r>
        <w:t xml:space="preserve"> и др., что позволяет обеспечить онлайн и офлайн взаимодействие преподавателя с обучающимися в рамках дисциплины</w:t>
      </w:r>
      <w:r w:rsidR="006F081C">
        <w:t>.</w:t>
      </w:r>
    </w:p>
    <w:p w:rsidR="00DE7EFF" w:rsidRDefault="00795F1A" w:rsidP="00795F1A">
      <w:pPr>
        <w:pStyle w:val="a7"/>
      </w:pPr>
      <w:r>
        <w:t xml:space="preserve">Основными методами текущего контроля являются электронный учёт и контроль учебных достижений студентов (использование средств сервиса </w:t>
      </w:r>
      <w:proofErr w:type="spellStart"/>
      <w:r>
        <w:t>балльно</w:t>
      </w:r>
      <w:proofErr w:type="spellEnd"/>
      <w:r>
        <w:t>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Default="00795F1A" w:rsidP="00795F1A">
      <w:pPr>
        <w:pStyle w:val="1"/>
      </w:pPr>
      <w:bookmarkStart w:id="9" w:name="_Toc57195568"/>
      <w:r>
        <w:t>Учебно-методическое обеспечение дисциплины</w:t>
      </w:r>
      <w:bookmarkEnd w:id="9"/>
    </w:p>
    <w:p w:rsidR="00890833" w:rsidRPr="007041F7" w:rsidRDefault="00890833" w:rsidP="00890833">
      <w:pPr>
        <w:jc w:val="both"/>
        <w:rPr>
          <w:b/>
        </w:rPr>
      </w:pPr>
      <w:bookmarkStart w:id="10" w:name="_Toc43307863"/>
      <w:bookmarkStart w:id="11" w:name="_Toc57195569"/>
      <w:r>
        <w:rPr>
          <w:rStyle w:val="20"/>
        </w:rPr>
        <w:t>6</w:t>
      </w:r>
      <w:r w:rsidRPr="003E20D5">
        <w:rPr>
          <w:rStyle w:val="20"/>
        </w:rPr>
        <w:t>.1. Основная литература</w:t>
      </w:r>
      <w:bookmarkEnd w:id="10"/>
      <w:bookmarkEnd w:id="11"/>
      <w:r w:rsidRPr="007041F7">
        <w:rPr>
          <w:b/>
        </w:rPr>
        <w:t>:</w:t>
      </w:r>
    </w:p>
    <w:p w:rsidR="00890833" w:rsidRPr="007041F7" w:rsidRDefault="00890833" w:rsidP="00890833">
      <w:pPr>
        <w:jc w:val="both"/>
        <w:rPr>
          <w:kern w:val="28"/>
        </w:rPr>
      </w:pPr>
      <w:r w:rsidRPr="007041F7">
        <w:t>1.</w:t>
      </w:r>
      <w:r w:rsidRPr="007041F7">
        <w:rPr>
          <w:b/>
        </w:rPr>
        <w:t xml:space="preserve"> </w:t>
      </w:r>
      <w:r w:rsidRPr="007041F7">
        <w:rPr>
          <w:kern w:val="28"/>
        </w:rPr>
        <w:t>Богачев К.Ю. Основы параллельного программирования. – М:   Бином. Лаборатория знаний,2003. - 344 с.</w:t>
      </w:r>
    </w:p>
    <w:p w:rsidR="00890833" w:rsidRPr="007041F7" w:rsidRDefault="00890833" w:rsidP="00890833">
      <w:pPr>
        <w:jc w:val="both"/>
        <w:rPr>
          <w:kern w:val="28"/>
        </w:rPr>
      </w:pPr>
      <w:r w:rsidRPr="007041F7">
        <w:rPr>
          <w:kern w:val="28"/>
        </w:rPr>
        <w:t xml:space="preserve">2. </w:t>
      </w:r>
      <w:proofErr w:type="spellStart"/>
      <w:r w:rsidRPr="007041F7">
        <w:rPr>
          <w:kern w:val="28"/>
        </w:rPr>
        <w:t>Геркель</w:t>
      </w:r>
      <w:proofErr w:type="spellEnd"/>
      <w:r w:rsidRPr="007041F7">
        <w:rPr>
          <w:kern w:val="28"/>
        </w:rPr>
        <w:t xml:space="preserve"> В.П. Теория и практика параллельных вычислений. – М: Интуит,2016.-500 с.</w:t>
      </w:r>
    </w:p>
    <w:p w:rsidR="00890833" w:rsidRPr="007041F7" w:rsidRDefault="00890833" w:rsidP="00890833">
      <w:pPr>
        <w:jc w:val="both"/>
        <w:rPr>
          <w:kern w:val="28"/>
        </w:rPr>
      </w:pPr>
      <w:r w:rsidRPr="007041F7">
        <w:rPr>
          <w:kern w:val="28"/>
        </w:rPr>
        <w:t xml:space="preserve">3. Голуб Дж, Ван </w:t>
      </w:r>
      <w:proofErr w:type="spellStart"/>
      <w:r w:rsidRPr="007041F7">
        <w:rPr>
          <w:kern w:val="28"/>
        </w:rPr>
        <w:t>Лоун</w:t>
      </w:r>
      <w:proofErr w:type="spellEnd"/>
      <w:r w:rsidRPr="007041F7">
        <w:rPr>
          <w:kern w:val="28"/>
        </w:rPr>
        <w:t xml:space="preserve"> Ч. Матричные вычисления: Пер. с англ. – М.: Мир,1999.-548 с.</w:t>
      </w:r>
    </w:p>
    <w:p w:rsidR="00890833" w:rsidRPr="007041F7" w:rsidRDefault="00890833" w:rsidP="00890833">
      <w:pPr>
        <w:jc w:val="both"/>
        <w:rPr>
          <w:kern w:val="28"/>
        </w:rPr>
      </w:pPr>
      <w:r w:rsidRPr="007041F7">
        <w:rPr>
          <w:kern w:val="28"/>
        </w:rPr>
        <w:t>4. Миллер Р., Боксер Л. Последовательные и параллельные алгоритмы: Общий подход.-М: Бином. Лаборатория знаний,2006.-406с.</w:t>
      </w:r>
    </w:p>
    <w:p w:rsidR="00890833" w:rsidRPr="007041F7" w:rsidRDefault="00890833" w:rsidP="00890833">
      <w:pPr>
        <w:jc w:val="both"/>
        <w:rPr>
          <w:kern w:val="28"/>
        </w:rPr>
      </w:pPr>
    </w:p>
    <w:p w:rsidR="00890833" w:rsidRPr="007041F7" w:rsidRDefault="0088626B" w:rsidP="00890833">
      <w:pPr>
        <w:jc w:val="both"/>
        <w:rPr>
          <w:b/>
        </w:rPr>
      </w:pPr>
      <w:bookmarkStart w:id="12" w:name="_Toc43307864"/>
      <w:bookmarkStart w:id="13" w:name="_Toc57195570"/>
      <w:r>
        <w:rPr>
          <w:rStyle w:val="20"/>
        </w:rPr>
        <w:t>6</w:t>
      </w:r>
      <w:r w:rsidR="00890833" w:rsidRPr="003E20D5">
        <w:rPr>
          <w:rStyle w:val="20"/>
        </w:rPr>
        <w:t>.2. Дополнительная литература</w:t>
      </w:r>
      <w:bookmarkEnd w:id="12"/>
      <w:bookmarkEnd w:id="13"/>
      <w:r w:rsidR="00890833" w:rsidRPr="007041F7">
        <w:rPr>
          <w:b/>
        </w:rPr>
        <w:t>:</w:t>
      </w:r>
    </w:p>
    <w:p w:rsidR="00890833" w:rsidRPr="007041F7" w:rsidRDefault="004D1545" w:rsidP="00890833">
      <w:pPr>
        <w:jc w:val="both"/>
      </w:pPr>
      <w:r>
        <w:t>5</w:t>
      </w:r>
      <w:r w:rsidR="00890833" w:rsidRPr="007041F7">
        <w:t>. Воеводин В.В. Модели и методы в параллельных процессах. – М.: Наука,1986.</w:t>
      </w:r>
    </w:p>
    <w:p w:rsidR="00890833" w:rsidRPr="007041F7" w:rsidRDefault="004D1545" w:rsidP="00890833">
      <w:pPr>
        <w:jc w:val="both"/>
      </w:pPr>
      <w:r>
        <w:t>6</w:t>
      </w:r>
      <w:r w:rsidR="00890833" w:rsidRPr="007041F7">
        <w:t xml:space="preserve">. </w:t>
      </w:r>
      <w:proofErr w:type="spellStart"/>
      <w:r w:rsidR="00890833" w:rsidRPr="007041F7">
        <w:t>Дацюк</w:t>
      </w:r>
      <w:proofErr w:type="spellEnd"/>
      <w:r w:rsidR="00890833" w:rsidRPr="007041F7">
        <w:t xml:space="preserve"> В.Н. и др. Методическое пособие по курсу «Многопроцессорные системы и параллельное программирование». Ростов-на-Дону: РГУ,2000.</w:t>
      </w:r>
    </w:p>
    <w:p w:rsidR="00890833" w:rsidRPr="007041F7" w:rsidRDefault="004D1545" w:rsidP="00890833">
      <w:pPr>
        <w:jc w:val="both"/>
      </w:pPr>
      <w:r>
        <w:t>7</w:t>
      </w:r>
      <w:r w:rsidR="00890833" w:rsidRPr="007041F7">
        <w:t>. Корнеев. В.В. Параллельные вычислительные системы. М.: Нолидж,1999.</w:t>
      </w:r>
    </w:p>
    <w:p w:rsidR="00890833" w:rsidRPr="007041F7" w:rsidRDefault="004D1545" w:rsidP="00890833">
      <w:pPr>
        <w:jc w:val="both"/>
      </w:pPr>
      <w:r>
        <w:t>8</w:t>
      </w:r>
      <w:r w:rsidR="00890833" w:rsidRPr="007041F7">
        <w:t xml:space="preserve">. Параллельные вычисления. Под ред. </w:t>
      </w:r>
      <w:proofErr w:type="spellStart"/>
      <w:r w:rsidR="00890833" w:rsidRPr="007041F7">
        <w:t>Г.Родрига</w:t>
      </w:r>
      <w:proofErr w:type="spellEnd"/>
      <w:r w:rsidR="00890833" w:rsidRPr="007041F7">
        <w:t>.-М.: Наука. Гл.ред.физ.-мат.лит.,1986.-376 с.</w:t>
      </w:r>
    </w:p>
    <w:p w:rsidR="00890833" w:rsidRPr="007041F7" w:rsidRDefault="004D1545" w:rsidP="00890833">
      <w:pPr>
        <w:jc w:val="both"/>
      </w:pPr>
      <w:r>
        <w:t>9</w:t>
      </w:r>
      <w:r w:rsidR="00890833" w:rsidRPr="007041F7">
        <w:t xml:space="preserve">. Системы параллельной обработки. Под </w:t>
      </w:r>
      <w:proofErr w:type="spellStart"/>
      <w:r w:rsidR="00890833" w:rsidRPr="007041F7">
        <w:t>ред.Д.Ивенса</w:t>
      </w:r>
      <w:proofErr w:type="spellEnd"/>
      <w:r w:rsidR="00890833" w:rsidRPr="007041F7">
        <w:t>.- М.: Мир,1985.-416 с.</w:t>
      </w:r>
    </w:p>
    <w:p w:rsidR="00890833" w:rsidRPr="007041F7" w:rsidRDefault="00890833" w:rsidP="0088626B">
      <w:pPr>
        <w:pStyle w:val="2"/>
        <w:numPr>
          <w:ilvl w:val="1"/>
          <w:numId w:val="16"/>
        </w:numPr>
      </w:pPr>
      <w:bookmarkStart w:id="14" w:name="_Toc43307866"/>
      <w:bookmarkStart w:id="15" w:name="_Toc57195571"/>
      <w:r w:rsidRPr="007041F7">
        <w:lastRenderedPageBreak/>
        <w:t>Периодические издания</w:t>
      </w:r>
      <w:bookmarkEnd w:id="14"/>
      <w:bookmarkEnd w:id="15"/>
    </w:p>
    <w:p w:rsidR="00890833" w:rsidRPr="007041F7" w:rsidRDefault="004D1545" w:rsidP="00890833">
      <w:pPr>
        <w:jc w:val="both"/>
      </w:pPr>
      <w:r>
        <w:t>-</w:t>
      </w:r>
      <w:r w:rsidR="00890833" w:rsidRPr="007041F7">
        <w:t xml:space="preserve"> Научный журнал «Известия ЮФУ. Технические науки»;</w:t>
      </w:r>
    </w:p>
    <w:p w:rsidR="00890833" w:rsidRPr="007041F7" w:rsidRDefault="004D1545" w:rsidP="00890833">
      <w:pPr>
        <w:jc w:val="both"/>
        <w:rPr>
          <w:color w:val="000000"/>
        </w:rPr>
      </w:pPr>
      <w:r>
        <w:t>-</w:t>
      </w:r>
      <w:r w:rsidR="00890833" w:rsidRPr="007041F7">
        <w:rPr>
          <w:color w:val="000000"/>
        </w:rPr>
        <w:t xml:space="preserve"> Журнал «Параллельные вычислительные технологии». Труды конференций.</w:t>
      </w:r>
    </w:p>
    <w:p w:rsidR="00890833" w:rsidRPr="007041F7" w:rsidRDefault="00890833" w:rsidP="0088626B">
      <w:pPr>
        <w:pStyle w:val="2"/>
        <w:numPr>
          <w:ilvl w:val="1"/>
          <w:numId w:val="16"/>
        </w:numPr>
      </w:pPr>
      <w:bookmarkStart w:id="16" w:name="_Toc43307867"/>
      <w:r w:rsidRPr="007041F7">
        <w:t> </w:t>
      </w:r>
      <w:bookmarkStart w:id="17" w:name="_Toc57195572"/>
      <w:r w:rsidRPr="007041F7">
        <w:t>Интернет-ресурсы</w:t>
      </w:r>
      <w:bookmarkEnd w:id="16"/>
      <w:bookmarkEnd w:id="17"/>
      <w:r w:rsidRPr="007041F7">
        <w:t xml:space="preserve"> </w:t>
      </w:r>
    </w:p>
    <w:p w:rsidR="00890833" w:rsidRPr="007041F7" w:rsidRDefault="00890833" w:rsidP="00890833">
      <w:pPr>
        <w:jc w:val="both"/>
      </w:pPr>
      <w:r w:rsidRPr="007041F7">
        <w:t xml:space="preserve">Информационно-аналитические материалы по параллельным вычислениям: </w:t>
      </w:r>
    </w:p>
    <w:p w:rsidR="00890833" w:rsidRPr="003C772B" w:rsidRDefault="00890833" w:rsidP="00890833">
      <w:pPr>
        <w:jc w:val="both"/>
        <w:rPr>
          <w:color w:val="000000" w:themeColor="text1"/>
        </w:rPr>
      </w:pPr>
      <w:r w:rsidRPr="003C772B">
        <w:rPr>
          <w:rFonts w:eastAsia="Calibri"/>
          <w:color w:val="000000" w:themeColor="text1"/>
        </w:rPr>
        <w:t>http://</w:t>
      </w:r>
      <w:r w:rsidRPr="003C772B">
        <w:rPr>
          <w:rFonts w:eastAsia="Calibri"/>
          <w:color w:val="000000" w:themeColor="text1"/>
          <w:lang w:val="en-US"/>
        </w:rPr>
        <w:t>www</w:t>
      </w:r>
      <w:r w:rsidRPr="003C772B">
        <w:rPr>
          <w:rFonts w:eastAsia="Calibri"/>
          <w:color w:val="000000" w:themeColor="text1"/>
        </w:rPr>
        <w:t>/</w:t>
      </w:r>
      <w:r w:rsidRPr="003C772B">
        <w:rPr>
          <w:rFonts w:eastAsia="Calibri"/>
          <w:color w:val="000000" w:themeColor="text1"/>
          <w:lang w:val="en-US"/>
        </w:rPr>
        <w:t>parallel</w:t>
      </w:r>
      <w:r w:rsidRPr="003C772B">
        <w:rPr>
          <w:rFonts w:eastAsia="Calibri"/>
          <w:color w:val="000000" w:themeColor="text1"/>
        </w:rPr>
        <w:t>.</w:t>
      </w:r>
      <w:proofErr w:type="spellStart"/>
      <w:r w:rsidRPr="003C772B">
        <w:rPr>
          <w:rFonts w:eastAsia="Calibri"/>
          <w:color w:val="000000" w:themeColor="text1"/>
          <w:lang w:val="en-US"/>
        </w:rPr>
        <w:t>ru</w:t>
      </w:r>
      <w:proofErr w:type="spellEnd"/>
    </w:p>
    <w:p w:rsidR="00795F1A" w:rsidRDefault="000D6CCA" w:rsidP="000D6CCA">
      <w:pPr>
        <w:pStyle w:val="1"/>
        <w:numPr>
          <w:ilvl w:val="0"/>
          <w:numId w:val="0"/>
        </w:numPr>
      </w:pPr>
      <w:bookmarkStart w:id="18" w:name="_Toc57195573"/>
      <w:r>
        <w:rPr>
          <w:lang w:val="en-US"/>
        </w:rPr>
        <w:t>VII</w:t>
      </w:r>
      <w:r w:rsidRPr="000D6CCA">
        <w:t>.</w:t>
      </w:r>
      <w:r w:rsidR="00795F1A">
        <w:t>Материально-техническое обеспечение дисциплины</w:t>
      </w:r>
      <w:bookmarkEnd w:id="18"/>
    </w:p>
    <w:p w:rsidR="008176B4" w:rsidRPr="007041F7" w:rsidRDefault="008176B4" w:rsidP="008176B4">
      <w:pPr>
        <w:pStyle w:val="2"/>
        <w:numPr>
          <w:ilvl w:val="0"/>
          <w:numId w:val="0"/>
        </w:numPr>
      </w:pPr>
      <w:bookmarkStart w:id="19" w:name="_Toc57195574"/>
      <w:r>
        <w:t xml:space="preserve">7.1 </w:t>
      </w:r>
      <w:r w:rsidRPr="007041F7">
        <w:t xml:space="preserve"> Учебно-лабораторное оборудование</w:t>
      </w:r>
      <w:bookmarkEnd w:id="19"/>
    </w:p>
    <w:p w:rsidR="008176B4" w:rsidRPr="007041F7" w:rsidRDefault="008176B4" w:rsidP="008176B4">
      <w:pPr>
        <w:jc w:val="both"/>
      </w:pPr>
      <w:r w:rsidRPr="007041F7">
        <w:t xml:space="preserve">Лекционные занятия проводятся в аудиториях, оснащенных интерактивной доской типа </w:t>
      </w:r>
      <w:proofErr w:type="spellStart"/>
      <w:r w:rsidRPr="007041F7">
        <w:t>SmartBoard</w:t>
      </w:r>
      <w:proofErr w:type="spellEnd"/>
      <w:r w:rsidRPr="007041F7">
        <w:t xml:space="preserve"> (или иным аналогичным по функциональному назначению оборудованием с возможностью подключения ноутбука и удаленным </w:t>
      </w:r>
      <w:r w:rsidRPr="007041F7">
        <w:rPr>
          <w:lang w:val="en-US"/>
        </w:rPr>
        <w:t>Wi</w:t>
      </w:r>
      <w:r w:rsidRPr="007041F7">
        <w:t>-</w:t>
      </w:r>
      <w:r w:rsidRPr="007041F7">
        <w:rPr>
          <w:lang w:val="en-US"/>
        </w:rPr>
        <w:t>Fi</w:t>
      </w:r>
      <w:r w:rsidRPr="007041F7">
        <w:t xml:space="preserve"> доступом). </w:t>
      </w:r>
    </w:p>
    <w:p w:rsidR="008176B4" w:rsidRPr="007041F7" w:rsidRDefault="008176B4" w:rsidP="008176B4">
      <w:pPr>
        <w:pStyle w:val="2"/>
        <w:numPr>
          <w:ilvl w:val="1"/>
          <w:numId w:val="17"/>
        </w:numPr>
      </w:pPr>
      <w:bookmarkStart w:id="20" w:name="_Toc57195575"/>
      <w:r w:rsidRPr="007041F7">
        <w:t>Программные средства</w:t>
      </w:r>
      <w:bookmarkEnd w:id="20"/>
    </w:p>
    <w:p w:rsidR="008176B4" w:rsidRPr="007041F7" w:rsidRDefault="008176B4" w:rsidP="008176B4">
      <w:pPr>
        <w:jc w:val="both"/>
        <w:rPr>
          <w:bCs/>
        </w:rPr>
      </w:pPr>
      <w:r w:rsidRPr="007041F7">
        <w:rPr>
          <w:bCs/>
        </w:rPr>
        <w:t xml:space="preserve">Для подготовки и демонстрации презентаций по курсу используются стандартные средства </w:t>
      </w:r>
      <w:r w:rsidRPr="007041F7">
        <w:rPr>
          <w:bCs/>
          <w:lang w:val="en-US"/>
        </w:rPr>
        <w:t>Microsoft</w:t>
      </w:r>
      <w:r w:rsidRPr="007041F7">
        <w:rPr>
          <w:bCs/>
        </w:rPr>
        <w:t xml:space="preserve"> </w:t>
      </w:r>
      <w:r w:rsidRPr="007041F7">
        <w:rPr>
          <w:bCs/>
          <w:lang w:val="en-US"/>
        </w:rPr>
        <w:t>Office</w:t>
      </w:r>
      <w:r w:rsidRPr="007041F7">
        <w:rPr>
          <w:bCs/>
        </w:rPr>
        <w:t xml:space="preserve"> (</w:t>
      </w:r>
      <w:r w:rsidRPr="007041F7">
        <w:rPr>
          <w:bCs/>
          <w:lang w:val="en-US"/>
        </w:rPr>
        <w:t>Microsoft</w:t>
      </w:r>
      <w:r w:rsidRPr="007041F7">
        <w:rPr>
          <w:bCs/>
        </w:rPr>
        <w:t xml:space="preserve"> </w:t>
      </w:r>
      <w:r w:rsidRPr="007041F7">
        <w:rPr>
          <w:bCs/>
          <w:lang w:val="en-US"/>
        </w:rPr>
        <w:t>Power</w:t>
      </w:r>
      <w:r w:rsidRPr="007041F7">
        <w:rPr>
          <w:bCs/>
        </w:rPr>
        <w:t xml:space="preserve"> </w:t>
      </w:r>
      <w:r w:rsidRPr="007041F7">
        <w:rPr>
          <w:bCs/>
          <w:lang w:val="en-US"/>
        </w:rPr>
        <w:t>Point</w:t>
      </w:r>
      <w:r w:rsidRPr="007041F7">
        <w:rPr>
          <w:bCs/>
        </w:rPr>
        <w:t>).</w:t>
      </w:r>
    </w:p>
    <w:p w:rsidR="008176B4" w:rsidRPr="007041F7" w:rsidRDefault="008176B4" w:rsidP="008176B4">
      <w:pPr>
        <w:pStyle w:val="2"/>
        <w:numPr>
          <w:ilvl w:val="0"/>
          <w:numId w:val="0"/>
        </w:numPr>
      </w:pPr>
      <w:bookmarkStart w:id="21" w:name="_Toc57195576"/>
      <w:r>
        <w:t>7.3</w:t>
      </w:r>
      <w:r w:rsidRPr="007041F7">
        <w:t xml:space="preserve"> Технические и электронные средства</w:t>
      </w:r>
      <w:bookmarkEnd w:id="21"/>
    </w:p>
    <w:p w:rsidR="008176B4" w:rsidRPr="007041F7" w:rsidRDefault="008176B4" w:rsidP="008176B4">
      <w:pPr>
        <w:jc w:val="both"/>
        <w:rPr>
          <w:bCs/>
        </w:rPr>
      </w:pPr>
      <w:r w:rsidRPr="007041F7">
        <w:rPr>
          <w:bCs/>
        </w:rPr>
        <w:t xml:space="preserve">Необходимая техника: проектор (электронная доска), компьютеры соответствующей комплектации с выходом в Интернет установлены в аудиториях института. </w:t>
      </w:r>
    </w:p>
    <w:p w:rsidR="008176B4" w:rsidRPr="008176B4" w:rsidRDefault="008176B4" w:rsidP="008176B4">
      <w:pPr>
        <w:pStyle w:val="a7"/>
      </w:pPr>
    </w:p>
    <w:p w:rsidR="00795F1A" w:rsidRDefault="000D6CCA" w:rsidP="000D6CCA">
      <w:pPr>
        <w:pStyle w:val="1"/>
        <w:numPr>
          <w:ilvl w:val="0"/>
          <w:numId w:val="0"/>
        </w:numPr>
      </w:pPr>
      <w:bookmarkStart w:id="22" w:name="_Toc57195577"/>
      <w:r>
        <w:rPr>
          <w:lang w:val="en-US"/>
        </w:rPr>
        <w:t>VIII</w:t>
      </w:r>
      <w:r w:rsidRPr="000D6CCA">
        <w:t xml:space="preserve">. </w:t>
      </w:r>
      <w:r w:rsidR="00F40DFB">
        <w:t>Методические указания для обучающихся по освоению дисциплины</w:t>
      </w:r>
      <w:bookmarkEnd w:id="22"/>
      <w:r w:rsidR="00F40DFB">
        <w:t xml:space="preserve"> </w:t>
      </w:r>
    </w:p>
    <w:p w:rsidR="00000B11" w:rsidRPr="007041F7" w:rsidRDefault="00000B11" w:rsidP="00C13917">
      <w:pPr>
        <w:pStyle w:val="aff0"/>
        <w:ind w:left="0" w:firstLine="348"/>
        <w:jc w:val="both"/>
      </w:pPr>
      <w:r w:rsidRPr="007041F7">
        <w:t>Дисциплина «Параллельные методы вычислений на СуперЭВМ</w:t>
      </w:r>
      <w:r>
        <w:t xml:space="preserve">» читается в </w:t>
      </w:r>
      <w:r w:rsidR="00C13917">
        <w:t>3</w:t>
      </w:r>
      <w:r w:rsidRPr="007041F7">
        <w:t>-м семестре. Процесс обучения дисциплине включает в себя аудиторные занятия (лекции)</w:t>
      </w:r>
      <w:r>
        <w:t>, лабораторные</w:t>
      </w:r>
      <w:r w:rsidRPr="007041F7">
        <w:t xml:space="preserve"> занятия и самостоятельную работу. Лектор контролирует посещение всех видов аудиторных занятий.</w:t>
      </w:r>
    </w:p>
    <w:p w:rsidR="00000B11" w:rsidRPr="007041F7" w:rsidRDefault="00000B11" w:rsidP="00C13917">
      <w:pPr>
        <w:pStyle w:val="aff0"/>
        <w:ind w:left="0" w:firstLine="348"/>
        <w:jc w:val="both"/>
      </w:pPr>
      <w:r w:rsidRPr="007041F7">
        <w:t xml:space="preserve">Используется интерактивный метод обучения, так как все лекции представлены в виде презентаций, что позволяет обучающимся конспектировать необходимую информацию, не перегружая их дополнительными сведениями. </w:t>
      </w:r>
    </w:p>
    <w:p w:rsidR="00000B11" w:rsidRDefault="00000B11" w:rsidP="00C13917">
      <w:pPr>
        <w:jc w:val="both"/>
      </w:pPr>
      <w:r w:rsidRPr="007041F7">
        <w:t xml:space="preserve">При проверке знаний обучающихся преподавателем проводятся собеседования, </w:t>
      </w:r>
      <w:r>
        <w:t xml:space="preserve"> </w:t>
      </w:r>
      <w:r w:rsidRPr="007041F7">
        <w:t xml:space="preserve">включающие опрос обучающихся в устной форме. Самостоятельная работа обучающихся </w:t>
      </w:r>
    </w:p>
    <w:p w:rsidR="00000B11" w:rsidRPr="007041F7" w:rsidRDefault="00000B11" w:rsidP="00C13917">
      <w:pPr>
        <w:jc w:val="both"/>
      </w:pPr>
      <w:r>
        <w:t xml:space="preserve"> </w:t>
      </w:r>
      <w:r w:rsidRPr="007041F7">
        <w:t>направлена на решение следующих задач:</w:t>
      </w:r>
    </w:p>
    <w:p w:rsidR="00000B11" w:rsidRPr="007041F7" w:rsidRDefault="00000B11" w:rsidP="00C13917">
      <w:pPr>
        <w:ind w:firstLine="360"/>
        <w:jc w:val="both"/>
      </w:pPr>
      <w:r w:rsidRPr="007041F7">
        <w:t>1) разработка алгоритмов для параллельной реализации программ;</w:t>
      </w:r>
    </w:p>
    <w:p w:rsidR="00000B11" w:rsidRPr="007041F7" w:rsidRDefault="00000B11" w:rsidP="00C13917">
      <w:pPr>
        <w:pStyle w:val="aff0"/>
        <w:ind w:left="0"/>
        <w:jc w:val="both"/>
      </w:pPr>
      <w:r w:rsidRPr="007041F7">
        <w:t>2) создание программного обеспечения для многопроцессорных систем;</w:t>
      </w:r>
    </w:p>
    <w:p w:rsidR="00000B11" w:rsidRPr="007041F7" w:rsidRDefault="00000B11" w:rsidP="00C13917">
      <w:pPr>
        <w:pStyle w:val="aff0"/>
        <w:ind w:left="0"/>
        <w:jc w:val="both"/>
      </w:pPr>
      <w:r w:rsidRPr="007041F7">
        <w:t>3) развитие и совершенствование творческих способностей</w:t>
      </w:r>
      <w:r>
        <w:t xml:space="preserve"> </w:t>
      </w:r>
      <w:r w:rsidRPr="007041F7">
        <w:t xml:space="preserve"> при самостоятельном проведении научной деятельности.</w:t>
      </w:r>
    </w:p>
    <w:p w:rsidR="00000B11" w:rsidRPr="007041F7" w:rsidRDefault="00000B11" w:rsidP="00C13917">
      <w:pPr>
        <w:pStyle w:val="aff0"/>
        <w:ind w:left="0" w:firstLine="348"/>
        <w:jc w:val="both"/>
      </w:pPr>
      <w:r w:rsidRPr="007041F7">
        <w:t>На самостоятельную работу выносятся следующие виды деятельности:</w:t>
      </w:r>
      <w:r>
        <w:t xml:space="preserve"> </w:t>
      </w:r>
      <w:r w:rsidRPr="007041F7">
        <w:t>проработка лекций и подготовка к собеседованиям – чтение конспекта лекций, профессиональной литературы, периодических изданий;</w:t>
      </w:r>
    </w:p>
    <w:p w:rsidR="00000B11" w:rsidRPr="007041F7" w:rsidRDefault="00000B11" w:rsidP="00C13917">
      <w:pPr>
        <w:pStyle w:val="aff0"/>
        <w:ind w:left="0" w:firstLine="348"/>
        <w:jc w:val="both"/>
      </w:pPr>
      <w:r w:rsidRPr="007041F7">
        <w:t>Итоговый контроль усвоения материала осуществляется в форме зачета в конце семестра.</w:t>
      </w:r>
    </w:p>
    <w:p w:rsidR="00000B11" w:rsidRPr="00000B11" w:rsidRDefault="00000B11" w:rsidP="00C13917">
      <w:pPr>
        <w:pStyle w:val="aff0"/>
        <w:ind w:left="0" w:firstLine="348"/>
        <w:jc w:val="both"/>
        <w:rPr>
          <w:b/>
        </w:rPr>
      </w:pPr>
      <w:r w:rsidRPr="007041F7">
        <w:t>Для успешного усвоения курса необходимо своевременное посещение лекционных занятий и активная работа на семинарских занятиях.</w:t>
      </w:r>
    </w:p>
    <w:p w:rsidR="00000B11" w:rsidRPr="00000B11" w:rsidRDefault="00000B11" w:rsidP="000D6CCA">
      <w:pPr>
        <w:pStyle w:val="1"/>
      </w:pPr>
      <w:r w:rsidRPr="007041F7">
        <w:br w:type="page"/>
      </w:r>
    </w:p>
    <w:p w:rsidR="00795F1A" w:rsidRDefault="000D6CCA" w:rsidP="003916A0">
      <w:pPr>
        <w:pStyle w:val="1"/>
        <w:numPr>
          <w:ilvl w:val="0"/>
          <w:numId w:val="0"/>
        </w:numPr>
        <w:ind w:left="708" w:firstLine="708"/>
      </w:pPr>
      <w:bookmarkStart w:id="23" w:name="_Toc57195578"/>
      <w:r>
        <w:rPr>
          <w:lang w:val="en-US"/>
        </w:rPr>
        <w:lastRenderedPageBreak/>
        <w:t>IX</w:t>
      </w:r>
      <w:r w:rsidRPr="008574EE">
        <w:t xml:space="preserve">. </w:t>
      </w:r>
      <w:r w:rsidR="00F40DFB">
        <w:t>Учебная карта дисциплины</w:t>
      </w:r>
      <w:bookmarkEnd w:id="23"/>
    </w:p>
    <w:p w:rsidR="00F40DFB" w:rsidRPr="00000B11" w:rsidRDefault="00F40DFB" w:rsidP="00F40DFB">
      <w:pPr>
        <w:pStyle w:val="afe"/>
        <w:rPr>
          <w:rStyle w:val="af4"/>
          <w:color w:val="000000" w:themeColor="text1"/>
        </w:rPr>
      </w:pPr>
      <w:r w:rsidRPr="00000B11">
        <w:rPr>
          <w:rStyle w:val="af4"/>
          <w:color w:val="000000" w:themeColor="text1"/>
        </w:rPr>
        <w:t xml:space="preserve">Курс </w:t>
      </w:r>
      <w:r w:rsidR="009A3553">
        <w:rPr>
          <w:rStyle w:val="af4"/>
          <w:color w:val="000000" w:themeColor="text1"/>
        </w:rPr>
        <w:t>2</w:t>
      </w:r>
      <w:r w:rsidRPr="00000B11">
        <w:rPr>
          <w:rStyle w:val="af4"/>
          <w:color w:val="000000" w:themeColor="text1"/>
        </w:rPr>
        <w:t xml:space="preserve">, семестр </w:t>
      </w:r>
      <w:r w:rsidR="009A3553">
        <w:rPr>
          <w:rStyle w:val="af4"/>
          <w:color w:val="000000" w:themeColor="text1"/>
        </w:rPr>
        <w:t>3</w:t>
      </w:r>
      <w:r w:rsidR="00F57A05" w:rsidRPr="00000B11">
        <w:rPr>
          <w:rStyle w:val="af4"/>
          <w:color w:val="000000" w:themeColor="text1"/>
        </w:rPr>
        <w:t>, очная форма</w:t>
      </w:r>
      <w:r w:rsidR="002979E4" w:rsidRPr="00000B11">
        <w:rPr>
          <w:rStyle w:val="af4"/>
          <w:color w:val="000000" w:themeColor="text1"/>
        </w:rPr>
        <w:t xml:space="preserve"> обучения</w:t>
      </w: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F40DFB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Default="00F40DFB" w:rsidP="00F40DFB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4678" w:type="dxa"/>
            <w:vMerge w:val="restart"/>
          </w:tcPr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Виды контрольных мероприятий</w:t>
            </w:r>
          </w:p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баллов</w:t>
            </w:r>
          </w:p>
        </w:tc>
      </w:tr>
      <w:tr w:rsidR="00F40DF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Default="00F40DFB" w:rsidP="00F40DFB"/>
        </w:tc>
        <w:tc>
          <w:tcPr>
            <w:tcW w:w="4678" w:type="dxa"/>
            <w:vMerge/>
          </w:tcPr>
          <w:p w:rsidR="00F40DFB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</w:t>
            </w:r>
            <w:r>
              <w:br/>
              <w:t>контроль</w:t>
            </w:r>
          </w:p>
        </w:tc>
        <w:tc>
          <w:tcPr>
            <w:tcW w:w="2261" w:type="dxa"/>
          </w:tcPr>
          <w:p w:rsidR="00F40DF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Рубежный</w:t>
            </w:r>
            <w:r>
              <w:br/>
              <w:t>контроль</w:t>
            </w:r>
          </w:p>
        </w:tc>
      </w:tr>
      <w:tr w:rsidR="00F40DFB" w:rsidRPr="003C772B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3C772B" w:rsidRDefault="00F40DFB" w:rsidP="00F40DFB">
            <w:pPr>
              <w:jc w:val="center"/>
              <w:rPr>
                <w:rStyle w:val="af4"/>
                <w:b/>
                <w:bCs/>
                <w:color w:val="000000" w:themeColor="text1"/>
              </w:rPr>
            </w:pPr>
            <w:r w:rsidRPr="003C772B">
              <w:rPr>
                <w:rStyle w:val="af4"/>
                <w:b/>
                <w:bCs/>
                <w:color w:val="000000" w:themeColor="text1"/>
              </w:rPr>
              <w:t>Модуль 1.</w:t>
            </w:r>
            <w:r w:rsidR="00EF0D8D" w:rsidRPr="003C772B">
              <w:rPr>
                <w:rStyle w:val="af4"/>
                <w:b/>
                <w:bCs/>
                <w:color w:val="000000" w:themeColor="text1"/>
              </w:rPr>
              <w:t xml:space="preserve"> Параллельные методы решения задач</w:t>
            </w:r>
          </w:p>
        </w:tc>
      </w:tr>
      <w:tr w:rsidR="00F40DFB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3C772B" w:rsidRDefault="00F40DFB" w:rsidP="00F40DFB">
            <w:pPr>
              <w:jc w:val="center"/>
              <w:rPr>
                <w:color w:val="000000" w:themeColor="text1"/>
              </w:rPr>
            </w:pPr>
            <w:r w:rsidRPr="003C772B">
              <w:rPr>
                <w:color w:val="000000" w:themeColor="text1"/>
              </w:rPr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3C772B" w:rsidRDefault="00E25A93" w:rsidP="00E2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Индивидуальное задание</w:t>
            </w:r>
            <w:r w:rsidR="00C07A40" w:rsidRPr="003C772B">
              <w:rPr>
                <w:rStyle w:val="af4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:rsidR="00F40DFB" w:rsidRPr="003C772B" w:rsidRDefault="00E25A93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3</w:t>
            </w:r>
            <w:r w:rsidR="00DC51D6" w:rsidRPr="003C772B">
              <w:rPr>
                <w:rStyle w:val="af4"/>
                <w:color w:val="000000" w:themeColor="text1"/>
              </w:rPr>
              <w:t>0</w:t>
            </w:r>
            <w:r w:rsidR="00EF0D8D" w:rsidRPr="003C772B">
              <w:rPr>
                <w:rStyle w:val="af4"/>
                <w:color w:val="000000" w:themeColor="text1"/>
              </w:rPr>
              <w:br/>
            </w:r>
          </w:p>
        </w:tc>
        <w:tc>
          <w:tcPr>
            <w:tcW w:w="2261" w:type="dxa"/>
          </w:tcPr>
          <w:p w:rsidR="00F40DFB" w:rsidRPr="003C772B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–</w:t>
            </w:r>
          </w:p>
        </w:tc>
      </w:tr>
      <w:tr w:rsidR="00F40DFB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3C772B" w:rsidRDefault="00F40DFB" w:rsidP="00F40DFB">
            <w:pPr>
              <w:jc w:val="center"/>
              <w:rPr>
                <w:color w:val="000000" w:themeColor="text1"/>
              </w:rPr>
            </w:pPr>
            <w:r w:rsidRPr="003C772B">
              <w:rPr>
                <w:color w:val="000000" w:themeColor="text1"/>
              </w:rP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3C772B" w:rsidRDefault="00C07A40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Контрольная работа № 1 (тестирование)</w:t>
            </w:r>
          </w:p>
        </w:tc>
        <w:tc>
          <w:tcPr>
            <w:tcW w:w="2410" w:type="dxa"/>
          </w:tcPr>
          <w:p w:rsidR="00F40DFB" w:rsidRPr="003C772B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2261" w:type="dxa"/>
          </w:tcPr>
          <w:p w:rsidR="00F40DFB" w:rsidRPr="003C772B" w:rsidRDefault="00E25A93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2</w:t>
            </w:r>
            <w:r w:rsidR="00DC51D6" w:rsidRPr="003C772B">
              <w:rPr>
                <w:rStyle w:val="af4"/>
                <w:color w:val="000000" w:themeColor="text1"/>
              </w:rPr>
              <w:t>0</w:t>
            </w:r>
          </w:p>
        </w:tc>
      </w:tr>
      <w:tr w:rsidR="00F40DFB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3C772B" w:rsidRDefault="00F40DFB" w:rsidP="00F40DFB">
            <w:pPr>
              <w:jc w:val="center"/>
              <w:rPr>
                <w:color w:val="000000" w:themeColor="text1"/>
              </w:rPr>
            </w:pPr>
            <w:r w:rsidRPr="003C772B">
              <w:rPr>
                <w:color w:val="000000" w:themeColor="text1"/>
              </w:rP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3C772B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410" w:type="dxa"/>
          </w:tcPr>
          <w:p w:rsidR="00F40DFB" w:rsidRPr="003C772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261" w:type="dxa"/>
          </w:tcPr>
          <w:p w:rsidR="00F40DFB" w:rsidRPr="003C772B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</w:tr>
      <w:tr w:rsidR="00C07A40" w:rsidRPr="003C772B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C07A40" w:rsidRPr="003C772B" w:rsidRDefault="00C07A40" w:rsidP="00C07A40">
            <w:pPr>
              <w:jc w:val="center"/>
              <w:rPr>
                <w:color w:val="000000" w:themeColor="text1"/>
              </w:rPr>
            </w:pPr>
            <w:r w:rsidRPr="003C772B">
              <w:rPr>
                <w:rStyle w:val="af4"/>
                <w:b/>
                <w:bCs/>
                <w:color w:val="000000" w:themeColor="text1"/>
              </w:rPr>
              <w:t>Модуль 2</w:t>
            </w:r>
            <w:r w:rsidR="00EF0D8D" w:rsidRPr="003C772B">
              <w:rPr>
                <w:rStyle w:val="af4"/>
                <w:b/>
                <w:bCs/>
                <w:color w:val="000000" w:themeColor="text1"/>
              </w:rPr>
              <w:t>. Параллельное программирование</w:t>
            </w:r>
          </w:p>
        </w:tc>
      </w:tr>
      <w:tr w:rsidR="00C07A40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3C772B" w:rsidRDefault="00C07A40" w:rsidP="00C07A40">
            <w:pPr>
              <w:jc w:val="center"/>
              <w:rPr>
                <w:color w:val="000000" w:themeColor="text1"/>
              </w:rPr>
            </w:pPr>
            <w:r w:rsidRPr="003C772B">
              <w:rPr>
                <w:color w:val="000000" w:themeColor="text1"/>
              </w:rPr>
              <w:t>4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3C772B" w:rsidRDefault="00E25A93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Индивидуальное задание</w:t>
            </w:r>
          </w:p>
        </w:tc>
        <w:tc>
          <w:tcPr>
            <w:tcW w:w="2410" w:type="dxa"/>
          </w:tcPr>
          <w:p w:rsidR="00C07A40" w:rsidRPr="003C772B" w:rsidRDefault="00E25A93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3</w:t>
            </w:r>
            <w:r w:rsidR="00DC51D6" w:rsidRPr="003C772B">
              <w:rPr>
                <w:rStyle w:val="af4"/>
                <w:color w:val="000000" w:themeColor="text1"/>
              </w:rPr>
              <w:t>0</w:t>
            </w:r>
          </w:p>
        </w:tc>
        <w:tc>
          <w:tcPr>
            <w:tcW w:w="2261" w:type="dxa"/>
          </w:tcPr>
          <w:p w:rsidR="00C07A40" w:rsidRPr="003C772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–</w:t>
            </w:r>
          </w:p>
        </w:tc>
      </w:tr>
      <w:tr w:rsidR="00C07A40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3C772B" w:rsidRDefault="00C07A40" w:rsidP="00C07A40">
            <w:pPr>
              <w:jc w:val="center"/>
              <w:rPr>
                <w:color w:val="000000" w:themeColor="text1"/>
              </w:rPr>
            </w:pPr>
            <w:r w:rsidRPr="003C772B">
              <w:rPr>
                <w:color w:val="000000" w:themeColor="text1"/>
              </w:rPr>
              <w:t>5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3C772B" w:rsidRDefault="00C07A40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Контрольная работа № 2 (тестирование)</w:t>
            </w:r>
          </w:p>
        </w:tc>
        <w:tc>
          <w:tcPr>
            <w:tcW w:w="2410" w:type="dxa"/>
          </w:tcPr>
          <w:p w:rsidR="00C07A40" w:rsidRPr="003C772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3C772B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2261" w:type="dxa"/>
          </w:tcPr>
          <w:p w:rsidR="00C07A40" w:rsidRPr="003C772B" w:rsidRDefault="00E25A93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2</w:t>
            </w:r>
            <w:r w:rsidR="00DC51D6" w:rsidRPr="003C772B">
              <w:rPr>
                <w:rStyle w:val="af4"/>
                <w:color w:val="000000" w:themeColor="text1"/>
              </w:rPr>
              <w:t>0</w:t>
            </w:r>
          </w:p>
        </w:tc>
      </w:tr>
      <w:tr w:rsidR="00C07A40" w:rsidRPr="003C772B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3C772B" w:rsidRDefault="00C07A40" w:rsidP="00C07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3C772B" w:rsidRDefault="00C07A40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410" w:type="dxa"/>
          </w:tcPr>
          <w:p w:rsidR="00C07A40" w:rsidRPr="003C772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261" w:type="dxa"/>
          </w:tcPr>
          <w:p w:rsidR="00C07A40" w:rsidRPr="003C772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</w:tr>
      <w:tr w:rsidR="00C07A40" w:rsidRPr="003C772B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C07A40" w:rsidRPr="003C772B" w:rsidRDefault="00C07A40" w:rsidP="00C07A40">
            <w:pPr>
              <w:jc w:val="center"/>
              <w:rPr>
                <w:b/>
                <w:bCs/>
                <w:color w:val="000000" w:themeColor="text1"/>
              </w:rPr>
            </w:pPr>
            <w:r w:rsidRPr="003C772B">
              <w:rPr>
                <w:b/>
                <w:bCs/>
                <w:color w:val="000000" w:themeColor="text1"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07A40" w:rsidRPr="003C772B" w:rsidRDefault="00E25A93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>
              <w:rPr>
                <w:rStyle w:val="af4"/>
                <w:b/>
                <w:bCs/>
                <w:color w:val="000000" w:themeColor="text1"/>
              </w:rPr>
              <w:t>6</w:t>
            </w:r>
            <w:r w:rsidR="00DC51D6" w:rsidRPr="003C772B">
              <w:rPr>
                <w:rStyle w:val="af4"/>
                <w:b/>
                <w:bCs/>
                <w:color w:val="000000" w:themeColor="text1"/>
              </w:rPr>
              <w:t>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C07A40" w:rsidRPr="003C772B" w:rsidRDefault="00E25A93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>
              <w:rPr>
                <w:rStyle w:val="af4"/>
                <w:b/>
                <w:bCs/>
                <w:color w:val="000000" w:themeColor="text1"/>
              </w:rPr>
              <w:t>4</w:t>
            </w:r>
            <w:r w:rsidR="00DC51D6" w:rsidRPr="003C772B">
              <w:rPr>
                <w:rStyle w:val="af4"/>
                <w:b/>
                <w:bCs/>
                <w:color w:val="000000" w:themeColor="text1"/>
              </w:rPr>
              <w:t>0</w:t>
            </w:r>
          </w:p>
        </w:tc>
      </w:tr>
      <w:tr w:rsidR="003C772B" w:rsidRPr="003C772B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3C772B" w:rsidRDefault="00C07A40" w:rsidP="00C07A40">
            <w:pPr>
              <w:jc w:val="center"/>
              <w:rPr>
                <w:color w:val="000000" w:themeColor="text1"/>
                <w:szCs w:val="22"/>
              </w:rPr>
            </w:pPr>
            <w:r w:rsidRPr="003C772B">
              <w:rPr>
                <w:color w:val="000000" w:themeColor="text1"/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3C772B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Cs w:val="22"/>
              </w:rPr>
            </w:pPr>
            <w:r w:rsidRPr="003C772B">
              <w:rPr>
                <w:b/>
                <w:bCs/>
                <w:color w:val="000000" w:themeColor="text1"/>
                <w:szCs w:val="22"/>
              </w:rPr>
              <w:t>до 10 баллов</w:t>
            </w:r>
          </w:p>
          <w:p w:rsidR="00C07A40" w:rsidRPr="003C772B" w:rsidRDefault="00EF0D8D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i w:val="0"/>
                <w:color w:val="000000" w:themeColor="text1"/>
                <w:szCs w:val="22"/>
              </w:rPr>
            </w:pPr>
            <w:r w:rsidRPr="003C772B">
              <w:rPr>
                <w:rStyle w:val="af5"/>
                <w:i w:val="0"/>
                <w:color w:val="000000" w:themeColor="text1"/>
                <w:szCs w:val="22"/>
              </w:rPr>
              <w:t>За академическую активность на лекционных занятиях</w:t>
            </w:r>
          </w:p>
        </w:tc>
      </w:tr>
      <w:tr w:rsidR="00C07A40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D3255B" w:rsidRDefault="00C07A40" w:rsidP="00C07A40">
            <w:pPr>
              <w:jc w:val="center"/>
              <w:rPr>
                <w:b/>
                <w:bCs/>
                <w:szCs w:val="22"/>
              </w:rPr>
            </w:pPr>
            <w:r w:rsidRPr="00D3255B">
              <w:rPr>
                <w:b/>
                <w:bCs/>
                <w:szCs w:val="22"/>
              </w:rPr>
              <w:t>Промежуточ</w:t>
            </w:r>
            <w:r w:rsidR="00E25A93">
              <w:rPr>
                <w:b/>
                <w:bCs/>
                <w:szCs w:val="22"/>
              </w:rPr>
              <w:t xml:space="preserve">ная аттестация </w:t>
            </w:r>
            <w:r w:rsidR="00E25A93">
              <w:rPr>
                <w:b/>
                <w:bCs/>
                <w:szCs w:val="22"/>
              </w:rPr>
              <w:br/>
              <w:t>в форме зачета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D3255B" w:rsidRDefault="00E25A93" w:rsidP="00E2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Зачет по результатам текущего и рубежного контроля</w:t>
            </w:r>
          </w:p>
          <w:p w:rsidR="00C07A40" w:rsidRPr="00D3255B" w:rsidRDefault="00C07A40" w:rsidP="00E25A93">
            <w:pPr>
              <w:pStyle w:val="a0"/>
              <w:numPr>
                <w:ilvl w:val="0"/>
                <w:numId w:val="0"/>
              </w:num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3916A0" w:rsidRDefault="003916A0" w:rsidP="00F40DFB"/>
    <w:p w:rsidR="003916A0" w:rsidRDefault="003916A0">
      <w:r>
        <w:br w:type="page"/>
      </w:r>
    </w:p>
    <w:p w:rsidR="00C07A40" w:rsidRDefault="00C07A40" w:rsidP="000D6CCA">
      <w:pPr>
        <w:pStyle w:val="1"/>
        <w:numPr>
          <w:ilvl w:val="0"/>
          <w:numId w:val="18"/>
        </w:numPr>
      </w:pPr>
      <w:bookmarkStart w:id="24" w:name="_Toc57195579"/>
      <w:r>
        <w:lastRenderedPageBreak/>
        <w:t>Фонд оценочных средств</w:t>
      </w:r>
      <w:bookmarkEnd w:id="24"/>
    </w:p>
    <w:p w:rsidR="00C07A40" w:rsidRDefault="00C07A40" w:rsidP="000D6CCA">
      <w:pPr>
        <w:pStyle w:val="2"/>
      </w:pPr>
      <w:bookmarkStart w:id="25" w:name="_Toc57195580"/>
      <w:r>
        <w:t>Паспорт фонда оценочных средств</w:t>
      </w:r>
      <w:bookmarkEnd w:id="25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Default="00C07A40" w:rsidP="00C07A40">
            <w:r>
              <w:t>№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6045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086E">
              <w:t>Наименование</w:t>
            </w:r>
            <w:r w:rsidR="00DC51D6">
              <w:t xml:space="preserve"> оценочного средства</w:t>
            </w:r>
          </w:p>
        </w:tc>
      </w:tr>
      <w:tr w:rsidR="00DC51D6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51D6" w:rsidRDefault="00DC51D6" w:rsidP="00DC51D6">
            <w:pPr>
              <w:jc w:val="center"/>
            </w:pPr>
            <w:r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DC51D6" w:rsidRPr="00DC51D6" w:rsidRDefault="000E5A43" w:rsidP="00DC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b/>
              </w:rPr>
              <w:t>ПК-1.1</w:t>
            </w:r>
            <w:r>
              <w:t xml:space="preserve"> </w:t>
            </w:r>
            <w:r>
              <w:rPr>
                <w:i/>
                <w:iCs/>
              </w:rPr>
              <w:t>Осуществляет обработку и анализ научно-технической информации и результатов исследования в области высокопроизводительных вычислительных систем и квантовой обработки информации (ТФ.В/02.6)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0E5A43" w:rsidRPr="00FC1D4F" w:rsidRDefault="00DC51D6" w:rsidP="00FC1D4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6F6A6B">
              <w:rPr>
                <w:rStyle w:val="af4"/>
                <w:color w:val="000000" w:themeColor="text1"/>
              </w:rPr>
              <w:t>контрол</w:t>
            </w:r>
            <w:r w:rsidR="00FC1D4F">
              <w:rPr>
                <w:rStyle w:val="af4"/>
                <w:color w:val="000000" w:themeColor="text1"/>
              </w:rPr>
              <w:t>ьная работа № 1 (тестирование);</w:t>
            </w:r>
          </w:p>
          <w:p w:rsidR="00DC51D6" w:rsidRPr="006F6A6B" w:rsidRDefault="004B6865" w:rsidP="00DC51D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вопросы зачета</w:t>
            </w:r>
          </w:p>
        </w:tc>
      </w:tr>
      <w:tr w:rsidR="00DC51D6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C51D6" w:rsidRDefault="00DC51D6" w:rsidP="00DC51D6">
            <w:pPr>
              <w:jc w:val="center"/>
            </w:pPr>
            <w:r>
              <w:t>2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:rsidR="00DC51D6" w:rsidRPr="00DC51D6" w:rsidRDefault="000E5A43" w:rsidP="00DC5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b/>
              </w:rPr>
              <w:t xml:space="preserve">ПК-1.2 </w:t>
            </w:r>
            <w:r>
              <w:rPr>
                <w:i/>
                <w:iCs/>
              </w:rPr>
              <w:t>Осуществляет управление результатами исследований в области высокопроизводительных вычислительных систем (ТФ.С/02.6)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:rsidR="000E5A43" w:rsidRPr="00FC1D4F" w:rsidRDefault="00DC51D6" w:rsidP="00FC1D4F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6F6A6B">
              <w:rPr>
                <w:rStyle w:val="af4"/>
                <w:color w:val="000000" w:themeColor="text1"/>
              </w:rPr>
              <w:t>контрол</w:t>
            </w:r>
            <w:r w:rsidR="00FC1D4F">
              <w:rPr>
                <w:rStyle w:val="af4"/>
                <w:color w:val="000000" w:themeColor="text1"/>
              </w:rPr>
              <w:t>ьная работа № 2 (тестирование);</w:t>
            </w:r>
          </w:p>
          <w:p w:rsidR="00DC51D6" w:rsidRPr="006F6A6B" w:rsidRDefault="004B6865" w:rsidP="00DC51D6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вопросы зачета</w:t>
            </w:r>
          </w:p>
        </w:tc>
      </w:tr>
    </w:tbl>
    <w:p w:rsidR="00DC51D6" w:rsidRDefault="00DC51D6" w:rsidP="00DC51D6">
      <w:pPr>
        <w:ind w:firstLine="709"/>
        <w:jc w:val="both"/>
        <w:rPr>
          <w:i/>
          <w:color w:val="0070C0"/>
        </w:rPr>
      </w:pPr>
    </w:p>
    <w:p w:rsidR="000D6CCA" w:rsidRPr="007C6891" w:rsidRDefault="00DC51D6" w:rsidP="007C6891">
      <w:pPr>
        <w:pStyle w:val="2"/>
        <w:rPr>
          <w:lang w:val="en-US"/>
        </w:rPr>
      </w:pPr>
      <w:bookmarkStart w:id="26" w:name="_Toc57195581"/>
      <w:r>
        <w:t>Контрольная работа № 1 (тестирование)</w:t>
      </w:r>
      <w:bookmarkEnd w:id="26"/>
    </w:p>
    <w:p w:rsidR="00B57E48" w:rsidRDefault="0094028B" w:rsidP="00B57E48">
      <w:pPr>
        <w:pStyle w:val="a7"/>
      </w:pPr>
      <w:r>
        <w:t>Построить и исследовать с</w:t>
      </w:r>
      <w:r w:rsidR="00B57E48">
        <w:t>ледующие параллельные алгоритмы д</w:t>
      </w:r>
      <w:r>
        <w:t>ля системы</w:t>
      </w:r>
    </w:p>
    <w:p w:rsidR="0094028B" w:rsidRDefault="0094028B" w:rsidP="00B57E48">
      <w:pPr>
        <w:pStyle w:val="a7"/>
      </w:pPr>
      <w:r>
        <w:t>алгебраических уравнений</w:t>
      </w:r>
      <w:r w:rsidR="00B57E48">
        <w:t xml:space="preserve"> размерностью 10 строк на 10 столбцов:</w:t>
      </w:r>
    </w:p>
    <w:p w:rsidR="007C6891" w:rsidRDefault="007C6891" w:rsidP="007C6891">
      <w:pPr>
        <w:pStyle w:val="a7"/>
      </w:pPr>
      <w:proofErr w:type="spellStart"/>
      <w:r>
        <w:rPr>
          <w:lang w:val="en-US"/>
        </w:rPr>
        <w:t>Варианты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заданий</w:t>
      </w:r>
      <w:proofErr w:type="spellEnd"/>
      <w:r>
        <w:t>: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Параллельная реализация метода Гаусса.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 xml:space="preserve">Параллельная реализация </w:t>
      </w:r>
      <w:r>
        <w:rPr>
          <w:lang w:val="en-US"/>
        </w:rPr>
        <w:t>LU</w:t>
      </w:r>
      <w:r>
        <w:t>-разложения.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Метод параллельной прогонки.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Метод циклической редукции.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Параллельный алгоритм метода Якоби.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Параллельный алгоритм метода Зейделя.</w:t>
      </w:r>
    </w:p>
    <w:p w:rsidR="00B57E48" w:rsidRDefault="00B57E48" w:rsidP="00B57E48">
      <w:pPr>
        <w:pStyle w:val="a7"/>
        <w:numPr>
          <w:ilvl w:val="3"/>
          <w:numId w:val="12"/>
        </w:numPr>
      </w:pPr>
      <w:r>
        <w:t>Параллельный алгоритм сортировки Шелла.</w:t>
      </w:r>
    </w:p>
    <w:p w:rsidR="00B57E48" w:rsidRPr="007C6891" w:rsidRDefault="00B57E48" w:rsidP="00B57E48">
      <w:pPr>
        <w:pStyle w:val="a7"/>
      </w:pPr>
      <w:r>
        <w:t xml:space="preserve">Матрицы </w:t>
      </w:r>
      <w:r w:rsidR="002406BA">
        <w:t xml:space="preserve">строятся с помощью программы </w:t>
      </w:r>
      <w:r w:rsidR="007C6891">
        <w:t xml:space="preserve"> </w:t>
      </w:r>
      <w:r w:rsidR="007C6891">
        <w:rPr>
          <w:lang w:val="en-US"/>
        </w:rPr>
        <w:t>Mathcad</w:t>
      </w:r>
      <w:r w:rsidR="007C6891" w:rsidRPr="007C6891">
        <w:t>.</w:t>
      </w:r>
    </w:p>
    <w:p w:rsidR="00DC51D6" w:rsidRDefault="00DC51D6" w:rsidP="00FC1D4F">
      <w:pPr>
        <w:pStyle w:val="2"/>
        <w:numPr>
          <w:ilvl w:val="0"/>
          <w:numId w:val="0"/>
        </w:numPr>
        <w:ind w:left="709" w:firstLine="707"/>
      </w:pPr>
      <w:bookmarkStart w:id="27" w:name="_Toc57195582"/>
      <w:r>
        <w:t>Контрольная работа № 2 (тестирование)</w:t>
      </w:r>
      <w:bookmarkEnd w:id="27"/>
    </w:p>
    <w:p w:rsidR="00337926" w:rsidRDefault="00337926" w:rsidP="00337926">
      <w:pPr>
        <w:pStyle w:val="a7"/>
      </w:pPr>
      <w:r>
        <w:t>Варианты заданий.</w:t>
      </w:r>
    </w:p>
    <w:p w:rsidR="007C6891" w:rsidRDefault="00337926" w:rsidP="00337926">
      <w:pPr>
        <w:pStyle w:val="a7"/>
        <w:rPr>
          <w:b/>
        </w:rPr>
      </w:pPr>
      <w:r w:rsidRPr="00337926">
        <w:rPr>
          <w:b/>
        </w:rPr>
        <w:t>Вариант 1</w:t>
      </w:r>
    </w:p>
    <w:p w:rsidR="00337926" w:rsidRDefault="00337926" w:rsidP="00337926">
      <w:pPr>
        <w:pStyle w:val="a7"/>
      </w:pPr>
      <w:r>
        <w:t xml:space="preserve"> Используя функции асинхронной передачи данных. Написать программы и:</w:t>
      </w:r>
    </w:p>
    <w:p w:rsidR="00337926" w:rsidRDefault="00337926" w:rsidP="00337926">
      <w:pPr>
        <w:pStyle w:val="a7"/>
      </w:pPr>
      <w:r>
        <w:t xml:space="preserve">А) Построить графики зависимости времени передачи сообщения между парами узлов,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Построить график зависимости времени создания динамического массива данных типа </w:t>
      </w:r>
      <w:proofErr w:type="spellStart"/>
      <w:r>
        <w:t>double</w:t>
      </w:r>
      <w:proofErr w:type="spellEnd"/>
      <w:r>
        <w:t xml:space="preserve"> от числа элементов этого массива на одном узле кластера. Элементам массива присваиваются случайные значения. Определить дисперсию для полученного массива случайных чисел максимального объема в оперативной памяти.</w:t>
      </w:r>
    </w:p>
    <w:p w:rsidR="00337926" w:rsidRDefault="00337926" w:rsidP="00337926">
      <w:pPr>
        <w:pStyle w:val="a7"/>
      </w:pPr>
      <w:r>
        <w:t>В) Попытаться Уменьшить суммарное время выполнения на кластере заданий А) и Б) за счет использования функций асинхронной передачи данных (</w:t>
      </w:r>
      <w:proofErr w:type="spellStart"/>
      <w:r>
        <w:t>MPI_Isend</w:t>
      </w:r>
      <w:proofErr w:type="spellEnd"/>
      <w:r>
        <w:t>())</w:t>
      </w:r>
    </w:p>
    <w:p w:rsidR="007C6891" w:rsidRDefault="00337926" w:rsidP="00337926">
      <w:pPr>
        <w:pStyle w:val="a7"/>
      </w:pPr>
      <w:r w:rsidRPr="00337926">
        <w:rPr>
          <w:b/>
        </w:rPr>
        <w:t>Вариант 2</w:t>
      </w:r>
      <w:r>
        <w:t xml:space="preserve"> </w:t>
      </w:r>
    </w:p>
    <w:p w:rsidR="00337926" w:rsidRDefault="00337926" w:rsidP="00337926">
      <w:pPr>
        <w:pStyle w:val="a7"/>
      </w:pPr>
      <w:r>
        <w:t>Используя функции асинхронной передачи данных. Написать программы и:</w:t>
      </w:r>
    </w:p>
    <w:p w:rsidR="00337926" w:rsidRDefault="00337926" w:rsidP="00337926">
      <w:pPr>
        <w:pStyle w:val="a7"/>
      </w:pPr>
      <w:r>
        <w:t xml:space="preserve">А) Построить графики зависимости времени передачи сообщения от одного узла ко всем узлам,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Реализовать алгоритм </w:t>
      </w:r>
      <w:proofErr w:type="spellStart"/>
      <w:r>
        <w:t>Паркенсона</w:t>
      </w:r>
      <w:proofErr w:type="spellEnd"/>
      <w:r>
        <w:t xml:space="preserve"> для транспонирования матрицы распределенной в памяти МВС. Определить эффективность этого метода. Рассчитать необходимое число пересылок и объем каждой пересылки. Размеры матрицы </w:t>
      </w:r>
      <w:proofErr w:type="spellStart"/>
      <w:r>
        <w:t>NxN</w:t>
      </w:r>
      <w:proofErr w:type="spellEnd"/>
      <w:r>
        <w:t>. N={0,125; 0,25; 0,5; 1; 2}*10^4</w:t>
      </w:r>
    </w:p>
    <w:p w:rsidR="00337926" w:rsidRDefault="00337926" w:rsidP="00337926">
      <w:pPr>
        <w:pStyle w:val="a7"/>
      </w:pPr>
      <w:r>
        <w:t>В) Скалярное произведение векторов длинной {0,125;0,25;0,5;1;2;4}*10^8</w:t>
      </w:r>
    </w:p>
    <w:p w:rsidR="007C6891" w:rsidRDefault="00337926" w:rsidP="00337926">
      <w:pPr>
        <w:pStyle w:val="a7"/>
      </w:pPr>
      <w:r w:rsidRPr="00337926">
        <w:rPr>
          <w:b/>
        </w:rPr>
        <w:t>Вариант 3</w:t>
      </w:r>
      <w:r>
        <w:t xml:space="preserve"> </w:t>
      </w:r>
    </w:p>
    <w:p w:rsidR="00337926" w:rsidRDefault="00337926" w:rsidP="00337926">
      <w:pPr>
        <w:pStyle w:val="a7"/>
      </w:pPr>
      <w:r>
        <w:t>Используя функции асинхронной передачи данных. Написать программы и:</w:t>
      </w:r>
    </w:p>
    <w:p w:rsidR="00337926" w:rsidRDefault="00337926" w:rsidP="00337926">
      <w:pPr>
        <w:pStyle w:val="a7"/>
      </w:pPr>
      <w:r>
        <w:lastRenderedPageBreak/>
        <w:t xml:space="preserve">А) Построить графики зависимости времени передачи сообщения от всех узлов к одному узлу узлам,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Реализовать алгоритм умножения матрицы на вектор на МВС. Определить вычислительную мощность узлов МВС. Результат представить в </w:t>
      </w:r>
      <w:proofErr w:type="spellStart"/>
      <w:r>
        <w:t>MFlops</w:t>
      </w:r>
      <w:proofErr w:type="spellEnd"/>
      <w:r>
        <w:t>. Размер матрицы 512х512; 1024х1024; 2048х2048; 4096х4096; 8192х8192; 16384х16384</w:t>
      </w:r>
    </w:p>
    <w:p w:rsidR="00337926" w:rsidRDefault="00337926" w:rsidP="00337926">
      <w:pPr>
        <w:pStyle w:val="a7"/>
      </w:pPr>
      <w:r>
        <w:t xml:space="preserve">В) Сложение векторов </w:t>
      </w:r>
      <w:proofErr w:type="spellStart"/>
      <w:r>
        <w:t>векторов</w:t>
      </w:r>
      <w:proofErr w:type="spellEnd"/>
      <w:r>
        <w:t xml:space="preserve"> длинной {0,125;0,25;0,5;1;2;4}*10^8</w:t>
      </w:r>
    </w:p>
    <w:p w:rsidR="007C6891" w:rsidRDefault="00337926" w:rsidP="00337926">
      <w:pPr>
        <w:pStyle w:val="a7"/>
      </w:pPr>
      <w:r w:rsidRPr="00337926">
        <w:rPr>
          <w:b/>
        </w:rPr>
        <w:t>Вариант 4</w:t>
      </w:r>
      <w:r>
        <w:t xml:space="preserve"> </w:t>
      </w:r>
    </w:p>
    <w:p w:rsidR="00337926" w:rsidRDefault="00337926" w:rsidP="00337926">
      <w:pPr>
        <w:pStyle w:val="a7"/>
      </w:pPr>
      <w:r>
        <w:t>Используя функции синхронной передачи данных. Написать программы и:</w:t>
      </w:r>
    </w:p>
    <w:p w:rsidR="00337926" w:rsidRDefault="00337926" w:rsidP="00337926">
      <w:pPr>
        <w:pStyle w:val="a7"/>
      </w:pPr>
      <w:r>
        <w:t xml:space="preserve">А) Построить графики зависимости времени передачи сообщения между парами узлов,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Сложение векторов </w:t>
      </w:r>
      <w:proofErr w:type="spellStart"/>
      <w:r>
        <w:t>векторов</w:t>
      </w:r>
      <w:proofErr w:type="spellEnd"/>
      <w:r>
        <w:t xml:space="preserve"> длинной {0,125;0,25;0,5;1;2;4}*10^8</w:t>
      </w:r>
    </w:p>
    <w:p w:rsidR="00337926" w:rsidRDefault="00337926" w:rsidP="00337926">
      <w:pPr>
        <w:pStyle w:val="a7"/>
      </w:pPr>
      <w:r>
        <w:t>В) Попытаться Уменьшить суммарное время выполнения на кластере заданий А) и Б) за счет использования функций асинхронной передачи данных (</w:t>
      </w:r>
      <w:proofErr w:type="spellStart"/>
      <w:r>
        <w:t>MPI_Isend</w:t>
      </w:r>
      <w:proofErr w:type="spellEnd"/>
      <w:r>
        <w:t>())</w:t>
      </w:r>
    </w:p>
    <w:p w:rsidR="007C6891" w:rsidRDefault="00337926" w:rsidP="00337926">
      <w:pPr>
        <w:pStyle w:val="a7"/>
        <w:rPr>
          <w:b/>
        </w:rPr>
      </w:pPr>
      <w:r w:rsidRPr="00337926">
        <w:rPr>
          <w:b/>
        </w:rPr>
        <w:t xml:space="preserve">Вариант 5 </w:t>
      </w:r>
    </w:p>
    <w:p w:rsidR="00337926" w:rsidRDefault="00337926" w:rsidP="00337926">
      <w:pPr>
        <w:pStyle w:val="a7"/>
      </w:pPr>
      <w:r>
        <w:t>Используя функции синхронной передачи данных. Написать программы и:</w:t>
      </w:r>
    </w:p>
    <w:p w:rsidR="00337926" w:rsidRDefault="00337926" w:rsidP="00337926">
      <w:pPr>
        <w:pStyle w:val="a7"/>
      </w:pPr>
      <w:r>
        <w:t xml:space="preserve">А) Построить графики зависимости времени передачи сообщения от одного узла ко всем узлам,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Реализовать алгоритм </w:t>
      </w:r>
      <w:proofErr w:type="spellStart"/>
      <w:r>
        <w:t>Паркенсона</w:t>
      </w:r>
      <w:proofErr w:type="spellEnd"/>
      <w:r>
        <w:t xml:space="preserve"> для транспонирования матрицы распределенной в памяти МВС. Определить эффективность этого метода. Рассчитать необходимое число пересылок и объем каждой пересылки. Размеры матрицы </w:t>
      </w:r>
      <w:proofErr w:type="spellStart"/>
      <w:r>
        <w:t>NxN</w:t>
      </w:r>
      <w:proofErr w:type="spellEnd"/>
      <w:r>
        <w:t>. N={0,125; 0,25; 0,5; 1; 2}*10^4</w:t>
      </w:r>
    </w:p>
    <w:p w:rsidR="00337926" w:rsidRDefault="00337926" w:rsidP="00337926">
      <w:pPr>
        <w:pStyle w:val="a7"/>
      </w:pPr>
      <w:r>
        <w:t xml:space="preserve">В) Реализовать алгоритм умножения матрицы на вектор на МВС. Определить вычислительную мощность узлов МВС. Результат представить в </w:t>
      </w:r>
      <w:proofErr w:type="spellStart"/>
      <w:r>
        <w:t>MFlops</w:t>
      </w:r>
      <w:proofErr w:type="spellEnd"/>
      <w:r>
        <w:t>. Размер матрицы 512х512; 1024х1024; 2048х2048; 4096х4096; 8192х8192; 16384х16384</w:t>
      </w:r>
    </w:p>
    <w:p w:rsidR="00337926" w:rsidRDefault="00337926" w:rsidP="00337926">
      <w:pPr>
        <w:pStyle w:val="a7"/>
      </w:pPr>
    </w:p>
    <w:p w:rsidR="007C6891" w:rsidRDefault="00337926" w:rsidP="00337926">
      <w:pPr>
        <w:pStyle w:val="a7"/>
        <w:rPr>
          <w:b/>
        </w:rPr>
      </w:pPr>
      <w:r w:rsidRPr="00337926">
        <w:rPr>
          <w:b/>
        </w:rPr>
        <w:t>Вариант 6</w:t>
      </w:r>
    </w:p>
    <w:p w:rsidR="00337926" w:rsidRDefault="00337926" w:rsidP="00337926">
      <w:pPr>
        <w:pStyle w:val="a7"/>
      </w:pPr>
      <w:r>
        <w:t xml:space="preserve"> Используя функции синхронной передачи данных. Написать программы и:</w:t>
      </w:r>
    </w:p>
    <w:p w:rsidR="00337926" w:rsidRDefault="00337926" w:rsidP="00337926">
      <w:pPr>
        <w:pStyle w:val="a7"/>
      </w:pPr>
      <w:r>
        <w:t xml:space="preserve">А) Построить графики зависимости времени передачи сообщения от всех узлов к одному узлу узлам, в зависимости от объема сообщения и числа задействованных узлов в передаче. Объем сообщений изменяется в пределах [4 слова: 4 </w:t>
      </w:r>
      <w:proofErr w:type="spellStart"/>
      <w:r>
        <w:t>мегаслова</w:t>
      </w:r>
      <w:proofErr w:type="spellEnd"/>
      <w:r>
        <w:t xml:space="preserve">]. Шаг выбрать самостоятельно. </w:t>
      </w:r>
    </w:p>
    <w:p w:rsidR="00337926" w:rsidRDefault="00337926" w:rsidP="00337926">
      <w:pPr>
        <w:pStyle w:val="a7"/>
      </w:pPr>
      <w:r>
        <w:t xml:space="preserve">Б) Построить график зависимости времени создания динамического массива данных типа </w:t>
      </w:r>
      <w:proofErr w:type="spellStart"/>
      <w:r>
        <w:t>double</w:t>
      </w:r>
      <w:proofErr w:type="spellEnd"/>
      <w:r>
        <w:t xml:space="preserve"> от числа элементов этого массива на одном узле кластера. Элементам массива присваиваются значения от функции </w:t>
      </w:r>
      <w:proofErr w:type="spellStart"/>
      <w:r>
        <w:t>randomize</w:t>
      </w:r>
      <w:proofErr w:type="spellEnd"/>
      <w:r>
        <w:t>. Определить мат-ожидание для полученного массива случайных чисел максимального объема в оперативной памяти.</w:t>
      </w:r>
    </w:p>
    <w:p w:rsidR="007C6891" w:rsidRDefault="00337926" w:rsidP="007C6891">
      <w:pPr>
        <w:pStyle w:val="a7"/>
      </w:pPr>
      <w:r>
        <w:t>В) Скалярное произведение векторов длинной {0,125;0,25;0,5;1;2;4}*10^8</w:t>
      </w:r>
    </w:p>
    <w:p w:rsidR="007C6891" w:rsidRPr="007C6891" w:rsidRDefault="007C6891" w:rsidP="007C6891">
      <w:pPr>
        <w:textAlignment w:val="baseline"/>
        <w:rPr>
          <w:rFonts w:eastAsia="Times New Roman"/>
          <w:lang w:eastAsia="ru-RU"/>
        </w:rPr>
      </w:pPr>
      <w:r w:rsidRPr="007C6891">
        <w:rPr>
          <w:rFonts w:eastAsia="Times New Roman"/>
          <w:b/>
          <w:bCs/>
          <w:lang w:eastAsia="ru-RU"/>
        </w:rPr>
        <w:t>Критерии оценки</w:t>
      </w:r>
      <w:r>
        <w:rPr>
          <w:rFonts w:eastAsia="Times New Roman"/>
          <w:b/>
          <w:bCs/>
          <w:lang w:eastAsia="ru-RU"/>
        </w:rPr>
        <w:t xml:space="preserve"> контрольной работы</w:t>
      </w:r>
      <w:r w:rsidRPr="007C6891">
        <w:rPr>
          <w:rFonts w:eastAsia="Times New Roman"/>
          <w:b/>
          <w:bCs/>
          <w:lang w:eastAsia="ru-RU"/>
        </w:rPr>
        <w:t>:</w:t>
      </w:r>
      <w:r w:rsidRPr="007C6891">
        <w:rPr>
          <w:rFonts w:eastAsia="Times New Roman"/>
          <w:lang w:eastAsia="ru-RU"/>
        </w:rPr>
        <w:t> </w:t>
      </w:r>
    </w:p>
    <w:p w:rsidR="007C6891" w:rsidRPr="007C6891" w:rsidRDefault="007C6891" w:rsidP="007C6891">
      <w:pPr>
        <w:jc w:val="both"/>
        <w:textAlignment w:val="baseline"/>
        <w:rPr>
          <w:rFonts w:eastAsia="Times New Roman"/>
          <w:lang w:eastAsia="ru-RU"/>
        </w:rPr>
      </w:pPr>
      <w:r w:rsidRPr="007C6891">
        <w:rPr>
          <w:rFonts w:eastAsia="Times New Roman"/>
          <w:lang w:eastAsia="ru-RU"/>
        </w:rPr>
        <w:t>- оценка 9-10 баллов</w:t>
      </w:r>
      <w:r>
        <w:rPr>
          <w:rFonts w:eastAsia="Times New Roman"/>
          <w:lang w:eastAsia="ru-RU"/>
        </w:rPr>
        <w:t xml:space="preserve"> за работу</w:t>
      </w:r>
      <w:r w:rsidRPr="007C6891">
        <w:rPr>
          <w:rFonts w:eastAsia="Times New Roman"/>
          <w:lang w:eastAsia="ru-RU"/>
        </w:rPr>
        <w:t xml:space="preserve"> («отлич</w:t>
      </w:r>
      <w:r>
        <w:rPr>
          <w:rFonts w:eastAsia="Times New Roman"/>
          <w:lang w:eastAsia="ru-RU"/>
        </w:rPr>
        <w:t>но») выставляется, если студент</w:t>
      </w:r>
      <w:r w:rsidRPr="007C6891">
        <w:rPr>
          <w:rFonts w:eastAsia="Times New Roman"/>
          <w:lang w:eastAsia="ru-RU"/>
        </w:rPr>
        <w:t xml:space="preserve"> </w:t>
      </w:r>
      <w:r w:rsidR="009905B7">
        <w:rPr>
          <w:rFonts w:eastAsia="Times New Roman"/>
          <w:lang w:eastAsia="ru-RU"/>
        </w:rPr>
        <w:t xml:space="preserve">полностью и правильно решил </w:t>
      </w:r>
      <w:r w:rsidR="009905B7">
        <w:rPr>
          <w:bCs/>
          <w:shd w:val="clear" w:color="auto" w:fill="FFFFFF"/>
        </w:rPr>
        <w:t>задание</w:t>
      </w:r>
      <w:r w:rsidRPr="007C6891">
        <w:rPr>
          <w:rFonts w:eastAsia="Times New Roman"/>
          <w:lang w:eastAsia="ru-RU"/>
        </w:rPr>
        <w:t>;</w:t>
      </w:r>
    </w:p>
    <w:p w:rsidR="007C6891" w:rsidRPr="007C6891" w:rsidRDefault="007C6891" w:rsidP="007C6891">
      <w:pPr>
        <w:jc w:val="both"/>
        <w:textAlignment w:val="baseline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Pr="007C6891">
        <w:rPr>
          <w:rFonts w:eastAsia="Times New Roman"/>
          <w:lang w:eastAsia="ru-RU"/>
        </w:rPr>
        <w:t xml:space="preserve">оценка </w:t>
      </w:r>
      <w:r>
        <w:rPr>
          <w:rFonts w:eastAsia="Times New Roman"/>
          <w:lang w:eastAsia="ru-RU"/>
        </w:rPr>
        <w:t>7-8 балла («хорошо») – если студент</w:t>
      </w:r>
      <w:r w:rsidRPr="007C6891">
        <w:rPr>
          <w:rFonts w:eastAsia="Times New Roman"/>
          <w:lang w:eastAsia="ru-RU"/>
        </w:rPr>
        <w:t xml:space="preserve"> </w:t>
      </w:r>
      <w:r w:rsidR="009905B7">
        <w:rPr>
          <w:rFonts w:eastAsia="Times New Roman"/>
          <w:lang w:eastAsia="ru-RU"/>
        </w:rPr>
        <w:t>решил не менее 70 процентов задания;</w:t>
      </w:r>
    </w:p>
    <w:p w:rsidR="007C6891" w:rsidRPr="007C6891" w:rsidRDefault="009905B7" w:rsidP="007C6891">
      <w:pPr>
        <w:jc w:val="both"/>
        <w:textAlignment w:val="baseline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7C6891" w:rsidRPr="007C6891">
        <w:rPr>
          <w:rFonts w:eastAsia="Times New Roman"/>
          <w:lang w:eastAsia="ru-RU"/>
        </w:rPr>
        <w:t xml:space="preserve">оценка 5-6 баллов («удовлетворительно») – </w:t>
      </w:r>
      <w:r>
        <w:rPr>
          <w:rFonts w:eastAsia="Times New Roman"/>
          <w:lang w:eastAsia="ru-RU"/>
        </w:rPr>
        <w:t>выставляется при решении не менее 60 процентов задания</w:t>
      </w:r>
      <w:r w:rsidR="007C6891" w:rsidRPr="007C6891">
        <w:rPr>
          <w:rFonts w:eastAsia="Times New Roman"/>
          <w:lang w:eastAsia="ru-RU"/>
        </w:rPr>
        <w:t>;</w:t>
      </w:r>
    </w:p>
    <w:p w:rsidR="004D1545" w:rsidRDefault="009905B7" w:rsidP="007C6891">
      <w:pPr>
        <w:jc w:val="both"/>
        <w:textAlignment w:val="baseline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7C6891" w:rsidRPr="007C6891">
        <w:rPr>
          <w:rFonts w:eastAsia="Times New Roman"/>
          <w:lang w:eastAsia="ru-RU"/>
        </w:rPr>
        <w:t>менее 5 баллов («неудо</w:t>
      </w:r>
      <w:r>
        <w:rPr>
          <w:rFonts w:eastAsia="Times New Roman"/>
          <w:lang w:eastAsia="ru-RU"/>
        </w:rPr>
        <w:t>влетворительно») – если студент</w:t>
      </w:r>
      <w:r w:rsidR="007C6891" w:rsidRPr="007C6891">
        <w:rPr>
          <w:rFonts w:eastAsia="Times New Roman"/>
          <w:lang w:eastAsia="ru-RU"/>
        </w:rPr>
        <w:t xml:space="preserve"> не ответил на вопросы.</w:t>
      </w:r>
    </w:p>
    <w:p w:rsidR="00FC1D4F" w:rsidRPr="007C6891" w:rsidRDefault="00FC1D4F" w:rsidP="007C6891">
      <w:pPr>
        <w:jc w:val="both"/>
        <w:textAlignment w:val="baseline"/>
        <w:rPr>
          <w:rFonts w:eastAsia="Times New Roman"/>
          <w:lang w:eastAsia="ru-RU"/>
        </w:rPr>
      </w:pPr>
    </w:p>
    <w:p w:rsidR="004B6865" w:rsidRDefault="004B6865" w:rsidP="004B6865">
      <w:pPr>
        <w:jc w:val="both"/>
        <w:rPr>
          <w:b/>
        </w:rPr>
      </w:pPr>
      <w:bookmarkStart w:id="28" w:name="_Toc43307880"/>
      <w:r>
        <w:rPr>
          <w:b/>
        </w:rPr>
        <w:t>10.3</w:t>
      </w:r>
      <w:r w:rsidRPr="00AD62C2">
        <w:rPr>
          <w:b/>
        </w:rPr>
        <w:t xml:space="preserve"> Тематика практических занятий по разделам и темам</w:t>
      </w:r>
    </w:p>
    <w:p w:rsidR="004B6865" w:rsidRDefault="004B6865" w:rsidP="004B6865">
      <w:pPr>
        <w:jc w:val="both"/>
      </w:pPr>
      <w:r w:rsidRPr="006E739F">
        <w:rPr>
          <w:bCs/>
        </w:rPr>
        <w:t>1.</w:t>
      </w:r>
      <w:r>
        <w:rPr>
          <w:b/>
        </w:rPr>
        <w:t xml:space="preserve"> </w:t>
      </w:r>
      <w:proofErr w:type="spellStart"/>
      <w:r w:rsidRPr="00DA1BCE">
        <w:t>Расспараллеливание</w:t>
      </w:r>
      <w:proofErr w:type="spellEnd"/>
      <w:r w:rsidRPr="00DA1BCE">
        <w:t xml:space="preserve"> арифметических выражений.</w:t>
      </w:r>
    </w:p>
    <w:p w:rsidR="004B6865" w:rsidRDefault="004B6865" w:rsidP="004B6865">
      <w:pPr>
        <w:jc w:val="both"/>
      </w:pPr>
      <w:r>
        <w:t>2. Моделирование и анализ параллельных вычислений</w:t>
      </w:r>
    </w:p>
    <w:p w:rsidR="004B6865" w:rsidRDefault="004B6865" w:rsidP="004B6865">
      <w:pPr>
        <w:jc w:val="both"/>
      </w:pPr>
      <w:r>
        <w:t>3. Алгоритм скалярного произведения векторов.</w:t>
      </w:r>
    </w:p>
    <w:p w:rsidR="004B6865" w:rsidRDefault="004B6865" w:rsidP="004B6865">
      <w:pPr>
        <w:jc w:val="both"/>
      </w:pPr>
      <w:r>
        <w:t>4.Параллельные методы умножения матрицы на вектор.</w:t>
      </w:r>
    </w:p>
    <w:p w:rsidR="004B6865" w:rsidRDefault="004B6865" w:rsidP="004B6865">
      <w:pPr>
        <w:jc w:val="both"/>
      </w:pPr>
      <w:r>
        <w:t>5. Параллельные методы умножения матрицы на матрицу.</w:t>
      </w:r>
    </w:p>
    <w:p w:rsidR="004B6865" w:rsidRDefault="004B6865" w:rsidP="004B6865">
      <w:pPr>
        <w:jc w:val="both"/>
      </w:pPr>
      <w:r>
        <w:t>6.Параллельное решение систем линейных уравнений.</w:t>
      </w:r>
    </w:p>
    <w:p w:rsidR="004B6865" w:rsidRDefault="004B6865" w:rsidP="004B6865">
      <w:pPr>
        <w:jc w:val="both"/>
      </w:pPr>
      <w:r>
        <w:t>7. Распараллеливание сплайновых конструкций.</w:t>
      </w:r>
    </w:p>
    <w:p w:rsidR="004B6865" w:rsidRDefault="004B6865" w:rsidP="004B6865">
      <w:pPr>
        <w:jc w:val="both"/>
      </w:pPr>
      <w:r>
        <w:t>8. Параллельные методы сортировки.</w:t>
      </w:r>
    </w:p>
    <w:p w:rsidR="004B6865" w:rsidRDefault="004B6865" w:rsidP="004B6865">
      <w:pPr>
        <w:jc w:val="both"/>
      </w:pPr>
      <w:r>
        <w:lastRenderedPageBreak/>
        <w:t>9.Решение задач с помощью параллельной прогонки.</w:t>
      </w:r>
    </w:p>
    <w:p w:rsidR="004B6865" w:rsidRDefault="004B6865" w:rsidP="004B6865">
      <w:pPr>
        <w:jc w:val="both"/>
      </w:pPr>
      <w:r>
        <w:t>10. Решение задач с помощью алгоритма параллельной циклической редукции.</w:t>
      </w:r>
      <w:r w:rsidRPr="00FF2518">
        <w:t xml:space="preserve"> </w:t>
      </w:r>
    </w:p>
    <w:p w:rsidR="004B6865" w:rsidRDefault="004B6865" w:rsidP="004B6865">
      <w:pPr>
        <w:jc w:val="both"/>
      </w:pPr>
      <w:r>
        <w:t xml:space="preserve">11. </w:t>
      </w:r>
      <w:r w:rsidRPr="007041F7">
        <w:t>Параллельные алгоритмы итерационных методов Якоби и Зейделя</w:t>
      </w:r>
      <w:r>
        <w:t>.</w:t>
      </w:r>
    </w:p>
    <w:p w:rsidR="004B6865" w:rsidRDefault="004B6865" w:rsidP="004B6865">
      <w:pPr>
        <w:jc w:val="both"/>
      </w:pPr>
      <w:r>
        <w:t>12.Параллельное решение уравнений в частных производных.</w:t>
      </w:r>
    </w:p>
    <w:p w:rsidR="004B6865" w:rsidRDefault="004B6865" w:rsidP="004B6865">
      <w:pPr>
        <w:jc w:val="both"/>
      </w:pPr>
      <w:r>
        <w:t>13.Параллельные алгоритмы для задач аэродинамики.</w:t>
      </w:r>
    </w:p>
    <w:p w:rsidR="004B6865" w:rsidRDefault="004B6865" w:rsidP="004B6865">
      <w:pPr>
        <w:jc w:val="both"/>
      </w:pPr>
      <w:r w:rsidRPr="008520DE">
        <w:rPr>
          <w:sz w:val="20"/>
          <w:szCs w:val="20"/>
        </w:rPr>
        <w:t>14.</w:t>
      </w:r>
      <w:r>
        <w:rPr>
          <w:b/>
          <w:sz w:val="20"/>
          <w:szCs w:val="20"/>
        </w:rPr>
        <w:t xml:space="preserve"> </w:t>
      </w:r>
      <w:r>
        <w:t>Оценка эффективности прямых параллельных методов.</w:t>
      </w:r>
    </w:p>
    <w:p w:rsidR="004B6865" w:rsidRDefault="004B6865" w:rsidP="004B6865">
      <w:pPr>
        <w:jc w:val="both"/>
      </w:pPr>
      <w:r>
        <w:t>15. Языки параллельного программирования.</w:t>
      </w:r>
    </w:p>
    <w:p w:rsidR="004B6865" w:rsidRDefault="004B6865" w:rsidP="004B6865">
      <w:pPr>
        <w:jc w:val="both"/>
      </w:pPr>
      <w:r>
        <w:t>16. Методы распараллеливания вложенных циклов.</w:t>
      </w:r>
    </w:p>
    <w:p w:rsidR="004B6865" w:rsidRDefault="004B6865" w:rsidP="004B6865">
      <w:pPr>
        <w:jc w:val="both"/>
      </w:pPr>
      <w:r>
        <w:t>17. Языки с явным заданием параллелизма.</w:t>
      </w:r>
    </w:p>
    <w:p w:rsidR="004B6865" w:rsidRDefault="004B6865" w:rsidP="004B6865">
      <w:pPr>
        <w:jc w:val="both"/>
      </w:pPr>
      <w:r>
        <w:t>18. Языки с неявным заданием параллелизма.</w:t>
      </w:r>
    </w:p>
    <w:p w:rsidR="004B6865" w:rsidRPr="00DA1BCE" w:rsidRDefault="004B6865" w:rsidP="004B6865">
      <w:pPr>
        <w:jc w:val="both"/>
      </w:pPr>
    </w:p>
    <w:p w:rsidR="004B6865" w:rsidRPr="006E739F" w:rsidRDefault="004B6865" w:rsidP="004B6865">
      <w:pPr>
        <w:jc w:val="both"/>
        <w:rPr>
          <w:b/>
        </w:rPr>
      </w:pPr>
      <w:r>
        <w:rPr>
          <w:b/>
        </w:rPr>
        <w:t>10.4</w:t>
      </w:r>
      <w:r w:rsidRPr="006E739F">
        <w:rPr>
          <w:b/>
        </w:rPr>
        <w:t xml:space="preserve"> Методические рекомендации к практическим занятиям</w:t>
      </w:r>
    </w:p>
    <w:p w:rsidR="004B6865" w:rsidRDefault="004B6865" w:rsidP="004B6865">
      <w:pPr>
        <w:ind w:firstLine="708"/>
      </w:pPr>
      <w:r>
        <w:t>Практические занятия нацелены на закрепление теоретических знаний, развитие и формирование практических навыков и умений по курсу.</w:t>
      </w:r>
    </w:p>
    <w:p w:rsidR="004B6865" w:rsidRDefault="004B6865" w:rsidP="004B6865">
      <w:r>
        <w:t>Рекомендации:</w:t>
      </w:r>
    </w:p>
    <w:p w:rsidR="004B6865" w:rsidRDefault="004B6865" w:rsidP="004B6865">
      <w:r>
        <w:t>- при подготовке к практическому занятию необходимо руководствоваться содержанием тематического плана в рабочей программе дисциплины,</w:t>
      </w:r>
    </w:p>
    <w:p w:rsidR="004B6865" w:rsidRDefault="004B6865" w:rsidP="004B6865">
      <w:r>
        <w:t>- при подготовке к соответствующему практическому занятию необходимо по лекционному конспекту просмотреть практические задания.</w:t>
      </w:r>
    </w:p>
    <w:p w:rsidR="004B6865" w:rsidRPr="007041F7" w:rsidRDefault="004B6865" w:rsidP="00083FF4">
      <w:r>
        <w:t>Необходимо: выполнять домашние задания, выдаваемые преподавателем в течение семестра.</w:t>
      </w:r>
    </w:p>
    <w:p w:rsidR="00083FF4" w:rsidRPr="00083FF4" w:rsidRDefault="00083FF4" w:rsidP="00083FF4">
      <w:pPr>
        <w:pStyle w:val="af"/>
        <w:rPr>
          <w:rStyle w:val="af4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10.5 </w:t>
      </w:r>
      <w:r w:rsidRPr="00083FF4">
        <w:rPr>
          <w:sz w:val="24"/>
          <w:szCs w:val="24"/>
        </w:rPr>
        <w:t xml:space="preserve"> Список вопросов к зачету по дисциплине «</w:t>
      </w:r>
      <w:r w:rsidRPr="00083FF4">
        <w:rPr>
          <w:rStyle w:val="af4"/>
          <w:color w:val="000000" w:themeColor="text1"/>
          <w:sz w:val="24"/>
          <w:szCs w:val="24"/>
        </w:rPr>
        <w:t>Параллельные методы вычислений на СуперЭВМ»</w:t>
      </w:r>
    </w:p>
    <w:p w:rsidR="00083FF4" w:rsidRPr="00083FF4" w:rsidRDefault="00083FF4" w:rsidP="00083FF4">
      <w:pPr>
        <w:jc w:val="both"/>
        <w:rPr>
          <w:kern w:val="24"/>
        </w:rPr>
      </w:pPr>
      <w:r w:rsidRPr="00083FF4">
        <w:rPr>
          <w:kern w:val="24"/>
        </w:rPr>
        <w:t>1. Понятие параллельного алгоритма. Основные требования, предъявляемые к параллельным алгоритмам.</w:t>
      </w:r>
    </w:p>
    <w:p w:rsidR="00083FF4" w:rsidRPr="00083FF4" w:rsidRDefault="00083FF4" w:rsidP="00083FF4">
      <w:pPr>
        <w:jc w:val="both"/>
      </w:pPr>
      <w:r w:rsidRPr="00083FF4">
        <w:rPr>
          <w:kern w:val="24"/>
        </w:rPr>
        <w:t>2. Распараллеливание арифметических выражений</w:t>
      </w:r>
      <w:r w:rsidRPr="00083FF4">
        <w:t>. Модель вычислений в виде графа.</w:t>
      </w:r>
    </w:p>
    <w:p w:rsidR="00083FF4" w:rsidRPr="00083FF4" w:rsidRDefault="00083FF4" w:rsidP="00083FF4">
      <w:pPr>
        <w:jc w:val="both"/>
      </w:pPr>
      <w:r w:rsidRPr="00083FF4">
        <w:t>3. Параллельные методы в линейной алгебре. Умножение матрицы на вектор. Матричное умножение.</w:t>
      </w:r>
    </w:p>
    <w:p w:rsidR="00083FF4" w:rsidRPr="00083FF4" w:rsidRDefault="00083FF4" w:rsidP="00083FF4">
      <w:pPr>
        <w:spacing w:after="200" w:line="276" w:lineRule="auto"/>
      </w:pPr>
      <w:r w:rsidRPr="00083FF4">
        <w:t>4. Алгоритм Фокса умножения матриц при блочном разделении данных.</w:t>
      </w:r>
    </w:p>
    <w:p w:rsidR="00083FF4" w:rsidRPr="00083FF4" w:rsidRDefault="00083FF4" w:rsidP="00083FF4">
      <w:pPr>
        <w:spacing w:after="200" w:line="276" w:lineRule="auto"/>
      </w:pPr>
      <w:r w:rsidRPr="00083FF4">
        <w:t xml:space="preserve">5. Алгоритм </w:t>
      </w:r>
      <w:proofErr w:type="spellStart"/>
      <w:r w:rsidRPr="00083FF4">
        <w:t>Кэннона</w:t>
      </w:r>
      <w:proofErr w:type="spellEnd"/>
      <w:r w:rsidRPr="00083FF4">
        <w:t xml:space="preserve"> умножения матриц при блочном разделении данных</w:t>
      </w:r>
    </w:p>
    <w:p w:rsidR="00083FF4" w:rsidRPr="00083FF4" w:rsidRDefault="00083FF4" w:rsidP="00083FF4">
      <w:pPr>
        <w:jc w:val="both"/>
      </w:pPr>
      <w:r w:rsidRPr="00083FF4">
        <w:t>6. Параллельные алгоритмы решения СЛАУ прямыми методами.</w:t>
      </w:r>
    </w:p>
    <w:p w:rsidR="00083FF4" w:rsidRPr="00083FF4" w:rsidRDefault="00083FF4" w:rsidP="00083FF4">
      <w:pPr>
        <w:jc w:val="both"/>
      </w:pPr>
      <w:r w:rsidRPr="00083FF4">
        <w:t>7. Вычисление эффективности построенных алгоритмов.</w:t>
      </w:r>
    </w:p>
    <w:p w:rsidR="00083FF4" w:rsidRPr="00083FF4" w:rsidRDefault="00083FF4" w:rsidP="00083FF4">
      <w:pPr>
        <w:spacing w:after="200" w:line="276" w:lineRule="auto"/>
      </w:pPr>
      <w:r w:rsidRPr="00083FF4">
        <w:t>8.Модифицированная каскадная схема. Вычисление всех частных сумм.</w:t>
      </w:r>
    </w:p>
    <w:p w:rsidR="00083FF4" w:rsidRPr="00083FF4" w:rsidRDefault="00083FF4" w:rsidP="00083FF4">
      <w:pPr>
        <w:spacing w:after="200" w:line="276" w:lineRule="auto"/>
      </w:pPr>
      <w:r w:rsidRPr="00083FF4">
        <w:t xml:space="preserve">9.Оценки максимально достижимого параллелизма, Закон </w:t>
      </w:r>
      <w:proofErr w:type="spellStart"/>
      <w:r w:rsidRPr="00083FF4">
        <w:t>Амдаля</w:t>
      </w:r>
      <w:proofErr w:type="spellEnd"/>
      <w:r w:rsidRPr="00083FF4">
        <w:t>. Анализ масштабируемости параллельных вычислений.</w:t>
      </w:r>
    </w:p>
    <w:p w:rsidR="00083FF4" w:rsidRPr="00083FF4" w:rsidRDefault="00083FF4" w:rsidP="00083FF4">
      <w:pPr>
        <w:spacing w:after="200" w:line="276" w:lineRule="auto"/>
      </w:pPr>
      <w:r w:rsidRPr="00083FF4">
        <w:t>10. Параллельные алгоритмы решения СЛАУ итерационными методами.</w:t>
      </w:r>
    </w:p>
    <w:p w:rsidR="00083FF4" w:rsidRPr="00083FF4" w:rsidRDefault="00083FF4" w:rsidP="00083FF4">
      <w:pPr>
        <w:jc w:val="both"/>
      </w:pPr>
      <w:r w:rsidRPr="00083FF4">
        <w:t>11. Информационно логические задачи. Задачи сортировки.</w:t>
      </w:r>
    </w:p>
    <w:p w:rsidR="00083FF4" w:rsidRPr="00083FF4" w:rsidRDefault="00083FF4" w:rsidP="00083FF4">
      <w:pPr>
        <w:jc w:val="both"/>
      </w:pPr>
      <w:r w:rsidRPr="00083FF4">
        <w:t>12. Параллельные методы решения дифференциальных уравнений в частных производных.</w:t>
      </w:r>
    </w:p>
    <w:p w:rsidR="00083FF4" w:rsidRPr="00083FF4" w:rsidRDefault="00083FF4" w:rsidP="00083FF4">
      <w:pPr>
        <w:jc w:val="both"/>
      </w:pPr>
      <w:r w:rsidRPr="00083FF4">
        <w:t>13. Решения некоторых задач аэродинамики на матричных ЭВМ.</w:t>
      </w:r>
    </w:p>
    <w:p w:rsidR="00083FF4" w:rsidRPr="00083FF4" w:rsidRDefault="00083FF4" w:rsidP="00083FF4">
      <w:pPr>
        <w:spacing w:after="200" w:line="276" w:lineRule="auto"/>
      </w:pPr>
      <w:r w:rsidRPr="00083FF4">
        <w:t>14.Библиотека MPI. Операции обмена типа точка-точка. Основные функции, их разновидности.</w:t>
      </w:r>
    </w:p>
    <w:p w:rsidR="00083FF4" w:rsidRPr="00083FF4" w:rsidRDefault="00083FF4" w:rsidP="00083FF4">
      <w:pPr>
        <w:spacing w:after="200" w:line="276" w:lineRule="auto"/>
        <w:rPr>
          <w:lang w:val="en-US"/>
        </w:rPr>
      </w:pPr>
      <w:r w:rsidRPr="00083FF4">
        <w:t>15.Коллективные операции. Функции</w:t>
      </w:r>
      <w:r w:rsidRPr="00083FF4">
        <w:rPr>
          <w:lang w:val="en-US"/>
        </w:rPr>
        <w:t xml:space="preserve"> MPI_BARRIER, MPI_BCAST, MPI_GATHER, MPI_GATHERV.</w:t>
      </w:r>
    </w:p>
    <w:p w:rsidR="00083FF4" w:rsidRPr="00083FF4" w:rsidRDefault="00083FF4" w:rsidP="00083FF4">
      <w:pPr>
        <w:spacing w:after="200" w:line="276" w:lineRule="auto"/>
        <w:rPr>
          <w:lang w:val="en-US"/>
        </w:rPr>
      </w:pPr>
      <w:r w:rsidRPr="00083FF4">
        <w:rPr>
          <w:lang w:val="en-US"/>
        </w:rPr>
        <w:t>16.</w:t>
      </w:r>
      <w:r w:rsidRPr="00083FF4">
        <w:t>Коллективные</w:t>
      </w:r>
      <w:r w:rsidRPr="00083FF4">
        <w:rPr>
          <w:lang w:val="en-US"/>
        </w:rPr>
        <w:t xml:space="preserve"> </w:t>
      </w:r>
      <w:r w:rsidRPr="00083FF4">
        <w:t>операции</w:t>
      </w:r>
      <w:r w:rsidRPr="00083FF4">
        <w:rPr>
          <w:lang w:val="en-US"/>
        </w:rPr>
        <w:t xml:space="preserve">. </w:t>
      </w:r>
      <w:r w:rsidRPr="00083FF4">
        <w:t>Функции</w:t>
      </w:r>
      <w:r w:rsidRPr="00083FF4">
        <w:rPr>
          <w:lang w:val="en-US"/>
        </w:rPr>
        <w:t xml:space="preserve"> MPI_SCATTER, MPI_SCATTERV, MPI_ALLGATHER, MPI_ALLGATHERV.</w:t>
      </w:r>
    </w:p>
    <w:p w:rsidR="00083FF4" w:rsidRPr="00083FF4" w:rsidRDefault="00083FF4" w:rsidP="00083FF4">
      <w:pPr>
        <w:spacing w:after="200" w:line="276" w:lineRule="auto"/>
        <w:rPr>
          <w:lang w:val="en-US"/>
        </w:rPr>
      </w:pPr>
      <w:r w:rsidRPr="00083FF4">
        <w:rPr>
          <w:lang w:val="en-US"/>
        </w:rPr>
        <w:t>17.</w:t>
      </w:r>
      <w:r w:rsidRPr="00083FF4">
        <w:t>Коллективные</w:t>
      </w:r>
      <w:r w:rsidRPr="00083FF4">
        <w:rPr>
          <w:lang w:val="en-US"/>
        </w:rPr>
        <w:t xml:space="preserve"> </w:t>
      </w:r>
      <w:r w:rsidRPr="00083FF4">
        <w:t>операции</w:t>
      </w:r>
      <w:r w:rsidRPr="00083FF4">
        <w:rPr>
          <w:lang w:val="en-US"/>
        </w:rPr>
        <w:t xml:space="preserve">. </w:t>
      </w:r>
      <w:r w:rsidRPr="00083FF4">
        <w:t>Функции</w:t>
      </w:r>
      <w:r w:rsidRPr="00083FF4">
        <w:rPr>
          <w:lang w:val="en-US"/>
        </w:rPr>
        <w:t xml:space="preserve"> MPI_ALLTOALL, MPI_ALLREDUCE, MPI_REDUCE.</w:t>
      </w:r>
    </w:p>
    <w:p w:rsidR="00083FF4" w:rsidRPr="00083FF4" w:rsidRDefault="00083FF4" w:rsidP="00083FF4">
      <w:pPr>
        <w:jc w:val="both"/>
        <w:rPr>
          <w:lang w:val="en-US"/>
        </w:rPr>
      </w:pPr>
    </w:p>
    <w:p w:rsidR="00083FF4" w:rsidRPr="00083FF4" w:rsidRDefault="00083FF4" w:rsidP="00083FF4">
      <w:pPr>
        <w:jc w:val="both"/>
      </w:pPr>
      <w:r w:rsidRPr="00083FF4">
        <w:t>18. Языки параллельного программирования. Язык ОККАМ. Отечественные языки.</w:t>
      </w:r>
    </w:p>
    <w:p w:rsidR="00083FF4" w:rsidRPr="00083FF4" w:rsidRDefault="00083FF4" w:rsidP="00083FF4">
      <w:pPr>
        <w:jc w:val="both"/>
      </w:pPr>
      <w:r w:rsidRPr="00083FF4">
        <w:t>19. Операторы индивидуального и группового взаимодействия.</w:t>
      </w:r>
    </w:p>
    <w:p w:rsidR="00083FF4" w:rsidRPr="00083FF4" w:rsidRDefault="00083FF4" w:rsidP="00083FF4">
      <w:pPr>
        <w:jc w:val="both"/>
      </w:pPr>
      <w:r w:rsidRPr="00083FF4">
        <w:t>20. Методы распараллеливания вложенных циклов. Подходы для построения ветвей алгоритма, основанные на преобразовании цикла.</w:t>
      </w:r>
    </w:p>
    <w:p w:rsidR="00083FF4" w:rsidRPr="007041F7" w:rsidRDefault="00083FF4" w:rsidP="00083FF4">
      <w:pPr>
        <w:jc w:val="both"/>
        <w:rPr>
          <w:rFonts w:eastAsia="Times New Roman"/>
          <w:b/>
          <w:bCs/>
          <w:iCs/>
        </w:rPr>
      </w:pPr>
      <w:r w:rsidRPr="007041F7">
        <w:rPr>
          <w:rFonts w:eastAsia="Times New Roman"/>
          <w:b/>
          <w:bCs/>
          <w:iCs/>
        </w:rPr>
        <w:t>Критерии оценки ответа магистранта:</w:t>
      </w:r>
    </w:p>
    <w:p w:rsidR="00083FF4" w:rsidRPr="007041F7" w:rsidRDefault="00083FF4" w:rsidP="00083FF4">
      <w:pPr>
        <w:jc w:val="both"/>
      </w:pPr>
      <w:r w:rsidRPr="007041F7">
        <w:rPr>
          <w:rFonts w:eastAsia="Times New Roman"/>
          <w:bCs/>
          <w:iCs/>
        </w:rPr>
        <w:t xml:space="preserve">оценка «отлично» выставляется, если магистрант </w:t>
      </w:r>
      <w:r w:rsidRPr="007041F7">
        <w:t>дал исчерпывающий ответ на все вопросы, не допустил ошибок, продемонстрировал понимание междисциплинарных связей, знание специальной литературы и дополнительных источников информации;</w:t>
      </w:r>
    </w:p>
    <w:p w:rsidR="00083FF4" w:rsidRPr="007041F7" w:rsidRDefault="00083FF4" w:rsidP="00083FF4">
      <w:pPr>
        <w:jc w:val="both"/>
      </w:pPr>
      <w:r w:rsidRPr="007041F7">
        <w:rPr>
          <w:rFonts w:eastAsia="Times New Roman"/>
          <w:bCs/>
          <w:iCs/>
        </w:rPr>
        <w:t xml:space="preserve">оценка «хорошо» – если магистрант раскрыл содержание вопросов, но есть </w:t>
      </w:r>
      <w:r w:rsidRPr="007041F7">
        <w:t xml:space="preserve">незначительные ошибки при ответе на вопросы, которые он легко исправляет с помощью преподавателя, </w:t>
      </w:r>
      <w:r w:rsidRPr="007041F7">
        <w:rPr>
          <w:rFonts w:eastAsia="Times New Roman"/>
          <w:bCs/>
          <w:iCs/>
        </w:rPr>
        <w:t>на дополнительные вопросы преподавателя ответил частично;</w:t>
      </w:r>
      <w:r w:rsidRPr="007041F7">
        <w:t xml:space="preserve"> </w:t>
      </w:r>
    </w:p>
    <w:p w:rsidR="00083FF4" w:rsidRPr="007041F7" w:rsidRDefault="00083FF4" w:rsidP="00083FF4">
      <w:pPr>
        <w:jc w:val="both"/>
      </w:pPr>
      <w:r w:rsidRPr="007041F7">
        <w:rPr>
          <w:rFonts w:eastAsia="Times New Roman"/>
          <w:bCs/>
          <w:iCs/>
        </w:rPr>
        <w:t>оценка «удовлетворительно» – обучающийся частично раскрыл содержание вопросов, или есть существенные замечания по содержанию ответа, при этом частично ответил на дополнительные вопросы преподавателя;</w:t>
      </w:r>
    </w:p>
    <w:p w:rsidR="00083FF4" w:rsidRPr="00083FF4" w:rsidRDefault="00083FF4" w:rsidP="004B6865">
      <w:pPr>
        <w:jc w:val="both"/>
        <w:rPr>
          <w:rFonts w:eastAsia="Times New Roman"/>
          <w:bCs/>
          <w:iCs/>
        </w:rPr>
      </w:pPr>
      <w:r w:rsidRPr="007041F7">
        <w:rPr>
          <w:rFonts w:eastAsia="Times New Roman"/>
          <w:bCs/>
          <w:iCs/>
        </w:rPr>
        <w:t>«неудовлетворительно» – обучающийся не раскрыл содержание вопросов и не ответил на дополнительные вопросы преподавателя.</w:t>
      </w:r>
    </w:p>
    <w:p w:rsidR="001F5D97" w:rsidRPr="007041F7" w:rsidRDefault="004B6865" w:rsidP="004B6865">
      <w:pPr>
        <w:pStyle w:val="2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9" w:name="_Toc57195583"/>
      <w:r w:rsidR="001F5D97">
        <w:rPr>
          <w:shd w:val="clear" w:color="auto" w:fill="FFFFFF"/>
        </w:rPr>
        <w:t xml:space="preserve">10.6  </w:t>
      </w:r>
      <w:r w:rsidR="001F5D97" w:rsidRPr="007041F7">
        <w:rPr>
          <w:shd w:val="clear" w:color="auto" w:fill="FFFFFF"/>
        </w:rPr>
        <w:t>Примеры индивидуальных заданий</w:t>
      </w:r>
      <w:bookmarkEnd w:id="28"/>
      <w:bookmarkEnd w:id="29"/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1.</w:t>
      </w:r>
      <w:r w:rsidRPr="003E20D5">
        <w:rPr>
          <w:b/>
          <w:shd w:val="clear" w:color="auto" w:fill="FFFFFF"/>
        </w:rPr>
        <w:t xml:space="preserve"> Асинхронный язык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Цель проекта: студентам предлагается спроектировать и реализовать систему программирования на асинхронном языке. Результатом работы будет являться транслятор с асинхронного языка + исполнительная система асинхронных программ. После реализации транслятора и исполнительной системы, с их использованием будут решаться классические задачи параллельного программирования: задача "читатели/писатели", задача разделения множеств </w:t>
      </w:r>
      <w:proofErr w:type="spellStart"/>
      <w:r w:rsidRPr="007041F7">
        <w:rPr>
          <w:bCs/>
          <w:shd w:val="clear" w:color="auto" w:fill="FFFFFF"/>
        </w:rPr>
        <w:t>Дейкстры</w:t>
      </w:r>
      <w:proofErr w:type="spellEnd"/>
      <w:r w:rsidRPr="007041F7">
        <w:rPr>
          <w:bCs/>
          <w:shd w:val="clear" w:color="auto" w:fill="FFFFFF"/>
        </w:rPr>
        <w:t>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Краткое описание предметной области: Асинхронная модель вычислений является одной из наиболее общих моделей описания вычислений на </w:t>
      </w:r>
      <w:proofErr w:type="spellStart"/>
      <w:r w:rsidRPr="007041F7">
        <w:rPr>
          <w:bCs/>
          <w:shd w:val="clear" w:color="auto" w:fill="FFFFFF"/>
        </w:rPr>
        <w:t>мультикомпьютере</w:t>
      </w:r>
      <w:proofErr w:type="spellEnd"/>
      <w:r w:rsidRPr="007041F7">
        <w:rPr>
          <w:bCs/>
          <w:shd w:val="clear" w:color="auto" w:fill="FFFFFF"/>
        </w:rPr>
        <w:t xml:space="preserve"> и/или мультипроцессоре. Асинхронная программа определяет систему независимо исполняющихся и взаимодействующих процессов. Формулировка задачи в терминах асинхронного программирования позволяет описать весь внутренний параллелизм задачи, поскольку в общем случае в асинхронной программе отсутствуют ограничения на порядок выполнения операций и число одновременно исполняемых операций, обусловленные особенностями оборудования.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Чему научатся участники в процессе работы над проектом: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работать со строками и файлами в С/С++;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использовать </w:t>
      </w:r>
      <w:proofErr w:type="spellStart"/>
      <w:r w:rsidRPr="007041F7">
        <w:rPr>
          <w:bCs/>
          <w:shd w:val="clear" w:color="auto" w:fill="FFFFFF"/>
        </w:rPr>
        <w:t>Lex</w:t>
      </w:r>
      <w:proofErr w:type="spellEnd"/>
      <w:r w:rsidRPr="007041F7">
        <w:rPr>
          <w:bCs/>
          <w:shd w:val="clear" w:color="auto" w:fill="FFFFFF"/>
        </w:rPr>
        <w:t>/YACC для создания трансляторов;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изучат алгоритмы планирования, используемые в современных операционных системах.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 w:rsidRPr="003E20D5">
        <w:rPr>
          <w:b/>
          <w:shd w:val="clear" w:color="auto" w:fill="FFFFFF"/>
        </w:rPr>
        <w:t>2</w:t>
      </w:r>
      <w:r>
        <w:rPr>
          <w:b/>
          <w:shd w:val="clear" w:color="auto" w:fill="FFFFFF"/>
        </w:rPr>
        <w:t>.</w:t>
      </w:r>
      <w:r w:rsidRPr="003E20D5">
        <w:rPr>
          <w:b/>
          <w:shd w:val="clear" w:color="auto" w:fill="FFFFFF"/>
        </w:rPr>
        <w:t xml:space="preserve"> </w:t>
      </w:r>
      <w:proofErr w:type="spellStart"/>
      <w:r w:rsidRPr="003E20D5">
        <w:rPr>
          <w:b/>
          <w:shd w:val="clear" w:color="auto" w:fill="FFFFFF"/>
        </w:rPr>
        <w:t>Mini</w:t>
      </w:r>
      <w:proofErr w:type="spellEnd"/>
      <w:r w:rsidRPr="003E20D5">
        <w:rPr>
          <w:b/>
          <w:shd w:val="clear" w:color="auto" w:fill="FFFFFF"/>
        </w:rPr>
        <w:t>-MPI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Цель проекта: студентам предлагается спроектировать и реализовать свою библиотеку, поддерживающую некоторый урезанный набор функций стандарта MPI. В качестве результата работы должна быть представлена собственно сама библиотека и некоторый модуль для запуска параллельной задачи на удаленном </w:t>
      </w:r>
      <w:proofErr w:type="spellStart"/>
      <w:r w:rsidRPr="007041F7">
        <w:rPr>
          <w:bCs/>
          <w:shd w:val="clear" w:color="auto" w:fill="FFFFFF"/>
        </w:rPr>
        <w:t>мультикомпьютере</w:t>
      </w:r>
      <w:proofErr w:type="spellEnd"/>
      <w:r w:rsidRPr="007041F7">
        <w:rPr>
          <w:bCs/>
          <w:shd w:val="clear" w:color="auto" w:fill="FFFFFF"/>
        </w:rPr>
        <w:t>. Для проверки работоспособности библиотеки будет взята типовая задача пользователя, распараллеленная с помощью MPI.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Краткое описание предметной области: MPI (</w:t>
      </w:r>
      <w:proofErr w:type="spellStart"/>
      <w:r w:rsidRPr="007041F7">
        <w:rPr>
          <w:bCs/>
          <w:shd w:val="clear" w:color="auto" w:fill="FFFFFF"/>
        </w:rPr>
        <w:t>message</w:t>
      </w:r>
      <w:proofErr w:type="spellEnd"/>
      <w:r w:rsidRPr="007041F7">
        <w:rPr>
          <w:bCs/>
          <w:shd w:val="clear" w:color="auto" w:fill="FFFFFF"/>
        </w:rPr>
        <w:t xml:space="preserve"> </w:t>
      </w:r>
      <w:proofErr w:type="spellStart"/>
      <w:r w:rsidRPr="007041F7">
        <w:rPr>
          <w:bCs/>
          <w:shd w:val="clear" w:color="auto" w:fill="FFFFFF"/>
        </w:rPr>
        <w:t>passing</w:t>
      </w:r>
      <w:proofErr w:type="spellEnd"/>
      <w:r w:rsidRPr="007041F7">
        <w:rPr>
          <w:bCs/>
          <w:shd w:val="clear" w:color="auto" w:fill="FFFFFF"/>
        </w:rPr>
        <w:t xml:space="preserve"> </w:t>
      </w:r>
      <w:proofErr w:type="spellStart"/>
      <w:r w:rsidRPr="007041F7">
        <w:rPr>
          <w:bCs/>
          <w:shd w:val="clear" w:color="auto" w:fill="FFFFFF"/>
        </w:rPr>
        <w:t>interface</w:t>
      </w:r>
      <w:proofErr w:type="spellEnd"/>
      <w:r w:rsidRPr="007041F7">
        <w:rPr>
          <w:bCs/>
          <w:shd w:val="clear" w:color="auto" w:fill="FFFFFF"/>
        </w:rPr>
        <w:t>) - это наиболее распространенный в мире промышленный стандарт на средства параллельных вычислений. Реализация MPI - это библиотека функций, обеспечивающая взаимодействие параллельных процессов с помощью механизма передачи сообщений. Программа, использующая MPI, легче отлаживается (сужается простор для совершения стереотипных ошибок параллельного программирования) и быстрее переносится на другие платформы (в идеале, простой перекомпиляцией).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Чему научатся участники в процессе работы над проектом? В процессе работы студенты разберутся и освоят следующие технологии и разделы программирования: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lastRenderedPageBreak/>
        <w:t>основы параллельного программирования;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распараллеливание методом передачи сообщений (MPI);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сетевое программирование (сокеты, TCP, технологию клиент-сервер);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многопоточное программирование;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обмен данными между различными потоками через разделяемую память (синхронизация, избежание </w:t>
      </w:r>
      <w:proofErr w:type="spellStart"/>
      <w:r w:rsidRPr="007041F7">
        <w:rPr>
          <w:bCs/>
          <w:shd w:val="clear" w:color="auto" w:fill="FFFFFF"/>
        </w:rPr>
        <w:t>deadlock</w:t>
      </w:r>
      <w:proofErr w:type="spellEnd"/>
      <w:r w:rsidRPr="007041F7">
        <w:rPr>
          <w:bCs/>
          <w:shd w:val="clear" w:color="auto" w:fill="FFFFFF"/>
        </w:rPr>
        <w:t>).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 w:rsidRPr="003E20D5">
        <w:rPr>
          <w:b/>
          <w:shd w:val="clear" w:color="auto" w:fill="FFFFFF"/>
        </w:rPr>
        <w:t>3</w:t>
      </w:r>
      <w:r w:rsidR="006F0D15">
        <w:rPr>
          <w:b/>
          <w:shd w:val="clear" w:color="auto" w:fill="FFFFFF"/>
        </w:rPr>
        <w:t>.</w:t>
      </w:r>
      <w:r w:rsidRPr="003E20D5">
        <w:rPr>
          <w:b/>
          <w:shd w:val="clear" w:color="auto" w:fill="FFFFFF"/>
        </w:rPr>
        <w:t xml:space="preserve"> Введение в </w:t>
      </w:r>
      <w:proofErr w:type="spellStart"/>
      <w:r w:rsidRPr="003E20D5">
        <w:rPr>
          <w:b/>
          <w:shd w:val="clear" w:color="auto" w:fill="FFFFFF"/>
        </w:rPr>
        <w:t>Grid</w:t>
      </w:r>
      <w:proofErr w:type="spellEnd"/>
      <w:r w:rsidRPr="003E20D5">
        <w:rPr>
          <w:b/>
          <w:shd w:val="clear" w:color="auto" w:fill="FFFFFF"/>
        </w:rPr>
        <w:t xml:space="preserve"> технологии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Цель проекта: студентам предлагается изучить основные аспекты </w:t>
      </w:r>
      <w:proofErr w:type="spellStart"/>
      <w:r w:rsidRPr="007041F7">
        <w:rPr>
          <w:bCs/>
          <w:shd w:val="clear" w:color="auto" w:fill="FFFFFF"/>
        </w:rPr>
        <w:t>grid</w:t>
      </w:r>
      <w:proofErr w:type="spellEnd"/>
      <w:r w:rsidRPr="007041F7">
        <w:rPr>
          <w:bCs/>
          <w:shd w:val="clear" w:color="auto" w:fill="FFFFFF"/>
        </w:rPr>
        <w:t xml:space="preserve"> технологий, освоить инструментальные средства пакета </w:t>
      </w:r>
      <w:proofErr w:type="spellStart"/>
      <w:r w:rsidRPr="007041F7">
        <w:rPr>
          <w:bCs/>
          <w:shd w:val="clear" w:color="auto" w:fill="FFFFFF"/>
        </w:rPr>
        <w:t>GlobusTookit</w:t>
      </w:r>
      <w:proofErr w:type="spellEnd"/>
      <w:r w:rsidRPr="007041F7">
        <w:rPr>
          <w:bCs/>
          <w:shd w:val="clear" w:color="auto" w:fill="FFFFFF"/>
        </w:rPr>
        <w:t xml:space="preserve">, и реализовать программы для запуска, остановки параллельных расчетов, проверки состояния задачи пользователя в </w:t>
      </w:r>
      <w:proofErr w:type="spellStart"/>
      <w:r w:rsidRPr="007041F7">
        <w:rPr>
          <w:bCs/>
          <w:shd w:val="clear" w:color="auto" w:fill="FFFFFF"/>
        </w:rPr>
        <w:t>метакомпьютере</w:t>
      </w:r>
      <w:proofErr w:type="spellEnd"/>
      <w:r w:rsidRPr="007041F7">
        <w:rPr>
          <w:bCs/>
          <w:shd w:val="clear" w:color="auto" w:fill="FFFFFF"/>
        </w:rPr>
        <w:t xml:space="preserve"> и т.д.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Краткое описание предметной области: </w:t>
      </w:r>
      <w:r>
        <w:rPr>
          <w:bCs/>
          <w:shd w:val="clear" w:color="auto" w:fill="FFFFFF"/>
        </w:rPr>
        <w:t>в</w:t>
      </w:r>
      <w:r w:rsidRPr="007041F7">
        <w:rPr>
          <w:bCs/>
          <w:shd w:val="clear" w:color="auto" w:fill="FFFFFF"/>
        </w:rPr>
        <w:t xml:space="preserve"> настоящее время в мире GRID технологий стандартом де-факто для программирования является пакет </w:t>
      </w:r>
      <w:proofErr w:type="spellStart"/>
      <w:r w:rsidRPr="007041F7">
        <w:rPr>
          <w:bCs/>
          <w:shd w:val="clear" w:color="auto" w:fill="FFFFFF"/>
        </w:rPr>
        <w:t>Globus</w:t>
      </w:r>
      <w:proofErr w:type="spellEnd"/>
      <w:r w:rsidRPr="007041F7">
        <w:rPr>
          <w:bCs/>
          <w:shd w:val="clear" w:color="auto" w:fill="FFFFFF"/>
        </w:rPr>
        <w:t xml:space="preserve"> </w:t>
      </w:r>
      <w:proofErr w:type="spellStart"/>
      <w:r w:rsidRPr="007041F7">
        <w:rPr>
          <w:bCs/>
          <w:shd w:val="clear" w:color="auto" w:fill="FFFFFF"/>
        </w:rPr>
        <w:t>Toolkit</w:t>
      </w:r>
      <w:proofErr w:type="spellEnd"/>
      <w:r w:rsidRPr="007041F7">
        <w:rPr>
          <w:bCs/>
          <w:shd w:val="clear" w:color="auto" w:fill="FFFFFF"/>
        </w:rPr>
        <w:t xml:space="preserve">. На основе </w:t>
      </w:r>
      <w:proofErr w:type="spellStart"/>
      <w:r w:rsidRPr="007041F7">
        <w:rPr>
          <w:bCs/>
          <w:shd w:val="clear" w:color="auto" w:fill="FFFFFF"/>
        </w:rPr>
        <w:t>Globus</w:t>
      </w:r>
      <w:proofErr w:type="spellEnd"/>
      <w:r w:rsidRPr="007041F7">
        <w:rPr>
          <w:bCs/>
          <w:shd w:val="clear" w:color="auto" w:fill="FFFFFF"/>
        </w:rPr>
        <w:t xml:space="preserve"> </w:t>
      </w:r>
      <w:proofErr w:type="spellStart"/>
      <w:r w:rsidRPr="007041F7">
        <w:rPr>
          <w:bCs/>
          <w:shd w:val="clear" w:color="auto" w:fill="FFFFFF"/>
        </w:rPr>
        <w:t>Toolkit</w:t>
      </w:r>
      <w:proofErr w:type="spellEnd"/>
      <w:r w:rsidRPr="007041F7">
        <w:rPr>
          <w:bCs/>
          <w:shd w:val="clear" w:color="auto" w:fill="FFFFFF"/>
        </w:rPr>
        <w:t xml:space="preserve"> уже сконструировано множество </w:t>
      </w:r>
      <w:proofErr w:type="spellStart"/>
      <w:r w:rsidRPr="007041F7">
        <w:rPr>
          <w:bCs/>
          <w:shd w:val="clear" w:color="auto" w:fill="FFFFFF"/>
        </w:rPr>
        <w:t>метакомпьютеров</w:t>
      </w:r>
      <w:proofErr w:type="spellEnd"/>
      <w:r w:rsidRPr="007041F7">
        <w:rPr>
          <w:bCs/>
          <w:shd w:val="clear" w:color="auto" w:fill="FFFFFF"/>
        </w:rPr>
        <w:t xml:space="preserve">. Одним из крупных проектов использующих </w:t>
      </w:r>
      <w:proofErr w:type="spellStart"/>
      <w:r w:rsidRPr="007041F7">
        <w:rPr>
          <w:bCs/>
          <w:shd w:val="clear" w:color="auto" w:fill="FFFFFF"/>
        </w:rPr>
        <w:t>Globus</w:t>
      </w:r>
      <w:proofErr w:type="spellEnd"/>
      <w:r w:rsidRPr="007041F7">
        <w:rPr>
          <w:bCs/>
          <w:shd w:val="clear" w:color="auto" w:fill="FFFFFF"/>
        </w:rPr>
        <w:t xml:space="preserve"> </w:t>
      </w:r>
      <w:proofErr w:type="spellStart"/>
      <w:r w:rsidRPr="007041F7">
        <w:rPr>
          <w:bCs/>
          <w:shd w:val="clear" w:color="auto" w:fill="FFFFFF"/>
        </w:rPr>
        <w:t>Toolkit</w:t>
      </w:r>
      <w:proofErr w:type="spellEnd"/>
      <w:r w:rsidRPr="007041F7">
        <w:rPr>
          <w:bCs/>
          <w:shd w:val="clear" w:color="auto" w:fill="FFFFFF"/>
        </w:rPr>
        <w:t xml:space="preserve"> является проект </w:t>
      </w:r>
      <w:proofErr w:type="spellStart"/>
      <w:r w:rsidRPr="007041F7">
        <w:rPr>
          <w:bCs/>
          <w:shd w:val="clear" w:color="auto" w:fill="FFFFFF"/>
        </w:rPr>
        <w:t>CrossGrid</w:t>
      </w:r>
      <w:proofErr w:type="spellEnd"/>
      <w:r w:rsidRPr="007041F7">
        <w:rPr>
          <w:bCs/>
          <w:shd w:val="clear" w:color="auto" w:fill="FFFFFF"/>
        </w:rPr>
        <w:t>, программное обеспечение которого установлено на кластере отдела МО ВВС.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Чему научатся участники в процессе работы над проектом: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изучат основные программные компоненты и функции, которые они выполняют: Систему безопасности: аутентификация и авторизация пользователей; Язык спецификации задачи;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систему управления ресурсами: сетевой доступ к ресурсам;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систему управления данными: сетевой доступ к файлам;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изучат основные GRID сервисы на примере </w:t>
      </w:r>
      <w:proofErr w:type="spellStart"/>
      <w:r w:rsidRPr="007041F7">
        <w:rPr>
          <w:bCs/>
          <w:shd w:val="clear" w:color="auto" w:fill="FFFFFF"/>
        </w:rPr>
        <w:t>CrossGrid</w:t>
      </w:r>
      <w:proofErr w:type="spellEnd"/>
      <w:r w:rsidRPr="007041F7">
        <w:rPr>
          <w:bCs/>
          <w:shd w:val="clear" w:color="auto" w:fill="FFFFFF"/>
        </w:rPr>
        <w:t xml:space="preserve">, схема </w:t>
      </w:r>
      <w:proofErr w:type="spellStart"/>
      <w:r w:rsidRPr="007041F7">
        <w:rPr>
          <w:bCs/>
          <w:shd w:val="clear" w:color="auto" w:fill="FFFFFF"/>
        </w:rPr>
        <w:t>CrossGrid</w:t>
      </w:r>
      <w:proofErr w:type="spellEnd"/>
      <w:r w:rsidRPr="007041F7">
        <w:rPr>
          <w:bCs/>
          <w:shd w:val="clear" w:color="auto" w:fill="FFFFFF"/>
        </w:rPr>
        <w:t xml:space="preserve">: роли компьютеров; запуск задач: брокер ресурсов: </w:t>
      </w:r>
      <w:proofErr w:type="spellStart"/>
      <w:r w:rsidRPr="007041F7">
        <w:rPr>
          <w:bCs/>
          <w:shd w:val="clear" w:color="auto" w:fill="FFFFFF"/>
        </w:rPr>
        <w:t>edg-job-submit</w:t>
      </w:r>
      <w:proofErr w:type="spellEnd"/>
      <w:r w:rsidRPr="007041F7">
        <w:rPr>
          <w:bCs/>
          <w:shd w:val="clear" w:color="auto" w:fill="FFFFFF"/>
        </w:rPr>
        <w:t xml:space="preserve">; Система мониторинга: </w:t>
      </w:r>
      <w:proofErr w:type="spellStart"/>
      <w:r w:rsidRPr="007041F7">
        <w:rPr>
          <w:bCs/>
          <w:shd w:val="clear" w:color="auto" w:fill="FFFFFF"/>
        </w:rPr>
        <w:t>ocm</w:t>
      </w:r>
      <w:proofErr w:type="spellEnd"/>
      <w:r w:rsidRPr="007041F7">
        <w:rPr>
          <w:bCs/>
          <w:shd w:val="clear" w:color="auto" w:fill="FFFFFF"/>
        </w:rPr>
        <w:t xml:space="preserve">-g, </w:t>
      </w:r>
      <w:proofErr w:type="spellStart"/>
      <w:r w:rsidRPr="007041F7">
        <w:rPr>
          <w:bCs/>
          <w:shd w:val="clear" w:color="auto" w:fill="FFFFFF"/>
        </w:rPr>
        <w:t>cg-gpm</w:t>
      </w:r>
      <w:proofErr w:type="spellEnd"/>
      <w:r w:rsidRPr="007041F7">
        <w:rPr>
          <w:bCs/>
          <w:shd w:val="clear" w:color="auto" w:fill="FFFFFF"/>
        </w:rPr>
        <w:t>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 w:rsidRPr="003E20D5">
        <w:rPr>
          <w:b/>
          <w:shd w:val="clear" w:color="auto" w:fill="FFFFFF"/>
        </w:rPr>
        <w:t>4</w:t>
      </w:r>
      <w:r w:rsidR="006F0D15">
        <w:rPr>
          <w:b/>
          <w:shd w:val="clear" w:color="auto" w:fill="FFFFFF"/>
        </w:rPr>
        <w:t>.</w:t>
      </w:r>
      <w:r w:rsidRPr="003E20D5">
        <w:rPr>
          <w:b/>
          <w:shd w:val="clear" w:color="auto" w:fill="FFFFFF"/>
        </w:rPr>
        <w:t xml:space="preserve"> Модельные численные задачи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Цель: реализовать схемы решения уравнения переноса, сделать параллельную реализацию схем, написать программу визуализации.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Описание: численные методы решения уравнения переноса, методы параллельной реализации численных схем, средства визуализации средствами Win32API.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Научатся: познакомятся с конечно-разностными схемами решения </w:t>
      </w:r>
      <w:proofErr w:type="spellStart"/>
      <w:r w:rsidRPr="007041F7">
        <w:rPr>
          <w:bCs/>
          <w:shd w:val="clear" w:color="auto" w:fill="FFFFFF"/>
        </w:rPr>
        <w:t>диф</w:t>
      </w:r>
      <w:proofErr w:type="spellEnd"/>
      <w:r w:rsidRPr="007041F7">
        <w:rPr>
          <w:bCs/>
          <w:shd w:val="clear" w:color="auto" w:fill="FFFFFF"/>
        </w:rPr>
        <w:t>. уравнений, параллельная реализация этих схем, визуализация средствами Win32API.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 w:rsidRPr="003E20D5">
        <w:rPr>
          <w:b/>
          <w:shd w:val="clear" w:color="auto" w:fill="FFFFFF"/>
        </w:rPr>
        <w:t>5</w:t>
      </w:r>
      <w:r w:rsidR="006F0D15">
        <w:rPr>
          <w:b/>
          <w:shd w:val="clear" w:color="auto" w:fill="FFFFFF"/>
        </w:rPr>
        <w:t>.</w:t>
      </w:r>
      <w:r w:rsidRPr="003E20D5">
        <w:rPr>
          <w:b/>
          <w:shd w:val="clear" w:color="auto" w:fill="FFFFFF"/>
        </w:rPr>
        <w:t xml:space="preserve"> Численное моделирование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Цель: дать студентам начальное представление о численных методах.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В рамках этого проекта будет рассмотрено две довольно широко распространенные задачи: решение уравнения газовой динамики и уравнения Пуассона.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>Во время работы студентам будут рассказаны основные методы решения уравнения Пуассона методом конечных разностей. А также студенты познакомятся с задачами газовой динамики и трудностями, которые возникают при решении уравнений газовой динамики.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</w:p>
    <w:p w:rsidR="001F5D97" w:rsidRPr="003E20D5" w:rsidRDefault="001F5D97" w:rsidP="001F5D97">
      <w:pPr>
        <w:jc w:val="both"/>
        <w:rPr>
          <w:b/>
          <w:shd w:val="clear" w:color="auto" w:fill="FFFFFF"/>
        </w:rPr>
      </w:pPr>
      <w:r w:rsidRPr="003E20D5">
        <w:rPr>
          <w:b/>
          <w:shd w:val="clear" w:color="auto" w:fill="FFFFFF"/>
        </w:rPr>
        <w:t>6</w:t>
      </w:r>
      <w:r w:rsidR="006F0D15">
        <w:rPr>
          <w:b/>
          <w:shd w:val="clear" w:color="auto" w:fill="FFFFFF"/>
        </w:rPr>
        <w:t>.</w:t>
      </w:r>
      <w:r w:rsidRPr="003E20D5">
        <w:rPr>
          <w:b/>
          <w:shd w:val="clear" w:color="auto" w:fill="FFFFFF"/>
        </w:rPr>
        <w:t xml:space="preserve"> Моделирование процессов коагуляции</w:t>
      </w:r>
    </w:p>
    <w:p w:rsidR="001F5D97" w:rsidRPr="007041F7" w:rsidRDefault="001F5D97" w:rsidP="001F5D97">
      <w:pPr>
        <w:jc w:val="both"/>
        <w:rPr>
          <w:bCs/>
          <w:shd w:val="clear" w:color="auto" w:fill="FFFFFF"/>
        </w:rPr>
      </w:pPr>
      <w:r w:rsidRPr="007041F7">
        <w:rPr>
          <w:bCs/>
          <w:shd w:val="clear" w:color="auto" w:fill="FFFFFF"/>
        </w:rPr>
        <w:t xml:space="preserve">Коагуляция - это процесс сцепления мелких частиц для образования более крупных. Для описания процесса коагуляции используется сложная модель, содержащая интегро-дифференциальные уравнения. При таком моделировании частицы описываются спектром масс, над которым проводятся специальные преобразования на каждом временном шаге. В итоге система эволюционирует до образования одной массивной </w:t>
      </w:r>
      <w:proofErr w:type="spellStart"/>
      <w:r w:rsidRPr="007041F7">
        <w:rPr>
          <w:bCs/>
          <w:shd w:val="clear" w:color="auto" w:fill="FFFFFF"/>
        </w:rPr>
        <w:t>суперчастицы</w:t>
      </w:r>
      <w:proofErr w:type="spellEnd"/>
      <w:r w:rsidRPr="007041F7">
        <w:rPr>
          <w:bCs/>
          <w:shd w:val="clear" w:color="auto" w:fill="FFFFFF"/>
        </w:rPr>
        <w:t>, по массе равной суммарной массе вещества.</w:t>
      </w:r>
    </w:p>
    <w:p w:rsidR="00DC51D6" w:rsidRPr="00C07A40" w:rsidRDefault="001F5D97" w:rsidP="001F5D97">
      <w:pPr>
        <w:pStyle w:val="a7"/>
      </w:pPr>
      <w:r w:rsidRPr="007041F7">
        <w:rPr>
          <w:bCs/>
          <w:shd w:val="clear" w:color="auto" w:fill="FFFFFF"/>
        </w:rPr>
        <w:t>Цель: предлагается написать программное обеспечение для простого моделирования процессов коагуляции и их визуализации, чтобы на практике познакомиться с идеями прямого математического моделирования в физике и других дисциплинах, а также изучить простые средства для визуализации при таком моделировании</w:t>
      </w:r>
    </w:p>
    <w:sectPr w:rsidR="00DC51D6" w:rsidRPr="00C07A40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CB1"/>
    <w:multiLevelType w:val="multilevel"/>
    <w:tmpl w:val="3324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C7C58"/>
    <w:multiLevelType w:val="hybridMultilevel"/>
    <w:tmpl w:val="36B8C12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675B7"/>
    <w:multiLevelType w:val="hybridMultilevel"/>
    <w:tmpl w:val="606A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21805"/>
    <w:multiLevelType w:val="multilevel"/>
    <w:tmpl w:val="785C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40AC4"/>
    <w:multiLevelType w:val="hybridMultilevel"/>
    <w:tmpl w:val="36B8C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93"/>
    <w:multiLevelType w:val="multilevel"/>
    <w:tmpl w:val="FE7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00BE0"/>
    <w:multiLevelType w:val="multilevel"/>
    <w:tmpl w:val="7B144D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F6268"/>
    <w:multiLevelType w:val="multilevel"/>
    <w:tmpl w:val="5B80CF40"/>
    <w:numStyleLink w:val="a1"/>
  </w:abstractNum>
  <w:abstractNum w:abstractNumId="12" w15:restartNumberingAfterBreak="0">
    <w:nsid w:val="227101D4"/>
    <w:multiLevelType w:val="multilevel"/>
    <w:tmpl w:val="B9D6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50C66"/>
    <w:multiLevelType w:val="hybridMultilevel"/>
    <w:tmpl w:val="F49A6B08"/>
    <w:lvl w:ilvl="0" w:tplc="13BA3D74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A466ED8"/>
    <w:multiLevelType w:val="hybridMultilevel"/>
    <w:tmpl w:val="D4E0356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212DA"/>
    <w:multiLevelType w:val="hybridMultilevel"/>
    <w:tmpl w:val="5EDC75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4EAF"/>
    <w:multiLevelType w:val="hybridMultilevel"/>
    <w:tmpl w:val="36B8C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1B2078A"/>
    <w:multiLevelType w:val="hybridMultilevel"/>
    <w:tmpl w:val="A96E95F4"/>
    <w:lvl w:ilvl="0" w:tplc="4EFEB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6509AC2">
      <w:numFmt w:val="none"/>
      <w:lvlText w:val=""/>
      <w:lvlJc w:val="left"/>
      <w:pPr>
        <w:tabs>
          <w:tab w:val="num" w:pos="360"/>
        </w:tabs>
      </w:pPr>
    </w:lvl>
    <w:lvl w:ilvl="2" w:tplc="80CA5B10">
      <w:numFmt w:val="none"/>
      <w:lvlText w:val=""/>
      <w:lvlJc w:val="left"/>
      <w:pPr>
        <w:tabs>
          <w:tab w:val="num" w:pos="360"/>
        </w:tabs>
      </w:pPr>
    </w:lvl>
    <w:lvl w:ilvl="3" w:tplc="F08AA1C2">
      <w:numFmt w:val="none"/>
      <w:lvlText w:val=""/>
      <w:lvlJc w:val="left"/>
      <w:pPr>
        <w:tabs>
          <w:tab w:val="num" w:pos="360"/>
        </w:tabs>
      </w:pPr>
    </w:lvl>
    <w:lvl w:ilvl="4" w:tplc="1AA6BBB8">
      <w:numFmt w:val="none"/>
      <w:lvlText w:val=""/>
      <w:lvlJc w:val="left"/>
      <w:pPr>
        <w:tabs>
          <w:tab w:val="num" w:pos="360"/>
        </w:tabs>
      </w:pPr>
    </w:lvl>
    <w:lvl w:ilvl="5" w:tplc="3258C1B6">
      <w:numFmt w:val="none"/>
      <w:lvlText w:val=""/>
      <w:lvlJc w:val="left"/>
      <w:pPr>
        <w:tabs>
          <w:tab w:val="num" w:pos="360"/>
        </w:tabs>
      </w:pPr>
    </w:lvl>
    <w:lvl w:ilvl="6" w:tplc="123CFA98">
      <w:numFmt w:val="none"/>
      <w:lvlText w:val=""/>
      <w:lvlJc w:val="left"/>
      <w:pPr>
        <w:tabs>
          <w:tab w:val="num" w:pos="360"/>
        </w:tabs>
      </w:pPr>
    </w:lvl>
    <w:lvl w:ilvl="7" w:tplc="4886D2F4">
      <w:numFmt w:val="none"/>
      <w:lvlText w:val=""/>
      <w:lvlJc w:val="left"/>
      <w:pPr>
        <w:tabs>
          <w:tab w:val="num" w:pos="360"/>
        </w:tabs>
      </w:pPr>
    </w:lvl>
    <w:lvl w:ilvl="8" w:tplc="65C48F0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5A3510E"/>
    <w:multiLevelType w:val="multilevel"/>
    <w:tmpl w:val="79CACC7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B27F03"/>
    <w:multiLevelType w:val="hybridMultilevel"/>
    <w:tmpl w:val="36B8C1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417D34"/>
    <w:multiLevelType w:val="hybridMultilevel"/>
    <w:tmpl w:val="36B8C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12BEC"/>
    <w:multiLevelType w:val="multilevel"/>
    <w:tmpl w:val="8452E0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3" w15:restartNumberingAfterBreak="0">
    <w:nsid w:val="4FA07927"/>
    <w:multiLevelType w:val="multilevel"/>
    <w:tmpl w:val="47C821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ABE4A1A"/>
    <w:multiLevelType w:val="hybridMultilevel"/>
    <w:tmpl w:val="A4D2A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B06D4"/>
    <w:multiLevelType w:val="multilevel"/>
    <w:tmpl w:val="35AA0D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EC21FFD"/>
    <w:multiLevelType w:val="hybridMultilevel"/>
    <w:tmpl w:val="50BC94C8"/>
    <w:lvl w:ilvl="0" w:tplc="3E8CD288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25"/>
  </w:num>
  <w:num w:numId="5">
    <w:abstractNumId w:val="26"/>
  </w:num>
  <w:num w:numId="6">
    <w:abstractNumId w:val="24"/>
  </w:num>
  <w:num w:numId="7">
    <w:abstractNumId w:val="0"/>
  </w:num>
  <w:num w:numId="8">
    <w:abstractNumId w:val="5"/>
  </w:num>
  <w:num w:numId="9">
    <w:abstractNumId w:val="24"/>
  </w:num>
  <w:num w:numId="10">
    <w:abstractNumId w:val="11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8"/>
  </w:num>
  <w:num w:numId="18">
    <w:abstractNumId w:val="11"/>
    <w:lvlOverride w:ilvl="0">
      <w:startOverride w:val="10"/>
    </w:lvlOverride>
  </w:num>
  <w:num w:numId="19">
    <w:abstractNumId w:val="2"/>
  </w:num>
  <w:num w:numId="20">
    <w:abstractNumId w:val="8"/>
  </w:num>
  <w:num w:numId="21">
    <w:abstractNumId w:val="16"/>
  </w:num>
  <w:num w:numId="22">
    <w:abstractNumId w:val="20"/>
  </w:num>
  <w:num w:numId="23">
    <w:abstractNumId w:val="21"/>
  </w:num>
  <w:num w:numId="24">
    <w:abstractNumId w:val="15"/>
  </w:num>
  <w:num w:numId="25">
    <w:abstractNumId w:val="14"/>
  </w:num>
  <w:num w:numId="26">
    <w:abstractNumId w:val="13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"/>
  </w:num>
  <w:num w:numId="31">
    <w:abstractNumId w:val="9"/>
  </w:num>
  <w:num w:numId="32">
    <w:abstractNumId w:val="4"/>
  </w:num>
  <w:num w:numId="33">
    <w:abstractNumId w:val="12"/>
  </w:num>
  <w:num w:numId="34">
    <w:abstractNumId w:val="10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30337C"/>
    <w:rsid w:val="00000B11"/>
    <w:rsid w:val="00026118"/>
    <w:rsid w:val="0005347F"/>
    <w:rsid w:val="00083FF4"/>
    <w:rsid w:val="00092AF4"/>
    <w:rsid w:val="000D6CCA"/>
    <w:rsid w:val="000E5A43"/>
    <w:rsid w:val="000F1ED5"/>
    <w:rsid w:val="00111A12"/>
    <w:rsid w:val="00115795"/>
    <w:rsid w:val="0012181E"/>
    <w:rsid w:val="00132DF5"/>
    <w:rsid w:val="00177268"/>
    <w:rsid w:val="0019013B"/>
    <w:rsid w:val="001D3DA7"/>
    <w:rsid w:val="001F52D4"/>
    <w:rsid w:val="001F5D97"/>
    <w:rsid w:val="001F674C"/>
    <w:rsid w:val="00216A95"/>
    <w:rsid w:val="00227F9E"/>
    <w:rsid w:val="002406BA"/>
    <w:rsid w:val="002513FB"/>
    <w:rsid w:val="0027509E"/>
    <w:rsid w:val="002979E4"/>
    <w:rsid w:val="002C415A"/>
    <w:rsid w:val="002E1879"/>
    <w:rsid w:val="00301019"/>
    <w:rsid w:val="0030337C"/>
    <w:rsid w:val="003038AE"/>
    <w:rsid w:val="00314403"/>
    <w:rsid w:val="00337926"/>
    <w:rsid w:val="0037084E"/>
    <w:rsid w:val="003916A0"/>
    <w:rsid w:val="003A2AC2"/>
    <w:rsid w:val="003C772B"/>
    <w:rsid w:val="003E642F"/>
    <w:rsid w:val="00404580"/>
    <w:rsid w:val="00405616"/>
    <w:rsid w:val="004466AA"/>
    <w:rsid w:val="00471B1C"/>
    <w:rsid w:val="00494DEA"/>
    <w:rsid w:val="004B6865"/>
    <w:rsid w:val="004C2F0C"/>
    <w:rsid w:val="004C319D"/>
    <w:rsid w:val="004D1545"/>
    <w:rsid w:val="005312C9"/>
    <w:rsid w:val="0054409C"/>
    <w:rsid w:val="00555F3C"/>
    <w:rsid w:val="00582E0D"/>
    <w:rsid w:val="00584435"/>
    <w:rsid w:val="005C4DC3"/>
    <w:rsid w:val="005D080D"/>
    <w:rsid w:val="005D104F"/>
    <w:rsid w:val="005D68A0"/>
    <w:rsid w:val="005E2498"/>
    <w:rsid w:val="005E65E4"/>
    <w:rsid w:val="00661B65"/>
    <w:rsid w:val="0067067C"/>
    <w:rsid w:val="006A40CF"/>
    <w:rsid w:val="006A7EF8"/>
    <w:rsid w:val="006F081C"/>
    <w:rsid w:val="006F0D15"/>
    <w:rsid w:val="006F5C90"/>
    <w:rsid w:val="006F6A6B"/>
    <w:rsid w:val="00723033"/>
    <w:rsid w:val="007302ED"/>
    <w:rsid w:val="00786986"/>
    <w:rsid w:val="00795F1A"/>
    <w:rsid w:val="007A5E70"/>
    <w:rsid w:val="007C6891"/>
    <w:rsid w:val="008119F1"/>
    <w:rsid w:val="008176B4"/>
    <w:rsid w:val="008574EE"/>
    <w:rsid w:val="00870F1E"/>
    <w:rsid w:val="00872E5E"/>
    <w:rsid w:val="00873B6B"/>
    <w:rsid w:val="0088626B"/>
    <w:rsid w:val="00890833"/>
    <w:rsid w:val="008936C5"/>
    <w:rsid w:val="00895F7E"/>
    <w:rsid w:val="008A0D8B"/>
    <w:rsid w:val="008B0CEE"/>
    <w:rsid w:val="0094028B"/>
    <w:rsid w:val="00972837"/>
    <w:rsid w:val="009905B7"/>
    <w:rsid w:val="00996583"/>
    <w:rsid w:val="009A3553"/>
    <w:rsid w:val="009B3251"/>
    <w:rsid w:val="009C511B"/>
    <w:rsid w:val="009F2F2C"/>
    <w:rsid w:val="00A04AAD"/>
    <w:rsid w:val="00A17FCC"/>
    <w:rsid w:val="00A405E4"/>
    <w:rsid w:val="00A40692"/>
    <w:rsid w:val="00A81978"/>
    <w:rsid w:val="00AF15D6"/>
    <w:rsid w:val="00B003F1"/>
    <w:rsid w:val="00B57E48"/>
    <w:rsid w:val="00BA6C14"/>
    <w:rsid w:val="00BB5138"/>
    <w:rsid w:val="00BE311F"/>
    <w:rsid w:val="00BF73D1"/>
    <w:rsid w:val="00C07270"/>
    <w:rsid w:val="00C07A40"/>
    <w:rsid w:val="00C13917"/>
    <w:rsid w:val="00C23753"/>
    <w:rsid w:val="00C24636"/>
    <w:rsid w:val="00C26296"/>
    <w:rsid w:val="00C81D92"/>
    <w:rsid w:val="00C84BD5"/>
    <w:rsid w:val="00CB04E2"/>
    <w:rsid w:val="00CD75B2"/>
    <w:rsid w:val="00D3127B"/>
    <w:rsid w:val="00D3255B"/>
    <w:rsid w:val="00D4262F"/>
    <w:rsid w:val="00D42BCB"/>
    <w:rsid w:val="00D702C4"/>
    <w:rsid w:val="00D91F7E"/>
    <w:rsid w:val="00DA151C"/>
    <w:rsid w:val="00DC51D6"/>
    <w:rsid w:val="00DE7EFF"/>
    <w:rsid w:val="00E25A93"/>
    <w:rsid w:val="00E26240"/>
    <w:rsid w:val="00E90E42"/>
    <w:rsid w:val="00EB297B"/>
    <w:rsid w:val="00EF0D8D"/>
    <w:rsid w:val="00F140F8"/>
    <w:rsid w:val="00F24C2D"/>
    <w:rsid w:val="00F33B0E"/>
    <w:rsid w:val="00F3487A"/>
    <w:rsid w:val="00F40DFB"/>
    <w:rsid w:val="00F57888"/>
    <w:rsid w:val="00F57A05"/>
    <w:rsid w:val="00FA301F"/>
    <w:rsid w:val="00FC1D4F"/>
    <w:rsid w:val="00FD085C"/>
    <w:rsid w:val="00FD597D"/>
    <w:rsid w:val="00FD6DB7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D40D0-EB0B-467F-B5EE-57FC1BC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1"/>
      </w:numPr>
      <w:tabs>
        <w:tab w:val="left" w:pos="227"/>
      </w:tabs>
      <w:ind w:left="227" w:hanging="227"/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character" w:customStyle="1" w:styleId="normaltextrun">
    <w:name w:val="normaltextrun"/>
    <w:basedOn w:val="a8"/>
    <w:rsid w:val="00F3487A"/>
  </w:style>
  <w:style w:type="paragraph" w:styleId="aff0">
    <w:name w:val="List Paragraph"/>
    <w:basedOn w:val="a6"/>
    <w:uiPriority w:val="34"/>
    <w:qFormat/>
    <w:rsid w:val="000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B1C9-364B-4216-A5C4-263F14AE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15</Pages>
  <Words>4936</Words>
  <Characters>28137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Gorbunov</dc:creator>
  <cp:keywords/>
  <dc:description/>
  <cp:lastModifiedBy>Поленов</cp:lastModifiedBy>
  <cp:revision>59</cp:revision>
  <cp:lastPrinted>2020-11-25T08:18:00Z</cp:lastPrinted>
  <dcterms:created xsi:type="dcterms:W3CDTF">2020-06-06T11:20:00Z</dcterms:created>
  <dcterms:modified xsi:type="dcterms:W3CDTF">2021-05-13T10:51:00Z</dcterms:modified>
</cp:coreProperties>
</file>