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1681F" w14:textId="77777777" w:rsidR="006F6E6F" w:rsidRPr="006F6E6F" w:rsidRDefault="006F6E6F" w:rsidP="006F6E6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6F6E6F">
        <w:rPr>
          <w:sz w:val="28"/>
          <w:szCs w:val="28"/>
        </w:rPr>
        <w:t>Федеральное государственное образовательное</w:t>
      </w:r>
    </w:p>
    <w:p w14:paraId="4894374A" w14:textId="77777777" w:rsidR="006F6E6F" w:rsidRPr="006F6E6F" w:rsidRDefault="006F6E6F" w:rsidP="006F6E6F">
      <w:pPr>
        <w:spacing w:line="256" w:lineRule="auto"/>
        <w:ind w:firstLine="480"/>
        <w:jc w:val="center"/>
        <w:rPr>
          <w:sz w:val="28"/>
          <w:szCs w:val="28"/>
        </w:rPr>
      </w:pPr>
      <w:r w:rsidRPr="006F6E6F">
        <w:rPr>
          <w:sz w:val="28"/>
          <w:szCs w:val="28"/>
        </w:rPr>
        <w:t>бюджетное учреждение высшего образования</w:t>
      </w:r>
    </w:p>
    <w:p w14:paraId="7919FD67" w14:textId="77777777" w:rsidR="006F6E6F" w:rsidRPr="006F6E6F" w:rsidRDefault="006F6E6F" w:rsidP="006F6E6F">
      <w:pPr>
        <w:spacing w:line="256" w:lineRule="auto"/>
        <w:ind w:firstLine="480"/>
        <w:jc w:val="center"/>
        <w:rPr>
          <w:b/>
          <w:caps/>
          <w:sz w:val="28"/>
          <w:szCs w:val="28"/>
        </w:rPr>
      </w:pPr>
      <w:r w:rsidRPr="006F6E6F">
        <w:rPr>
          <w:b/>
          <w:caps/>
          <w:sz w:val="28"/>
          <w:szCs w:val="28"/>
        </w:rPr>
        <w:t>«ФинансоВЫЙ УНИВЕРСИТЕТ</w:t>
      </w:r>
    </w:p>
    <w:p w14:paraId="751B4B5B" w14:textId="77777777" w:rsidR="006F6E6F" w:rsidRPr="006F6E6F" w:rsidRDefault="006F6E6F" w:rsidP="006F6E6F">
      <w:pPr>
        <w:spacing w:line="256" w:lineRule="auto"/>
        <w:ind w:firstLine="480"/>
        <w:jc w:val="center"/>
        <w:rPr>
          <w:b/>
          <w:caps/>
          <w:sz w:val="28"/>
          <w:szCs w:val="28"/>
        </w:rPr>
      </w:pPr>
      <w:r w:rsidRPr="006F6E6F">
        <w:rPr>
          <w:b/>
          <w:caps/>
          <w:sz w:val="28"/>
          <w:szCs w:val="28"/>
        </w:rPr>
        <w:t>при Правительстве Российской Федерации»</w:t>
      </w:r>
    </w:p>
    <w:p w14:paraId="3326D47A" w14:textId="77777777" w:rsidR="006F6E6F" w:rsidRPr="006F6E6F" w:rsidRDefault="006F6E6F" w:rsidP="006F6E6F">
      <w:pPr>
        <w:spacing w:line="256" w:lineRule="auto"/>
        <w:ind w:firstLine="480"/>
        <w:jc w:val="center"/>
        <w:rPr>
          <w:b/>
          <w:sz w:val="28"/>
          <w:szCs w:val="28"/>
        </w:rPr>
      </w:pPr>
      <w:r w:rsidRPr="006F6E6F">
        <w:rPr>
          <w:b/>
          <w:sz w:val="28"/>
          <w:szCs w:val="28"/>
        </w:rPr>
        <w:t>(Финансовый университет)</w:t>
      </w:r>
    </w:p>
    <w:p w14:paraId="73B20DE1" w14:textId="77777777" w:rsidR="006F6E6F" w:rsidRPr="006F6E6F" w:rsidRDefault="006F6E6F" w:rsidP="006F6E6F">
      <w:pPr>
        <w:spacing w:line="256" w:lineRule="auto"/>
        <w:ind w:firstLine="480"/>
        <w:jc w:val="center"/>
        <w:rPr>
          <w:b/>
          <w:sz w:val="28"/>
          <w:szCs w:val="28"/>
        </w:rPr>
      </w:pPr>
    </w:p>
    <w:p w14:paraId="10CB6E79" w14:textId="77777777" w:rsidR="006F6E6F" w:rsidRPr="006F6E6F" w:rsidRDefault="006F6E6F" w:rsidP="006F6E6F">
      <w:pPr>
        <w:spacing w:line="256" w:lineRule="auto"/>
        <w:ind w:left="900" w:firstLine="480"/>
        <w:jc w:val="center"/>
        <w:rPr>
          <w:sz w:val="28"/>
          <w:szCs w:val="28"/>
        </w:rPr>
      </w:pPr>
    </w:p>
    <w:p w14:paraId="6759C3A3" w14:textId="08C5E2BD" w:rsidR="006F6E6F" w:rsidRDefault="006F6E6F" w:rsidP="006F6E6F">
      <w:pPr>
        <w:spacing w:line="256" w:lineRule="auto"/>
        <w:ind w:firstLine="480"/>
        <w:jc w:val="center"/>
        <w:rPr>
          <w:b/>
          <w:bCs/>
          <w:sz w:val="28"/>
          <w:szCs w:val="28"/>
        </w:rPr>
      </w:pPr>
      <w:r w:rsidRPr="006F6E6F">
        <w:rPr>
          <w:b/>
          <w:bCs/>
          <w:sz w:val="28"/>
          <w:szCs w:val="28"/>
        </w:rPr>
        <w:t>Кафедра «Бизнес-информатика»</w:t>
      </w:r>
    </w:p>
    <w:p w14:paraId="2A983112" w14:textId="35E872FD" w:rsidR="003E0BF7" w:rsidRDefault="003E0BF7" w:rsidP="006F6E6F">
      <w:pPr>
        <w:spacing w:line="256" w:lineRule="auto"/>
        <w:ind w:firstLine="480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40"/>
        <w:tblW w:w="10173" w:type="dxa"/>
        <w:tblLook w:val="04A0" w:firstRow="1" w:lastRow="0" w:firstColumn="1" w:lastColumn="0" w:noHBand="0" w:noVBand="1"/>
      </w:tblPr>
      <w:tblGrid>
        <w:gridCol w:w="5211"/>
        <w:gridCol w:w="4962"/>
      </w:tblGrid>
      <w:tr w:rsidR="00DE721D" w14:paraId="53C5D1DD" w14:textId="77777777" w:rsidTr="00DE721D">
        <w:trPr>
          <w:trHeight w:val="467"/>
        </w:trPr>
        <w:tc>
          <w:tcPr>
            <w:tcW w:w="5211" w:type="dxa"/>
            <w:hideMark/>
          </w:tcPr>
          <w:p w14:paraId="76F1AF73" w14:textId="77777777" w:rsidR="00DE721D" w:rsidRDefault="00DE721D" w:rsidP="00A15DAC">
            <w:pPr>
              <w:ind w:left="46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СОГЛАСОВАНО</w:t>
            </w:r>
          </w:p>
        </w:tc>
        <w:tc>
          <w:tcPr>
            <w:tcW w:w="4962" w:type="dxa"/>
            <w:hideMark/>
          </w:tcPr>
          <w:p w14:paraId="30E4C77D" w14:textId="77777777" w:rsidR="00DE721D" w:rsidRDefault="00DE721D" w:rsidP="00A15DAC">
            <w:pPr>
              <w:ind w:firstLine="345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УТВЕРЖДАЮ</w:t>
            </w:r>
          </w:p>
        </w:tc>
      </w:tr>
      <w:tr w:rsidR="00DE721D" w14:paraId="0692C3B3" w14:textId="77777777" w:rsidTr="00DE721D">
        <w:tc>
          <w:tcPr>
            <w:tcW w:w="5211" w:type="dxa"/>
            <w:hideMark/>
          </w:tcPr>
          <w:p w14:paraId="6710E1C0" w14:textId="77777777" w:rsidR="00DE721D" w:rsidRDefault="00DE721D" w:rsidP="00A15DAC">
            <w:pPr>
              <w:ind w:left="46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МРООТ «</w:t>
            </w:r>
            <w:proofErr w:type="spellStart"/>
            <w:r>
              <w:rPr>
                <w:szCs w:val="28"/>
                <w:lang w:eastAsia="en-US"/>
              </w:rPr>
              <w:t>СоДИТ</w:t>
            </w:r>
            <w:proofErr w:type="spellEnd"/>
            <w:r>
              <w:rPr>
                <w:szCs w:val="28"/>
                <w:lang w:eastAsia="en-US"/>
              </w:rPr>
              <w:t>» «Межрегиональная общественная организация</w:t>
            </w:r>
          </w:p>
          <w:p w14:paraId="0DB1741F" w14:textId="77777777" w:rsidR="00DE721D" w:rsidRDefault="00DE721D" w:rsidP="00A15DAC">
            <w:pPr>
              <w:ind w:left="46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Союз ИТ Директоров»</w:t>
            </w:r>
          </w:p>
          <w:p w14:paraId="6BC075EB" w14:textId="77777777" w:rsidR="00DE721D" w:rsidRDefault="00DE721D" w:rsidP="00A15DAC">
            <w:pPr>
              <w:ind w:left="462"/>
              <w:jc w:val="center"/>
              <w:rPr>
                <w:szCs w:val="28"/>
                <w:lang w:eastAsia="en-US"/>
              </w:rPr>
            </w:pPr>
          </w:p>
          <w:p w14:paraId="51789C1A" w14:textId="77777777" w:rsidR="00DE721D" w:rsidRDefault="00DE721D" w:rsidP="00A15DAC">
            <w:pPr>
              <w:ind w:left="462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Директор __________ Е.В.</w:t>
            </w:r>
            <w:r w:rsidRPr="007A7D35">
              <w:rPr>
                <w:szCs w:val="28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>Максимова</w:t>
            </w:r>
          </w:p>
        </w:tc>
        <w:tc>
          <w:tcPr>
            <w:tcW w:w="4962" w:type="dxa"/>
          </w:tcPr>
          <w:p w14:paraId="0AFBD62C" w14:textId="7AA86B58" w:rsidR="00A92627" w:rsidRDefault="00DE721D" w:rsidP="00A15DAC">
            <w:pPr>
              <w:ind w:right="-119" w:firstLine="345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Ректор</w:t>
            </w:r>
          </w:p>
          <w:p w14:paraId="2A2AF8C5" w14:textId="77777777" w:rsidR="00A92627" w:rsidRDefault="00A92627" w:rsidP="00A15DAC">
            <w:pPr>
              <w:ind w:right="-119" w:firstLine="345"/>
              <w:rPr>
                <w:szCs w:val="28"/>
                <w:lang w:eastAsia="en-US"/>
              </w:rPr>
            </w:pPr>
          </w:p>
          <w:p w14:paraId="67A6F7CD" w14:textId="77777777" w:rsidR="00A92627" w:rsidRDefault="00A92627" w:rsidP="00A15DAC">
            <w:pPr>
              <w:ind w:right="-119" w:firstLine="345"/>
              <w:rPr>
                <w:szCs w:val="28"/>
                <w:lang w:eastAsia="en-US"/>
              </w:rPr>
            </w:pPr>
          </w:p>
          <w:p w14:paraId="4BE40B4F" w14:textId="11077F2F" w:rsidR="00DE721D" w:rsidRDefault="00DE721D" w:rsidP="00A15DAC">
            <w:pPr>
              <w:ind w:right="-119" w:firstLine="345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____________ М.А. </w:t>
            </w:r>
            <w:proofErr w:type="spellStart"/>
            <w:r>
              <w:rPr>
                <w:szCs w:val="28"/>
                <w:lang w:eastAsia="en-US"/>
              </w:rPr>
              <w:t>Эскиндаров</w:t>
            </w:r>
            <w:proofErr w:type="spellEnd"/>
          </w:p>
        </w:tc>
      </w:tr>
      <w:tr w:rsidR="00DE721D" w14:paraId="2E1CBFD7" w14:textId="77777777" w:rsidTr="00DE721D">
        <w:tc>
          <w:tcPr>
            <w:tcW w:w="5211" w:type="dxa"/>
            <w:hideMark/>
          </w:tcPr>
          <w:p w14:paraId="476A5004" w14:textId="078425A2" w:rsidR="00DE721D" w:rsidRPr="00D47D63" w:rsidRDefault="00D47D63" w:rsidP="00A15DAC">
            <w:pPr>
              <w:ind w:left="462"/>
              <w:rPr>
                <w:szCs w:val="28"/>
                <w:u w:val="single"/>
                <w:lang w:eastAsia="en-US"/>
              </w:rPr>
            </w:pPr>
            <w:r w:rsidRPr="00D47D63">
              <w:rPr>
                <w:szCs w:val="28"/>
                <w:u w:val="single"/>
                <w:lang w:eastAsia="en-US"/>
              </w:rPr>
              <w:t xml:space="preserve">« 19 »     ноября      </w:t>
            </w:r>
            <w:r w:rsidR="00DE721D" w:rsidRPr="00D47D63">
              <w:rPr>
                <w:szCs w:val="28"/>
                <w:u w:val="single"/>
                <w:lang w:eastAsia="en-US"/>
              </w:rPr>
              <w:t>20</w:t>
            </w:r>
            <w:r w:rsidRPr="00D47D63">
              <w:rPr>
                <w:szCs w:val="28"/>
                <w:u w:val="single"/>
                <w:lang w:val="en-US" w:eastAsia="en-US"/>
              </w:rPr>
              <w:t>19</w:t>
            </w:r>
            <w:r w:rsidR="00DE721D" w:rsidRPr="00D47D63">
              <w:rPr>
                <w:szCs w:val="28"/>
                <w:u w:val="single"/>
                <w:lang w:eastAsia="en-US"/>
              </w:rPr>
              <w:t xml:space="preserve"> г</w:t>
            </w:r>
          </w:p>
        </w:tc>
        <w:tc>
          <w:tcPr>
            <w:tcW w:w="4962" w:type="dxa"/>
            <w:hideMark/>
          </w:tcPr>
          <w:p w14:paraId="548C86D0" w14:textId="33A084AF" w:rsidR="00DE721D" w:rsidRPr="00D47D63" w:rsidRDefault="00D47D63" w:rsidP="00A15DAC">
            <w:pPr>
              <w:ind w:firstLine="345"/>
              <w:rPr>
                <w:szCs w:val="28"/>
                <w:u w:val="single"/>
                <w:lang w:eastAsia="en-US"/>
              </w:rPr>
            </w:pPr>
            <w:r w:rsidRPr="00D47D63">
              <w:rPr>
                <w:szCs w:val="28"/>
                <w:u w:val="single"/>
                <w:lang w:eastAsia="en-US"/>
              </w:rPr>
              <w:t xml:space="preserve">« 26 »    ноября   2019 </w:t>
            </w:r>
            <w:r w:rsidR="00DE721D" w:rsidRPr="00D47D63">
              <w:rPr>
                <w:szCs w:val="28"/>
                <w:u w:val="single"/>
                <w:lang w:eastAsia="en-US"/>
              </w:rPr>
              <w:t xml:space="preserve"> г</w:t>
            </w:r>
          </w:p>
        </w:tc>
      </w:tr>
    </w:tbl>
    <w:p w14:paraId="1439F88F" w14:textId="77777777" w:rsidR="00DE721D" w:rsidRPr="008845A1" w:rsidRDefault="00DE721D" w:rsidP="00DE721D">
      <w:pPr>
        <w:ind w:left="-180" w:right="616" w:firstLine="360"/>
        <w:jc w:val="center"/>
        <w:rPr>
          <w:b/>
        </w:rPr>
      </w:pPr>
    </w:p>
    <w:p w14:paraId="01E5B64F" w14:textId="77777777" w:rsidR="00DE721D" w:rsidRDefault="00DE721D" w:rsidP="00DE721D">
      <w:pPr>
        <w:jc w:val="center"/>
        <w:rPr>
          <w:b/>
          <w:bCs/>
          <w:szCs w:val="28"/>
        </w:rPr>
      </w:pPr>
    </w:p>
    <w:p w14:paraId="1B710486" w14:textId="47C8DFE1" w:rsidR="00BB741E" w:rsidRPr="006F6E6F" w:rsidRDefault="00320579" w:rsidP="00BB741E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</w:t>
      </w:r>
      <w:r w:rsidR="00040EB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Д</w:t>
      </w:r>
      <w:r w:rsidR="00040EB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Денисова</w:t>
      </w:r>
    </w:p>
    <w:p w14:paraId="59C74093" w14:textId="42305069" w:rsidR="0088192A" w:rsidRPr="00516169" w:rsidRDefault="00DC7AC8" w:rsidP="00DC7AC8">
      <w:pPr>
        <w:widowControl/>
        <w:autoSpaceDE/>
        <w:autoSpaceDN/>
        <w:adjustRightInd/>
        <w:spacing w:before="360" w:line="360" w:lineRule="auto"/>
        <w:jc w:val="center"/>
        <w:rPr>
          <w:b/>
          <w:sz w:val="32"/>
          <w:szCs w:val="32"/>
          <w:highlight w:val="yellow"/>
        </w:rPr>
      </w:pPr>
      <w:r w:rsidRPr="00DC7AC8">
        <w:rPr>
          <w:b/>
          <w:sz w:val="32"/>
          <w:szCs w:val="32"/>
        </w:rPr>
        <w:t>И</w:t>
      </w:r>
      <w:r w:rsidR="00516169">
        <w:rPr>
          <w:b/>
          <w:sz w:val="32"/>
          <w:szCs w:val="32"/>
        </w:rPr>
        <w:t>нформационно-аналитические технологии в финансах</w:t>
      </w:r>
    </w:p>
    <w:p w14:paraId="4C053493" w14:textId="77777777" w:rsidR="00BB741E" w:rsidRPr="00040EBA" w:rsidRDefault="00BB741E" w:rsidP="00BB741E">
      <w:pPr>
        <w:widowControl/>
        <w:autoSpaceDE/>
        <w:autoSpaceDN/>
        <w:adjustRightInd/>
        <w:ind w:firstLine="360"/>
        <w:jc w:val="center"/>
        <w:rPr>
          <w:b/>
          <w:sz w:val="28"/>
          <w:szCs w:val="28"/>
          <w:highlight w:val="yellow"/>
        </w:rPr>
      </w:pPr>
    </w:p>
    <w:p w14:paraId="7EBEB7D3" w14:textId="77777777" w:rsidR="00BB741E" w:rsidRPr="00DC7AC8" w:rsidRDefault="00BB741E" w:rsidP="000117DD">
      <w:pPr>
        <w:widowControl/>
        <w:autoSpaceDE/>
        <w:autoSpaceDN/>
        <w:adjustRightInd/>
        <w:spacing w:line="360" w:lineRule="auto"/>
        <w:ind w:firstLine="360"/>
        <w:jc w:val="center"/>
        <w:rPr>
          <w:b/>
          <w:sz w:val="28"/>
          <w:szCs w:val="28"/>
        </w:rPr>
      </w:pPr>
      <w:r w:rsidRPr="00DC7AC8">
        <w:rPr>
          <w:b/>
          <w:sz w:val="28"/>
          <w:szCs w:val="28"/>
        </w:rPr>
        <w:t xml:space="preserve">Рабочая программа дисциплины  </w:t>
      </w:r>
    </w:p>
    <w:p w14:paraId="759F2457" w14:textId="617D84AB" w:rsidR="004B7D19" w:rsidRPr="00DC7AC8" w:rsidRDefault="004B7D19" w:rsidP="000117DD">
      <w:pPr>
        <w:widowControl/>
        <w:autoSpaceDE/>
        <w:autoSpaceDN/>
        <w:adjustRightInd/>
        <w:spacing w:line="360" w:lineRule="auto"/>
        <w:jc w:val="center"/>
        <w:rPr>
          <w:sz w:val="28"/>
          <w:szCs w:val="28"/>
        </w:rPr>
      </w:pPr>
      <w:r w:rsidRPr="00DC7AC8">
        <w:rPr>
          <w:sz w:val="28"/>
          <w:szCs w:val="28"/>
        </w:rPr>
        <w:t>для студентов, обучающихся по направлению</w:t>
      </w:r>
      <w:r w:rsidR="006F6E6F" w:rsidRPr="00DC7AC8">
        <w:rPr>
          <w:sz w:val="28"/>
          <w:szCs w:val="28"/>
        </w:rPr>
        <w:t xml:space="preserve"> подготовки</w:t>
      </w:r>
    </w:p>
    <w:p w14:paraId="7A5E644A" w14:textId="4FB80CBB" w:rsidR="000117DD" w:rsidRPr="00DC7AC8" w:rsidRDefault="004B7D19" w:rsidP="004B7D19">
      <w:pPr>
        <w:widowControl/>
        <w:autoSpaceDE/>
        <w:autoSpaceDN/>
        <w:adjustRightInd/>
        <w:jc w:val="center"/>
        <w:rPr>
          <w:b/>
          <w:bCs/>
          <w:sz w:val="28"/>
          <w:szCs w:val="28"/>
        </w:rPr>
      </w:pPr>
      <w:r w:rsidRPr="00DC7AC8">
        <w:rPr>
          <w:b/>
          <w:bCs/>
          <w:sz w:val="28"/>
          <w:szCs w:val="28"/>
        </w:rPr>
        <w:t>38.03.0</w:t>
      </w:r>
      <w:r w:rsidR="0040114D">
        <w:rPr>
          <w:b/>
          <w:bCs/>
          <w:sz w:val="28"/>
          <w:szCs w:val="28"/>
        </w:rPr>
        <w:t>1</w:t>
      </w:r>
      <w:r w:rsidRPr="00DC7AC8">
        <w:rPr>
          <w:b/>
          <w:bCs/>
          <w:sz w:val="28"/>
          <w:szCs w:val="28"/>
        </w:rPr>
        <w:t xml:space="preserve"> «</w:t>
      </w:r>
      <w:r w:rsidR="0040114D">
        <w:rPr>
          <w:b/>
          <w:bCs/>
          <w:sz w:val="28"/>
          <w:szCs w:val="28"/>
        </w:rPr>
        <w:t>Эконом</w:t>
      </w:r>
      <w:r w:rsidRPr="00DC7AC8">
        <w:rPr>
          <w:b/>
          <w:bCs/>
          <w:sz w:val="28"/>
          <w:szCs w:val="28"/>
        </w:rPr>
        <w:t>ика»</w:t>
      </w:r>
    </w:p>
    <w:p w14:paraId="05C05177" w14:textId="3AA899FF" w:rsidR="00C9455E" w:rsidRPr="00DC7AC8" w:rsidRDefault="00C9455E" w:rsidP="004B7D19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DC7AC8">
        <w:rPr>
          <w:sz w:val="28"/>
          <w:szCs w:val="28"/>
        </w:rPr>
        <w:t>профиль</w:t>
      </w:r>
      <w:r w:rsidR="0040114D">
        <w:rPr>
          <w:sz w:val="28"/>
          <w:szCs w:val="28"/>
        </w:rPr>
        <w:t>:</w:t>
      </w:r>
      <w:r w:rsidRPr="00DC7AC8">
        <w:rPr>
          <w:sz w:val="28"/>
          <w:szCs w:val="28"/>
        </w:rPr>
        <w:t xml:space="preserve"> «</w:t>
      </w:r>
      <w:r w:rsidR="0040114D">
        <w:rPr>
          <w:sz w:val="28"/>
          <w:szCs w:val="28"/>
        </w:rPr>
        <w:t>Оценка</w:t>
      </w:r>
      <w:r w:rsidR="004B7D19" w:rsidRPr="00DC7AC8">
        <w:rPr>
          <w:sz w:val="28"/>
          <w:szCs w:val="28"/>
        </w:rPr>
        <w:t xml:space="preserve"> бизнес</w:t>
      </w:r>
      <w:r w:rsidR="0040114D">
        <w:rPr>
          <w:sz w:val="28"/>
          <w:szCs w:val="28"/>
        </w:rPr>
        <w:t>а в цифровой экономике</w:t>
      </w:r>
      <w:r w:rsidRPr="00DC7AC8">
        <w:rPr>
          <w:sz w:val="28"/>
          <w:szCs w:val="28"/>
        </w:rPr>
        <w:t>»</w:t>
      </w:r>
    </w:p>
    <w:p w14:paraId="68F6681C" w14:textId="77777777" w:rsidR="006F6E6F" w:rsidRPr="00040EBA" w:rsidRDefault="006F6E6F" w:rsidP="00BB741E">
      <w:pPr>
        <w:widowControl/>
        <w:autoSpaceDE/>
        <w:autoSpaceDN/>
        <w:adjustRightInd/>
        <w:jc w:val="center"/>
        <w:rPr>
          <w:sz w:val="28"/>
          <w:szCs w:val="28"/>
          <w:highlight w:val="yellow"/>
        </w:rPr>
      </w:pPr>
    </w:p>
    <w:p w14:paraId="6D0AE91D" w14:textId="77777777" w:rsidR="00BB741E" w:rsidRPr="00040EBA" w:rsidRDefault="00BB741E" w:rsidP="00BB741E">
      <w:pPr>
        <w:widowControl/>
        <w:autoSpaceDE/>
        <w:autoSpaceDN/>
        <w:adjustRightInd/>
        <w:jc w:val="center"/>
        <w:rPr>
          <w:highlight w:val="yellow"/>
        </w:rPr>
      </w:pPr>
    </w:p>
    <w:p w14:paraId="6C18D82E" w14:textId="77777777" w:rsidR="006F6E6F" w:rsidRPr="00040EBA" w:rsidRDefault="006F6E6F" w:rsidP="00BB741E">
      <w:pPr>
        <w:widowControl/>
        <w:autoSpaceDE/>
        <w:autoSpaceDN/>
        <w:adjustRightInd/>
        <w:jc w:val="center"/>
        <w:rPr>
          <w:highlight w:val="yellow"/>
        </w:rPr>
      </w:pPr>
    </w:p>
    <w:p w14:paraId="6A05039D" w14:textId="77777777" w:rsidR="006F6E6F" w:rsidRPr="00865728" w:rsidRDefault="006F6E6F" w:rsidP="006F6E6F">
      <w:pPr>
        <w:spacing w:line="256" w:lineRule="auto"/>
        <w:ind w:firstLine="720"/>
        <w:jc w:val="center"/>
        <w:rPr>
          <w:i/>
          <w:sz w:val="28"/>
          <w:szCs w:val="28"/>
        </w:rPr>
      </w:pPr>
      <w:r w:rsidRPr="00865728">
        <w:rPr>
          <w:i/>
          <w:sz w:val="28"/>
          <w:szCs w:val="28"/>
        </w:rPr>
        <w:t xml:space="preserve">Рекомендовано Ученым советом Факультета прикладной </w:t>
      </w:r>
    </w:p>
    <w:p w14:paraId="5D689698" w14:textId="77777777" w:rsidR="006F6E6F" w:rsidRPr="00865728" w:rsidRDefault="006F6E6F" w:rsidP="006F6E6F">
      <w:pPr>
        <w:spacing w:line="256" w:lineRule="auto"/>
        <w:ind w:firstLine="720"/>
        <w:jc w:val="center"/>
        <w:rPr>
          <w:i/>
          <w:sz w:val="28"/>
          <w:szCs w:val="28"/>
        </w:rPr>
      </w:pPr>
      <w:r w:rsidRPr="00865728">
        <w:rPr>
          <w:i/>
          <w:sz w:val="28"/>
          <w:szCs w:val="28"/>
        </w:rPr>
        <w:t xml:space="preserve">математики и информационных технологий </w:t>
      </w:r>
    </w:p>
    <w:p w14:paraId="10664008" w14:textId="571958F2" w:rsidR="006F6E6F" w:rsidRPr="00865728" w:rsidRDefault="006F6E6F" w:rsidP="006F6E6F">
      <w:pPr>
        <w:spacing w:line="256" w:lineRule="auto"/>
        <w:ind w:firstLine="720"/>
        <w:jc w:val="center"/>
        <w:rPr>
          <w:i/>
          <w:sz w:val="28"/>
          <w:szCs w:val="28"/>
        </w:rPr>
      </w:pPr>
      <w:r w:rsidRPr="00865728">
        <w:rPr>
          <w:i/>
          <w:sz w:val="28"/>
          <w:szCs w:val="28"/>
        </w:rPr>
        <w:t xml:space="preserve">(протокол № </w:t>
      </w:r>
      <w:r w:rsidR="0040770C" w:rsidRPr="00865728">
        <w:rPr>
          <w:i/>
          <w:sz w:val="28"/>
          <w:szCs w:val="28"/>
        </w:rPr>
        <w:t>19</w:t>
      </w:r>
      <w:r w:rsidRPr="00865728">
        <w:rPr>
          <w:i/>
          <w:sz w:val="28"/>
          <w:szCs w:val="28"/>
        </w:rPr>
        <w:t xml:space="preserve"> от </w:t>
      </w:r>
      <w:r w:rsidR="0040770C" w:rsidRPr="00865728">
        <w:rPr>
          <w:i/>
          <w:sz w:val="28"/>
          <w:szCs w:val="28"/>
        </w:rPr>
        <w:t>19 ноября</w:t>
      </w:r>
      <w:r w:rsidRPr="00865728">
        <w:rPr>
          <w:i/>
          <w:sz w:val="28"/>
          <w:szCs w:val="28"/>
        </w:rPr>
        <w:t xml:space="preserve"> 201</w:t>
      </w:r>
      <w:r w:rsidR="00846DEF" w:rsidRPr="00865728">
        <w:rPr>
          <w:i/>
          <w:sz w:val="28"/>
          <w:szCs w:val="28"/>
        </w:rPr>
        <w:t>9</w:t>
      </w:r>
      <w:r w:rsidRPr="00865728">
        <w:rPr>
          <w:i/>
          <w:sz w:val="28"/>
          <w:szCs w:val="28"/>
        </w:rPr>
        <w:t xml:space="preserve"> г.)</w:t>
      </w:r>
    </w:p>
    <w:p w14:paraId="3DB31B38" w14:textId="77777777" w:rsidR="006F6E6F" w:rsidRPr="00865728" w:rsidRDefault="006F6E6F" w:rsidP="006F6E6F">
      <w:pPr>
        <w:spacing w:line="256" w:lineRule="auto"/>
        <w:ind w:firstLine="480"/>
        <w:jc w:val="center"/>
        <w:rPr>
          <w:i/>
          <w:sz w:val="28"/>
          <w:szCs w:val="28"/>
        </w:rPr>
      </w:pPr>
    </w:p>
    <w:p w14:paraId="1B28028C" w14:textId="7FC8C877" w:rsidR="006F6E6F" w:rsidRPr="00865728" w:rsidRDefault="006F6E6F" w:rsidP="006F6E6F">
      <w:pPr>
        <w:spacing w:line="256" w:lineRule="auto"/>
        <w:ind w:firstLine="480"/>
        <w:jc w:val="center"/>
        <w:rPr>
          <w:i/>
          <w:sz w:val="28"/>
          <w:szCs w:val="28"/>
        </w:rPr>
      </w:pPr>
      <w:r w:rsidRPr="00865728">
        <w:rPr>
          <w:i/>
          <w:sz w:val="28"/>
          <w:szCs w:val="28"/>
        </w:rPr>
        <w:t>Одобрено заседанием кафедры «Бизнес-информатика»</w:t>
      </w:r>
      <w:r w:rsidRPr="00865728">
        <w:rPr>
          <w:i/>
          <w:sz w:val="28"/>
          <w:szCs w:val="28"/>
        </w:rPr>
        <w:br/>
        <w:t xml:space="preserve">(протокол № </w:t>
      </w:r>
      <w:r w:rsidR="0040770C" w:rsidRPr="00865728">
        <w:rPr>
          <w:i/>
          <w:sz w:val="28"/>
          <w:szCs w:val="28"/>
        </w:rPr>
        <w:t>03</w:t>
      </w:r>
      <w:r w:rsidRPr="00865728">
        <w:rPr>
          <w:i/>
          <w:sz w:val="28"/>
          <w:szCs w:val="28"/>
        </w:rPr>
        <w:t xml:space="preserve"> от </w:t>
      </w:r>
      <w:r w:rsidR="0040770C" w:rsidRPr="00865728">
        <w:rPr>
          <w:i/>
          <w:sz w:val="28"/>
          <w:szCs w:val="28"/>
        </w:rPr>
        <w:t>07 ноября</w:t>
      </w:r>
      <w:r w:rsidRPr="00865728">
        <w:rPr>
          <w:i/>
          <w:sz w:val="28"/>
          <w:szCs w:val="28"/>
        </w:rPr>
        <w:t xml:space="preserve"> 201</w:t>
      </w:r>
      <w:r w:rsidR="00846DEF" w:rsidRPr="00865728">
        <w:rPr>
          <w:i/>
          <w:sz w:val="28"/>
          <w:szCs w:val="28"/>
        </w:rPr>
        <w:t>9</w:t>
      </w:r>
      <w:r w:rsidRPr="00865728">
        <w:rPr>
          <w:i/>
          <w:sz w:val="28"/>
          <w:szCs w:val="28"/>
        </w:rPr>
        <w:t xml:space="preserve"> г.) </w:t>
      </w:r>
    </w:p>
    <w:p w14:paraId="4C7EC3E9" w14:textId="77777777" w:rsidR="00BB741E" w:rsidRPr="00865728" w:rsidRDefault="00BB741E" w:rsidP="00BB741E">
      <w:pPr>
        <w:widowControl/>
        <w:autoSpaceDE/>
        <w:autoSpaceDN/>
        <w:adjustRightInd/>
        <w:jc w:val="center"/>
      </w:pPr>
    </w:p>
    <w:p w14:paraId="016F4DCD" w14:textId="77777777" w:rsidR="0061098E" w:rsidRPr="00040EBA" w:rsidRDefault="0061098E" w:rsidP="00BB741E">
      <w:pPr>
        <w:widowControl/>
        <w:autoSpaceDE/>
        <w:autoSpaceDN/>
        <w:adjustRightInd/>
        <w:jc w:val="center"/>
        <w:rPr>
          <w:highlight w:val="yellow"/>
        </w:rPr>
      </w:pPr>
    </w:p>
    <w:p w14:paraId="102A3FB2" w14:textId="77777777" w:rsidR="006F6E6F" w:rsidRPr="00040EBA" w:rsidRDefault="006F6E6F" w:rsidP="00BB741E">
      <w:pPr>
        <w:widowControl/>
        <w:autoSpaceDE/>
        <w:autoSpaceDN/>
        <w:adjustRightInd/>
        <w:jc w:val="center"/>
        <w:rPr>
          <w:b/>
          <w:sz w:val="28"/>
          <w:highlight w:val="yellow"/>
        </w:rPr>
      </w:pPr>
    </w:p>
    <w:p w14:paraId="2D295807" w14:textId="77777777" w:rsidR="005E0004" w:rsidRPr="00040EBA" w:rsidRDefault="005E0004" w:rsidP="00BB741E">
      <w:pPr>
        <w:widowControl/>
        <w:autoSpaceDE/>
        <w:autoSpaceDN/>
        <w:adjustRightInd/>
        <w:jc w:val="center"/>
        <w:rPr>
          <w:b/>
          <w:sz w:val="28"/>
          <w:highlight w:val="yellow"/>
        </w:rPr>
      </w:pPr>
    </w:p>
    <w:p w14:paraId="2622C7F1" w14:textId="6ED19432" w:rsidR="005A6E6A" w:rsidRPr="00421C97" w:rsidRDefault="00BB741E" w:rsidP="00BB741E">
      <w:pPr>
        <w:widowControl/>
        <w:autoSpaceDE/>
        <w:autoSpaceDN/>
        <w:adjustRightInd/>
        <w:jc w:val="center"/>
        <w:rPr>
          <w:b/>
          <w:bCs/>
          <w:sz w:val="28"/>
          <w:szCs w:val="28"/>
        </w:rPr>
      </w:pPr>
      <w:r w:rsidRPr="00421C97">
        <w:rPr>
          <w:b/>
          <w:bCs/>
          <w:sz w:val="28"/>
          <w:szCs w:val="28"/>
        </w:rPr>
        <w:t xml:space="preserve">Москва </w:t>
      </w:r>
      <w:r w:rsidR="00636004" w:rsidRPr="00421C97">
        <w:rPr>
          <w:b/>
          <w:bCs/>
          <w:sz w:val="28"/>
          <w:szCs w:val="28"/>
        </w:rPr>
        <w:t>201</w:t>
      </w:r>
      <w:r w:rsidR="00846DEF" w:rsidRPr="00421C97">
        <w:rPr>
          <w:b/>
          <w:bCs/>
          <w:sz w:val="28"/>
          <w:szCs w:val="28"/>
        </w:rPr>
        <w:t>9</w:t>
      </w:r>
      <w:r w:rsidR="005A6E6A" w:rsidRPr="00421C97">
        <w:rPr>
          <w:b/>
          <w:bCs/>
          <w:sz w:val="28"/>
          <w:szCs w:val="28"/>
        </w:rPr>
        <w:br w:type="page"/>
      </w:r>
    </w:p>
    <w:p w14:paraId="57FD1629" w14:textId="1F00F056" w:rsidR="00D91ADA" w:rsidRPr="00B11993" w:rsidRDefault="00320579" w:rsidP="00D91A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УДК</w:t>
      </w:r>
      <w:r>
        <w:rPr>
          <w:b/>
          <w:sz w:val="28"/>
          <w:szCs w:val="28"/>
        </w:rPr>
        <w:tab/>
      </w:r>
    </w:p>
    <w:p w14:paraId="23480C78" w14:textId="15271F29" w:rsidR="00D91ADA" w:rsidRPr="00B11993" w:rsidRDefault="00D91ADA" w:rsidP="00D91ADA">
      <w:pPr>
        <w:rPr>
          <w:b/>
          <w:sz w:val="28"/>
          <w:szCs w:val="28"/>
        </w:rPr>
      </w:pPr>
      <w:bookmarkStart w:id="1" w:name="_Toc387328551"/>
      <w:r w:rsidRPr="00B11993">
        <w:rPr>
          <w:b/>
          <w:sz w:val="28"/>
          <w:szCs w:val="28"/>
        </w:rPr>
        <w:t>ББК</w:t>
      </w:r>
      <w:bookmarkEnd w:id="1"/>
      <w:r w:rsidR="00320579">
        <w:rPr>
          <w:b/>
          <w:sz w:val="28"/>
          <w:szCs w:val="28"/>
        </w:rPr>
        <w:t xml:space="preserve"> </w:t>
      </w:r>
    </w:p>
    <w:p w14:paraId="19964ECA" w14:textId="5B6B2BF2" w:rsidR="00BB741E" w:rsidRPr="00B11993" w:rsidRDefault="0040114D" w:rsidP="00CC3DF9">
      <w:pPr>
        <w:widowControl/>
        <w:autoSpaceDE/>
        <w:autoSpaceDN/>
        <w:adjustRightInd/>
        <w:rPr>
          <w:rFonts w:eastAsia="MS Mincho"/>
          <w:bCs/>
          <w:color w:val="000000"/>
          <w:spacing w:val="1"/>
          <w:sz w:val="28"/>
          <w:szCs w:val="28"/>
          <w:lang w:eastAsia="ja-JP"/>
        </w:rPr>
      </w:pPr>
      <w:r>
        <w:rPr>
          <w:sz w:val="28"/>
          <w:szCs w:val="28"/>
        </w:rPr>
        <w:t>С12</w:t>
      </w:r>
    </w:p>
    <w:tbl>
      <w:tblPr>
        <w:tblW w:w="9288" w:type="dxa"/>
        <w:tblLayout w:type="fixed"/>
        <w:tblLook w:val="01E0" w:firstRow="1" w:lastRow="1" w:firstColumn="1" w:lastColumn="1" w:noHBand="0" w:noVBand="0"/>
      </w:tblPr>
      <w:tblGrid>
        <w:gridCol w:w="828"/>
        <w:gridCol w:w="1620"/>
        <w:gridCol w:w="1629"/>
        <w:gridCol w:w="426"/>
        <w:gridCol w:w="4605"/>
        <w:gridCol w:w="180"/>
      </w:tblGrid>
      <w:tr w:rsidR="00BB741E" w:rsidRPr="00DC7AC8" w14:paraId="1330C681" w14:textId="77777777" w:rsidTr="0017337D">
        <w:trPr>
          <w:gridBefore w:val="1"/>
          <w:gridAfter w:val="1"/>
          <w:wBefore w:w="828" w:type="dxa"/>
          <w:wAfter w:w="180" w:type="dxa"/>
          <w:trHeight w:val="679"/>
        </w:trPr>
        <w:tc>
          <w:tcPr>
            <w:tcW w:w="1620" w:type="dxa"/>
            <w:shd w:val="clear" w:color="auto" w:fill="auto"/>
          </w:tcPr>
          <w:p w14:paraId="365953BB" w14:textId="77777777" w:rsidR="00BB741E" w:rsidRPr="00B11993" w:rsidRDefault="00BB741E" w:rsidP="006307E0">
            <w:pPr>
              <w:widowControl/>
              <w:autoSpaceDE/>
              <w:autoSpaceDN/>
              <w:adjustRightInd/>
              <w:jc w:val="both"/>
              <w:rPr>
                <w:rFonts w:eastAsia="MS Mincho"/>
                <w:b/>
                <w:lang w:eastAsia="ja-JP"/>
              </w:rPr>
            </w:pPr>
            <w:r w:rsidRPr="00B11993">
              <w:rPr>
                <w:rFonts w:eastAsia="MS Mincho"/>
                <w:b/>
                <w:lang w:eastAsia="ja-JP"/>
              </w:rPr>
              <w:t xml:space="preserve">Рецензент: 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BEDF731" w14:textId="3B7B1350" w:rsidR="00BB741E" w:rsidRPr="00DC7AC8" w:rsidRDefault="0040114D" w:rsidP="0040114D">
            <w:pPr>
              <w:widowControl/>
              <w:autoSpaceDE/>
              <w:autoSpaceDN/>
              <w:adjustRightInd/>
              <w:jc w:val="both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Алтухова Н.Ф.</w:t>
            </w:r>
            <w:r w:rsidR="00C76C25">
              <w:rPr>
                <w:rFonts w:eastAsia="MS Mincho"/>
                <w:lang w:eastAsia="ja-JP"/>
              </w:rPr>
              <w:t xml:space="preserve">, </w:t>
            </w:r>
            <w:r w:rsidR="00C76C25" w:rsidRPr="000D2066">
              <w:rPr>
                <w:rFonts w:eastAsia="MS Mincho"/>
                <w:lang w:eastAsia="ja-JP"/>
              </w:rPr>
              <w:t>к.э.н., зав. кафедрой «Бизнес-информатика»</w:t>
            </w:r>
            <w:r w:rsidR="00C76C25">
              <w:rPr>
                <w:rFonts w:eastAsia="MS Mincho"/>
                <w:lang w:eastAsia="ja-JP"/>
              </w:rPr>
              <w:t>.</w:t>
            </w:r>
          </w:p>
        </w:tc>
      </w:tr>
      <w:tr w:rsidR="00BB741E" w:rsidRPr="00040EBA" w14:paraId="1B728399" w14:textId="77777777" w:rsidTr="0017337D">
        <w:trPr>
          <w:gridAfter w:val="1"/>
          <w:wAfter w:w="180" w:type="dxa"/>
          <w:trHeight w:val="1386"/>
        </w:trPr>
        <w:tc>
          <w:tcPr>
            <w:tcW w:w="828" w:type="dxa"/>
            <w:shd w:val="clear" w:color="auto" w:fill="auto"/>
          </w:tcPr>
          <w:p w14:paraId="4F19BF64" w14:textId="77777777" w:rsidR="00BB741E" w:rsidRPr="0040114D" w:rsidRDefault="00BB741E" w:rsidP="006307E0">
            <w:pPr>
              <w:widowControl/>
              <w:autoSpaceDE/>
              <w:autoSpaceDN/>
              <w:adjustRightInd/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14:paraId="513C0313" w14:textId="29D030A1" w:rsidR="0040114D" w:rsidRPr="0040114D" w:rsidRDefault="0040114D" w:rsidP="006307E0">
            <w:pPr>
              <w:widowControl/>
              <w:autoSpaceDE/>
              <w:autoSpaceDN/>
              <w:adjustRightInd/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40114D">
              <w:rPr>
                <w:rFonts w:eastAsia="MS Mincho"/>
                <w:sz w:val="28"/>
                <w:szCs w:val="28"/>
                <w:lang w:eastAsia="ja-JP"/>
              </w:rPr>
              <w:t>С12</w:t>
            </w:r>
          </w:p>
        </w:tc>
        <w:tc>
          <w:tcPr>
            <w:tcW w:w="8280" w:type="dxa"/>
            <w:gridSpan w:val="4"/>
            <w:shd w:val="clear" w:color="auto" w:fill="auto"/>
          </w:tcPr>
          <w:p w14:paraId="064EE34C" w14:textId="45B0A6BA" w:rsidR="00BB741E" w:rsidRPr="006C2348" w:rsidRDefault="00320579" w:rsidP="0012685A">
            <w:pPr>
              <w:spacing w:before="360"/>
              <w:jc w:val="both"/>
            </w:pPr>
            <w:r w:rsidRPr="006C2348">
              <w:rPr>
                <w:b/>
              </w:rPr>
              <w:t>Денисова Е.Д</w:t>
            </w:r>
            <w:r w:rsidR="0040114D" w:rsidRPr="006C2348">
              <w:rPr>
                <w:b/>
              </w:rPr>
              <w:t>.</w:t>
            </w:r>
            <w:r w:rsidR="00AF46E5" w:rsidRPr="006C2348">
              <w:rPr>
                <w:b/>
              </w:rPr>
              <w:t xml:space="preserve"> </w:t>
            </w:r>
            <w:r w:rsidR="00BB741E" w:rsidRPr="006C2348">
              <w:rPr>
                <w:b/>
              </w:rPr>
              <w:t>«</w:t>
            </w:r>
            <w:r w:rsidR="0040114D" w:rsidRPr="006C2348">
              <w:rPr>
                <w:b/>
              </w:rPr>
              <w:t>Информационно-аналитические технологии в финансах</w:t>
            </w:r>
            <w:r w:rsidR="00BB741E" w:rsidRPr="006C2348">
              <w:rPr>
                <w:b/>
              </w:rPr>
              <w:t>».</w:t>
            </w:r>
            <w:r w:rsidR="00BB741E" w:rsidRPr="006C2348">
              <w:t xml:space="preserve"> Рабочая учебная программа для студентов, обучающихся по направлению</w:t>
            </w:r>
            <w:r w:rsidR="00126E01" w:rsidRPr="006C2348">
              <w:t xml:space="preserve"> подготовки</w:t>
            </w:r>
            <w:r w:rsidR="00BB741E" w:rsidRPr="006C2348">
              <w:t xml:space="preserve"> </w:t>
            </w:r>
            <w:r w:rsidR="00D665C2" w:rsidRPr="006C2348">
              <w:t>38.03.0</w:t>
            </w:r>
            <w:r w:rsidR="00C76C25" w:rsidRPr="006C2348">
              <w:t>1</w:t>
            </w:r>
            <w:r w:rsidR="00D665C2" w:rsidRPr="006C2348">
              <w:t xml:space="preserve"> «</w:t>
            </w:r>
            <w:r w:rsidR="00C76C25" w:rsidRPr="006C2348">
              <w:t>Эконом</w:t>
            </w:r>
            <w:r w:rsidR="00D665C2" w:rsidRPr="006C2348">
              <w:t>ика»</w:t>
            </w:r>
            <w:r w:rsidR="00876F0C" w:rsidRPr="006C2348">
              <w:t>,</w:t>
            </w:r>
            <w:r w:rsidR="00D665C2" w:rsidRPr="006C2348">
              <w:t xml:space="preserve"> профиль</w:t>
            </w:r>
            <w:r w:rsidR="00C76C25" w:rsidRPr="006C2348">
              <w:t>:</w:t>
            </w:r>
            <w:r w:rsidR="00D665C2" w:rsidRPr="006C2348">
              <w:t xml:space="preserve"> «</w:t>
            </w:r>
            <w:r w:rsidR="00C76C25" w:rsidRPr="006C2348">
              <w:t>Оценка</w:t>
            </w:r>
            <w:r w:rsidR="00D665C2" w:rsidRPr="006C2348">
              <w:t xml:space="preserve"> бизнес</w:t>
            </w:r>
            <w:r w:rsidR="00C76C25" w:rsidRPr="006C2348">
              <w:t>а в цифровой экономике</w:t>
            </w:r>
            <w:r w:rsidR="00D665C2" w:rsidRPr="006C2348">
              <w:t>»</w:t>
            </w:r>
            <w:r w:rsidR="00BB741E" w:rsidRPr="006C2348">
              <w:rPr>
                <w:rFonts w:eastAsia="MS Mincho"/>
                <w:lang w:eastAsia="ja-JP"/>
              </w:rPr>
              <w:t>.</w:t>
            </w:r>
            <w:r w:rsidR="00BB741E" w:rsidRPr="006C2348">
              <w:t xml:space="preserve"> – М.: Финуниверситет, кафедра «</w:t>
            </w:r>
            <w:r w:rsidR="003E79E7" w:rsidRPr="006C2348">
              <w:t>Бизнес-информатика</w:t>
            </w:r>
            <w:r w:rsidR="00BB741E" w:rsidRPr="006C2348">
              <w:t xml:space="preserve">», </w:t>
            </w:r>
            <w:r w:rsidR="00636004" w:rsidRPr="006C2348">
              <w:t>201</w:t>
            </w:r>
            <w:r w:rsidR="00AC09B3" w:rsidRPr="006C2348">
              <w:t>9</w:t>
            </w:r>
            <w:r w:rsidR="00BB741E" w:rsidRPr="006C2348">
              <w:t xml:space="preserve">. – </w:t>
            </w:r>
            <w:r w:rsidRPr="006C2348">
              <w:t>1</w:t>
            </w:r>
            <w:r w:rsidR="0012685A" w:rsidRPr="006C2348">
              <w:t>9</w:t>
            </w:r>
            <w:r w:rsidR="003E79E7" w:rsidRPr="006C2348">
              <w:t xml:space="preserve"> </w:t>
            </w:r>
            <w:r w:rsidR="00BB741E" w:rsidRPr="006C2348">
              <w:t>с.</w:t>
            </w:r>
          </w:p>
        </w:tc>
      </w:tr>
      <w:tr w:rsidR="00BB741E" w:rsidRPr="00040EBA" w14:paraId="5DCF60FF" w14:textId="77777777" w:rsidTr="0017337D">
        <w:trPr>
          <w:gridBefore w:val="1"/>
          <w:gridAfter w:val="1"/>
          <w:wBefore w:w="828" w:type="dxa"/>
          <w:wAfter w:w="180" w:type="dxa"/>
          <w:trHeight w:val="90"/>
        </w:trPr>
        <w:tc>
          <w:tcPr>
            <w:tcW w:w="8280" w:type="dxa"/>
            <w:gridSpan w:val="4"/>
            <w:shd w:val="clear" w:color="auto" w:fill="auto"/>
          </w:tcPr>
          <w:p w14:paraId="40491BC0" w14:textId="77777777" w:rsidR="007B13E2" w:rsidRPr="00040EBA" w:rsidRDefault="007B13E2" w:rsidP="00417460">
            <w:pPr>
              <w:widowControl/>
              <w:autoSpaceDE/>
              <w:autoSpaceDN/>
              <w:adjustRightInd/>
              <w:ind w:firstLine="255"/>
              <w:jc w:val="both"/>
              <w:rPr>
                <w:highlight w:val="yellow"/>
              </w:rPr>
            </w:pPr>
          </w:p>
          <w:p w14:paraId="5AA4B9C8" w14:textId="0818C6D4" w:rsidR="00010007" w:rsidRPr="002D37B6" w:rsidRDefault="00010007" w:rsidP="00C76C25">
            <w:pPr>
              <w:widowControl/>
              <w:autoSpaceDE/>
              <w:autoSpaceDN/>
              <w:adjustRightInd/>
              <w:ind w:firstLine="482"/>
              <w:jc w:val="both"/>
            </w:pPr>
            <w:r w:rsidRPr="00010007">
              <w:t>Дисциплина «</w:t>
            </w:r>
            <w:r w:rsidR="0040114D" w:rsidRPr="0040114D">
              <w:t>Информационно-аналитические технологии в финансах</w:t>
            </w:r>
            <w:r w:rsidRPr="00010007">
              <w:t xml:space="preserve">» </w:t>
            </w:r>
            <w:r>
              <w:t xml:space="preserve">направлена на </w:t>
            </w:r>
            <w:r w:rsidRPr="00010007">
              <w:t xml:space="preserve">формирование у студентов профессиональных знаний и умений </w:t>
            </w:r>
            <w:r w:rsidR="00C76C25" w:rsidRPr="002D37B6">
              <w:t>знакомит сту</w:t>
            </w:r>
            <w:r w:rsidR="002D37B6" w:rsidRPr="002D37B6">
              <w:t xml:space="preserve">дентов с основами использования </w:t>
            </w:r>
            <w:r w:rsidR="00C76C25" w:rsidRPr="002D37B6">
              <w:t>информационно-аналитических систем в финансовой сфере.</w:t>
            </w:r>
          </w:p>
          <w:p w14:paraId="3D172212" w14:textId="59BC85FC" w:rsidR="00C80BA7" w:rsidRDefault="00C80BA7" w:rsidP="00C76C25">
            <w:pPr>
              <w:widowControl/>
              <w:autoSpaceDE/>
              <w:autoSpaceDN/>
              <w:adjustRightInd/>
              <w:ind w:firstLine="482"/>
              <w:jc w:val="both"/>
            </w:pPr>
            <w:r w:rsidRPr="002D37B6">
              <w:t>Дисциплина «</w:t>
            </w:r>
            <w:r w:rsidR="0040114D" w:rsidRPr="002D37B6">
              <w:t>Информационно-аналитические</w:t>
            </w:r>
            <w:r w:rsidR="0040114D" w:rsidRPr="0040114D">
              <w:t xml:space="preserve"> технологии в финансах</w:t>
            </w:r>
            <w:r w:rsidRPr="00C80BA7">
              <w:t>» является обязательной дисциплиной модуля профиля «</w:t>
            </w:r>
            <w:r w:rsidR="00E11094">
              <w:t>Оценка</w:t>
            </w:r>
            <w:r w:rsidR="00E11094" w:rsidRPr="00DC7AC8">
              <w:t xml:space="preserve"> бизнес</w:t>
            </w:r>
            <w:r w:rsidR="00E11094">
              <w:t>а в цифровой экономике</w:t>
            </w:r>
            <w:r w:rsidRPr="00C80BA7">
              <w:t xml:space="preserve">» образовательной программы по направлению </w:t>
            </w:r>
            <w:r w:rsidR="00421C97">
              <w:t xml:space="preserve">подготовки </w:t>
            </w:r>
            <w:r w:rsidRPr="00C80BA7">
              <w:t>38.03.0</w:t>
            </w:r>
            <w:r w:rsidR="00E11094">
              <w:t>1</w:t>
            </w:r>
            <w:r w:rsidRPr="00C80BA7">
              <w:t xml:space="preserve"> «</w:t>
            </w:r>
            <w:r w:rsidR="00E11094">
              <w:t>Эконом</w:t>
            </w:r>
            <w:r w:rsidRPr="00C80BA7">
              <w:t>ика».</w:t>
            </w:r>
          </w:p>
          <w:p w14:paraId="5D910606" w14:textId="04DB181C" w:rsidR="00212240" w:rsidRPr="00081166" w:rsidRDefault="00212240" w:rsidP="00C76C25">
            <w:pPr>
              <w:widowControl/>
              <w:autoSpaceDE/>
              <w:autoSpaceDN/>
              <w:adjustRightInd/>
              <w:ind w:firstLine="482"/>
              <w:jc w:val="both"/>
            </w:pPr>
            <w:r w:rsidRPr="00081166">
              <w:t xml:space="preserve">Рабочая программа дисциплины содержит требования к уровню освоения содержания дисциплины, объем дисциплины и виды учебной работы, программу дисциплины и тематику практических занятий, вопросы к </w:t>
            </w:r>
            <w:r w:rsidR="00010007">
              <w:t>экзамену</w:t>
            </w:r>
            <w:r w:rsidRPr="00081166">
              <w:t>, учебно-методическое и информационное обеспечение</w:t>
            </w:r>
            <w:r w:rsidR="00987F95">
              <w:t>.</w:t>
            </w:r>
          </w:p>
          <w:p w14:paraId="34D155A5" w14:textId="77777777" w:rsidR="00BB741E" w:rsidRPr="00040EBA" w:rsidRDefault="00BB741E" w:rsidP="00212240">
            <w:pPr>
              <w:widowControl/>
              <w:autoSpaceDE/>
              <w:autoSpaceDN/>
              <w:adjustRightInd/>
              <w:ind w:firstLine="255"/>
              <w:jc w:val="both"/>
              <w:rPr>
                <w:highlight w:val="yellow"/>
              </w:rPr>
            </w:pPr>
          </w:p>
        </w:tc>
      </w:tr>
      <w:tr w:rsidR="00BB741E" w:rsidRPr="006B0BC4" w14:paraId="7789B2C4" w14:textId="77777777" w:rsidTr="0017337D">
        <w:trPr>
          <w:gridBefore w:val="1"/>
          <w:gridAfter w:val="1"/>
          <w:wBefore w:w="828" w:type="dxa"/>
          <w:wAfter w:w="180" w:type="dxa"/>
        </w:trPr>
        <w:tc>
          <w:tcPr>
            <w:tcW w:w="8280" w:type="dxa"/>
            <w:gridSpan w:val="4"/>
            <w:shd w:val="clear" w:color="auto" w:fill="auto"/>
          </w:tcPr>
          <w:p w14:paraId="77C91078" w14:textId="77777777" w:rsidR="00BB741E" w:rsidRPr="006B0BC4" w:rsidRDefault="00BB741E" w:rsidP="006307E0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b/>
                <w:i/>
                <w:lang w:eastAsia="ja-JP"/>
              </w:rPr>
            </w:pPr>
            <w:r w:rsidRPr="006B0BC4">
              <w:rPr>
                <w:rFonts w:eastAsia="MS Mincho"/>
                <w:b/>
                <w:i/>
                <w:lang w:eastAsia="ja-JP"/>
              </w:rPr>
              <w:t>Учебное издание</w:t>
            </w:r>
          </w:p>
        </w:tc>
      </w:tr>
      <w:tr w:rsidR="00BB741E" w:rsidRPr="006B0BC4" w14:paraId="7CF23CB2" w14:textId="77777777" w:rsidTr="0017337D">
        <w:trPr>
          <w:gridBefore w:val="1"/>
          <w:gridAfter w:val="1"/>
          <w:wBefore w:w="828" w:type="dxa"/>
          <w:wAfter w:w="180" w:type="dxa"/>
        </w:trPr>
        <w:tc>
          <w:tcPr>
            <w:tcW w:w="8280" w:type="dxa"/>
            <w:gridSpan w:val="4"/>
            <w:shd w:val="clear" w:color="auto" w:fill="auto"/>
          </w:tcPr>
          <w:p w14:paraId="15D3E483" w14:textId="56B4A707" w:rsidR="00CC3DF9" w:rsidRPr="006B0BC4" w:rsidRDefault="00320579" w:rsidP="00320579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b/>
                <w:i/>
                <w:sz w:val="28"/>
                <w:szCs w:val="28"/>
                <w:lang w:eastAsia="ja-JP"/>
              </w:rPr>
            </w:pPr>
            <w:r>
              <w:rPr>
                <w:rFonts w:eastAsia="MS Mincho"/>
                <w:b/>
                <w:i/>
                <w:sz w:val="28"/>
                <w:szCs w:val="28"/>
                <w:lang w:eastAsia="ja-JP"/>
              </w:rPr>
              <w:t xml:space="preserve">Денисова Елена Дмитриевна </w:t>
            </w:r>
          </w:p>
        </w:tc>
      </w:tr>
      <w:tr w:rsidR="00BB741E" w:rsidRPr="006B0BC4" w14:paraId="0D07B794" w14:textId="77777777" w:rsidTr="0017337D">
        <w:trPr>
          <w:gridBefore w:val="1"/>
          <w:gridAfter w:val="1"/>
          <w:wBefore w:w="828" w:type="dxa"/>
          <w:wAfter w:w="180" w:type="dxa"/>
        </w:trPr>
        <w:tc>
          <w:tcPr>
            <w:tcW w:w="8280" w:type="dxa"/>
            <w:gridSpan w:val="4"/>
            <w:shd w:val="clear" w:color="auto" w:fill="auto"/>
          </w:tcPr>
          <w:p w14:paraId="740F60F6" w14:textId="46BEAC0A" w:rsidR="00BB741E" w:rsidRPr="00E11094" w:rsidRDefault="00E11094" w:rsidP="00FD13B3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E11094">
              <w:rPr>
                <w:b/>
                <w:sz w:val="28"/>
                <w:szCs w:val="28"/>
              </w:rPr>
              <w:t>Информационно-аналитические технологии в финансах</w:t>
            </w:r>
          </w:p>
        </w:tc>
      </w:tr>
      <w:tr w:rsidR="00BB741E" w:rsidRPr="006B0BC4" w14:paraId="68F80288" w14:textId="77777777" w:rsidTr="0017337D">
        <w:trPr>
          <w:gridBefore w:val="1"/>
          <w:gridAfter w:val="1"/>
          <w:wBefore w:w="828" w:type="dxa"/>
          <w:wAfter w:w="180" w:type="dxa"/>
        </w:trPr>
        <w:tc>
          <w:tcPr>
            <w:tcW w:w="8280" w:type="dxa"/>
            <w:gridSpan w:val="4"/>
            <w:shd w:val="clear" w:color="auto" w:fill="auto"/>
          </w:tcPr>
          <w:p w14:paraId="7C1A6621" w14:textId="77777777" w:rsidR="00BB741E" w:rsidRPr="006B0BC4" w:rsidRDefault="00BB741E" w:rsidP="006307E0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lang w:eastAsia="ja-JP"/>
              </w:rPr>
            </w:pPr>
            <w:r w:rsidRPr="006B0BC4">
              <w:rPr>
                <w:rFonts w:eastAsia="MS Mincho"/>
                <w:lang w:eastAsia="ja-JP"/>
              </w:rPr>
              <w:t>Рабочая программа дисциплины</w:t>
            </w:r>
          </w:p>
          <w:p w14:paraId="1BCCF720" w14:textId="14700C47" w:rsidR="005C0CBF" w:rsidRPr="006B0BC4" w:rsidRDefault="005C0CBF" w:rsidP="005C0CBF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lang w:eastAsia="ja-JP"/>
              </w:rPr>
            </w:pPr>
            <w:r w:rsidRPr="006B0BC4">
              <w:rPr>
                <w:rFonts w:eastAsia="MS Mincho"/>
                <w:lang w:eastAsia="ja-JP"/>
              </w:rPr>
              <w:t xml:space="preserve">Компьютерный набор и верстка </w:t>
            </w:r>
            <w:r w:rsidR="00320579" w:rsidRPr="00320579">
              <w:t>Денисова Е.Д.</w:t>
            </w:r>
            <w:r w:rsidR="00320579" w:rsidRPr="006B0BC4">
              <w:rPr>
                <w:rFonts w:eastAsia="MS Mincho"/>
                <w:lang w:eastAsia="ja-JP"/>
              </w:rPr>
              <w:t xml:space="preserve"> </w:t>
            </w:r>
            <w:r w:rsidRPr="006B0BC4">
              <w:rPr>
                <w:rFonts w:eastAsia="MS Mincho"/>
                <w:lang w:eastAsia="ja-JP"/>
              </w:rPr>
              <w:t xml:space="preserve"> </w:t>
            </w:r>
          </w:p>
          <w:p w14:paraId="21315946" w14:textId="77777777" w:rsidR="005C0CBF" w:rsidRPr="006C2348" w:rsidRDefault="005C0CBF" w:rsidP="005C0CBF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lang w:val="en-US" w:eastAsia="ja-JP"/>
              </w:rPr>
            </w:pPr>
            <w:r w:rsidRPr="006B0BC4">
              <w:rPr>
                <w:rFonts w:eastAsia="MS Mincho"/>
                <w:lang w:eastAsia="ja-JP"/>
              </w:rPr>
              <w:t>Формат</w:t>
            </w:r>
            <w:r w:rsidRPr="006C2348">
              <w:rPr>
                <w:rFonts w:eastAsia="MS Mincho"/>
                <w:lang w:val="en-US" w:eastAsia="ja-JP"/>
              </w:rPr>
              <w:t xml:space="preserve"> 60×90/16. </w:t>
            </w:r>
            <w:r w:rsidRPr="006B0BC4">
              <w:rPr>
                <w:rFonts w:eastAsia="MS Mincho"/>
                <w:lang w:eastAsia="ja-JP"/>
              </w:rPr>
              <w:t>Гарнитура</w:t>
            </w:r>
            <w:r w:rsidRPr="006C2348">
              <w:rPr>
                <w:rFonts w:eastAsia="MS Mincho"/>
                <w:lang w:val="en-US" w:eastAsia="ja-JP"/>
              </w:rPr>
              <w:t xml:space="preserve"> </w:t>
            </w:r>
            <w:r w:rsidRPr="006B0BC4">
              <w:rPr>
                <w:rFonts w:eastAsia="MS Mincho"/>
                <w:lang w:val="en-US" w:eastAsia="ja-JP"/>
              </w:rPr>
              <w:t>Times</w:t>
            </w:r>
            <w:r w:rsidRPr="006C2348">
              <w:rPr>
                <w:rFonts w:eastAsia="MS Mincho"/>
                <w:lang w:val="en-US" w:eastAsia="ja-JP"/>
              </w:rPr>
              <w:t xml:space="preserve"> </w:t>
            </w:r>
            <w:r w:rsidRPr="006B0BC4">
              <w:rPr>
                <w:rFonts w:eastAsia="MS Mincho"/>
                <w:lang w:val="en-US" w:eastAsia="ja-JP"/>
              </w:rPr>
              <w:t>New</w:t>
            </w:r>
            <w:r w:rsidRPr="006C2348">
              <w:rPr>
                <w:rFonts w:eastAsia="MS Mincho"/>
                <w:lang w:val="en-US" w:eastAsia="ja-JP"/>
              </w:rPr>
              <w:t xml:space="preserve"> </w:t>
            </w:r>
            <w:r w:rsidRPr="006B0BC4">
              <w:rPr>
                <w:rFonts w:eastAsia="MS Mincho"/>
                <w:lang w:val="en-US" w:eastAsia="ja-JP"/>
              </w:rPr>
              <w:t>Roman</w:t>
            </w:r>
          </w:p>
          <w:p w14:paraId="7D3A9350" w14:textId="65F1FE77" w:rsidR="005C0CBF" w:rsidRPr="006B0BC4" w:rsidRDefault="005C0CBF" w:rsidP="005C0CBF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lang w:eastAsia="ja-JP"/>
              </w:rPr>
            </w:pPr>
            <w:proofErr w:type="spellStart"/>
            <w:r w:rsidRPr="006B0BC4">
              <w:rPr>
                <w:rFonts w:eastAsia="MS Mincho"/>
                <w:lang w:eastAsia="ja-JP"/>
              </w:rPr>
              <w:t>Усл</w:t>
            </w:r>
            <w:proofErr w:type="spellEnd"/>
            <w:r w:rsidRPr="006C2348">
              <w:rPr>
                <w:rFonts w:eastAsia="MS Mincho"/>
                <w:lang w:val="en-US" w:eastAsia="ja-JP"/>
              </w:rPr>
              <w:t>.</w:t>
            </w:r>
            <w:r w:rsidRPr="006B0BC4">
              <w:rPr>
                <w:rFonts w:eastAsia="MS Mincho"/>
                <w:lang w:eastAsia="ja-JP"/>
              </w:rPr>
              <w:t>п</w:t>
            </w:r>
            <w:r w:rsidRPr="006C2348">
              <w:rPr>
                <w:rFonts w:eastAsia="MS Mincho"/>
                <w:lang w:val="en-US" w:eastAsia="ja-JP"/>
              </w:rPr>
              <w:t>.</w:t>
            </w:r>
            <w:r w:rsidRPr="006B0BC4">
              <w:rPr>
                <w:rFonts w:eastAsia="MS Mincho"/>
                <w:lang w:eastAsia="ja-JP"/>
              </w:rPr>
              <w:t>л</w:t>
            </w:r>
            <w:r w:rsidRPr="006C2348">
              <w:rPr>
                <w:rFonts w:eastAsia="MS Mincho"/>
                <w:lang w:val="en-US" w:eastAsia="ja-JP"/>
              </w:rPr>
              <w:t xml:space="preserve">.           . </w:t>
            </w:r>
            <w:r w:rsidRPr="006B0BC4">
              <w:rPr>
                <w:rFonts w:eastAsia="MS Mincho"/>
                <w:lang w:eastAsia="ja-JP"/>
              </w:rPr>
              <w:t xml:space="preserve">Изд. №        - </w:t>
            </w:r>
            <w:r w:rsidR="00636004" w:rsidRPr="006B0BC4">
              <w:rPr>
                <w:rFonts w:eastAsia="MS Mincho"/>
                <w:lang w:eastAsia="ja-JP"/>
              </w:rPr>
              <w:t>201</w:t>
            </w:r>
            <w:r w:rsidR="006241D7" w:rsidRPr="006B0BC4">
              <w:rPr>
                <w:rFonts w:eastAsia="MS Mincho"/>
                <w:lang w:eastAsia="ja-JP"/>
              </w:rPr>
              <w:t>9</w:t>
            </w:r>
            <w:r w:rsidRPr="006B0BC4">
              <w:rPr>
                <w:rFonts w:eastAsia="MS Mincho"/>
                <w:lang w:eastAsia="ja-JP"/>
              </w:rPr>
              <w:t xml:space="preserve">. Тираж     экз. </w:t>
            </w:r>
          </w:p>
          <w:p w14:paraId="4B326FCE" w14:textId="77777777" w:rsidR="005C0CBF" w:rsidRPr="006B0BC4" w:rsidRDefault="005C0CBF" w:rsidP="005C0CBF">
            <w:pPr>
              <w:widowControl/>
              <w:autoSpaceDE/>
              <w:autoSpaceDN/>
              <w:adjustRightInd/>
              <w:spacing w:before="120" w:after="120"/>
              <w:jc w:val="center"/>
              <w:rPr>
                <w:rFonts w:eastAsia="MS Mincho"/>
                <w:lang w:eastAsia="ja-JP"/>
              </w:rPr>
            </w:pPr>
            <w:r w:rsidRPr="006B0BC4">
              <w:rPr>
                <w:rFonts w:eastAsia="MS Mincho"/>
                <w:lang w:eastAsia="ja-JP"/>
              </w:rPr>
              <w:t>Заказ № __________</w:t>
            </w:r>
          </w:p>
        </w:tc>
      </w:tr>
      <w:tr w:rsidR="00BB741E" w:rsidRPr="006B0BC4" w14:paraId="6AB8FA0B" w14:textId="77777777" w:rsidTr="0017337D">
        <w:trPr>
          <w:gridBefore w:val="1"/>
          <w:wBefore w:w="828" w:type="dxa"/>
          <w:trHeight w:val="396"/>
        </w:trPr>
        <w:tc>
          <w:tcPr>
            <w:tcW w:w="8460" w:type="dxa"/>
            <w:gridSpan w:val="5"/>
            <w:shd w:val="clear" w:color="auto" w:fill="auto"/>
          </w:tcPr>
          <w:p w14:paraId="0D860D4D" w14:textId="77777777" w:rsidR="00BB741E" w:rsidRPr="006B0BC4" w:rsidRDefault="00BB741E" w:rsidP="006307E0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MS Mincho"/>
                <w:color w:val="000000"/>
                <w:lang w:eastAsia="ja-JP"/>
              </w:rPr>
            </w:pPr>
            <w:r w:rsidRPr="006B0BC4">
              <w:rPr>
                <w:rFonts w:eastAsia="MS Mincho"/>
                <w:color w:val="000000"/>
                <w:lang w:eastAsia="ja-JP"/>
              </w:rPr>
              <w:t xml:space="preserve">Отпечатано в </w:t>
            </w:r>
            <w:proofErr w:type="spellStart"/>
            <w:r w:rsidRPr="006B0BC4">
              <w:rPr>
                <w:rFonts w:eastAsia="MS Mincho"/>
                <w:color w:val="000000"/>
                <w:lang w:eastAsia="ja-JP"/>
              </w:rPr>
              <w:t>Финуниверситете</w:t>
            </w:r>
            <w:proofErr w:type="spellEnd"/>
          </w:p>
        </w:tc>
      </w:tr>
      <w:tr w:rsidR="00BB741E" w:rsidRPr="006B0BC4" w14:paraId="3A86294C" w14:textId="77777777" w:rsidTr="00BB126D">
        <w:trPr>
          <w:gridBefore w:val="1"/>
          <w:wBefore w:w="828" w:type="dxa"/>
          <w:trHeight w:val="232"/>
        </w:trPr>
        <w:tc>
          <w:tcPr>
            <w:tcW w:w="3249" w:type="dxa"/>
            <w:gridSpan w:val="2"/>
            <w:shd w:val="clear" w:color="auto" w:fill="auto"/>
          </w:tcPr>
          <w:p w14:paraId="555D653E" w14:textId="77777777" w:rsidR="00BB741E" w:rsidRPr="006B0BC4" w:rsidRDefault="00BB741E" w:rsidP="006307E0">
            <w:pPr>
              <w:widowControl/>
              <w:autoSpaceDE/>
              <w:autoSpaceDN/>
              <w:adjustRightInd/>
              <w:spacing w:after="120"/>
              <w:jc w:val="center"/>
              <w:rPr>
                <w:rFonts w:eastAsia="MS Mincho"/>
                <w:color w:val="000000"/>
                <w:lang w:eastAsia="ja-JP"/>
              </w:rPr>
            </w:pPr>
          </w:p>
        </w:tc>
        <w:tc>
          <w:tcPr>
            <w:tcW w:w="426" w:type="dxa"/>
            <w:shd w:val="clear" w:color="auto" w:fill="auto"/>
          </w:tcPr>
          <w:p w14:paraId="7B01CEEA" w14:textId="77777777" w:rsidR="00BB741E" w:rsidRPr="006B0BC4" w:rsidRDefault="00BB741E" w:rsidP="0017337D">
            <w:pPr>
              <w:widowControl/>
              <w:autoSpaceDE/>
              <w:autoSpaceDN/>
              <w:adjustRightInd/>
              <w:spacing w:after="120"/>
              <w:rPr>
                <w:rFonts w:eastAsia="MS Mincho"/>
                <w:color w:val="000000"/>
                <w:lang w:eastAsia="ja-JP"/>
              </w:rPr>
            </w:pPr>
            <w:r w:rsidRPr="006B0BC4">
              <w:rPr>
                <w:rFonts w:eastAsia="MS Mincho"/>
                <w:color w:val="000000"/>
                <w:lang w:eastAsia="ja-JP"/>
              </w:rPr>
              <w:t>©</w:t>
            </w:r>
          </w:p>
        </w:tc>
        <w:tc>
          <w:tcPr>
            <w:tcW w:w="4785" w:type="dxa"/>
            <w:gridSpan w:val="2"/>
            <w:shd w:val="clear" w:color="auto" w:fill="auto"/>
          </w:tcPr>
          <w:p w14:paraId="0F6BED95" w14:textId="33F16E87" w:rsidR="00BB741E" w:rsidRPr="006B0BC4" w:rsidRDefault="00320579" w:rsidP="00AF46E5">
            <w:pPr>
              <w:widowControl/>
              <w:autoSpaceDE/>
              <w:autoSpaceDN/>
              <w:adjustRightInd/>
              <w:spacing w:after="120"/>
              <w:rPr>
                <w:rFonts w:eastAsia="MS Mincho"/>
                <w:color w:val="000000"/>
                <w:lang w:eastAsia="ja-JP"/>
              </w:rPr>
            </w:pPr>
            <w:r w:rsidRPr="00320579">
              <w:t>Денисова Е.Д.</w:t>
            </w:r>
            <w:r w:rsidR="00BB741E" w:rsidRPr="006B0BC4">
              <w:rPr>
                <w:rFonts w:eastAsia="MS Mincho"/>
                <w:lang w:eastAsia="ja-JP"/>
              </w:rPr>
              <w:t xml:space="preserve"> </w:t>
            </w:r>
            <w:r w:rsidR="00636004" w:rsidRPr="006B0BC4">
              <w:rPr>
                <w:rFonts w:eastAsia="MS Mincho"/>
                <w:lang w:eastAsia="ja-JP"/>
              </w:rPr>
              <w:t>201</w:t>
            </w:r>
            <w:r w:rsidR="006241D7" w:rsidRPr="006B0BC4">
              <w:rPr>
                <w:rFonts w:eastAsia="MS Mincho"/>
                <w:lang w:eastAsia="ja-JP"/>
              </w:rPr>
              <w:t>9</w:t>
            </w:r>
          </w:p>
        </w:tc>
      </w:tr>
      <w:tr w:rsidR="00BB741E" w:rsidRPr="006B0BC4" w14:paraId="48B4E10B" w14:textId="77777777" w:rsidTr="00BB126D">
        <w:trPr>
          <w:gridBefore w:val="1"/>
          <w:wBefore w:w="828" w:type="dxa"/>
          <w:trHeight w:val="212"/>
        </w:trPr>
        <w:tc>
          <w:tcPr>
            <w:tcW w:w="3249" w:type="dxa"/>
            <w:gridSpan w:val="2"/>
            <w:shd w:val="clear" w:color="auto" w:fill="auto"/>
          </w:tcPr>
          <w:p w14:paraId="47EB1CFA" w14:textId="77777777" w:rsidR="00BB741E" w:rsidRPr="006B0BC4" w:rsidRDefault="00BB741E" w:rsidP="006307E0">
            <w:pPr>
              <w:widowControl/>
              <w:autoSpaceDE/>
              <w:autoSpaceDN/>
              <w:adjustRightInd/>
              <w:jc w:val="center"/>
              <w:rPr>
                <w:rFonts w:eastAsia="MS Mincho"/>
                <w:color w:val="000000"/>
                <w:sz w:val="28"/>
                <w:szCs w:val="28"/>
                <w:lang w:eastAsia="ja-JP"/>
              </w:rPr>
            </w:pPr>
          </w:p>
        </w:tc>
        <w:tc>
          <w:tcPr>
            <w:tcW w:w="426" w:type="dxa"/>
            <w:shd w:val="clear" w:color="auto" w:fill="auto"/>
          </w:tcPr>
          <w:p w14:paraId="21C390E4" w14:textId="77777777" w:rsidR="00BB741E" w:rsidRPr="006B0BC4" w:rsidRDefault="00BB741E" w:rsidP="0017337D">
            <w:pPr>
              <w:widowControl/>
              <w:autoSpaceDE/>
              <w:autoSpaceDN/>
              <w:adjustRightInd/>
              <w:spacing w:after="120"/>
              <w:rPr>
                <w:rFonts w:eastAsia="MS Mincho"/>
                <w:lang w:eastAsia="ja-JP"/>
              </w:rPr>
            </w:pPr>
            <w:r w:rsidRPr="006B0BC4">
              <w:rPr>
                <w:rFonts w:eastAsia="MS Mincho"/>
                <w:lang w:eastAsia="ja-JP"/>
              </w:rPr>
              <w:t>©</w:t>
            </w:r>
          </w:p>
        </w:tc>
        <w:tc>
          <w:tcPr>
            <w:tcW w:w="4785" w:type="dxa"/>
            <w:gridSpan w:val="2"/>
            <w:shd w:val="clear" w:color="auto" w:fill="auto"/>
          </w:tcPr>
          <w:p w14:paraId="669A4E25" w14:textId="66154F06" w:rsidR="00BB741E" w:rsidRPr="006B0BC4" w:rsidRDefault="00BB741E" w:rsidP="003E79E7">
            <w:pPr>
              <w:widowControl/>
              <w:autoSpaceDE/>
              <w:autoSpaceDN/>
              <w:adjustRightInd/>
              <w:spacing w:after="120"/>
              <w:rPr>
                <w:rFonts w:eastAsia="MS Mincho"/>
                <w:color w:val="000000"/>
                <w:sz w:val="28"/>
                <w:szCs w:val="28"/>
                <w:lang w:eastAsia="ja-JP"/>
              </w:rPr>
            </w:pPr>
            <w:r w:rsidRPr="006B0BC4">
              <w:rPr>
                <w:rFonts w:eastAsia="MS Mincho"/>
                <w:lang w:eastAsia="ja-JP"/>
              </w:rPr>
              <w:t xml:space="preserve">Финуниверситет, </w:t>
            </w:r>
            <w:r w:rsidR="00636004" w:rsidRPr="006B0BC4">
              <w:rPr>
                <w:rFonts w:eastAsia="MS Mincho"/>
                <w:lang w:eastAsia="ja-JP"/>
              </w:rPr>
              <w:t>201</w:t>
            </w:r>
            <w:r w:rsidR="006B0BC4">
              <w:rPr>
                <w:rFonts w:eastAsia="MS Mincho"/>
                <w:lang w:eastAsia="ja-JP"/>
              </w:rPr>
              <w:t>9</w:t>
            </w:r>
          </w:p>
        </w:tc>
      </w:tr>
    </w:tbl>
    <w:p w14:paraId="7460EF03" w14:textId="77777777" w:rsidR="00754357" w:rsidRDefault="00BB741E" w:rsidP="00754357">
      <w:pPr>
        <w:keepNext/>
        <w:jc w:val="center"/>
        <w:rPr>
          <w:b/>
          <w:i/>
          <w:szCs w:val="28"/>
        </w:rPr>
      </w:pPr>
      <w:r w:rsidRPr="00040EBA">
        <w:rPr>
          <w:bCs/>
          <w:sz w:val="28"/>
          <w:szCs w:val="28"/>
          <w:highlight w:val="yellow"/>
        </w:rPr>
        <w:br w:type="column"/>
      </w:r>
      <w:r w:rsidR="00754357">
        <w:rPr>
          <w:b/>
          <w:i/>
          <w:szCs w:val="28"/>
        </w:rPr>
        <w:lastRenderedPageBreak/>
        <w:t>Содержание</w:t>
      </w:r>
    </w:p>
    <w:p w14:paraId="45BE3D87" w14:textId="77777777" w:rsidR="00754357" w:rsidRDefault="00754357" w:rsidP="00754357">
      <w:pPr>
        <w:ind w:left="204" w:hanging="204"/>
        <w:jc w:val="center"/>
        <w:rPr>
          <w:rFonts w:asciiTheme="minorHAnsi" w:hAnsiTheme="minorHAnsi" w:cstheme="minorBidi"/>
          <w:b/>
          <w:bCs/>
          <w:sz w:val="22"/>
          <w:szCs w:val="28"/>
        </w:rPr>
      </w:pPr>
    </w:p>
    <w:tbl>
      <w:tblPr>
        <w:tblStyle w:val="14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8183"/>
        <w:gridCol w:w="616"/>
      </w:tblGrid>
      <w:tr w:rsidR="00754357" w14:paraId="14EA112A" w14:textId="77777777" w:rsidTr="00F26E86">
        <w:tc>
          <w:tcPr>
            <w:tcW w:w="606" w:type="dxa"/>
            <w:hideMark/>
          </w:tcPr>
          <w:p w14:paraId="2E4B2C33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</w:t>
            </w:r>
          </w:p>
        </w:tc>
        <w:tc>
          <w:tcPr>
            <w:tcW w:w="8183" w:type="dxa"/>
            <w:hideMark/>
          </w:tcPr>
          <w:p w14:paraId="14EB774C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Наименование дисциплины………………………………………………….…...</w:t>
            </w:r>
          </w:p>
        </w:tc>
        <w:tc>
          <w:tcPr>
            <w:tcW w:w="616" w:type="dxa"/>
            <w:hideMark/>
          </w:tcPr>
          <w:p w14:paraId="284C5F20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54357" w14:paraId="51C7DC3C" w14:textId="77777777" w:rsidTr="00F26E86">
        <w:tc>
          <w:tcPr>
            <w:tcW w:w="606" w:type="dxa"/>
            <w:hideMark/>
          </w:tcPr>
          <w:p w14:paraId="72A1371F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</w:t>
            </w:r>
          </w:p>
        </w:tc>
        <w:tc>
          <w:tcPr>
            <w:tcW w:w="8183" w:type="dxa"/>
            <w:hideMark/>
          </w:tcPr>
          <w:p w14:paraId="2DCC8950" w14:textId="39CAA08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планируемых результатов освоения образовательной программы</w:t>
            </w:r>
            <w:r w:rsidR="008626E7">
              <w:rPr>
                <w:rFonts w:ascii="Times New Roman" w:eastAsia="Times New Roman" w:hAnsi="Times New Roman"/>
              </w:rPr>
              <w:t xml:space="preserve"> (перечень компетенций)</w:t>
            </w:r>
            <w:r>
              <w:rPr>
                <w:rFonts w:ascii="Times New Roman" w:eastAsia="Times New Roman" w:hAnsi="Times New Roman"/>
              </w:rPr>
              <w:t xml:space="preserve"> с указанием индикаторов их достижения, соотнесенных с планируемыми результатами обучения по дисциплине…………………………………….…….</w:t>
            </w:r>
          </w:p>
        </w:tc>
        <w:tc>
          <w:tcPr>
            <w:tcW w:w="616" w:type="dxa"/>
          </w:tcPr>
          <w:p w14:paraId="1ABC8F04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4EC754D5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500E5B0D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54357" w14:paraId="4382D153" w14:textId="77777777" w:rsidTr="00F26E86">
        <w:tc>
          <w:tcPr>
            <w:tcW w:w="606" w:type="dxa"/>
            <w:hideMark/>
          </w:tcPr>
          <w:p w14:paraId="7B58D3D1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</w:t>
            </w:r>
          </w:p>
        </w:tc>
        <w:tc>
          <w:tcPr>
            <w:tcW w:w="8183" w:type="dxa"/>
            <w:hideMark/>
          </w:tcPr>
          <w:p w14:paraId="19C2F9F4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Место дисциплины в структуре образовательной программы………………....</w:t>
            </w:r>
          </w:p>
        </w:tc>
        <w:tc>
          <w:tcPr>
            <w:tcW w:w="616" w:type="dxa"/>
            <w:hideMark/>
          </w:tcPr>
          <w:p w14:paraId="67FBD763" w14:textId="49972B59" w:rsidR="00754357" w:rsidRDefault="00A15DAC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754357" w14:paraId="617383CC" w14:textId="77777777" w:rsidTr="00F26E86">
        <w:tc>
          <w:tcPr>
            <w:tcW w:w="606" w:type="dxa"/>
            <w:hideMark/>
          </w:tcPr>
          <w:p w14:paraId="0CA52743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</w:t>
            </w:r>
          </w:p>
        </w:tc>
        <w:tc>
          <w:tcPr>
            <w:tcW w:w="8183" w:type="dxa"/>
            <w:hideMark/>
          </w:tcPr>
          <w:p w14:paraId="36DFDB1B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Объем дисциплины в зачетных единицах и в академических часах с выделением объема аудиторной (лекции, семинары) и самостоятельной работы обучающихся……………………………………………………………...</w:t>
            </w:r>
          </w:p>
        </w:tc>
        <w:tc>
          <w:tcPr>
            <w:tcW w:w="616" w:type="dxa"/>
          </w:tcPr>
          <w:p w14:paraId="44E56344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2F1DF3FB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2B25BA94" w14:textId="487D8D8C" w:rsidR="00754357" w:rsidRPr="00A15DAC" w:rsidRDefault="00A15DAC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754357" w14:paraId="7421F553" w14:textId="77777777" w:rsidTr="00F26E86">
        <w:tc>
          <w:tcPr>
            <w:tcW w:w="606" w:type="dxa"/>
            <w:hideMark/>
          </w:tcPr>
          <w:p w14:paraId="2794269E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</w:t>
            </w:r>
          </w:p>
        </w:tc>
        <w:tc>
          <w:tcPr>
            <w:tcW w:w="8183" w:type="dxa"/>
            <w:hideMark/>
          </w:tcPr>
          <w:p w14:paraId="799A3863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занятий…………………………………………………………..……….</w:t>
            </w:r>
          </w:p>
        </w:tc>
        <w:tc>
          <w:tcPr>
            <w:tcW w:w="616" w:type="dxa"/>
          </w:tcPr>
          <w:p w14:paraId="2C7228A0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328D42F0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704DCF98" w14:textId="142822C8" w:rsidR="00754357" w:rsidRDefault="009E5EA2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754357" w14:paraId="6E2CB9DE" w14:textId="77777777" w:rsidTr="00F26E86">
        <w:tc>
          <w:tcPr>
            <w:tcW w:w="606" w:type="dxa"/>
            <w:hideMark/>
          </w:tcPr>
          <w:p w14:paraId="55CD5BC6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5.1.</w:t>
            </w:r>
          </w:p>
        </w:tc>
        <w:tc>
          <w:tcPr>
            <w:tcW w:w="8183" w:type="dxa"/>
            <w:hideMark/>
          </w:tcPr>
          <w:p w14:paraId="4246A70D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Содержание дисциплины………………………………………………………....</w:t>
            </w:r>
          </w:p>
        </w:tc>
        <w:tc>
          <w:tcPr>
            <w:tcW w:w="616" w:type="dxa"/>
            <w:hideMark/>
          </w:tcPr>
          <w:p w14:paraId="2B837BAF" w14:textId="2052A810" w:rsidR="00754357" w:rsidRDefault="009E5EA2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754357" w14:paraId="13B7C52D" w14:textId="77777777" w:rsidTr="00F26E86">
        <w:tc>
          <w:tcPr>
            <w:tcW w:w="606" w:type="dxa"/>
            <w:hideMark/>
          </w:tcPr>
          <w:p w14:paraId="44E37CEC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5.2.</w:t>
            </w:r>
          </w:p>
        </w:tc>
        <w:tc>
          <w:tcPr>
            <w:tcW w:w="8183" w:type="dxa"/>
            <w:hideMark/>
          </w:tcPr>
          <w:p w14:paraId="663C4C90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Учебно-тематический план……………………………………………………….</w:t>
            </w:r>
          </w:p>
        </w:tc>
        <w:tc>
          <w:tcPr>
            <w:tcW w:w="616" w:type="dxa"/>
          </w:tcPr>
          <w:p w14:paraId="3252208E" w14:textId="6DFE111E" w:rsidR="00754357" w:rsidRDefault="009E5EA2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754357" w14:paraId="0FB6244A" w14:textId="77777777" w:rsidTr="00F26E86">
        <w:tc>
          <w:tcPr>
            <w:tcW w:w="606" w:type="dxa"/>
            <w:hideMark/>
          </w:tcPr>
          <w:p w14:paraId="0C13FDCF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5.3.</w:t>
            </w:r>
          </w:p>
        </w:tc>
        <w:tc>
          <w:tcPr>
            <w:tcW w:w="8183" w:type="dxa"/>
            <w:hideMark/>
          </w:tcPr>
          <w:p w14:paraId="75FC92FC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Содержание семинаров, практических занятий………………………………....</w:t>
            </w:r>
          </w:p>
        </w:tc>
        <w:tc>
          <w:tcPr>
            <w:tcW w:w="616" w:type="dxa"/>
          </w:tcPr>
          <w:p w14:paraId="759FD4DD" w14:textId="6DE91B97" w:rsidR="00754357" w:rsidRPr="00A15DAC" w:rsidRDefault="009E5EA2" w:rsidP="00A15DAC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0</w:t>
            </w:r>
          </w:p>
        </w:tc>
      </w:tr>
      <w:tr w:rsidR="00754357" w14:paraId="287ACBDA" w14:textId="77777777" w:rsidTr="00F26E86">
        <w:tc>
          <w:tcPr>
            <w:tcW w:w="606" w:type="dxa"/>
            <w:hideMark/>
          </w:tcPr>
          <w:p w14:paraId="599AE40D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6.</w:t>
            </w:r>
          </w:p>
        </w:tc>
        <w:tc>
          <w:tcPr>
            <w:tcW w:w="8183" w:type="dxa"/>
            <w:hideMark/>
          </w:tcPr>
          <w:p w14:paraId="262BB744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учебно-методического обеспечения для самостоятельной работы обучающихся по дисциплине………………………………………………….....</w:t>
            </w:r>
          </w:p>
        </w:tc>
        <w:tc>
          <w:tcPr>
            <w:tcW w:w="616" w:type="dxa"/>
          </w:tcPr>
          <w:p w14:paraId="76227ECC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246742CF" w14:textId="7FC5BCBC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1</w:t>
            </w:r>
          </w:p>
        </w:tc>
      </w:tr>
      <w:tr w:rsidR="00754357" w14:paraId="56F83BBA" w14:textId="77777777" w:rsidTr="00F26E86">
        <w:tc>
          <w:tcPr>
            <w:tcW w:w="606" w:type="dxa"/>
            <w:hideMark/>
          </w:tcPr>
          <w:p w14:paraId="09EB3D12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6.1.</w:t>
            </w:r>
          </w:p>
        </w:tc>
        <w:tc>
          <w:tcPr>
            <w:tcW w:w="8183" w:type="dxa"/>
            <w:hideMark/>
          </w:tcPr>
          <w:p w14:paraId="20928AF9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вопросов, отводимых на самостоятельное освоение дисциплины, формы внеаудиторной самостоятельной работы………………………………..</w:t>
            </w:r>
          </w:p>
        </w:tc>
        <w:tc>
          <w:tcPr>
            <w:tcW w:w="616" w:type="dxa"/>
          </w:tcPr>
          <w:p w14:paraId="30EA251C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219E74EC" w14:textId="265FCE06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1</w:t>
            </w:r>
          </w:p>
        </w:tc>
      </w:tr>
      <w:tr w:rsidR="00754357" w14:paraId="23AD9D02" w14:textId="77777777" w:rsidTr="00F26E86">
        <w:tc>
          <w:tcPr>
            <w:tcW w:w="606" w:type="dxa"/>
            <w:hideMark/>
          </w:tcPr>
          <w:p w14:paraId="0C183F0B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6.2.</w:t>
            </w:r>
          </w:p>
        </w:tc>
        <w:tc>
          <w:tcPr>
            <w:tcW w:w="8183" w:type="dxa"/>
            <w:hideMark/>
          </w:tcPr>
          <w:p w14:paraId="19372EC3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вопросов, заданий, тем для подготовки к текущему контролю ……………………..………………………………………………………………..</w:t>
            </w:r>
          </w:p>
        </w:tc>
        <w:tc>
          <w:tcPr>
            <w:tcW w:w="616" w:type="dxa"/>
          </w:tcPr>
          <w:p w14:paraId="7509B74B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10C9AAE4" w14:textId="2FE098DB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2</w:t>
            </w:r>
          </w:p>
        </w:tc>
      </w:tr>
      <w:tr w:rsidR="00754357" w14:paraId="38432555" w14:textId="77777777" w:rsidTr="00F26E86">
        <w:trPr>
          <w:trHeight w:val="451"/>
        </w:trPr>
        <w:tc>
          <w:tcPr>
            <w:tcW w:w="606" w:type="dxa"/>
            <w:hideMark/>
          </w:tcPr>
          <w:p w14:paraId="566D27B2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7.</w:t>
            </w:r>
          </w:p>
        </w:tc>
        <w:tc>
          <w:tcPr>
            <w:tcW w:w="8183" w:type="dxa"/>
            <w:hideMark/>
          </w:tcPr>
          <w:p w14:paraId="3498CCEE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Фонд оценочных средств для проведения промежуточной аттестации обучающихся по дисциплине………………………………………………..……</w:t>
            </w:r>
          </w:p>
        </w:tc>
        <w:tc>
          <w:tcPr>
            <w:tcW w:w="616" w:type="dxa"/>
          </w:tcPr>
          <w:p w14:paraId="64FA8433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79AE8C23" w14:textId="54CF1961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3</w:t>
            </w:r>
          </w:p>
        </w:tc>
      </w:tr>
      <w:tr w:rsidR="00754357" w14:paraId="1234EF99" w14:textId="77777777" w:rsidTr="00F26E86">
        <w:tc>
          <w:tcPr>
            <w:tcW w:w="606" w:type="dxa"/>
            <w:hideMark/>
          </w:tcPr>
          <w:p w14:paraId="02FC0938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8.</w:t>
            </w:r>
          </w:p>
        </w:tc>
        <w:tc>
          <w:tcPr>
            <w:tcW w:w="8183" w:type="dxa"/>
            <w:hideMark/>
          </w:tcPr>
          <w:p w14:paraId="19FA6CEF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основной и дополнительной учебной литературы, необходимой для освоения дисциплины…………………………………………………………</w:t>
            </w:r>
          </w:p>
        </w:tc>
        <w:tc>
          <w:tcPr>
            <w:tcW w:w="616" w:type="dxa"/>
          </w:tcPr>
          <w:p w14:paraId="3731BA29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09BF7D41" w14:textId="76D4C7B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r w:rsidR="00A15DAC">
              <w:rPr>
                <w:rFonts w:ascii="Times New Roman" w:eastAsia="Times New Roman" w:hAnsi="Times New Roman"/>
              </w:rPr>
              <w:t>7</w:t>
            </w:r>
          </w:p>
        </w:tc>
      </w:tr>
      <w:tr w:rsidR="00754357" w14:paraId="45BCA252" w14:textId="77777777" w:rsidTr="00F26E86">
        <w:tc>
          <w:tcPr>
            <w:tcW w:w="606" w:type="dxa"/>
            <w:hideMark/>
          </w:tcPr>
          <w:p w14:paraId="13D870EA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9.</w:t>
            </w:r>
          </w:p>
        </w:tc>
        <w:tc>
          <w:tcPr>
            <w:tcW w:w="8183" w:type="dxa"/>
            <w:hideMark/>
          </w:tcPr>
          <w:p w14:paraId="71707A8D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ресурсов информационно-телекоммуникационной сети «Интернет», необходимых для освоения дисциплины…………………….……</w:t>
            </w:r>
          </w:p>
        </w:tc>
        <w:tc>
          <w:tcPr>
            <w:tcW w:w="616" w:type="dxa"/>
          </w:tcPr>
          <w:p w14:paraId="031A603F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25EB0F74" w14:textId="2D975C84" w:rsidR="00754357" w:rsidRDefault="00A15DAC" w:rsidP="009E5EA2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</w:tr>
      <w:tr w:rsidR="00754357" w14:paraId="3CCACC5C" w14:textId="77777777" w:rsidTr="00F26E86">
        <w:tc>
          <w:tcPr>
            <w:tcW w:w="606" w:type="dxa"/>
            <w:hideMark/>
          </w:tcPr>
          <w:p w14:paraId="70ABF1B6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10.</w:t>
            </w:r>
          </w:p>
        </w:tc>
        <w:tc>
          <w:tcPr>
            <w:tcW w:w="8183" w:type="dxa"/>
            <w:hideMark/>
          </w:tcPr>
          <w:p w14:paraId="0F64CFBA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Методические указания для обучающихся по освоению дисциплины………………………………………………………………….…….</w:t>
            </w:r>
          </w:p>
        </w:tc>
        <w:tc>
          <w:tcPr>
            <w:tcW w:w="616" w:type="dxa"/>
          </w:tcPr>
          <w:p w14:paraId="2981C8BF" w14:textId="77777777" w:rsidR="00754357" w:rsidRDefault="00754357" w:rsidP="009E5EA2">
            <w:pPr>
              <w:jc w:val="right"/>
              <w:rPr>
                <w:rFonts w:ascii="Times New Roman" w:eastAsia="Times New Roman" w:hAnsi="Times New Roman"/>
              </w:rPr>
            </w:pPr>
          </w:p>
          <w:p w14:paraId="72FF075F" w14:textId="7727FEEE" w:rsidR="00754357" w:rsidRPr="005B16C0" w:rsidRDefault="00A15DAC" w:rsidP="009E5EA2">
            <w:pPr>
              <w:jc w:val="righ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</w:tr>
      <w:tr w:rsidR="00754357" w14:paraId="3D9789AD" w14:textId="77777777" w:rsidTr="00F26E86">
        <w:tc>
          <w:tcPr>
            <w:tcW w:w="606" w:type="dxa"/>
            <w:hideMark/>
          </w:tcPr>
          <w:p w14:paraId="4B0EC135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11.</w:t>
            </w:r>
          </w:p>
        </w:tc>
        <w:tc>
          <w:tcPr>
            <w:tcW w:w="8183" w:type="dxa"/>
            <w:hideMark/>
          </w:tcPr>
          <w:p w14:paraId="1016FBA7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систем……………………………………………………………………………….</w:t>
            </w:r>
          </w:p>
        </w:tc>
        <w:tc>
          <w:tcPr>
            <w:tcW w:w="616" w:type="dxa"/>
          </w:tcPr>
          <w:p w14:paraId="5CC0F0A3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</w:p>
          <w:p w14:paraId="70DC752E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</w:p>
          <w:p w14:paraId="548848FD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</w:p>
          <w:p w14:paraId="0B6505AE" w14:textId="2C91D726" w:rsidR="00754357" w:rsidRDefault="00A15DAC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</w:t>
            </w:r>
          </w:p>
        </w:tc>
      </w:tr>
      <w:tr w:rsidR="00754357" w14:paraId="79929737" w14:textId="77777777" w:rsidTr="00F26E86">
        <w:tc>
          <w:tcPr>
            <w:tcW w:w="606" w:type="dxa"/>
            <w:hideMark/>
          </w:tcPr>
          <w:p w14:paraId="798984CA" w14:textId="77777777" w:rsidR="00754357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12.</w:t>
            </w:r>
          </w:p>
        </w:tc>
        <w:tc>
          <w:tcPr>
            <w:tcW w:w="8183" w:type="dxa"/>
            <w:hideMark/>
          </w:tcPr>
          <w:p w14:paraId="2BB83C82" w14:textId="77777777" w:rsidR="00754357" w:rsidRDefault="00754357" w:rsidP="00F26E86">
            <w:pPr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Описание материально-технической базы, необходимой для осуществления образовательного процесса по дисциплине………………………………….…..</w:t>
            </w:r>
          </w:p>
        </w:tc>
        <w:tc>
          <w:tcPr>
            <w:tcW w:w="616" w:type="dxa"/>
          </w:tcPr>
          <w:p w14:paraId="55F61C45" w14:textId="77777777" w:rsidR="00754357" w:rsidRPr="00984670" w:rsidRDefault="00754357" w:rsidP="00F26E86">
            <w:pPr>
              <w:jc w:val="right"/>
              <w:rPr>
                <w:rFonts w:ascii="Times New Roman" w:eastAsia="Times New Roman" w:hAnsi="Times New Roman"/>
              </w:rPr>
            </w:pPr>
          </w:p>
          <w:p w14:paraId="5DA7631F" w14:textId="2BA1C5E6" w:rsidR="00754357" w:rsidRPr="005B16C0" w:rsidRDefault="00A15DAC" w:rsidP="00F26E86">
            <w:pPr>
              <w:jc w:val="right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19</w:t>
            </w:r>
          </w:p>
        </w:tc>
      </w:tr>
    </w:tbl>
    <w:p w14:paraId="07C01BF5" w14:textId="77777777" w:rsidR="00754357" w:rsidRDefault="00754357" w:rsidP="00754357">
      <w:pPr>
        <w:rPr>
          <w:rFonts w:asciiTheme="minorHAnsi" w:eastAsiaTheme="minorHAnsi" w:hAnsiTheme="minorHAnsi" w:cstheme="minorBidi"/>
          <w:noProof/>
          <w:lang w:eastAsia="en-US"/>
        </w:rPr>
      </w:pPr>
    </w:p>
    <w:p w14:paraId="44B89B30" w14:textId="3C353EA7" w:rsidR="00A850A4" w:rsidRPr="00754357" w:rsidRDefault="00754357" w:rsidP="00754357">
      <w:pPr>
        <w:widowControl/>
        <w:autoSpaceDE/>
        <w:autoSpaceDN/>
        <w:adjustRightInd/>
        <w:spacing w:before="120" w:after="120"/>
        <w:jc w:val="both"/>
        <w:rPr>
          <w:b/>
          <w:sz w:val="28"/>
          <w:szCs w:val="28"/>
        </w:rPr>
      </w:pPr>
      <w:r>
        <w:rPr>
          <w:noProof/>
        </w:rPr>
        <w:br w:type="column"/>
      </w:r>
      <w:bookmarkStart w:id="2" w:name="_Toc23953207"/>
      <w:bookmarkStart w:id="3" w:name="_Toc25597313"/>
      <w:r w:rsidR="00527F30" w:rsidRPr="00754357">
        <w:rPr>
          <w:b/>
          <w:sz w:val="28"/>
          <w:szCs w:val="28"/>
        </w:rPr>
        <w:lastRenderedPageBreak/>
        <w:t xml:space="preserve">1. </w:t>
      </w:r>
      <w:r w:rsidR="00A850A4" w:rsidRPr="00754357">
        <w:rPr>
          <w:b/>
          <w:sz w:val="28"/>
          <w:szCs w:val="28"/>
        </w:rPr>
        <w:t>Наименование дисциплины</w:t>
      </w:r>
      <w:bookmarkEnd w:id="2"/>
      <w:bookmarkEnd w:id="3"/>
    </w:p>
    <w:p w14:paraId="4563563F" w14:textId="22463927" w:rsidR="00BB741E" w:rsidRPr="0040114D" w:rsidRDefault="00BB741E" w:rsidP="00723A02">
      <w:pPr>
        <w:pStyle w:val="Style37"/>
        <w:widowControl/>
        <w:spacing w:line="360" w:lineRule="auto"/>
        <w:jc w:val="both"/>
        <w:rPr>
          <w:rStyle w:val="FontStyle429"/>
          <w:bCs/>
          <w:sz w:val="28"/>
          <w:szCs w:val="28"/>
        </w:rPr>
      </w:pPr>
      <w:r w:rsidRPr="0040114D">
        <w:rPr>
          <w:rStyle w:val="FontStyle429"/>
          <w:bCs/>
          <w:sz w:val="28"/>
          <w:szCs w:val="28"/>
        </w:rPr>
        <w:t>«</w:t>
      </w:r>
      <w:r w:rsidR="0040114D" w:rsidRPr="0040114D">
        <w:rPr>
          <w:sz w:val="28"/>
          <w:szCs w:val="28"/>
        </w:rPr>
        <w:t>Информационно-аналитические технологии в финансах</w:t>
      </w:r>
      <w:r w:rsidRPr="0040114D">
        <w:rPr>
          <w:rStyle w:val="FontStyle429"/>
          <w:bCs/>
          <w:sz w:val="28"/>
          <w:szCs w:val="28"/>
        </w:rPr>
        <w:t>»</w:t>
      </w:r>
      <w:r w:rsidR="002A2C96" w:rsidRPr="0040114D">
        <w:rPr>
          <w:rStyle w:val="FontStyle429"/>
          <w:bCs/>
          <w:sz w:val="28"/>
          <w:szCs w:val="28"/>
        </w:rPr>
        <w:t>.</w:t>
      </w:r>
      <w:r w:rsidRPr="0040114D">
        <w:rPr>
          <w:rStyle w:val="FontStyle429"/>
          <w:bCs/>
          <w:sz w:val="28"/>
          <w:szCs w:val="28"/>
        </w:rPr>
        <w:t xml:space="preserve"> </w:t>
      </w:r>
    </w:p>
    <w:p w14:paraId="3A90A2BE" w14:textId="77777777" w:rsidR="00DC738D" w:rsidRPr="00917625" w:rsidRDefault="00DC738D" w:rsidP="00DC738D">
      <w:pPr>
        <w:tabs>
          <w:tab w:val="left" w:pos="540"/>
        </w:tabs>
        <w:jc w:val="both"/>
        <w:rPr>
          <w:b/>
          <w:sz w:val="16"/>
          <w:szCs w:val="16"/>
        </w:rPr>
      </w:pPr>
    </w:p>
    <w:p w14:paraId="3CA31A47" w14:textId="4B952382" w:rsidR="00671B06" w:rsidRPr="00917625" w:rsidRDefault="00671B06" w:rsidP="00754357">
      <w:pPr>
        <w:pStyle w:val="1"/>
        <w:ind w:right="-164"/>
      </w:pPr>
      <w:bookmarkStart w:id="4" w:name="_Toc23953208"/>
      <w:bookmarkStart w:id="5" w:name="_Toc25597314"/>
      <w:r w:rsidRPr="00917625">
        <w:t xml:space="preserve">2. </w:t>
      </w:r>
      <w:r w:rsidR="0052390C" w:rsidRPr="00917625">
        <w:t>Перечень планируемых результатов освоения образовательной программы</w:t>
      </w:r>
      <w:r w:rsidR="008626E7">
        <w:t xml:space="preserve"> (перечень компетенций)</w:t>
      </w:r>
      <w:r w:rsidR="0052390C" w:rsidRPr="00917625">
        <w:t xml:space="preserve"> с указанием индикаторов их достижения, соотнесенных с планируемыми результатами обучения по дисциплине</w:t>
      </w:r>
      <w:bookmarkEnd w:id="4"/>
      <w:bookmarkEnd w:id="5"/>
    </w:p>
    <w:p w14:paraId="48F00999" w14:textId="1A2435A8" w:rsidR="009829C0" w:rsidRPr="00917625" w:rsidRDefault="00875C81" w:rsidP="00723A02">
      <w:pPr>
        <w:pStyle w:val="Style37"/>
        <w:widowControl/>
        <w:ind w:right="-164"/>
        <w:jc w:val="both"/>
        <w:rPr>
          <w:rStyle w:val="FontStyle429"/>
          <w:sz w:val="28"/>
          <w:szCs w:val="28"/>
        </w:rPr>
      </w:pPr>
      <w:r w:rsidRPr="00917625">
        <w:rPr>
          <w:rStyle w:val="FontStyle429"/>
          <w:sz w:val="28"/>
          <w:szCs w:val="28"/>
        </w:rPr>
        <w:t>В результате изучения дисциплины у студентов должны быть сформ</w:t>
      </w:r>
      <w:r w:rsidR="00116AA5" w:rsidRPr="00917625">
        <w:rPr>
          <w:rStyle w:val="FontStyle429"/>
          <w:sz w:val="28"/>
          <w:szCs w:val="28"/>
        </w:rPr>
        <w:t>ированы</w:t>
      </w:r>
      <w:r w:rsidRPr="00917625">
        <w:rPr>
          <w:rStyle w:val="FontStyle429"/>
          <w:sz w:val="28"/>
          <w:szCs w:val="28"/>
        </w:rPr>
        <w:t xml:space="preserve"> сл</w:t>
      </w:r>
      <w:r w:rsidR="00116AA5" w:rsidRPr="00917625">
        <w:rPr>
          <w:rStyle w:val="FontStyle429"/>
          <w:sz w:val="28"/>
          <w:szCs w:val="28"/>
        </w:rPr>
        <w:t>едующие компетенции:</w:t>
      </w:r>
    </w:p>
    <w:p w14:paraId="3BAD09F3" w14:textId="0D5E17AD" w:rsidR="009829C0" w:rsidRDefault="00D168F3" w:rsidP="00DC738D">
      <w:pPr>
        <w:pStyle w:val="Style37"/>
        <w:keepNext/>
        <w:widowControl/>
        <w:ind w:firstLine="709"/>
        <w:jc w:val="right"/>
        <w:rPr>
          <w:rStyle w:val="FontStyle429"/>
          <w:sz w:val="28"/>
          <w:szCs w:val="28"/>
        </w:rPr>
      </w:pPr>
      <w:r w:rsidRPr="00917625">
        <w:rPr>
          <w:rStyle w:val="FontStyle429"/>
          <w:sz w:val="28"/>
          <w:szCs w:val="28"/>
        </w:rPr>
        <w:t>Таблица 1</w:t>
      </w:r>
    </w:p>
    <w:tbl>
      <w:tblPr>
        <w:tblStyle w:val="aa"/>
        <w:tblW w:w="96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693"/>
        <w:gridCol w:w="3827"/>
      </w:tblGrid>
      <w:tr w:rsidR="006951AD" w:rsidRPr="00040EBA" w14:paraId="236C81DD" w14:textId="77777777" w:rsidTr="00723A02">
        <w:trPr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7617" w14:textId="77777777" w:rsidR="006951AD" w:rsidRPr="00723A02" w:rsidRDefault="006951AD" w:rsidP="00723A02">
            <w:pPr>
              <w:tabs>
                <w:tab w:val="left" w:pos="540"/>
              </w:tabs>
              <w:rPr>
                <w:b/>
                <w:bCs/>
                <w:lang w:eastAsia="en-US"/>
              </w:rPr>
            </w:pPr>
            <w:r w:rsidRPr="00723A02">
              <w:rPr>
                <w:b/>
                <w:bCs/>
                <w:lang w:eastAsia="en-US"/>
              </w:rPr>
              <w:t>Код компетенции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4D7D" w14:textId="77777777" w:rsidR="006951AD" w:rsidRPr="00723A02" w:rsidRDefault="006951AD" w:rsidP="00723A02">
            <w:pPr>
              <w:tabs>
                <w:tab w:val="left" w:pos="540"/>
              </w:tabs>
              <w:rPr>
                <w:b/>
                <w:bCs/>
                <w:lang w:eastAsia="en-US"/>
              </w:rPr>
            </w:pPr>
            <w:r w:rsidRPr="00723A02">
              <w:rPr>
                <w:b/>
                <w:bCs/>
                <w:lang w:eastAsia="en-US"/>
              </w:rPr>
              <w:t>Наименование компетенции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7513" w14:textId="77777777" w:rsidR="006951AD" w:rsidRPr="00723A02" w:rsidRDefault="006951AD" w:rsidP="00723A02">
            <w:pPr>
              <w:tabs>
                <w:tab w:val="left" w:pos="540"/>
              </w:tabs>
              <w:rPr>
                <w:b/>
                <w:bCs/>
                <w:lang w:eastAsia="en-US"/>
              </w:rPr>
            </w:pPr>
            <w:r w:rsidRPr="00723A02">
              <w:rPr>
                <w:b/>
                <w:bCs/>
                <w:lang w:eastAsia="en-US"/>
              </w:rPr>
              <w:t>Индикаторы достижения компетенции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2A61" w14:textId="77777777" w:rsidR="006951AD" w:rsidRPr="00723A02" w:rsidRDefault="006951AD" w:rsidP="00723A02">
            <w:pPr>
              <w:tabs>
                <w:tab w:val="left" w:pos="540"/>
              </w:tabs>
              <w:rPr>
                <w:b/>
                <w:bCs/>
                <w:highlight w:val="yellow"/>
                <w:lang w:eastAsia="en-US"/>
              </w:rPr>
            </w:pPr>
            <w:r w:rsidRPr="00723A02">
              <w:rPr>
                <w:b/>
                <w:bCs/>
                <w:lang w:eastAsia="en-US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D44E4E" w:rsidRPr="00040EBA" w14:paraId="72CDC843" w14:textId="77777777" w:rsidTr="00723A02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37F6B6B" w14:textId="3A84FED5" w:rsidR="00D44E4E" w:rsidRPr="00723A02" w:rsidRDefault="00D44E4E" w:rsidP="00723A02">
            <w:pPr>
              <w:tabs>
                <w:tab w:val="left" w:pos="540"/>
              </w:tabs>
              <w:rPr>
                <w:b/>
                <w:highlight w:val="yellow"/>
              </w:rPr>
            </w:pPr>
            <w:r w:rsidRPr="00723A02">
              <w:rPr>
                <w:rStyle w:val="FontStyle429"/>
                <w:b/>
                <w:sz w:val="24"/>
                <w:szCs w:val="24"/>
              </w:rPr>
              <w:t>ПКП-5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</w:tcPr>
          <w:p w14:paraId="4A4893EE" w14:textId="2AEBE7AB" w:rsidR="00D44E4E" w:rsidRPr="00723A02" w:rsidRDefault="0098754D" w:rsidP="00723A02">
            <w:pPr>
              <w:widowControl/>
              <w:autoSpaceDE/>
              <w:autoSpaceDN/>
              <w:adjustRightInd/>
              <w:rPr>
                <w:highlight w:val="yellow"/>
              </w:rPr>
            </w:pPr>
            <w:r>
              <w:t>С</w:t>
            </w:r>
            <w:r w:rsidR="00D44E4E" w:rsidRPr="00723A02">
              <w:t>пособность использовать компьютерные программные средства для обеспечения интеграции цифровых тех</w:t>
            </w:r>
            <w:r w:rsidR="00723A02">
              <w:t xml:space="preserve">нологий в бизнес-процессы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B8D5" w14:textId="77777777" w:rsidR="00D44E4E" w:rsidRPr="00723A02" w:rsidRDefault="00D44E4E" w:rsidP="00CB0F3D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723A02">
              <w:rPr>
                <w:rStyle w:val="FontStyle12"/>
                <w:rFonts w:eastAsia="Calibri"/>
                <w:sz w:val="24"/>
                <w:szCs w:val="24"/>
              </w:rPr>
              <w:t>1. Осуществляет выбор и эффективно использует компьютерные программные средства в целях интеграции цифровых технологий в бизнес-процессы организации.</w:t>
            </w:r>
          </w:p>
          <w:p w14:paraId="5D5FE3CE" w14:textId="56ADE265" w:rsidR="00D44E4E" w:rsidRPr="00723A02" w:rsidRDefault="00D44E4E" w:rsidP="00723A02">
            <w:pPr>
              <w:tabs>
                <w:tab w:val="left" w:pos="540"/>
              </w:tabs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C51C" w14:textId="35557B8E" w:rsidR="00D44E4E" w:rsidRPr="00976A62" w:rsidRDefault="00D44E4E" w:rsidP="00CB0F3D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</w:t>
            </w:r>
            <w:r w:rsidR="00723A02" w:rsidRPr="00976A62">
              <w:rPr>
                <w:b/>
              </w:rPr>
              <w:t>:</w:t>
            </w:r>
            <w:r w:rsidR="0020437E" w:rsidRPr="00976A62">
              <w:rPr>
                <w:b/>
              </w:rPr>
              <w:t xml:space="preserve"> </w:t>
            </w:r>
            <w:r w:rsidR="0020437E" w:rsidRPr="00976A62">
              <w:t>Основные компьютерные программные средства для обеспечения интеграции цифровых технологий в бизнес-процессы</w:t>
            </w:r>
            <w:r w:rsidR="00A5143B">
              <w:t xml:space="preserve"> </w:t>
            </w:r>
          </w:p>
          <w:p w14:paraId="085A6C3C" w14:textId="6AC86FC4" w:rsidR="00D44E4E" w:rsidRPr="00976A62" w:rsidRDefault="00D44E4E" w:rsidP="00723A02">
            <w:pPr>
              <w:widowControl/>
              <w:autoSpaceDE/>
              <w:autoSpaceDN/>
              <w:adjustRightInd/>
              <w:ind w:left="360"/>
            </w:pPr>
          </w:p>
          <w:p w14:paraId="7A9391AB" w14:textId="77777777" w:rsidR="00D44E4E" w:rsidRPr="00976A62" w:rsidRDefault="00D44E4E" w:rsidP="0020437E">
            <w:pPr>
              <w:tabs>
                <w:tab w:val="num" w:pos="735"/>
              </w:tabs>
            </w:pPr>
            <w:r w:rsidRPr="00976A62">
              <w:rPr>
                <w:b/>
              </w:rPr>
              <w:t>Уметь</w:t>
            </w:r>
            <w:r w:rsidR="00723A02" w:rsidRPr="00976A62">
              <w:rPr>
                <w:b/>
              </w:rPr>
              <w:t>:</w:t>
            </w:r>
            <w:r w:rsidR="0020437E" w:rsidRPr="00976A62">
              <w:t xml:space="preserve"> Анализировать и осуществлять оптимальный выбор компьютерных средств для интеграции цифровых технологий и бизнес-процессов организации;</w:t>
            </w:r>
          </w:p>
          <w:p w14:paraId="42B34794" w14:textId="4F4D2AD9" w:rsidR="0020437E" w:rsidRPr="00976A62" w:rsidRDefault="0020437E" w:rsidP="00CB0F3D">
            <w:pPr>
              <w:tabs>
                <w:tab w:val="num" w:pos="735"/>
              </w:tabs>
              <w:jc w:val="both"/>
            </w:pPr>
            <w:r w:rsidRPr="00976A62">
              <w:t>Эффективно использовать программные средства для интеграции цифровых технологий и бизнес-процессов организации.</w:t>
            </w:r>
          </w:p>
        </w:tc>
      </w:tr>
      <w:tr w:rsidR="00D44E4E" w:rsidRPr="00040EBA" w14:paraId="6378FFF8" w14:textId="77777777" w:rsidTr="00723A02">
        <w:tc>
          <w:tcPr>
            <w:tcW w:w="9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CF4A8B" w14:textId="77777777" w:rsidR="00D44E4E" w:rsidRPr="00723A02" w:rsidRDefault="00D44E4E" w:rsidP="00723A02">
            <w:pPr>
              <w:tabs>
                <w:tab w:val="left" w:pos="540"/>
              </w:tabs>
              <w:rPr>
                <w:rStyle w:val="FontStyle429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6B64E0" w14:textId="77777777" w:rsidR="00D44E4E" w:rsidRPr="00723A02" w:rsidRDefault="00D44E4E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CFEC" w14:textId="7A1C4857" w:rsidR="00D44E4E" w:rsidRPr="00723A02" w:rsidRDefault="00723A02" w:rsidP="00CB0F3D">
            <w:pPr>
              <w:pStyle w:val="Style2"/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>
              <w:rPr>
                <w:rStyle w:val="FontStyle12"/>
                <w:rFonts w:eastAsia="Calibri"/>
                <w:sz w:val="24"/>
                <w:szCs w:val="24"/>
              </w:rPr>
              <w:t>2.</w:t>
            </w:r>
            <w:r w:rsidRPr="00723A02">
              <w:rPr>
                <w:rStyle w:val="FontStyle12"/>
                <w:rFonts w:eastAsia="Calibri"/>
                <w:sz w:val="24"/>
                <w:szCs w:val="24"/>
              </w:rPr>
              <w:t> Использует компьютерные технологии для представления решений финансово-экономических задач в удобной и наглядной форме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0AF" w14:textId="08026B80" w:rsidR="00723A02" w:rsidRPr="00976A62" w:rsidRDefault="00723A02" w:rsidP="00CB0F3D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20437E" w:rsidRPr="00976A62">
              <w:rPr>
                <w:b/>
              </w:rPr>
              <w:t xml:space="preserve"> </w:t>
            </w:r>
            <w:r w:rsidR="0020437E" w:rsidRPr="00976A62">
              <w:t xml:space="preserve">Основные методы и способы использования компьютерных технологий для </w:t>
            </w:r>
            <w:r w:rsidR="0020437E" w:rsidRPr="00976A62">
              <w:rPr>
                <w:rStyle w:val="FontStyle12"/>
                <w:rFonts w:eastAsia="Calibri"/>
                <w:sz w:val="24"/>
                <w:szCs w:val="24"/>
              </w:rPr>
              <w:t>представления решений финансово-экономических задач в удобной и наглядной форме.</w:t>
            </w:r>
          </w:p>
          <w:p w14:paraId="0D1724FD" w14:textId="77777777" w:rsidR="00723A02" w:rsidRPr="00976A62" w:rsidRDefault="00723A02" w:rsidP="00723A02">
            <w:pPr>
              <w:widowControl/>
              <w:autoSpaceDE/>
              <w:autoSpaceDN/>
              <w:adjustRightInd/>
              <w:ind w:left="360"/>
            </w:pPr>
          </w:p>
          <w:p w14:paraId="4BF2C877" w14:textId="147E47A1" w:rsidR="00723A02" w:rsidRPr="00976A62" w:rsidRDefault="00723A02" w:rsidP="00CB0F3D">
            <w:pPr>
              <w:tabs>
                <w:tab w:val="num" w:pos="735"/>
              </w:tabs>
              <w:jc w:val="both"/>
              <w:rPr>
                <w:rStyle w:val="FontStyle12"/>
                <w:rFonts w:eastAsia="Calibri"/>
                <w:sz w:val="24"/>
                <w:szCs w:val="24"/>
              </w:rPr>
            </w:pPr>
            <w:r w:rsidRPr="00976A62">
              <w:rPr>
                <w:b/>
              </w:rPr>
              <w:t>Уметь:</w:t>
            </w:r>
            <w:r w:rsidR="0020437E" w:rsidRPr="00976A62">
              <w:rPr>
                <w:b/>
              </w:rPr>
              <w:t xml:space="preserve"> </w:t>
            </w:r>
            <w:r w:rsidR="0020437E" w:rsidRPr="00976A62">
              <w:t xml:space="preserve">Выбирать и применять методы, способы использования компьютерных технологий для </w:t>
            </w:r>
            <w:r w:rsidR="0020437E" w:rsidRPr="00976A62">
              <w:rPr>
                <w:rStyle w:val="FontStyle12"/>
                <w:rFonts w:eastAsia="Calibri"/>
                <w:sz w:val="24"/>
                <w:szCs w:val="24"/>
              </w:rPr>
              <w:t>представления решений финансово-экономических задач в удобной и наглядной форме;</w:t>
            </w:r>
          </w:p>
          <w:p w14:paraId="677A8CD0" w14:textId="5FE2C445" w:rsidR="00D44E4E" w:rsidRPr="00CB0F3D" w:rsidRDefault="0020437E" w:rsidP="00CB0F3D">
            <w:pPr>
              <w:tabs>
                <w:tab w:val="num" w:pos="735"/>
              </w:tabs>
            </w:pPr>
            <w:r w:rsidRPr="00976A62">
              <w:rPr>
                <w:rStyle w:val="FontStyle12"/>
                <w:rFonts w:eastAsia="Calibri"/>
              </w:rPr>
              <w:t xml:space="preserve">Выбирать и применять компьютерные средства для </w:t>
            </w:r>
            <w:r w:rsidRPr="00976A62">
              <w:rPr>
                <w:rStyle w:val="FontStyle12"/>
                <w:rFonts w:eastAsia="Calibri"/>
                <w:sz w:val="24"/>
                <w:szCs w:val="24"/>
              </w:rPr>
              <w:t>представления решений финансово-экономических задач в удобной и наглядной форме.</w:t>
            </w:r>
          </w:p>
        </w:tc>
      </w:tr>
      <w:tr w:rsidR="00D44E4E" w:rsidRPr="00040EBA" w14:paraId="735FEF0B" w14:textId="77777777" w:rsidTr="00723A02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5AD177B1" w14:textId="67A9D7F9" w:rsidR="00D44E4E" w:rsidRPr="00723A02" w:rsidRDefault="00D44E4E" w:rsidP="00723A02">
            <w:pPr>
              <w:tabs>
                <w:tab w:val="left" w:pos="540"/>
              </w:tabs>
              <w:rPr>
                <w:b/>
              </w:rPr>
            </w:pPr>
            <w:r w:rsidRPr="00723A02">
              <w:rPr>
                <w:b/>
              </w:rPr>
              <w:lastRenderedPageBreak/>
              <w:t>УК-4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30E9A7E1" w14:textId="199082CE" w:rsidR="00D44E4E" w:rsidRPr="00723A02" w:rsidRDefault="00D44E4E" w:rsidP="00723A02">
            <w:pPr>
              <w:widowControl/>
              <w:autoSpaceDE/>
              <w:autoSpaceDN/>
              <w:adjustRightInd/>
            </w:pPr>
            <w:r w:rsidRPr="00723A02">
              <w:t>Способность использовать прикладное программное обеспечение  при решении профессиональных задач</w:t>
            </w:r>
            <w:r w:rsidR="00723A02"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19F6" w14:textId="2B630075" w:rsidR="00D44E4E" w:rsidRPr="00723A02" w:rsidRDefault="00D44E4E" w:rsidP="00723A02">
            <w:pPr>
              <w:rPr>
                <w:rFonts w:eastAsia="Calibri"/>
              </w:rPr>
            </w:pPr>
            <w:r w:rsidRPr="00723A02">
              <w:rPr>
                <w:rFonts w:eastAsia="Calibri"/>
              </w:rPr>
              <w:t>1. Использует основные методы и средства получения, представления, хранения и обработки данных.</w:t>
            </w:r>
          </w:p>
          <w:p w14:paraId="0EDA3B3B" w14:textId="1E758DE4" w:rsidR="00D44E4E" w:rsidRPr="00723A02" w:rsidRDefault="00D44E4E" w:rsidP="00723A02">
            <w:pPr>
              <w:tabs>
                <w:tab w:val="left" w:pos="540"/>
              </w:tabs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50EE" w14:textId="5C6B9023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20437E" w:rsidRPr="00976A62">
              <w:rPr>
                <w:b/>
              </w:rPr>
              <w:t xml:space="preserve"> </w:t>
            </w:r>
            <w:r w:rsidR="00775595" w:rsidRPr="00976A62">
              <w:t xml:space="preserve">Основные </w:t>
            </w:r>
            <w:r w:rsidR="00775595" w:rsidRPr="00976A62">
              <w:rPr>
                <w:rFonts w:eastAsia="Calibri"/>
              </w:rPr>
              <w:t>методы и средства получения, представления, хранения и обработки данных</w:t>
            </w:r>
          </w:p>
          <w:p w14:paraId="3CE988FC" w14:textId="77777777" w:rsidR="00723A02" w:rsidRPr="00976A62" w:rsidRDefault="00723A02" w:rsidP="00976A62">
            <w:pPr>
              <w:widowControl/>
              <w:autoSpaceDE/>
              <w:autoSpaceDN/>
              <w:adjustRightInd/>
              <w:ind w:left="360"/>
              <w:jc w:val="both"/>
            </w:pPr>
          </w:p>
          <w:p w14:paraId="6639132C" w14:textId="7FE9B5E8" w:rsidR="00723A02" w:rsidRPr="00976A62" w:rsidRDefault="00723A02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="00775595" w:rsidRPr="00976A62">
              <w:rPr>
                <w:b/>
              </w:rPr>
              <w:t xml:space="preserve"> </w:t>
            </w:r>
            <w:r w:rsidR="00E403F0" w:rsidRPr="00976A62">
              <w:t>Собирать, сохранять и обрабатывать данные для решения аналитических задач.</w:t>
            </w:r>
          </w:p>
          <w:p w14:paraId="651F0DC3" w14:textId="37C9F061" w:rsidR="00D44E4E" w:rsidRPr="00976A62" w:rsidRDefault="00D44E4E" w:rsidP="00976A62">
            <w:pPr>
              <w:widowControl/>
              <w:autoSpaceDE/>
              <w:autoSpaceDN/>
              <w:adjustRightInd/>
              <w:ind w:left="317"/>
              <w:jc w:val="both"/>
            </w:pPr>
          </w:p>
        </w:tc>
      </w:tr>
      <w:tr w:rsidR="00723A02" w:rsidRPr="00040EBA" w14:paraId="7CE69203" w14:textId="77777777" w:rsidTr="00723A0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3C2F9BE1" w14:textId="77777777" w:rsidR="00723A02" w:rsidRPr="00723A02" w:rsidRDefault="00723A02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7BCA2D" w14:textId="77777777" w:rsidR="00723A02" w:rsidRPr="00723A02" w:rsidRDefault="00723A02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E61A" w14:textId="0A91D65A" w:rsidR="00723A02" w:rsidRPr="00723A02" w:rsidRDefault="00723A02" w:rsidP="00723A02">
            <w:pPr>
              <w:rPr>
                <w:rFonts w:eastAsia="Calibri"/>
              </w:rPr>
            </w:pPr>
            <w:r w:rsidRPr="00723A02">
              <w:rPr>
                <w:rFonts w:eastAsia="Calibri"/>
              </w:rPr>
              <w:t>2. Демонстрирует владение профессиональными пакетами прикладных программ.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FA7C" w14:textId="79B25277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775595" w:rsidRPr="00976A62">
              <w:rPr>
                <w:b/>
              </w:rPr>
              <w:t xml:space="preserve"> </w:t>
            </w:r>
            <w:r w:rsidR="00775595" w:rsidRPr="00976A62">
              <w:t xml:space="preserve">Основные типы прикладного программного обеспечения для решения аналитических задач; основные способы решения аналитических задач с применением прикладного программного обеспечения. </w:t>
            </w:r>
            <w:r w:rsidR="00775595" w:rsidRPr="00976A62">
              <w:rPr>
                <w:b/>
              </w:rPr>
              <w:t xml:space="preserve"> </w:t>
            </w:r>
          </w:p>
          <w:p w14:paraId="54F253D8" w14:textId="77777777" w:rsidR="00723A02" w:rsidRPr="00976A62" w:rsidRDefault="00723A02" w:rsidP="00976A62">
            <w:pPr>
              <w:widowControl/>
              <w:autoSpaceDE/>
              <w:autoSpaceDN/>
              <w:adjustRightInd/>
              <w:ind w:left="360"/>
              <w:jc w:val="both"/>
            </w:pPr>
          </w:p>
          <w:p w14:paraId="631377C4" w14:textId="59884373" w:rsidR="00723A02" w:rsidRPr="00976A62" w:rsidRDefault="00723A02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="00775595" w:rsidRPr="00976A62">
              <w:rPr>
                <w:b/>
              </w:rPr>
              <w:t xml:space="preserve"> </w:t>
            </w:r>
            <w:r w:rsidR="00775595" w:rsidRPr="00976A62">
              <w:t>решать аналитические задачи с применением специализированного прикладного программного обеспечения.</w:t>
            </w:r>
          </w:p>
        </w:tc>
      </w:tr>
      <w:tr w:rsidR="00A92627" w:rsidRPr="00040EBA" w14:paraId="14D35E0F" w14:textId="77777777" w:rsidTr="00723A02">
        <w:tc>
          <w:tcPr>
            <w:tcW w:w="988" w:type="dxa"/>
            <w:vMerge w:val="restart"/>
            <w:tcBorders>
              <w:top w:val="nil"/>
            </w:tcBorders>
            <w:shd w:val="clear" w:color="auto" w:fill="auto"/>
          </w:tcPr>
          <w:p w14:paraId="0CC8A22C" w14:textId="77777777" w:rsidR="00A92627" w:rsidRPr="00723A02" w:rsidRDefault="00A92627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080239D8" w14:textId="77777777" w:rsidR="00A92627" w:rsidRPr="00723A02" w:rsidRDefault="00A92627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CE5C" w14:textId="39BAC9FF" w:rsidR="00A92627" w:rsidRPr="00723A02" w:rsidRDefault="00A92627" w:rsidP="00723A02">
            <w:pPr>
              <w:rPr>
                <w:rFonts w:eastAsia="Calibri"/>
              </w:rPr>
            </w:pPr>
            <w:r w:rsidRPr="00723A02">
              <w:rPr>
                <w:rFonts w:eastAsia="Calibri"/>
              </w:rPr>
              <w:t>3. Выбирает необходимое прикладное программное обеспечение в зависимости от решаемой задачи.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1B7C" w14:textId="146CD0BB" w:rsidR="00A92627" w:rsidRPr="00976A62" w:rsidRDefault="00A92627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rPr>
                <w:b/>
              </w:rPr>
              <w:t xml:space="preserve">Знать: </w:t>
            </w:r>
            <w:r w:rsidRPr="00976A62">
              <w:t>Современные виды прикладного программного обеспечения для решения аналитических задач;</w:t>
            </w:r>
          </w:p>
          <w:p w14:paraId="2D905EB1" w14:textId="7823E629" w:rsidR="00A92627" w:rsidRPr="00976A62" w:rsidRDefault="00A92627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t>Методы и способы выбора прикладного программного обеспечения для решения аналитических задач.</w:t>
            </w:r>
          </w:p>
          <w:p w14:paraId="5511351E" w14:textId="77777777" w:rsidR="00A92627" w:rsidRPr="00976A62" w:rsidRDefault="00A92627" w:rsidP="00976A62">
            <w:pPr>
              <w:widowControl/>
              <w:autoSpaceDE/>
              <w:autoSpaceDN/>
              <w:adjustRightInd/>
              <w:ind w:left="360"/>
              <w:jc w:val="both"/>
            </w:pPr>
          </w:p>
          <w:p w14:paraId="210696C9" w14:textId="5B9086D7" w:rsidR="00A92627" w:rsidRPr="00976A62" w:rsidRDefault="00A92627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 xml:space="preserve">Уметь: </w:t>
            </w:r>
            <w:r w:rsidRPr="00976A62">
              <w:t xml:space="preserve">Выбирать </w:t>
            </w:r>
            <w:r w:rsidRPr="00976A62">
              <w:rPr>
                <w:rFonts w:eastAsia="Calibri"/>
              </w:rPr>
              <w:t>необходимое прикладное программное обеспечение в зависимости от решаемой задачи.</w:t>
            </w:r>
          </w:p>
        </w:tc>
      </w:tr>
      <w:tr w:rsidR="00A92627" w:rsidRPr="00040EBA" w14:paraId="23C45077" w14:textId="77777777" w:rsidTr="00723A02">
        <w:tc>
          <w:tcPr>
            <w:tcW w:w="988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9BA0CA4" w14:textId="77777777" w:rsidR="00A92627" w:rsidRPr="00723A02" w:rsidRDefault="00A92627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3F09A" w14:textId="77777777" w:rsidR="00A92627" w:rsidRPr="00723A02" w:rsidRDefault="00A92627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3C0E" w14:textId="4DE40524" w:rsidR="00A92627" w:rsidRPr="00723A02" w:rsidRDefault="00A92627" w:rsidP="00723A02">
            <w:pPr>
              <w:rPr>
                <w:rFonts w:eastAsia="Calibri"/>
              </w:rPr>
            </w:pPr>
            <w:r w:rsidRPr="00723A02">
              <w:rPr>
                <w:rFonts w:eastAsia="Calibri"/>
              </w:rPr>
              <w:t>4. Использует прикладное программное обеспечение для решения конкретных прикладных задач.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2150" w14:textId="5291CDCE" w:rsidR="00A92627" w:rsidRPr="00976A62" w:rsidRDefault="00A92627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 xml:space="preserve">Знать: </w:t>
            </w:r>
            <w:r w:rsidRPr="00976A62">
              <w:t xml:space="preserve">Основные типы </w:t>
            </w:r>
            <w:r w:rsidRPr="00976A62">
              <w:rPr>
                <w:rFonts w:eastAsia="Calibri"/>
              </w:rPr>
              <w:t>прикладного программного обеспечения для решения конкретных прикладных задач.</w:t>
            </w:r>
          </w:p>
          <w:p w14:paraId="69B6C584" w14:textId="656A71A7" w:rsidR="00A92627" w:rsidRPr="00976A62" w:rsidRDefault="00A92627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Pr="00976A62">
              <w:rPr>
                <w:rFonts w:eastAsia="Calibri"/>
              </w:rPr>
              <w:t xml:space="preserve"> использовать прикладное программное обеспечение для решения конкретных прикладных задач.</w:t>
            </w:r>
          </w:p>
        </w:tc>
      </w:tr>
      <w:tr w:rsidR="00D44E4E" w:rsidRPr="00040EBA" w14:paraId="02F4BE1B" w14:textId="77777777" w:rsidTr="00723A02">
        <w:tc>
          <w:tcPr>
            <w:tcW w:w="988" w:type="dxa"/>
            <w:tcBorders>
              <w:bottom w:val="nil"/>
            </w:tcBorders>
            <w:shd w:val="clear" w:color="auto" w:fill="auto"/>
          </w:tcPr>
          <w:p w14:paraId="063D77AE" w14:textId="79CF533B" w:rsidR="00D44E4E" w:rsidRPr="00723A02" w:rsidRDefault="00D44E4E" w:rsidP="00723A02">
            <w:pPr>
              <w:tabs>
                <w:tab w:val="left" w:pos="540"/>
              </w:tabs>
              <w:rPr>
                <w:b/>
              </w:rPr>
            </w:pPr>
            <w:r w:rsidRPr="00723A02">
              <w:rPr>
                <w:b/>
              </w:rPr>
              <w:t>УК-10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vAlign w:val="center"/>
          </w:tcPr>
          <w:p w14:paraId="7F24FF96" w14:textId="67786F1E" w:rsidR="00D44E4E" w:rsidRPr="00723A02" w:rsidRDefault="00D44E4E" w:rsidP="00723A02">
            <w:pPr>
              <w:widowControl/>
              <w:autoSpaceDE/>
              <w:autoSpaceDN/>
              <w:adjustRightInd/>
            </w:pPr>
            <w:r w:rsidRPr="00723A02">
              <w:t xml:space="preserve">Способность осуществлять поиск, критически анализировать, обобщать и </w:t>
            </w:r>
            <w:r w:rsidRPr="00723A02">
              <w:lastRenderedPageBreak/>
              <w:t>систематизировать информацию, использовать системный подход для р</w:t>
            </w:r>
            <w:r w:rsidR="00723A02">
              <w:t xml:space="preserve">ешения поставленных задач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C281" w14:textId="77777777" w:rsidR="00D44E4E" w:rsidRPr="00723A02" w:rsidRDefault="00D44E4E" w:rsidP="00723A02">
            <w:r w:rsidRPr="00723A02">
              <w:lastRenderedPageBreak/>
              <w:t xml:space="preserve">1. Четко описывает состав и структуру требуемых данных и информации, грамотно реализует процессы их </w:t>
            </w:r>
            <w:r w:rsidRPr="00723A02">
              <w:lastRenderedPageBreak/>
              <w:t>сбора, обработки и интерпретации</w:t>
            </w:r>
          </w:p>
          <w:p w14:paraId="496E123B" w14:textId="1BB621F0" w:rsidR="00D44E4E" w:rsidRPr="00723A02" w:rsidRDefault="00D44E4E" w:rsidP="00723A02"/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5E6" w14:textId="7144DB46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rPr>
                <w:b/>
              </w:rPr>
              <w:lastRenderedPageBreak/>
              <w:t>Знать:</w:t>
            </w:r>
            <w:r w:rsidR="001252F6" w:rsidRPr="00976A62">
              <w:rPr>
                <w:b/>
              </w:rPr>
              <w:t xml:space="preserve"> </w:t>
            </w:r>
            <w:r w:rsidR="008069C7" w:rsidRPr="00976A62">
              <w:t>Методы и способы описания и структурирования данных и информации;</w:t>
            </w:r>
          </w:p>
          <w:p w14:paraId="46D69BBB" w14:textId="3F9700D7" w:rsidR="00723A02" w:rsidRPr="00976A62" w:rsidRDefault="008069C7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t>Методы и способы сбора, обработки и интерпретации данных.</w:t>
            </w:r>
          </w:p>
          <w:p w14:paraId="1EBE3B46" w14:textId="35EBF6AF" w:rsidR="00D44E4E" w:rsidRPr="00A92627" w:rsidRDefault="00723A02" w:rsidP="00A92627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lastRenderedPageBreak/>
              <w:t>Уметь:</w:t>
            </w:r>
            <w:r w:rsidR="008069C7" w:rsidRPr="00976A62">
              <w:rPr>
                <w:b/>
              </w:rPr>
              <w:t xml:space="preserve"> </w:t>
            </w:r>
            <w:r w:rsidR="008069C7" w:rsidRPr="00976A62">
              <w:t>собирать, обрабатывать, структурировать и интерпретировать данные и информацию.</w:t>
            </w:r>
          </w:p>
        </w:tc>
      </w:tr>
      <w:tr w:rsidR="00723A02" w:rsidRPr="00040EBA" w14:paraId="6504595B" w14:textId="77777777" w:rsidTr="00723A0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0B51414C" w14:textId="77777777" w:rsidR="00723A02" w:rsidRPr="00723A02" w:rsidRDefault="00723A02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42B788" w14:textId="77777777" w:rsidR="00723A02" w:rsidRPr="00723A02" w:rsidRDefault="00723A02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BBB7" w14:textId="3540B274" w:rsidR="00723A02" w:rsidRPr="00723A02" w:rsidRDefault="00723A02" w:rsidP="00723A02">
            <w:r w:rsidRPr="00723A02">
              <w:t>2. Обосновывает сущность происходящего, выявляет закономерности, понимает природу вариабельности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46F2" w14:textId="70D2133D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631DF4" w:rsidRPr="00976A62">
              <w:rPr>
                <w:b/>
              </w:rPr>
              <w:t xml:space="preserve"> </w:t>
            </w:r>
            <w:r w:rsidR="00631DF4" w:rsidRPr="00976A62">
              <w:t>методы и способы анализа данных и обработки данных.</w:t>
            </w:r>
          </w:p>
          <w:p w14:paraId="2339371F" w14:textId="11A2B9BD" w:rsidR="00723A02" w:rsidRPr="00976A62" w:rsidRDefault="00723A02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="00631DF4" w:rsidRPr="00976A62">
              <w:rPr>
                <w:b/>
              </w:rPr>
              <w:t xml:space="preserve"> </w:t>
            </w:r>
            <w:r w:rsidR="00631DF4" w:rsidRPr="00976A62">
              <w:t>Обосновывать сущность происходящего, выявлять закономерности, понимать природу вариабельности.</w:t>
            </w:r>
          </w:p>
        </w:tc>
      </w:tr>
      <w:tr w:rsidR="00723A02" w:rsidRPr="00040EBA" w14:paraId="1037579F" w14:textId="77777777" w:rsidTr="00723A0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2D47E0F6" w14:textId="77777777" w:rsidR="00723A02" w:rsidRPr="00723A02" w:rsidRDefault="00723A02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8E114A" w14:textId="77777777" w:rsidR="00723A02" w:rsidRPr="00723A02" w:rsidRDefault="00723A02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825" w14:textId="45D5812F" w:rsidR="00723A02" w:rsidRPr="00723A02" w:rsidRDefault="00723A02" w:rsidP="00723A02">
            <w:r w:rsidRPr="00723A02">
              <w:t>3. 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7E1E" w14:textId="1FECA129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3018CD" w:rsidRPr="00976A62">
              <w:rPr>
                <w:b/>
              </w:rPr>
              <w:t xml:space="preserve"> </w:t>
            </w:r>
            <w:r w:rsidR="003018CD" w:rsidRPr="00976A62">
              <w:t>Методы классификации данных и информации.</w:t>
            </w:r>
          </w:p>
          <w:p w14:paraId="408AED96" w14:textId="77777777" w:rsidR="00723A02" w:rsidRPr="00976A62" w:rsidRDefault="00723A02" w:rsidP="00976A62">
            <w:pPr>
              <w:widowControl/>
              <w:autoSpaceDE/>
              <w:autoSpaceDN/>
              <w:adjustRightInd/>
              <w:ind w:left="360"/>
              <w:jc w:val="both"/>
            </w:pPr>
          </w:p>
          <w:p w14:paraId="3F573920" w14:textId="57F6D65A" w:rsidR="00723A02" w:rsidRPr="00CB0F3D" w:rsidRDefault="00723A02" w:rsidP="00CB0F3D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="003018CD" w:rsidRPr="00976A62">
              <w:rPr>
                <w:b/>
              </w:rPr>
              <w:t xml:space="preserve"> </w:t>
            </w:r>
            <w:r w:rsidR="003018CD" w:rsidRPr="00976A62">
              <w:t>Формулировать признак классификации, выделять соответствующие ему группы однородных «объектов», идентифицировать общие свойства элементов этих групп, оценивать полноту результатов классификации, показывать прикладное назначение классификационных групп.</w:t>
            </w:r>
          </w:p>
        </w:tc>
      </w:tr>
      <w:tr w:rsidR="00723A02" w:rsidRPr="00040EBA" w14:paraId="4DDF389B" w14:textId="77777777" w:rsidTr="00723A02">
        <w:tc>
          <w:tcPr>
            <w:tcW w:w="988" w:type="dxa"/>
            <w:tcBorders>
              <w:top w:val="nil"/>
              <w:bottom w:val="nil"/>
            </w:tcBorders>
            <w:shd w:val="clear" w:color="auto" w:fill="auto"/>
          </w:tcPr>
          <w:p w14:paraId="7BBE2AB9" w14:textId="77777777" w:rsidR="00723A02" w:rsidRPr="00723A02" w:rsidRDefault="00723A02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7A07FF" w14:textId="77777777" w:rsidR="00723A02" w:rsidRPr="00723A02" w:rsidRDefault="00723A02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A72A" w14:textId="7E3D0873" w:rsidR="00723A02" w:rsidRPr="00723A02" w:rsidRDefault="00723A02" w:rsidP="00723A02">
            <w:r w:rsidRPr="00723A02">
              <w:t>4. 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9A49" w14:textId="385A5111" w:rsidR="00F73895" w:rsidRPr="00976A62" w:rsidRDefault="00723A02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rPr>
                <w:b/>
              </w:rPr>
              <w:t>Знать:</w:t>
            </w:r>
            <w:r w:rsidR="00F73895" w:rsidRPr="00976A62">
              <w:rPr>
                <w:b/>
              </w:rPr>
              <w:t xml:space="preserve"> </w:t>
            </w:r>
            <w:r w:rsidR="00F73895" w:rsidRPr="00976A62">
              <w:t xml:space="preserve">Методы и способы анализа, обработки и </w:t>
            </w:r>
            <w:proofErr w:type="spellStart"/>
            <w:r w:rsidR="00F73895" w:rsidRPr="00976A62">
              <w:t>валидации</w:t>
            </w:r>
            <w:proofErr w:type="spellEnd"/>
            <w:r w:rsidR="00F73895" w:rsidRPr="00976A62">
              <w:t xml:space="preserve"> данных.</w:t>
            </w:r>
          </w:p>
          <w:p w14:paraId="3FB10912" w14:textId="77777777" w:rsidR="00F73895" w:rsidRPr="00976A62" w:rsidRDefault="00F73895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</w:p>
          <w:p w14:paraId="13C6D4D2" w14:textId="338A1968" w:rsidR="00723A02" w:rsidRPr="00CB0F3D" w:rsidRDefault="00723A02" w:rsidP="00976A62">
            <w:pPr>
              <w:widowControl/>
              <w:autoSpaceDE/>
              <w:autoSpaceDN/>
              <w:adjustRightInd/>
              <w:jc w:val="both"/>
            </w:pPr>
            <w:r w:rsidRPr="00976A62">
              <w:rPr>
                <w:b/>
              </w:rPr>
              <w:t>Уметь:</w:t>
            </w:r>
            <w:r w:rsidR="00F73895" w:rsidRPr="00976A62">
              <w:rPr>
                <w:b/>
              </w:rPr>
              <w:t xml:space="preserve"> </w:t>
            </w:r>
            <w:r w:rsidR="00F73895" w:rsidRPr="00976A62">
              <w:t>Отличать факты от мнений, интерпретаций, оценок и т.д. в рассуждениях других участников деятельности.</w:t>
            </w:r>
          </w:p>
        </w:tc>
      </w:tr>
      <w:tr w:rsidR="00723A02" w:rsidRPr="00040EBA" w14:paraId="3277B185" w14:textId="77777777" w:rsidTr="00723A02">
        <w:tc>
          <w:tcPr>
            <w:tcW w:w="988" w:type="dxa"/>
            <w:tcBorders>
              <w:top w:val="nil"/>
            </w:tcBorders>
            <w:shd w:val="clear" w:color="auto" w:fill="auto"/>
          </w:tcPr>
          <w:p w14:paraId="7669F46A" w14:textId="77777777" w:rsidR="00723A02" w:rsidRPr="00723A02" w:rsidRDefault="00723A02" w:rsidP="00723A02">
            <w:pPr>
              <w:tabs>
                <w:tab w:val="left" w:pos="540"/>
              </w:tabs>
              <w:rPr>
                <w:b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auto"/>
            <w:vAlign w:val="center"/>
          </w:tcPr>
          <w:p w14:paraId="59D2849C" w14:textId="77777777" w:rsidR="00723A02" w:rsidRPr="00723A02" w:rsidRDefault="00723A02" w:rsidP="00723A02">
            <w:pPr>
              <w:widowControl/>
              <w:autoSpaceDE/>
              <w:autoSpaceDN/>
              <w:adjustRightInd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97B" w14:textId="1E141D49" w:rsidR="00723A02" w:rsidRPr="00723A02" w:rsidRDefault="00723A02" w:rsidP="00723A02">
            <w:r w:rsidRPr="00723A02">
              <w:t>5. Аргументированно и логично представляет свою точку зрения посредством и на основе системного описания.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E85A" w14:textId="59833DCA" w:rsidR="00723A02" w:rsidRPr="00976A62" w:rsidRDefault="00723A02" w:rsidP="00976A6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976A62">
              <w:rPr>
                <w:b/>
              </w:rPr>
              <w:t>Знать:</w:t>
            </w:r>
            <w:r w:rsidR="00F73895" w:rsidRPr="00976A62">
              <w:rPr>
                <w:b/>
              </w:rPr>
              <w:t xml:space="preserve"> </w:t>
            </w:r>
            <w:r w:rsidR="00F73895" w:rsidRPr="00976A62">
              <w:t>теорию системного анализа и аргументации.</w:t>
            </w:r>
          </w:p>
          <w:p w14:paraId="49ADFAB4" w14:textId="2ABC4374" w:rsidR="00723A02" w:rsidRPr="00976A62" w:rsidRDefault="00723A02" w:rsidP="00976A62">
            <w:pPr>
              <w:tabs>
                <w:tab w:val="num" w:pos="735"/>
              </w:tabs>
              <w:jc w:val="both"/>
            </w:pPr>
            <w:r w:rsidRPr="00976A62">
              <w:rPr>
                <w:b/>
              </w:rPr>
              <w:t>Уметь:</w:t>
            </w:r>
            <w:r w:rsidR="00F73895" w:rsidRPr="00976A62">
              <w:rPr>
                <w:b/>
              </w:rPr>
              <w:t xml:space="preserve"> </w:t>
            </w:r>
            <w:r w:rsidR="00F73895" w:rsidRPr="00976A62">
              <w:t>Аргументированно и логично представлять свою точку зрения посредством и на основе системного описания.</w:t>
            </w:r>
          </w:p>
        </w:tc>
      </w:tr>
    </w:tbl>
    <w:p w14:paraId="79EB3D94" w14:textId="77777777" w:rsidR="006951AD" w:rsidRPr="00040EBA" w:rsidRDefault="006951AD" w:rsidP="00DC738D">
      <w:pPr>
        <w:pStyle w:val="Style37"/>
        <w:keepNext/>
        <w:widowControl/>
        <w:ind w:firstLine="709"/>
        <w:jc w:val="right"/>
        <w:rPr>
          <w:rStyle w:val="FontStyle429"/>
          <w:sz w:val="28"/>
          <w:szCs w:val="28"/>
          <w:highlight w:val="yellow"/>
        </w:rPr>
      </w:pPr>
    </w:p>
    <w:p w14:paraId="75A19345" w14:textId="10DD98E0" w:rsidR="00671B06" w:rsidRPr="00E176D4" w:rsidRDefault="00671B06" w:rsidP="0040114D">
      <w:pPr>
        <w:pStyle w:val="1"/>
        <w:spacing w:after="0"/>
      </w:pPr>
      <w:bookmarkStart w:id="6" w:name="_Toc23953209"/>
      <w:bookmarkStart w:id="7" w:name="_Toc25597315"/>
      <w:r w:rsidRPr="00E176D4">
        <w:t>3. Место дисциплины в структуре образовательной программы</w:t>
      </w:r>
      <w:bookmarkEnd w:id="6"/>
      <w:bookmarkEnd w:id="7"/>
    </w:p>
    <w:p w14:paraId="31DBACE9" w14:textId="0AAA9A9D" w:rsidR="00472836" w:rsidRPr="00E176D4" w:rsidRDefault="00E176D4" w:rsidP="0040114D">
      <w:pPr>
        <w:pStyle w:val="Style37"/>
        <w:widowControl/>
        <w:jc w:val="both"/>
        <w:rPr>
          <w:rStyle w:val="FontStyle429"/>
          <w:bCs/>
          <w:sz w:val="28"/>
          <w:szCs w:val="28"/>
        </w:rPr>
      </w:pPr>
      <w:r w:rsidRPr="00E176D4">
        <w:rPr>
          <w:rStyle w:val="FontStyle429"/>
          <w:bCs/>
          <w:sz w:val="28"/>
          <w:szCs w:val="28"/>
        </w:rPr>
        <w:t xml:space="preserve">Дисциплина </w:t>
      </w:r>
      <w:r w:rsidR="0040114D" w:rsidRPr="0040114D">
        <w:rPr>
          <w:rStyle w:val="FontStyle429"/>
          <w:bCs/>
          <w:sz w:val="28"/>
          <w:szCs w:val="28"/>
        </w:rPr>
        <w:t>«</w:t>
      </w:r>
      <w:r w:rsidR="0040114D" w:rsidRPr="0040114D">
        <w:rPr>
          <w:sz w:val="28"/>
          <w:szCs w:val="28"/>
        </w:rPr>
        <w:t>Информационно-аналитические технологии в финансах</w:t>
      </w:r>
      <w:r w:rsidR="0040114D" w:rsidRPr="0040114D">
        <w:rPr>
          <w:rStyle w:val="FontStyle429"/>
          <w:bCs/>
          <w:sz w:val="28"/>
          <w:szCs w:val="28"/>
        </w:rPr>
        <w:t xml:space="preserve">». </w:t>
      </w:r>
      <w:r w:rsidRPr="00E176D4">
        <w:rPr>
          <w:rStyle w:val="FontStyle429"/>
          <w:bCs/>
          <w:sz w:val="28"/>
          <w:szCs w:val="28"/>
        </w:rPr>
        <w:t>является обязател</w:t>
      </w:r>
      <w:r w:rsidR="00421C97">
        <w:rPr>
          <w:rStyle w:val="FontStyle429"/>
          <w:bCs/>
          <w:sz w:val="28"/>
          <w:szCs w:val="28"/>
        </w:rPr>
        <w:t>ьной дисциплиной модуля профиля.</w:t>
      </w:r>
    </w:p>
    <w:p w14:paraId="2D456FC1" w14:textId="77777777" w:rsidR="0071238A" w:rsidRPr="00040EBA" w:rsidRDefault="0071238A" w:rsidP="0040114D">
      <w:pPr>
        <w:widowControl/>
        <w:suppressAutoHyphens/>
        <w:autoSpaceDE/>
        <w:autoSpaceDN/>
        <w:adjustRightInd/>
        <w:ind w:left="900" w:right="-2"/>
        <w:jc w:val="both"/>
        <w:rPr>
          <w:sz w:val="28"/>
          <w:szCs w:val="28"/>
          <w:highlight w:val="yellow"/>
        </w:rPr>
      </w:pPr>
    </w:p>
    <w:p w14:paraId="0BD651A3" w14:textId="14FAEF5F" w:rsidR="003B3631" w:rsidRPr="009E4EE2" w:rsidRDefault="00671B06" w:rsidP="00754357">
      <w:pPr>
        <w:pStyle w:val="1"/>
        <w:keepNext/>
        <w:keepLines/>
        <w:spacing w:after="0"/>
        <w:ind w:right="-164"/>
      </w:pPr>
      <w:bookmarkStart w:id="8" w:name="_Toc23953210"/>
      <w:bookmarkStart w:id="9" w:name="_Toc25597316"/>
      <w:r w:rsidRPr="009E4EE2">
        <w:t xml:space="preserve">4. Объем дисциплины в зачетных единицах и в академических часах с выделением объема аудиторной (лекции, семинары) и самостоятельной работы </w:t>
      </w:r>
      <w:r w:rsidR="006529B7" w:rsidRPr="009E4EE2">
        <w:t>обучающихся</w:t>
      </w:r>
      <w:bookmarkEnd w:id="8"/>
      <w:bookmarkEnd w:id="9"/>
    </w:p>
    <w:p w14:paraId="452E61D5" w14:textId="77777777" w:rsidR="003D5109" w:rsidRPr="00AC34CE" w:rsidRDefault="003D5109" w:rsidP="00806491">
      <w:pPr>
        <w:pStyle w:val="Style353"/>
        <w:keepNext/>
        <w:keepLines/>
        <w:widowControl/>
        <w:ind w:firstLine="709"/>
        <w:jc w:val="right"/>
        <w:rPr>
          <w:rStyle w:val="FontStyle429"/>
          <w:sz w:val="28"/>
          <w:szCs w:val="28"/>
        </w:rPr>
      </w:pPr>
      <w:r w:rsidRPr="00AC34CE">
        <w:rPr>
          <w:rStyle w:val="FontStyle429"/>
          <w:sz w:val="28"/>
          <w:szCs w:val="28"/>
        </w:rPr>
        <w:t>Таблица 2</w:t>
      </w:r>
    </w:p>
    <w:tbl>
      <w:tblPr>
        <w:tblW w:w="9732" w:type="dxa"/>
        <w:tblInd w:w="40" w:type="dxa"/>
        <w:tblLayout w:type="fixed"/>
        <w:tblCellMar>
          <w:top w:w="57" w:type="dxa"/>
          <w:left w:w="40" w:type="dxa"/>
          <w:bottom w:w="57" w:type="dxa"/>
          <w:right w:w="40" w:type="dxa"/>
        </w:tblCellMar>
        <w:tblLook w:val="0000" w:firstRow="0" w:lastRow="0" w:firstColumn="0" w:lastColumn="0" w:noHBand="0" w:noVBand="0"/>
      </w:tblPr>
      <w:tblGrid>
        <w:gridCol w:w="3496"/>
        <w:gridCol w:w="2268"/>
        <w:gridCol w:w="1985"/>
        <w:gridCol w:w="1983"/>
      </w:tblGrid>
      <w:tr w:rsidR="003D5109" w:rsidRPr="00040EBA" w14:paraId="264B2593" w14:textId="77777777" w:rsidTr="00A82884">
        <w:trPr>
          <w:trHeight w:val="644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985BCA" w14:textId="77777777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874296">
              <w:rPr>
                <w:rStyle w:val="FontStyle694"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05FECB" w14:textId="77777777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874296">
              <w:rPr>
                <w:rStyle w:val="FontStyle694"/>
                <w:sz w:val="24"/>
                <w:szCs w:val="24"/>
              </w:rPr>
              <w:t>Всего</w:t>
            </w:r>
          </w:p>
          <w:p w14:paraId="1D0C843F" w14:textId="77777777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b w:val="0"/>
                <w:sz w:val="24"/>
                <w:szCs w:val="24"/>
              </w:rPr>
            </w:pPr>
            <w:r w:rsidRPr="00874296">
              <w:rPr>
                <w:rStyle w:val="FontStyle694"/>
                <w:b w:val="0"/>
                <w:sz w:val="24"/>
                <w:szCs w:val="24"/>
              </w:rPr>
              <w:t>(в з/ед. и часах)</w:t>
            </w:r>
          </w:p>
          <w:p w14:paraId="043A17D8" w14:textId="77777777" w:rsidR="003D5109" w:rsidRPr="00874296" w:rsidRDefault="003D5109" w:rsidP="00D77C7F">
            <w:pPr>
              <w:pStyle w:val="Style350"/>
              <w:keepNext/>
              <w:widowControl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15A5D" w14:textId="236CD619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874296">
              <w:rPr>
                <w:rStyle w:val="FontStyle694"/>
                <w:sz w:val="24"/>
                <w:szCs w:val="24"/>
              </w:rPr>
              <w:t xml:space="preserve">Семестр </w:t>
            </w:r>
            <w:r w:rsidR="00723A02">
              <w:rPr>
                <w:rStyle w:val="FontStyle694"/>
                <w:sz w:val="24"/>
                <w:szCs w:val="24"/>
              </w:rPr>
              <w:t>7</w:t>
            </w:r>
          </w:p>
          <w:p w14:paraId="05E471AA" w14:textId="77777777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b w:val="0"/>
                <w:sz w:val="24"/>
                <w:szCs w:val="24"/>
              </w:rPr>
            </w:pPr>
            <w:r w:rsidRPr="00874296">
              <w:rPr>
                <w:rStyle w:val="FontStyle694"/>
                <w:b w:val="0"/>
                <w:sz w:val="24"/>
                <w:szCs w:val="24"/>
              </w:rPr>
              <w:t>(в часах)</w:t>
            </w:r>
          </w:p>
          <w:p w14:paraId="27E92C00" w14:textId="77777777" w:rsidR="003D5109" w:rsidRPr="00A82884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i/>
                <w:sz w:val="24"/>
                <w:szCs w:val="24"/>
              </w:rPr>
            </w:pPr>
            <w:r w:rsidRPr="00A82884">
              <w:rPr>
                <w:rStyle w:val="FontStyle694"/>
                <w:b w:val="0"/>
                <w:i/>
                <w:sz w:val="24"/>
                <w:szCs w:val="24"/>
              </w:rPr>
              <w:t>очная форма обучения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BA0B" w14:textId="35D2CB9D" w:rsidR="003D5109" w:rsidRPr="00874296" w:rsidRDefault="00723A02" w:rsidP="00D77C7F">
            <w:pPr>
              <w:pStyle w:val="Style350"/>
              <w:keepNext/>
              <w:widowControl/>
              <w:jc w:val="center"/>
              <w:rPr>
                <w:rStyle w:val="FontStyle694"/>
                <w:sz w:val="24"/>
                <w:szCs w:val="24"/>
              </w:rPr>
            </w:pPr>
            <w:r>
              <w:rPr>
                <w:rStyle w:val="FontStyle694"/>
                <w:sz w:val="24"/>
                <w:szCs w:val="24"/>
              </w:rPr>
              <w:t>Семестр 7</w:t>
            </w:r>
          </w:p>
          <w:p w14:paraId="2272FAC2" w14:textId="77777777" w:rsidR="003D5109" w:rsidRPr="00874296" w:rsidRDefault="003D5109" w:rsidP="00D77C7F">
            <w:pPr>
              <w:pStyle w:val="Style350"/>
              <w:keepNext/>
              <w:widowControl/>
              <w:jc w:val="center"/>
              <w:rPr>
                <w:rStyle w:val="FontStyle694"/>
                <w:b w:val="0"/>
                <w:sz w:val="24"/>
                <w:szCs w:val="24"/>
              </w:rPr>
            </w:pPr>
            <w:r w:rsidRPr="00874296">
              <w:rPr>
                <w:rStyle w:val="FontStyle694"/>
                <w:b w:val="0"/>
                <w:sz w:val="24"/>
                <w:szCs w:val="24"/>
              </w:rPr>
              <w:t>(в часах)</w:t>
            </w:r>
          </w:p>
          <w:p w14:paraId="300AB83F" w14:textId="72DA12C2" w:rsidR="003D5109" w:rsidRPr="00A82884" w:rsidRDefault="00723A02" w:rsidP="00D77C7F">
            <w:pPr>
              <w:pStyle w:val="Style350"/>
              <w:keepNext/>
              <w:widowControl/>
              <w:jc w:val="center"/>
              <w:rPr>
                <w:rStyle w:val="FontStyle694"/>
                <w:i/>
                <w:sz w:val="24"/>
                <w:szCs w:val="24"/>
              </w:rPr>
            </w:pPr>
            <w:r w:rsidRPr="00A82884">
              <w:rPr>
                <w:rStyle w:val="FontStyle694"/>
                <w:b w:val="0"/>
                <w:i/>
                <w:sz w:val="24"/>
                <w:szCs w:val="24"/>
              </w:rPr>
              <w:t>очно-</w:t>
            </w:r>
            <w:r w:rsidR="003D5109" w:rsidRPr="00A82884">
              <w:rPr>
                <w:rStyle w:val="FontStyle694"/>
                <w:b w:val="0"/>
                <w:i/>
                <w:sz w:val="24"/>
                <w:szCs w:val="24"/>
              </w:rPr>
              <w:t>заочная форма обучения</w:t>
            </w:r>
          </w:p>
        </w:tc>
      </w:tr>
      <w:tr w:rsidR="003D5109" w:rsidRPr="00040EBA" w14:paraId="7D171247" w14:textId="77777777" w:rsidTr="00A82884">
        <w:trPr>
          <w:trHeight w:val="283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4654" w14:textId="77777777" w:rsidR="003D5109" w:rsidRPr="00874296" w:rsidRDefault="003D5109" w:rsidP="00D77C7F">
            <w:pPr>
              <w:pStyle w:val="Style350"/>
              <w:widowControl/>
              <w:ind w:hanging="40"/>
              <w:rPr>
                <w:rStyle w:val="FontStyle694"/>
                <w:sz w:val="24"/>
                <w:szCs w:val="24"/>
              </w:rPr>
            </w:pPr>
            <w:r w:rsidRPr="00874296">
              <w:rPr>
                <w:rStyle w:val="FontStyle694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FDAC2" w14:textId="77777777" w:rsidR="003D5109" w:rsidRPr="00874296" w:rsidRDefault="003D5109" w:rsidP="00D77C7F">
            <w:pPr>
              <w:pStyle w:val="Style139"/>
              <w:widowControl/>
              <w:jc w:val="center"/>
            </w:pPr>
            <w:r w:rsidRPr="00874296">
              <w:t xml:space="preserve">5 зач.ед.180 </w:t>
            </w:r>
            <w:proofErr w:type="gramStart"/>
            <w:r w:rsidRPr="00874296">
              <w:t>час./</w:t>
            </w:r>
            <w:proofErr w:type="gramEnd"/>
            <w:r w:rsidRPr="00874296">
              <w:t xml:space="preserve"> </w:t>
            </w:r>
          </w:p>
          <w:p w14:paraId="1D6820F1" w14:textId="77777777" w:rsidR="003D5109" w:rsidRPr="00874296" w:rsidRDefault="003D5109" w:rsidP="00D77C7F">
            <w:pPr>
              <w:pStyle w:val="Style139"/>
              <w:widowControl/>
              <w:jc w:val="center"/>
            </w:pPr>
            <w:r w:rsidRPr="00874296">
              <w:t>5 зач.ед.180 час.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7692" w14:textId="77777777" w:rsidR="003D5109" w:rsidRPr="00874296" w:rsidRDefault="003D5109" w:rsidP="00D77C7F">
            <w:pPr>
              <w:jc w:val="center"/>
            </w:pPr>
            <w:r w:rsidRPr="00874296">
              <w:t>180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5A1A6" w14:textId="77777777" w:rsidR="003D5109" w:rsidRPr="00874296" w:rsidRDefault="003D5109" w:rsidP="00D77C7F">
            <w:pPr>
              <w:jc w:val="center"/>
            </w:pPr>
            <w:r w:rsidRPr="00874296">
              <w:t>180</w:t>
            </w:r>
          </w:p>
        </w:tc>
      </w:tr>
      <w:tr w:rsidR="003D5109" w:rsidRPr="00040EBA" w14:paraId="68D5A295" w14:textId="77777777" w:rsidTr="00A82884">
        <w:trPr>
          <w:trHeight w:val="28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517BD" w14:textId="77777777" w:rsidR="003D5109" w:rsidRPr="00874296" w:rsidRDefault="003D5109" w:rsidP="00D77C7F">
            <w:pPr>
              <w:pStyle w:val="Style270"/>
              <w:widowControl/>
              <w:ind w:firstLine="102"/>
              <w:rPr>
                <w:rStyle w:val="FontStyle693"/>
                <w:sz w:val="24"/>
                <w:szCs w:val="24"/>
              </w:rPr>
            </w:pPr>
            <w:r w:rsidRPr="00874296">
              <w:rPr>
                <w:rStyle w:val="FontStyle693"/>
                <w:sz w:val="24"/>
                <w:szCs w:val="24"/>
              </w:rPr>
              <w:t>Контактная работа - Аудиторные занятия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CA7DF" w14:textId="52AA9F84" w:rsidR="003D5109" w:rsidRPr="00874296" w:rsidRDefault="00723A02" w:rsidP="00723A02">
            <w:pPr>
              <w:pStyle w:val="Style139"/>
              <w:jc w:val="center"/>
            </w:pPr>
            <w:r>
              <w:t>68</w:t>
            </w:r>
            <w:r w:rsidR="003D5109" w:rsidRPr="00874296">
              <w:t>/</w:t>
            </w:r>
            <w:r>
              <w:t>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0D361" w14:textId="434F1A03" w:rsidR="003D5109" w:rsidRPr="00874296" w:rsidRDefault="00723A02" w:rsidP="00D77C7F">
            <w:pPr>
              <w:pStyle w:val="Style139"/>
              <w:jc w:val="center"/>
            </w:pPr>
            <w:r>
              <w:t>68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A0103" w14:textId="668F5EF7" w:rsidR="003D5109" w:rsidRPr="00874296" w:rsidRDefault="00723A02" w:rsidP="00D77C7F">
            <w:pPr>
              <w:pStyle w:val="Style139"/>
              <w:jc w:val="center"/>
            </w:pPr>
            <w:r>
              <w:t>50</w:t>
            </w:r>
          </w:p>
        </w:tc>
      </w:tr>
      <w:tr w:rsidR="003D5109" w:rsidRPr="00040EBA" w14:paraId="0A937183" w14:textId="77777777" w:rsidTr="00A82884">
        <w:trPr>
          <w:trHeight w:val="28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B2DCE" w14:textId="77777777" w:rsidR="003D5109" w:rsidRPr="00874296" w:rsidRDefault="003D5109" w:rsidP="00D77C7F">
            <w:pPr>
              <w:pStyle w:val="Style67"/>
              <w:widowControl/>
              <w:ind w:firstLine="102"/>
              <w:rPr>
                <w:rStyle w:val="FontStyle695"/>
                <w:sz w:val="24"/>
                <w:szCs w:val="24"/>
              </w:rPr>
            </w:pPr>
            <w:r w:rsidRPr="00874296">
              <w:rPr>
                <w:rStyle w:val="FontStyle695"/>
                <w:sz w:val="24"/>
                <w:szCs w:val="24"/>
              </w:rPr>
              <w:t>Лекции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92575" w14:textId="02E70709" w:rsidR="003D5109" w:rsidRPr="000B10EE" w:rsidRDefault="00723A02" w:rsidP="00723A02">
            <w:pPr>
              <w:pStyle w:val="Style139"/>
              <w:jc w:val="center"/>
            </w:pPr>
            <w:r>
              <w:t>34</w:t>
            </w:r>
            <w:r w:rsidR="003D5109" w:rsidRPr="000B10EE">
              <w:t>/</w:t>
            </w:r>
            <w:r>
              <w:t>16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EC961" w14:textId="4CA5C226" w:rsidR="003D5109" w:rsidRPr="000B10EE" w:rsidRDefault="00723A02" w:rsidP="00D77C7F">
            <w:pPr>
              <w:pStyle w:val="Style139"/>
              <w:jc w:val="center"/>
            </w:pPr>
            <w:r>
              <w:t>34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059D8" w14:textId="253B1DDF" w:rsidR="003D5109" w:rsidRPr="000B10EE" w:rsidRDefault="00723A02" w:rsidP="00D77C7F">
            <w:pPr>
              <w:pStyle w:val="Style139"/>
              <w:jc w:val="center"/>
            </w:pPr>
            <w:r>
              <w:t>16</w:t>
            </w:r>
          </w:p>
        </w:tc>
      </w:tr>
      <w:tr w:rsidR="003D5109" w:rsidRPr="00040EBA" w14:paraId="323AD4DA" w14:textId="77777777" w:rsidTr="00A82884">
        <w:trPr>
          <w:trHeight w:val="27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715A" w14:textId="77777777" w:rsidR="003D5109" w:rsidRPr="00874296" w:rsidRDefault="003D5109" w:rsidP="00D77C7F">
            <w:pPr>
              <w:pStyle w:val="Style67"/>
              <w:widowControl/>
              <w:ind w:firstLine="102"/>
              <w:rPr>
                <w:rStyle w:val="FontStyle695"/>
                <w:sz w:val="24"/>
                <w:szCs w:val="24"/>
              </w:rPr>
            </w:pPr>
            <w:r w:rsidRPr="00874296">
              <w:rPr>
                <w:rStyle w:val="FontStyle695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75D77" w14:textId="7177F962" w:rsidR="003D5109" w:rsidRPr="000B10EE" w:rsidRDefault="00723A02" w:rsidP="00723A02">
            <w:pPr>
              <w:pStyle w:val="Style139"/>
              <w:jc w:val="center"/>
            </w:pPr>
            <w:r>
              <w:t>34</w:t>
            </w:r>
            <w:r w:rsidR="003D5109" w:rsidRPr="000B10EE">
              <w:t>/</w:t>
            </w:r>
            <w:r>
              <w:t>34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7AEB" w14:textId="0E161C93" w:rsidR="003D5109" w:rsidRPr="000B10EE" w:rsidRDefault="00723A02" w:rsidP="00D77C7F">
            <w:pPr>
              <w:pStyle w:val="Style139"/>
              <w:jc w:val="center"/>
            </w:pPr>
            <w:r>
              <w:t>34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D574C" w14:textId="67F5C7C8" w:rsidR="003D5109" w:rsidRPr="000B10EE" w:rsidRDefault="00723A02" w:rsidP="00D77C7F">
            <w:pPr>
              <w:pStyle w:val="Style139"/>
              <w:jc w:val="center"/>
            </w:pPr>
            <w:r>
              <w:t>34</w:t>
            </w:r>
          </w:p>
        </w:tc>
      </w:tr>
      <w:tr w:rsidR="003D5109" w:rsidRPr="00040EBA" w14:paraId="52C84009" w14:textId="77777777" w:rsidTr="00A82884">
        <w:trPr>
          <w:trHeight w:val="283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48BA9" w14:textId="77777777" w:rsidR="003D5109" w:rsidRPr="00874296" w:rsidRDefault="003D5109" w:rsidP="00D77C7F">
            <w:pPr>
              <w:pStyle w:val="Style270"/>
              <w:widowControl/>
              <w:ind w:firstLine="102"/>
              <w:rPr>
                <w:rStyle w:val="FontStyle693"/>
                <w:sz w:val="24"/>
                <w:szCs w:val="24"/>
              </w:rPr>
            </w:pPr>
            <w:r w:rsidRPr="00874296">
              <w:rPr>
                <w:rStyle w:val="FontStyle693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E8B6A" w14:textId="7E65A689" w:rsidR="003D5109" w:rsidRPr="000B10EE" w:rsidRDefault="00723A02" w:rsidP="00723A02">
            <w:pPr>
              <w:pStyle w:val="Style139"/>
              <w:jc w:val="center"/>
            </w:pPr>
            <w:r>
              <w:t>112</w:t>
            </w:r>
            <w:r w:rsidR="003D5109" w:rsidRPr="000B10EE">
              <w:t>/1</w:t>
            </w:r>
            <w:r>
              <w:t>30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7441C" w14:textId="0152F50B" w:rsidR="003D5109" w:rsidRPr="000B10EE" w:rsidRDefault="00723A02" w:rsidP="00D77C7F">
            <w:pPr>
              <w:pStyle w:val="Style139"/>
              <w:jc w:val="center"/>
            </w:pPr>
            <w:r>
              <w:t>112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CE7E0" w14:textId="5AFE2057" w:rsidR="003D5109" w:rsidRPr="000B10EE" w:rsidRDefault="00723A02" w:rsidP="00D77C7F">
            <w:pPr>
              <w:pStyle w:val="Style139"/>
              <w:jc w:val="center"/>
            </w:pPr>
            <w:r>
              <w:t>130</w:t>
            </w:r>
          </w:p>
        </w:tc>
      </w:tr>
      <w:tr w:rsidR="003D5109" w:rsidRPr="00040EBA" w14:paraId="7A48CD9D" w14:textId="77777777" w:rsidTr="00A82884">
        <w:trPr>
          <w:trHeight w:val="28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D73EE" w14:textId="77777777" w:rsidR="003D5109" w:rsidRPr="00874296" w:rsidRDefault="003D5109" w:rsidP="00D77C7F">
            <w:pPr>
              <w:pStyle w:val="Style387"/>
              <w:widowControl/>
              <w:ind w:firstLine="102"/>
              <w:rPr>
                <w:rStyle w:val="FontStyle695"/>
                <w:sz w:val="24"/>
                <w:szCs w:val="24"/>
              </w:rPr>
            </w:pPr>
            <w:r w:rsidRPr="00874296">
              <w:rPr>
                <w:rStyle w:val="FontStyle681"/>
                <w:iCs/>
                <w:sz w:val="24"/>
                <w:szCs w:val="24"/>
              </w:rPr>
              <w:t>Вид текущего контроля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5696C" w14:textId="372B2DDB" w:rsidR="003D5109" w:rsidRPr="00723A02" w:rsidRDefault="00723A02" w:rsidP="00D77C7F">
            <w:pPr>
              <w:pStyle w:val="Style139"/>
              <w:jc w:val="center"/>
            </w:pPr>
            <w:r w:rsidRPr="00723A02">
              <w:t>ко</w:t>
            </w:r>
            <w:r>
              <w:t>нтрольная работа</w:t>
            </w:r>
            <w:r>
              <w:rPr>
                <w:lang w:val="en-US"/>
              </w:rPr>
              <w:t>/</w:t>
            </w:r>
            <w:r w:rsidRPr="00723A02">
              <w:t xml:space="preserve"> ко</w:t>
            </w:r>
            <w:r>
              <w:t>нтрольная работа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A26A8" w14:textId="51AFCF36" w:rsidR="003D5109" w:rsidRPr="00723A02" w:rsidRDefault="00723A02" w:rsidP="00D77C7F">
            <w:pPr>
              <w:pStyle w:val="Style139"/>
              <w:jc w:val="center"/>
            </w:pPr>
            <w:r w:rsidRPr="00723A02">
              <w:t>ко</w:t>
            </w:r>
            <w:r>
              <w:t>нтрольная работа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9CD61" w14:textId="6E7BE13E" w:rsidR="003D5109" w:rsidRPr="00723A02" w:rsidRDefault="00723A02" w:rsidP="00D77C7F">
            <w:pPr>
              <w:pStyle w:val="Style139"/>
              <w:jc w:val="center"/>
            </w:pPr>
            <w:r w:rsidRPr="00723A02">
              <w:t>ко</w:t>
            </w:r>
            <w:r>
              <w:t>нтрольная работа</w:t>
            </w:r>
          </w:p>
        </w:tc>
      </w:tr>
      <w:tr w:rsidR="003D5109" w:rsidRPr="00040EBA" w14:paraId="2C3A42DB" w14:textId="77777777" w:rsidTr="00A82884">
        <w:trPr>
          <w:trHeight w:val="312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4F5E5" w14:textId="77777777" w:rsidR="003D5109" w:rsidRPr="00874296" w:rsidRDefault="003D5109" w:rsidP="00D77C7F">
            <w:pPr>
              <w:pStyle w:val="Style387"/>
              <w:widowControl/>
              <w:ind w:firstLine="102"/>
              <w:rPr>
                <w:rStyle w:val="FontStyle681"/>
                <w:sz w:val="24"/>
                <w:szCs w:val="24"/>
              </w:rPr>
            </w:pPr>
            <w:r w:rsidRPr="00874296">
              <w:rPr>
                <w:rStyle w:val="FontStyle681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47C2" w14:textId="014A6BD5" w:rsidR="003D5109" w:rsidRPr="00781D69" w:rsidRDefault="003D5109" w:rsidP="00D77C7F">
            <w:pPr>
              <w:pStyle w:val="Style139"/>
              <w:widowControl/>
              <w:jc w:val="center"/>
            </w:pPr>
            <w:r w:rsidRPr="00874296">
              <w:t>экзамен</w:t>
            </w:r>
            <w:r w:rsidR="00781D69">
              <w:rPr>
                <w:lang w:val="en-US"/>
              </w:rPr>
              <w:t>/</w:t>
            </w:r>
            <w:r w:rsidR="00781D69">
              <w:t>экзамен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90B9" w14:textId="77777777" w:rsidR="003D5109" w:rsidRPr="00040EBA" w:rsidRDefault="003D5109" w:rsidP="00D77C7F">
            <w:pPr>
              <w:pStyle w:val="Style139"/>
              <w:widowControl/>
              <w:jc w:val="center"/>
              <w:rPr>
                <w:highlight w:val="yellow"/>
              </w:rPr>
            </w:pPr>
            <w:r w:rsidRPr="00874296">
              <w:t>экзамен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12B4" w14:textId="77777777" w:rsidR="003D5109" w:rsidRPr="00040EBA" w:rsidRDefault="003D5109" w:rsidP="00D77C7F">
            <w:pPr>
              <w:pStyle w:val="Style139"/>
              <w:widowControl/>
              <w:jc w:val="center"/>
              <w:rPr>
                <w:highlight w:val="yellow"/>
              </w:rPr>
            </w:pPr>
            <w:r w:rsidRPr="00874296">
              <w:t>экзамен</w:t>
            </w:r>
          </w:p>
        </w:tc>
      </w:tr>
    </w:tbl>
    <w:p w14:paraId="22DBD335" w14:textId="77777777" w:rsidR="003D5109" w:rsidRDefault="003D5109" w:rsidP="003D5109">
      <w:pPr>
        <w:pStyle w:val="Style353"/>
        <w:keepNext/>
        <w:widowControl/>
        <w:ind w:firstLine="709"/>
        <w:jc w:val="right"/>
        <w:rPr>
          <w:rStyle w:val="FontStyle429"/>
          <w:sz w:val="28"/>
          <w:szCs w:val="28"/>
        </w:rPr>
      </w:pPr>
    </w:p>
    <w:p w14:paraId="5B57F1D0" w14:textId="06EEA6D9" w:rsidR="003B3631" w:rsidRPr="009B25DD" w:rsidRDefault="00671B06" w:rsidP="00754357">
      <w:pPr>
        <w:pStyle w:val="1"/>
        <w:keepNext/>
        <w:ind w:right="-164"/>
      </w:pPr>
      <w:bookmarkStart w:id="10" w:name="_Toc23953211"/>
      <w:bookmarkStart w:id="11" w:name="_Toc25597317"/>
      <w:r w:rsidRPr="009B25DD">
        <w:t>5. 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10"/>
      <w:bookmarkEnd w:id="11"/>
      <w:r w:rsidR="003B3631" w:rsidRPr="009B25DD">
        <w:t xml:space="preserve"> </w:t>
      </w:r>
    </w:p>
    <w:p w14:paraId="77DF7EEE" w14:textId="77777777" w:rsidR="00671B06" w:rsidRPr="009B25DD" w:rsidRDefault="00671B06" w:rsidP="00577667">
      <w:pPr>
        <w:pStyle w:val="2"/>
        <w:ind w:right="-164"/>
        <w:jc w:val="both"/>
        <w:rPr>
          <w:rStyle w:val="FontStyle428"/>
          <w:b/>
          <w:bCs/>
          <w:spacing w:val="0"/>
          <w:sz w:val="28"/>
          <w:szCs w:val="28"/>
        </w:rPr>
      </w:pPr>
      <w:bookmarkStart w:id="12" w:name="_Toc23953212"/>
      <w:bookmarkStart w:id="13" w:name="_Toc25597318"/>
      <w:r w:rsidRPr="009B25DD">
        <w:rPr>
          <w:rStyle w:val="FontStyle428"/>
          <w:b/>
          <w:bCs/>
          <w:spacing w:val="0"/>
          <w:sz w:val="28"/>
          <w:szCs w:val="28"/>
        </w:rPr>
        <w:t>5.1. Содержание дисциплины</w:t>
      </w:r>
      <w:bookmarkEnd w:id="12"/>
      <w:bookmarkEnd w:id="13"/>
    </w:p>
    <w:p w14:paraId="265AB5FB" w14:textId="154B84E1" w:rsidR="008A1B2A" w:rsidRPr="00CB0F3D" w:rsidRDefault="00A82884" w:rsidP="00577667">
      <w:pPr>
        <w:jc w:val="both"/>
        <w:rPr>
          <w:rFonts w:eastAsia="MS Mincho"/>
          <w:b/>
          <w:bCs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>Тема 1.</w:t>
      </w:r>
      <w:r w:rsidR="008A1B2A" w:rsidRPr="00CB0F3D">
        <w:rPr>
          <w:b/>
          <w:bCs/>
          <w:sz w:val="28"/>
          <w:szCs w:val="28"/>
        </w:rPr>
        <w:t xml:space="preserve"> </w:t>
      </w:r>
      <w:r w:rsidR="008A1B2A" w:rsidRPr="00CB0F3D">
        <w:rPr>
          <w:rFonts w:eastAsia="MS Mincho"/>
          <w:b/>
          <w:bCs/>
          <w:sz w:val="28"/>
          <w:szCs w:val="28"/>
        </w:rPr>
        <w:t>Использование современных информационно-аналитических</w:t>
      </w:r>
    </w:p>
    <w:p w14:paraId="18ED3699" w14:textId="0104194E" w:rsidR="009B25DD" w:rsidRPr="00CB0F3D" w:rsidRDefault="008A1B2A" w:rsidP="00577667">
      <w:pPr>
        <w:jc w:val="both"/>
        <w:rPr>
          <w:rFonts w:eastAsia="MS Mincho"/>
        </w:rPr>
      </w:pPr>
      <w:r w:rsidRPr="00CB0F3D">
        <w:rPr>
          <w:rFonts w:eastAsia="MS Mincho"/>
          <w:b/>
          <w:bCs/>
          <w:sz w:val="28"/>
          <w:szCs w:val="28"/>
        </w:rPr>
        <w:t>систем в бизнесе</w:t>
      </w:r>
      <w:r w:rsidR="00153D4A" w:rsidRPr="00CB0F3D">
        <w:rPr>
          <w:rFonts w:eastAsia="MS Mincho"/>
        </w:rPr>
        <w:t>:</w:t>
      </w:r>
    </w:p>
    <w:p w14:paraId="5C3495A9" w14:textId="436C9F85" w:rsidR="00153D4A" w:rsidRPr="00CB0F3D" w:rsidRDefault="00153D4A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>Подходы к выполнению анализа средствами информационных технологий.</w:t>
      </w:r>
      <w:r w:rsidR="00CB0F3D" w:rsidRP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Обзор рынка информационно-аналитических систем.</w:t>
      </w:r>
      <w:r w:rsidR="00CB0F3D" w:rsidRP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BI-системы.</w:t>
      </w:r>
      <w:r w:rsidR="00CB0F3D" w:rsidRP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Эволюция работы со знаниями.</w:t>
      </w:r>
    </w:p>
    <w:p w14:paraId="1B3C49D6" w14:textId="39307E6B" w:rsidR="009B25DD" w:rsidRPr="00CB0F3D" w:rsidRDefault="009B25DD" w:rsidP="00577667">
      <w:pPr>
        <w:jc w:val="both"/>
        <w:rPr>
          <w:rFonts w:eastAsia="MS Mincho"/>
          <w:b/>
          <w:bCs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 xml:space="preserve">Тема 2. </w:t>
      </w:r>
      <w:r w:rsidR="008A1B2A" w:rsidRPr="00CB0F3D">
        <w:rPr>
          <w:rFonts w:eastAsia="MS Mincho"/>
          <w:b/>
          <w:bCs/>
          <w:sz w:val="28"/>
          <w:szCs w:val="28"/>
        </w:rPr>
        <w:t>Стратегические информационные системы</w:t>
      </w:r>
    </w:p>
    <w:p w14:paraId="55F3AFCF" w14:textId="71BA654B" w:rsidR="00153D4A" w:rsidRPr="00CB0F3D" w:rsidRDefault="00153D4A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>Определение стратегической цели предприятия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 xml:space="preserve">Понятие </w:t>
      </w:r>
      <w:r w:rsidR="00CB0F3D">
        <w:rPr>
          <w:rFonts w:eastAsia="MS Mincho"/>
          <w:sz w:val="28"/>
          <w:szCs w:val="28"/>
        </w:rPr>
        <w:t xml:space="preserve">и функционал </w:t>
      </w:r>
      <w:r w:rsidRPr="00CB0F3D">
        <w:rPr>
          <w:rFonts w:eastAsia="MS Mincho"/>
          <w:sz w:val="28"/>
          <w:szCs w:val="28"/>
        </w:rPr>
        <w:t>BPM-систем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Цикл корпоративного управления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Карта сбалансированных показателей</w:t>
      </w:r>
    </w:p>
    <w:p w14:paraId="6623EBBD" w14:textId="77777777" w:rsidR="008A1B2A" w:rsidRPr="00CB0F3D" w:rsidRDefault="009B25DD" w:rsidP="00577667">
      <w:pPr>
        <w:jc w:val="both"/>
        <w:rPr>
          <w:rFonts w:eastAsia="MS Mincho"/>
          <w:b/>
          <w:bCs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>Тема 3</w:t>
      </w:r>
      <w:r w:rsidR="00A82884" w:rsidRPr="00CB0F3D">
        <w:rPr>
          <w:rFonts w:eastAsia="MS Mincho"/>
          <w:b/>
          <w:bCs/>
          <w:sz w:val="28"/>
          <w:szCs w:val="28"/>
        </w:rPr>
        <w:t xml:space="preserve">. </w:t>
      </w:r>
      <w:r w:rsidR="008A1B2A" w:rsidRPr="00CB0F3D">
        <w:rPr>
          <w:rFonts w:eastAsia="MS Mincho"/>
          <w:b/>
          <w:bCs/>
          <w:sz w:val="28"/>
          <w:szCs w:val="28"/>
        </w:rPr>
        <w:t>Использование технологий оперативного анализа данных</w:t>
      </w:r>
    </w:p>
    <w:p w14:paraId="35B5869F" w14:textId="16CCDB1F" w:rsidR="009B25DD" w:rsidRPr="00CB0F3D" w:rsidRDefault="008A1B2A" w:rsidP="00577667">
      <w:pPr>
        <w:jc w:val="both"/>
        <w:rPr>
          <w:rFonts w:eastAsia="MS Mincho"/>
          <w:b/>
          <w:bCs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>(OLAP)</w:t>
      </w:r>
    </w:p>
    <w:p w14:paraId="5711C647" w14:textId="25289705" w:rsidR="00153D4A" w:rsidRPr="00CB0F3D" w:rsidRDefault="00153D4A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>Место OLAP в информационной структуре предприятия.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 xml:space="preserve">Оперативная </w:t>
      </w:r>
      <w:r w:rsidRPr="00CB0F3D">
        <w:rPr>
          <w:rFonts w:eastAsia="MS Mincho"/>
          <w:sz w:val="28"/>
          <w:szCs w:val="28"/>
        </w:rPr>
        <w:lastRenderedPageBreak/>
        <w:t>аналитическая обработка данных.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Требования к средствам оперативной аналитической обработки.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Классификация OLAP-продуктов.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Принципы работы OLAP-клиентов.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Выбор архитектуры OLAP-приложения.</w:t>
      </w:r>
      <w:r w:rsidR="00CB0F3D">
        <w:rPr>
          <w:rFonts w:eastAsia="MS Mincho"/>
          <w:sz w:val="28"/>
          <w:szCs w:val="28"/>
        </w:rPr>
        <w:t xml:space="preserve"> </w:t>
      </w:r>
      <w:r w:rsidRPr="00CB0F3D">
        <w:rPr>
          <w:rFonts w:eastAsia="MS Mincho"/>
          <w:sz w:val="28"/>
          <w:szCs w:val="28"/>
        </w:rPr>
        <w:t>Сферы применения OLAP-технологий.</w:t>
      </w:r>
    </w:p>
    <w:p w14:paraId="2F1DF1F4" w14:textId="4C143AAE" w:rsidR="00153D4A" w:rsidRPr="00CB0F3D" w:rsidRDefault="00153D4A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>Пример использования OLAP-технологий для анализа в сфере продаж.</w:t>
      </w:r>
    </w:p>
    <w:p w14:paraId="60403586" w14:textId="21365616" w:rsidR="008A1B2A" w:rsidRPr="00CB0F3D" w:rsidRDefault="009B25DD" w:rsidP="00577667">
      <w:pPr>
        <w:jc w:val="both"/>
        <w:rPr>
          <w:rFonts w:eastAsia="MS Mincho"/>
          <w:b/>
          <w:bCs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 xml:space="preserve">Тема 4. </w:t>
      </w:r>
      <w:r w:rsidR="008A1B2A" w:rsidRPr="00CB0F3D">
        <w:rPr>
          <w:rFonts w:eastAsia="MS Mincho"/>
          <w:b/>
          <w:bCs/>
          <w:sz w:val="28"/>
          <w:szCs w:val="28"/>
        </w:rPr>
        <w:t>Использование технологий интеллектуального анализа данных (</w:t>
      </w:r>
      <w:proofErr w:type="spellStart"/>
      <w:r w:rsidR="008A1B2A" w:rsidRPr="00CB0F3D">
        <w:rPr>
          <w:rFonts w:eastAsia="MS Mincho"/>
          <w:b/>
          <w:bCs/>
          <w:sz w:val="28"/>
          <w:szCs w:val="28"/>
        </w:rPr>
        <w:t>Data</w:t>
      </w:r>
      <w:proofErr w:type="spellEnd"/>
      <w:r w:rsidR="008A1B2A" w:rsidRPr="00CB0F3D">
        <w:rPr>
          <w:rFonts w:eastAsia="MS Mincho"/>
          <w:b/>
          <w:bCs/>
          <w:sz w:val="28"/>
          <w:szCs w:val="28"/>
        </w:rPr>
        <w:t xml:space="preserve"> </w:t>
      </w:r>
      <w:proofErr w:type="spellStart"/>
      <w:r w:rsidR="008A1B2A" w:rsidRPr="00CB0F3D">
        <w:rPr>
          <w:rFonts w:eastAsia="MS Mincho"/>
          <w:b/>
          <w:bCs/>
          <w:sz w:val="28"/>
          <w:szCs w:val="28"/>
        </w:rPr>
        <w:t>Mining</w:t>
      </w:r>
      <w:proofErr w:type="spellEnd"/>
      <w:r w:rsidR="008A1B2A" w:rsidRPr="00CB0F3D">
        <w:rPr>
          <w:rFonts w:eastAsia="MS Mincho"/>
          <w:b/>
          <w:bCs/>
          <w:sz w:val="28"/>
          <w:szCs w:val="28"/>
        </w:rPr>
        <w:t>)</w:t>
      </w:r>
    </w:p>
    <w:p w14:paraId="0F1A39D4" w14:textId="7C6BFE8F" w:rsidR="00153D4A" w:rsidRPr="00CB0F3D" w:rsidRDefault="00153D4A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 xml:space="preserve">Использование технологий </w:t>
      </w:r>
      <w:proofErr w:type="spellStart"/>
      <w:r w:rsidRPr="00CB0F3D">
        <w:rPr>
          <w:rFonts w:eastAsia="MS Mincho"/>
          <w:sz w:val="28"/>
          <w:szCs w:val="28"/>
        </w:rPr>
        <w:t>Data</w:t>
      </w:r>
      <w:proofErr w:type="spellEnd"/>
      <w:r w:rsidRPr="00CB0F3D">
        <w:rPr>
          <w:rFonts w:eastAsia="MS Mincho"/>
          <w:sz w:val="28"/>
          <w:szCs w:val="28"/>
        </w:rPr>
        <w:t xml:space="preserve"> </w:t>
      </w:r>
      <w:proofErr w:type="spellStart"/>
      <w:r w:rsidRPr="00CB0F3D">
        <w:rPr>
          <w:rFonts w:eastAsia="MS Mincho"/>
          <w:sz w:val="28"/>
          <w:szCs w:val="28"/>
        </w:rPr>
        <w:t>Mining</w:t>
      </w:r>
      <w:proofErr w:type="spellEnd"/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Глубокая аналитика: формирование прогнозов, кластерный анализ, использование ассоциативных правил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Разработка дерева решений нейронной сети, самоорганизующейся карты</w:t>
      </w:r>
    </w:p>
    <w:p w14:paraId="2071CBDF" w14:textId="3C915778" w:rsidR="009B25DD" w:rsidRPr="00CB0F3D" w:rsidRDefault="009B25DD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b/>
          <w:bCs/>
          <w:sz w:val="28"/>
          <w:szCs w:val="28"/>
        </w:rPr>
        <w:t>Тема 5</w:t>
      </w:r>
      <w:r w:rsidR="00A82884" w:rsidRPr="00CB0F3D">
        <w:rPr>
          <w:rFonts w:eastAsia="MS Mincho"/>
          <w:b/>
          <w:bCs/>
          <w:sz w:val="28"/>
          <w:szCs w:val="28"/>
        </w:rPr>
        <w:t>.</w:t>
      </w:r>
      <w:r w:rsidR="004B66E3" w:rsidRPr="00CB0F3D">
        <w:rPr>
          <w:rFonts w:eastAsia="MS Mincho"/>
          <w:b/>
          <w:bCs/>
          <w:sz w:val="28"/>
          <w:szCs w:val="28"/>
        </w:rPr>
        <w:t xml:space="preserve"> </w:t>
      </w:r>
      <w:r w:rsidR="008A1B2A" w:rsidRPr="00CB0F3D">
        <w:rPr>
          <w:rFonts w:eastAsia="MS Mincho"/>
          <w:b/>
          <w:bCs/>
          <w:sz w:val="28"/>
          <w:szCs w:val="28"/>
        </w:rPr>
        <w:t>Применение средств имитационного моделирования в финансовой сфере</w:t>
      </w:r>
    </w:p>
    <w:p w14:paraId="1D43494E" w14:textId="5977B4CD" w:rsidR="004B66E3" w:rsidRPr="00CB0F3D" w:rsidRDefault="004B66E3" w:rsidP="00577667">
      <w:pPr>
        <w:jc w:val="both"/>
        <w:rPr>
          <w:rFonts w:eastAsia="MS Mincho"/>
          <w:sz w:val="28"/>
          <w:szCs w:val="28"/>
        </w:rPr>
      </w:pPr>
      <w:r w:rsidRPr="00CB0F3D">
        <w:rPr>
          <w:rFonts w:eastAsia="MS Mincho"/>
          <w:sz w:val="28"/>
          <w:szCs w:val="28"/>
        </w:rPr>
        <w:t>Имитационное моделирование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Системная динамика</w:t>
      </w:r>
      <w:r w:rsidR="00CB0F3D">
        <w:rPr>
          <w:rFonts w:eastAsia="MS Mincho"/>
          <w:sz w:val="28"/>
          <w:szCs w:val="28"/>
        </w:rPr>
        <w:t xml:space="preserve">. </w:t>
      </w:r>
      <w:proofErr w:type="spellStart"/>
      <w:r w:rsidRPr="00CB0F3D">
        <w:rPr>
          <w:rFonts w:eastAsia="MS Mincho"/>
          <w:sz w:val="28"/>
          <w:szCs w:val="28"/>
        </w:rPr>
        <w:t>Агентное</w:t>
      </w:r>
      <w:proofErr w:type="spellEnd"/>
      <w:r w:rsidRPr="00CB0F3D">
        <w:rPr>
          <w:rFonts w:eastAsia="MS Mincho"/>
          <w:sz w:val="28"/>
          <w:szCs w:val="28"/>
        </w:rPr>
        <w:t xml:space="preserve"> моделирование</w:t>
      </w:r>
      <w:r w:rsidR="00CB0F3D">
        <w:rPr>
          <w:rFonts w:eastAsia="MS Mincho"/>
          <w:sz w:val="28"/>
          <w:szCs w:val="28"/>
        </w:rPr>
        <w:t xml:space="preserve">. </w:t>
      </w:r>
      <w:r w:rsidRPr="00CB0F3D">
        <w:rPr>
          <w:rFonts w:eastAsia="MS Mincho"/>
          <w:sz w:val="28"/>
          <w:szCs w:val="28"/>
        </w:rPr>
        <w:t>Дискретно-событийное моделирование.</w:t>
      </w:r>
    </w:p>
    <w:p w14:paraId="019CC8E3" w14:textId="77777777" w:rsidR="00A82884" w:rsidRPr="00CB0F3D" w:rsidRDefault="00A82884" w:rsidP="00577667">
      <w:pPr>
        <w:jc w:val="both"/>
        <w:rPr>
          <w:rFonts w:eastAsia="MS Mincho"/>
        </w:rPr>
      </w:pPr>
    </w:p>
    <w:p w14:paraId="563D47C0" w14:textId="77777777" w:rsidR="00690A89" w:rsidRDefault="00690A89" w:rsidP="00577667">
      <w:pPr>
        <w:widowControl/>
        <w:autoSpaceDE/>
        <w:autoSpaceDN/>
        <w:adjustRightInd/>
        <w:jc w:val="both"/>
        <w:rPr>
          <w:b/>
          <w:bCs/>
          <w:i/>
          <w:iCs/>
          <w:sz w:val="28"/>
          <w:szCs w:val="28"/>
        </w:rPr>
      </w:pPr>
      <w:bookmarkStart w:id="14" w:name="_Toc23953213"/>
      <w:bookmarkStart w:id="15" w:name="_Toc25597319"/>
      <w:r>
        <w:br w:type="page"/>
      </w:r>
    </w:p>
    <w:p w14:paraId="438E4F86" w14:textId="5833CC9B" w:rsidR="00671B06" w:rsidRPr="00530D5A" w:rsidRDefault="00671B06" w:rsidP="00421C97">
      <w:pPr>
        <w:pStyle w:val="2"/>
        <w:spacing w:after="0"/>
        <w:ind w:right="-610"/>
      </w:pPr>
      <w:r w:rsidRPr="00530D5A">
        <w:lastRenderedPageBreak/>
        <w:t>5.2. Учебно-тематический план</w:t>
      </w:r>
      <w:r w:rsidR="002F1D42" w:rsidRPr="00530D5A">
        <w:t xml:space="preserve"> </w:t>
      </w:r>
      <w:bookmarkEnd w:id="14"/>
      <w:bookmarkEnd w:id="15"/>
    </w:p>
    <w:p w14:paraId="458DB35A" w14:textId="78539E73" w:rsidR="00671B06" w:rsidRPr="00530D5A" w:rsidRDefault="00671B06" w:rsidP="00A82884">
      <w:pPr>
        <w:pStyle w:val="Style1"/>
        <w:keepNext/>
        <w:widowControl/>
        <w:ind w:right="-306" w:firstLine="709"/>
        <w:jc w:val="right"/>
        <w:rPr>
          <w:rStyle w:val="FontStyle429"/>
          <w:sz w:val="28"/>
          <w:szCs w:val="28"/>
        </w:rPr>
      </w:pPr>
      <w:r w:rsidRPr="00530D5A">
        <w:rPr>
          <w:rStyle w:val="FontStyle429"/>
          <w:sz w:val="28"/>
          <w:szCs w:val="28"/>
        </w:rPr>
        <w:t xml:space="preserve">Таблица </w:t>
      </w:r>
      <w:r w:rsidR="00A82884">
        <w:rPr>
          <w:rStyle w:val="FontStyle429"/>
          <w:sz w:val="28"/>
          <w:szCs w:val="28"/>
        </w:rPr>
        <w:t>3</w:t>
      </w:r>
    </w:p>
    <w:tbl>
      <w:tblPr>
        <w:tblW w:w="973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2126"/>
        <w:gridCol w:w="802"/>
        <w:gridCol w:w="709"/>
        <w:gridCol w:w="851"/>
        <w:gridCol w:w="1182"/>
        <w:gridCol w:w="1275"/>
        <w:gridCol w:w="851"/>
        <w:gridCol w:w="1511"/>
      </w:tblGrid>
      <w:tr w:rsidR="00C85C44" w:rsidRPr="00D1302E" w14:paraId="2A0F77DD" w14:textId="77777777" w:rsidTr="00023753">
        <w:trPr>
          <w:trHeight w:val="92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54862F" w14:textId="77777777" w:rsidR="00C85C44" w:rsidRPr="00D1302E" w:rsidRDefault="00C85C44" w:rsidP="003212CB">
            <w:pPr>
              <w:pStyle w:val="Style387"/>
              <w:widowControl/>
              <w:ind w:firstLine="709"/>
              <w:jc w:val="center"/>
              <w:rPr>
                <w:rStyle w:val="FontStyle681"/>
                <w:sz w:val="24"/>
                <w:szCs w:val="24"/>
              </w:rPr>
            </w:pPr>
            <w:r w:rsidRPr="00D1302E">
              <w:rPr>
                <w:rStyle w:val="FontStyle681"/>
                <w:sz w:val="24"/>
                <w:szCs w:val="24"/>
              </w:rPr>
              <w:t>№ № п/п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AC7A1D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67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88164" w14:textId="77777777" w:rsidR="00C85C44" w:rsidRPr="00D1302E" w:rsidRDefault="00C85C44" w:rsidP="003212CB">
            <w:pPr>
              <w:pStyle w:val="Style350"/>
              <w:widowControl/>
              <w:ind w:firstLine="709"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4"/>
                <w:szCs w:val="24"/>
              </w:rPr>
              <w:t>Трудоемкость в часах</w:t>
            </w:r>
          </w:p>
          <w:p w14:paraId="13D5777D" w14:textId="4D949563" w:rsidR="001F5C33" w:rsidRPr="00D1302E" w:rsidRDefault="001F5C33" w:rsidP="003212CB">
            <w:pPr>
              <w:pStyle w:val="Style350"/>
              <w:widowControl/>
              <w:ind w:firstLine="709"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4"/>
                <w:szCs w:val="24"/>
              </w:rPr>
              <w:t>(очная/</w:t>
            </w:r>
            <w:r w:rsidR="00690A89">
              <w:rPr>
                <w:rStyle w:val="FontStyle694"/>
                <w:sz w:val="24"/>
                <w:szCs w:val="24"/>
              </w:rPr>
              <w:t>очно-</w:t>
            </w:r>
            <w:r w:rsidRPr="00D1302E">
              <w:rPr>
                <w:rStyle w:val="FontStyle694"/>
                <w:sz w:val="24"/>
                <w:szCs w:val="24"/>
              </w:rPr>
              <w:t>заочная формы обучения)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55BECA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D1302E">
              <w:rPr>
                <w:rStyle w:val="FontStyle694"/>
                <w:sz w:val="20"/>
                <w:szCs w:val="20"/>
              </w:rPr>
              <w:t>Формы</w:t>
            </w:r>
          </w:p>
          <w:p w14:paraId="1785370F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D1302E">
              <w:rPr>
                <w:rStyle w:val="FontStyle694"/>
                <w:sz w:val="20"/>
                <w:szCs w:val="20"/>
              </w:rPr>
              <w:t>текущего</w:t>
            </w:r>
          </w:p>
          <w:p w14:paraId="6C9DEEAC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D1302E">
              <w:rPr>
                <w:rStyle w:val="FontStyle694"/>
                <w:sz w:val="20"/>
                <w:szCs w:val="20"/>
              </w:rPr>
              <w:t>контроля</w:t>
            </w:r>
          </w:p>
          <w:p w14:paraId="01DA2D7B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0"/>
                <w:szCs w:val="20"/>
              </w:rPr>
              <w:t>успеваемости</w:t>
            </w:r>
          </w:p>
        </w:tc>
      </w:tr>
      <w:tr w:rsidR="00C85C44" w:rsidRPr="00D1302E" w14:paraId="0D560A2C" w14:textId="77777777" w:rsidTr="00023753">
        <w:trPr>
          <w:trHeight w:val="516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762B43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14:paraId="066668E2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D25AC7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F1525F" w14:textId="77777777" w:rsidR="00C85C44" w:rsidRPr="00D1302E" w:rsidRDefault="00C85C44" w:rsidP="003212CB">
            <w:pPr>
              <w:pStyle w:val="Style350"/>
              <w:widowControl/>
              <w:spacing w:line="360" w:lineRule="auto"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4"/>
                <w:szCs w:val="24"/>
              </w:rPr>
              <w:t>Всего</w:t>
            </w:r>
          </w:p>
        </w:tc>
        <w:tc>
          <w:tcPr>
            <w:tcW w:w="40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C454" w14:textId="77777777" w:rsidR="00C85C44" w:rsidRPr="00D1302E" w:rsidRDefault="00C85C44" w:rsidP="003212CB">
            <w:pPr>
              <w:pStyle w:val="Style350"/>
              <w:widowControl/>
              <w:ind w:firstLine="709"/>
              <w:jc w:val="center"/>
              <w:rPr>
                <w:rStyle w:val="FontStyle694"/>
                <w:sz w:val="24"/>
                <w:szCs w:val="24"/>
              </w:rPr>
            </w:pPr>
            <w:r w:rsidRPr="00D1302E">
              <w:rPr>
                <w:rStyle w:val="FontStyle694"/>
                <w:sz w:val="24"/>
                <w:szCs w:val="24"/>
              </w:rPr>
              <w:t>Аудиторная работа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059EBC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b w:val="0"/>
                <w:sz w:val="20"/>
                <w:szCs w:val="20"/>
              </w:rPr>
            </w:pPr>
            <w:r w:rsidRPr="00D1302E">
              <w:rPr>
                <w:rStyle w:val="FontStyle694"/>
                <w:b w:val="0"/>
                <w:sz w:val="20"/>
                <w:szCs w:val="20"/>
              </w:rPr>
              <w:t>Самостоятельная</w:t>
            </w:r>
          </w:p>
          <w:p w14:paraId="25A7726F" w14:textId="77777777" w:rsidR="00C85C44" w:rsidRPr="00D1302E" w:rsidRDefault="00C85C44" w:rsidP="003212CB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D1302E">
              <w:rPr>
                <w:rStyle w:val="FontStyle694"/>
                <w:b w:val="0"/>
                <w:sz w:val="20"/>
                <w:szCs w:val="20"/>
              </w:rPr>
              <w:t>работа</w:t>
            </w:r>
          </w:p>
        </w:tc>
        <w:tc>
          <w:tcPr>
            <w:tcW w:w="151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DDC186" w14:textId="77777777" w:rsidR="00C85C44" w:rsidRPr="00D1302E" w:rsidRDefault="00C85C44" w:rsidP="003212CB">
            <w:pPr>
              <w:pStyle w:val="Style350"/>
              <w:widowControl/>
              <w:spacing w:line="360" w:lineRule="auto"/>
              <w:ind w:firstLine="709"/>
              <w:jc w:val="center"/>
              <w:rPr>
                <w:rStyle w:val="FontStyle694"/>
                <w:sz w:val="20"/>
                <w:szCs w:val="20"/>
              </w:rPr>
            </w:pPr>
          </w:p>
        </w:tc>
      </w:tr>
      <w:tr w:rsidR="00C85C44" w:rsidRPr="00040EBA" w14:paraId="69DD0B7B" w14:textId="77777777" w:rsidTr="00023753">
        <w:trPr>
          <w:trHeight w:val="553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10151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14:paraId="452C5745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1CB98C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0714A3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14:paraId="68AF96D1" w14:textId="77777777" w:rsidR="00C85C44" w:rsidRPr="00D1302E" w:rsidRDefault="00C85C44" w:rsidP="003212CB">
            <w:pPr>
              <w:widowControl/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39B574" w14:textId="77777777" w:rsidR="00C85C44" w:rsidRPr="00D1302E" w:rsidRDefault="00C85C44" w:rsidP="003212CB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D1302E">
              <w:rPr>
                <w:rStyle w:val="FontStyle681"/>
                <w:sz w:val="20"/>
                <w:szCs w:val="20"/>
              </w:rPr>
              <w:t>Общая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F301B3" w14:textId="77777777" w:rsidR="00C85C44" w:rsidRPr="00D1302E" w:rsidRDefault="00C85C44" w:rsidP="003212CB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D1302E">
              <w:rPr>
                <w:rStyle w:val="FontStyle681"/>
                <w:sz w:val="20"/>
                <w:szCs w:val="20"/>
              </w:rPr>
              <w:t>Лекции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9512B5" w14:textId="77777777" w:rsidR="00C85C44" w:rsidRPr="00D1302E" w:rsidRDefault="00C85C44" w:rsidP="003212CB">
            <w:pPr>
              <w:pStyle w:val="Style387"/>
              <w:widowControl/>
              <w:jc w:val="center"/>
              <w:rPr>
                <w:rStyle w:val="FontStyle681"/>
              </w:rPr>
            </w:pPr>
            <w:r w:rsidRPr="00D1302E">
              <w:rPr>
                <w:sz w:val="22"/>
                <w:szCs w:val="22"/>
                <w:lang w:eastAsia="en-US"/>
              </w:rPr>
              <w:t>Семинары, практические   занятия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FB8C10" w14:textId="77777777" w:rsidR="00C85C44" w:rsidRPr="00D1302E" w:rsidRDefault="00C85C44" w:rsidP="003212CB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D1302E">
              <w:rPr>
                <w:sz w:val="20"/>
                <w:szCs w:val="20"/>
                <w:lang w:eastAsia="en-US"/>
              </w:rPr>
              <w:t xml:space="preserve">Занятия в </w:t>
            </w:r>
            <w:proofErr w:type="spellStart"/>
            <w:r w:rsidRPr="00D1302E">
              <w:rPr>
                <w:sz w:val="20"/>
                <w:szCs w:val="20"/>
                <w:lang w:eastAsia="en-US"/>
              </w:rPr>
              <w:t>интерактив-ных</w:t>
            </w:r>
            <w:proofErr w:type="spellEnd"/>
            <w:r w:rsidRPr="00D1302E">
              <w:rPr>
                <w:sz w:val="20"/>
                <w:szCs w:val="20"/>
                <w:lang w:eastAsia="en-US"/>
              </w:rPr>
              <w:t xml:space="preserve">  формах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390147" w14:textId="77777777" w:rsidR="00C85C44" w:rsidRPr="00D1302E" w:rsidRDefault="00C85C44" w:rsidP="003212CB">
            <w:pPr>
              <w:pStyle w:val="Style387"/>
              <w:widowControl/>
              <w:ind w:firstLine="709"/>
              <w:jc w:val="center"/>
              <w:rPr>
                <w:rStyle w:val="FontStyle681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F2D4DD" w14:textId="77777777" w:rsidR="00C85C44" w:rsidRPr="006674D5" w:rsidRDefault="00C85C44" w:rsidP="003212CB">
            <w:pPr>
              <w:pStyle w:val="Style387"/>
              <w:widowControl/>
              <w:spacing w:line="360" w:lineRule="auto"/>
              <w:ind w:firstLine="709"/>
              <w:jc w:val="center"/>
              <w:rPr>
                <w:rStyle w:val="FontStyle681"/>
                <w:sz w:val="24"/>
                <w:szCs w:val="24"/>
              </w:rPr>
            </w:pPr>
          </w:p>
        </w:tc>
      </w:tr>
      <w:tr w:rsidR="00976A62" w:rsidRPr="00040EBA" w14:paraId="02B75A3A" w14:textId="77777777" w:rsidTr="00F60C28">
        <w:trPr>
          <w:trHeight w:val="127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6EC9" w14:textId="13749109" w:rsidR="00976A62" w:rsidRPr="00976A62" w:rsidRDefault="00976A62" w:rsidP="00976A62">
            <w:pPr>
              <w:widowControl/>
              <w:autoSpaceDE/>
              <w:autoSpaceDN/>
              <w:adjustRightInd/>
              <w:jc w:val="center"/>
              <w:rPr>
                <w:bCs/>
                <w:sz w:val="22"/>
                <w:szCs w:val="22"/>
              </w:rPr>
            </w:pPr>
            <w:r w:rsidRPr="00976A62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E38EAB" w14:textId="77777777" w:rsidR="00976A62" w:rsidRPr="00976A62" w:rsidRDefault="00976A62" w:rsidP="00976A62">
            <w:pPr>
              <w:widowControl/>
              <w:autoSpaceDE/>
              <w:autoSpaceDN/>
              <w:adjustRightInd/>
            </w:pPr>
            <w:r w:rsidRPr="00976A62">
              <w:t>Использование современных информационно-аналитических</w:t>
            </w:r>
          </w:p>
          <w:p w14:paraId="24BCED96" w14:textId="4B42C3C7" w:rsidR="00976A62" w:rsidRPr="00976A62" w:rsidRDefault="00976A62" w:rsidP="00976A62">
            <w:pPr>
              <w:widowControl/>
              <w:autoSpaceDE/>
              <w:autoSpaceDN/>
              <w:adjustRightInd/>
            </w:pPr>
            <w:r w:rsidRPr="00976A62">
              <w:t>систем в бизнесе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61CA" w14:textId="3CD59627" w:rsidR="00976A62" w:rsidRPr="00976A62" w:rsidRDefault="00976A62" w:rsidP="00976A62">
            <w:pPr>
              <w:jc w:val="center"/>
            </w:pPr>
            <w:r w:rsidRPr="00976A62"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 w:rsidRPr="00976A62">
              <w:rPr>
                <w:lang w:val="en-US"/>
              </w:rPr>
              <w:t>/2</w:t>
            </w: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B7B77" w14:textId="06CA7089" w:rsidR="00976A62" w:rsidRPr="00976A62" w:rsidRDefault="00976A62" w:rsidP="00976A62">
            <w:pPr>
              <w:pStyle w:val="Style387"/>
              <w:jc w:val="center"/>
            </w:pPr>
            <w:r>
              <w:rPr>
                <w:lang w:val="en-US"/>
              </w:rPr>
              <w:t>8</w:t>
            </w:r>
            <w:r w:rsidRPr="00976A62">
              <w:rPr>
                <w:lang w:val="en-US"/>
              </w:rPr>
              <w:t>/2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7274" w14:textId="4FA40F24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t>6</w:t>
            </w:r>
            <w:r w:rsidRPr="00976A62">
              <w:rPr>
                <w:lang w:val="en-US"/>
              </w:rPr>
              <w:t>/0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8709" w14:textId="0C29A060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2/2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C3545" w14:textId="4108CC1E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2/2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591C" w14:textId="2CC4AAC6" w:rsidR="00976A62" w:rsidRPr="00933C51" w:rsidRDefault="00976A62" w:rsidP="00976A62">
            <w:pPr>
              <w:pStyle w:val="Style387"/>
              <w:jc w:val="center"/>
              <w:rPr>
                <w:lang w:val="en-US"/>
              </w:rPr>
            </w:pPr>
            <w:r>
              <w:rPr>
                <w:lang w:val="en-US"/>
              </w:rPr>
              <w:t>20/22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DD28E" w14:textId="77777777" w:rsidR="00976A62" w:rsidRPr="006674D5" w:rsidRDefault="00976A62" w:rsidP="00976A62">
            <w:pPr>
              <w:widowControl/>
              <w:autoSpaceDE/>
              <w:autoSpaceDN/>
              <w:adjustRightInd/>
            </w:pPr>
            <w:r w:rsidRPr="006674D5">
              <w:t>Обсуждение.</w:t>
            </w:r>
          </w:p>
          <w:p w14:paraId="15C34FEE" w14:textId="2DE35EA8" w:rsidR="00976A62" w:rsidRPr="006674D5" w:rsidRDefault="00976A62" w:rsidP="00976A62">
            <w:pPr>
              <w:widowControl/>
              <w:autoSpaceDE/>
              <w:autoSpaceDN/>
              <w:adjustRightInd/>
            </w:pPr>
          </w:p>
          <w:p w14:paraId="00DE15BC" w14:textId="77777777" w:rsidR="00976A62" w:rsidRPr="006674D5" w:rsidRDefault="00976A62" w:rsidP="00976A62">
            <w:pPr>
              <w:widowControl/>
              <w:autoSpaceDE/>
              <w:autoSpaceDN/>
              <w:adjustRightInd/>
            </w:pPr>
            <w:r w:rsidRPr="006674D5">
              <w:t xml:space="preserve">Опрос. </w:t>
            </w:r>
          </w:p>
          <w:p w14:paraId="6E5E5676" w14:textId="77777777" w:rsidR="00976A62" w:rsidRPr="006674D5" w:rsidRDefault="00976A62" w:rsidP="00976A62">
            <w:pPr>
              <w:widowControl/>
              <w:autoSpaceDE/>
              <w:autoSpaceDN/>
              <w:adjustRightInd/>
            </w:pPr>
          </w:p>
          <w:p w14:paraId="3427E67A" w14:textId="77777777" w:rsidR="00976A62" w:rsidRPr="006674D5" w:rsidRDefault="00976A62" w:rsidP="00976A62">
            <w:pPr>
              <w:widowControl/>
              <w:autoSpaceDE/>
              <w:autoSpaceDN/>
              <w:adjustRightInd/>
            </w:pPr>
            <w:r w:rsidRPr="006674D5">
              <w:t>Выполнение и защита практических заданий.</w:t>
            </w:r>
          </w:p>
          <w:p w14:paraId="18546D07" w14:textId="77777777" w:rsidR="00976A62" w:rsidRPr="006674D5" w:rsidRDefault="00976A62" w:rsidP="00976A62">
            <w:pPr>
              <w:widowControl/>
              <w:autoSpaceDE/>
              <w:autoSpaceDN/>
              <w:adjustRightInd/>
            </w:pPr>
          </w:p>
          <w:p w14:paraId="2CAE520E" w14:textId="77777777" w:rsidR="00976A62" w:rsidRDefault="00976A62" w:rsidP="00976A62">
            <w:pPr>
              <w:widowControl/>
              <w:autoSpaceDE/>
              <w:autoSpaceDN/>
              <w:adjustRightInd/>
            </w:pPr>
            <w:r w:rsidRPr="006674D5">
              <w:t>Выполнение и обсуждение заданий для самостоятельного выполнения</w:t>
            </w:r>
          </w:p>
          <w:p w14:paraId="0525E2F8" w14:textId="77777777" w:rsidR="00976A62" w:rsidRDefault="00976A62" w:rsidP="00976A62">
            <w:pPr>
              <w:widowControl/>
              <w:autoSpaceDE/>
              <w:autoSpaceDN/>
              <w:adjustRightInd/>
            </w:pPr>
          </w:p>
          <w:p w14:paraId="1980EE35" w14:textId="30502C29" w:rsidR="00976A62" w:rsidRPr="006674D5" w:rsidRDefault="00976A62" w:rsidP="00976A62">
            <w:pPr>
              <w:widowControl/>
              <w:autoSpaceDE/>
              <w:autoSpaceDN/>
              <w:adjustRightInd/>
            </w:pPr>
            <w:r>
              <w:t>Подготовка к контрольной работе</w:t>
            </w:r>
          </w:p>
          <w:p w14:paraId="591B2DC2" w14:textId="051D4EC0" w:rsidR="00976A62" w:rsidRPr="006674D5" w:rsidRDefault="00976A62" w:rsidP="00976A62">
            <w:pPr>
              <w:widowControl/>
              <w:autoSpaceDE/>
              <w:autoSpaceDN/>
              <w:adjustRightInd/>
            </w:pPr>
          </w:p>
        </w:tc>
      </w:tr>
      <w:tr w:rsidR="00976A62" w:rsidRPr="00040EBA" w14:paraId="214E5772" w14:textId="77777777" w:rsidTr="00F60C28">
        <w:trPr>
          <w:trHeight w:val="553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D1067" w14:textId="79ECBC37" w:rsidR="00976A62" w:rsidRPr="00976A62" w:rsidRDefault="00976A62" w:rsidP="00976A62">
            <w:pPr>
              <w:widowControl/>
              <w:autoSpaceDE/>
              <w:autoSpaceDN/>
              <w:adjustRightInd/>
              <w:jc w:val="center"/>
              <w:rPr>
                <w:bCs/>
                <w:sz w:val="22"/>
                <w:szCs w:val="22"/>
              </w:rPr>
            </w:pPr>
            <w:r w:rsidRPr="00976A62">
              <w:rPr>
                <w:bCs/>
                <w:sz w:val="22"/>
                <w:szCs w:val="22"/>
              </w:rPr>
              <w:t>2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3B1523" w14:textId="41016AD4" w:rsidR="00976A62" w:rsidRPr="00976A62" w:rsidRDefault="00976A62" w:rsidP="00976A62">
            <w:pPr>
              <w:widowControl/>
              <w:autoSpaceDE/>
              <w:autoSpaceDN/>
              <w:adjustRightInd/>
            </w:pPr>
            <w:r w:rsidRPr="00976A62">
              <w:t>Стратегические информационные системы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6C8C4" w14:textId="139ADB13" w:rsidR="00976A62" w:rsidRPr="00976A62" w:rsidRDefault="00976A62" w:rsidP="00976A62">
            <w:pPr>
              <w:jc w:val="center"/>
            </w:pPr>
            <w:r>
              <w:rPr>
                <w:lang w:val="en-US"/>
              </w:rPr>
              <w:t>3</w:t>
            </w:r>
            <w:r w:rsidRPr="00976A62">
              <w:rPr>
                <w:lang w:val="en-US"/>
              </w:rPr>
              <w:t>8/</w:t>
            </w:r>
            <w:r>
              <w:rPr>
                <w:lang w:val="en-US"/>
              </w:rPr>
              <w:t>3</w:t>
            </w:r>
            <w:r w:rsidRPr="00976A62"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D401" w14:textId="032C87D1" w:rsidR="00976A62" w:rsidRPr="00976A62" w:rsidRDefault="00976A62" w:rsidP="00976A62">
            <w:pPr>
              <w:pStyle w:val="Style387"/>
              <w:jc w:val="center"/>
            </w:pPr>
            <w:r>
              <w:rPr>
                <w:lang w:val="en-US"/>
              </w:rPr>
              <w:t>16</w:t>
            </w:r>
            <w:r w:rsidRPr="00976A62">
              <w:rPr>
                <w:lang w:val="en-US"/>
              </w:rPr>
              <w:t>/</w:t>
            </w:r>
            <w:r>
              <w:rPr>
                <w:lang w:val="en-US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0B2C" w14:textId="294F7F1D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t>8</w:t>
            </w:r>
            <w:r w:rsidRPr="00976A62">
              <w:rPr>
                <w:lang w:val="en-US"/>
              </w:rPr>
              <w:t>/4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6489" w14:textId="59DCA239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B588" w14:textId="12232A8D" w:rsidR="00976A62" w:rsidRPr="00976A62" w:rsidRDefault="00976A62" w:rsidP="00976A62">
            <w:pPr>
              <w:pStyle w:val="Style387"/>
              <w:jc w:val="center"/>
            </w:pPr>
            <w:r>
              <w:t>6</w:t>
            </w:r>
            <w:r w:rsidRPr="00976A62">
              <w:rPr>
                <w:lang w:val="en-US"/>
              </w:rPr>
              <w:t>/</w:t>
            </w:r>
            <w: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51379" w14:textId="6D9F3C23" w:rsidR="00976A62" w:rsidRPr="00933C51" w:rsidRDefault="00976A62" w:rsidP="00976A62">
            <w:pPr>
              <w:pStyle w:val="Style387"/>
              <w:jc w:val="center"/>
              <w:rPr>
                <w:lang w:val="en-US"/>
              </w:rPr>
            </w:pPr>
            <w:r>
              <w:rPr>
                <w:lang w:val="en-US"/>
              </w:rPr>
              <w:t>22/26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8E678" w14:textId="75E22F89" w:rsidR="00976A62" w:rsidRPr="00040EBA" w:rsidRDefault="00976A62" w:rsidP="00976A62">
            <w:pPr>
              <w:widowControl/>
              <w:autoSpaceDE/>
              <w:autoSpaceDN/>
              <w:adjustRightInd/>
              <w:rPr>
                <w:highlight w:val="yellow"/>
              </w:rPr>
            </w:pPr>
          </w:p>
        </w:tc>
      </w:tr>
      <w:tr w:rsidR="00976A62" w:rsidRPr="00040EBA" w14:paraId="50FCCF61" w14:textId="77777777" w:rsidTr="00D77C7F">
        <w:trPr>
          <w:trHeight w:val="65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D7FB0" w14:textId="09FD81CB" w:rsidR="00976A62" w:rsidRPr="00976A62" w:rsidRDefault="00976A62" w:rsidP="00976A62">
            <w:pPr>
              <w:widowControl/>
              <w:autoSpaceDE/>
              <w:autoSpaceDN/>
              <w:adjustRightInd/>
              <w:jc w:val="center"/>
              <w:rPr>
                <w:bCs/>
                <w:sz w:val="22"/>
                <w:szCs w:val="22"/>
              </w:rPr>
            </w:pPr>
            <w:r w:rsidRPr="00976A62">
              <w:rPr>
                <w:bCs/>
                <w:sz w:val="22"/>
                <w:szCs w:val="22"/>
              </w:rPr>
              <w:t>3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986385" w14:textId="1D61BADB" w:rsidR="00976A62" w:rsidRPr="00976A62" w:rsidRDefault="00976A62" w:rsidP="00976A62">
            <w:pPr>
              <w:widowControl/>
              <w:autoSpaceDE/>
              <w:autoSpaceDN/>
              <w:adjustRightInd/>
              <w:rPr>
                <w:bCs/>
              </w:rPr>
            </w:pPr>
            <w:r w:rsidRPr="00976A62">
              <w:t>Использование технологий оперативного анализа данных (OLAP)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C453" w14:textId="0D4A891C" w:rsidR="00976A62" w:rsidRPr="00976A62" w:rsidRDefault="00976A62" w:rsidP="00976A62">
            <w:pPr>
              <w:jc w:val="center"/>
            </w:pPr>
            <w:r>
              <w:rPr>
                <w:lang w:val="en-US"/>
              </w:rPr>
              <w:t>40</w:t>
            </w:r>
            <w:r w:rsidRPr="00976A62">
              <w:rPr>
                <w:lang w:val="en-US"/>
              </w:rPr>
              <w:t>/</w:t>
            </w:r>
            <w:r>
              <w:rPr>
                <w:lang w:val="en-US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8A48" w14:textId="167C737F" w:rsidR="00976A62" w:rsidRPr="00976A62" w:rsidRDefault="00976A62" w:rsidP="00976A62">
            <w:pPr>
              <w:pStyle w:val="Style387"/>
              <w:jc w:val="center"/>
            </w:pPr>
            <w:r>
              <w:rPr>
                <w:lang w:val="en-US"/>
              </w:rPr>
              <w:t>16/12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B5BC" w14:textId="7F90C2E6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t>8</w:t>
            </w:r>
            <w:r w:rsidRPr="00976A62">
              <w:rPr>
                <w:lang w:val="en-US"/>
              </w:rPr>
              <w:t>/4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D55F" w14:textId="6BE18134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82D0" w14:textId="449D38C2" w:rsidR="00976A62" w:rsidRPr="00976A62" w:rsidRDefault="00976A62" w:rsidP="00976A62">
            <w:pPr>
              <w:pStyle w:val="Style387"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45594" w14:textId="2C0E0E90" w:rsidR="00976A62" w:rsidRPr="00933C51" w:rsidRDefault="00976A62" w:rsidP="00976A62">
            <w:pPr>
              <w:pStyle w:val="Style387"/>
              <w:jc w:val="center"/>
              <w:rPr>
                <w:lang w:val="en-US"/>
              </w:rPr>
            </w:pPr>
            <w:r>
              <w:rPr>
                <w:lang w:val="en-US"/>
              </w:rPr>
              <w:t>24/26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3FDD0" w14:textId="01468852" w:rsidR="00976A62" w:rsidRPr="00040EBA" w:rsidRDefault="00976A62" w:rsidP="00976A62">
            <w:pPr>
              <w:widowControl/>
              <w:autoSpaceDE/>
              <w:autoSpaceDN/>
              <w:adjustRightInd/>
              <w:rPr>
                <w:highlight w:val="yellow"/>
              </w:rPr>
            </w:pPr>
          </w:p>
        </w:tc>
      </w:tr>
      <w:tr w:rsidR="00976A62" w:rsidRPr="00040EBA" w14:paraId="49DAD8F9" w14:textId="77777777" w:rsidTr="00D77C7F">
        <w:trPr>
          <w:trHeight w:val="125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ACACA2" w14:textId="5D690D4E" w:rsidR="00976A62" w:rsidRPr="00976A62" w:rsidRDefault="00976A62" w:rsidP="00976A62">
            <w:pPr>
              <w:widowControl/>
              <w:autoSpaceDE/>
              <w:autoSpaceDN/>
              <w:adjustRightInd/>
              <w:jc w:val="center"/>
            </w:pPr>
            <w:r w:rsidRPr="00976A62">
              <w:t>4</w:t>
            </w:r>
            <w:r>
              <w:t>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678803" w14:textId="1DF10CA2" w:rsidR="00976A62" w:rsidRPr="00976A62" w:rsidRDefault="00976A62" w:rsidP="00976A62">
            <w:pPr>
              <w:widowControl/>
              <w:autoSpaceDE/>
              <w:autoSpaceDN/>
              <w:adjustRightInd/>
            </w:pPr>
            <w:r w:rsidRPr="00976A62">
              <w:t>Использование технологий интеллектуального анализа данных (</w:t>
            </w:r>
            <w:proofErr w:type="spellStart"/>
            <w:r w:rsidRPr="00976A62">
              <w:t>Data</w:t>
            </w:r>
            <w:proofErr w:type="spellEnd"/>
            <w:r w:rsidRPr="00976A62">
              <w:t xml:space="preserve"> </w:t>
            </w:r>
            <w:proofErr w:type="spellStart"/>
            <w:r w:rsidRPr="00976A62">
              <w:t>Mining</w:t>
            </w:r>
            <w:proofErr w:type="spellEnd"/>
            <w:r w:rsidRPr="00976A62">
              <w:t>).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A7AC" w14:textId="150A288D" w:rsidR="00976A62" w:rsidRPr="00976A62" w:rsidRDefault="00976A62" w:rsidP="00976A62">
            <w:pPr>
              <w:jc w:val="center"/>
            </w:pPr>
            <w:r>
              <w:rPr>
                <w:lang w:val="en-US"/>
              </w:rPr>
              <w:t>40</w:t>
            </w:r>
            <w:r w:rsidRPr="00976A62">
              <w:rPr>
                <w:lang w:val="en-US"/>
              </w:rPr>
              <w:t>/</w:t>
            </w:r>
            <w:r>
              <w:rPr>
                <w:lang w:val="en-US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21705" w14:textId="01F927FA" w:rsidR="00976A62" w:rsidRPr="00976A62" w:rsidRDefault="00976A62" w:rsidP="00976A62">
            <w:pPr>
              <w:pStyle w:val="Style139"/>
              <w:widowControl/>
              <w:jc w:val="center"/>
            </w:pPr>
            <w:r>
              <w:rPr>
                <w:lang w:val="en-US"/>
              </w:rPr>
              <w:t>16</w:t>
            </w:r>
            <w:r w:rsidRPr="00976A62">
              <w:rPr>
                <w:lang w:val="en-US"/>
              </w:rPr>
              <w:t>/</w:t>
            </w:r>
            <w:r>
              <w:rPr>
                <w:lang w:val="en-US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1B19" w14:textId="6F91F533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t>8</w:t>
            </w:r>
            <w:r w:rsidRPr="00976A62">
              <w:rPr>
                <w:lang w:val="en-US"/>
              </w:rPr>
              <w:t>/4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576F" w14:textId="60B9F37A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D36DB" w14:textId="5E973627" w:rsidR="00976A62" w:rsidRPr="00976A62" w:rsidRDefault="00976A62" w:rsidP="00976A62">
            <w:pPr>
              <w:pStyle w:val="Style139"/>
              <w:widowControl/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615F" w14:textId="78F1E43F" w:rsidR="00976A62" w:rsidRPr="00933C51" w:rsidRDefault="00976A62" w:rsidP="00976A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24/26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3A7657" w14:textId="09E8547C" w:rsidR="00976A62" w:rsidRPr="00040EBA" w:rsidRDefault="00976A62" w:rsidP="00976A62">
            <w:pPr>
              <w:widowControl/>
              <w:autoSpaceDE/>
              <w:autoSpaceDN/>
              <w:adjustRightInd/>
              <w:rPr>
                <w:highlight w:val="yellow"/>
              </w:rPr>
            </w:pPr>
          </w:p>
        </w:tc>
      </w:tr>
      <w:tr w:rsidR="00976A62" w:rsidRPr="00040EBA" w14:paraId="04B7CB05" w14:textId="77777777" w:rsidTr="00D77C7F">
        <w:trPr>
          <w:trHeight w:val="125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C29B7A" w14:textId="77777777" w:rsidR="00976A62" w:rsidRPr="00976A62" w:rsidRDefault="00976A62" w:rsidP="00976A62"/>
          <w:p w14:paraId="23D37B0D" w14:textId="22304AE5" w:rsidR="00976A62" w:rsidRPr="00976A62" w:rsidRDefault="00976A62" w:rsidP="00976A62">
            <w:r w:rsidRPr="00976A62">
              <w:t>5</w:t>
            </w:r>
            <w:r>
              <w:t>.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247293" w14:textId="636C252F" w:rsidR="00976A62" w:rsidRPr="00976A62" w:rsidRDefault="00976A62" w:rsidP="00976A62">
            <w:r w:rsidRPr="00976A62">
              <w:t>Применение средств имитационного моделирования в финансовой сфере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C2481" w14:textId="5A479177" w:rsidR="00976A62" w:rsidRPr="00976A62" w:rsidRDefault="00976A62" w:rsidP="00976A62">
            <w:pPr>
              <w:jc w:val="center"/>
            </w:pPr>
            <w:r>
              <w:rPr>
                <w:lang w:val="en-US"/>
              </w:rPr>
              <w:t>34/42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3E10" w14:textId="346B55E3" w:rsidR="00976A62" w:rsidRPr="00976A62" w:rsidRDefault="00976A62" w:rsidP="00976A62">
            <w:pPr>
              <w:pStyle w:val="Style139"/>
              <w:widowControl/>
              <w:jc w:val="center"/>
            </w:pPr>
            <w:r>
              <w:rPr>
                <w:lang w:val="en-US"/>
              </w:rPr>
              <w:t>12</w:t>
            </w:r>
            <w:r w:rsidRPr="00976A62">
              <w:rPr>
                <w:lang w:val="en-US"/>
              </w:rPr>
              <w:t>/</w:t>
            </w:r>
            <w:r>
              <w:rPr>
                <w:lang w:val="en-US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6A415" w14:textId="69CC377A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t>4</w:t>
            </w:r>
            <w:r w:rsidRPr="00976A62">
              <w:rPr>
                <w:lang w:val="en-US"/>
              </w:rPr>
              <w:t>/4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1A348" w14:textId="45919192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B920" w14:textId="6A05618A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rPr>
                <w:lang w:val="en-US"/>
              </w:rPr>
              <w:t>8/8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F4C4" w14:textId="50DC981A" w:rsidR="00976A62" w:rsidRPr="00933C51" w:rsidRDefault="00976A62" w:rsidP="00976A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22/30</w:t>
            </w:r>
          </w:p>
        </w:tc>
        <w:tc>
          <w:tcPr>
            <w:tcW w:w="1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25D70C" w14:textId="30FDD059" w:rsidR="00976A62" w:rsidRPr="00040EBA" w:rsidRDefault="00976A62" w:rsidP="00976A62">
            <w:pPr>
              <w:widowControl/>
              <w:autoSpaceDE/>
              <w:autoSpaceDN/>
              <w:adjustRightInd/>
              <w:rPr>
                <w:highlight w:val="yellow"/>
              </w:rPr>
            </w:pPr>
          </w:p>
        </w:tc>
      </w:tr>
      <w:tr w:rsidR="00976A62" w:rsidRPr="00040EBA" w14:paraId="7C6F5F79" w14:textId="77777777" w:rsidTr="00D110FB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EF3689" w14:textId="77777777" w:rsidR="00976A62" w:rsidRPr="00976A62" w:rsidRDefault="00976A62" w:rsidP="00976A62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BFBB7" w14:textId="77777777" w:rsidR="00976A62" w:rsidRPr="00976A62" w:rsidRDefault="00976A62" w:rsidP="00976A62">
            <w:r w:rsidRPr="00976A62">
              <w:t xml:space="preserve">В целом по дисциплине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45C11" w14:textId="0E47FBF8" w:rsidR="00976A62" w:rsidRPr="00976A62" w:rsidRDefault="00976A62" w:rsidP="00976A62">
            <w:pPr>
              <w:jc w:val="center"/>
            </w:pPr>
            <w:r w:rsidRPr="00976A62">
              <w:t>180/</w:t>
            </w:r>
            <w:r w:rsidRPr="00976A62">
              <w:br/>
              <w:t>180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0CE80B" w14:textId="2D25BC30" w:rsidR="00976A62" w:rsidRPr="00976A62" w:rsidRDefault="00976A62" w:rsidP="00976A62">
            <w:pPr>
              <w:jc w:val="center"/>
            </w:pPr>
            <w:r w:rsidRPr="00976A62">
              <w:t>68/50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2EE61C" w14:textId="36333966" w:rsidR="00976A62" w:rsidRPr="00976A62" w:rsidRDefault="00976A62" w:rsidP="00976A62">
            <w:pPr>
              <w:pStyle w:val="Style139"/>
              <w:widowControl/>
              <w:jc w:val="center"/>
            </w:pPr>
            <w:r w:rsidRPr="00976A62">
              <w:t>34/16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E7A3D" w14:textId="49ED7DBE" w:rsidR="00976A62" w:rsidRPr="00976A62" w:rsidRDefault="00976A62" w:rsidP="00976A62">
            <w:pPr>
              <w:jc w:val="center"/>
            </w:pPr>
            <w:r w:rsidRPr="00976A62">
              <w:t>34/34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46D98" w14:textId="72F20A04" w:rsidR="00976A62" w:rsidRPr="00976A62" w:rsidRDefault="00976A62" w:rsidP="00976A62">
            <w:pPr>
              <w:jc w:val="center"/>
              <w:rPr>
                <w:lang w:val="en-US"/>
              </w:rPr>
            </w:pPr>
            <w:r w:rsidRPr="00976A62">
              <w:t>3</w:t>
            </w:r>
            <w:r>
              <w:t>2</w:t>
            </w:r>
            <w:r w:rsidRPr="00976A62">
              <w:t>/3</w:t>
            </w:r>
            <w: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4D4EBD" w14:textId="474B09D2" w:rsidR="00976A62" w:rsidRPr="00D110FB" w:rsidRDefault="00976A62" w:rsidP="00976A62">
            <w:pPr>
              <w:jc w:val="center"/>
            </w:pPr>
            <w:r w:rsidRPr="00D110FB">
              <w:t>1</w:t>
            </w:r>
            <w:r>
              <w:t>12/</w:t>
            </w:r>
            <w:r>
              <w:br/>
              <w:t>130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27F6D" w14:textId="59574CB0" w:rsidR="00976A62" w:rsidRPr="00421C97" w:rsidRDefault="00976A62" w:rsidP="00976A62">
            <w:pPr>
              <w:widowControl/>
              <w:autoSpaceDE/>
              <w:autoSpaceDN/>
              <w:adjustRightInd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контрольная</w:t>
            </w:r>
            <w:r w:rsidRPr="00421C97">
              <w:rPr>
                <w:sz w:val="22"/>
                <w:szCs w:val="22"/>
              </w:rPr>
              <w:t xml:space="preserve"> работа</w:t>
            </w:r>
          </w:p>
        </w:tc>
      </w:tr>
      <w:tr w:rsidR="00976A62" w:rsidRPr="00040EBA" w14:paraId="3FB1B258" w14:textId="77777777" w:rsidTr="00023753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8DDB" w14:textId="5369C30E" w:rsidR="00976A62" w:rsidRPr="00976A62" w:rsidRDefault="00976A62" w:rsidP="00976A62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EFC9" w14:textId="77777777" w:rsidR="00976A62" w:rsidRPr="00976A62" w:rsidRDefault="00976A62" w:rsidP="00976A62">
            <w:r w:rsidRPr="00976A62">
              <w:t>Итого в %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DB12" w14:textId="77777777" w:rsidR="00976A62" w:rsidRPr="00976A62" w:rsidRDefault="00976A62" w:rsidP="00976A62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0E58" w14:textId="77777777" w:rsidR="00976A62" w:rsidRPr="00976A62" w:rsidRDefault="00976A62" w:rsidP="00976A62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70069" w14:textId="77777777" w:rsidR="00976A62" w:rsidRPr="00976A62" w:rsidRDefault="00976A62" w:rsidP="00976A62">
            <w:pPr>
              <w:pStyle w:val="Style139"/>
              <w:widowControl/>
              <w:jc w:val="center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B010" w14:textId="77777777" w:rsidR="00976A62" w:rsidRPr="00976A62" w:rsidRDefault="00976A62" w:rsidP="00976A62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094B" w14:textId="07BA215A" w:rsidR="00976A62" w:rsidRPr="00CB0F3D" w:rsidRDefault="00A92627" w:rsidP="00976A62">
            <w:pPr>
              <w:jc w:val="center"/>
              <w:rPr>
                <w:lang w:val="en-GB"/>
              </w:rPr>
            </w:pPr>
            <w:r>
              <w:t>47/64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2D8E" w14:textId="77777777" w:rsidR="00976A62" w:rsidRPr="00CA3DCA" w:rsidRDefault="00976A62" w:rsidP="00976A62">
            <w:pPr>
              <w:jc w:val="center"/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90FB" w14:textId="77777777" w:rsidR="00976A62" w:rsidRPr="00CA3DCA" w:rsidRDefault="00976A62" w:rsidP="00976A62">
            <w:pPr>
              <w:tabs>
                <w:tab w:val="right" w:pos="851"/>
              </w:tabs>
              <w:spacing w:line="276" w:lineRule="auto"/>
              <w:rPr>
                <w:lang w:eastAsia="en-US"/>
              </w:rPr>
            </w:pPr>
          </w:p>
        </w:tc>
      </w:tr>
    </w:tbl>
    <w:p w14:paraId="73963AB6" w14:textId="77777777" w:rsidR="00781D69" w:rsidRDefault="00781D69" w:rsidP="004362E8">
      <w:pPr>
        <w:pStyle w:val="2"/>
        <w:widowControl/>
      </w:pPr>
      <w:bookmarkStart w:id="16" w:name="_Toc23953214"/>
      <w:bookmarkStart w:id="17" w:name="_Toc25597320"/>
    </w:p>
    <w:p w14:paraId="5F4C3CEB" w14:textId="77777777" w:rsidR="00781D69" w:rsidRDefault="00781D69">
      <w:pPr>
        <w:widowControl/>
        <w:autoSpaceDE/>
        <w:autoSpaceDN/>
        <w:adjustRightInd/>
        <w:rPr>
          <w:b/>
          <w:bCs/>
          <w:i/>
          <w:iCs/>
          <w:sz w:val="28"/>
          <w:szCs w:val="28"/>
        </w:rPr>
      </w:pPr>
      <w:r>
        <w:br w:type="page"/>
      </w:r>
    </w:p>
    <w:p w14:paraId="17A3A0A5" w14:textId="65574057" w:rsidR="002F1D42" w:rsidRPr="00C9022B" w:rsidRDefault="002F1D42" w:rsidP="004362E8">
      <w:pPr>
        <w:pStyle w:val="2"/>
        <w:widowControl/>
      </w:pPr>
      <w:r w:rsidRPr="00C9022B">
        <w:lastRenderedPageBreak/>
        <w:t xml:space="preserve">5.3. Содержание </w:t>
      </w:r>
      <w:r w:rsidR="00C70330" w:rsidRPr="00C9022B">
        <w:t>семинаров, практических занятий</w:t>
      </w:r>
      <w:bookmarkEnd w:id="16"/>
      <w:bookmarkEnd w:id="17"/>
    </w:p>
    <w:p w14:paraId="41D907AE" w14:textId="1D032181" w:rsidR="00027B34" w:rsidRPr="00961092" w:rsidRDefault="00027B34" w:rsidP="004362E8">
      <w:pPr>
        <w:pStyle w:val="Style13"/>
        <w:keepNext/>
        <w:widowControl/>
        <w:spacing w:line="360" w:lineRule="auto"/>
        <w:ind w:firstLine="709"/>
        <w:jc w:val="right"/>
        <w:rPr>
          <w:rStyle w:val="FontStyle429"/>
          <w:sz w:val="28"/>
          <w:szCs w:val="28"/>
        </w:rPr>
      </w:pPr>
      <w:r w:rsidRPr="00961092">
        <w:rPr>
          <w:rStyle w:val="FontStyle429"/>
          <w:sz w:val="28"/>
          <w:szCs w:val="28"/>
        </w:rPr>
        <w:t xml:space="preserve">Таблица </w:t>
      </w:r>
      <w:r w:rsidR="0098754D">
        <w:rPr>
          <w:rStyle w:val="FontStyle429"/>
          <w:sz w:val="28"/>
          <w:szCs w:val="28"/>
        </w:rPr>
        <w:t>4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2175"/>
        <w:gridCol w:w="4843"/>
        <w:gridCol w:w="2616"/>
      </w:tblGrid>
      <w:tr w:rsidR="00482CE9" w:rsidRPr="00040EBA" w14:paraId="5864BD9D" w14:textId="77777777" w:rsidTr="00F60C2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265B" w14:textId="77777777" w:rsidR="00482CE9" w:rsidRPr="00CB0F3D" w:rsidRDefault="00482CE9" w:rsidP="00CB0F3D">
            <w:pPr>
              <w:rPr>
                <w:b/>
                <w:bCs/>
                <w:lang w:eastAsia="en-US"/>
              </w:rPr>
            </w:pPr>
            <w:r w:rsidRPr="00CB0F3D">
              <w:rPr>
                <w:b/>
                <w:bCs/>
                <w:lang w:eastAsia="en-US"/>
              </w:rPr>
              <w:t>Наименование тем (разделов) дисциплины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D84B" w14:textId="56BD1E4C" w:rsidR="00482CE9" w:rsidRPr="005C7CEE" w:rsidRDefault="00482CE9" w:rsidP="00A92627">
            <w:pPr>
              <w:keepNext/>
              <w:jc w:val="center"/>
              <w:rPr>
                <w:b/>
                <w:lang w:eastAsia="en-US"/>
              </w:rPr>
            </w:pPr>
            <w:r w:rsidRPr="005C7CEE">
              <w:rPr>
                <w:b/>
                <w:lang w:eastAsia="en-US"/>
              </w:rPr>
              <w:t xml:space="preserve">Перечень вопросов для обсуждения на семинарских, практических занятиях, рекомендуемые источники из разделов 8,9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6281" w14:textId="77777777" w:rsidR="00482CE9" w:rsidRPr="005C7CEE" w:rsidRDefault="00482CE9" w:rsidP="00F0319B">
            <w:pPr>
              <w:keepNext/>
              <w:jc w:val="center"/>
              <w:rPr>
                <w:b/>
                <w:lang w:eastAsia="en-US"/>
              </w:rPr>
            </w:pPr>
            <w:r w:rsidRPr="005C7CEE">
              <w:rPr>
                <w:b/>
                <w:lang w:eastAsia="en-US"/>
              </w:rPr>
              <w:t>Формы проведения занятий</w:t>
            </w:r>
          </w:p>
        </w:tc>
      </w:tr>
      <w:tr w:rsidR="00C9022B" w:rsidRPr="00781D69" w14:paraId="78F953F5" w14:textId="77777777" w:rsidTr="00D77C7F"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95A22A" w14:textId="77777777" w:rsidR="006A2618" w:rsidRPr="00781D69" w:rsidRDefault="00C9022B" w:rsidP="006A2618">
            <w:pPr>
              <w:widowControl/>
              <w:autoSpaceDE/>
              <w:autoSpaceDN/>
              <w:adjustRightInd/>
            </w:pPr>
            <w:r w:rsidRPr="00781D69">
              <w:t xml:space="preserve">Тема 1. </w:t>
            </w:r>
            <w:r w:rsidR="006A2618" w:rsidRPr="00781D69">
              <w:t>Использование современных информационно-аналитических</w:t>
            </w:r>
          </w:p>
          <w:p w14:paraId="2BCB0634" w14:textId="497AE95E" w:rsidR="00C9022B" w:rsidRPr="00781D69" w:rsidRDefault="006A2618" w:rsidP="006A2618">
            <w:pPr>
              <w:keepNext/>
              <w:rPr>
                <w:lang w:eastAsia="en-US"/>
              </w:rPr>
            </w:pPr>
            <w:r w:rsidRPr="00781D69">
              <w:t>систем в бизнесе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946C" w14:textId="65E2D66E" w:rsidR="005C3852" w:rsidRPr="00781D69" w:rsidRDefault="005C3852" w:rsidP="005C3852">
            <w:r w:rsidRPr="00781D69">
              <w:t>В рамках занятия рассматриваются основные игроки на рынке информационно-аналитических систем, анализируются их предложения, особенности их решений.</w:t>
            </w:r>
          </w:p>
          <w:p w14:paraId="4A492495" w14:textId="77777777" w:rsidR="005C3852" w:rsidRPr="00781D69" w:rsidRDefault="005C3852" w:rsidP="005C3852"/>
          <w:p w14:paraId="0BA6E36C" w14:textId="5D14F6E5" w:rsidR="00690A89" w:rsidRPr="00781D69" w:rsidRDefault="00DD5554" w:rsidP="00156487">
            <w:pPr>
              <w:widowControl/>
              <w:autoSpaceDE/>
              <w:autoSpaceDN/>
              <w:adjustRightInd/>
            </w:pPr>
            <w:r w:rsidRPr="00781D69">
              <w:t>Р</w:t>
            </w:r>
            <w:r w:rsidR="00690A89" w:rsidRPr="00781D69">
              <w:t>аздел 8, №</w:t>
            </w:r>
            <w:r w:rsidR="00D728B3" w:rsidRPr="00781D69">
              <w:t>8.1 №8.2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6FD4" w14:textId="77777777" w:rsidR="003D4331" w:rsidRPr="00781D69" w:rsidRDefault="003D4331" w:rsidP="003D4331">
            <w:pPr>
              <w:widowControl/>
              <w:autoSpaceDE/>
              <w:autoSpaceDN/>
              <w:adjustRightInd/>
            </w:pPr>
            <w:r w:rsidRPr="00781D69">
              <w:t>Обсуждение.</w:t>
            </w:r>
          </w:p>
          <w:p w14:paraId="74FA2B5E" w14:textId="77777777" w:rsidR="003D4331" w:rsidRPr="00781D69" w:rsidRDefault="003D4331" w:rsidP="003D4331">
            <w:pPr>
              <w:widowControl/>
              <w:autoSpaceDE/>
              <w:autoSpaceDN/>
              <w:adjustRightInd/>
            </w:pPr>
            <w:r w:rsidRPr="00781D69">
              <w:t xml:space="preserve">Опрос. </w:t>
            </w:r>
          </w:p>
          <w:p w14:paraId="007148D1" w14:textId="08508882" w:rsidR="003D4331" w:rsidRPr="00781D69" w:rsidRDefault="003D4331" w:rsidP="003D4331">
            <w:pPr>
              <w:widowControl/>
              <w:autoSpaceDE/>
              <w:autoSpaceDN/>
              <w:adjustRightInd/>
            </w:pPr>
          </w:p>
          <w:p w14:paraId="1C6F6819" w14:textId="33D0DAB4" w:rsidR="00C9022B" w:rsidRPr="00781D69" w:rsidRDefault="00C9022B" w:rsidP="00C9022B">
            <w:pPr>
              <w:keepNext/>
              <w:jc w:val="both"/>
              <w:rPr>
                <w:lang w:eastAsia="en-US"/>
              </w:rPr>
            </w:pPr>
          </w:p>
        </w:tc>
      </w:tr>
      <w:tr w:rsidR="00690A89" w:rsidRPr="00781D69" w14:paraId="48194696" w14:textId="77777777" w:rsidTr="00D77C7F"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16C5C8" w14:textId="0E07E44A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Тема 2. </w:t>
            </w:r>
            <w:r w:rsidR="006A2618" w:rsidRPr="00781D69">
              <w:t>Стратегические информационные системы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6642" w14:textId="123AC04A" w:rsidR="00D728B3" w:rsidRPr="00781D69" w:rsidRDefault="00D728B3" w:rsidP="00D728B3">
            <w:pPr>
              <w:pStyle w:val="ac"/>
              <w:numPr>
                <w:ilvl w:val="0"/>
                <w:numId w:val="31"/>
              </w:numPr>
            </w:pPr>
            <w:r w:rsidRPr="00781D69">
              <w:t xml:space="preserve">Формирование стратегии организации. Разработка карты сбалансированных показателей. </w:t>
            </w:r>
          </w:p>
          <w:p w14:paraId="41173FD3" w14:textId="34109984" w:rsidR="00690A89" w:rsidRPr="00781D69" w:rsidRDefault="00D728B3" w:rsidP="00690A89">
            <w:pPr>
              <w:pStyle w:val="ac"/>
              <w:numPr>
                <w:ilvl w:val="0"/>
                <w:numId w:val="31"/>
              </w:numPr>
            </w:pPr>
            <w:r w:rsidRPr="00781D69">
              <w:t>Определение инициатив и ключевых показателей эффективности</w:t>
            </w:r>
          </w:p>
          <w:p w14:paraId="2342CE7A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8, №</w:t>
            </w:r>
            <w:r w:rsidR="00D728B3" w:rsidRPr="00781D69">
              <w:t>8.2 №8.6</w:t>
            </w:r>
          </w:p>
          <w:p w14:paraId="0C1C5BFA" w14:textId="08F8EE4B" w:rsidR="0011135D" w:rsidRPr="00781D69" w:rsidRDefault="0011135D" w:rsidP="00690A89">
            <w:pPr>
              <w:widowControl/>
              <w:autoSpaceDE/>
              <w:autoSpaceDN/>
              <w:adjustRightInd/>
            </w:pPr>
            <w:r w:rsidRPr="00781D69">
              <w:t>Раздел 9, №1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FBA4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Обсуждение.</w:t>
            </w:r>
          </w:p>
          <w:p w14:paraId="0D22A94F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Опрос. </w:t>
            </w:r>
          </w:p>
          <w:p w14:paraId="05C5F061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Выполнение и защита практических заданий.</w:t>
            </w:r>
          </w:p>
          <w:p w14:paraId="37014DFA" w14:textId="6E630D9E" w:rsidR="00690A89" w:rsidRPr="00781D69" w:rsidRDefault="00690A89" w:rsidP="00690A89"/>
        </w:tc>
      </w:tr>
      <w:tr w:rsidR="00690A89" w:rsidRPr="00781D69" w14:paraId="6FD21A81" w14:textId="77777777" w:rsidTr="00D77C7F"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F4BE4" w14:textId="5B7DEDD5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Тема 3.</w:t>
            </w:r>
            <w:r w:rsidR="006A2618" w:rsidRPr="00781D69">
              <w:t xml:space="preserve"> Использование технологий оперативного анализа данных (OLAP)</w:t>
            </w:r>
            <w:r w:rsidRPr="00781D69">
              <w:t xml:space="preserve"> 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3823" w14:textId="63CBD54C" w:rsidR="00690A89" w:rsidRPr="00781D69" w:rsidRDefault="00D728B3" w:rsidP="00690A89">
            <w:pPr>
              <w:widowControl/>
              <w:autoSpaceDE/>
              <w:autoSpaceDN/>
              <w:adjustRightInd/>
            </w:pPr>
            <w:r w:rsidRPr="00781D69">
              <w:t>Построение OLAP</w:t>
            </w:r>
            <w:r w:rsidR="00CB0F3D" w:rsidRPr="00CB0F3D">
              <w:t>-</w:t>
            </w:r>
            <w:r w:rsidRPr="00781D69">
              <w:t>куба и формирование на его основе аналитических отчетов</w:t>
            </w:r>
          </w:p>
          <w:p w14:paraId="3D4907B4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</w:p>
          <w:p w14:paraId="35B95025" w14:textId="4D996C25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8, №</w:t>
            </w:r>
            <w:r w:rsidR="00D728B3" w:rsidRPr="00781D69">
              <w:t xml:space="preserve">8.1 </w:t>
            </w:r>
            <w:r w:rsidRPr="00781D69">
              <w:t xml:space="preserve">№ </w:t>
            </w:r>
            <w:r w:rsidR="00D728B3" w:rsidRPr="00781D69">
              <w:t>8.3 №8.6</w:t>
            </w:r>
          </w:p>
          <w:p w14:paraId="685DF4A6" w14:textId="53F4F87C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9, №</w:t>
            </w:r>
            <w:r w:rsidR="0011135D" w:rsidRPr="00781D69">
              <w:t xml:space="preserve"> 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EE47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Обсуждение.</w:t>
            </w:r>
          </w:p>
          <w:p w14:paraId="59E4D5F6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Опрос. </w:t>
            </w:r>
          </w:p>
          <w:p w14:paraId="3AF112BD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Выполнение и защита практических заданий.</w:t>
            </w:r>
          </w:p>
          <w:p w14:paraId="777F75AB" w14:textId="690E6B9E" w:rsidR="00690A89" w:rsidRPr="00781D69" w:rsidRDefault="00690A89" w:rsidP="00690A89"/>
        </w:tc>
      </w:tr>
      <w:tr w:rsidR="00690A89" w:rsidRPr="00781D69" w14:paraId="4961EE15" w14:textId="77777777" w:rsidTr="00D77C7F"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07D299" w14:textId="31342383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Тема 4. </w:t>
            </w:r>
            <w:r w:rsidR="006A2618" w:rsidRPr="00781D69">
              <w:t>Использование технологий интеллектуального анализа данных (</w:t>
            </w:r>
            <w:proofErr w:type="spellStart"/>
            <w:r w:rsidR="006A2618" w:rsidRPr="00781D69">
              <w:t>Data</w:t>
            </w:r>
            <w:proofErr w:type="spellEnd"/>
            <w:r w:rsidR="006A2618" w:rsidRPr="00781D69">
              <w:t xml:space="preserve"> </w:t>
            </w:r>
            <w:proofErr w:type="spellStart"/>
            <w:r w:rsidR="006A2618" w:rsidRPr="00781D69">
              <w:t>Mining</w:t>
            </w:r>
            <w:proofErr w:type="spellEnd"/>
            <w:r w:rsidR="006A2618" w:rsidRPr="00781D69">
              <w:t>).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5210" w14:textId="528134FD" w:rsidR="00D728B3" w:rsidRPr="00781D69" w:rsidRDefault="00D728B3" w:rsidP="00D728B3">
            <w:r w:rsidRPr="00781D69">
              <w:t xml:space="preserve">1. Разработка </w:t>
            </w:r>
            <w:proofErr w:type="spellStart"/>
            <w:r w:rsidRPr="00781D69">
              <w:t>скоринговой</w:t>
            </w:r>
            <w:proofErr w:type="spellEnd"/>
            <w:r w:rsidRPr="00781D69">
              <w:t xml:space="preserve"> карты.</w:t>
            </w:r>
          </w:p>
          <w:p w14:paraId="4830CC85" w14:textId="37B95664" w:rsidR="00D728B3" w:rsidRPr="00781D69" w:rsidRDefault="00D728B3" w:rsidP="00690A89">
            <w:pPr>
              <w:widowControl/>
              <w:autoSpaceDE/>
              <w:autoSpaceDN/>
              <w:adjustRightInd/>
            </w:pPr>
            <w:r w:rsidRPr="00781D69">
              <w:t xml:space="preserve">2. Анализ чеков на предмет формирования кросс-продаж. </w:t>
            </w:r>
          </w:p>
          <w:p w14:paraId="3C7525C1" w14:textId="6CEEF2EA" w:rsidR="00D728B3" w:rsidRPr="00781D69" w:rsidRDefault="00D728B3" w:rsidP="00690A89">
            <w:pPr>
              <w:widowControl/>
              <w:autoSpaceDE/>
              <w:autoSpaceDN/>
              <w:adjustRightInd/>
            </w:pPr>
            <w:r w:rsidRPr="00781D69">
              <w:t xml:space="preserve">3. Интеллектуальный анализ данных. </w:t>
            </w:r>
          </w:p>
          <w:p w14:paraId="3D7F2DF3" w14:textId="6E5B7D47" w:rsidR="00D728B3" w:rsidRPr="00781D69" w:rsidRDefault="00D728B3" w:rsidP="00690A89">
            <w:pPr>
              <w:widowControl/>
              <w:autoSpaceDE/>
              <w:autoSpaceDN/>
              <w:adjustRightInd/>
            </w:pPr>
            <w:r w:rsidRPr="00781D69">
              <w:t xml:space="preserve">4. Классы, </w:t>
            </w:r>
          </w:p>
          <w:p w14:paraId="75010E5C" w14:textId="570E167A" w:rsidR="00690A89" w:rsidRPr="00781D69" w:rsidRDefault="00D728B3" w:rsidP="00690A89">
            <w:pPr>
              <w:widowControl/>
              <w:autoSpaceDE/>
              <w:autoSpaceDN/>
              <w:adjustRightInd/>
            </w:pPr>
            <w:r w:rsidRPr="00781D69">
              <w:t xml:space="preserve">5. Построение карты </w:t>
            </w:r>
            <w:proofErr w:type="spellStart"/>
            <w:r w:rsidRPr="00781D69">
              <w:t>Кохонена</w:t>
            </w:r>
            <w:proofErr w:type="spellEnd"/>
            <w:r w:rsidRPr="00781D69">
              <w:t>.</w:t>
            </w:r>
          </w:p>
          <w:p w14:paraId="226B0D8A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</w:p>
          <w:p w14:paraId="7FF3361B" w14:textId="2692E0E0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8, №</w:t>
            </w:r>
            <w:r w:rsidR="00D728B3" w:rsidRPr="00781D69">
              <w:t xml:space="preserve">8.2 </w:t>
            </w:r>
            <w:r w:rsidRPr="00781D69">
              <w:t xml:space="preserve">№ </w:t>
            </w:r>
            <w:r w:rsidR="00D728B3" w:rsidRPr="00781D69">
              <w:t>8.4</w:t>
            </w:r>
          </w:p>
          <w:p w14:paraId="61272C82" w14:textId="47884364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9,</w:t>
            </w:r>
            <w:r w:rsidR="00D728B3" w:rsidRPr="00781D69">
              <w:t xml:space="preserve"> </w:t>
            </w:r>
            <w:r w:rsidR="0011135D" w:rsidRPr="00781D69">
              <w:t>№3, №5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C3E9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Обсуждение.</w:t>
            </w:r>
          </w:p>
          <w:p w14:paraId="6812B961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Опрос. </w:t>
            </w:r>
          </w:p>
          <w:p w14:paraId="315EA21E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Выполнение и защита практических заданий.</w:t>
            </w:r>
          </w:p>
          <w:p w14:paraId="36E34F31" w14:textId="69438B1A" w:rsidR="00690A89" w:rsidRPr="00781D69" w:rsidRDefault="00690A89" w:rsidP="00690A89">
            <w:pPr>
              <w:rPr>
                <w:lang w:eastAsia="en-US"/>
              </w:rPr>
            </w:pPr>
          </w:p>
        </w:tc>
      </w:tr>
      <w:tr w:rsidR="00690A89" w:rsidRPr="00781D69" w14:paraId="3D7551DC" w14:textId="77777777" w:rsidTr="00D77C7F"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50BD81" w14:textId="4B31DD8E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Тема 5. </w:t>
            </w:r>
            <w:r w:rsidR="006A2618" w:rsidRPr="00781D69">
              <w:t>Применение средств имитационного моделирования в финансовой сфере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C240" w14:textId="5DB90829" w:rsidR="00690A89" w:rsidRPr="00781D69" w:rsidRDefault="0011135D" w:rsidP="00690A89">
            <w:pPr>
              <w:widowControl/>
              <w:autoSpaceDE/>
              <w:autoSpaceDN/>
              <w:adjustRightInd/>
            </w:pPr>
            <w:r w:rsidRPr="00781D69">
              <w:t xml:space="preserve">Формирование имитационных моделей и анализ результатов их работы по выбранной предметной области. </w:t>
            </w:r>
          </w:p>
          <w:p w14:paraId="3534C7E0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</w:p>
          <w:p w14:paraId="44E49FCF" w14:textId="63C06B58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Раздел 8, №</w:t>
            </w:r>
            <w:r w:rsidR="0011135D" w:rsidRPr="00781D69">
              <w:t xml:space="preserve">8.5 </w:t>
            </w:r>
            <w:r w:rsidRPr="00781D69">
              <w:t>№</w:t>
            </w:r>
            <w:r w:rsidR="0011135D" w:rsidRPr="00781D69">
              <w:t>8.6</w:t>
            </w:r>
            <w:r w:rsidRPr="00781D69">
              <w:t xml:space="preserve"> </w:t>
            </w:r>
          </w:p>
          <w:p w14:paraId="3A82D741" w14:textId="34971664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Раздел 9, </w:t>
            </w:r>
            <w:r w:rsidR="0011135D" w:rsidRPr="00781D69">
              <w:t>№4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0A72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Обсуждение.</w:t>
            </w:r>
          </w:p>
          <w:p w14:paraId="577BB106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Опрос. </w:t>
            </w:r>
          </w:p>
          <w:p w14:paraId="3F430587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>Выполнение и защита практических заданий.</w:t>
            </w:r>
          </w:p>
          <w:p w14:paraId="4888A6D7" w14:textId="5F3C4434" w:rsidR="00690A89" w:rsidRPr="00781D69" w:rsidRDefault="00690A89" w:rsidP="00690A89">
            <w:pPr>
              <w:rPr>
                <w:lang w:eastAsia="en-US"/>
              </w:rPr>
            </w:pPr>
          </w:p>
        </w:tc>
      </w:tr>
    </w:tbl>
    <w:p w14:paraId="5478CFF6" w14:textId="77777777" w:rsidR="00C9022B" w:rsidRPr="00781D69" w:rsidRDefault="00C9022B" w:rsidP="009C1B6D">
      <w:bookmarkStart w:id="18" w:name="_Toc23953215"/>
    </w:p>
    <w:p w14:paraId="3E086684" w14:textId="47D86A74" w:rsidR="00671B06" w:rsidRPr="00961092" w:rsidRDefault="00671B06" w:rsidP="0098754D">
      <w:pPr>
        <w:pStyle w:val="1"/>
        <w:keepNext/>
        <w:ind w:right="-164"/>
      </w:pPr>
      <w:bookmarkStart w:id="19" w:name="_Toc25597321"/>
      <w:r w:rsidRPr="00961092">
        <w:lastRenderedPageBreak/>
        <w:t xml:space="preserve">6. </w:t>
      </w:r>
      <w:r w:rsidR="003D0311" w:rsidRPr="00961092">
        <w:t>Перечень учебно-методического обеспечения для самостоятельной работы обучающихся по дисциплине</w:t>
      </w:r>
      <w:bookmarkEnd w:id="18"/>
      <w:bookmarkEnd w:id="19"/>
    </w:p>
    <w:p w14:paraId="6351BAA8" w14:textId="7177C9BB" w:rsidR="00671B06" w:rsidRPr="00961092" w:rsidRDefault="00671B06" w:rsidP="0098754D">
      <w:pPr>
        <w:pStyle w:val="2"/>
        <w:widowControl/>
        <w:ind w:right="-164"/>
        <w:jc w:val="both"/>
      </w:pPr>
      <w:bookmarkStart w:id="20" w:name="_Toc23953216"/>
      <w:bookmarkStart w:id="21" w:name="_Toc25597322"/>
      <w:r w:rsidRPr="00961092">
        <w:t xml:space="preserve">6.1. </w:t>
      </w:r>
      <w:r w:rsidR="008252AF" w:rsidRPr="00961092">
        <w:t>Перечень вопросов, отводимых на самостоятельное освоение дисциплины, формы внеаудиторной самостоятельной работы</w:t>
      </w:r>
      <w:bookmarkEnd w:id="20"/>
      <w:bookmarkEnd w:id="21"/>
    </w:p>
    <w:p w14:paraId="51729DAA" w14:textId="6F25D099" w:rsidR="003B3631" w:rsidRPr="00961092" w:rsidRDefault="00EC3D33" w:rsidP="00F0319B">
      <w:pPr>
        <w:pStyle w:val="Style13"/>
        <w:keepNext/>
        <w:widowControl/>
        <w:spacing w:line="360" w:lineRule="auto"/>
        <w:ind w:firstLine="709"/>
        <w:jc w:val="right"/>
        <w:rPr>
          <w:rStyle w:val="FontStyle429"/>
          <w:sz w:val="28"/>
          <w:szCs w:val="28"/>
        </w:rPr>
      </w:pPr>
      <w:r w:rsidRPr="00961092">
        <w:rPr>
          <w:rStyle w:val="FontStyle429"/>
          <w:sz w:val="28"/>
          <w:szCs w:val="28"/>
        </w:rPr>
        <w:t xml:space="preserve">Таблица </w:t>
      </w:r>
      <w:r w:rsidR="0098754D">
        <w:rPr>
          <w:rStyle w:val="FontStyle429"/>
          <w:sz w:val="28"/>
          <w:szCs w:val="28"/>
        </w:rPr>
        <w:t>5</w:t>
      </w:r>
    </w:p>
    <w:tbl>
      <w:tblPr>
        <w:tblW w:w="959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4063"/>
        <w:gridCol w:w="3118"/>
      </w:tblGrid>
      <w:tr w:rsidR="00482CE9" w:rsidRPr="00040EBA" w14:paraId="6674F792" w14:textId="77777777" w:rsidTr="00754357">
        <w:trPr>
          <w:trHeight w:val="1387"/>
          <w:tblHeader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6D87AC" w14:textId="77777777" w:rsidR="00482CE9" w:rsidRPr="00961092" w:rsidRDefault="00482CE9" w:rsidP="003212CB">
            <w:pPr>
              <w:pStyle w:val="Style32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961092">
              <w:rPr>
                <w:b/>
                <w:lang w:eastAsia="en-US"/>
              </w:rPr>
              <w:t>Наименование тем (разделов) дисциплины</w:t>
            </w:r>
          </w:p>
        </w:tc>
        <w:tc>
          <w:tcPr>
            <w:tcW w:w="40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FA8962" w14:textId="77777777" w:rsidR="00482CE9" w:rsidRPr="00961092" w:rsidRDefault="00482CE9" w:rsidP="003212CB">
            <w:pPr>
              <w:pStyle w:val="Style357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961092">
              <w:rPr>
                <w:b/>
                <w:lang w:eastAsia="en-US"/>
              </w:rPr>
              <w:t>Перечень вопросов, отводимых на самостоятельное освоение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753B6A" w14:textId="77777777" w:rsidR="00482CE9" w:rsidRPr="00961092" w:rsidRDefault="00482CE9" w:rsidP="003212CB">
            <w:pPr>
              <w:pStyle w:val="Style357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961092">
              <w:rPr>
                <w:rStyle w:val="FontStyle694"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690A89" w:rsidRPr="00040EBA" w14:paraId="6A614883" w14:textId="77777777" w:rsidTr="00754357">
        <w:trPr>
          <w:trHeight w:val="293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84A6C3" w14:textId="77777777" w:rsidR="00C619DD" w:rsidRPr="00781D69" w:rsidRDefault="00690A89" w:rsidP="00CB0F3D">
            <w:pPr>
              <w:widowControl/>
              <w:autoSpaceDE/>
              <w:autoSpaceDN/>
              <w:adjustRightInd/>
            </w:pPr>
            <w:r w:rsidRPr="00781D69">
              <w:t xml:space="preserve">Тема 1. </w:t>
            </w:r>
            <w:r w:rsidR="00C619DD" w:rsidRPr="00781D69">
              <w:t>Использование современных информационно-аналитических</w:t>
            </w:r>
          </w:p>
          <w:p w14:paraId="304A805F" w14:textId="60FE5391" w:rsidR="00690A89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>систем в бизнесе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49" w14:textId="1DDD23C2" w:rsidR="00C619DD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 xml:space="preserve">1. Понятие информационно-аналитических и BI-систем. </w:t>
            </w:r>
          </w:p>
          <w:p w14:paraId="01D0CEC3" w14:textId="77777777" w:rsidR="00C619DD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 xml:space="preserve">2. Архитектура информационно-аналитической системы. </w:t>
            </w:r>
          </w:p>
          <w:p w14:paraId="781BBDD7" w14:textId="77777777" w:rsidR="00C619DD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 xml:space="preserve">3. Принципы разделения транзакционных и аналитических систем. </w:t>
            </w:r>
          </w:p>
          <w:p w14:paraId="6DC5FF24" w14:textId="7B321083" w:rsidR="00690A89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>4. Основные игроки на рынке BI-систем.</w:t>
            </w:r>
          </w:p>
          <w:p w14:paraId="5FDA00B6" w14:textId="77777777" w:rsidR="00690A89" w:rsidRPr="00781D69" w:rsidRDefault="00690A89" w:rsidP="00CB0F3D">
            <w:pPr>
              <w:widowControl/>
              <w:autoSpaceDE/>
              <w:autoSpaceDN/>
              <w:adjustRightInd/>
            </w:pPr>
          </w:p>
          <w:p w14:paraId="352B8F4F" w14:textId="5DB40540" w:rsidR="00690A89" w:rsidRPr="00781D69" w:rsidRDefault="00C619DD" w:rsidP="00CB0F3D">
            <w:pPr>
              <w:widowControl/>
              <w:autoSpaceDE/>
              <w:autoSpaceDN/>
              <w:adjustRightInd/>
            </w:pPr>
            <w:r w:rsidRPr="00781D69">
              <w:t>Раздел 8, №8.1 №8.2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4E47" w14:textId="7A97D5C5" w:rsidR="00690A89" w:rsidRDefault="00690A89" w:rsidP="00CB0F3D">
            <w:pPr>
              <w:rPr>
                <w:highlight w:val="yellow"/>
              </w:rPr>
            </w:pPr>
          </w:p>
          <w:p w14:paraId="63259886" w14:textId="77777777" w:rsidR="00690A89" w:rsidRPr="00CB20F6" w:rsidRDefault="00690A89" w:rsidP="00CB0F3D">
            <w:r w:rsidRPr="00CB20F6">
              <w:t xml:space="preserve">Изучение методических материалов по теме в электронном виде и рекомендуемых разделов основной и дополнительной литературы, интернет-источников. </w:t>
            </w:r>
          </w:p>
          <w:p w14:paraId="345929D1" w14:textId="77777777" w:rsidR="00690A89" w:rsidRPr="00CB20F6" w:rsidRDefault="00690A89" w:rsidP="00CB0F3D"/>
          <w:p w14:paraId="1569D1C3" w14:textId="77777777" w:rsidR="00690A89" w:rsidRPr="00CB20F6" w:rsidRDefault="00690A89" w:rsidP="00CB0F3D"/>
          <w:p w14:paraId="5BA6084C" w14:textId="77777777" w:rsidR="00690A89" w:rsidRPr="00CB20F6" w:rsidRDefault="00690A89" w:rsidP="00CB0F3D">
            <w:r w:rsidRPr="00CB20F6">
              <w:t xml:space="preserve">Подготовка к практическим занятиям. </w:t>
            </w:r>
          </w:p>
          <w:p w14:paraId="5AE36C8E" w14:textId="1BFB707B" w:rsidR="00690A89" w:rsidRDefault="00690A89" w:rsidP="00CB0F3D"/>
          <w:p w14:paraId="23794E2E" w14:textId="77777777" w:rsidR="00690A89" w:rsidRDefault="00690A89" w:rsidP="00CB0F3D"/>
          <w:p w14:paraId="0B992F7E" w14:textId="1D8F749C" w:rsidR="00690A89" w:rsidRPr="00CB20F6" w:rsidRDefault="00690A89" w:rsidP="00CB0F3D">
            <w:r w:rsidRPr="00CB20F6">
              <w:t>Выполнение самостоятельных заданий.</w:t>
            </w:r>
          </w:p>
          <w:p w14:paraId="61C865AA" w14:textId="4E399F6A" w:rsidR="00690A89" w:rsidRDefault="00690A89" w:rsidP="00CB0F3D"/>
          <w:p w14:paraId="13A592E8" w14:textId="59B90177" w:rsidR="00690A89" w:rsidRDefault="00690A89" w:rsidP="00CB0F3D"/>
          <w:p w14:paraId="0F875811" w14:textId="77777777" w:rsidR="00690A89" w:rsidRPr="00CB20F6" w:rsidRDefault="00690A89" w:rsidP="00CB0F3D"/>
          <w:p w14:paraId="0EBFAD1F" w14:textId="68178D7F" w:rsidR="00690A89" w:rsidRPr="00040EBA" w:rsidRDefault="00690A89" w:rsidP="00CB0F3D">
            <w:pPr>
              <w:rPr>
                <w:highlight w:val="yellow"/>
              </w:rPr>
            </w:pPr>
            <w:r w:rsidRPr="00CB20F6">
              <w:t xml:space="preserve">Подготовка </w:t>
            </w:r>
            <w:r>
              <w:t>контрольно</w:t>
            </w:r>
            <w:r w:rsidRPr="00CB20F6">
              <w:t>й работы.</w:t>
            </w:r>
          </w:p>
        </w:tc>
      </w:tr>
      <w:tr w:rsidR="00690A89" w:rsidRPr="00040EBA" w14:paraId="41D0B52C" w14:textId="77777777" w:rsidTr="002D37B6">
        <w:trPr>
          <w:trHeight w:val="293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27CA05" w14:textId="3738E857" w:rsidR="00690A89" w:rsidRPr="00781D69" w:rsidRDefault="00690A89" w:rsidP="00690A89">
            <w:pPr>
              <w:widowControl/>
              <w:autoSpaceDE/>
              <w:autoSpaceDN/>
              <w:adjustRightInd/>
            </w:pPr>
            <w:r w:rsidRPr="00781D69">
              <w:t xml:space="preserve">Тема 2. </w:t>
            </w:r>
            <w:r w:rsidR="00C619DD" w:rsidRPr="00781D69">
              <w:t>Стратегические информационные системы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149C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 xml:space="preserve">1. Понятие BPM-систем. </w:t>
            </w:r>
          </w:p>
          <w:p w14:paraId="7D3150D6" w14:textId="03946E7B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>2. Цикл корпоративного управления. 3. Карта сбалансированных показателей.</w:t>
            </w:r>
          </w:p>
          <w:p w14:paraId="705F14EF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</w:p>
          <w:p w14:paraId="06C14E41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>Раздел 8, №8.2 №8.6</w:t>
            </w:r>
          </w:p>
          <w:p w14:paraId="5E7DE207" w14:textId="40E3C60A" w:rsidR="00690A89" w:rsidRPr="00781D69" w:rsidRDefault="00C619DD" w:rsidP="00C619DD">
            <w:pPr>
              <w:pStyle w:val="ac"/>
              <w:ind w:left="52"/>
              <w:jc w:val="both"/>
            </w:pPr>
            <w:r w:rsidRPr="00781D69">
              <w:t>Раздел 9, №1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9EF" w14:textId="77777777" w:rsidR="00690A89" w:rsidRPr="00A333D5" w:rsidRDefault="00690A89" w:rsidP="00690A89">
            <w:pPr>
              <w:jc w:val="both"/>
              <w:rPr>
                <w:highlight w:val="yellow"/>
              </w:rPr>
            </w:pPr>
          </w:p>
        </w:tc>
      </w:tr>
      <w:tr w:rsidR="00690A89" w:rsidRPr="00040EBA" w14:paraId="732B46B2" w14:textId="77777777" w:rsidTr="002D37B6">
        <w:trPr>
          <w:trHeight w:val="307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C34088" w14:textId="1AE5238E" w:rsidR="00690A89" w:rsidRPr="00781D69" w:rsidRDefault="00690A89" w:rsidP="00690A89">
            <w:pPr>
              <w:widowControl/>
              <w:autoSpaceDE/>
              <w:autoSpaceDN/>
              <w:adjustRightInd/>
              <w:rPr>
                <w:bCs/>
              </w:rPr>
            </w:pPr>
            <w:r w:rsidRPr="00781D69">
              <w:t xml:space="preserve">Тема 3. </w:t>
            </w:r>
            <w:r w:rsidR="00C619DD" w:rsidRPr="00781D69">
              <w:t>Использование технологий оперативного анализа данных (OLAP)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D085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 xml:space="preserve">1. Особенности оперативного анализа данных. </w:t>
            </w:r>
          </w:p>
          <w:p w14:paraId="073F975B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 xml:space="preserve">2. Технические средства OLAP. </w:t>
            </w:r>
          </w:p>
          <w:p w14:paraId="2EA57D41" w14:textId="2D9E2732" w:rsidR="00690A89" w:rsidRPr="00781D69" w:rsidRDefault="00C619DD" w:rsidP="00690A89">
            <w:pPr>
              <w:widowControl/>
              <w:autoSpaceDE/>
              <w:autoSpaceDN/>
              <w:adjustRightInd/>
              <w:rPr>
                <w:lang w:val="en-US"/>
              </w:rPr>
            </w:pPr>
            <w:r w:rsidRPr="00781D69">
              <w:rPr>
                <w:lang w:val="en-US"/>
              </w:rPr>
              <w:t xml:space="preserve">3. Ad-hoc </w:t>
            </w:r>
            <w:r w:rsidRPr="00781D69">
              <w:t>запросы</w:t>
            </w:r>
            <w:r w:rsidRPr="00781D69">
              <w:rPr>
                <w:lang w:val="en-US"/>
              </w:rPr>
              <w:t xml:space="preserve">, </w:t>
            </w:r>
            <w:r w:rsidRPr="00781D69">
              <w:t>технологии</w:t>
            </w:r>
            <w:r w:rsidRPr="00781D69">
              <w:rPr>
                <w:lang w:val="en-US"/>
              </w:rPr>
              <w:t xml:space="preserve"> drilldown, drill-up</w:t>
            </w:r>
          </w:p>
          <w:p w14:paraId="2752784A" w14:textId="77777777" w:rsidR="00C619DD" w:rsidRPr="00781D69" w:rsidRDefault="00C619DD" w:rsidP="00690A89">
            <w:pPr>
              <w:widowControl/>
              <w:autoSpaceDE/>
              <w:autoSpaceDN/>
              <w:adjustRightInd/>
              <w:rPr>
                <w:lang w:val="en-US"/>
              </w:rPr>
            </w:pPr>
          </w:p>
          <w:p w14:paraId="3782994F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>Раздел 8, №8.1 № 8.3 №8.6</w:t>
            </w:r>
          </w:p>
          <w:p w14:paraId="238FA2A9" w14:textId="28404D42" w:rsidR="00690A89" w:rsidRPr="00781D69" w:rsidRDefault="00C619DD" w:rsidP="00C619DD">
            <w:r w:rsidRPr="00781D69">
              <w:t>Раздел 9, № 2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ED9B" w14:textId="77777777" w:rsidR="00690A89" w:rsidRPr="00040EBA" w:rsidRDefault="00690A89" w:rsidP="00690A89">
            <w:pPr>
              <w:pStyle w:val="Style139"/>
              <w:widowControl/>
              <w:jc w:val="both"/>
              <w:rPr>
                <w:highlight w:val="yellow"/>
              </w:rPr>
            </w:pPr>
          </w:p>
        </w:tc>
      </w:tr>
      <w:tr w:rsidR="00690A89" w:rsidRPr="00040EBA" w14:paraId="1248F0C8" w14:textId="77777777" w:rsidTr="002D37B6">
        <w:trPr>
          <w:trHeight w:val="307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441060" w14:textId="4909301B" w:rsidR="00690A89" w:rsidRPr="00781D69" w:rsidRDefault="00690A89" w:rsidP="00690A89">
            <w:r w:rsidRPr="00781D69">
              <w:t xml:space="preserve">Тема 4. </w:t>
            </w:r>
            <w:r w:rsidR="00C619DD" w:rsidRPr="00781D69">
              <w:t>Использование технологий интеллектуального анализа данных (</w:t>
            </w:r>
            <w:proofErr w:type="spellStart"/>
            <w:r w:rsidR="00C619DD" w:rsidRPr="00781D69">
              <w:t>Data</w:t>
            </w:r>
            <w:proofErr w:type="spellEnd"/>
            <w:r w:rsidR="00C619DD" w:rsidRPr="00781D69">
              <w:t xml:space="preserve"> </w:t>
            </w:r>
            <w:proofErr w:type="spellStart"/>
            <w:r w:rsidR="00C619DD" w:rsidRPr="00781D69">
              <w:t>Mining</w:t>
            </w:r>
            <w:proofErr w:type="spellEnd"/>
            <w:r w:rsidR="00C619DD" w:rsidRPr="00781D69">
              <w:t>).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EF57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 xml:space="preserve">1. Интеллектуальный анализ данных. 2. Классы систем DM. </w:t>
            </w:r>
          </w:p>
          <w:p w14:paraId="7F5DB0E3" w14:textId="1082BDF1" w:rsidR="00690A89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>3. Статистические методы DM. 4. Кибернетические методы DM</w:t>
            </w:r>
          </w:p>
          <w:p w14:paraId="4857F6B1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</w:p>
          <w:p w14:paraId="4EB58866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>Раздел 8, №8.2 № 8.4</w:t>
            </w:r>
          </w:p>
          <w:p w14:paraId="74351A7F" w14:textId="253E7F6F" w:rsidR="00690A89" w:rsidRPr="00781D69" w:rsidRDefault="00C619DD" w:rsidP="00C619DD">
            <w:r w:rsidRPr="00781D69">
              <w:t>Раздел 9, №3, №5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D839" w14:textId="2ED05034" w:rsidR="00690A89" w:rsidRPr="00040EBA" w:rsidRDefault="00690A89" w:rsidP="00690A89">
            <w:pPr>
              <w:rPr>
                <w:sz w:val="20"/>
                <w:szCs w:val="20"/>
                <w:highlight w:val="yellow"/>
              </w:rPr>
            </w:pPr>
          </w:p>
        </w:tc>
      </w:tr>
      <w:tr w:rsidR="00690A89" w:rsidRPr="00040EBA" w14:paraId="56FC26D3" w14:textId="77777777" w:rsidTr="002D37B6">
        <w:trPr>
          <w:trHeight w:val="307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9D5B1" w14:textId="2B0BEB0D" w:rsidR="00690A89" w:rsidRPr="00781D69" w:rsidRDefault="00690A89" w:rsidP="00690A89">
            <w:r w:rsidRPr="00781D69">
              <w:t xml:space="preserve">Тема 5. </w:t>
            </w:r>
            <w:r w:rsidR="00C619DD" w:rsidRPr="00781D69">
              <w:t xml:space="preserve">Применение средств имитационного моделирования в </w:t>
            </w:r>
            <w:r w:rsidR="00C619DD" w:rsidRPr="00781D69">
              <w:lastRenderedPageBreak/>
              <w:t>финансовой сфере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3A2E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lastRenderedPageBreak/>
              <w:t xml:space="preserve">1. Сущность имитационного моделирования. </w:t>
            </w:r>
          </w:p>
          <w:p w14:paraId="2BE3EE62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 xml:space="preserve">2. Метод системной динамики. </w:t>
            </w:r>
          </w:p>
          <w:p w14:paraId="5485D8BF" w14:textId="77777777" w:rsidR="00C619DD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t xml:space="preserve">3. Метод </w:t>
            </w:r>
            <w:proofErr w:type="spellStart"/>
            <w:r w:rsidRPr="00781D69">
              <w:t>агентного</w:t>
            </w:r>
            <w:proofErr w:type="spellEnd"/>
            <w:r w:rsidRPr="00781D69">
              <w:t xml:space="preserve"> моделирования. </w:t>
            </w:r>
          </w:p>
          <w:p w14:paraId="26A14756" w14:textId="7772450D" w:rsidR="00690A89" w:rsidRPr="00781D69" w:rsidRDefault="00C619DD" w:rsidP="00690A89">
            <w:pPr>
              <w:widowControl/>
              <w:autoSpaceDE/>
              <w:autoSpaceDN/>
              <w:adjustRightInd/>
            </w:pPr>
            <w:r w:rsidRPr="00781D69">
              <w:lastRenderedPageBreak/>
              <w:t xml:space="preserve">4. Метод дискретно-событийного моделирования. </w:t>
            </w:r>
          </w:p>
          <w:p w14:paraId="143A7068" w14:textId="77777777" w:rsidR="00690A89" w:rsidRPr="00781D69" w:rsidRDefault="00690A89" w:rsidP="00690A89">
            <w:pPr>
              <w:widowControl/>
              <w:autoSpaceDE/>
              <w:autoSpaceDN/>
              <w:adjustRightInd/>
            </w:pPr>
          </w:p>
          <w:p w14:paraId="78959B08" w14:textId="77777777" w:rsidR="00C619DD" w:rsidRPr="00781D69" w:rsidRDefault="00C619DD" w:rsidP="00C619DD">
            <w:pPr>
              <w:widowControl/>
              <w:autoSpaceDE/>
              <w:autoSpaceDN/>
              <w:adjustRightInd/>
            </w:pPr>
            <w:r w:rsidRPr="00781D69">
              <w:t xml:space="preserve">Раздел 8, №8.5 №8.6 </w:t>
            </w:r>
          </w:p>
          <w:p w14:paraId="1297A126" w14:textId="1E69803D" w:rsidR="00690A89" w:rsidRPr="00781D69" w:rsidRDefault="00C619DD" w:rsidP="00C619DD">
            <w:r w:rsidRPr="00781D69">
              <w:t>Раздел 9, №4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EAF8" w14:textId="77777777" w:rsidR="00690A89" w:rsidRPr="00040EBA" w:rsidRDefault="00690A89" w:rsidP="00690A89">
            <w:pPr>
              <w:pStyle w:val="Default"/>
              <w:rPr>
                <w:highlight w:val="yellow"/>
              </w:rPr>
            </w:pPr>
          </w:p>
        </w:tc>
      </w:tr>
    </w:tbl>
    <w:p w14:paraId="433E90BD" w14:textId="77777777" w:rsidR="00482CE9" w:rsidRPr="00040EBA" w:rsidRDefault="00482CE9" w:rsidP="00523585">
      <w:pPr>
        <w:rPr>
          <w:highlight w:val="yellow"/>
        </w:rPr>
      </w:pPr>
    </w:p>
    <w:p w14:paraId="4B863F30" w14:textId="0B5F0304" w:rsidR="004F506E" w:rsidRDefault="004F506E" w:rsidP="00523585">
      <w:pPr>
        <w:pStyle w:val="2"/>
        <w:widowControl/>
        <w:spacing w:after="0"/>
        <w:ind w:right="-610"/>
      </w:pPr>
      <w:bookmarkStart w:id="22" w:name="_Toc23953217"/>
      <w:bookmarkStart w:id="23" w:name="_Toc25597323"/>
      <w:r w:rsidRPr="003B60B4">
        <w:t>6.2. Перечень вопросов, заданий, тем для подготовки к текущему контролю</w:t>
      </w:r>
      <w:bookmarkEnd w:id="22"/>
      <w:bookmarkEnd w:id="23"/>
      <w:r w:rsidRPr="003B60B4">
        <w:t xml:space="preserve"> </w:t>
      </w:r>
    </w:p>
    <w:p w14:paraId="1D1BD6CE" w14:textId="1DC29DB4" w:rsidR="00FD0CD1" w:rsidRDefault="00781D69" w:rsidP="00781D69">
      <w:pPr>
        <w:ind w:left="567" w:hanging="567"/>
        <w:jc w:val="center"/>
        <w:rPr>
          <w:i/>
          <w:sz w:val="28"/>
          <w:szCs w:val="28"/>
        </w:rPr>
      </w:pPr>
      <w:r w:rsidRPr="00781D69">
        <w:rPr>
          <w:i/>
          <w:sz w:val="28"/>
          <w:szCs w:val="28"/>
        </w:rPr>
        <w:t>Примерные темы контрольных работ:</w:t>
      </w:r>
    </w:p>
    <w:p w14:paraId="4E28B4BE" w14:textId="77777777" w:rsidR="00CB0F3D" w:rsidRPr="00781D69" w:rsidRDefault="00CB0F3D" w:rsidP="00781D69">
      <w:pPr>
        <w:ind w:left="567" w:hanging="567"/>
        <w:jc w:val="center"/>
        <w:rPr>
          <w:i/>
          <w:sz w:val="28"/>
          <w:szCs w:val="28"/>
        </w:rPr>
      </w:pPr>
    </w:p>
    <w:p w14:paraId="2064085D" w14:textId="77777777" w:rsidR="0000572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1.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планирования и контроля исполнения бюджета.</w:t>
      </w:r>
    </w:p>
    <w:p w14:paraId="68FED861" w14:textId="38A19F6B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2. Применение информационно-аналитических технологий для целей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трансформации отчетности.</w:t>
      </w:r>
    </w:p>
    <w:p w14:paraId="47EA3EE3" w14:textId="7063AD52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3.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формирования регламентной отчетности.</w:t>
      </w:r>
    </w:p>
    <w:p w14:paraId="1881B8FC" w14:textId="1A00D55F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4. Применение информационно-аналитических технологий для оценки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рисков.</w:t>
      </w:r>
    </w:p>
    <w:p w14:paraId="4761F7F6" w14:textId="67A85CB5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5.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формирования портфеля ценных бумаг.</w:t>
      </w:r>
    </w:p>
    <w:p w14:paraId="064F0486" w14:textId="3E617FDC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6.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бюджетирования.</w:t>
      </w:r>
    </w:p>
    <w:p w14:paraId="19B23BD1" w14:textId="7E94C977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7.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разработки управленческой отчетности.</w:t>
      </w:r>
    </w:p>
    <w:p w14:paraId="4E2B98FD" w14:textId="39FD9351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8.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управления клиентскими данными.</w:t>
      </w:r>
    </w:p>
    <w:p w14:paraId="7F0CCEC0" w14:textId="13A5F2E3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9.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формирования системы оценки финансового состояния организации.</w:t>
      </w:r>
    </w:p>
    <w:p w14:paraId="15A85B68" w14:textId="69C9C667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10. Применение информационно-аналитических технологий для оценки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KPI.</w:t>
      </w:r>
    </w:p>
    <w:p w14:paraId="580A93BA" w14:textId="68B0C66E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11. Применение информационно-аналитических технологий для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 xml:space="preserve">кредитного </w:t>
      </w:r>
      <w:proofErr w:type="spellStart"/>
      <w:r w:rsidRPr="00FD0CD1">
        <w:rPr>
          <w:bCs/>
          <w:sz w:val="28"/>
          <w:szCs w:val="28"/>
        </w:rPr>
        <w:t>скоринга</w:t>
      </w:r>
      <w:proofErr w:type="spellEnd"/>
      <w:r w:rsidRPr="00FD0CD1">
        <w:rPr>
          <w:bCs/>
          <w:sz w:val="28"/>
          <w:szCs w:val="28"/>
        </w:rPr>
        <w:t>.</w:t>
      </w:r>
    </w:p>
    <w:p w14:paraId="206BAB3B" w14:textId="41507FC7" w:rsidR="00FD0CD1" w:rsidRPr="00FD0CD1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12. Применение информационно-аналитических технологий в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маркетинговых исследованиях.</w:t>
      </w:r>
    </w:p>
    <w:p w14:paraId="7B823487" w14:textId="47A38AEB" w:rsidR="00523585" w:rsidRDefault="00FD0CD1" w:rsidP="00781D69">
      <w:pPr>
        <w:ind w:right="-164"/>
        <w:jc w:val="both"/>
        <w:rPr>
          <w:bCs/>
          <w:sz w:val="28"/>
          <w:szCs w:val="28"/>
        </w:rPr>
      </w:pPr>
      <w:r w:rsidRPr="00FD0CD1">
        <w:rPr>
          <w:bCs/>
          <w:sz w:val="28"/>
          <w:szCs w:val="28"/>
        </w:rPr>
        <w:t>13. Применение информационно-аналитических технологий для оценки</w:t>
      </w:r>
      <w:r>
        <w:rPr>
          <w:bCs/>
          <w:sz w:val="28"/>
          <w:szCs w:val="28"/>
        </w:rPr>
        <w:t xml:space="preserve"> </w:t>
      </w:r>
      <w:r w:rsidRPr="00FD0CD1">
        <w:rPr>
          <w:bCs/>
          <w:sz w:val="28"/>
          <w:szCs w:val="28"/>
        </w:rPr>
        <w:t>покупательской корзины.</w:t>
      </w:r>
    </w:p>
    <w:p w14:paraId="68153143" w14:textId="77777777" w:rsidR="00FD0CD1" w:rsidRPr="00FD0CD1" w:rsidRDefault="00FD0CD1" w:rsidP="00781D69">
      <w:pPr>
        <w:ind w:right="-164"/>
        <w:jc w:val="both"/>
        <w:rPr>
          <w:sz w:val="28"/>
          <w:szCs w:val="28"/>
          <w:highlight w:val="yellow"/>
        </w:rPr>
      </w:pPr>
    </w:p>
    <w:p w14:paraId="2675A012" w14:textId="77777777" w:rsidR="00005721" w:rsidRDefault="00005721">
      <w:pPr>
        <w:widowControl/>
        <w:autoSpaceDE/>
        <w:autoSpaceDN/>
        <w:adjustRightInd/>
        <w:rPr>
          <w:b/>
          <w:bCs/>
          <w:sz w:val="28"/>
          <w:szCs w:val="32"/>
          <w:lang w:eastAsia="en-US"/>
        </w:rPr>
      </w:pPr>
      <w:bookmarkStart w:id="24" w:name="_Toc23953218"/>
      <w:bookmarkStart w:id="25" w:name="_Toc25597324"/>
      <w:r>
        <w:br w:type="page"/>
      </w:r>
    </w:p>
    <w:p w14:paraId="3A1D550C" w14:textId="2B6D9839" w:rsidR="00671B06" w:rsidRPr="00305EFE" w:rsidRDefault="00671B06" w:rsidP="00754357">
      <w:pPr>
        <w:pStyle w:val="1"/>
        <w:spacing w:after="0"/>
        <w:ind w:right="-164"/>
      </w:pPr>
      <w:r w:rsidRPr="00305EFE">
        <w:lastRenderedPageBreak/>
        <w:t>7. Фонд оценочных средств для проведения промежуточной аттестации обучающихся по дисциплине</w:t>
      </w:r>
      <w:bookmarkEnd w:id="24"/>
      <w:bookmarkEnd w:id="25"/>
    </w:p>
    <w:p w14:paraId="4DF656AB" w14:textId="77EEDC16" w:rsidR="00A93423" w:rsidRPr="00305EFE" w:rsidRDefault="00A93423" w:rsidP="00754357">
      <w:pPr>
        <w:pStyle w:val="2"/>
        <w:ind w:right="-164"/>
        <w:jc w:val="both"/>
      </w:pPr>
      <w:bookmarkStart w:id="26" w:name="_Toc23953219"/>
      <w:bookmarkStart w:id="27" w:name="_Toc25597325"/>
      <w:r w:rsidRPr="00305EFE">
        <w:t xml:space="preserve">7.1. </w:t>
      </w:r>
      <w:r w:rsidR="00050BB8" w:rsidRPr="00305EFE">
        <w:t>Перечень компетенций с указанием индикаторов их достижения в процессе освоения образовательной программы</w:t>
      </w:r>
      <w:bookmarkEnd w:id="26"/>
      <w:bookmarkEnd w:id="27"/>
    </w:p>
    <w:p w14:paraId="6B00B5EF" w14:textId="1358C8ED" w:rsidR="006724C0" w:rsidRPr="00305EFE" w:rsidRDefault="006724C0" w:rsidP="00754357">
      <w:pPr>
        <w:widowControl/>
        <w:tabs>
          <w:tab w:val="right" w:leader="underscore" w:pos="8505"/>
        </w:tabs>
        <w:autoSpaceDE/>
        <w:autoSpaceDN/>
        <w:adjustRightInd/>
        <w:ind w:right="-164" w:firstLine="709"/>
        <w:jc w:val="both"/>
        <w:rPr>
          <w:bCs/>
          <w:sz w:val="28"/>
          <w:szCs w:val="28"/>
        </w:rPr>
      </w:pPr>
      <w:r w:rsidRPr="00305EFE">
        <w:rPr>
          <w:bCs/>
          <w:sz w:val="28"/>
          <w:szCs w:val="28"/>
        </w:rPr>
        <w:t>Перечень компетенций представлен в разделе 2</w:t>
      </w:r>
      <w:r w:rsidR="00F21231" w:rsidRPr="00305EFE">
        <w:rPr>
          <w:bCs/>
          <w:sz w:val="28"/>
          <w:szCs w:val="28"/>
        </w:rPr>
        <w:t xml:space="preserve">, </w:t>
      </w:r>
      <w:r w:rsidRPr="00305EFE">
        <w:rPr>
          <w:bCs/>
          <w:sz w:val="28"/>
          <w:szCs w:val="28"/>
        </w:rPr>
        <w:t>который характеризует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="00F21231" w:rsidRPr="00305EFE">
        <w:rPr>
          <w:bCs/>
          <w:sz w:val="28"/>
          <w:szCs w:val="28"/>
        </w:rPr>
        <w:t>.</w:t>
      </w:r>
    </w:p>
    <w:p w14:paraId="5020DEF9" w14:textId="77777777" w:rsidR="00646096" w:rsidRPr="00305EFE" w:rsidRDefault="00646096" w:rsidP="00754357">
      <w:pPr>
        <w:widowControl/>
        <w:tabs>
          <w:tab w:val="right" w:leader="underscore" w:pos="8505"/>
        </w:tabs>
        <w:autoSpaceDE/>
        <w:autoSpaceDN/>
        <w:adjustRightInd/>
        <w:ind w:right="-164" w:firstLine="709"/>
        <w:jc w:val="both"/>
        <w:rPr>
          <w:bCs/>
          <w:sz w:val="28"/>
          <w:szCs w:val="28"/>
        </w:rPr>
      </w:pPr>
    </w:p>
    <w:p w14:paraId="75C5E2AB" w14:textId="68BD721A" w:rsidR="00050BB8" w:rsidRPr="00305EFE" w:rsidRDefault="00050BB8" w:rsidP="003810D9">
      <w:pPr>
        <w:pStyle w:val="2"/>
        <w:widowControl/>
        <w:ind w:right="-471"/>
      </w:pPr>
      <w:bookmarkStart w:id="28" w:name="_Toc23953220"/>
      <w:bookmarkStart w:id="29" w:name="_Toc25597326"/>
      <w:r w:rsidRPr="00305EFE">
        <w:t>7.2. Типовые контрольные задания или иные материалы, необходимые для оценки индикаторов достижения компетенций, умений и знаний</w:t>
      </w:r>
      <w:bookmarkEnd w:id="28"/>
      <w:bookmarkEnd w:id="29"/>
    </w:p>
    <w:p w14:paraId="165C0FF1" w14:textId="44B3948E" w:rsidR="00271AD4" w:rsidRPr="00B159BA" w:rsidRDefault="00271AD4" w:rsidP="00754357">
      <w:pPr>
        <w:pStyle w:val="Style10"/>
        <w:keepNext/>
        <w:widowControl/>
        <w:spacing w:line="360" w:lineRule="auto"/>
        <w:ind w:right="-164" w:firstLine="709"/>
        <w:jc w:val="right"/>
        <w:rPr>
          <w:rStyle w:val="FontStyle429"/>
          <w:bCs/>
          <w:sz w:val="28"/>
          <w:szCs w:val="28"/>
        </w:rPr>
      </w:pPr>
      <w:r w:rsidRPr="00B159BA">
        <w:rPr>
          <w:rStyle w:val="FontStyle429"/>
          <w:bCs/>
          <w:sz w:val="28"/>
          <w:szCs w:val="28"/>
        </w:rPr>
        <w:t xml:space="preserve">Таблица </w:t>
      </w:r>
      <w:r w:rsidR="0098754D">
        <w:rPr>
          <w:rStyle w:val="FontStyle429"/>
          <w:bCs/>
          <w:sz w:val="28"/>
          <w:szCs w:val="28"/>
        </w:rPr>
        <w:t>6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520"/>
      </w:tblGrid>
      <w:tr w:rsidR="00110B27" w:rsidRPr="00040EBA" w14:paraId="29565255" w14:textId="77777777" w:rsidTr="00005721">
        <w:trPr>
          <w:trHeight w:val="475"/>
          <w:tblHeader/>
        </w:trPr>
        <w:tc>
          <w:tcPr>
            <w:tcW w:w="3256" w:type="dxa"/>
            <w:tcBorders>
              <w:bottom w:val="single" w:sz="4" w:space="0" w:color="auto"/>
            </w:tcBorders>
            <w:shd w:val="clear" w:color="auto" w:fill="FFFFFF"/>
          </w:tcPr>
          <w:p w14:paraId="13B28352" w14:textId="77777777" w:rsidR="00110B27" w:rsidRPr="00754357" w:rsidRDefault="00110B27" w:rsidP="00110B27">
            <w:pPr>
              <w:widowControl/>
              <w:autoSpaceDE/>
              <w:autoSpaceDN/>
              <w:adjustRightInd/>
              <w:jc w:val="center"/>
              <w:rPr>
                <w:b/>
                <w:iCs/>
                <w:u w:val="single"/>
                <w:lang w:eastAsia="ja-JP"/>
              </w:rPr>
            </w:pPr>
            <w:r w:rsidRPr="00754357">
              <w:rPr>
                <w:b/>
                <w:iCs/>
                <w:u w:val="single"/>
                <w:lang w:eastAsia="ja-JP"/>
              </w:rPr>
              <w:t>Компетенция</w:t>
            </w:r>
          </w:p>
        </w:tc>
        <w:tc>
          <w:tcPr>
            <w:tcW w:w="6520" w:type="dxa"/>
            <w:shd w:val="clear" w:color="auto" w:fill="FFFFFF"/>
          </w:tcPr>
          <w:p w14:paraId="42649FE1" w14:textId="77777777" w:rsidR="00110B27" w:rsidRPr="00754357" w:rsidRDefault="00110B27" w:rsidP="00110B27">
            <w:pPr>
              <w:widowControl/>
              <w:autoSpaceDE/>
              <w:autoSpaceDN/>
              <w:adjustRightInd/>
              <w:jc w:val="center"/>
              <w:rPr>
                <w:b/>
                <w:iCs/>
                <w:u w:val="single"/>
                <w:lang w:eastAsia="ja-JP"/>
              </w:rPr>
            </w:pPr>
            <w:r w:rsidRPr="00754357">
              <w:rPr>
                <w:b/>
                <w:iCs/>
                <w:u w:val="single"/>
                <w:lang w:eastAsia="ja-JP"/>
              </w:rPr>
              <w:t>Типовые задания</w:t>
            </w:r>
          </w:p>
        </w:tc>
      </w:tr>
      <w:tr w:rsidR="00690A89" w:rsidRPr="00040EBA" w14:paraId="139B403E" w14:textId="77777777" w:rsidTr="00005721">
        <w:trPr>
          <w:trHeight w:val="475"/>
        </w:trPr>
        <w:tc>
          <w:tcPr>
            <w:tcW w:w="3256" w:type="dxa"/>
            <w:tcBorders>
              <w:bottom w:val="nil"/>
            </w:tcBorders>
            <w:shd w:val="clear" w:color="auto" w:fill="FFFFFF" w:themeFill="background1"/>
          </w:tcPr>
          <w:p w14:paraId="5C724A51" w14:textId="2799F3DF" w:rsidR="00690A89" w:rsidRPr="00690A89" w:rsidRDefault="00690A89" w:rsidP="00690A89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690A89">
              <w:rPr>
                <w:b/>
              </w:rPr>
              <w:t>ПКП-5</w:t>
            </w:r>
          </w:p>
          <w:p w14:paraId="6919F50B" w14:textId="50515D3A" w:rsidR="00690A89" w:rsidRPr="00690A89" w:rsidRDefault="00690A89" w:rsidP="00690A89">
            <w:pPr>
              <w:widowControl/>
              <w:autoSpaceDE/>
              <w:autoSpaceDN/>
              <w:adjustRightInd/>
              <w:jc w:val="center"/>
              <w:rPr>
                <w:iCs/>
                <w:u w:val="single"/>
                <w:lang w:eastAsia="ja-JP"/>
              </w:rPr>
            </w:pPr>
            <w:r w:rsidRPr="00690A89">
              <w:t xml:space="preserve">Способность использовать компьютерные программные средства для обеспечения интеграции цифровых технологий в бизнес-процессы </w:t>
            </w:r>
          </w:p>
        </w:tc>
        <w:tc>
          <w:tcPr>
            <w:tcW w:w="6520" w:type="dxa"/>
            <w:shd w:val="clear" w:color="auto" w:fill="FFFFFF" w:themeFill="background1"/>
          </w:tcPr>
          <w:p w14:paraId="45FA562F" w14:textId="098A9275" w:rsidR="00690A89" w:rsidRPr="0012685A" w:rsidRDefault="00005721" w:rsidP="00FD0CD1">
            <w:pPr>
              <w:pStyle w:val="Style2"/>
              <w:jc w:val="both"/>
              <w:rPr>
                <w:rStyle w:val="FontStyle12"/>
                <w:rFonts w:eastAsia="Calibri"/>
                <w:b/>
                <w:sz w:val="24"/>
                <w:szCs w:val="24"/>
              </w:rPr>
            </w:pPr>
            <w:r w:rsidRPr="0012685A">
              <w:rPr>
                <w:rStyle w:val="FontStyle12"/>
                <w:rFonts w:eastAsia="Calibri"/>
                <w:b/>
                <w:sz w:val="24"/>
                <w:szCs w:val="24"/>
              </w:rPr>
              <w:t xml:space="preserve">1. </w:t>
            </w:r>
            <w:r w:rsidR="00690A89" w:rsidRPr="0012685A">
              <w:rPr>
                <w:rStyle w:val="FontStyle12"/>
                <w:rFonts w:eastAsia="Calibri"/>
                <w:b/>
                <w:sz w:val="24"/>
                <w:szCs w:val="24"/>
              </w:rPr>
              <w:t>Осуществляет выбор и эффективно использует компьютерные программные средства в целях интеграции цифровых технологий в бизнес-процессы организации.</w:t>
            </w:r>
          </w:p>
          <w:p w14:paraId="610176BB" w14:textId="77777777" w:rsidR="00FD0CD1" w:rsidRPr="0012685A" w:rsidRDefault="00FD0CD1" w:rsidP="00FD0CD1">
            <w:pPr>
              <w:pStyle w:val="Style2"/>
              <w:jc w:val="both"/>
            </w:pPr>
          </w:p>
          <w:p w14:paraId="4F26B929" w14:textId="3D938FD3" w:rsidR="00690A89" w:rsidRPr="0012685A" w:rsidRDefault="00FD0CD1" w:rsidP="00FD0CD1">
            <w:pPr>
              <w:pStyle w:val="Style2"/>
              <w:jc w:val="both"/>
              <w:rPr>
                <w:b/>
                <w:lang w:eastAsia="ja-JP"/>
              </w:rPr>
            </w:pPr>
            <w:r w:rsidRPr="0012685A">
              <w:rPr>
                <w:b/>
              </w:rPr>
              <w:t>Задание 1.</w:t>
            </w:r>
            <w:r w:rsidRPr="0012685A">
              <w:t xml:space="preserve"> Выполнить поиск и анализ основных игроков на рынке информационно-аналитических систем, их предложения, особенности их решений. Подготовить аналитическую записку в виде эссе.</w:t>
            </w:r>
            <w:r w:rsidR="00690A89" w:rsidRPr="0012685A">
              <w:rPr>
                <w:b/>
                <w:lang w:eastAsia="ja-JP"/>
              </w:rPr>
              <w:t xml:space="preserve"> </w:t>
            </w:r>
          </w:p>
          <w:p w14:paraId="0A6AC311" w14:textId="1FE6316C" w:rsidR="00476914" w:rsidRPr="0012685A" w:rsidRDefault="00476914" w:rsidP="00FD0CD1">
            <w:pPr>
              <w:pStyle w:val="Style2"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5F069C" w:rsidRPr="0012685A">
              <w:rPr>
                <w:b/>
                <w:lang w:eastAsia="ja-JP"/>
              </w:rPr>
              <w:t xml:space="preserve"> </w:t>
            </w:r>
            <w:r w:rsidR="005F069C" w:rsidRPr="0012685A">
              <w:rPr>
                <w:lang w:eastAsia="ja-JP"/>
              </w:rPr>
              <w:t xml:space="preserve">Выполнить </w:t>
            </w:r>
            <w:r w:rsidR="005F069C" w:rsidRPr="0012685A">
              <w:rPr>
                <w:lang w:val="en-US" w:eastAsia="ja-JP"/>
              </w:rPr>
              <w:t>SWOT</w:t>
            </w:r>
            <w:r w:rsidR="005F069C" w:rsidRPr="0012685A">
              <w:rPr>
                <w:lang w:eastAsia="ja-JP"/>
              </w:rPr>
              <w:t xml:space="preserve"> анализ основных поставщиков </w:t>
            </w:r>
            <w:r w:rsidR="005F069C" w:rsidRPr="0012685A">
              <w:rPr>
                <w:lang w:val="en-US" w:eastAsia="ja-JP"/>
              </w:rPr>
              <w:t>BI</w:t>
            </w:r>
            <w:r w:rsidR="005F069C" w:rsidRPr="0012685A">
              <w:rPr>
                <w:lang w:eastAsia="ja-JP"/>
              </w:rPr>
              <w:t xml:space="preserve"> платформ и приложений, выводы оформить в виде аналитической записки для малого, среднего или крупного бизнеса.</w:t>
            </w:r>
          </w:p>
          <w:p w14:paraId="23DA9538" w14:textId="42F6C3D0" w:rsidR="00690A89" w:rsidRPr="0012685A" w:rsidRDefault="00690A89" w:rsidP="00690A89">
            <w:pPr>
              <w:widowControl/>
              <w:autoSpaceDE/>
              <w:autoSpaceDN/>
              <w:adjustRightInd/>
              <w:jc w:val="both"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</w:p>
        </w:tc>
      </w:tr>
      <w:tr w:rsidR="00690A89" w:rsidRPr="00040EBA" w14:paraId="08023E1C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14FE07" w14:textId="723F6BF7" w:rsidR="00690A89" w:rsidRPr="00754357" w:rsidRDefault="00690A89" w:rsidP="00690A89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</w:p>
        </w:tc>
        <w:tc>
          <w:tcPr>
            <w:tcW w:w="6520" w:type="dxa"/>
            <w:shd w:val="clear" w:color="auto" w:fill="FFFFFF"/>
          </w:tcPr>
          <w:p w14:paraId="1B9A36A9" w14:textId="77777777" w:rsidR="00690A89" w:rsidRPr="0012685A" w:rsidRDefault="00690A89" w:rsidP="00690A89">
            <w:pPr>
              <w:widowControl/>
              <w:autoSpaceDE/>
              <w:autoSpaceDN/>
              <w:adjustRightInd/>
              <w:jc w:val="both"/>
              <w:rPr>
                <w:rStyle w:val="FontStyle12"/>
                <w:rFonts w:eastAsia="Calibri"/>
                <w:b/>
                <w:sz w:val="24"/>
                <w:szCs w:val="24"/>
              </w:rPr>
            </w:pPr>
            <w:r w:rsidRPr="0012685A">
              <w:rPr>
                <w:rStyle w:val="FontStyle12"/>
                <w:rFonts w:eastAsia="Calibri"/>
                <w:b/>
                <w:sz w:val="24"/>
                <w:szCs w:val="24"/>
              </w:rPr>
              <w:t>2. Использует компьютерные технологии для представления решений финансово-экономических задач в удобной и наглядной форме.</w:t>
            </w:r>
          </w:p>
          <w:p w14:paraId="1034BF0D" w14:textId="77777777" w:rsidR="00690A89" w:rsidRPr="0012685A" w:rsidRDefault="00690A89" w:rsidP="00FD0CD1">
            <w:pPr>
              <w:keepNext/>
              <w:widowControl/>
              <w:autoSpaceDE/>
              <w:autoSpaceDN/>
              <w:adjustRightInd/>
              <w:jc w:val="center"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</w:p>
          <w:p w14:paraId="639544B6" w14:textId="4EEA1EF2" w:rsidR="00FD0CD1" w:rsidRPr="0012685A" w:rsidRDefault="00FD0CD1" w:rsidP="00005721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  <w:r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>Задание</w:t>
            </w:r>
            <w:r w:rsidR="00005721"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 xml:space="preserve"> 1.</w:t>
            </w:r>
            <w:r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 xml:space="preserve"> </w:t>
            </w:r>
            <w:r w:rsidR="00005721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В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ыполнить лабораторную работу по анализу данных в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Power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BI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для финансовых и банковских организаций.</w:t>
            </w:r>
          </w:p>
          <w:p w14:paraId="1AE58380" w14:textId="7FF01EFA" w:rsidR="005F069C" w:rsidRPr="0012685A" w:rsidRDefault="00476914" w:rsidP="005F069C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5F069C" w:rsidRPr="0012685A">
              <w:rPr>
                <w:b/>
                <w:lang w:eastAsia="ja-JP"/>
              </w:rPr>
              <w:t xml:space="preserve"> 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Выполнить лабораторную работу по анализу данных в 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Power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BI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для ритейла.</w:t>
            </w:r>
          </w:p>
          <w:p w14:paraId="702982C4" w14:textId="038A8A20" w:rsidR="005F069C" w:rsidRPr="0012685A" w:rsidRDefault="005F069C" w:rsidP="005F069C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  <w:r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 xml:space="preserve">Задание 3.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Выполнить лабораторную работу по анализу данных в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Power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val="en-US" w:eastAsia="ja-JP"/>
              </w:rPr>
              <w:t>BI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 для производственных компаний.</w:t>
            </w:r>
          </w:p>
          <w:p w14:paraId="44623E71" w14:textId="0019B138" w:rsidR="00476914" w:rsidRPr="0012685A" w:rsidRDefault="00476914" w:rsidP="00005721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</w:p>
        </w:tc>
      </w:tr>
      <w:tr w:rsidR="0098754D" w:rsidRPr="00040EBA" w14:paraId="653D2C61" w14:textId="77777777" w:rsidTr="00005721">
        <w:trPr>
          <w:trHeight w:val="475"/>
        </w:trPr>
        <w:tc>
          <w:tcPr>
            <w:tcW w:w="3256" w:type="dxa"/>
            <w:tcBorders>
              <w:bottom w:val="nil"/>
            </w:tcBorders>
            <w:shd w:val="clear" w:color="auto" w:fill="auto"/>
            <w:vAlign w:val="center"/>
          </w:tcPr>
          <w:p w14:paraId="2793AABF" w14:textId="71F27839" w:rsidR="0098754D" w:rsidRPr="0098754D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98754D">
              <w:rPr>
                <w:b/>
              </w:rPr>
              <w:t>УК-4</w:t>
            </w:r>
          </w:p>
          <w:p w14:paraId="76510AAB" w14:textId="3F189F43" w:rsidR="0098754D" w:rsidRPr="00754357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  <w:r w:rsidRPr="00723A02">
              <w:t>Способность использовать прикладное программное обеспечение при решении профессиональных задач</w:t>
            </w:r>
            <w:r>
              <w:t xml:space="preserve"> </w:t>
            </w:r>
          </w:p>
        </w:tc>
        <w:tc>
          <w:tcPr>
            <w:tcW w:w="6520" w:type="dxa"/>
            <w:shd w:val="clear" w:color="auto" w:fill="FFFFFF"/>
          </w:tcPr>
          <w:p w14:paraId="72B03841" w14:textId="77777777" w:rsidR="0098754D" w:rsidRPr="0012685A" w:rsidRDefault="0098754D" w:rsidP="0098754D">
            <w:pPr>
              <w:rPr>
                <w:rFonts w:eastAsia="Calibri"/>
                <w:b/>
              </w:rPr>
            </w:pPr>
            <w:r w:rsidRPr="0012685A">
              <w:rPr>
                <w:rFonts w:eastAsia="Calibri"/>
                <w:b/>
              </w:rPr>
              <w:t>1. Использует основные методы и средства получения, представления, хранения и обработки данных.</w:t>
            </w:r>
          </w:p>
          <w:p w14:paraId="0E514BDB" w14:textId="77777777" w:rsidR="00FD0CD1" w:rsidRPr="0012685A" w:rsidRDefault="00FD0CD1" w:rsidP="00FD0CD1">
            <w:pPr>
              <w:widowControl/>
              <w:autoSpaceDE/>
              <w:autoSpaceDN/>
              <w:adjustRightInd/>
              <w:jc w:val="both"/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</w:pPr>
          </w:p>
          <w:p w14:paraId="245AD546" w14:textId="4BB4B486" w:rsidR="005F069C" w:rsidRPr="0012685A" w:rsidRDefault="0098754D" w:rsidP="005F069C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  <w:r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>Задание 1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 xml:space="preserve">. </w:t>
            </w:r>
            <w:r w:rsidR="00FD0CD1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Сформировать кар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ту сбалансированных показателей для финансовых и банковских организаций.</w:t>
            </w:r>
          </w:p>
          <w:p w14:paraId="3F2ECB20" w14:textId="0D6745B5" w:rsidR="0098754D" w:rsidRPr="0012685A" w:rsidRDefault="0098754D" w:rsidP="00FD0CD1">
            <w:pPr>
              <w:widowControl/>
              <w:autoSpaceDE/>
              <w:autoSpaceDN/>
              <w:adjustRightInd/>
              <w:jc w:val="both"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</w:p>
          <w:p w14:paraId="78A212E2" w14:textId="7CBB5186" w:rsidR="005F069C" w:rsidRPr="0012685A" w:rsidRDefault="00476914" w:rsidP="005F069C">
            <w:pPr>
              <w:keepNext/>
              <w:widowControl/>
              <w:autoSpaceDE/>
              <w:autoSpaceDN/>
              <w:adjustRightInd/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</w:pPr>
            <w:r w:rsidRPr="0012685A">
              <w:rPr>
                <w:b/>
                <w:lang w:eastAsia="ja-JP"/>
              </w:rPr>
              <w:lastRenderedPageBreak/>
              <w:t>Задание 2.</w:t>
            </w:r>
            <w:r w:rsidR="005F069C" w:rsidRPr="0012685A">
              <w:rPr>
                <w:b/>
                <w:lang w:eastAsia="ja-JP"/>
              </w:rPr>
              <w:t xml:space="preserve"> </w:t>
            </w:r>
            <w:r w:rsidR="005F069C"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Сформировать карту сбалансированных показателей для компаний ритейл сегмента.</w:t>
            </w:r>
          </w:p>
          <w:p w14:paraId="1E134B51" w14:textId="49121D3C" w:rsidR="0098754D" w:rsidRPr="0012685A" w:rsidRDefault="005F069C" w:rsidP="005F069C">
            <w:pPr>
              <w:keepNext/>
              <w:widowControl/>
              <w:autoSpaceDE/>
              <w:autoSpaceDN/>
              <w:adjustRightInd/>
              <w:rPr>
                <w:rStyle w:val="FontStyle12"/>
                <w:rFonts w:eastAsia="Calibri"/>
                <w:sz w:val="24"/>
                <w:szCs w:val="24"/>
              </w:rPr>
            </w:pPr>
            <w:r w:rsidRPr="0012685A">
              <w:rPr>
                <w:rFonts w:eastAsia="MS Mincho"/>
                <w:b/>
                <w:color w:val="00000A"/>
                <w:bdr w:val="none" w:sz="0" w:space="0" w:color="auto" w:frame="1"/>
                <w:lang w:eastAsia="ja-JP"/>
              </w:rPr>
              <w:t xml:space="preserve">Задание 3. </w:t>
            </w:r>
            <w:r w:rsidRPr="0012685A">
              <w:rPr>
                <w:rFonts w:eastAsia="MS Mincho"/>
                <w:color w:val="00000A"/>
                <w:bdr w:val="none" w:sz="0" w:space="0" w:color="auto" w:frame="1"/>
                <w:lang w:eastAsia="ja-JP"/>
              </w:rPr>
              <w:t>Сформировать карту сбалансированных показателей для производственных компаний.</w:t>
            </w:r>
          </w:p>
        </w:tc>
      </w:tr>
      <w:tr w:rsidR="0098754D" w:rsidRPr="00040EBA" w14:paraId="431DBD26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E1E04" w14:textId="0592294E" w:rsidR="0098754D" w:rsidRPr="00754357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</w:p>
        </w:tc>
        <w:tc>
          <w:tcPr>
            <w:tcW w:w="6520" w:type="dxa"/>
            <w:shd w:val="clear" w:color="auto" w:fill="FFFFFF"/>
          </w:tcPr>
          <w:p w14:paraId="2A2F2B96" w14:textId="77777777" w:rsidR="0098754D" w:rsidRPr="0012685A" w:rsidRDefault="0098754D" w:rsidP="0098754D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</w:rPr>
            </w:pPr>
            <w:r w:rsidRPr="0012685A">
              <w:rPr>
                <w:rFonts w:eastAsia="Calibri"/>
                <w:b/>
              </w:rPr>
              <w:t>2. Демонстрирует владение профессиональными пакетами прикладных программ.</w:t>
            </w:r>
          </w:p>
          <w:p w14:paraId="5201E63D" w14:textId="77777777" w:rsidR="00D01ED2" w:rsidRPr="0012685A" w:rsidRDefault="00D01ED2" w:rsidP="0098754D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</w:p>
          <w:p w14:paraId="7CB826B3" w14:textId="3735B005" w:rsidR="0098754D" w:rsidRPr="0012685A" w:rsidRDefault="00D01ED2" w:rsidP="005F069C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</w:t>
            </w:r>
            <w:r w:rsidR="005F069C" w:rsidRPr="0012685A">
              <w:rPr>
                <w:lang w:eastAsia="ja-JP"/>
              </w:rPr>
              <w:t>Выбрать 2-3 визуальных решения для отображения аналитических данных в отчетности</w:t>
            </w:r>
            <w:r w:rsidR="00AB3D05" w:rsidRPr="0012685A">
              <w:rPr>
                <w:lang w:eastAsia="ja-JP"/>
              </w:rPr>
              <w:t xml:space="preserve"> (</w:t>
            </w:r>
            <w:r w:rsidR="00AB3D05" w:rsidRPr="0012685A">
              <w:rPr>
                <w:lang w:val="en-US" w:eastAsia="ja-JP"/>
              </w:rPr>
              <w:t>BI</w:t>
            </w:r>
            <w:r w:rsidR="00AB3D05" w:rsidRPr="0012685A">
              <w:rPr>
                <w:lang w:eastAsia="ja-JP"/>
              </w:rPr>
              <w:t>)</w:t>
            </w:r>
          </w:p>
          <w:p w14:paraId="77E263DB" w14:textId="4D211744" w:rsidR="005F069C" w:rsidRPr="0012685A" w:rsidRDefault="005F069C" w:rsidP="005F069C">
            <w:pPr>
              <w:widowControl/>
              <w:autoSpaceDE/>
              <w:autoSpaceDN/>
              <w:adjustRightInd/>
              <w:jc w:val="both"/>
              <w:rPr>
                <w:rStyle w:val="FontStyle12"/>
                <w:sz w:val="24"/>
                <w:szCs w:val="24"/>
                <w:lang w:eastAsia="ja-JP"/>
              </w:rPr>
            </w:pPr>
            <w:r w:rsidRPr="0012685A">
              <w:rPr>
                <w:b/>
              </w:rPr>
              <w:t>Задание 2.</w:t>
            </w:r>
            <w:r w:rsidRPr="0012685A">
              <w:t xml:space="preserve"> </w:t>
            </w:r>
            <w:r w:rsidR="00AB3D05" w:rsidRPr="0012685A">
              <w:t>Сформировать дерево решений</w:t>
            </w:r>
            <w:r w:rsidR="00822C80" w:rsidRPr="0012685A">
              <w:t xml:space="preserve"> (анализ потребительской корзины)</w:t>
            </w:r>
          </w:p>
        </w:tc>
      </w:tr>
      <w:tr w:rsidR="0098754D" w:rsidRPr="00040EBA" w14:paraId="6931F720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F7AFD" w14:textId="3FB18F52" w:rsidR="0098754D" w:rsidRPr="00754357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</w:p>
        </w:tc>
        <w:tc>
          <w:tcPr>
            <w:tcW w:w="6520" w:type="dxa"/>
            <w:shd w:val="clear" w:color="auto" w:fill="FFFFFF"/>
          </w:tcPr>
          <w:p w14:paraId="7872B163" w14:textId="77777777" w:rsidR="0098754D" w:rsidRPr="0012685A" w:rsidRDefault="0098754D" w:rsidP="0098754D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</w:rPr>
            </w:pPr>
            <w:r w:rsidRPr="0012685A">
              <w:rPr>
                <w:rFonts w:eastAsia="Calibri"/>
                <w:b/>
              </w:rPr>
              <w:t>3. Выбирает необходимое прикладное программное обеспечение в зависимости от решаемой задачи.</w:t>
            </w:r>
          </w:p>
          <w:p w14:paraId="1DE2213B" w14:textId="77777777" w:rsidR="00D01ED2" w:rsidRPr="0012685A" w:rsidRDefault="00D01ED2" w:rsidP="00FD0CD1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</w:p>
          <w:p w14:paraId="24D15F39" w14:textId="59E21D10" w:rsidR="0098754D" w:rsidRPr="0012685A" w:rsidRDefault="0098754D" w:rsidP="00FD0CD1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</w:t>
            </w:r>
            <w:r w:rsidR="00FD0CD1" w:rsidRPr="0012685A">
              <w:rPr>
                <w:lang w:eastAsia="ja-JP"/>
              </w:rPr>
              <w:t xml:space="preserve">Выполнить </w:t>
            </w:r>
            <w:r w:rsidR="00FD0CD1" w:rsidRPr="0012685A">
              <w:rPr>
                <w:lang w:val="en-US" w:eastAsia="ja-JP"/>
              </w:rPr>
              <w:t>SWOT</w:t>
            </w:r>
            <w:r w:rsidR="00FD0CD1" w:rsidRPr="0012685A">
              <w:rPr>
                <w:lang w:eastAsia="ja-JP"/>
              </w:rPr>
              <w:t xml:space="preserve">-анализ выбора </w:t>
            </w:r>
            <w:r w:rsidR="00AB3D05" w:rsidRPr="0012685A">
              <w:rPr>
                <w:lang w:val="en-US" w:eastAsia="ja-JP"/>
              </w:rPr>
              <w:t>BI</w:t>
            </w:r>
            <w:r w:rsidR="00AB3D05" w:rsidRPr="0012685A">
              <w:rPr>
                <w:lang w:eastAsia="ja-JP"/>
              </w:rPr>
              <w:t xml:space="preserve"> систем</w:t>
            </w:r>
            <w:r w:rsidR="00FD0CD1" w:rsidRPr="0012685A">
              <w:rPr>
                <w:lang w:eastAsia="ja-JP"/>
              </w:rPr>
              <w:t xml:space="preserve"> для малого, среднего или крупного бизнеса </w:t>
            </w:r>
            <w:r w:rsidR="00AB3D05" w:rsidRPr="0012685A">
              <w:rPr>
                <w:lang w:eastAsia="ja-JP"/>
              </w:rPr>
              <w:t>для решения аналитических задач и подготовить аналитическую записку.</w:t>
            </w:r>
          </w:p>
          <w:p w14:paraId="48A9453F" w14:textId="650DD040" w:rsidR="00476914" w:rsidRPr="0012685A" w:rsidRDefault="00476914" w:rsidP="00476914">
            <w:pPr>
              <w:pStyle w:val="Style2"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AB3D05" w:rsidRPr="0012685A">
              <w:rPr>
                <w:b/>
                <w:lang w:eastAsia="ja-JP"/>
              </w:rPr>
              <w:t xml:space="preserve"> </w:t>
            </w:r>
            <w:r w:rsidR="00AB3D05" w:rsidRPr="0012685A">
              <w:rPr>
                <w:lang w:eastAsia="ja-JP"/>
              </w:rPr>
              <w:t xml:space="preserve">Выполнить </w:t>
            </w:r>
            <w:r w:rsidR="00AB3D05" w:rsidRPr="0012685A">
              <w:rPr>
                <w:lang w:val="en-US" w:eastAsia="ja-JP"/>
              </w:rPr>
              <w:t>SWOT</w:t>
            </w:r>
            <w:r w:rsidR="00AB3D05" w:rsidRPr="0012685A">
              <w:rPr>
                <w:lang w:eastAsia="ja-JP"/>
              </w:rPr>
              <w:t xml:space="preserve">-анализ основных поставщиков </w:t>
            </w:r>
            <w:r w:rsidR="00AB3D05" w:rsidRPr="0012685A">
              <w:rPr>
                <w:lang w:val="en-US" w:eastAsia="ja-JP"/>
              </w:rPr>
              <w:t>OLAP</w:t>
            </w:r>
            <w:r w:rsidR="00AB3D05" w:rsidRPr="0012685A">
              <w:rPr>
                <w:lang w:eastAsia="ja-JP"/>
              </w:rPr>
              <w:t xml:space="preserve"> и подготовить аналитическую записку</w:t>
            </w:r>
          </w:p>
          <w:p w14:paraId="7D7E167F" w14:textId="3CE28388" w:rsidR="0098754D" w:rsidRPr="0012685A" w:rsidRDefault="0098754D" w:rsidP="0098754D">
            <w:pPr>
              <w:widowControl/>
              <w:autoSpaceDE/>
              <w:autoSpaceDN/>
              <w:adjustRightInd/>
              <w:jc w:val="both"/>
              <w:rPr>
                <w:rFonts w:eastAsia="Calibri"/>
              </w:rPr>
            </w:pPr>
          </w:p>
        </w:tc>
      </w:tr>
      <w:tr w:rsidR="0098754D" w:rsidRPr="00040EBA" w14:paraId="1C9AF777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F8DB4D1" w14:textId="77777777" w:rsidR="0098754D" w:rsidRPr="00754357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</w:p>
        </w:tc>
        <w:tc>
          <w:tcPr>
            <w:tcW w:w="6520" w:type="dxa"/>
            <w:shd w:val="clear" w:color="auto" w:fill="FFFFFF"/>
          </w:tcPr>
          <w:p w14:paraId="0F3EE035" w14:textId="77777777" w:rsidR="0098754D" w:rsidRPr="0012685A" w:rsidRDefault="0098754D" w:rsidP="0098754D">
            <w:pPr>
              <w:widowControl/>
              <w:autoSpaceDE/>
              <w:autoSpaceDN/>
              <w:adjustRightInd/>
              <w:jc w:val="both"/>
              <w:rPr>
                <w:rFonts w:eastAsia="Calibri"/>
                <w:b/>
              </w:rPr>
            </w:pPr>
            <w:r w:rsidRPr="0012685A">
              <w:rPr>
                <w:rFonts w:eastAsia="Calibri"/>
                <w:b/>
              </w:rPr>
              <w:t>4. Использует прикладное программное обеспечение для решения конкретных прикладных задач.</w:t>
            </w:r>
          </w:p>
          <w:p w14:paraId="08E7C84D" w14:textId="77777777" w:rsidR="00D01ED2" w:rsidRPr="0012685A" w:rsidRDefault="00D01ED2" w:rsidP="00D01ED2">
            <w:pPr>
              <w:widowControl/>
              <w:autoSpaceDE/>
              <w:autoSpaceDN/>
              <w:adjustRightInd/>
              <w:jc w:val="both"/>
              <w:rPr>
                <w:b/>
                <w:lang w:eastAsia="ja-JP"/>
              </w:rPr>
            </w:pPr>
          </w:p>
          <w:p w14:paraId="60890B52" w14:textId="7F9989B6" w:rsidR="0098754D" w:rsidRPr="0012685A" w:rsidRDefault="0098754D" w:rsidP="00D01ED2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</w:t>
            </w:r>
            <w:r w:rsidR="00D01ED2" w:rsidRPr="0012685A">
              <w:rPr>
                <w:lang w:eastAsia="ja-JP"/>
              </w:rPr>
              <w:t>Решение аналитических задач в ПО бизнес-аналитики</w:t>
            </w:r>
            <w:r w:rsidR="005F069C" w:rsidRPr="0012685A">
              <w:rPr>
                <w:lang w:eastAsia="ja-JP"/>
              </w:rPr>
              <w:t xml:space="preserve"> – </w:t>
            </w:r>
            <w:r w:rsidR="005F069C" w:rsidRPr="0012685A">
              <w:rPr>
                <w:lang w:val="en-US" w:eastAsia="ja-JP"/>
              </w:rPr>
              <w:t>BI</w:t>
            </w:r>
          </w:p>
          <w:p w14:paraId="2E0770AD" w14:textId="28BA2860" w:rsidR="005F069C" w:rsidRPr="0012685A" w:rsidRDefault="00476914" w:rsidP="005F069C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5F069C" w:rsidRPr="0012685A">
              <w:rPr>
                <w:b/>
                <w:lang w:eastAsia="ja-JP"/>
              </w:rPr>
              <w:t xml:space="preserve"> </w:t>
            </w:r>
            <w:r w:rsidR="005F069C" w:rsidRPr="0012685A">
              <w:rPr>
                <w:lang w:eastAsia="ja-JP"/>
              </w:rPr>
              <w:t xml:space="preserve">Решение аналитических задач в ПО бизнес-аналитики – </w:t>
            </w:r>
            <w:proofErr w:type="spellStart"/>
            <w:r w:rsidR="005F069C" w:rsidRPr="0012685A">
              <w:rPr>
                <w:lang w:val="en-US" w:eastAsia="ja-JP"/>
              </w:rPr>
              <w:t>Deductor</w:t>
            </w:r>
            <w:proofErr w:type="spellEnd"/>
            <w:r w:rsidR="005F069C" w:rsidRPr="0012685A">
              <w:rPr>
                <w:lang w:eastAsia="ja-JP"/>
              </w:rPr>
              <w:t xml:space="preserve"> (Карты </w:t>
            </w:r>
            <w:proofErr w:type="spellStart"/>
            <w:r w:rsidR="005F069C" w:rsidRPr="0012685A">
              <w:rPr>
                <w:lang w:eastAsia="ja-JP"/>
              </w:rPr>
              <w:t>Кохонена</w:t>
            </w:r>
            <w:proofErr w:type="spellEnd"/>
            <w:r w:rsidR="005F069C" w:rsidRPr="0012685A">
              <w:rPr>
                <w:lang w:eastAsia="ja-JP"/>
              </w:rPr>
              <w:t>)</w:t>
            </w:r>
          </w:p>
          <w:p w14:paraId="422F7392" w14:textId="3490B1F2" w:rsidR="00476914" w:rsidRPr="0012685A" w:rsidRDefault="00476914" w:rsidP="00476914">
            <w:pPr>
              <w:pStyle w:val="Style2"/>
              <w:jc w:val="both"/>
              <w:rPr>
                <w:lang w:eastAsia="ja-JP"/>
              </w:rPr>
            </w:pPr>
          </w:p>
          <w:p w14:paraId="7A5EA989" w14:textId="00144C1A" w:rsidR="0098754D" w:rsidRPr="0012685A" w:rsidRDefault="0098754D" w:rsidP="00476914">
            <w:pPr>
              <w:keepNext/>
              <w:widowControl/>
              <w:autoSpaceDE/>
              <w:autoSpaceDN/>
              <w:adjustRightInd/>
              <w:rPr>
                <w:rFonts w:eastAsia="Calibri"/>
              </w:rPr>
            </w:pPr>
          </w:p>
        </w:tc>
      </w:tr>
      <w:tr w:rsidR="0098754D" w:rsidRPr="00040EBA" w14:paraId="59EF0B9F" w14:textId="77777777" w:rsidTr="00005721">
        <w:trPr>
          <w:trHeight w:val="475"/>
        </w:trPr>
        <w:tc>
          <w:tcPr>
            <w:tcW w:w="3256" w:type="dxa"/>
            <w:tcBorders>
              <w:bottom w:val="nil"/>
            </w:tcBorders>
            <w:shd w:val="clear" w:color="auto" w:fill="auto"/>
            <w:vAlign w:val="center"/>
          </w:tcPr>
          <w:p w14:paraId="05479121" w14:textId="094BE18D" w:rsidR="0098754D" w:rsidRPr="0098754D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98754D">
              <w:rPr>
                <w:b/>
              </w:rPr>
              <w:t>УК-10</w:t>
            </w:r>
          </w:p>
          <w:p w14:paraId="1442D605" w14:textId="49578F51" w:rsidR="0098754D" w:rsidRPr="00754357" w:rsidRDefault="0098754D" w:rsidP="0098754D">
            <w:pPr>
              <w:widowControl/>
              <w:autoSpaceDE/>
              <w:autoSpaceDN/>
              <w:adjustRightInd/>
              <w:jc w:val="center"/>
              <w:rPr>
                <w:b/>
                <w:iCs/>
                <w:highlight w:val="yellow"/>
                <w:u w:val="single"/>
                <w:lang w:eastAsia="ja-JP"/>
              </w:rPr>
            </w:pPr>
            <w:r w:rsidRPr="00723A02">
              <w:t>Способность осуществлять поиск, критически анализировать, обобщать и систематизировать информацию, использовать системный подход для р</w:t>
            </w:r>
            <w:r>
              <w:t xml:space="preserve">ешения поставленных задач </w:t>
            </w:r>
          </w:p>
        </w:tc>
        <w:tc>
          <w:tcPr>
            <w:tcW w:w="6520" w:type="dxa"/>
            <w:shd w:val="clear" w:color="auto" w:fill="FFFFFF"/>
          </w:tcPr>
          <w:p w14:paraId="3F21F0CA" w14:textId="77777777" w:rsidR="0098754D" w:rsidRPr="00005721" w:rsidRDefault="0098754D" w:rsidP="0098754D">
            <w:pPr>
              <w:jc w:val="both"/>
              <w:rPr>
                <w:b/>
              </w:rPr>
            </w:pPr>
            <w:r w:rsidRPr="00005721">
              <w:rPr>
                <w:b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  <w:p w14:paraId="05328BDB" w14:textId="77777777" w:rsidR="00D01ED2" w:rsidRPr="00005721" w:rsidRDefault="00D01ED2" w:rsidP="0098754D">
            <w:pPr>
              <w:jc w:val="both"/>
              <w:rPr>
                <w:b/>
              </w:rPr>
            </w:pPr>
          </w:p>
          <w:p w14:paraId="31716D33" w14:textId="1677A672" w:rsidR="00476914" w:rsidRDefault="0098754D" w:rsidP="00AB3D05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005721">
              <w:rPr>
                <w:b/>
                <w:lang w:eastAsia="ja-JP"/>
              </w:rPr>
              <w:t>Задание 1.</w:t>
            </w:r>
            <w:r w:rsidRPr="00D01ED2">
              <w:rPr>
                <w:lang w:eastAsia="ja-JP"/>
              </w:rPr>
              <w:t xml:space="preserve"> </w:t>
            </w:r>
            <w:r w:rsidR="00AB3D05" w:rsidRPr="00AB3D05">
              <w:rPr>
                <w:lang w:eastAsia="ja-JP"/>
              </w:rPr>
              <w:t xml:space="preserve">Подготовить регламентный отчет </w:t>
            </w:r>
            <w:r w:rsidR="00AB3D05">
              <w:rPr>
                <w:lang w:eastAsia="ja-JP"/>
              </w:rPr>
              <w:t xml:space="preserve">в системе </w:t>
            </w:r>
            <w:proofErr w:type="spellStart"/>
            <w:r w:rsidR="00AB3D05" w:rsidRPr="00AB3D05">
              <w:rPr>
                <w:lang w:eastAsia="ja-JP"/>
              </w:rPr>
              <w:t>Prognoz</w:t>
            </w:r>
            <w:proofErr w:type="spellEnd"/>
            <w:r w:rsidR="00AB3D05" w:rsidRPr="00AB3D05">
              <w:rPr>
                <w:lang w:eastAsia="ja-JP"/>
              </w:rPr>
              <w:t xml:space="preserve"> </w:t>
            </w:r>
            <w:proofErr w:type="spellStart"/>
            <w:r w:rsidR="00AB3D05" w:rsidRPr="00AB3D05">
              <w:rPr>
                <w:lang w:eastAsia="ja-JP"/>
              </w:rPr>
              <w:t>Platform</w:t>
            </w:r>
            <w:proofErr w:type="spellEnd"/>
            <w:r w:rsidR="00AB3D05">
              <w:rPr>
                <w:lang w:eastAsia="ja-JP"/>
              </w:rPr>
              <w:t xml:space="preserve"> (</w:t>
            </w:r>
            <w:r w:rsidR="00AB3D05" w:rsidRPr="00AB3D05">
              <w:rPr>
                <w:lang w:eastAsia="ja-JP"/>
              </w:rPr>
              <w:t xml:space="preserve">показатели эффективности </w:t>
            </w:r>
            <w:r w:rsidR="00AB3D05">
              <w:rPr>
                <w:lang w:eastAsia="ja-JP"/>
              </w:rPr>
              <w:t>и результативности деятельности)</w:t>
            </w:r>
          </w:p>
          <w:p w14:paraId="63193ABB" w14:textId="3C6CC253" w:rsidR="0098754D" w:rsidRPr="0012685A" w:rsidRDefault="00AB3D05" w:rsidP="0098754D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>
              <w:rPr>
                <w:b/>
                <w:lang w:eastAsia="ja-JP"/>
              </w:rPr>
              <w:t xml:space="preserve">Задание 2. </w:t>
            </w:r>
            <w:r w:rsidRPr="00AB3D05">
              <w:rPr>
                <w:lang w:eastAsia="ja-JP"/>
              </w:rPr>
              <w:t xml:space="preserve">Подготовить регламентный отчет </w:t>
            </w:r>
            <w:r>
              <w:rPr>
                <w:lang w:eastAsia="ja-JP"/>
              </w:rPr>
              <w:t xml:space="preserve">в системе </w:t>
            </w:r>
            <w:proofErr w:type="spellStart"/>
            <w:r w:rsidRPr="00AB3D05">
              <w:rPr>
                <w:lang w:eastAsia="ja-JP"/>
              </w:rPr>
              <w:t>Prognoz</w:t>
            </w:r>
            <w:proofErr w:type="spellEnd"/>
            <w:r w:rsidRPr="00AB3D05">
              <w:rPr>
                <w:lang w:eastAsia="ja-JP"/>
              </w:rPr>
              <w:t xml:space="preserve"> </w:t>
            </w:r>
            <w:proofErr w:type="spellStart"/>
            <w:r w:rsidRPr="00AB3D05">
              <w:rPr>
                <w:lang w:eastAsia="ja-JP"/>
              </w:rPr>
              <w:t>Platform</w:t>
            </w:r>
            <w:proofErr w:type="spellEnd"/>
            <w:r>
              <w:rPr>
                <w:lang w:eastAsia="ja-JP"/>
              </w:rPr>
              <w:t xml:space="preserve"> (</w:t>
            </w:r>
            <w:r w:rsidRPr="00AB3D05">
              <w:rPr>
                <w:lang w:eastAsia="ja-JP"/>
              </w:rPr>
              <w:t>финансово-экономические показатели</w:t>
            </w:r>
            <w:r>
              <w:rPr>
                <w:lang w:eastAsia="ja-JP"/>
              </w:rPr>
              <w:t>)</w:t>
            </w:r>
          </w:p>
        </w:tc>
      </w:tr>
      <w:tr w:rsidR="0098754D" w:rsidRPr="00040EBA" w14:paraId="493D284D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AE3E59" w14:textId="77777777" w:rsidR="0098754D" w:rsidRPr="00D01ED2" w:rsidRDefault="0098754D" w:rsidP="00D01ED2">
            <w:pPr>
              <w:widowControl/>
              <w:autoSpaceDE/>
              <w:autoSpaceDN/>
              <w:adjustRightInd/>
              <w:jc w:val="both"/>
            </w:pPr>
          </w:p>
        </w:tc>
        <w:tc>
          <w:tcPr>
            <w:tcW w:w="6520" w:type="dxa"/>
            <w:shd w:val="clear" w:color="auto" w:fill="FFFFFF"/>
          </w:tcPr>
          <w:p w14:paraId="684B39FA" w14:textId="77777777" w:rsidR="0098754D" w:rsidRPr="00005721" w:rsidRDefault="0098754D" w:rsidP="00D01ED2">
            <w:pPr>
              <w:jc w:val="both"/>
              <w:rPr>
                <w:b/>
              </w:rPr>
            </w:pPr>
            <w:r w:rsidRPr="00005721">
              <w:rPr>
                <w:b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14:paraId="01F3EFA6" w14:textId="77777777" w:rsidR="00D01ED2" w:rsidRPr="00005721" w:rsidRDefault="00D01ED2" w:rsidP="00D01ED2">
            <w:pPr>
              <w:widowControl/>
              <w:autoSpaceDE/>
              <w:autoSpaceDN/>
              <w:adjustRightInd/>
              <w:jc w:val="both"/>
              <w:rPr>
                <w:b/>
                <w:lang w:eastAsia="ja-JP"/>
              </w:rPr>
            </w:pPr>
          </w:p>
          <w:p w14:paraId="58804C20" w14:textId="4081C693" w:rsidR="0098754D" w:rsidRDefault="0098754D" w:rsidP="00D01ED2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005721">
              <w:rPr>
                <w:b/>
                <w:lang w:eastAsia="ja-JP"/>
              </w:rPr>
              <w:t>Задание 1.</w:t>
            </w:r>
            <w:r w:rsidRPr="00D01ED2">
              <w:rPr>
                <w:lang w:eastAsia="ja-JP"/>
              </w:rPr>
              <w:t xml:space="preserve"> </w:t>
            </w:r>
            <w:r w:rsidR="00AB3D05" w:rsidRPr="00AB3D05">
              <w:rPr>
                <w:lang w:eastAsia="ja-JP"/>
              </w:rPr>
              <w:t xml:space="preserve">Подготовить регламентный отчет </w:t>
            </w:r>
            <w:r w:rsidR="00AB3D05">
              <w:rPr>
                <w:lang w:eastAsia="ja-JP"/>
              </w:rPr>
              <w:t xml:space="preserve">в системе </w:t>
            </w:r>
            <w:proofErr w:type="spellStart"/>
            <w:r w:rsidR="00AB3D05" w:rsidRPr="00AB3D05">
              <w:rPr>
                <w:lang w:eastAsia="ja-JP"/>
              </w:rPr>
              <w:t>Prognoz</w:t>
            </w:r>
            <w:proofErr w:type="spellEnd"/>
            <w:r w:rsidR="00AB3D05" w:rsidRPr="00AB3D05">
              <w:rPr>
                <w:lang w:eastAsia="ja-JP"/>
              </w:rPr>
              <w:t xml:space="preserve"> </w:t>
            </w:r>
            <w:proofErr w:type="spellStart"/>
            <w:r w:rsidR="00AB3D05" w:rsidRPr="00AB3D05">
              <w:rPr>
                <w:lang w:eastAsia="ja-JP"/>
              </w:rPr>
              <w:t>Platform</w:t>
            </w:r>
            <w:proofErr w:type="spellEnd"/>
            <w:r w:rsidR="00AB3D05">
              <w:rPr>
                <w:lang w:eastAsia="ja-JP"/>
              </w:rPr>
              <w:t xml:space="preserve"> (</w:t>
            </w:r>
            <w:r w:rsidR="00822C80" w:rsidRPr="00822C80">
              <w:rPr>
                <w:lang w:eastAsia="ja-JP"/>
              </w:rPr>
              <w:t>производственно-технологические показатели</w:t>
            </w:r>
            <w:r w:rsidR="00AB3D05">
              <w:rPr>
                <w:lang w:eastAsia="ja-JP"/>
              </w:rPr>
              <w:t>)</w:t>
            </w:r>
          </w:p>
          <w:p w14:paraId="4DABC008" w14:textId="3C86D364" w:rsidR="00822C80" w:rsidRDefault="00822C80" w:rsidP="00D01ED2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822C80">
              <w:rPr>
                <w:b/>
                <w:lang w:eastAsia="ja-JP"/>
              </w:rPr>
              <w:t>Задание 2.</w:t>
            </w:r>
            <w:r w:rsidRPr="00AB3D05">
              <w:rPr>
                <w:lang w:eastAsia="ja-JP"/>
              </w:rPr>
              <w:t xml:space="preserve"> Подготовить регламентный отчет </w:t>
            </w:r>
            <w:r>
              <w:rPr>
                <w:lang w:eastAsia="ja-JP"/>
              </w:rPr>
              <w:t xml:space="preserve">в системе </w:t>
            </w:r>
            <w:proofErr w:type="spellStart"/>
            <w:r w:rsidRPr="00AB3D05">
              <w:rPr>
                <w:lang w:eastAsia="ja-JP"/>
              </w:rPr>
              <w:t>Prognoz</w:t>
            </w:r>
            <w:proofErr w:type="spellEnd"/>
            <w:r w:rsidRPr="00AB3D05">
              <w:rPr>
                <w:lang w:eastAsia="ja-JP"/>
              </w:rPr>
              <w:t xml:space="preserve"> </w:t>
            </w:r>
            <w:proofErr w:type="spellStart"/>
            <w:r w:rsidRPr="00AB3D05">
              <w:rPr>
                <w:lang w:eastAsia="ja-JP"/>
              </w:rPr>
              <w:t>Platform</w:t>
            </w:r>
            <w:proofErr w:type="spellEnd"/>
            <w:r>
              <w:rPr>
                <w:lang w:eastAsia="ja-JP"/>
              </w:rPr>
              <w:t xml:space="preserve"> (</w:t>
            </w:r>
            <w:r w:rsidRPr="00822C80">
              <w:rPr>
                <w:lang w:eastAsia="ja-JP"/>
              </w:rPr>
              <w:t>показатели инвестиционной деятельности</w:t>
            </w:r>
            <w:r>
              <w:rPr>
                <w:lang w:eastAsia="ja-JP"/>
              </w:rPr>
              <w:t>)</w:t>
            </w:r>
          </w:p>
          <w:p w14:paraId="0B9AB5CD" w14:textId="1B21FD02" w:rsidR="00476914" w:rsidRPr="00D01ED2" w:rsidRDefault="00476914" w:rsidP="00822C80">
            <w:pPr>
              <w:pStyle w:val="Style2"/>
              <w:jc w:val="both"/>
              <w:rPr>
                <w:highlight w:val="yellow"/>
                <w:lang w:eastAsia="ja-JP"/>
              </w:rPr>
            </w:pPr>
          </w:p>
        </w:tc>
      </w:tr>
      <w:tr w:rsidR="0098754D" w:rsidRPr="00040EBA" w14:paraId="368A5267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479D35" w14:textId="77777777" w:rsidR="0098754D" w:rsidRPr="00723A02" w:rsidRDefault="0098754D" w:rsidP="0098754D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6520" w:type="dxa"/>
            <w:shd w:val="clear" w:color="auto" w:fill="FFFFFF"/>
          </w:tcPr>
          <w:p w14:paraId="24249AF3" w14:textId="3944143F" w:rsidR="0098754D" w:rsidRPr="0012685A" w:rsidRDefault="0098754D" w:rsidP="00005721">
            <w:pPr>
              <w:pStyle w:val="ac"/>
              <w:numPr>
                <w:ilvl w:val="0"/>
                <w:numId w:val="31"/>
              </w:numPr>
              <w:ind w:left="33" w:hanging="9"/>
              <w:jc w:val="both"/>
              <w:rPr>
                <w:b/>
              </w:rPr>
            </w:pPr>
            <w:r w:rsidRPr="0012685A">
              <w:rPr>
                <w:b/>
              </w:rPr>
              <w:t>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  <w:p w14:paraId="2FA0720C" w14:textId="77777777" w:rsidR="00D01ED2" w:rsidRPr="0012685A" w:rsidRDefault="00D01ED2" w:rsidP="00D01ED2">
            <w:pPr>
              <w:pStyle w:val="ac"/>
              <w:jc w:val="both"/>
              <w:rPr>
                <w:b/>
              </w:rPr>
            </w:pPr>
          </w:p>
          <w:p w14:paraId="7BEDD515" w14:textId="77777777" w:rsidR="0098754D" w:rsidRPr="0012685A" w:rsidRDefault="00D01ED2" w:rsidP="0098754D">
            <w:pPr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Подготовить аналитическую записку решения аналитической задачи.</w:t>
            </w:r>
          </w:p>
          <w:p w14:paraId="6E148ABA" w14:textId="51D4B5A6" w:rsidR="00476914" w:rsidRPr="0012685A" w:rsidRDefault="00476914" w:rsidP="00822C80">
            <w:pPr>
              <w:widowControl/>
              <w:autoSpaceDE/>
              <w:autoSpaceDN/>
              <w:adjustRightInd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822C80" w:rsidRPr="0012685A">
              <w:rPr>
                <w:b/>
                <w:lang w:eastAsia="ja-JP"/>
              </w:rPr>
              <w:t xml:space="preserve"> </w:t>
            </w:r>
            <w:r w:rsidR="00822C80" w:rsidRPr="0012685A">
              <w:rPr>
                <w:lang w:eastAsia="ja-JP"/>
              </w:rPr>
              <w:t xml:space="preserve">Подготовить регламентный отчет в системе </w:t>
            </w:r>
            <w:proofErr w:type="spellStart"/>
            <w:r w:rsidR="00822C80" w:rsidRPr="0012685A">
              <w:rPr>
                <w:lang w:eastAsia="ja-JP"/>
              </w:rPr>
              <w:t>Prognoz</w:t>
            </w:r>
            <w:proofErr w:type="spellEnd"/>
            <w:r w:rsidR="00822C80" w:rsidRPr="0012685A">
              <w:rPr>
                <w:lang w:eastAsia="ja-JP"/>
              </w:rPr>
              <w:t xml:space="preserve"> </w:t>
            </w:r>
            <w:proofErr w:type="spellStart"/>
            <w:r w:rsidR="00822C80" w:rsidRPr="0012685A">
              <w:rPr>
                <w:lang w:eastAsia="ja-JP"/>
              </w:rPr>
              <w:t>Platform</w:t>
            </w:r>
            <w:proofErr w:type="spellEnd"/>
            <w:r w:rsidR="00822C80" w:rsidRPr="0012685A">
              <w:rPr>
                <w:lang w:eastAsia="ja-JP"/>
              </w:rPr>
              <w:t xml:space="preserve"> (показатели социальной сферы и оплаты труда)</w:t>
            </w:r>
          </w:p>
          <w:p w14:paraId="4F66D1C5" w14:textId="7EF59D4C" w:rsidR="00476914" w:rsidRPr="0012685A" w:rsidRDefault="00476914" w:rsidP="0098754D">
            <w:pPr>
              <w:jc w:val="both"/>
            </w:pPr>
          </w:p>
        </w:tc>
      </w:tr>
      <w:tr w:rsidR="0098754D" w:rsidRPr="00040EBA" w14:paraId="69395AF5" w14:textId="77777777" w:rsidTr="00005721">
        <w:trPr>
          <w:trHeight w:val="475"/>
        </w:trPr>
        <w:tc>
          <w:tcPr>
            <w:tcW w:w="325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40B4FE" w14:textId="77777777" w:rsidR="0098754D" w:rsidRPr="00723A02" w:rsidRDefault="0098754D" w:rsidP="0098754D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6520" w:type="dxa"/>
            <w:shd w:val="clear" w:color="auto" w:fill="FFFFFF"/>
          </w:tcPr>
          <w:p w14:paraId="25DB6053" w14:textId="77777777" w:rsidR="0098754D" w:rsidRPr="0012685A" w:rsidRDefault="0098754D" w:rsidP="0098754D">
            <w:pPr>
              <w:jc w:val="both"/>
              <w:rPr>
                <w:b/>
              </w:rPr>
            </w:pPr>
            <w:r w:rsidRPr="0012685A">
              <w:rPr>
                <w:b/>
              </w:rPr>
              <w:t>4. 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14:paraId="2A742190" w14:textId="77777777" w:rsidR="00D01ED2" w:rsidRPr="0012685A" w:rsidRDefault="00D01ED2" w:rsidP="0098754D">
            <w:pPr>
              <w:jc w:val="both"/>
              <w:rPr>
                <w:b/>
              </w:rPr>
            </w:pPr>
          </w:p>
          <w:p w14:paraId="251AE467" w14:textId="77777777" w:rsidR="0098754D" w:rsidRPr="0012685A" w:rsidRDefault="00D01ED2" w:rsidP="0098754D">
            <w:pPr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Подготовить аналитическую записку решения аналитической задачи.</w:t>
            </w:r>
          </w:p>
          <w:p w14:paraId="13B90D60" w14:textId="05DD2B58" w:rsidR="00476914" w:rsidRPr="0012685A" w:rsidRDefault="00476914" w:rsidP="00476914">
            <w:pPr>
              <w:pStyle w:val="Style2"/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822C80" w:rsidRPr="0012685A">
              <w:rPr>
                <w:b/>
                <w:lang w:eastAsia="ja-JP"/>
              </w:rPr>
              <w:t xml:space="preserve"> </w:t>
            </w:r>
            <w:r w:rsidR="00822C80" w:rsidRPr="0012685A">
              <w:rPr>
                <w:lang w:eastAsia="ja-JP"/>
              </w:rPr>
              <w:t>Подготовить отчет в SAP CRYSTAL REPORTS</w:t>
            </w:r>
          </w:p>
          <w:p w14:paraId="506C63B1" w14:textId="3EB46ADB" w:rsidR="00476914" w:rsidRPr="0012685A" w:rsidRDefault="00476914" w:rsidP="0098754D">
            <w:pPr>
              <w:jc w:val="both"/>
            </w:pPr>
          </w:p>
        </w:tc>
      </w:tr>
      <w:tr w:rsidR="0098754D" w:rsidRPr="00040EBA" w14:paraId="72567C87" w14:textId="77777777" w:rsidTr="00005721">
        <w:trPr>
          <w:trHeight w:val="475"/>
        </w:trPr>
        <w:tc>
          <w:tcPr>
            <w:tcW w:w="3256" w:type="dxa"/>
            <w:tcBorders>
              <w:top w:val="nil"/>
            </w:tcBorders>
            <w:shd w:val="clear" w:color="auto" w:fill="auto"/>
            <w:vAlign w:val="center"/>
          </w:tcPr>
          <w:p w14:paraId="42BED6FB" w14:textId="77777777" w:rsidR="0098754D" w:rsidRPr="00723A02" w:rsidRDefault="0098754D" w:rsidP="0098754D">
            <w:pPr>
              <w:widowControl/>
              <w:autoSpaceDE/>
              <w:autoSpaceDN/>
              <w:adjustRightInd/>
              <w:jc w:val="center"/>
            </w:pPr>
          </w:p>
        </w:tc>
        <w:tc>
          <w:tcPr>
            <w:tcW w:w="6520" w:type="dxa"/>
            <w:shd w:val="clear" w:color="auto" w:fill="FFFFFF"/>
          </w:tcPr>
          <w:p w14:paraId="772859F9" w14:textId="77777777" w:rsidR="0098754D" w:rsidRPr="0012685A" w:rsidRDefault="0098754D" w:rsidP="0098754D">
            <w:pPr>
              <w:jc w:val="both"/>
              <w:rPr>
                <w:b/>
              </w:rPr>
            </w:pPr>
            <w:r w:rsidRPr="0012685A">
              <w:rPr>
                <w:b/>
              </w:rPr>
              <w:t>5. Аргументированно и логично представляет свою точку зрения посредством и на основе системного описания.</w:t>
            </w:r>
          </w:p>
          <w:p w14:paraId="050EF0B0" w14:textId="77777777" w:rsidR="00D01ED2" w:rsidRPr="0012685A" w:rsidRDefault="00D01ED2" w:rsidP="0098754D">
            <w:pPr>
              <w:jc w:val="both"/>
              <w:rPr>
                <w:b/>
              </w:rPr>
            </w:pPr>
          </w:p>
          <w:p w14:paraId="3D42DA11" w14:textId="77777777" w:rsidR="0098754D" w:rsidRPr="0012685A" w:rsidRDefault="00D01ED2" w:rsidP="0098754D">
            <w:pPr>
              <w:jc w:val="both"/>
              <w:rPr>
                <w:lang w:eastAsia="ja-JP"/>
              </w:rPr>
            </w:pPr>
            <w:r w:rsidRPr="0012685A">
              <w:rPr>
                <w:b/>
                <w:lang w:eastAsia="ja-JP"/>
              </w:rPr>
              <w:t>Задание 1.</w:t>
            </w:r>
            <w:r w:rsidRPr="0012685A">
              <w:rPr>
                <w:lang w:eastAsia="ja-JP"/>
              </w:rPr>
              <w:t xml:space="preserve"> Подготовить аналитическую записку решения аналитической задачи.</w:t>
            </w:r>
          </w:p>
          <w:p w14:paraId="48B48EE0" w14:textId="7A2358CF" w:rsidR="00476914" w:rsidRPr="0012685A" w:rsidRDefault="00476914" w:rsidP="00476914">
            <w:pPr>
              <w:pStyle w:val="Style2"/>
              <w:jc w:val="both"/>
              <w:rPr>
                <w:lang w:val="en-US" w:eastAsia="ja-JP"/>
              </w:rPr>
            </w:pPr>
            <w:r w:rsidRPr="0012685A">
              <w:rPr>
                <w:b/>
                <w:lang w:eastAsia="ja-JP"/>
              </w:rPr>
              <w:t>Задание 2.</w:t>
            </w:r>
            <w:r w:rsidR="00822C80" w:rsidRPr="0012685A">
              <w:rPr>
                <w:b/>
                <w:lang w:eastAsia="ja-JP"/>
              </w:rPr>
              <w:t xml:space="preserve"> </w:t>
            </w:r>
            <w:r w:rsidR="00822C80" w:rsidRPr="0012685A">
              <w:rPr>
                <w:lang w:eastAsia="ja-JP"/>
              </w:rPr>
              <w:t xml:space="preserve">Подготовить отчет в </w:t>
            </w:r>
            <w:r w:rsidR="00822C80" w:rsidRPr="0012685A">
              <w:rPr>
                <w:lang w:val="en-US" w:eastAsia="ja-JP"/>
              </w:rPr>
              <w:t>ORACL</w:t>
            </w:r>
          </w:p>
          <w:p w14:paraId="2E4A456F" w14:textId="390B642D" w:rsidR="00476914" w:rsidRPr="0012685A" w:rsidRDefault="00476914" w:rsidP="0098754D">
            <w:pPr>
              <w:jc w:val="both"/>
            </w:pPr>
          </w:p>
        </w:tc>
      </w:tr>
    </w:tbl>
    <w:p w14:paraId="1EA4158F" w14:textId="77777777" w:rsidR="00801C6F" w:rsidRDefault="00801C6F"/>
    <w:p w14:paraId="1F3EF6FC" w14:textId="0AAAB944" w:rsidR="00CC4C34" w:rsidRDefault="00CC4C34" w:rsidP="00523585">
      <w:pPr>
        <w:pStyle w:val="Style10"/>
        <w:widowControl/>
        <w:ind w:firstLine="709"/>
        <w:jc w:val="center"/>
        <w:rPr>
          <w:rStyle w:val="FontStyle429"/>
          <w:i/>
          <w:sz w:val="28"/>
          <w:szCs w:val="28"/>
        </w:rPr>
      </w:pPr>
      <w:r w:rsidRPr="00005721">
        <w:rPr>
          <w:rStyle w:val="FontStyle429"/>
          <w:i/>
          <w:sz w:val="28"/>
          <w:szCs w:val="28"/>
        </w:rPr>
        <w:t>Пример</w:t>
      </w:r>
      <w:r w:rsidR="00F60C28" w:rsidRPr="00005721">
        <w:rPr>
          <w:rStyle w:val="FontStyle429"/>
          <w:i/>
          <w:sz w:val="28"/>
          <w:szCs w:val="28"/>
        </w:rPr>
        <w:t>ные</w:t>
      </w:r>
      <w:r w:rsidRPr="00005721">
        <w:rPr>
          <w:rStyle w:val="FontStyle429"/>
          <w:i/>
          <w:sz w:val="28"/>
          <w:szCs w:val="28"/>
        </w:rPr>
        <w:t xml:space="preserve"> вопрос</w:t>
      </w:r>
      <w:r w:rsidR="00F60C28" w:rsidRPr="00005721">
        <w:rPr>
          <w:rStyle w:val="FontStyle429"/>
          <w:i/>
          <w:sz w:val="28"/>
          <w:szCs w:val="28"/>
        </w:rPr>
        <w:t>ы</w:t>
      </w:r>
      <w:r w:rsidRPr="00005721">
        <w:rPr>
          <w:rStyle w:val="FontStyle429"/>
          <w:i/>
          <w:sz w:val="28"/>
          <w:szCs w:val="28"/>
        </w:rPr>
        <w:t xml:space="preserve"> к </w:t>
      </w:r>
      <w:r w:rsidR="00E07A26" w:rsidRPr="00005721">
        <w:rPr>
          <w:rStyle w:val="FontStyle429"/>
          <w:i/>
          <w:sz w:val="28"/>
          <w:szCs w:val="28"/>
        </w:rPr>
        <w:t>экзамену</w:t>
      </w:r>
      <w:r w:rsidRPr="00005721">
        <w:rPr>
          <w:rStyle w:val="FontStyle429"/>
          <w:i/>
          <w:sz w:val="28"/>
          <w:szCs w:val="28"/>
        </w:rPr>
        <w:t>:</w:t>
      </w:r>
    </w:p>
    <w:p w14:paraId="529209D1" w14:textId="77777777" w:rsidR="00CB0F3D" w:rsidRPr="00005721" w:rsidRDefault="00CB0F3D" w:rsidP="00523585">
      <w:pPr>
        <w:pStyle w:val="Style10"/>
        <w:widowControl/>
        <w:ind w:firstLine="709"/>
        <w:jc w:val="center"/>
        <w:rPr>
          <w:rStyle w:val="FontStyle429"/>
          <w:i/>
          <w:sz w:val="28"/>
          <w:szCs w:val="28"/>
        </w:rPr>
      </w:pPr>
    </w:p>
    <w:p w14:paraId="0EF5FB76" w14:textId="64D51EF0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Роль и место анализа в процессе принятия решения.</w:t>
      </w:r>
    </w:p>
    <w:p w14:paraId="15041B72" w14:textId="1D091CF9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Информационно-аналитические системы. Их особенность и место в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структуре информационных систем организации.</w:t>
      </w:r>
    </w:p>
    <w:p w14:paraId="599DAFCA" w14:textId="48ED0C9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>
        <w:rPr>
          <w:rStyle w:val="FontStyle429"/>
          <w:sz w:val="28"/>
          <w:szCs w:val="28"/>
        </w:rPr>
        <w:t>А</w:t>
      </w:r>
      <w:r w:rsidRPr="00D01ED2">
        <w:rPr>
          <w:rStyle w:val="FontStyle429"/>
          <w:sz w:val="28"/>
          <w:szCs w:val="28"/>
        </w:rPr>
        <w:t>спекты проблемы анализа и их реализация в программных продуктах.</w:t>
      </w:r>
    </w:p>
    <w:p w14:paraId="3C8E1603" w14:textId="532FCA2A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Понятие информационного пространства. Структура информационного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пространства.</w:t>
      </w:r>
    </w:p>
    <w:p w14:paraId="31EF43BD" w14:textId="43D22CA9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Элементы структуры информационного пространства. Понятие показателя.</w:t>
      </w:r>
    </w:p>
    <w:p w14:paraId="43066A8C" w14:textId="32C16A2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Пространственная интерпретация понятия показатель.</w:t>
      </w:r>
    </w:p>
    <w:p w14:paraId="6832623C" w14:textId="0C3C5B3A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Системы и содержания экономических показателей.</w:t>
      </w:r>
    </w:p>
    <w:p w14:paraId="6FEF8EC8" w14:textId="3193CE43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Понятие </w:t>
      </w:r>
      <w:proofErr w:type="spellStart"/>
      <w:r w:rsidRPr="00D01ED2">
        <w:rPr>
          <w:rStyle w:val="FontStyle429"/>
          <w:sz w:val="28"/>
          <w:szCs w:val="28"/>
        </w:rPr>
        <w:t>business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intelligence</w:t>
      </w:r>
      <w:proofErr w:type="spellEnd"/>
      <w:r w:rsidRPr="00D01ED2">
        <w:rPr>
          <w:rStyle w:val="FontStyle429"/>
          <w:sz w:val="28"/>
          <w:szCs w:val="28"/>
        </w:rPr>
        <w:t>. Характерные особенности.</w:t>
      </w:r>
    </w:p>
    <w:p w14:paraId="54457994" w14:textId="28EA2542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Классификация продуктов </w:t>
      </w:r>
      <w:proofErr w:type="spellStart"/>
      <w:r w:rsidRPr="00D01ED2">
        <w:rPr>
          <w:rStyle w:val="FontStyle429"/>
          <w:sz w:val="28"/>
          <w:szCs w:val="28"/>
        </w:rPr>
        <w:t>business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intelligence</w:t>
      </w:r>
      <w:proofErr w:type="spellEnd"/>
      <w:r w:rsidRPr="00D01ED2">
        <w:rPr>
          <w:rStyle w:val="FontStyle429"/>
          <w:sz w:val="28"/>
          <w:szCs w:val="28"/>
        </w:rPr>
        <w:t>.</w:t>
      </w:r>
    </w:p>
    <w:p w14:paraId="08560467" w14:textId="669F0CB4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Магический квадрат. Основные игроки на поле </w:t>
      </w:r>
      <w:proofErr w:type="spellStart"/>
      <w:r w:rsidRPr="00D01ED2">
        <w:rPr>
          <w:rStyle w:val="FontStyle429"/>
          <w:sz w:val="28"/>
          <w:szCs w:val="28"/>
        </w:rPr>
        <w:t>business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intelligence</w:t>
      </w:r>
      <w:proofErr w:type="spellEnd"/>
      <w:r w:rsidRPr="00D01ED2">
        <w:rPr>
          <w:rStyle w:val="FontStyle429"/>
          <w:sz w:val="28"/>
          <w:szCs w:val="28"/>
        </w:rPr>
        <w:t>.</w:t>
      </w:r>
    </w:p>
    <w:p w14:paraId="66F38A87" w14:textId="173317CA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lastRenderedPageBreak/>
        <w:t xml:space="preserve">Предпосылки к развитию систем </w:t>
      </w:r>
      <w:proofErr w:type="spellStart"/>
      <w:r w:rsidRPr="00D01ED2">
        <w:rPr>
          <w:rStyle w:val="FontStyle429"/>
          <w:sz w:val="28"/>
          <w:szCs w:val="28"/>
        </w:rPr>
        <w:t>business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intelligence</w:t>
      </w:r>
      <w:proofErr w:type="spellEnd"/>
      <w:r w:rsidRPr="00D01ED2">
        <w:rPr>
          <w:rStyle w:val="FontStyle429"/>
          <w:sz w:val="28"/>
          <w:szCs w:val="28"/>
        </w:rPr>
        <w:t>.</w:t>
      </w:r>
    </w:p>
    <w:p w14:paraId="28165634" w14:textId="39E4A20D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Хранение данных в информационно-аналитических системах.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Понятие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хранилища данных.</w:t>
      </w:r>
    </w:p>
    <w:p w14:paraId="7BF5D7B6" w14:textId="337A17CB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Анализ в информационно-аналитических системах.</w:t>
      </w:r>
    </w:p>
    <w:p w14:paraId="2161649E" w14:textId="6AC6279E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Оперативный анализ данных. OLAP-технологии.</w:t>
      </w:r>
    </w:p>
    <w:p w14:paraId="305DD2D9" w14:textId="4EEADAEC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Двенадцать правил OLAP. Разбиение правил по группам.</w:t>
      </w:r>
    </w:p>
    <w:p w14:paraId="1A6E9352" w14:textId="501AE8F7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Критерии OLAP (Тест FASMI)</w:t>
      </w:r>
    </w:p>
    <w:p w14:paraId="1F166504" w14:textId="6BC7FD7D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Обзор рынка OLAP-систем.</w:t>
      </w:r>
    </w:p>
    <w:p w14:paraId="0DC6BE39" w14:textId="77777777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Понятие интеллектуального анализа данных. Системы </w:t>
      </w:r>
      <w:r w:rsidRPr="00D01ED2">
        <w:rPr>
          <w:rStyle w:val="FontStyle429"/>
          <w:sz w:val="28"/>
          <w:szCs w:val="28"/>
          <w:lang w:val="en-US"/>
        </w:rPr>
        <w:t>Data</w:t>
      </w:r>
      <w:r w:rsidRPr="00D01ED2"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  <w:lang w:val="en-US"/>
        </w:rPr>
        <w:t>Mining</w:t>
      </w:r>
      <w:r w:rsidRPr="00D01ED2">
        <w:rPr>
          <w:rStyle w:val="FontStyle429"/>
          <w:sz w:val="28"/>
          <w:szCs w:val="28"/>
        </w:rPr>
        <w:t>.</w:t>
      </w:r>
    </w:p>
    <w:p w14:paraId="37EB9D2C" w14:textId="1C7C4263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  <w:lang w:val="en-US"/>
        </w:rPr>
      </w:pPr>
      <w:r w:rsidRPr="00D01ED2">
        <w:rPr>
          <w:rStyle w:val="FontStyle429"/>
          <w:sz w:val="28"/>
          <w:szCs w:val="28"/>
        </w:rPr>
        <w:t>Классы</w:t>
      </w:r>
      <w:r w:rsidRPr="00D01ED2">
        <w:rPr>
          <w:rStyle w:val="FontStyle429"/>
          <w:sz w:val="28"/>
          <w:szCs w:val="28"/>
          <w:lang w:val="en-US"/>
        </w:rPr>
        <w:t xml:space="preserve"> </w:t>
      </w:r>
      <w:r w:rsidRPr="00D01ED2">
        <w:rPr>
          <w:rStyle w:val="FontStyle429"/>
          <w:sz w:val="28"/>
          <w:szCs w:val="28"/>
        </w:rPr>
        <w:t>систем</w:t>
      </w:r>
      <w:r w:rsidRPr="00D01ED2">
        <w:rPr>
          <w:rStyle w:val="FontStyle429"/>
          <w:sz w:val="28"/>
          <w:szCs w:val="28"/>
          <w:lang w:val="en-US"/>
        </w:rPr>
        <w:t xml:space="preserve"> Data Mining</w:t>
      </w:r>
    </w:p>
    <w:p w14:paraId="64F972F4" w14:textId="1E34102F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Системы</w:t>
      </w:r>
      <w:r w:rsidRPr="00D01ED2">
        <w:rPr>
          <w:rStyle w:val="FontStyle429"/>
          <w:sz w:val="28"/>
          <w:szCs w:val="28"/>
          <w:lang w:val="en-US"/>
        </w:rPr>
        <w:t xml:space="preserve"> Data Mining. </w:t>
      </w:r>
      <w:r w:rsidRPr="00D01ED2">
        <w:rPr>
          <w:rStyle w:val="FontStyle429"/>
          <w:sz w:val="28"/>
          <w:szCs w:val="28"/>
        </w:rPr>
        <w:t>Статистические системы</w:t>
      </w:r>
    </w:p>
    <w:p w14:paraId="50BBEFE7" w14:textId="0BB677DD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Системы </w:t>
      </w:r>
      <w:proofErr w:type="spellStart"/>
      <w:r w:rsidRPr="00D01ED2">
        <w:rPr>
          <w:rStyle w:val="FontStyle429"/>
          <w:sz w:val="28"/>
          <w:szCs w:val="28"/>
        </w:rPr>
        <w:t>Data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Mining</w:t>
      </w:r>
      <w:proofErr w:type="spellEnd"/>
      <w:r w:rsidRPr="00D01ED2">
        <w:rPr>
          <w:rStyle w:val="FontStyle429"/>
          <w:sz w:val="28"/>
          <w:szCs w:val="28"/>
        </w:rPr>
        <w:t>. Нейронные сети</w:t>
      </w:r>
    </w:p>
    <w:p w14:paraId="7C9D946D" w14:textId="5DAF304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Системы </w:t>
      </w:r>
      <w:proofErr w:type="spellStart"/>
      <w:r w:rsidRPr="00D01ED2">
        <w:rPr>
          <w:rStyle w:val="FontStyle429"/>
          <w:sz w:val="28"/>
          <w:szCs w:val="28"/>
        </w:rPr>
        <w:t>Data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Mining</w:t>
      </w:r>
      <w:proofErr w:type="spellEnd"/>
      <w:r w:rsidRPr="00D01ED2">
        <w:rPr>
          <w:rStyle w:val="FontStyle429"/>
          <w:sz w:val="28"/>
          <w:szCs w:val="28"/>
        </w:rPr>
        <w:t>. Системы рассуждений на основе аналогичных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случаев</w:t>
      </w:r>
    </w:p>
    <w:p w14:paraId="44542437" w14:textId="10ED6149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Системы </w:t>
      </w:r>
      <w:proofErr w:type="spellStart"/>
      <w:r w:rsidRPr="00D01ED2">
        <w:rPr>
          <w:rStyle w:val="FontStyle429"/>
          <w:sz w:val="28"/>
          <w:szCs w:val="28"/>
        </w:rPr>
        <w:t>Data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Mining</w:t>
      </w:r>
      <w:proofErr w:type="spellEnd"/>
      <w:r w:rsidRPr="00D01ED2">
        <w:rPr>
          <w:rStyle w:val="FontStyle429"/>
          <w:sz w:val="28"/>
          <w:szCs w:val="28"/>
        </w:rPr>
        <w:t>. Деревья решений</w:t>
      </w:r>
    </w:p>
    <w:p w14:paraId="6AFE2D51" w14:textId="62ADC633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Системы </w:t>
      </w:r>
      <w:proofErr w:type="spellStart"/>
      <w:r w:rsidRPr="00D01ED2">
        <w:rPr>
          <w:rStyle w:val="FontStyle429"/>
          <w:sz w:val="28"/>
          <w:szCs w:val="28"/>
        </w:rPr>
        <w:t>Data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Mining</w:t>
      </w:r>
      <w:proofErr w:type="spellEnd"/>
      <w:r w:rsidRPr="00D01ED2">
        <w:rPr>
          <w:rStyle w:val="FontStyle429"/>
          <w:sz w:val="28"/>
          <w:szCs w:val="28"/>
        </w:rPr>
        <w:t>. Генетические алгоритмы</w:t>
      </w:r>
    </w:p>
    <w:p w14:paraId="341D6660" w14:textId="305D4DF4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Обзор рынка систем </w:t>
      </w:r>
      <w:proofErr w:type="spellStart"/>
      <w:r w:rsidRPr="00D01ED2">
        <w:rPr>
          <w:rStyle w:val="FontStyle429"/>
          <w:sz w:val="28"/>
          <w:szCs w:val="28"/>
        </w:rPr>
        <w:t>Data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Mining</w:t>
      </w:r>
      <w:proofErr w:type="spellEnd"/>
      <w:r w:rsidRPr="00D01ED2">
        <w:rPr>
          <w:rStyle w:val="FontStyle429"/>
          <w:sz w:val="28"/>
          <w:szCs w:val="28"/>
        </w:rPr>
        <w:t>.</w:t>
      </w:r>
    </w:p>
    <w:p w14:paraId="66ED44B8" w14:textId="081BA6FE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Понятие систем поддержки принятия решений.</w:t>
      </w:r>
    </w:p>
    <w:p w14:paraId="37722A80" w14:textId="06D48389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SEMMA – методология. Комплексный подход к принятию решений.</w:t>
      </w:r>
    </w:p>
    <w:p w14:paraId="31D53A4E" w14:textId="19AF533F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Режимы работы систем поддержки принятия решений.</w:t>
      </w:r>
    </w:p>
    <w:p w14:paraId="5C2A98F4" w14:textId="5EE3E0E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Этапы процесса принятия решений.</w:t>
      </w:r>
    </w:p>
    <w:p w14:paraId="09559BE9" w14:textId="67382023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Мониторинг деятельности организации для анализа текущего состояния.</w:t>
      </w:r>
    </w:p>
    <w:p w14:paraId="344AF7C3" w14:textId="7C68C092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Диагностика проблемы.</w:t>
      </w:r>
    </w:p>
    <w:p w14:paraId="3B0FBD92" w14:textId="067ADE9B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Формирование, оценка и выбор альтернатив.</w:t>
      </w:r>
    </w:p>
    <w:p w14:paraId="65E859B0" w14:textId="0877EFF0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Неопределенность в процессе принятия решений.</w:t>
      </w:r>
    </w:p>
    <w:p w14:paraId="1DC59200" w14:textId="7CB22759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Этапы и инструменты корпоративного управления.</w:t>
      </w:r>
    </w:p>
    <w:p w14:paraId="3F7ED467" w14:textId="3A2833EE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Виды систем поддержки принятия решений.</w:t>
      </w:r>
    </w:p>
    <w:p w14:paraId="7FA75B6A" w14:textId="1D037E0B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Ситуационные центры и режимы их работы.</w:t>
      </w:r>
    </w:p>
    <w:p w14:paraId="526AF634" w14:textId="1BBD0241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Система сбалансированных показателей и ее реализация в программных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продуктах.</w:t>
      </w:r>
    </w:p>
    <w:p w14:paraId="768F7CBB" w14:textId="77777777" w:rsid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Ключевые показатели эффективности и реализация их мониторинга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в программных продуктах.</w:t>
      </w:r>
    </w:p>
    <w:p w14:paraId="74455A5C" w14:textId="79B104F2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Основы компьютерного моделирования.</w:t>
      </w:r>
    </w:p>
    <w:p w14:paraId="0EB8BC30" w14:textId="184F1CF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Применения имитационного моделирования для анализа деловых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процессов.</w:t>
      </w:r>
    </w:p>
    <w:p w14:paraId="60182F57" w14:textId="1827BC93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Дискретно-событийное моделирование.</w:t>
      </w:r>
    </w:p>
    <w:p w14:paraId="1ADCF566" w14:textId="3B7C7BFA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Системно-динамическое моделирование.</w:t>
      </w:r>
    </w:p>
    <w:p w14:paraId="29BF06E6" w14:textId="6D36DD08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proofErr w:type="spellStart"/>
      <w:r w:rsidRPr="00D01ED2">
        <w:rPr>
          <w:rStyle w:val="FontStyle429"/>
          <w:sz w:val="28"/>
          <w:szCs w:val="28"/>
        </w:rPr>
        <w:t>Агентное</w:t>
      </w:r>
      <w:proofErr w:type="spellEnd"/>
      <w:r w:rsidRPr="00D01ED2">
        <w:rPr>
          <w:rStyle w:val="FontStyle429"/>
          <w:sz w:val="28"/>
          <w:szCs w:val="28"/>
        </w:rPr>
        <w:t xml:space="preserve"> моделирование.</w:t>
      </w:r>
    </w:p>
    <w:p w14:paraId="0A62E1C8" w14:textId="360A53D1" w:rsidR="00D01ED2" w:rsidRPr="00D01ED2" w:rsidRDefault="00D01ED2" w:rsidP="00D01ED2">
      <w:pPr>
        <w:pStyle w:val="Style10"/>
        <w:widowControl/>
        <w:numPr>
          <w:ilvl w:val="0"/>
          <w:numId w:val="35"/>
        </w:numPr>
        <w:jc w:val="both"/>
        <w:rPr>
          <w:rStyle w:val="FontStyle429"/>
          <w:sz w:val="28"/>
          <w:szCs w:val="28"/>
        </w:rPr>
      </w:pPr>
      <w:proofErr w:type="spellStart"/>
      <w:r w:rsidRPr="00D01ED2">
        <w:rPr>
          <w:rStyle w:val="FontStyle429"/>
          <w:sz w:val="28"/>
          <w:szCs w:val="28"/>
        </w:rPr>
        <w:t>Многоподходное</w:t>
      </w:r>
      <w:proofErr w:type="spellEnd"/>
      <w:r w:rsidRPr="00D01ED2">
        <w:rPr>
          <w:rStyle w:val="FontStyle429"/>
          <w:sz w:val="28"/>
          <w:szCs w:val="28"/>
        </w:rPr>
        <w:t xml:space="preserve"> моделирование.</w:t>
      </w:r>
    </w:p>
    <w:p w14:paraId="5BFF7F3A" w14:textId="77777777" w:rsidR="00D01ED2" w:rsidRDefault="00D01ED2" w:rsidP="00523585">
      <w:pPr>
        <w:pStyle w:val="Style10"/>
        <w:widowControl/>
        <w:ind w:firstLine="709"/>
        <w:jc w:val="center"/>
        <w:rPr>
          <w:rStyle w:val="FontStyle429"/>
          <w:i/>
          <w:sz w:val="28"/>
          <w:szCs w:val="28"/>
        </w:rPr>
      </w:pPr>
    </w:p>
    <w:p w14:paraId="3FD74BA1" w14:textId="1D631997" w:rsidR="0098754D" w:rsidRDefault="0098754D" w:rsidP="00523585">
      <w:pPr>
        <w:pStyle w:val="Style10"/>
        <w:widowControl/>
        <w:ind w:firstLine="709"/>
        <w:jc w:val="center"/>
        <w:rPr>
          <w:rStyle w:val="FontStyle429"/>
          <w:i/>
          <w:sz w:val="28"/>
          <w:szCs w:val="28"/>
        </w:rPr>
      </w:pPr>
      <w:r w:rsidRPr="00005721">
        <w:rPr>
          <w:rStyle w:val="FontStyle429"/>
          <w:i/>
          <w:sz w:val="28"/>
          <w:szCs w:val="28"/>
        </w:rPr>
        <w:t>Пример практико-ориентированного задания к экзамену:</w:t>
      </w:r>
    </w:p>
    <w:p w14:paraId="1950C498" w14:textId="2FFFF6AC" w:rsidR="00D01ED2" w:rsidRP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 xml:space="preserve">Выберите объект для анализа. Это может быть реальное или воображаемое предприятие, организация или </w:t>
      </w:r>
      <w:r>
        <w:rPr>
          <w:rStyle w:val="FontStyle429"/>
          <w:sz w:val="28"/>
          <w:szCs w:val="28"/>
        </w:rPr>
        <w:t xml:space="preserve">отдельное подразделение </w:t>
      </w:r>
      <w:r>
        <w:rPr>
          <w:rStyle w:val="FontStyle429"/>
          <w:sz w:val="28"/>
          <w:szCs w:val="28"/>
        </w:rPr>
        <w:lastRenderedPageBreak/>
        <w:t>предпри</w:t>
      </w:r>
      <w:r w:rsidRPr="00D01ED2">
        <w:rPr>
          <w:rStyle w:val="FontStyle429"/>
          <w:sz w:val="28"/>
          <w:szCs w:val="28"/>
        </w:rPr>
        <w:t>ятия\организации. Оптимальным вариантом является использование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объекта будущей выпускной квалификационной работы.</w:t>
      </w:r>
    </w:p>
    <w:p w14:paraId="4F49E3C2" w14:textId="77777777" w:rsid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Сформулируйте стратегическую цель организации.</w:t>
      </w:r>
    </w:p>
    <w:p w14:paraId="76457118" w14:textId="4D0CF794" w:rsidR="00D01ED2" w:rsidRP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Разработайте карту сбалансированных показателей, направленную на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достижение стратегической цели и определите ключевые показатели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 xml:space="preserve">эффективности. Выполните задание в системе BSC </w:t>
      </w:r>
      <w:proofErr w:type="spellStart"/>
      <w:r w:rsidRPr="00D01ED2">
        <w:rPr>
          <w:rStyle w:val="FontStyle429"/>
          <w:sz w:val="28"/>
          <w:szCs w:val="28"/>
        </w:rPr>
        <w:t>Designer</w:t>
      </w:r>
      <w:proofErr w:type="spellEnd"/>
      <w:r w:rsidRPr="00D01ED2">
        <w:rPr>
          <w:rStyle w:val="FontStyle429"/>
          <w:sz w:val="28"/>
          <w:szCs w:val="28"/>
        </w:rPr>
        <w:t>.</w:t>
      </w:r>
    </w:p>
    <w:p w14:paraId="4FCCFC29" w14:textId="77777777" w:rsid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Разработайте аналитические отчеты, отражающие динамику ключевых</w:t>
      </w:r>
      <w:r>
        <w:rPr>
          <w:rStyle w:val="FontStyle429"/>
          <w:sz w:val="28"/>
          <w:szCs w:val="28"/>
        </w:rPr>
        <w:t xml:space="preserve"> </w:t>
      </w:r>
      <w:r w:rsidRPr="00D01ED2">
        <w:rPr>
          <w:rStyle w:val="FontStyle429"/>
          <w:sz w:val="28"/>
          <w:szCs w:val="28"/>
        </w:rPr>
        <w:t>показателей эффективности, представленных на карте сбалансированных показателей эффективности. Выполните задание в одной из систем:</w:t>
      </w:r>
      <w:r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Tableau</w:t>
      </w:r>
      <w:proofErr w:type="spellEnd"/>
      <w:r w:rsidRPr="00D01ED2">
        <w:rPr>
          <w:rStyle w:val="FontStyle429"/>
          <w:sz w:val="28"/>
          <w:szCs w:val="28"/>
        </w:rPr>
        <w:t xml:space="preserve">, </w:t>
      </w:r>
      <w:proofErr w:type="spellStart"/>
      <w:r w:rsidRPr="00D01ED2">
        <w:rPr>
          <w:rStyle w:val="FontStyle429"/>
          <w:sz w:val="28"/>
          <w:szCs w:val="28"/>
        </w:rPr>
        <w:t>Microsoft</w:t>
      </w:r>
      <w:proofErr w:type="spellEnd"/>
      <w:r w:rsidRPr="00D01ED2">
        <w:rPr>
          <w:rStyle w:val="FontStyle429"/>
          <w:sz w:val="28"/>
          <w:szCs w:val="28"/>
        </w:rPr>
        <w:t xml:space="preserve"> </w:t>
      </w:r>
      <w:proofErr w:type="spellStart"/>
      <w:r w:rsidRPr="00D01ED2">
        <w:rPr>
          <w:rStyle w:val="FontStyle429"/>
          <w:sz w:val="28"/>
          <w:szCs w:val="28"/>
        </w:rPr>
        <w:t>Power</w:t>
      </w:r>
      <w:proofErr w:type="spellEnd"/>
      <w:r w:rsidRPr="00D01ED2">
        <w:rPr>
          <w:rStyle w:val="FontStyle429"/>
          <w:sz w:val="28"/>
          <w:szCs w:val="28"/>
        </w:rPr>
        <w:t xml:space="preserve"> BI.</w:t>
      </w:r>
    </w:p>
    <w:p w14:paraId="4048C4EA" w14:textId="098EB0D5" w:rsidR="00D01ED2" w:rsidRP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 w:rsidRPr="00D01ED2">
        <w:rPr>
          <w:rStyle w:val="FontStyle429"/>
          <w:sz w:val="28"/>
          <w:szCs w:val="28"/>
        </w:rPr>
        <w:t>Сформируйте информационную панель из представленных отчетов.</w:t>
      </w:r>
    </w:p>
    <w:p w14:paraId="42D989F0" w14:textId="4A5704F7" w:rsidR="00D01ED2" w:rsidRPr="00D01ED2" w:rsidRDefault="00D01ED2" w:rsidP="00D01ED2">
      <w:pPr>
        <w:pStyle w:val="Style10"/>
        <w:widowControl/>
        <w:numPr>
          <w:ilvl w:val="0"/>
          <w:numId w:val="34"/>
        </w:numPr>
        <w:jc w:val="both"/>
        <w:rPr>
          <w:rStyle w:val="FontStyle429"/>
          <w:sz w:val="28"/>
          <w:szCs w:val="28"/>
        </w:rPr>
      </w:pPr>
      <w:r>
        <w:rPr>
          <w:rStyle w:val="FontStyle429"/>
          <w:sz w:val="28"/>
          <w:szCs w:val="28"/>
        </w:rPr>
        <w:t>П</w:t>
      </w:r>
      <w:r w:rsidRPr="00D01ED2">
        <w:rPr>
          <w:rStyle w:val="FontStyle429"/>
          <w:sz w:val="28"/>
          <w:szCs w:val="28"/>
        </w:rPr>
        <w:t>одготовьте презентацию по результатам работы.</w:t>
      </w:r>
    </w:p>
    <w:p w14:paraId="3671E34B" w14:textId="77777777" w:rsidR="0098754D" w:rsidRPr="00D01ED2" w:rsidRDefault="0098754D" w:rsidP="00D01ED2">
      <w:pPr>
        <w:pStyle w:val="Style10"/>
        <w:widowControl/>
        <w:ind w:firstLine="709"/>
        <w:jc w:val="both"/>
        <w:rPr>
          <w:rStyle w:val="FontStyle429"/>
          <w:iCs/>
          <w:sz w:val="28"/>
          <w:szCs w:val="28"/>
        </w:rPr>
      </w:pPr>
    </w:p>
    <w:p w14:paraId="53949D21" w14:textId="77777777" w:rsidR="009F518C" w:rsidRDefault="009F518C" w:rsidP="009F518C">
      <w:pPr>
        <w:pStyle w:val="Style10"/>
        <w:widowControl/>
        <w:ind w:firstLine="709"/>
        <w:jc w:val="center"/>
        <w:rPr>
          <w:rStyle w:val="FontStyle429"/>
          <w:i/>
          <w:iCs/>
          <w:sz w:val="28"/>
          <w:szCs w:val="28"/>
        </w:rPr>
      </w:pPr>
      <w:r w:rsidRPr="0012685A">
        <w:rPr>
          <w:rStyle w:val="FontStyle429"/>
          <w:i/>
          <w:iCs/>
          <w:sz w:val="28"/>
          <w:szCs w:val="28"/>
        </w:rPr>
        <w:t>Образец экзаменационного билета</w:t>
      </w:r>
      <w:r w:rsidRPr="009F518C">
        <w:rPr>
          <w:rStyle w:val="FontStyle429"/>
          <w:i/>
          <w:iCs/>
          <w:sz w:val="28"/>
          <w:szCs w:val="28"/>
        </w:rPr>
        <w:t xml:space="preserve"> </w:t>
      </w:r>
    </w:p>
    <w:p w14:paraId="78412E8F" w14:textId="77777777" w:rsidR="00736846" w:rsidRPr="0012685A" w:rsidRDefault="00736846" w:rsidP="00736846">
      <w:pPr>
        <w:widowControl/>
        <w:tabs>
          <w:tab w:val="right" w:leader="underscore" w:pos="8505"/>
        </w:tabs>
        <w:autoSpaceDE/>
        <w:autoSpaceDN/>
        <w:adjustRightInd/>
        <w:ind w:right="-164"/>
        <w:jc w:val="both"/>
        <w:rPr>
          <w:bCs/>
          <w:sz w:val="28"/>
          <w:szCs w:val="28"/>
        </w:rPr>
      </w:pPr>
      <w:r w:rsidRPr="00736846">
        <w:rPr>
          <w:bCs/>
          <w:sz w:val="28"/>
          <w:szCs w:val="28"/>
        </w:rPr>
        <w:t>1.</w:t>
      </w:r>
      <w:r w:rsidRPr="00736846">
        <w:rPr>
          <w:bCs/>
          <w:sz w:val="28"/>
          <w:szCs w:val="28"/>
        </w:rPr>
        <w:tab/>
        <w:t>Укажите роль и место бизнес-анализа в процессе принятия решения (10 баллов)</w:t>
      </w:r>
    </w:p>
    <w:p w14:paraId="7C0488D1" w14:textId="77777777" w:rsidR="00905753" w:rsidRDefault="00736846" w:rsidP="00736846">
      <w:pPr>
        <w:widowControl/>
        <w:tabs>
          <w:tab w:val="right" w:leader="underscore" w:pos="8505"/>
        </w:tabs>
        <w:autoSpaceDE/>
        <w:autoSpaceDN/>
        <w:adjustRightInd/>
        <w:ind w:right="-164"/>
        <w:jc w:val="both"/>
        <w:rPr>
          <w:bCs/>
          <w:sz w:val="28"/>
          <w:szCs w:val="28"/>
        </w:rPr>
      </w:pPr>
      <w:r w:rsidRPr="00736846">
        <w:rPr>
          <w:bCs/>
          <w:sz w:val="28"/>
          <w:szCs w:val="28"/>
        </w:rPr>
        <w:t>2.</w:t>
      </w:r>
      <w:r w:rsidRPr="00736846">
        <w:rPr>
          <w:bCs/>
          <w:sz w:val="28"/>
          <w:szCs w:val="28"/>
        </w:rPr>
        <w:tab/>
      </w:r>
      <w:r w:rsidR="00CB0F3D">
        <w:rPr>
          <w:bCs/>
          <w:sz w:val="28"/>
          <w:szCs w:val="28"/>
        </w:rPr>
        <w:t>Поясните</w:t>
      </w:r>
      <w:r w:rsidRPr="00736846">
        <w:rPr>
          <w:bCs/>
          <w:sz w:val="28"/>
          <w:szCs w:val="28"/>
        </w:rPr>
        <w:t xml:space="preserve">, что включает в себя </w:t>
      </w:r>
      <w:proofErr w:type="spellStart"/>
      <w:r w:rsidRPr="00736846">
        <w:rPr>
          <w:bCs/>
          <w:sz w:val="28"/>
          <w:szCs w:val="28"/>
        </w:rPr>
        <w:t>многоподходное</w:t>
      </w:r>
      <w:proofErr w:type="spellEnd"/>
      <w:r w:rsidRPr="00736846">
        <w:rPr>
          <w:bCs/>
          <w:sz w:val="28"/>
          <w:szCs w:val="28"/>
        </w:rPr>
        <w:t xml:space="preserve"> моделирование (20 баллов)</w:t>
      </w:r>
      <w:r w:rsidR="0077253C" w:rsidRPr="00005721">
        <w:rPr>
          <w:bCs/>
          <w:sz w:val="28"/>
          <w:szCs w:val="28"/>
          <w:highlight w:val="cyan"/>
        </w:rPr>
        <w:t xml:space="preserve"> </w:t>
      </w:r>
    </w:p>
    <w:p w14:paraId="63B05938" w14:textId="5362452C" w:rsidR="00736846" w:rsidRDefault="00736846" w:rsidP="00736846">
      <w:pPr>
        <w:widowControl/>
        <w:tabs>
          <w:tab w:val="right" w:leader="underscore" w:pos="8505"/>
        </w:tabs>
        <w:autoSpaceDE/>
        <w:autoSpaceDN/>
        <w:adjustRightInd/>
        <w:ind w:right="-164"/>
        <w:jc w:val="both"/>
        <w:rPr>
          <w:bCs/>
          <w:sz w:val="28"/>
          <w:szCs w:val="28"/>
        </w:rPr>
      </w:pPr>
      <w:r w:rsidRPr="00736846">
        <w:rPr>
          <w:bCs/>
          <w:sz w:val="28"/>
          <w:szCs w:val="28"/>
        </w:rPr>
        <w:t>3. По индивидуальным данным (файл “</w:t>
      </w:r>
      <w:proofErr w:type="spellStart"/>
      <w:r w:rsidRPr="00736846">
        <w:rPr>
          <w:bCs/>
          <w:sz w:val="28"/>
          <w:szCs w:val="28"/>
        </w:rPr>
        <w:t>GettingStarted</w:t>
      </w:r>
      <w:proofErr w:type="spellEnd"/>
      <w:r w:rsidRPr="00736846">
        <w:rPr>
          <w:bCs/>
          <w:sz w:val="28"/>
          <w:szCs w:val="28"/>
        </w:rPr>
        <w:t xml:space="preserve"> </w:t>
      </w:r>
      <w:proofErr w:type="spellStart"/>
      <w:r w:rsidRPr="00736846">
        <w:rPr>
          <w:bCs/>
          <w:sz w:val="28"/>
          <w:szCs w:val="28"/>
        </w:rPr>
        <w:t>ECommerce</w:t>
      </w:r>
      <w:proofErr w:type="spellEnd"/>
      <w:r w:rsidRPr="00736846">
        <w:rPr>
          <w:bCs/>
          <w:sz w:val="28"/>
          <w:szCs w:val="28"/>
        </w:rPr>
        <w:t xml:space="preserve">”) создать отчет в </w:t>
      </w:r>
      <w:proofErr w:type="spellStart"/>
      <w:r w:rsidRPr="00736846">
        <w:rPr>
          <w:bCs/>
          <w:sz w:val="28"/>
          <w:szCs w:val="28"/>
        </w:rPr>
        <w:t>Power</w:t>
      </w:r>
      <w:proofErr w:type="spellEnd"/>
      <w:r>
        <w:rPr>
          <w:bCs/>
          <w:sz w:val="28"/>
          <w:szCs w:val="28"/>
        </w:rPr>
        <w:t xml:space="preserve"> </w:t>
      </w:r>
      <w:r w:rsidRPr="00736846">
        <w:rPr>
          <w:bCs/>
          <w:sz w:val="28"/>
          <w:szCs w:val="28"/>
        </w:rPr>
        <w:t>BI, разместив его в корпорати</w:t>
      </w:r>
      <w:r>
        <w:rPr>
          <w:bCs/>
          <w:sz w:val="28"/>
          <w:szCs w:val="28"/>
        </w:rPr>
        <w:t xml:space="preserve">вном облачном сервисе </w:t>
      </w:r>
      <w:proofErr w:type="spellStart"/>
      <w:r>
        <w:rPr>
          <w:bCs/>
          <w:sz w:val="28"/>
          <w:szCs w:val="28"/>
        </w:rPr>
        <w:t>Power</w:t>
      </w:r>
      <w:proofErr w:type="spellEnd"/>
      <w:r>
        <w:rPr>
          <w:bCs/>
          <w:sz w:val="28"/>
          <w:szCs w:val="28"/>
        </w:rPr>
        <w:t xml:space="preserve"> BI. </w:t>
      </w:r>
    </w:p>
    <w:p w14:paraId="181A14D6" w14:textId="1759BF4E" w:rsidR="0077253C" w:rsidRPr="00005721" w:rsidRDefault="00736846" w:rsidP="00736846">
      <w:pPr>
        <w:widowControl/>
        <w:tabs>
          <w:tab w:val="right" w:leader="underscore" w:pos="8505"/>
        </w:tabs>
        <w:autoSpaceDE/>
        <w:autoSpaceDN/>
        <w:adjustRightInd/>
        <w:ind w:right="-164"/>
        <w:jc w:val="both"/>
        <w:rPr>
          <w:bCs/>
          <w:sz w:val="28"/>
          <w:szCs w:val="28"/>
        </w:rPr>
      </w:pPr>
      <w:r w:rsidRPr="00736846">
        <w:rPr>
          <w:bCs/>
          <w:sz w:val="28"/>
          <w:szCs w:val="28"/>
        </w:rPr>
        <w:t>(30 баллов)</w:t>
      </w:r>
      <w:r w:rsidR="00577667">
        <w:rPr>
          <w:bCs/>
          <w:sz w:val="28"/>
          <w:szCs w:val="28"/>
        </w:rPr>
        <w:t>.</w:t>
      </w:r>
    </w:p>
    <w:p w14:paraId="311C0DF3" w14:textId="77777777" w:rsidR="009F518C" w:rsidRDefault="009F518C" w:rsidP="00754357">
      <w:pPr>
        <w:pStyle w:val="ac"/>
        <w:ind w:right="-164"/>
        <w:jc w:val="both"/>
        <w:rPr>
          <w:sz w:val="28"/>
          <w:szCs w:val="28"/>
          <w:highlight w:val="yellow"/>
        </w:rPr>
      </w:pPr>
    </w:p>
    <w:p w14:paraId="17B6C5C8" w14:textId="1E00CC84" w:rsidR="00671B06" w:rsidRPr="00B159BA" w:rsidRDefault="00671B06" w:rsidP="00754357">
      <w:pPr>
        <w:pStyle w:val="1"/>
        <w:keepNext/>
        <w:spacing w:after="0"/>
        <w:ind w:right="-164"/>
      </w:pPr>
      <w:bookmarkStart w:id="30" w:name="_Toc23953221"/>
      <w:bookmarkStart w:id="31" w:name="_Toc25597327"/>
      <w:r w:rsidRPr="00B159BA">
        <w:t>8. Перечень основной и дополнительной учебной литературы, необходимой для освоения дисциплины</w:t>
      </w:r>
      <w:bookmarkEnd w:id="30"/>
      <w:bookmarkEnd w:id="31"/>
    </w:p>
    <w:p w14:paraId="7BA774EE" w14:textId="77777777" w:rsidR="0088605E" w:rsidRDefault="0088605E" w:rsidP="0088605E">
      <w:pPr>
        <w:shd w:val="clear" w:color="auto" w:fill="FFFFFF"/>
        <w:jc w:val="center"/>
        <w:rPr>
          <w:b/>
          <w:i/>
          <w:sz w:val="28"/>
          <w:szCs w:val="28"/>
        </w:rPr>
      </w:pPr>
      <w:bookmarkStart w:id="32" w:name="_Toc23953223"/>
      <w:bookmarkStart w:id="33" w:name="_Toc25597329"/>
      <w:r>
        <w:rPr>
          <w:b/>
          <w:i/>
          <w:sz w:val="28"/>
          <w:szCs w:val="28"/>
        </w:rPr>
        <w:t>Нормативно-правовые акты:</w:t>
      </w:r>
    </w:p>
    <w:p w14:paraId="623DD242" w14:textId="77777777" w:rsidR="0088605E" w:rsidRDefault="0088605E" w:rsidP="0088605E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Федеральный Закон Российской Федерации «Об информации, информационных технологиях и о защите информации» № 149-ФЗ от 27.07.2006 г. (в редакции последующих законов) [Электронный ресурс], режим доступа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ttp://base.consultant.ru/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cgi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cgi</w:t>
      </w:r>
      <w:proofErr w:type="spellEnd"/>
      <w:r>
        <w:rPr>
          <w:sz w:val="28"/>
          <w:szCs w:val="28"/>
        </w:rPr>
        <w:t>?</w:t>
      </w:r>
      <w:proofErr w:type="spellStart"/>
      <w:r>
        <w:rPr>
          <w:sz w:val="28"/>
          <w:szCs w:val="28"/>
          <w:lang w:val="en-US"/>
        </w:rPr>
        <w:t>req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base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LAW</w:t>
      </w:r>
      <w:r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=144689, 2013.</w:t>
      </w:r>
    </w:p>
    <w:p w14:paraId="3861D079" w14:textId="77777777" w:rsidR="0088605E" w:rsidRDefault="0088605E" w:rsidP="0088605E">
      <w:pPr>
        <w:shd w:val="clear" w:color="auto" w:fill="FFFFFF"/>
        <w:jc w:val="center"/>
        <w:rPr>
          <w:b/>
          <w:i/>
          <w:sz w:val="28"/>
          <w:szCs w:val="28"/>
        </w:rPr>
      </w:pPr>
    </w:p>
    <w:p w14:paraId="49FC0CF9" w14:textId="73705B0C" w:rsidR="0088605E" w:rsidRDefault="0088605E" w:rsidP="0088605E">
      <w:pPr>
        <w:shd w:val="clear" w:color="auto" w:fill="FFFFFF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Основная литература:</w:t>
      </w:r>
    </w:p>
    <w:p w14:paraId="658A88B1" w14:textId="77777777" w:rsidR="0088605E" w:rsidRDefault="0088605E" w:rsidP="0088605E">
      <w:pPr>
        <w:pStyle w:val="ac"/>
        <w:numPr>
          <w:ilvl w:val="0"/>
          <w:numId w:val="38"/>
        </w:numPr>
        <w:shd w:val="clear" w:color="auto" w:fill="FFFFFF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Рассел, А. Информационная </w:t>
      </w:r>
      <w:proofErr w:type="gramStart"/>
      <w:r>
        <w:rPr>
          <w:sz w:val="28"/>
          <w:szCs w:val="28"/>
        </w:rPr>
        <w:t>революция :</w:t>
      </w:r>
      <w:proofErr w:type="gramEnd"/>
      <w:r>
        <w:rPr>
          <w:sz w:val="28"/>
          <w:szCs w:val="28"/>
        </w:rPr>
        <w:t xml:space="preserve"> Путь к корпоративному разуму : учебное пособие / </w:t>
      </w:r>
      <w:proofErr w:type="spellStart"/>
      <w:r>
        <w:rPr>
          <w:sz w:val="28"/>
          <w:szCs w:val="28"/>
        </w:rPr>
        <w:t>А.Рассел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Д.Дэвис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Г.Миллер</w:t>
      </w:r>
      <w:proofErr w:type="spellEnd"/>
      <w:r>
        <w:rPr>
          <w:sz w:val="28"/>
          <w:szCs w:val="28"/>
        </w:rPr>
        <w:t xml:space="preserve">.  - Москва: Альпина Бизнес Букс, 2016. - 253 с. – ЭБС ZNANIUM.com. -  URL: </w:t>
      </w:r>
      <w:r>
        <w:rPr>
          <w:color w:val="001329"/>
          <w:sz w:val="28"/>
          <w:szCs w:val="28"/>
          <w:shd w:val="clear" w:color="auto" w:fill="FFFFFF"/>
        </w:rPr>
        <w:t>https://new.znanium.com/catalog/product/912812</w:t>
      </w:r>
      <w:r>
        <w:rPr>
          <w:sz w:val="28"/>
          <w:szCs w:val="28"/>
        </w:rPr>
        <w:t xml:space="preserve"> (дата обращения: 10.03.2020).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</w:p>
    <w:p w14:paraId="0EAADF25" w14:textId="77777777" w:rsidR="0088605E" w:rsidRDefault="0088605E" w:rsidP="0088605E">
      <w:pPr>
        <w:pStyle w:val="ac"/>
        <w:numPr>
          <w:ilvl w:val="0"/>
          <w:numId w:val="38"/>
        </w:numPr>
        <w:shd w:val="clear" w:color="auto" w:fill="FFFFFF"/>
        <w:ind w:left="426" w:hanging="426"/>
        <w:jc w:val="both"/>
        <w:rPr>
          <w:sz w:val="28"/>
          <w:szCs w:val="28"/>
        </w:rPr>
      </w:pPr>
      <w:proofErr w:type="spellStart"/>
      <w:r>
        <w:rPr>
          <w:color w:val="001329"/>
          <w:sz w:val="28"/>
          <w:szCs w:val="28"/>
          <w:shd w:val="clear" w:color="auto" w:fill="FFFFFF"/>
        </w:rPr>
        <w:t>Лычкина</w:t>
      </w:r>
      <w:proofErr w:type="spellEnd"/>
      <w:r>
        <w:rPr>
          <w:color w:val="001329"/>
          <w:sz w:val="28"/>
          <w:szCs w:val="28"/>
          <w:shd w:val="clear" w:color="auto" w:fill="FFFFFF"/>
        </w:rPr>
        <w:t xml:space="preserve">, Н. Н. Имитационное моделирование экономических процессов: учебное пособие / Н.Н. </w:t>
      </w:r>
      <w:proofErr w:type="spellStart"/>
      <w:r>
        <w:rPr>
          <w:color w:val="001329"/>
          <w:sz w:val="28"/>
          <w:szCs w:val="28"/>
          <w:shd w:val="clear" w:color="auto" w:fill="FFFFFF"/>
        </w:rPr>
        <w:t>Лычкина</w:t>
      </w:r>
      <w:proofErr w:type="spellEnd"/>
      <w:r>
        <w:rPr>
          <w:color w:val="001329"/>
          <w:sz w:val="28"/>
          <w:szCs w:val="28"/>
          <w:shd w:val="clear" w:color="auto" w:fill="FFFFFF"/>
        </w:rPr>
        <w:t xml:space="preserve">. - </w:t>
      </w:r>
      <w:proofErr w:type="gramStart"/>
      <w:r>
        <w:rPr>
          <w:color w:val="001329"/>
          <w:sz w:val="28"/>
          <w:szCs w:val="28"/>
          <w:shd w:val="clear" w:color="auto" w:fill="FFFFFF"/>
        </w:rPr>
        <w:t>Москва :</w:t>
      </w:r>
      <w:proofErr w:type="gramEnd"/>
      <w:r>
        <w:rPr>
          <w:color w:val="001329"/>
          <w:sz w:val="28"/>
          <w:szCs w:val="28"/>
          <w:shd w:val="clear" w:color="auto" w:fill="FFFFFF"/>
        </w:rPr>
        <w:t xml:space="preserve"> НИЦ ИНФРА-М, 2014. - 254 с. </w:t>
      </w:r>
      <w:proofErr w:type="gramStart"/>
      <w:r>
        <w:rPr>
          <w:color w:val="001329"/>
          <w:sz w:val="28"/>
          <w:szCs w:val="28"/>
          <w:shd w:val="clear" w:color="auto" w:fill="FFFFFF"/>
        </w:rPr>
        <w:t>-  (</w:t>
      </w:r>
      <w:proofErr w:type="gramEnd"/>
      <w:r>
        <w:rPr>
          <w:color w:val="001329"/>
          <w:sz w:val="28"/>
          <w:szCs w:val="28"/>
          <w:shd w:val="clear" w:color="auto" w:fill="FFFFFF"/>
        </w:rPr>
        <w:t xml:space="preserve">Высшее образование: </w:t>
      </w:r>
      <w:proofErr w:type="spellStart"/>
      <w:r>
        <w:rPr>
          <w:color w:val="001329"/>
          <w:sz w:val="28"/>
          <w:szCs w:val="28"/>
          <w:shd w:val="clear" w:color="auto" w:fill="FFFFFF"/>
        </w:rPr>
        <w:t>Бакалавриат</w:t>
      </w:r>
      <w:proofErr w:type="spellEnd"/>
      <w:r>
        <w:rPr>
          <w:color w:val="001329"/>
          <w:sz w:val="28"/>
          <w:szCs w:val="28"/>
          <w:shd w:val="clear" w:color="auto" w:fill="FFFFFF"/>
        </w:rPr>
        <w:t xml:space="preserve">). – ЭБС </w:t>
      </w:r>
      <w:r>
        <w:rPr>
          <w:color w:val="001329"/>
          <w:sz w:val="28"/>
          <w:szCs w:val="28"/>
          <w:shd w:val="clear" w:color="auto" w:fill="FFFFFF"/>
          <w:lang w:val="en-US"/>
        </w:rPr>
        <w:t>ZNANIUM</w:t>
      </w:r>
      <w:r>
        <w:rPr>
          <w:color w:val="001329"/>
          <w:sz w:val="28"/>
          <w:szCs w:val="28"/>
          <w:shd w:val="clear" w:color="auto" w:fill="FFFFFF"/>
        </w:rPr>
        <w:t>.</w:t>
      </w:r>
      <w:r>
        <w:rPr>
          <w:color w:val="001329"/>
          <w:sz w:val="28"/>
          <w:szCs w:val="28"/>
          <w:shd w:val="clear" w:color="auto" w:fill="FFFFFF"/>
          <w:lang w:val="en-US"/>
        </w:rPr>
        <w:t>com</w:t>
      </w:r>
      <w:r>
        <w:rPr>
          <w:color w:val="001329"/>
          <w:sz w:val="28"/>
          <w:szCs w:val="28"/>
          <w:shd w:val="clear" w:color="auto" w:fill="FFFFFF"/>
        </w:rPr>
        <w:t xml:space="preserve">. - URL: https://new.znanium.com/catalog/product/429005 (дата обращения: 10.03.2020). -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</w:t>
      </w:r>
    </w:p>
    <w:p w14:paraId="07D01020" w14:textId="77777777" w:rsidR="0088605E" w:rsidRDefault="0088605E" w:rsidP="0088605E">
      <w:pPr>
        <w:shd w:val="clear" w:color="auto" w:fill="FFFFFF"/>
        <w:jc w:val="center"/>
        <w:rPr>
          <w:b/>
          <w:i/>
          <w:sz w:val="28"/>
          <w:szCs w:val="28"/>
        </w:rPr>
      </w:pPr>
    </w:p>
    <w:p w14:paraId="260F728E" w14:textId="404A9201" w:rsidR="0088605E" w:rsidRDefault="0088605E" w:rsidP="0088605E">
      <w:pPr>
        <w:shd w:val="clear" w:color="auto" w:fill="FFFFFF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Дополнительная литература:</w:t>
      </w:r>
    </w:p>
    <w:p w14:paraId="39AA765F" w14:textId="77777777" w:rsidR="0088605E" w:rsidRDefault="0088605E" w:rsidP="0088605E">
      <w:p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Эккерсон</w:t>
      </w:r>
      <w:proofErr w:type="spellEnd"/>
      <w:r>
        <w:rPr>
          <w:sz w:val="28"/>
          <w:szCs w:val="28"/>
        </w:rPr>
        <w:t xml:space="preserve">, У.У. Панели индикаторов как инструмент управления: ключевые </w:t>
      </w:r>
      <w:r>
        <w:rPr>
          <w:sz w:val="28"/>
          <w:szCs w:val="28"/>
        </w:rPr>
        <w:lastRenderedPageBreak/>
        <w:t xml:space="preserve">показатели эффективности, мониторинг деятельности, оценка результатов / </w:t>
      </w:r>
      <w:proofErr w:type="spellStart"/>
      <w:r>
        <w:rPr>
          <w:sz w:val="28"/>
          <w:szCs w:val="28"/>
        </w:rPr>
        <w:t>У.У.Эккерсон</w:t>
      </w:r>
      <w:proofErr w:type="spellEnd"/>
      <w:r>
        <w:rPr>
          <w:sz w:val="28"/>
          <w:szCs w:val="28"/>
        </w:rPr>
        <w:t xml:space="preserve">. - Москва: Альпина, 2007. - ЭБС </w:t>
      </w:r>
      <w:proofErr w:type="spellStart"/>
      <w:r>
        <w:rPr>
          <w:sz w:val="28"/>
          <w:szCs w:val="28"/>
        </w:rPr>
        <w:t>Alpina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Digital</w:t>
      </w:r>
      <w:proofErr w:type="spellEnd"/>
      <w:r>
        <w:rPr>
          <w:sz w:val="28"/>
          <w:szCs w:val="28"/>
        </w:rPr>
        <w:t xml:space="preserve">. - URL: https://finunivers.alpinadigital.ru/book/340 (дата обращения: 10.03.2020). –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электронный. </w:t>
      </w:r>
    </w:p>
    <w:p w14:paraId="5B8BEA9C" w14:textId="77777777" w:rsidR="0088605E" w:rsidRDefault="0088605E" w:rsidP="0088605E">
      <w:pPr>
        <w:shd w:val="clear" w:color="auto" w:fill="FFFFFF"/>
        <w:jc w:val="both"/>
        <w:rPr>
          <w:sz w:val="28"/>
          <w:szCs w:val="28"/>
        </w:rPr>
      </w:pPr>
    </w:p>
    <w:p w14:paraId="21B4432F" w14:textId="77777777" w:rsidR="0088605E" w:rsidRDefault="0088605E" w:rsidP="0088605E">
      <w:pPr>
        <w:pStyle w:val="1"/>
        <w:tabs>
          <w:tab w:val="left" w:pos="708"/>
        </w:tabs>
        <w:rPr>
          <w:szCs w:val="28"/>
        </w:rPr>
      </w:pPr>
      <w:bookmarkStart w:id="34" w:name="_Toc25058503"/>
      <w:r>
        <w:rPr>
          <w:szCs w:val="28"/>
        </w:rPr>
        <w:t xml:space="preserve">9. Перечень ресурсов информационно-телекоммуникационной </w:t>
      </w:r>
      <w:r>
        <w:rPr>
          <w:szCs w:val="28"/>
        </w:rPr>
        <w:br/>
        <w:t>сети «Интернет», необходимых для освоения дисциплины:</w:t>
      </w:r>
      <w:bookmarkEnd w:id="34"/>
    </w:p>
    <w:p w14:paraId="1B8213C1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Электронная библиотека Финансового университета (ЭБ) </w:t>
      </w:r>
      <w:hyperlink r:id="rId11" w:history="1">
        <w:r>
          <w:rPr>
            <w:rStyle w:val="af5"/>
            <w:rFonts w:eastAsia="Calibri"/>
            <w:color w:val="000000"/>
            <w:sz w:val="28"/>
            <w:szCs w:val="28"/>
          </w:rPr>
          <w:t>http://elib.fa.ru/</w:t>
        </w:r>
      </w:hyperlink>
    </w:p>
    <w:p w14:paraId="683C96FF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Электронно-библиотечная система BOOK.RU </w:t>
      </w:r>
      <w:hyperlink r:id="rId12" w:history="1">
        <w:r>
          <w:rPr>
            <w:rStyle w:val="af5"/>
            <w:rFonts w:eastAsia="Calibri"/>
            <w:color w:val="000000"/>
            <w:sz w:val="28"/>
            <w:szCs w:val="28"/>
          </w:rPr>
          <w:t>http://www.book.ru</w:t>
        </w:r>
      </w:hyperlink>
    </w:p>
    <w:p w14:paraId="7779A434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13" w:history="1"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http</w:t>
        </w:r>
        <w:r>
          <w:rPr>
            <w:rStyle w:val="af5"/>
            <w:rFonts w:eastAsia="Calibri"/>
            <w:color w:val="000000"/>
            <w:sz w:val="28"/>
            <w:szCs w:val="28"/>
          </w:rPr>
          <w:t>://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biblioclub</w:t>
        </w:r>
        <w:proofErr w:type="spellEnd"/>
        <w:r>
          <w:rPr>
            <w:rStyle w:val="af5"/>
            <w:rFonts w:eastAsia="Calibri"/>
            <w:color w:val="000000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ru</w:t>
        </w:r>
        <w:proofErr w:type="spellEnd"/>
        <w:r>
          <w:rPr>
            <w:rStyle w:val="af5"/>
            <w:rFonts w:eastAsia="Calibri"/>
            <w:color w:val="000000"/>
            <w:sz w:val="28"/>
            <w:szCs w:val="28"/>
          </w:rPr>
          <w:t>/</w:t>
        </w:r>
      </w:hyperlink>
    </w:p>
    <w:p w14:paraId="109D4A7E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Электронно-библиотечная система </w:t>
      </w:r>
      <w:proofErr w:type="spellStart"/>
      <w:r>
        <w:rPr>
          <w:color w:val="000000"/>
          <w:sz w:val="28"/>
          <w:szCs w:val="28"/>
          <w:lang w:val="en-US"/>
        </w:rPr>
        <w:t>Znanium</w:t>
      </w:r>
      <w:proofErr w:type="spellEnd"/>
      <w:r w:rsidRPr="0088605E">
        <w:rPr>
          <w:color w:val="000000"/>
          <w:sz w:val="28"/>
          <w:szCs w:val="28"/>
        </w:rPr>
        <w:t xml:space="preserve"> </w:t>
      </w:r>
      <w:hyperlink r:id="rId14" w:history="1">
        <w:r>
          <w:rPr>
            <w:rStyle w:val="af5"/>
            <w:rFonts w:eastAsia="Calibri"/>
            <w:color w:val="000000"/>
            <w:sz w:val="28"/>
            <w:szCs w:val="28"/>
          </w:rPr>
          <w:t>http://www.znanium.com</w:t>
        </w:r>
      </w:hyperlink>
    </w:p>
    <w:p w14:paraId="7D3F70F4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Электронно-библиотечная система издательства «ЮРАЙТ» </w:t>
      </w:r>
      <w:hyperlink r:id="rId15" w:history="1"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https</w:t>
        </w:r>
        <w:r>
          <w:rPr>
            <w:rStyle w:val="af5"/>
            <w:rFonts w:eastAsia="Calibri"/>
            <w:color w:val="000000"/>
            <w:sz w:val="28"/>
            <w:szCs w:val="28"/>
          </w:rPr>
          <w:t>://</w:t>
        </w:r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www</w:t>
        </w:r>
        <w:r>
          <w:rPr>
            <w:rStyle w:val="af5"/>
            <w:rFonts w:eastAsia="Calibri"/>
            <w:color w:val="000000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biblio</w:t>
        </w:r>
        <w:proofErr w:type="spellEnd"/>
        <w:r>
          <w:rPr>
            <w:rStyle w:val="af5"/>
            <w:rFonts w:eastAsia="Calibri"/>
            <w:color w:val="000000"/>
            <w:sz w:val="28"/>
            <w:szCs w:val="28"/>
          </w:rPr>
          <w:t>-</w:t>
        </w:r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online</w:t>
        </w:r>
        <w:r>
          <w:rPr>
            <w:rStyle w:val="af5"/>
            <w:rFonts w:eastAsia="Calibri"/>
            <w:color w:val="000000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ru</w:t>
        </w:r>
        <w:proofErr w:type="spellEnd"/>
        <w:r>
          <w:rPr>
            <w:rStyle w:val="af5"/>
            <w:rFonts w:eastAsia="Calibri"/>
            <w:color w:val="000000"/>
            <w:sz w:val="28"/>
            <w:szCs w:val="28"/>
          </w:rPr>
          <w:t>/</w:t>
        </w:r>
      </w:hyperlink>
      <w:r>
        <w:rPr>
          <w:color w:val="000000"/>
          <w:sz w:val="28"/>
          <w:szCs w:val="28"/>
        </w:rPr>
        <w:t xml:space="preserve">  </w:t>
      </w:r>
    </w:p>
    <w:p w14:paraId="05DD2ECA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Электронно-библиотечная система издательства «Лань» </w:t>
      </w:r>
      <w:hyperlink r:id="rId16" w:history="1">
        <w:r>
          <w:rPr>
            <w:rStyle w:val="af5"/>
            <w:rFonts w:eastAsia="Calibri"/>
            <w:color w:val="000000"/>
            <w:sz w:val="28"/>
            <w:szCs w:val="28"/>
          </w:rPr>
          <w:t>https://e.lanbook.com/</w:t>
        </w:r>
      </w:hyperlink>
    </w:p>
    <w:p w14:paraId="1158AF76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Деловая онлайн-библиотека </w:t>
      </w:r>
      <w:proofErr w:type="spellStart"/>
      <w:r>
        <w:rPr>
          <w:color w:val="000000"/>
          <w:sz w:val="28"/>
          <w:szCs w:val="28"/>
          <w:lang w:val="en-US"/>
        </w:rPr>
        <w:t>Alpina</w:t>
      </w:r>
      <w:proofErr w:type="spellEnd"/>
      <w:r w:rsidRPr="008860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Digital</w:t>
      </w:r>
      <w:r w:rsidRPr="0088605E">
        <w:rPr>
          <w:color w:val="000000"/>
          <w:sz w:val="28"/>
          <w:szCs w:val="28"/>
        </w:rPr>
        <w:t xml:space="preserve"> </w:t>
      </w:r>
      <w:hyperlink r:id="rId17" w:history="1">
        <w:r>
          <w:rPr>
            <w:rStyle w:val="af5"/>
            <w:rFonts w:eastAsia="Calibri"/>
            <w:color w:val="177361"/>
            <w:sz w:val="28"/>
            <w:szCs w:val="28"/>
            <w:lang w:val="en-US"/>
          </w:rPr>
          <w:t>http</w:t>
        </w:r>
        <w:r>
          <w:rPr>
            <w:rStyle w:val="af5"/>
            <w:rFonts w:eastAsia="Calibri"/>
            <w:color w:val="177361"/>
            <w:sz w:val="28"/>
            <w:szCs w:val="28"/>
          </w:rPr>
          <w:t>://</w:t>
        </w:r>
        <w:r>
          <w:rPr>
            <w:rStyle w:val="af5"/>
            <w:rFonts w:eastAsia="Calibri"/>
            <w:color w:val="177361"/>
            <w:sz w:val="28"/>
            <w:szCs w:val="28"/>
            <w:lang w:val="en-US"/>
          </w:rPr>
          <w:t>lib</w:t>
        </w:r>
        <w:r>
          <w:rPr>
            <w:rStyle w:val="af5"/>
            <w:rFonts w:eastAsia="Calibri"/>
            <w:color w:val="177361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177361"/>
            <w:sz w:val="28"/>
            <w:szCs w:val="28"/>
            <w:lang w:val="en-US"/>
          </w:rPr>
          <w:t>alpinadigital</w:t>
        </w:r>
        <w:proofErr w:type="spellEnd"/>
        <w:r>
          <w:rPr>
            <w:rStyle w:val="af5"/>
            <w:rFonts w:eastAsia="Calibri"/>
            <w:color w:val="177361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177361"/>
            <w:sz w:val="28"/>
            <w:szCs w:val="28"/>
            <w:lang w:val="en-US"/>
          </w:rPr>
          <w:t>ru</w:t>
        </w:r>
        <w:proofErr w:type="spellEnd"/>
        <w:r>
          <w:rPr>
            <w:rStyle w:val="af5"/>
            <w:rFonts w:eastAsia="Calibri"/>
            <w:color w:val="177361"/>
            <w:sz w:val="28"/>
            <w:szCs w:val="28"/>
          </w:rPr>
          <w:t>/</w:t>
        </w:r>
      </w:hyperlink>
    </w:p>
    <w:p w14:paraId="124FFE90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Научная электронная библиотека </w:t>
      </w:r>
      <w:proofErr w:type="spellStart"/>
      <w:r>
        <w:rPr>
          <w:color w:val="000000"/>
          <w:sz w:val="28"/>
          <w:szCs w:val="28"/>
          <w:lang w:val="en-US"/>
        </w:rPr>
        <w:t>eLibrary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Pr="0088605E">
        <w:rPr>
          <w:color w:val="000000"/>
          <w:sz w:val="28"/>
          <w:szCs w:val="28"/>
        </w:rPr>
        <w:t xml:space="preserve"> </w:t>
      </w:r>
      <w:hyperlink r:id="rId18" w:history="1"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http</w:t>
        </w:r>
        <w:r>
          <w:rPr>
            <w:rStyle w:val="af5"/>
            <w:rFonts w:eastAsia="Calibri"/>
            <w:color w:val="000000"/>
            <w:sz w:val="28"/>
            <w:szCs w:val="28"/>
          </w:rPr>
          <w:t>://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elibrary</w:t>
        </w:r>
        <w:proofErr w:type="spellEnd"/>
        <w:r>
          <w:rPr>
            <w:rStyle w:val="af5"/>
            <w:rFonts w:eastAsia="Calibri"/>
            <w:color w:val="000000"/>
            <w:sz w:val="28"/>
            <w:szCs w:val="28"/>
          </w:rPr>
          <w:t>.</w:t>
        </w:r>
        <w:proofErr w:type="spellStart"/>
        <w:r>
          <w:rPr>
            <w:rStyle w:val="af5"/>
            <w:rFonts w:eastAsia="Calibri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 xml:space="preserve">  </w:t>
      </w:r>
    </w:p>
    <w:p w14:paraId="21E592BC" w14:textId="77777777" w:rsidR="0088605E" w:rsidRDefault="0088605E" w:rsidP="0088605E">
      <w:pPr>
        <w:widowControl/>
        <w:numPr>
          <w:ilvl w:val="0"/>
          <w:numId w:val="39"/>
        </w:numPr>
        <w:autoSpaceDE/>
        <w:adjustRightInd/>
        <w:ind w:left="567" w:right="-23" w:hanging="425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Национальная электронная библиотека </w:t>
      </w:r>
      <w:hyperlink r:id="rId19" w:history="1">
        <w:r>
          <w:rPr>
            <w:rStyle w:val="af5"/>
            <w:rFonts w:eastAsia="Calibri"/>
            <w:color w:val="000000"/>
            <w:sz w:val="28"/>
            <w:szCs w:val="28"/>
          </w:rPr>
          <w:t>http://нэб.рф/</w:t>
        </w:r>
      </w:hyperlink>
    </w:p>
    <w:p w14:paraId="7F3B0784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0" w:history="1">
        <w:r w:rsidR="0088605E">
          <w:rPr>
            <w:rStyle w:val="af5"/>
            <w:sz w:val="28"/>
            <w:szCs w:val="28"/>
          </w:rPr>
          <w:t>https://powerbi.microsoft.com/ru-ru/desktop/</w:t>
        </w:r>
      </w:hyperlink>
    </w:p>
    <w:p w14:paraId="169C4F43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1" w:history="1">
        <w:r w:rsidR="0088605E">
          <w:rPr>
            <w:rStyle w:val="af5"/>
            <w:sz w:val="28"/>
            <w:szCs w:val="28"/>
          </w:rPr>
          <w:t>https://www.qlik.com/ru-ru</w:t>
        </w:r>
      </w:hyperlink>
    </w:p>
    <w:p w14:paraId="05997E02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2" w:history="1">
        <w:r w:rsidR="0088605E">
          <w:rPr>
            <w:rStyle w:val="af5"/>
            <w:sz w:val="28"/>
            <w:szCs w:val="28"/>
          </w:rPr>
          <w:t>https://www.tableau.com/products/desktop</w:t>
        </w:r>
      </w:hyperlink>
    </w:p>
    <w:p w14:paraId="6C83BCD5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3" w:history="1">
        <w:r w:rsidR="0088605E">
          <w:rPr>
            <w:rStyle w:val="af5"/>
            <w:sz w:val="28"/>
            <w:szCs w:val="28"/>
          </w:rPr>
          <w:t>https://basegroup.ru/Loginom/description</w:t>
        </w:r>
      </w:hyperlink>
    </w:p>
    <w:p w14:paraId="14F03ABB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4" w:history="1">
        <w:r w:rsidR="0088605E">
          <w:rPr>
            <w:rStyle w:val="af5"/>
            <w:sz w:val="28"/>
            <w:szCs w:val="28"/>
          </w:rPr>
          <w:t>https://www.h2o.ai/</w:t>
        </w:r>
      </w:hyperlink>
    </w:p>
    <w:p w14:paraId="5F09DB71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5" w:history="1">
        <w:r w:rsidR="0088605E">
          <w:rPr>
            <w:rStyle w:val="af5"/>
            <w:sz w:val="28"/>
            <w:szCs w:val="28"/>
          </w:rPr>
          <w:t>https://www.knime.com/</w:t>
        </w:r>
      </w:hyperlink>
    </w:p>
    <w:p w14:paraId="18347125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6" w:history="1">
        <w:r w:rsidR="0088605E">
          <w:rPr>
            <w:rStyle w:val="af5"/>
            <w:sz w:val="28"/>
            <w:szCs w:val="28"/>
          </w:rPr>
          <w:t>https://rapidminer.com/</w:t>
        </w:r>
      </w:hyperlink>
    </w:p>
    <w:p w14:paraId="2EE54BEB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7" w:history="1">
        <w:r w:rsidR="0088605E">
          <w:rPr>
            <w:rStyle w:val="af5"/>
            <w:sz w:val="28"/>
            <w:szCs w:val="28"/>
          </w:rPr>
          <w:t>www.sas.ru</w:t>
        </w:r>
      </w:hyperlink>
    </w:p>
    <w:p w14:paraId="2D9E480B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sz w:val="28"/>
          <w:szCs w:val="28"/>
        </w:rPr>
      </w:pPr>
      <w:hyperlink r:id="rId28" w:history="1">
        <w:r w:rsidR="0088605E">
          <w:rPr>
            <w:rStyle w:val="af5"/>
            <w:sz w:val="28"/>
            <w:szCs w:val="28"/>
          </w:rPr>
          <w:t>http://www.prognoz.ru/platform</w:t>
        </w:r>
      </w:hyperlink>
    </w:p>
    <w:p w14:paraId="2C3EA763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rStyle w:val="af5"/>
        </w:rPr>
      </w:pPr>
      <w:hyperlink r:id="rId29" w:history="1">
        <w:r w:rsidR="0088605E">
          <w:rPr>
            <w:rStyle w:val="af5"/>
            <w:sz w:val="28"/>
            <w:szCs w:val="28"/>
          </w:rPr>
          <w:t>https://www.pyramidanalytics.com/</w:t>
        </w:r>
      </w:hyperlink>
    </w:p>
    <w:p w14:paraId="7AA84F30" w14:textId="77777777" w:rsidR="0088605E" w:rsidRDefault="005035FA" w:rsidP="0088605E">
      <w:pPr>
        <w:pStyle w:val="ac"/>
        <w:numPr>
          <w:ilvl w:val="0"/>
          <w:numId w:val="39"/>
        </w:numPr>
        <w:autoSpaceDE w:val="0"/>
        <w:autoSpaceDN w:val="0"/>
        <w:adjustRightInd w:val="0"/>
        <w:ind w:left="567" w:right="-23" w:hanging="425"/>
        <w:jc w:val="both"/>
        <w:rPr>
          <w:rStyle w:val="af5"/>
        </w:rPr>
      </w:pPr>
      <w:hyperlink r:id="rId30" w:history="1">
        <w:r w:rsidR="0088605E">
          <w:rPr>
            <w:rStyle w:val="af5"/>
            <w:sz w:val="28"/>
            <w:szCs w:val="28"/>
          </w:rPr>
          <w:t>https://studio.azureml.net/</w:t>
        </w:r>
      </w:hyperlink>
    </w:p>
    <w:p w14:paraId="25F2D68E" w14:textId="77777777" w:rsidR="0088605E" w:rsidRDefault="0088605E" w:rsidP="0088605E">
      <w:pPr>
        <w:pStyle w:val="ac"/>
        <w:numPr>
          <w:ilvl w:val="0"/>
          <w:numId w:val="39"/>
        </w:numPr>
        <w:ind w:left="567" w:right="-23" w:hanging="425"/>
        <w:rPr>
          <w:sz w:val="28"/>
          <w:szCs w:val="28"/>
          <w:lang w:eastAsia="en-US"/>
        </w:rPr>
      </w:pPr>
      <w:r>
        <w:rPr>
          <w:sz w:val="28"/>
          <w:szCs w:val="28"/>
        </w:rPr>
        <w:t>www.interface.ru</w:t>
      </w:r>
    </w:p>
    <w:p w14:paraId="701DD1A3" w14:textId="77777777" w:rsidR="0088605E" w:rsidRDefault="0088605E" w:rsidP="0088605E">
      <w:pPr>
        <w:pStyle w:val="ac"/>
        <w:numPr>
          <w:ilvl w:val="0"/>
          <w:numId w:val="39"/>
        </w:numPr>
        <w:ind w:left="567" w:right="-23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>www.olap.ru</w:t>
      </w:r>
    </w:p>
    <w:p w14:paraId="43004211" w14:textId="77777777" w:rsidR="0088605E" w:rsidRDefault="0088605E" w:rsidP="0088605E">
      <w:pPr>
        <w:pStyle w:val="ac"/>
        <w:numPr>
          <w:ilvl w:val="0"/>
          <w:numId w:val="39"/>
        </w:numPr>
        <w:ind w:left="567" w:right="-23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>www.iso.ru</w:t>
      </w:r>
    </w:p>
    <w:p w14:paraId="7BF356B8" w14:textId="77777777" w:rsidR="0088605E" w:rsidRDefault="0088605E" w:rsidP="0088605E">
      <w:pPr>
        <w:pStyle w:val="ac"/>
        <w:numPr>
          <w:ilvl w:val="0"/>
          <w:numId w:val="39"/>
        </w:numPr>
        <w:ind w:left="567" w:right="-23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>www.sas.ru</w:t>
      </w:r>
    </w:p>
    <w:p w14:paraId="4152DB29" w14:textId="77777777" w:rsidR="0088605E" w:rsidRDefault="0088605E" w:rsidP="0088605E">
      <w:pPr>
        <w:pStyle w:val="ac"/>
        <w:numPr>
          <w:ilvl w:val="0"/>
          <w:numId w:val="39"/>
        </w:numPr>
        <w:ind w:left="567" w:right="-23" w:hanging="425"/>
        <w:rPr>
          <w:iCs/>
          <w:sz w:val="28"/>
          <w:szCs w:val="28"/>
        </w:rPr>
      </w:pPr>
      <w:r>
        <w:rPr>
          <w:iCs/>
          <w:sz w:val="28"/>
          <w:szCs w:val="28"/>
        </w:rPr>
        <w:t>www.expert.ru</w:t>
      </w:r>
    </w:p>
    <w:p w14:paraId="78DC71C4" w14:textId="77777777" w:rsidR="00005721" w:rsidRPr="00005721" w:rsidRDefault="00005721" w:rsidP="00005721">
      <w:pPr>
        <w:shd w:val="clear" w:color="auto" w:fill="FFFFFF"/>
        <w:tabs>
          <w:tab w:val="left" w:pos="0"/>
        </w:tabs>
        <w:ind w:right="-610"/>
        <w:contextualSpacing/>
        <w:jc w:val="both"/>
        <w:rPr>
          <w:sz w:val="28"/>
          <w:szCs w:val="28"/>
        </w:rPr>
      </w:pPr>
    </w:p>
    <w:p w14:paraId="3C057446" w14:textId="77777777" w:rsidR="00005721" w:rsidRPr="00E36390" w:rsidRDefault="00005721" w:rsidP="00005721">
      <w:pPr>
        <w:pStyle w:val="116"/>
        <w:tabs>
          <w:tab w:val="clear" w:pos="1512"/>
        </w:tabs>
        <w:spacing w:before="0" w:after="0" w:line="240" w:lineRule="auto"/>
        <w:ind w:left="0" w:right="-6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6390">
        <w:rPr>
          <w:rFonts w:ascii="Times New Roman" w:hAnsi="Times New Roman" w:cs="Times New Roman"/>
          <w:sz w:val="28"/>
          <w:szCs w:val="28"/>
        </w:rPr>
        <w:t>10. Методические указания для обучающихся по освоению дисциплины</w:t>
      </w:r>
    </w:p>
    <w:p w14:paraId="384A75E0" w14:textId="77777777" w:rsidR="00005721" w:rsidRPr="00E36390" w:rsidRDefault="00005721" w:rsidP="00476914">
      <w:pPr>
        <w:pStyle w:val="1"/>
        <w:ind w:right="-164"/>
        <w:rPr>
          <w:b w:val="0"/>
          <w:bCs w:val="0"/>
        </w:rPr>
      </w:pPr>
      <w:r w:rsidRPr="00E36390">
        <w:rPr>
          <w:b w:val="0"/>
          <w:bCs w:val="0"/>
        </w:rPr>
        <w:t xml:space="preserve">Рекомендации по освоению дисциплины приведены в «Методических рекомендациях для студентов бакалавриата по освоению дисциплин образовательных программ высшего образования», утвержденных распоряжением Финуниверситета от 14 мая 2014 г. № 256.  </w:t>
      </w:r>
    </w:p>
    <w:bookmarkEnd w:id="32"/>
    <w:bookmarkEnd w:id="33"/>
    <w:p w14:paraId="175B961F" w14:textId="77777777" w:rsidR="00CB7B19" w:rsidRDefault="00CB7B19" w:rsidP="002F792B">
      <w:pPr>
        <w:pStyle w:val="Style353"/>
        <w:widowControl/>
        <w:ind w:right="-469"/>
        <w:jc w:val="both"/>
        <w:rPr>
          <w:rStyle w:val="FontStyle428"/>
          <w:highlight w:val="yellow"/>
        </w:rPr>
      </w:pPr>
    </w:p>
    <w:p w14:paraId="08667A94" w14:textId="77777777" w:rsidR="002F792B" w:rsidRPr="002F792B" w:rsidRDefault="002F792B" w:rsidP="00754357">
      <w:pPr>
        <w:pStyle w:val="1"/>
        <w:keepNext/>
        <w:numPr>
          <w:ilvl w:val="0"/>
          <w:numId w:val="8"/>
        </w:numPr>
        <w:tabs>
          <w:tab w:val="left" w:pos="426"/>
        </w:tabs>
        <w:autoSpaceDE/>
        <w:autoSpaceDN/>
        <w:adjustRightInd/>
        <w:spacing w:after="0"/>
        <w:ind w:left="426" w:right="-164" w:hanging="426"/>
        <w:rPr>
          <w:szCs w:val="28"/>
        </w:rPr>
      </w:pPr>
      <w:bookmarkStart w:id="35" w:name="_Toc25597330"/>
      <w:r w:rsidRPr="002F792B">
        <w:rPr>
          <w:szCs w:val="28"/>
        </w:rPr>
        <w:lastRenderedPageBreak/>
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  <w:bookmarkEnd w:id="35"/>
    </w:p>
    <w:p w14:paraId="5E793FAE" w14:textId="77777777" w:rsidR="002F792B" w:rsidRPr="002F792B" w:rsidRDefault="002F792B" w:rsidP="002F792B">
      <w:pPr>
        <w:ind w:right="-610"/>
        <w:rPr>
          <w:b/>
          <w:i/>
          <w:sz w:val="28"/>
          <w:szCs w:val="28"/>
        </w:rPr>
      </w:pPr>
      <w:r w:rsidRPr="002F792B">
        <w:rPr>
          <w:b/>
          <w:i/>
          <w:sz w:val="28"/>
          <w:szCs w:val="28"/>
        </w:rPr>
        <w:t>11.1. Комплект лицензионного программного обеспечения:</w:t>
      </w:r>
    </w:p>
    <w:p w14:paraId="6C8CCDBA" w14:textId="77777777" w:rsidR="002F792B" w:rsidRPr="002F792B" w:rsidRDefault="002F792B" w:rsidP="002F792B">
      <w:pPr>
        <w:ind w:right="-610" w:firstLine="426"/>
        <w:jc w:val="both"/>
        <w:rPr>
          <w:sz w:val="28"/>
          <w:szCs w:val="28"/>
        </w:rPr>
      </w:pPr>
      <w:r w:rsidRPr="002F792B">
        <w:rPr>
          <w:sz w:val="28"/>
          <w:szCs w:val="28"/>
        </w:rPr>
        <w:t xml:space="preserve">1. Компьютерные программы общего назначения </w:t>
      </w:r>
      <w:r w:rsidRPr="002F792B">
        <w:rPr>
          <w:sz w:val="28"/>
          <w:szCs w:val="28"/>
          <w:lang w:val="en-US"/>
        </w:rPr>
        <w:t>Windows</w:t>
      </w:r>
      <w:r w:rsidRPr="002F792B">
        <w:rPr>
          <w:sz w:val="28"/>
          <w:szCs w:val="28"/>
        </w:rPr>
        <w:t>, Microsoft</w:t>
      </w:r>
      <w:r w:rsidRPr="002F792B">
        <w:rPr>
          <w:sz w:val="28"/>
          <w:szCs w:val="28"/>
          <w:lang w:val="en-US"/>
        </w:rPr>
        <w:t>Office</w:t>
      </w:r>
    </w:p>
    <w:p w14:paraId="70BD3867" w14:textId="77777777" w:rsidR="002F792B" w:rsidRPr="00040EBA" w:rsidRDefault="002F792B" w:rsidP="002F792B">
      <w:pPr>
        <w:ind w:right="-610" w:firstLine="426"/>
        <w:jc w:val="both"/>
        <w:rPr>
          <w:sz w:val="28"/>
          <w:szCs w:val="28"/>
        </w:rPr>
      </w:pPr>
      <w:r w:rsidRPr="002F792B">
        <w:rPr>
          <w:sz w:val="28"/>
          <w:szCs w:val="28"/>
        </w:rPr>
        <w:t xml:space="preserve">2.Антивирус </w:t>
      </w:r>
      <w:proofErr w:type="spellStart"/>
      <w:r w:rsidRPr="002F792B">
        <w:rPr>
          <w:sz w:val="28"/>
          <w:szCs w:val="28"/>
          <w:lang w:val="en-US"/>
        </w:rPr>
        <w:t>ESETEndpointSecurity</w:t>
      </w:r>
      <w:proofErr w:type="spellEnd"/>
    </w:p>
    <w:p w14:paraId="2629AD8C" w14:textId="77777777" w:rsidR="002F792B" w:rsidRDefault="002F792B" w:rsidP="000678E9">
      <w:pPr>
        <w:ind w:right="-164"/>
        <w:jc w:val="both"/>
        <w:rPr>
          <w:b/>
          <w:i/>
          <w:sz w:val="28"/>
          <w:szCs w:val="28"/>
        </w:rPr>
      </w:pPr>
      <w:r w:rsidRPr="002F792B">
        <w:rPr>
          <w:b/>
          <w:i/>
          <w:sz w:val="28"/>
          <w:szCs w:val="28"/>
        </w:rPr>
        <w:t>11.2. Современные профессиональные базы данных и информационные справочные системы:</w:t>
      </w:r>
    </w:p>
    <w:p w14:paraId="7A2AF36E" w14:textId="27FF448F" w:rsidR="000678E9" w:rsidRPr="00BB7DC4" w:rsidRDefault="000678E9" w:rsidP="00754357">
      <w:pPr>
        <w:widowControl/>
        <w:autoSpaceDE/>
        <w:autoSpaceDN/>
        <w:adjustRightInd/>
        <w:jc w:val="right"/>
        <w:rPr>
          <w:rStyle w:val="FontStyle429"/>
          <w:sz w:val="28"/>
          <w:szCs w:val="28"/>
          <w:lang w:val="en-US"/>
        </w:rPr>
      </w:pPr>
      <w:r w:rsidRPr="00BB7DC4">
        <w:rPr>
          <w:rStyle w:val="FontStyle429"/>
          <w:sz w:val="28"/>
          <w:szCs w:val="28"/>
        </w:rPr>
        <w:t xml:space="preserve">Таблица </w:t>
      </w:r>
      <w:r w:rsidR="00577667">
        <w:rPr>
          <w:rStyle w:val="FontStyle429"/>
          <w:sz w:val="28"/>
          <w:szCs w:val="28"/>
        </w:rPr>
        <w:t>7</w:t>
      </w: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6397"/>
        <w:gridCol w:w="2268"/>
      </w:tblGrid>
      <w:tr w:rsidR="002F792B" w:rsidRPr="002F792B" w14:paraId="43C8CC4C" w14:textId="77777777" w:rsidTr="000678E9">
        <w:tc>
          <w:tcPr>
            <w:tcW w:w="861" w:type="dxa"/>
            <w:vAlign w:val="center"/>
          </w:tcPr>
          <w:p w14:paraId="27F39D84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№п/п</w:t>
            </w:r>
          </w:p>
        </w:tc>
        <w:tc>
          <w:tcPr>
            <w:tcW w:w="6397" w:type="dxa"/>
            <w:vAlign w:val="center"/>
          </w:tcPr>
          <w:p w14:paraId="47EE99A2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Название рекомендуемых технических и компьютерных средств обучения</w:t>
            </w:r>
          </w:p>
        </w:tc>
        <w:tc>
          <w:tcPr>
            <w:tcW w:w="2268" w:type="dxa"/>
            <w:vAlign w:val="center"/>
          </w:tcPr>
          <w:p w14:paraId="2788BD09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Наименование разделов и тем</w:t>
            </w:r>
          </w:p>
        </w:tc>
      </w:tr>
      <w:tr w:rsidR="002F792B" w:rsidRPr="002F792B" w14:paraId="02CDC2B4" w14:textId="77777777" w:rsidTr="000678E9">
        <w:tc>
          <w:tcPr>
            <w:tcW w:w="861" w:type="dxa"/>
          </w:tcPr>
          <w:p w14:paraId="09526B23" w14:textId="77777777" w:rsidR="002F792B" w:rsidRPr="002F792B" w:rsidRDefault="002F792B" w:rsidP="002F792B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97" w:type="dxa"/>
          </w:tcPr>
          <w:p w14:paraId="39E4C3EE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Правовая база данных «</w:t>
            </w:r>
            <w:proofErr w:type="spellStart"/>
            <w:r w:rsidRPr="002F792B">
              <w:rPr>
                <w:color w:val="000000"/>
                <w:sz w:val="28"/>
                <w:szCs w:val="28"/>
              </w:rPr>
              <w:t>КонсультантПлюс</w:t>
            </w:r>
            <w:proofErr w:type="spellEnd"/>
            <w:r w:rsidRPr="002F792B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68" w:type="dxa"/>
          </w:tcPr>
          <w:p w14:paraId="183D4D5E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61B1E2FD" w14:textId="77777777" w:rsidTr="000678E9">
        <w:tc>
          <w:tcPr>
            <w:tcW w:w="861" w:type="dxa"/>
          </w:tcPr>
          <w:p w14:paraId="2AB325AB" w14:textId="77777777" w:rsidR="002F792B" w:rsidRPr="002F792B" w:rsidRDefault="002F792B" w:rsidP="002F792B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397" w:type="dxa"/>
          </w:tcPr>
          <w:p w14:paraId="35B8E665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Справочно-правовая система «Гарант»</w:t>
            </w:r>
          </w:p>
        </w:tc>
        <w:tc>
          <w:tcPr>
            <w:tcW w:w="2268" w:type="dxa"/>
          </w:tcPr>
          <w:p w14:paraId="116B6FEF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42485B83" w14:textId="77777777" w:rsidTr="000678E9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DE279" w14:textId="77777777" w:rsidR="002F792B" w:rsidRPr="002F792B" w:rsidRDefault="002F792B" w:rsidP="002F792B">
            <w:pPr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5F847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www.skrin.ru – Система комплексного раскрытия информации «СКРИН».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277BD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6A919307" w14:textId="77777777" w:rsidTr="000678E9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B7FDD" w14:textId="77777777" w:rsidR="002F792B" w:rsidRPr="002F792B" w:rsidRDefault="002F792B" w:rsidP="002F792B">
            <w:pPr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521DF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 xml:space="preserve">www.iteam.ru/publications/strategy/ - </w:t>
            </w:r>
            <w:proofErr w:type="spellStart"/>
            <w:r w:rsidRPr="002F792B">
              <w:rPr>
                <w:color w:val="000000"/>
                <w:sz w:val="28"/>
                <w:szCs w:val="28"/>
              </w:rPr>
              <w:t>ITeam</w:t>
            </w:r>
            <w:proofErr w:type="spellEnd"/>
            <w:r w:rsidRPr="002F792B">
              <w:rPr>
                <w:color w:val="000000"/>
                <w:sz w:val="28"/>
                <w:szCs w:val="28"/>
              </w:rPr>
              <w:t>-Технологии корпоративного управления.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120BB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3EC43EEB" w14:textId="77777777" w:rsidTr="000678E9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25F5D" w14:textId="77777777" w:rsidR="002F792B" w:rsidRPr="002F792B" w:rsidRDefault="002F792B" w:rsidP="002F792B">
            <w:pPr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15B3C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Информационная система СПАРК.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5EEBA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29D90836" w14:textId="77777777" w:rsidTr="000678E9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EA633" w14:textId="77777777" w:rsidR="002F792B" w:rsidRPr="002F792B" w:rsidRDefault="002F792B" w:rsidP="002F792B">
            <w:pPr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AAA6D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 xml:space="preserve">Информационная система </w:t>
            </w:r>
            <w:proofErr w:type="spellStart"/>
            <w:r w:rsidRPr="002F792B">
              <w:rPr>
                <w:color w:val="000000"/>
                <w:sz w:val="28"/>
                <w:szCs w:val="28"/>
              </w:rPr>
              <w:t>Bloomberg</w:t>
            </w:r>
            <w:proofErr w:type="spellEnd"/>
            <w:r w:rsidRPr="002F792B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8DE67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  <w:tr w:rsidR="002F792B" w:rsidRPr="002F792B" w14:paraId="6B2B5774" w14:textId="77777777" w:rsidTr="000678E9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1CBD96" w14:textId="77777777" w:rsidR="002F792B" w:rsidRPr="002F792B" w:rsidRDefault="002F792B" w:rsidP="002F792B">
            <w:pPr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1DF4A" w14:textId="77777777" w:rsidR="002F792B" w:rsidRPr="002F792B" w:rsidRDefault="002F792B" w:rsidP="0093457A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2F792B">
              <w:rPr>
                <w:color w:val="000000"/>
                <w:sz w:val="28"/>
                <w:szCs w:val="28"/>
              </w:rPr>
              <w:t xml:space="preserve">Информационная система </w:t>
            </w:r>
            <w:proofErr w:type="spellStart"/>
            <w:r w:rsidRPr="002F792B">
              <w:rPr>
                <w:color w:val="000000"/>
                <w:sz w:val="28"/>
                <w:szCs w:val="28"/>
              </w:rPr>
              <w:t>Thomson</w:t>
            </w:r>
            <w:proofErr w:type="spellEnd"/>
            <w:r w:rsidRPr="002F792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F792B">
              <w:rPr>
                <w:color w:val="000000"/>
                <w:sz w:val="28"/>
                <w:szCs w:val="28"/>
              </w:rPr>
              <w:t>Reuters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FCB69" w14:textId="77777777" w:rsidR="002F792B" w:rsidRPr="002F792B" w:rsidRDefault="002F792B" w:rsidP="0093457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2F792B">
              <w:rPr>
                <w:bCs/>
                <w:color w:val="000000"/>
                <w:sz w:val="28"/>
                <w:szCs w:val="28"/>
              </w:rPr>
              <w:t>Все темы</w:t>
            </w:r>
          </w:p>
        </w:tc>
      </w:tr>
    </w:tbl>
    <w:p w14:paraId="78C6F4F3" w14:textId="77777777" w:rsidR="002F792B" w:rsidRPr="002F792B" w:rsidRDefault="002F792B" w:rsidP="002F792B">
      <w:pPr>
        <w:ind w:firstLine="567"/>
        <w:rPr>
          <w:b/>
          <w:sz w:val="28"/>
          <w:szCs w:val="28"/>
        </w:rPr>
      </w:pPr>
    </w:p>
    <w:p w14:paraId="03AFF934" w14:textId="77777777" w:rsidR="002F792B" w:rsidRDefault="002F792B" w:rsidP="000678E9">
      <w:pPr>
        <w:ind w:right="-164"/>
        <w:jc w:val="both"/>
        <w:rPr>
          <w:sz w:val="28"/>
          <w:szCs w:val="28"/>
        </w:rPr>
      </w:pPr>
      <w:r w:rsidRPr="002F792B">
        <w:rPr>
          <w:b/>
          <w:i/>
          <w:sz w:val="28"/>
          <w:szCs w:val="28"/>
        </w:rPr>
        <w:t xml:space="preserve">11.3. Сертифицированные программные и аппаратные средства защиты информации: </w:t>
      </w:r>
      <w:r w:rsidRPr="002F792B">
        <w:rPr>
          <w:sz w:val="28"/>
          <w:szCs w:val="28"/>
        </w:rPr>
        <w:t>не предусмотрены.</w:t>
      </w:r>
    </w:p>
    <w:p w14:paraId="4D2F23DF" w14:textId="77777777" w:rsidR="002F792B" w:rsidRPr="002F792B" w:rsidRDefault="002F792B" w:rsidP="000678E9">
      <w:pPr>
        <w:ind w:right="-164"/>
        <w:jc w:val="both"/>
        <w:rPr>
          <w:sz w:val="28"/>
          <w:szCs w:val="28"/>
        </w:rPr>
      </w:pPr>
    </w:p>
    <w:p w14:paraId="10F7FB29" w14:textId="77777777" w:rsidR="002F792B" w:rsidRPr="00B56626" w:rsidRDefault="002F792B" w:rsidP="000678E9">
      <w:pPr>
        <w:pStyle w:val="1"/>
        <w:keepNext/>
        <w:ind w:right="-164"/>
      </w:pPr>
      <w:bookmarkStart w:id="36" w:name="_Toc21465924"/>
      <w:bookmarkStart w:id="37" w:name="_Toc25597331"/>
      <w:r w:rsidRPr="00B56626">
        <w:t>12. Описание материально-технической базы, необходимой для осуществления образовательного процесса по дисциплине.</w:t>
      </w:r>
      <w:bookmarkEnd w:id="36"/>
      <w:bookmarkEnd w:id="37"/>
    </w:p>
    <w:p w14:paraId="05D2F0A4" w14:textId="7E8E4905" w:rsidR="002F792B" w:rsidRPr="007B6E9B" w:rsidRDefault="002F792B" w:rsidP="007B6E9B">
      <w:pPr>
        <w:widowControl/>
        <w:tabs>
          <w:tab w:val="right" w:leader="underscore" w:pos="8505"/>
        </w:tabs>
        <w:autoSpaceDE/>
        <w:autoSpaceDN/>
        <w:adjustRightInd/>
        <w:ind w:right="-164" w:firstLine="709"/>
        <w:jc w:val="both"/>
        <w:rPr>
          <w:rStyle w:val="FontStyle428"/>
          <w:b w:val="0"/>
          <w:spacing w:val="0"/>
          <w:sz w:val="28"/>
          <w:szCs w:val="28"/>
        </w:rPr>
      </w:pPr>
      <w:r w:rsidRPr="00501052">
        <w:rPr>
          <w:bCs/>
          <w:sz w:val="28"/>
          <w:szCs w:val="28"/>
        </w:rPr>
        <w:t>Помещения для проведения лекций, семинарских занятий,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sectPr w:rsidR="002F792B" w:rsidRPr="007B6E9B" w:rsidSect="00067907">
      <w:footerReference w:type="default" r:id="rId31"/>
      <w:footerReference w:type="first" r:id="rId32"/>
      <w:pgSz w:w="11909" w:h="16834" w:code="9"/>
      <w:pgMar w:top="1440" w:right="994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9EFF6" w14:textId="77777777" w:rsidR="005035FA" w:rsidRDefault="005035FA">
      <w:r>
        <w:separator/>
      </w:r>
    </w:p>
    <w:p w14:paraId="28079D2A" w14:textId="77777777" w:rsidR="005035FA" w:rsidRDefault="005035FA"/>
  </w:endnote>
  <w:endnote w:type="continuationSeparator" w:id="0">
    <w:p w14:paraId="76EAD7D2" w14:textId="77777777" w:rsidR="005035FA" w:rsidRDefault="005035FA">
      <w:r>
        <w:continuationSeparator/>
      </w:r>
    </w:p>
    <w:p w14:paraId="2A6699F0" w14:textId="77777777" w:rsidR="005035FA" w:rsidRDefault="00503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297059"/>
      <w:docPartObj>
        <w:docPartGallery w:val="Page Numbers (Bottom of Page)"/>
        <w:docPartUnique/>
      </w:docPartObj>
    </w:sdtPr>
    <w:sdtEndPr/>
    <w:sdtContent>
      <w:p w14:paraId="00EA1E4B" w14:textId="59F1BB3E" w:rsidR="00A92627" w:rsidRDefault="00A926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D63">
          <w:rPr>
            <w:noProof/>
          </w:rPr>
          <w:t>3</w:t>
        </w:r>
        <w:r>
          <w:fldChar w:fldCharType="end"/>
        </w:r>
      </w:p>
    </w:sdtContent>
  </w:sdt>
  <w:p w14:paraId="5DB7E17B" w14:textId="77777777" w:rsidR="00A92627" w:rsidRDefault="00A926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EB8B6" w14:textId="74968578" w:rsidR="00A92627" w:rsidRDefault="00A92627">
    <w:pPr>
      <w:pStyle w:val="a5"/>
      <w:jc w:val="center"/>
    </w:pPr>
  </w:p>
  <w:p w14:paraId="2183889F" w14:textId="77777777" w:rsidR="00A92627" w:rsidRDefault="00A926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CD100" w14:textId="77777777" w:rsidR="005035FA" w:rsidRDefault="005035FA">
      <w:r>
        <w:separator/>
      </w:r>
    </w:p>
    <w:p w14:paraId="408AE2F0" w14:textId="77777777" w:rsidR="005035FA" w:rsidRDefault="005035FA"/>
  </w:footnote>
  <w:footnote w:type="continuationSeparator" w:id="0">
    <w:p w14:paraId="0E2583AF" w14:textId="77777777" w:rsidR="005035FA" w:rsidRDefault="005035FA">
      <w:r>
        <w:continuationSeparator/>
      </w:r>
    </w:p>
    <w:p w14:paraId="503991D6" w14:textId="77777777" w:rsidR="005035FA" w:rsidRDefault="005035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A1F"/>
    <w:multiLevelType w:val="hybridMultilevel"/>
    <w:tmpl w:val="806E83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84656"/>
    <w:multiLevelType w:val="hybridMultilevel"/>
    <w:tmpl w:val="0ECC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B21FB"/>
    <w:multiLevelType w:val="hybridMultilevel"/>
    <w:tmpl w:val="3DFEA9B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4E3D"/>
    <w:multiLevelType w:val="hybridMultilevel"/>
    <w:tmpl w:val="8962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314"/>
    <w:multiLevelType w:val="hybridMultilevel"/>
    <w:tmpl w:val="9C9CB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4506"/>
    <w:multiLevelType w:val="hybridMultilevel"/>
    <w:tmpl w:val="F374403E"/>
    <w:lvl w:ilvl="0" w:tplc="159E97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D62BB"/>
    <w:multiLevelType w:val="hybridMultilevel"/>
    <w:tmpl w:val="104EE0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31F1D"/>
    <w:multiLevelType w:val="hybridMultilevel"/>
    <w:tmpl w:val="B87CF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E0412"/>
    <w:multiLevelType w:val="hybridMultilevel"/>
    <w:tmpl w:val="A03A4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F4D29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1B72"/>
    <w:multiLevelType w:val="hybridMultilevel"/>
    <w:tmpl w:val="7548D57E"/>
    <w:lvl w:ilvl="0" w:tplc="FC6E9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C5E58"/>
    <w:multiLevelType w:val="hybridMultilevel"/>
    <w:tmpl w:val="806E83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30B7C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14A16"/>
    <w:multiLevelType w:val="hybridMultilevel"/>
    <w:tmpl w:val="D14602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52106D"/>
    <w:multiLevelType w:val="hybridMultilevel"/>
    <w:tmpl w:val="EA72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C128F"/>
    <w:multiLevelType w:val="hybridMultilevel"/>
    <w:tmpl w:val="5DB08A56"/>
    <w:lvl w:ilvl="0" w:tplc="EB8CFFE2">
      <w:start w:val="1"/>
      <w:numFmt w:val="decimal"/>
      <w:lvlText w:val="%1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F1B303F"/>
    <w:multiLevelType w:val="hybridMultilevel"/>
    <w:tmpl w:val="1FDEE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92D9D"/>
    <w:multiLevelType w:val="hybridMultilevel"/>
    <w:tmpl w:val="306C2ADE"/>
    <w:lvl w:ilvl="0" w:tplc="C60A09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A9874E4"/>
    <w:multiLevelType w:val="hybridMultilevel"/>
    <w:tmpl w:val="37D201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A22836"/>
    <w:multiLevelType w:val="hybridMultilevel"/>
    <w:tmpl w:val="A02EA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16F72"/>
    <w:multiLevelType w:val="hybridMultilevel"/>
    <w:tmpl w:val="5AFC0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D566A"/>
    <w:multiLevelType w:val="hybridMultilevel"/>
    <w:tmpl w:val="E60C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E51E0"/>
    <w:multiLevelType w:val="hybridMultilevel"/>
    <w:tmpl w:val="87B23A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5CF3C2B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D21D87"/>
    <w:multiLevelType w:val="hybridMultilevel"/>
    <w:tmpl w:val="6368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A7428"/>
    <w:multiLevelType w:val="hybridMultilevel"/>
    <w:tmpl w:val="D8CC8C44"/>
    <w:lvl w:ilvl="0" w:tplc="D40C6F1A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762113"/>
    <w:multiLevelType w:val="hybridMultilevel"/>
    <w:tmpl w:val="3668C3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115464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F6FF1"/>
    <w:multiLevelType w:val="hybridMultilevel"/>
    <w:tmpl w:val="A02EA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1096C"/>
    <w:multiLevelType w:val="hybridMultilevel"/>
    <w:tmpl w:val="2D043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43019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EA37B1"/>
    <w:multiLevelType w:val="hybridMultilevel"/>
    <w:tmpl w:val="7548D57E"/>
    <w:lvl w:ilvl="0" w:tplc="FC6E9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57175"/>
    <w:multiLevelType w:val="hybridMultilevel"/>
    <w:tmpl w:val="F000D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E6BEB"/>
    <w:multiLevelType w:val="hybridMultilevel"/>
    <w:tmpl w:val="8A7A06EA"/>
    <w:lvl w:ilvl="0" w:tplc="0419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A6A1B"/>
    <w:multiLevelType w:val="hybridMultilevel"/>
    <w:tmpl w:val="FDDCA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E83272"/>
    <w:multiLevelType w:val="hybridMultilevel"/>
    <w:tmpl w:val="03A08F88"/>
    <w:lvl w:ilvl="0" w:tplc="054C6E2C">
      <w:start w:val="1"/>
      <w:numFmt w:val="decimal"/>
      <w:lvlText w:val="%1."/>
      <w:lvlJc w:val="left"/>
      <w:pPr>
        <w:ind w:left="850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A5DB6"/>
    <w:multiLevelType w:val="hybridMultilevel"/>
    <w:tmpl w:val="8ECE1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1"/>
  </w:num>
  <w:num w:numId="4">
    <w:abstractNumId w:val="11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36"/>
  </w:num>
  <w:num w:numId="8">
    <w:abstractNumId w:val="2"/>
  </w:num>
  <w:num w:numId="9">
    <w:abstractNumId w:val="9"/>
  </w:num>
  <w:num w:numId="10">
    <w:abstractNumId w:val="27"/>
  </w:num>
  <w:num w:numId="11">
    <w:abstractNumId w:val="12"/>
  </w:num>
  <w:num w:numId="12">
    <w:abstractNumId w:val="34"/>
  </w:num>
  <w:num w:numId="13">
    <w:abstractNumId w:val="23"/>
  </w:num>
  <w:num w:numId="14">
    <w:abstractNumId w:val="6"/>
  </w:num>
  <w:num w:numId="15">
    <w:abstractNumId w:val="30"/>
  </w:num>
  <w:num w:numId="16">
    <w:abstractNumId w:val="24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32"/>
  </w:num>
  <w:num w:numId="26">
    <w:abstractNumId w:val="16"/>
  </w:num>
  <w:num w:numId="27">
    <w:abstractNumId w:val="3"/>
  </w:num>
  <w:num w:numId="28">
    <w:abstractNumId w:val="20"/>
  </w:num>
  <w:num w:numId="29">
    <w:abstractNumId w:val="29"/>
  </w:num>
  <w:num w:numId="30">
    <w:abstractNumId w:val="0"/>
  </w:num>
  <w:num w:numId="31">
    <w:abstractNumId w:val="33"/>
  </w:num>
  <w:num w:numId="32">
    <w:abstractNumId w:val="14"/>
  </w:num>
  <w:num w:numId="33">
    <w:abstractNumId w:val="35"/>
  </w:num>
  <w:num w:numId="34">
    <w:abstractNumId w:val="1"/>
  </w:num>
  <w:num w:numId="35">
    <w:abstractNumId w:val="21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06"/>
    <w:rsid w:val="00000A15"/>
    <w:rsid w:val="00003CD4"/>
    <w:rsid w:val="00005024"/>
    <w:rsid w:val="00005056"/>
    <w:rsid w:val="00005721"/>
    <w:rsid w:val="00006A14"/>
    <w:rsid w:val="00010007"/>
    <w:rsid w:val="000117DD"/>
    <w:rsid w:val="00011BF1"/>
    <w:rsid w:val="00013EE2"/>
    <w:rsid w:val="00016DC7"/>
    <w:rsid w:val="000174A7"/>
    <w:rsid w:val="0002006D"/>
    <w:rsid w:val="00022484"/>
    <w:rsid w:val="00022844"/>
    <w:rsid w:val="00023753"/>
    <w:rsid w:val="0002495F"/>
    <w:rsid w:val="00025646"/>
    <w:rsid w:val="0002567E"/>
    <w:rsid w:val="00025FA8"/>
    <w:rsid w:val="00027586"/>
    <w:rsid w:val="00027B34"/>
    <w:rsid w:val="00031BC7"/>
    <w:rsid w:val="00034543"/>
    <w:rsid w:val="0003497C"/>
    <w:rsid w:val="00040EBA"/>
    <w:rsid w:val="00041A78"/>
    <w:rsid w:val="00043DD8"/>
    <w:rsid w:val="000445C7"/>
    <w:rsid w:val="00044C40"/>
    <w:rsid w:val="00045884"/>
    <w:rsid w:val="00046CAB"/>
    <w:rsid w:val="00046FF2"/>
    <w:rsid w:val="00047259"/>
    <w:rsid w:val="00047316"/>
    <w:rsid w:val="00050BB8"/>
    <w:rsid w:val="00052A18"/>
    <w:rsid w:val="00055271"/>
    <w:rsid w:val="000555B2"/>
    <w:rsid w:val="00055CD7"/>
    <w:rsid w:val="00056C37"/>
    <w:rsid w:val="00057119"/>
    <w:rsid w:val="00057D65"/>
    <w:rsid w:val="000606DC"/>
    <w:rsid w:val="00060C08"/>
    <w:rsid w:val="00061162"/>
    <w:rsid w:val="0006179B"/>
    <w:rsid w:val="000617F7"/>
    <w:rsid w:val="00061A57"/>
    <w:rsid w:val="000639B3"/>
    <w:rsid w:val="00065A73"/>
    <w:rsid w:val="00066915"/>
    <w:rsid w:val="00066BAC"/>
    <w:rsid w:val="00067835"/>
    <w:rsid w:val="000678E9"/>
    <w:rsid w:val="00067907"/>
    <w:rsid w:val="00071915"/>
    <w:rsid w:val="000740E2"/>
    <w:rsid w:val="00074F5B"/>
    <w:rsid w:val="00077508"/>
    <w:rsid w:val="0007799B"/>
    <w:rsid w:val="000806A9"/>
    <w:rsid w:val="00080D05"/>
    <w:rsid w:val="00081166"/>
    <w:rsid w:val="00082DCB"/>
    <w:rsid w:val="00084087"/>
    <w:rsid w:val="000843A0"/>
    <w:rsid w:val="000849EE"/>
    <w:rsid w:val="0008746A"/>
    <w:rsid w:val="00090287"/>
    <w:rsid w:val="000908C9"/>
    <w:rsid w:val="00091B32"/>
    <w:rsid w:val="0009270B"/>
    <w:rsid w:val="00093601"/>
    <w:rsid w:val="00093963"/>
    <w:rsid w:val="00093B94"/>
    <w:rsid w:val="000940E9"/>
    <w:rsid w:val="00094553"/>
    <w:rsid w:val="00095221"/>
    <w:rsid w:val="000957EA"/>
    <w:rsid w:val="00095F98"/>
    <w:rsid w:val="00096088"/>
    <w:rsid w:val="000972B1"/>
    <w:rsid w:val="00097F4D"/>
    <w:rsid w:val="000A079A"/>
    <w:rsid w:val="000A262C"/>
    <w:rsid w:val="000A5B84"/>
    <w:rsid w:val="000A6535"/>
    <w:rsid w:val="000A670D"/>
    <w:rsid w:val="000A736C"/>
    <w:rsid w:val="000B10EE"/>
    <w:rsid w:val="000B2BFD"/>
    <w:rsid w:val="000B60CD"/>
    <w:rsid w:val="000B68CE"/>
    <w:rsid w:val="000C0410"/>
    <w:rsid w:val="000C17EC"/>
    <w:rsid w:val="000C247A"/>
    <w:rsid w:val="000C2798"/>
    <w:rsid w:val="000C3240"/>
    <w:rsid w:val="000C3A4A"/>
    <w:rsid w:val="000C5071"/>
    <w:rsid w:val="000C5505"/>
    <w:rsid w:val="000C628A"/>
    <w:rsid w:val="000C6A85"/>
    <w:rsid w:val="000C7541"/>
    <w:rsid w:val="000C78FF"/>
    <w:rsid w:val="000D07B6"/>
    <w:rsid w:val="000D20B6"/>
    <w:rsid w:val="000D3242"/>
    <w:rsid w:val="000D341E"/>
    <w:rsid w:val="000D403D"/>
    <w:rsid w:val="000D5A59"/>
    <w:rsid w:val="000D61B6"/>
    <w:rsid w:val="000D62AA"/>
    <w:rsid w:val="000D6C73"/>
    <w:rsid w:val="000D74B5"/>
    <w:rsid w:val="000D7510"/>
    <w:rsid w:val="000D75F7"/>
    <w:rsid w:val="000E012A"/>
    <w:rsid w:val="000E02E6"/>
    <w:rsid w:val="000E129C"/>
    <w:rsid w:val="000E1562"/>
    <w:rsid w:val="000E1FF6"/>
    <w:rsid w:val="000E3667"/>
    <w:rsid w:val="000E6135"/>
    <w:rsid w:val="000E6587"/>
    <w:rsid w:val="000E6F10"/>
    <w:rsid w:val="000E761A"/>
    <w:rsid w:val="000E7D6A"/>
    <w:rsid w:val="000F03D0"/>
    <w:rsid w:val="000F1DD9"/>
    <w:rsid w:val="000F67EB"/>
    <w:rsid w:val="000F7359"/>
    <w:rsid w:val="001000AC"/>
    <w:rsid w:val="001005FC"/>
    <w:rsid w:val="00103444"/>
    <w:rsid w:val="001048F9"/>
    <w:rsid w:val="00105A78"/>
    <w:rsid w:val="00107D9B"/>
    <w:rsid w:val="00110B27"/>
    <w:rsid w:val="0011135D"/>
    <w:rsid w:val="0011189C"/>
    <w:rsid w:val="00112FDA"/>
    <w:rsid w:val="00113AF3"/>
    <w:rsid w:val="00113C72"/>
    <w:rsid w:val="00114939"/>
    <w:rsid w:val="00114FAC"/>
    <w:rsid w:val="00115173"/>
    <w:rsid w:val="00115692"/>
    <w:rsid w:val="00116AA5"/>
    <w:rsid w:val="0011735E"/>
    <w:rsid w:val="00117577"/>
    <w:rsid w:val="00120D65"/>
    <w:rsid w:val="00121777"/>
    <w:rsid w:val="00123449"/>
    <w:rsid w:val="00124B09"/>
    <w:rsid w:val="001250C2"/>
    <w:rsid w:val="001252F6"/>
    <w:rsid w:val="00125FE5"/>
    <w:rsid w:val="0012685A"/>
    <w:rsid w:val="00126E01"/>
    <w:rsid w:val="00127230"/>
    <w:rsid w:val="00131279"/>
    <w:rsid w:val="00131796"/>
    <w:rsid w:val="00132601"/>
    <w:rsid w:val="00133845"/>
    <w:rsid w:val="00133FFE"/>
    <w:rsid w:val="00137BBD"/>
    <w:rsid w:val="00140F2D"/>
    <w:rsid w:val="001420DA"/>
    <w:rsid w:val="00142EE0"/>
    <w:rsid w:val="0014529B"/>
    <w:rsid w:val="00150384"/>
    <w:rsid w:val="00151093"/>
    <w:rsid w:val="00151252"/>
    <w:rsid w:val="00153D4A"/>
    <w:rsid w:val="00153FED"/>
    <w:rsid w:val="0015522C"/>
    <w:rsid w:val="00155753"/>
    <w:rsid w:val="001559A2"/>
    <w:rsid w:val="00155BC5"/>
    <w:rsid w:val="00156487"/>
    <w:rsid w:val="001609E3"/>
    <w:rsid w:val="00161CF8"/>
    <w:rsid w:val="00162962"/>
    <w:rsid w:val="0016303B"/>
    <w:rsid w:val="001647F8"/>
    <w:rsid w:val="00165BA4"/>
    <w:rsid w:val="00165EE2"/>
    <w:rsid w:val="00166B05"/>
    <w:rsid w:val="00167142"/>
    <w:rsid w:val="0017011E"/>
    <w:rsid w:val="001702CB"/>
    <w:rsid w:val="00170AE2"/>
    <w:rsid w:val="00170D46"/>
    <w:rsid w:val="001717C2"/>
    <w:rsid w:val="00171956"/>
    <w:rsid w:val="0017198A"/>
    <w:rsid w:val="00172C86"/>
    <w:rsid w:val="00172D54"/>
    <w:rsid w:val="0017337D"/>
    <w:rsid w:val="00173AAA"/>
    <w:rsid w:val="00175E24"/>
    <w:rsid w:val="0017684D"/>
    <w:rsid w:val="001779A6"/>
    <w:rsid w:val="00181E54"/>
    <w:rsid w:val="00182208"/>
    <w:rsid w:val="00182D88"/>
    <w:rsid w:val="00183282"/>
    <w:rsid w:val="0018436F"/>
    <w:rsid w:val="00184690"/>
    <w:rsid w:val="00185633"/>
    <w:rsid w:val="0018671E"/>
    <w:rsid w:val="00187A49"/>
    <w:rsid w:val="001902A6"/>
    <w:rsid w:val="00190E32"/>
    <w:rsid w:val="00192B1A"/>
    <w:rsid w:val="00193648"/>
    <w:rsid w:val="00194495"/>
    <w:rsid w:val="00194B07"/>
    <w:rsid w:val="001953BE"/>
    <w:rsid w:val="00195C6A"/>
    <w:rsid w:val="001979BC"/>
    <w:rsid w:val="001A125F"/>
    <w:rsid w:val="001A1F3E"/>
    <w:rsid w:val="001A2233"/>
    <w:rsid w:val="001A3E75"/>
    <w:rsid w:val="001A4457"/>
    <w:rsid w:val="001A471E"/>
    <w:rsid w:val="001A5004"/>
    <w:rsid w:val="001A5FAF"/>
    <w:rsid w:val="001A6B88"/>
    <w:rsid w:val="001A7A4F"/>
    <w:rsid w:val="001B1526"/>
    <w:rsid w:val="001B21F0"/>
    <w:rsid w:val="001B4151"/>
    <w:rsid w:val="001B547B"/>
    <w:rsid w:val="001B596B"/>
    <w:rsid w:val="001B7249"/>
    <w:rsid w:val="001C2921"/>
    <w:rsid w:val="001C3713"/>
    <w:rsid w:val="001C4ED4"/>
    <w:rsid w:val="001C75CA"/>
    <w:rsid w:val="001D1201"/>
    <w:rsid w:val="001D31EA"/>
    <w:rsid w:val="001D4427"/>
    <w:rsid w:val="001D4B58"/>
    <w:rsid w:val="001D5A19"/>
    <w:rsid w:val="001D60A6"/>
    <w:rsid w:val="001E0D6F"/>
    <w:rsid w:val="001E1B2F"/>
    <w:rsid w:val="001E21C2"/>
    <w:rsid w:val="001E2324"/>
    <w:rsid w:val="001E2475"/>
    <w:rsid w:val="001E259A"/>
    <w:rsid w:val="001E525A"/>
    <w:rsid w:val="001E55F5"/>
    <w:rsid w:val="001E5D70"/>
    <w:rsid w:val="001F1CC4"/>
    <w:rsid w:val="001F1FAF"/>
    <w:rsid w:val="001F4160"/>
    <w:rsid w:val="001F5AD8"/>
    <w:rsid w:val="001F5C33"/>
    <w:rsid w:val="001F625F"/>
    <w:rsid w:val="002015C4"/>
    <w:rsid w:val="0020253A"/>
    <w:rsid w:val="002030C0"/>
    <w:rsid w:val="00203855"/>
    <w:rsid w:val="0020437E"/>
    <w:rsid w:val="00205607"/>
    <w:rsid w:val="0021123F"/>
    <w:rsid w:val="00212240"/>
    <w:rsid w:val="00212CF1"/>
    <w:rsid w:val="00214A74"/>
    <w:rsid w:val="0021783B"/>
    <w:rsid w:val="00220715"/>
    <w:rsid w:val="00220C1F"/>
    <w:rsid w:val="00221C57"/>
    <w:rsid w:val="0022268F"/>
    <w:rsid w:val="00222777"/>
    <w:rsid w:val="0022317A"/>
    <w:rsid w:val="00223AEB"/>
    <w:rsid w:val="00225596"/>
    <w:rsid w:val="00226074"/>
    <w:rsid w:val="0022763F"/>
    <w:rsid w:val="00227F31"/>
    <w:rsid w:val="00233753"/>
    <w:rsid w:val="00233911"/>
    <w:rsid w:val="002355E6"/>
    <w:rsid w:val="00237420"/>
    <w:rsid w:val="002376C7"/>
    <w:rsid w:val="00237735"/>
    <w:rsid w:val="0024033A"/>
    <w:rsid w:val="00240E7C"/>
    <w:rsid w:val="00244450"/>
    <w:rsid w:val="00245B02"/>
    <w:rsid w:val="00245E22"/>
    <w:rsid w:val="00247A5F"/>
    <w:rsid w:val="002509EE"/>
    <w:rsid w:val="00250BE7"/>
    <w:rsid w:val="00250F73"/>
    <w:rsid w:val="002516E1"/>
    <w:rsid w:val="0025200B"/>
    <w:rsid w:val="00252781"/>
    <w:rsid w:val="00252A5D"/>
    <w:rsid w:val="002536DD"/>
    <w:rsid w:val="002542B7"/>
    <w:rsid w:val="00254377"/>
    <w:rsid w:val="00255BF3"/>
    <w:rsid w:val="00257130"/>
    <w:rsid w:val="002573FF"/>
    <w:rsid w:val="00260024"/>
    <w:rsid w:val="0026074F"/>
    <w:rsid w:val="00260EAC"/>
    <w:rsid w:val="00265C60"/>
    <w:rsid w:val="002667FD"/>
    <w:rsid w:val="0026705A"/>
    <w:rsid w:val="002704FB"/>
    <w:rsid w:val="00270C09"/>
    <w:rsid w:val="0027133D"/>
    <w:rsid w:val="00271AD4"/>
    <w:rsid w:val="00271F75"/>
    <w:rsid w:val="00273FA1"/>
    <w:rsid w:val="002756AB"/>
    <w:rsid w:val="00276B32"/>
    <w:rsid w:val="00277F1F"/>
    <w:rsid w:val="002810DD"/>
    <w:rsid w:val="0028292D"/>
    <w:rsid w:val="002840CD"/>
    <w:rsid w:val="002842DD"/>
    <w:rsid w:val="002849F6"/>
    <w:rsid w:val="00285889"/>
    <w:rsid w:val="00286493"/>
    <w:rsid w:val="00287796"/>
    <w:rsid w:val="002877B9"/>
    <w:rsid w:val="002908B5"/>
    <w:rsid w:val="002908E6"/>
    <w:rsid w:val="002934EA"/>
    <w:rsid w:val="00294EB4"/>
    <w:rsid w:val="002959A7"/>
    <w:rsid w:val="00297AB6"/>
    <w:rsid w:val="00297C09"/>
    <w:rsid w:val="002A0881"/>
    <w:rsid w:val="002A1982"/>
    <w:rsid w:val="002A2C96"/>
    <w:rsid w:val="002A3545"/>
    <w:rsid w:val="002A58EB"/>
    <w:rsid w:val="002A6290"/>
    <w:rsid w:val="002A7795"/>
    <w:rsid w:val="002A7A7C"/>
    <w:rsid w:val="002B07BB"/>
    <w:rsid w:val="002B2728"/>
    <w:rsid w:val="002B2F6D"/>
    <w:rsid w:val="002B4FAD"/>
    <w:rsid w:val="002B5094"/>
    <w:rsid w:val="002B5675"/>
    <w:rsid w:val="002C1E9A"/>
    <w:rsid w:val="002C1F0D"/>
    <w:rsid w:val="002C4342"/>
    <w:rsid w:val="002C5390"/>
    <w:rsid w:val="002C625D"/>
    <w:rsid w:val="002C7268"/>
    <w:rsid w:val="002D132C"/>
    <w:rsid w:val="002D16F0"/>
    <w:rsid w:val="002D2AEE"/>
    <w:rsid w:val="002D33DC"/>
    <w:rsid w:val="002D37B6"/>
    <w:rsid w:val="002D5085"/>
    <w:rsid w:val="002D5AE9"/>
    <w:rsid w:val="002D5CE0"/>
    <w:rsid w:val="002D63EB"/>
    <w:rsid w:val="002D69BF"/>
    <w:rsid w:val="002E2533"/>
    <w:rsid w:val="002E48DD"/>
    <w:rsid w:val="002E5E74"/>
    <w:rsid w:val="002E639A"/>
    <w:rsid w:val="002E702D"/>
    <w:rsid w:val="002E7036"/>
    <w:rsid w:val="002E74E4"/>
    <w:rsid w:val="002F0619"/>
    <w:rsid w:val="002F0BA1"/>
    <w:rsid w:val="002F1D42"/>
    <w:rsid w:val="002F490C"/>
    <w:rsid w:val="002F53AD"/>
    <w:rsid w:val="002F5C68"/>
    <w:rsid w:val="002F63AF"/>
    <w:rsid w:val="002F682B"/>
    <w:rsid w:val="002F792B"/>
    <w:rsid w:val="002F7FE5"/>
    <w:rsid w:val="00300CD4"/>
    <w:rsid w:val="003018CD"/>
    <w:rsid w:val="00302407"/>
    <w:rsid w:val="0030269D"/>
    <w:rsid w:val="00305EFE"/>
    <w:rsid w:val="003108D5"/>
    <w:rsid w:val="0031091B"/>
    <w:rsid w:val="0031150F"/>
    <w:rsid w:val="003119EB"/>
    <w:rsid w:val="003128CF"/>
    <w:rsid w:val="003129D2"/>
    <w:rsid w:val="003143C2"/>
    <w:rsid w:val="00320579"/>
    <w:rsid w:val="00321015"/>
    <w:rsid w:val="003212CB"/>
    <w:rsid w:val="003213E6"/>
    <w:rsid w:val="003236ED"/>
    <w:rsid w:val="00324441"/>
    <w:rsid w:val="00324449"/>
    <w:rsid w:val="00324A43"/>
    <w:rsid w:val="0032690C"/>
    <w:rsid w:val="00326D43"/>
    <w:rsid w:val="003317F4"/>
    <w:rsid w:val="003323D6"/>
    <w:rsid w:val="00333137"/>
    <w:rsid w:val="00333E3C"/>
    <w:rsid w:val="003405FB"/>
    <w:rsid w:val="003412FA"/>
    <w:rsid w:val="00346AC7"/>
    <w:rsid w:val="00350E0D"/>
    <w:rsid w:val="003510AC"/>
    <w:rsid w:val="0035151E"/>
    <w:rsid w:val="00352179"/>
    <w:rsid w:val="00352D15"/>
    <w:rsid w:val="00356EEA"/>
    <w:rsid w:val="00356FE6"/>
    <w:rsid w:val="00357D34"/>
    <w:rsid w:val="003607D4"/>
    <w:rsid w:val="00361101"/>
    <w:rsid w:val="003619AE"/>
    <w:rsid w:val="00362E91"/>
    <w:rsid w:val="00363F50"/>
    <w:rsid w:val="003646F7"/>
    <w:rsid w:val="003664DE"/>
    <w:rsid w:val="0036785C"/>
    <w:rsid w:val="00367FF4"/>
    <w:rsid w:val="0037042A"/>
    <w:rsid w:val="00371743"/>
    <w:rsid w:val="0037325A"/>
    <w:rsid w:val="00373D10"/>
    <w:rsid w:val="00377845"/>
    <w:rsid w:val="00377A3A"/>
    <w:rsid w:val="003810D9"/>
    <w:rsid w:val="00381C22"/>
    <w:rsid w:val="00383AA9"/>
    <w:rsid w:val="00383BE3"/>
    <w:rsid w:val="00383DC5"/>
    <w:rsid w:val="003855FB"/>
    <w:rsid w:val="0038684A"/>
    <w:rsid w:val="00386DA8"/>
    <w:rsid w:val="00387757"/>
    <w:rsid w:val="00387A40"/>
    <w:rsid w:val="00390050"/>
    <w:rsid w:val="003922A9"/>
    <w:rsid w:val="0039252A"/>
    <w:rsid w:val="0039652B"/>
    <w:rsid w:val="003A08B6"/>
    <w:rsid w:val="003A1C81"/>
    <w:rsid w:val="003A2026"/>
    <w:rsid w:val="003A210E"/>
    <w:rsid w:val="003A413B"/>
    <w:rsid w:val="003A681A"/>
    <w:rsid w:val="003A6C01"/>
    <w:rsid w:val="003A7048"/>
    <w:rsid w:val="003B147F"/>
    <w:rsid w:val="003B24C0"/>
    <w:rsid w:val="003B3631"/>
    <w:rsid w:val="003B4848"/>
    <w:rsid w:val="003B5960"/>
    <w:rsid w:val="003B60B4"/>
    <w:rsid w:val="003B67E4"/>
    <w:rsid w:val="003B68A9"/>
    <w:rsid w:val="003B7D5C"/>
    <w:rsid w:val="003C37F0"/>
    <w:rsid w:val="003C38C6"/>
    <w:rsid w:val="003C5FBB"/>
    <w:rsid w:val="003C6F94"/>
    <w:rsid w:val="003D0311"/>
    <w:rsid w:val="003D0F8C"/>
    <w:rsid w:val="003D138F"/>
    <w:rsid w:val="003D1623"/>
    <w:rsid w:val="003D42D5"/>
    <w:rsid w:val="003D4331"/>
    <w:rsid w:val="003D4C7D"/>
    <w:rsid w:val="003D5109"/>
    <w:rsid w:val="003D5785"/>
    <w:rsid w:val="003D70E1"/>
    <w:rsid w:val="003D7557"/>
    <w:rsid w:val="003D75BB"/>
    <w:rsid w:val="003D7CF4"/>
    <w:rsid w:val="003E0BF7"/>
    <w:rsid w:val="003E56C1"/>
    <w:rsid w:val="003E5EC9"/>
    <w:rsid w:val="003E5FD6"/>
    <w:rsid w:val="003E6BBB"/>
    <w:rsid w:val="003E7354"/>
    <w:rsid w:val="003E75EF"/>
    <w:rsid w:val="003E79E7"/>
    <w:rsid w:val="003F0EE3"/>
    <w:rsid w:val="003F1062"/>
    <w:rsid w:val="003F2178"/>
    <w:rsid w:val="003F2A02"/>
    <w:rsid w:val="003F6280"/>
    <w:rsid w:val="003F6527"/>
    <w:rsid w:val="003F659F"/>
    <w:rsid w:val="00400E30"/>
    <w:rsid w:val="0040114D"/>
    <w:rsid w:val="00401592"/>
    <w:rsid w:val="004031B2"/>
    <w:rsid w:val="0040354E"/>
    <w:rsid w:val="0040387C"/>
    <w:rsid w:val="00403C67"/>
    <w:rsid w:val="004060DD"/>
    <w:rsid w:val="00406D34"/>
    <w:rsid w:val="00407159"/>
    <w:rsid w:val="0040770C"/>
    <w:rsid w:val="00407855"/>
    <w:rsid w:val="0041179E"/>
    <w:rsid w:val="00414230"/>
    <w:rsid w:val="00416DFB"/>
    <w:rsid w:val="00417460"/>
    <w:rsid w:val="0042085B"/>
    <w:rsid w:val="00421C97"/>
    <w:rsid w:val="00422CAA"/>
    <w:rsid w:val="0042351B"/>
    <w:rsid w:val="00423647"/>
    <w:rsid w:val="00424025"/>
    <w:rsid w:val="0042540A"/>
    <w:rsid w:val="00425B5C"/>
    <w:rsid w:val="00427629"/>
    <w:rsid w:val="0042764F"/>
    <w:rsid w:val="00430259"/>
    <w:rsid w:val="004310A7"/>
    <w:rsid w:val="004310BC"/>
    <w:rsid w:val="00431AB2"/>
    <w:rsid w:val="0043350C"/>
    <w:rsid w:val="004354CE"/>
    <w:rsid w:val="004357FD"/>
    <w:rsid w:val="00436093"/>
    <w:rsid w:val="004362E8"/>
    <w:rsid w:val="004363F1"/>
    <w:rsid w:val="00437303"/>
    <w:rsid w:val="00442040"/>
    <w:rsid w:val="00443660"/>
    <w:rsid w:val="00444D3D"/>
    <w:rsid w:val="004452CE"/>
    <w:rsid w:val="00446370"/>
    <w:rsid w:val="0044749D"/>
    <w:rsid w:val="004474BD"/>
    <w:rsid w:val="0045104B"/>
    <w:rsid w:val="00451765"/>
    <w:rsid w:val="0045326A"/>
    <w:rsid w:val="0045432C"/>
    <w:rsid w:val="004551D4"/>
    <w:rsid w:val="004570C4"/>
    <w:rsid w:val="00457173"/>
    <w:rsid w:val="0045767A"/>
    <w:rsid w:val="00460F14"/>
    <w:rsid w:val="004623F9"/>
    <w:rsid w:val="00463CD3"/>
    <w:rsid w:val="0046416E"/>
    <w:rsid w:val="00465F60"/>
    <w:rsid w:val="004663D9"/>
    <w:rsid w:val="004667E5"/>
    <w:rsid w:val="004704D8"/>
    <w:rsid w:val="00470C00"/>
    <w:rsid w:val="004715B5"/>
    <w:rsid w:val="004715C4"/>
    <w:rsid w:val="00472836"/>
    <w:rsid w:val="00474CAF"/>
    <w:rsid w:val="00476476"/>
    <w:rsid w:val="00476914"/>
    <w:rsid w:val="004825B0"/>
    <w:rsid w:val="00482CE9"/>
    <w:rsid w:val="00484A94"/>
    <w:rsid w:val="004859F7"/>
    <w:rsid w:val="00486214"/>
    <w:rsid w:val="00487EEF"/>
    <w:rsid w:val="00487F0B"/>
    <w:rsid w:val="00490E33"/>
    <w:rsid w:val="00492634"/>
    <w:rsid w:val="00493289"/>
    <w:rsid w:val="00493C87"/>
    <w:rsid w:val="0049434F"/>
    <w:rsid w:val="00494B7D"/>
    <w:rsid w:val="00494BAC"/>
    <w:rsid w:val="00495392"/>
    <w:rsid w:val="0049671B"/>
    <w:rsid w:val="00496ED3"/>
    <w:rsid w:val="004975A4"/>
    <w:rsid w:val="004A0478"/>
    <w:rsid w:val="004A251D"/>
    <w:rsid w:val="004A2827"/>
    <w:rsid w:val="004A30FC"/>
    <w:rsid w:val="004A3C82"/>
    <w:rsid w:val="004A53AC"/>
    <w:rsid w:val="004A5737"/>
    <w:rsid w:val="004A6B5C"/>
    <w:rsid w:val="004B10C9"/>
    <w:rsid w:val="004B1307"/>
    <w:rsid w:val="004B1E0C"/>
    <w:rsid w:val="004B4810"/>
    <w:rsid w:val="004B66E3"/>
    <w:rsid w:val="004B7131"/>
    <w:rsid w:val="004B7B72"/>
    <w:rsid w:val="004B7D19"/>
    <w:rsid w:val="004B7F5C"/>
    <w:rsid w:val="004C0716"/>
    <w:rsid w:val="004C173D"/>
    <w:rsid w:val="004C1997"/>
    <w:rsid w:val="004C64A0"/>
    <w:rsid w:val="004C65EF"/>
    <w:rsid w:val="004C7133"/>
    <w:rsid w:val="004C795D"/>
    <w:rsid w:val="004D03B9"/>
    <w:rsid w:val="004D187F"/>
    <w:rsid w:val="004D388D"/>
    <w:rsid w:val="004D42BA"/>
    <w:rsid w:val="004D435A"/>
    <w:rsid w:val="004D4DC5"/>
    <w:rsid w:val="004D5427"/>
    <w:rsid w:val="004D633C"/>
    <w:rsid w:val="004E125D"/>
    <w:rsid w:val="004E1593"/>
    <w:rsid w:val="004E42F4"/>
    <w:rsid w:val="004E4614"/>
    <w:rsid w:val="004E47AA"/>
    <w:rsid w:val="004E791F"/>
    <w:rsid w:val="004E7B60"/>
    <w:rsid w:val="004F0F79"/>
    <w:rsid w:val="004F1D04"/>
    <w:rsid w:val="004F1D74"/>
    <w:rsid w:val="004F24A7"/>
    <w:rsid w:val="004F2D00"/>
    <w:rsid w:val="004F2E2F"/>
    <w:rsid w:val="004F506E"/>
    <w:rsid w:val="004F56B2"/>
    <w:rsid w:val="004F5B9D"/>
    <w:rsid w:val="004F5EF4"/>
    <w:rsid w:val="004F6FDB"/>
    <w:rsid w:val="004F70F3"/>
    <w:rsid w:val="004F7AC1"/>
    <w:rsid w:val="0050029F"/>
    <w:rsid w:val="00501052"/>
    <w:rsid w:val="00503212"/>
    <w:rsid w:val="005035FA"/>
    <w:rsid w:val="00504773"/>
    <w:rsid w:val="0050528C"/>
    <w:rsid w:val="00505799"/>
    <w:rsid w:val="0050792F"/>
    <w:rsid w:val="00510AE0"/>
    <w:rsid w:val="00513311"/>
    <w:rsid w:val="005135C4"/>
    <w:rsid w:val="00513964"/>
    <w:rsid w:val="00513D0B"/>
    <w:rsid w:val="005141BF"/>
    <w:rsid w:val="00514332"/>
    <w:rsid w:val="00516169"/>
    <w:rsid w:val="00520782"/>
    <w:rsid w:val="00520914"/>
    <w:rsid w:val="0052291C"/>
    <w:rsid w:val="00523585"/>
    <w:rsid w:val="00523785"/>
    <w:rsid w:val="0052390C"/>
    <w:rsid w:val="00523983"/>
    <w:rsid w:val="00523F23"/>
    <w:rsid w:val="00523F61"/>
    <w:rsid w:val="00525F09"/>
    <w:rsid w:val="00526F0E"/>
    <w:rsid w:val="00527F30"/>
    <w:rsid w:val="00530968"/>
    <w:rsid w:val="00530D5A"/>
    <w:rsid w:val="00530E97"/>
    <w:rsid w:val="0053402D"/>
    <w:rsid w:val="005348CE"/>
    <w:rsid w:val="00534B5E"/>
    <w:rsid w:val="00535A81"/>
    <w:rsid w:val="005376E8"/>
    <w:rsid w:val="005413F9"/>
    <w:rsid w:val="00543298"/>
    <w:rsid w:val="0054335F"/>
    <w:rsid w:val="00543854"/>
    <w:rsid w:val="0054442A"/>
    <w:rsid w:val="00546789"/>
    <w:rsid w:val="00547056"/>
    <w:rsid w:val="005472B7"/>
    <w:rsid w:val="00547578"/>
    <w:rsid w:val="00547E11"/>
    <w:rsid w:val="0055103C"/>
    <w:rsid w:val="005513F9"/>
    <w:rsid w:val="00551CED"/>
    <w:rsid w:val="00552159"/>
    <w:rsid w:val="00552918"/>
    <w:rsid w:val="00552AFB"/>
    <w:rsid w:val="00553123"/>
    <w:rsid w:val="005539B3"/>
    <w:rsid w:val="00554865"/>
    <w:rsid w:val="005575BA"/>
    <w:rsid w:val="00557E44"/>
    <w:rsid w:val="00561235"/>
    <w:rsid w:val="005618EC"/>
    <w:rsid w:val="00563379"/>
    <w:rsid w:val="00563A42"/>
    <w:rsid w:val="00566455"/>
    <w:rsid w:val="005671BB"/>
    <w:rsid w:val="00572E5E"/>
    <w:rsid w:val="005731F5"/>
    <w:rsid w:val="005735D6"/>
    <w:rsid w:val="005762C4"/>
    <w:rsid w:val="00577667"/>
    <w:rsid w:val="00580C5D"/>
    <w:rsid w:val="005815E3"/>
    <w:rsid w:val="00581635"/>
    <w:rsid w:val="00581880"/>
    <w:rsid w:val="00581B65"/>
    <w:rsid w:val="00582382"/>
    <w:rsid w:val="00582B31"/>
    <w:rsid w:val="00582C2C"/>
    <w:rsid w:val="00585C58"/>
    <w:rsid w:val="00587341"/>
    <w:rsid w:val="005877E7"/>
    <w:rsid w:val="0058792F"/>
    <w:rsid w:val="00590497"/>
    <w:rsid w:val="0059155E"/>
    <w:rsid w:val="00593151"/>
    <w:rsid w:val="005933E1"/>
    <w:rsid w:val="00593B52"/>
    <w:rsid w:val="005943F5"/>
    <w:rsid w:val="005956E0"/>
    <w:rsid w:val="005958D3"/>
    <w:rsid w:val="0059725D"/>
    <w:rsid w:val="005A1765"/>
    <w:rsid w:val="005A18F3"/>
    <w:rsid w:val="005A1AE7"/>
    <w:rsid w:val="005A1C00"/>
    <w:rsid w:val="005A51FA"/>
    <w:rsid w:val="005A6196"/>
    <w:rsid w:val="005A6DEA"/>
    <w:rsid w:val="005A6E6A"/>
    <w:rsid w:val="005A708A"/>
    <w:rsid w:val="005A7D3F"/>
    <w:rsid w:val="005B045A"/>
    <w:rsid w:val="005B1585"/>
    <w:rsid w:val="005B1A36"/>
    <w:rsid w:val="005B2E92"/>
    <w:rsid w:val="005B2EBC"/>
    <w:rsid w:val="005B3008"/>
    <w:rsid w:val="005B56B4"/>
    <w:rsid w:val="005C06B7"/>
    <w:rsid w:val="005C0CBF"/>
    <w:rsid w:val="005C3852"/>
    <w:rsid w:val="005C7CEE"/>
    <w:rsid w:val="005D0163"/>
    <w:rsid w:val="005D0927"/>
    <w:rsid w:val="005D152D"/>
    <w:rsid w:val="005D2619"/>
    <w:rsid w:val="005D28F7"/>
    <w:rsid w:val="005D3783"/>
    <w:rsid w:val="005D7C6A"/>
    <w:rsid w:val="005E0004"/>
    <w:rsid w:val="005E1B79"/>
    <w:rsid w:val="005E25EA"/>
    <w:rsid w:val="005E6609"/>
    <w:rsid w:val="005F069C"/>
    <w:rsid w:val="005F21D7"/>
    <w:rsid w:val="005F2366"/>
    <w:rsid w:val="005F36EA"/>
    <w:rsid w:val="005F3D29"/>
    <w:rsid w:val="005F4383"/>
    <w:rsid w:val="00600ACE"/>
    <w:rsid w:val="00600CF2"/>
    <w:rsid w:val="0060168E"/>
    <w:rsid w:val="00601F23"/>
    <w:rsid w:val="0060218F"/>
    <w:rsid w:val="006023BB"/>
    <w:rsid w:val="006035EC"/>
    <w:rsid w:val="00604498"/>
    <w:rsid w:val="00604F4C"/>
    <w:rsid w:val="00605F7F"/>
    <w:rsid w:val="0061098E"/>
    <w:rsid w:val="00610DF8"/>
    <w:rsid w:val="00613B3E"/>
    <w:rsid w:val="006154D9"/>
    <w:rsid w:val="006177AD"/>
    <w:rsid w:val="00620D05"/>
    <w:rsid w:val="006211EC"/>
    <w:rsid w:val="0062221B"/>
    <w:rsid w:val="0062361B"/>
    <w:rsid w:val="006241D7"/>
    <w:rsid w:val="006307E0"/>
    <w:rsid w:val="00630D06"/>
    <w:rsid w:val="006316C9"/>
    <w:rsid w:val="00631DF4"/>
    <w:rsid w:val="00633205"/>
    <w:rsid w:val="00633C73"/>
    <w:rsid w:val="00636004"/>
    <w:rsid w:val="0064030F"/>
    <w:rsid w:val="0064034F"/>
    <w:rsid w:val="00640941"/>
    <w:rsid w:val="00641812"/>
    <w:rsid w:val="00642B6A"/>
    <w:rsid w:val="00642D61"/>
    <w:rsid w:val="0064314C"/>
    <w:rsid w:val="0064357B"/>
    <w:rsid w:val="006435D1"/>
    <w:rsid w:val="00643D48"/>
    <w:rsid w:val="00645798"/>
    <w:rsid w:val="00646096"/>
    <w:rsid w:val="00646ED8"/>
    <w:rsid w:val="00647D89"/>
    <w:rsid w:val="006529B7"/>
    <w:rsid w:val="00652B5D"/>
    <w:rsid w:val="00652FCD"/>
    <w:rsid w:val="00655BC7"/>
    <w:rsid w:val="00655FC3"/>
    <w:rsid w:val="006571BF"/>
    <w:rsid w:val="0065741D"/>
    <w:rsid w:val="00660192"/>
    <w:rsid w:val="006603BF"/>
    <w:rsid w:val="00660EC2"/>
    <w:rsid w:val="0066218A"/>
    <w:rsid w:val="00664159"/>
    <w:rsid w:val="006652D0"/>
    <w:rsid w:val="006674D5"/>
    <w:rsid w:val="00667F16"/>
    <w:rsid w:val="006703F3"/>
    <w:rsid w:val="00670D63"/>
    <w:rsid w:val="00671245"/>
    <w:rsid w:val="00671B06"/>
    <w:rsid w:val="006724C0"/>
    <w:rsid w:val="006727B4"/>
    <w:rsid w:val="00672CB0"/>
    <w:rsid w:val="00675881"/>
    <w:rsid w:val="00675F6B"/>
    <w:rsid w:val="006760B0"/>
    <w:rsid w:val="006773C2"/>
    <w:rsid w:val="00677598"/>
    <w:rsid w:val="00682252"/>
    <w:rsid w:val="00682720"/>
    <w:rsid w:val="00682948"/>
    <w:rsid w:val="00683450"/>
    <w:rsid w:val="006834D7"/>
    <w:rsid w:val="00683626"/>
    <w:rsid w:val="006839EB"/>
    <w:rsid w:val="00684341"/>
    <w:rsid w:val="006843D5"/>
    <w:rsid w:val="0068468A"/>
    <w:rsid w:val="00686884"/>
    <w:rsid w:val="00686BD9"/>
    <w:rsid w:val="006876DD"/>
    <w:rsid w:val="00687D5A"/>
    <w:rsid w:val="00687D69"/>
    <w:rsid w:val="0069000D"/>
    <w:rsid w:val="00690A89"/>
    <w:rsid w:val="00691B3E"/>
    <w:rsid w:val="006938C6"/>
    <w:rsid w:val="00693B31"/>
    <w:rsid w:val="0069424F"/>
    <w:rsid w:val="006951AD"/>
    <w:rsid w:val="0069770F"/>
    <w:rsid w:val="006A0399"/>
    <w:rsid w:val="006A0905"/>
    <w:rsid w:val="006A2618"/>
    <w:rsid w:val="006A4606"/>
    <w:rsid w:val="006A4BDA"/>
    <w:rsid w:val="006A5FF2"/>
    <w:rsid w:val="006A6DF0"/>
    <w:rsid w:val="006A7419"/>
    <w:rsid w:val="006A7838"/>
    <w:rsid w:val="006B0BC4"/>
    <w:rsid w:val="006B1258"/>
    <w:rsid w:val="006B343A"/>
    <w:rsid w:val="006B4627"/>
    <w:rsid w:val="006B6E4B"/>
    <w:rsid w:val="006B71BF"/>
    <w:rsid w:val="006B762E"/>
    <w:rsid w:val="006B7D22"/>
    <w:rsid w:val="006B7E1E"/>
    <w:rsid w:val="006C084A"/>
    <w:rsid w:val="006C22EA"/>
    <w:rsid w:val="006C2348"/>
    <w:rsid w:val="006C5A29"/>
    <w:rsid w:val="006C7E37"/>
    <w:rsid w:val="006D0357"/>
    <w:rsid w:val="006D1A24"/>
    <w:rsid w:val="006D5AE3"/>
    <w:rsid w:val="006D65AA"/>
    <w:rsid w:val="006D76A4"/>
    <w:rsid w:val="006D77AC"/>
    <w:rsid w:val="006D7F28"/>
    <w:rsid w:val="006E09D8"/>
    <w:rsid w:val="006E22E7"/>
    <w:rsid w:val="006E273D"/>
    <w:rsid w:val="006E47D4"/>
    <w:rsid w:val="006E4BA1"/>
    <w:rsid w:val="006E5611"/>
    <w:rsid w:val="006E60CA"/>
    <w:rsid w:val="006E6C6B"/>
    <w:rsid w:val="006F0101"/>
    <w:rsid w:val="006F0497"/>
    <w:rsid w:val="006F3A26"/>
    <w:rsid w:val="006F5967"/>
    <w:rsid w:val="006F66A1"/>
    <w:rsid w:val="006F6E6F"/>
    <w:rsid w:val="006F6EA2"/>
    <w:rsid w:val="00702587"/>
    <w:rsid w:val="0070288E"/>
    <w:rsid w:val="00704D47"/>
    <w:rsid w:val="00705211"/>
    <w:rsid w:val="00705DC2"/>
    <w:rsid w:val="00706F22"/>
    <w:rsid w:val="00711AFA"/>
    <w:rsid w:val="0071238A"/>
    <w:rsid w:val="00713A3A"/>
    <w:rsid w:val="00714504"/>
    <w:rsid w:val="00717BD0"/>
    <w:rsid w:val="00720A05"/>
    <w:rsid w:val="007214B7"/>
    <w:rsid w:val="00722CFB"/>
    <w:rsid w:val="00723A02"/>
    <w:rsid w:val="0072570D"/>
    <w:rsid w:val="00725D76"/>
    <w:rsid w:val="0073147C"/>
    <w:rsid w:val="00731E99"/>
    <w:rsid w:val="00731FE4"/>
    <w:rsid w:val="00732F34"/>
    <w:rsid w:val="0073409B"/>
    <w:rsid w:val="0073491E"/>
    <w:rsid w:val="00735FFD"/>
    <w:rsid w:val="00736216"/>
    <w:rsid w:val="00736242"/>
    <w:rsid w:val="00736846"/>
    <w:rsid w:val="00737590"/>
    <w:rsid w:val="0074006C"/>
    <w:rsid w:val="007400AC"/>
    <w:rsid w:val="007409F1"/>
    <w:rsid w:val="00741B3F"/>
    <w:rsid w:val="00741EDE"/>
    <w:rsid w:val="0074251C"/>
    <w:rsid w:val="00746A3C"/>
    <w:rsid w:val="007525E3"/>
    <w:rsid w:val="00753F3A"/>
    <w:rsid w:val="00754357"/>
    <w:rsid w:val="00755696"/>
    <w:rsid w:val="007571CC"/>
    <w:rsid w:val="00763173"/>
    <w:rsid w:val="00763B6D"/>
    <w:rsid w:val="00763D67"/>
    <w:rsid w:val="00766C49"/>
    <w:rsid w:val="0077253C"/>
    <w:rsid w:val="00774CDD"/>
    <w:rsid w:val="0077553E"/>
    <w:rsid w:val="00775595"/>
    <w:rsid w:val="00776691"/>
    <w:rsid w:val="0077699D"/>
    <w:rsid w:val="007769BC"/>
    <w:rsid w:val="0077720C"/>
    <w:rsid w:val="007779C2"/>
    <w:rsid w:val="00781D69"/>
    <w:rsid w:val="007838C5"/>
    <w:rsid w:val="007859C3"/>
    <w:rsid w:val="00786763"/>
    <w:rsid w:val="00790641"/>
    <w:rsid w:val="007917A0"/>
    <w:rsid w:val="007922CD"/>
    <w:rsid w:val="007923C8"/>
    <w:rsid w:val="00794588"/>
    <w:rsid w:val="007960CC"/>
    <w:rsid w:val="00797D28"/>
    <w:rsid w:val="007A1850"/>
    <w:rsid w:val="007A2F3E"/>
    <w:rsid w:val="007A35B7"/>
    <w:rsid w:val="007A389E"/>
    <w:rsid w:val="007A562F"/>
    <w:rsid w:val="007A5728"/>
    <w:rsid w:val="007A5772"/>
    <w:rsid w:val="007A7419"/>
    <w:rsid w:val="007B08B7"/>
    <w:rsid w:val="007B1391"/>
    <w:rsid w:val="007B13E2"/>
    <w:rsid w:val="007B1B2B"/>
    <w:rsid w:val="007B2AD5"/>
    <w:rsid w:val="007B30C2"/>
    <w:rsid w:val="007B34C1"/>
    <w:rsid w:val="007B378F"/>
    <w:rsid w:val="007B402D"/>
    <w:rsid w:val="007B4532"/>
    <w:rsid w:val="007B4C87"/>
    <w:rsid w:val="007B5278"/>
    <w:rsid w:val="007B6E9B"/>
    <w:rsid w:val="007B71B9"/>
    <w:rsid w:val="007B7E57"/>
    <w:rsid w:val="007C121C"/>
    <w:rsid w:val="007C25F7"/>
    <w:rsid w:val="007C63B2"/>
    <w:rsid w:val="007C68B2"/>
    <w:rsid w:val="007C715E"/>
    <w:rsid w:val="007D1CEC"/>
    <w:rsid w:val="007D1EF6"/>
    <w:rsid w:val="007D220E"/>
    <w:rsid w:val="007D2860"/>
    <w:rsid w:val="007D5163"/>
    <w:rsid w:val="007E131B"/>
    <w:rsid w:val="007E18F0"/>
    <w:rsid w:val="007E1A5B"/>
    <w:rsid w:val="007E1A7D"/>
    <w:rsid w:val="007E2750"/>
    <w:rsid w:val="007E278C"/>
    <w:rsid w:val="007E2ED5"/>
    <w:rsid w:val="007E323B"/>
    <w:rsid w:val="007E57BA"/>
    <w:rsid w:val="007E7B68"/>
    <w:rsid w:val="007E7D15"/>
    <w:rsid w:val="007F0667"/>
    <w:rsid w:val="007F0E91"/>
    <w:rsid w:val="007F3A92"/>
    <w:rsid w:val="007F3D0B"/>
    <w:rsid w:val="007F4201"/>
    <w:rsid w:val="007F429D"/>
    <w:rsid w:val="007F43B0"/>
    <w:rsid w:val="007F5DE2"/>
    <w:rsid w:val="007F6927"/>
    <w:rsid w:val="007F723D"/>
    <w:rsid w:val="00801C6F"/>
    <w:rsid w:val="0080358B"/>
    <w:rsid w:val="00803C3C"/>
    <w:rsid w:val="00806491"/>
    <w:rsid w:val="008069C7"/>
    <w:rsid w:val="00806B20"/>
    <w:rsid w:val="0080730A"/>
    <w:rsid w:val="008135AF"/>
    <w:rsid w:val="008142A3"/>
    <w:rsid w:val="0081797A"/>
    <w:rsid w:val="00817B6D"/>
    <w:rsid w:val="00821586"/>
    <w:rsid w:val="00822C80"/>
    <w:rsid w:val="008233E8"/>
    <w:rsid w:val="00824A65"/>
    <w:rsid w:val="00824EAA"/>
    <w:rsid w:val="00825143"/>
    <w:rsid w:val="008252AF"/>
    <w:rsid w:val="00825F6D"/>
    <w:rsid w:val="00832312"/>
    <w:rsid w:val="00836299"/>
    <w:rsid w:val="00837690"/>
    <w:rsid w:val="008427E9"/>
    <w:rsid w:val="00846DEF"/>
    <w:rsid w:val="00847E36"/>
    <w:rsid w:val="0085064C"/>
    <w:rsid w:val="00850C25"/>
    <w:rsid w:val="00851308"/>
    <w:rsid w:val="008514F3"/>
    <w:rsid w:val="008527B9"/>
    <w:rsid w:val="00852E55"/>
    <w:rsid w:val="00855706"/>
    <w:rsid w:val="00861E55"/>
    <w:rsid w:val="008626E7"/>
    <w:rsid w:val="00863D5C"/>
    <w:rsid w:val="008652B9"/>
    <w:rsid w:val="00865728"/>
    <w:rsid w:val="008660FC"/>
    <w:rsid w:val="00866D8C"/>
    <w:rsid w:val="008706B5"/>
    <w:rsid w:val="0087093C"/>
    <w:rsid w:val="008710E5"/>
    <w:rsid w:val="00871ECC"/>
    <w:rsid w:val="00873A4E"/>
    <w:rsid w:val="00874296"/>
    <w:rsid w:val="00875C81"/>
    <w:rsid w:val="00876EBF"/>
    <w:rsid w:val="00876F0C"/>
    <w:rsid w:val="00880A35"/>
    <w:rsid w:val="0088192A"/>
    <w:rsid w:val="008829F0"/>
    <w:rsid w:val="008841FD"/>
    <w:rsid w:val="008851EC"/>
    <w:rsid w:val="00885A37"/>
    <w:rsid w:val="0088605E"/>
    <w:rsid w:val="00886930"/>
    <w:rsid w:val="008871A5"/>
    <w:rsid w:val="00887D35"/>
    <w:rsid w:val="00890DC7"/>
    <w:rsid w:val="00894133"/>
    <w:rsid w:val="0089500E"/>
    <w:rsid w:val="00895108"/>
    <w:rsid w:val="00895E7F"/>
    <w:rsid w:val="00896F10"/>
    <w:rsid w:val="00897B25"/>
    <w:rsid w:val="008A1B2A"/>
    <w:rsid w:val="008A209D"/>
    <w:rsid w:val="008A3D48"/>
    <w:rsid w:val="008A51EB"/>
    <w:rsid w:val="008A5D63"/>
    <w:rsid w:val="008A64B6"/>
    <w:rsid w:val="008A78DA"/>
    <w:rsid w:val="008A7B73"/>
    <w:rsid w:val="008B1974"/>
    <w:rsid w:val="008B2132"/>
    <w:rsid w:val="008B227F"/>
    <w:rsid w:val="008B3356"/>
    <w:rsid w:val="008B36B1"/>
    <w:rsid w:val="008B40C1"/>
    <w:rsid w:val="008B7110"/>
    <w:rsid w:val="008C5408"/>
    <w:rsid w:val="008C57BD"/>
    <w:rsid w:val="008C5A76"/>
    <w:rsid w:val="008C7726"/>
    <w:rsid w:val="008D1B7E"/>
    <w:rsid w:val="008D1ECE"/>
    <w:rsid w:val="008D39AD"/>
    <w:rsid w:val="008D401B"/>
    <w:rsid w:val="008D42D0"/>
    <w:rsid w:val="008D58AF"/>
    <w:rsid w:val="008D5A1D"/>
    <w:rsid w:val="008D65DC"/>
    <w:rsid w:val="008E017C"/>
    <w:rsid w:val="008E0716"/>
    <w:rsid w:val="008E3664"/>
    <w:rsid w:val="008E54E4"/>
    <w:rsid w:val="008E7513"/>
    <w:rsid w:val="008E7B50"/>
    <w:rsid w:val="008E7C4F"/>
    <w:rsid w:val="008F2E78"/>
    <w:rsid w:val="008F4636"/>
    <w:rsid w:val="008F4ED3"/>
    <w:rsid w:val="008F5912"/>
    <w:rsid w:val="008F6451"/>
    <w:rsid w:val="008F69CF"/>
    <w:rsid w:val="00900467"/>
    <w:rsid w:val="00900FEC"/>
    <w:rsid w:val="0090353E"/>
    <w:rsid w:val="00905753"/>
    <w:rsid w:val="0090623F"/>
    <w:rsid w:val="0090626B"/>
    <w:rsid w:val="009076FF"/>
    <w:rsid w:val="009079F4"/>
    <w:rsid w:val="00910881"/>
    <w:rsid w:val="0091340B"/>
    <w:rsid w:val="009140C2"/>
    <w:rsid w:val="009141B2"/>
    <w:rsid w:val="00914748"/>
    <w:rsid w:val="009151FB"/>
    <w:rsid w:val="00915898"/>
    <w:rsid w:val="00917407"/>
    <w:rsid w:val="00917625"/>
    <w:rsid w:val="0092116E"/>
    <w:rsid w:val="009239F4"/>
    <w:rsid w:val="00924897"/>
    <w:rsid w:val="009323FE"/>
    <w:rsid w:val="009324E7"/>
    <w:rsid w:val="00933C51"/>
    <w:rsid w:val="00933D5F"/>
    <w:rsid w:val="00933D9E"/>
    <w:rsid w:val="00934458"/>
    <w:rsid w:val="0093457A"/>
    <w:rsid w:val="009358D6"/>
    <w:rsid w:val="00937C3A"/>
    <w:rsid w:val="00942C1C"/>
    <w:rsid w:val="0094348E"/>
    <w:rsid w:val="0094409F"/>
    <w:rsid w:val="00944636"/>
    <w:rsid w:val="00944954"/>
    <w:rsid w:val="0094508C"/>
    <w:rsid w:val="00951D96"/>
    <w:rsid w:val="009544C2"/>
    <w:rsid w:val="00954C10"/>
    <w:rsid w:val="00955E3A"/>
    <w:rsid w:val="009564AC"/>
    <w:rsid w:val="00957972"/>
    <w:rsid w:val="009600C3"/>
    <w:rsid w:val="00961092"/>
    <w:rsid w:val="00961DF7"/>
    <w:rsid w:val="0096210A"/>
    <w:rsid w:val="00962A27"/>
    <w:rsid w:val="0096338F"/>
    <w:rsid w:val="0096453D"/>
    <w:rsid w:val="0096497F"/>
    <w:rsid w:val="00964EEA"/>
    <w:rsid w:val="00965A1D"/>
    <w:rsid w:val="00970C9E"/>
    <w:rsid w:val="009732D2"/>
    <w:rsid w:val="00974A7C"/>
    <w:rsid w:val="009758EE"/>
    <w:rsid w:val="0097592F"/>
    <w:rsid w:val="00976A62"/>
    <w:rsid w:val="00976AB4"/>
    <w:rsid w:val="00977104"/>
    <w:rsid w:val="00977F4D"/>
    <w:rsid w:val="00981370"/>
    <w:rsid w:val="00981DD0"/>
    <w:rsid w:val="00982026"/>
    <w:rsid w:val="009829C0"/>
    <w:rsid w:val="009839C7"/>
    <w:rsid w:val="00984910"/>
    <w:rsid w:val="00986658"/>
    <w:rsid w:val="00986D98"/>
    <w:rsid w:val="0098754D"/>
    <w:rsid w:val="00987F95"/>
    <w:rsid w:val="009926C8"/>
    <w:rsid w:val="00992B96"/>
    <w:rsid w:val="00994161"/>
    <w:rsid w:val="009946B9"/>
    <w:rsid w:val="009954DB"/>
    <w:rsid w:val="009979FE"/>
    <w:rsid w:val="00997AAF"/>
    <w:rsid w:val="00997DE8"/>
    <w:rsid w:val="009A0378"/>
    <w:rsid w:val="009A1239"/>
    <w:rsid w:val="009A1E87"/>
    <w:rsid w:val="009A1FB2"/>
    <w:rsid w:val="009A217E"/>
    <w:rsid w:val="009A3433"/>
    <w:rsid w:val="009A50A3"/>
    <w:rsid w:val="009B07B3"/>
    <w:rsid w:val="009B0F69"/>
    <w:rsid w:val="009B177D"/>
    <w:rsid w:val="009B18AB"/>
    <w:rsid w:val="009B1A9C"/>
    <w:rsid w:val="009B1C58"/>
    <w:rsid w:val="009B1CC3"/>
    <w:rsid w:val="009B25DD"/>
    <w:rsid w:val="009B3C78"/>
    <w:rsid w:val="009B4F7D"/>
    <w:rsid w:val="009B599C"/>
    <w:rsid w:val="009B6EE6"/>
    <w:rsid w:val="009B7D40"/>
    <w:rsid w:val="009C0790"/>
    <w:rsid w:val="009C1B6D"/>
    <w:rsid w:val="009C6F00"/>
    <w:rsid w:val="009D0BEC"/>
    <w:rsid w:val="009D30EA"/>
    <w:rsid w:val="009D3514"/>
    <w:rsid w:val="009D3A32"/>
    <w:rsid w:val="009D662F"/>
    <w:rsid w:val="009D6693"/>
    <w:rsid w:val="009D7D39"/>
    <w:rsid w:val="009E1513"/>
    <w:rsid w:val="009E4889"/>
    <w:rsid w:val="009E4EE2"/>
    <w:rsid w:val="009E52F6"/>
    <w:rsid w:val="009E58AB"/>
    <w:rsid w:val="009E59E5"/>
    <w:rsid w:val="009E5EA2"/>
    <w:rsid w:val="009E61B1"/>
    <w:rsid w:val="009F0710"/>
    <w:rsid w:val="009F25A7"/>
    <w:rsid w:val="009F45B2"/>
    <w:rsid w:val="009F518C"/>
    <w:rsid w:val="009F5A49"/>
    <w:rsid w:val="009F6C35"/>
    <w:rsid w:val="009F6E07"/>
    <w:rsid w:val="009F7450"/>
    <w:rsid w:val="00A02ECA"/>
    <w:rsid w:val="00A0371C"/>
    <w:rsid w:val="00A03AF8"/>
    <w:rsid w:val="00A04CED"/>
    <w:rsid w:val="00A04F63"/>
    <w:rsid w:val="00A05BC6"/>
    <w:rsid w:val="00A0624F"/>
    <w:rsid w:val="00A1092D"/>
    <w:rsid w:val="00A10F18"/>
    <w:rsid w:val="00A15DAC"/>
    <w:rsid w:val="00A1637A"/>
    <w:rsid w:val="00A17535"/>
    <w:rsid w:val="00A20326"/>
    <w:rsid w:val="00A22861"/>
    <w:rsid w:val="00A22BE4"/>
    <w:rsid w:val="00A2393C"/>
    <w:rsid w:val="00A241CD"/>
    <w:rsid w:val="00A249A6"/>
    <w:rsid w:val="00A253B2"/>
    <w:rsid w:val="00A2663C"/>
    <w:rsid w:val="00A267E3"/>
    <w:rsid w:val="00A3085C"/>
    <w:rsid w:val="00A31E7A"/>
    <w:rsid w:val="00A333D5"/>
    <w:rsid w:val="00A34768"/>
    <w:rsid w:val="00A368AB"/>
    <w:rsid w:val="00A36EC1"/>
    <w:rsid w:val="00A3767F"/>
    <w:rsid w:val="00A37C27"/>
    <w:rsid w:val="00A37DF4"/>
    <w:rsid w:val="00A42C44"/>
    <w:rsid w:val="00A42E74"/>
    <w:rsid w:val="00A4364A"/>
    <w:rsid w:val="00A440D9"/>
    <w:rsid w:val="00A467F4"/>
    <w:rsid w:val="00A5081C"/>
    <w:rsid w:val="00A50C73"/>
    <w:rsid w:val="00A5143B"/>
    <w:rsid w:val="00A520E5"/>
    <w:rsid w:val="00A52AD9"/>
    <w:rsid w:val="00A54968"/>
    <w:rsid w:val="00A55A8E"/>
    <w:rsid w:val="00A574CA"/>
    <w:rsid w:val="00A574F1"/>
    <w:rsid w:val="00A606B1"/>
    <w:rsid w:val="00A64E34"/>
    <w:rsid w:val="00A6582D"/>
    <w:rsid w:val="00A65D90"/>
    <w:rsid w:val="00A6781C"/>
    <w:rsid w:val="00A679FD"/>
    <w:rsid w:val="00A71B61"/>
    <w:rsid w:val="00A72559"/>
    <w:rsid w:val="00A729C3"/>
    <w:rsid w:val="00A74F84"/>
    <w:rsid w:val="00A75149"/>
    <w:rsid w:val="00A82884"/>
    <w:rsid w:val="00A850A4"/>
    <w:rsid w:val="00A90CF5"/>
    <w:rsid w:val="00A92627"/>
    <w:rsid w:val="00A93389"/>
    <w:rsid w:val="00A93423"/>
    <w:rsid w:val="00A95E2A"/>
    <w:rsid w:val="00A97BD9"/>
    <w:rsid w:val="00A97F39"/>
    <w:rsid w:val="00AA038E"/>
    <w:rsid w:val="00AA14CC"/>
    <w:rsid w:val="00AA4590"/>
    <w:rsid w:val="00AA6C96"/>
    <w:rsid w:val="00AA7460"/>
    <w:rsid w:val="00AB15BD"/>
    <w:rsid w:val="00AB16B6"/>
    <w:rsid w:val="00AB276F"/>
    <w:rsid w:val="00AB2798"/>
    <w:rsid w:val="00AB3D05"/>
    <w:rsid w:val="00AB5227"/>
    <w:rsid w:val="00AB57B3"/>
    <w:rsid w:val="00AB5E06"/>
    <w:rsid w:val="00AC0019"/>
    <w:rsid w:val="00AC0469"/>
    <w:rsid w:val="00AC09B3"/>
    <w:rsid w:val="00AC34CE"/>
    <w:rsid w:val="00AC63B8"/>
    <w:rsid w:val="00AD0118"/>
    <w:rsid w:val="00AD0605"/>
    <w:rsid w:val="00AD2EAD"/>
    <w:rsid w:val="00AD35B1"/>
    <w:rsid w:val="00AD3FEB"/>
    <w:rsid w:val="00AD65B7"/>
    <w:rsid w:val="00AE0846"/>
    <w:rsid w:val="00AE0CA5"/>
    <w:rsid w:val="00AE2678"/>
    <w:rsid w:val="00AE441D"/>
    <w:rsid w:val="00AE44C8"/>
    <w:rsid w:val="00AE4A5C"/>
    <w:rsid w:val="00AE53D8"/>
    <w:rsid w:val="00AE5C7A"/>
    <w:rsid w:val="00AE795D"/>
    <w:rsid w:val="00AF129B"/>
    <w:rsid w:val="00AF46E5"/>
    <w:rsid w:val="00AF48EF"/>
    <w:rsid w:val="00AF5140"/>
    <w:rsid w:val="00AF5278"/>
    <w:rsid w:val="00AF52D2"/>
    <w:rsid w:val="00AF618A"/>
    <w:rsid w:val="00AF650C"/>
    <w:rsid w:val="00AF6F14"/>
    <w:rsid w:val="00AF7433"/>
    <w:rsid w:val="00AF7B18"/>
    <w:rsid w:val="00B02459"/>
    <w:rsid w:val="00B02981"/>
    <w:rsid w:val="00B05F4D"/>
    <w:rsid w:val="00B07052"/>
    <w:rsid w:val="00B07BF6"/>
    <w:rsid w:val="00B1029C"/>
    <w:rsid w:val="00B11993"/>
    <w:rsid w:val="00B11DA4"/>
    <w:rsid w:val="00B123B7"/>
    <w:rsid w:val="00B14BDA"/>
    <w:rsid w:val="00B14F11"/>
    <w:rsid w:val="00B159BA"/>
    <w:rsid w:val="00B17493"/>
    <w:rsid w:val="00B2134F"/>
    <w:rsid w:val="00B217C7"/>
    <w:rsid w:val="00B21AFA"/>
    <w:rsid w:val="00B22ADF"/>
    <w:rsid w:val="00B23511"/>
    <w:rsid w:val="00B24693"/>
    <w:rsid w:val="00B25080"/>
    <w:rsid w:val="00B2548D"/>
    <w:rsid w:val="00B268B6"/>
    <w:rsid w:val="00B27BC6"/>
    <w:rsid w:val="00B31A3C"/>
    <w:rsid w:val="00B3273F"/>
    <w:rsid w:val="00B328F8"/>
    <w:rsid w:val="00B33873"/>
    <w:rsid w:val="00B35219"/>
    <w:rsid w:val="00B40B12"/>
    <w:rsid w:val="00B40EA5"/>
    <w:rsid w:val="00B4174F"/>
    <w:rsid w:val="00B4459F"/>
    <w:rsid w:val="00B4622F"/>
    <w:rsid w:val="00B465A1"/>
    <w:rsid w:val="00B4687F"/>
    <w:rsid w:val="00B469D0"/>
    <w:rsid w:val="00B46EA2"/>
    <w:rsid w:val="00B4778E"/>
    <w:rsid w:val="00B529AC"/>
    <w:rsid w:val="00B54275"/>
    <w:rsid w:val="00B56626"/>
    <w:rsid w:val="00B573C7"/>
    <w:rsid w:val="00B64F1E"/>
    <w:rsid w:val="00B65744"/>
    <w:rsid w:val="00B65D8C"/>
    <w:rsid w:val="00B66606"/>
    <w:rsid w:val="00B6714D"/>
    <w:rsid w:val="00B67AFF"/>
    <w:rsid w:val="00B70C76"/>
    <w:rsid w:val="00B73E65"/>
    <w:rsid w:val="00B754F4"/>
    <w:rsid w:val="00B755D2"/>
    <w:rsid w:val="00B77D3E"/>
    <w:rsid w:val="00B77E4E"/>
    <w:rsid w:val="00B807A4"/>
    <w:rsid w:val="00B80943"/>
    <w:rsid w:val="00B81C21"/>
    <w:rsid w:val="00B82868"/>
    <w:rsid w:val="00B82BAC"/>
    <w:rsid w:val="00B8322F"/>
    <w:rsid w:val="00B837C1"/>
    <w:rsid w:val="00B83D72"/>
    <w:rsid w:val="00B83FB0"/>
    <w:rsid w:val="00B84261"/>
    <w:rsid w:val="00B84727"/>
    <w:rsid w:val="00B84D4B"/>
    <w:rsid w:val="00B86F48"/>
    <w:rsid w:val="00B8709C"/>
    <w:rsid w:val="00B909D7"/>
    <w:rsid w:val="00B921A2"/>
    <w:rsid w:val="00B9342D"/>
    <w:rsid w:val="00B94049"/>
    <w:rsid w:val="00B945CD"/>
    <w:rsid w:val="00B9658F"/>
    <w:rsid w:val="00BA12A8"/>
    <w:rsid w:val="00BA1584"/>
    <w:rsid w:val="00BA1E7D"/>
    <w:rsid w:val="00BA2CCF"/>
    <w:rsid w:val="00BA332B"/>
    <w:rsid w:val="00BA38FC"/>
    <w:rsid w:val="00BA51C8"/>
    <w:rsid w:val="00BA564D"/>
    <w:rsid w:val="00BA6F18"/>
    <w:rsid w:val="00BB126D"/>
    <w:rsid w:val="00BB1464"/>
    <w:rsid w:val="00BB40EE"/>
    <w:rsid w:val="00BB434E"/>
    <w:rsid w:val="00BB435F"/>
    <w:rsid w:val="00BB44CE"/>
    <w:rsid w:val="00BB5123"/>
    <w:rsid w:val="00BB530F"/>
    <w:rsid w:val="00BB7248"/>
    <w:rsid w:val="00BB741E"/>
    <w:rsid w:val="00BB79FD"/>
    <w:rsid w:val="00BB7DC4"/>
    <w:rsid w:val="00BC014B"/>
    <w:rsid w:val="00BC2057"/>
    <w:rsid w:val="00BC5511"/>
    <w:rsid w:val="00BC5628"/>
    <w:rsid w:val="00BC5D1E"/>
    <w:rsid w:val="00BC6C42"/>
    <w:rsid w:val="00BD067C"/>
    <w:rsid w:val="00BD40E2"/>
    <w:rsid w:val="00BD4367"/>
    <w:rsid w:val="00BD4FA1"/>
    <w:rsid w:val="00BD5A54"/>
    <w:rsid w:val="00BD5E5E"/>
    <w:rsid w:val="00BE214B"/>
    <w:rsid w:val="00BE2C37"/>
    <w:rsid w:val="00BE3BB2"/>
    <w:rsid w:val="00BE3D8B"/>
    <w:rsid w:val="00BE5670"/>
    <w:rsid w:val="00BF0A7B"/>
    <w:rsid w:val="00BF0D4B"/>
    <w:rsid w:val="00BF15E1"/>
    <w:rsid w:val="00BF1E9D"/>
    <w:rsid w:val="00BF318B"/>
    <w:rsid w:val="00BF411A"/>
    <w:rsid w:val="00BF4345"/>
    <w:rsid w:val="00BF53CD"/>
    <w:rsid w:val="00BF6FBB"/>
    <w:rsid w:val="00BF7E67"/>
    <w:rsid w:val="00C00314"/>
    <w:rsid w:val="00C02828"/>
    <w:rsid w:val="00C035A7"/>
    <w:rsid w:val="00C04179"/>
    <w:rsid w:val="00C06525"/>
    <w:rsid w:val="00C068D8"/>
    <w:rsid w:val="00C0743C"/>
    <w:rsid w:val="00C1005B"/>
    <w:rsid w:val="00C1129F"/>
    <w:rsid w:val="00C11A13"/>
    <w:rsid w:val="00C11C47"/>
    <w:rsid w:val="00C11E6E"/>
    <w:rsid w:val="00C12918"/>
    <w:rsid w:val="00C129BA"/>
    <w:rsid w:val="00C13095"/>
    <w:rsid w:val="00C15646"/>
    <w:rsid w:val="00C15B93"/>
    <w:rsid w:val="00C17A9A"/>
    <w:rsid w:val="00C17DC2"/>
    <w:rsid w:val="00C17F64"/>
    <w:rsid w:val="00C20B89"/>
    <w:rsid w:val="00C20D55"/>
    <w:rsid w:val="00C20FD0"/>
    <w:rsid w:val="00C224F5"/>
    <w:rsid w:val="00C226EF"/>
    <w:rsid w:val="00C24853"/>
    <w:rsid w:val="00C24D4F"/>
    <w:rsid w:val="00C261A8"/>
    <w:rsid w:val="00C2668F"/>
    <w:rsid w:val="00C26FCE"/>
    <w:rsid w:val="00C312D6"/>
    <w:rsid w:val="00C31344"/>
    <w:rsid w:val="00C3296E"/>
    <w:rsid w:val="00C32B26"/>
    <w:rsid w:val="00C3300B"/>
    <w:rsid w:val="00C33992"/>
    <w:rsid w:val="00C34816"/>
    <w:rsid w:val="00C34DE8"/>
    <w:rsid w:val="00C35CAC"/>
    <w:rsid w:val="00C370A5"/>
    <w:rsid w:val="00C409DE"/>
    <w:rsid w:val="00C40A46"/>
    <w:rsid w:val="00C42564"/>
    <w:rsid w:val="00C42E07"/>
    <w:rsid w:val="00C44503"/>
    <w:rsid w:val="00C44A50"/>
    <w:rsid w:val="00C44FA2"/>
    <w:rsid w:val="00C45395"/>
    <w:rsid w:val="00C46730"/>
    <w:rsid w:val="00C473E0"/>
    <w:rsid w:val="00C5014A"/>
    <w:rsid w:val="00C503FD"/>
    <w:rsid w:val="00C50DFE"/>
    <w:rsid w:val="00C51405"/>
    <w:rsid w:val="00C525F8"/>
    <w:rsid w:val="00C52764"/>
    <w:rsid w:val="00C527EE"/>
    <w:rsid w:val="00C52F17"/>
    <w:rsid w:val="00C5468E"/>
    <w:rsid w:val="00C577D4"/>
    <w:rsid w:val="00C60F21"/>
    <w:rsid w:val="00C61278"/>
    <w:rsid w:val="00C61946"/>
    <w:rsid w:val="00C619DD"/>
    <w:rsid w:val="00C64ADE"/>
    <w:rsid w:val="00C65995"/>
    <w:rsid w:val="00C70330"/>
    <w:rsid w:val="00C7278B"/>
    <w:rsid w:val="00C72A3A"/>
    <w:rsid w:val="00C75C2D"/>
    <w:rsid w:val="00C76C25"/>
    <w:rsid w:val="00C775D4"/>
    <w:rsid w:val="00C80255"/>
    <w:rsid w:val="00C804EB"/>
    <w:rsid w:val="00C8053E"/>
    <w:rsid w:val="00C80676"/>
    <w:rsid w:val="00C806A7"/>
    <w:rsid w:val="00C80BA7"/>
    <w:rsid w:val="00C81655"/>
    <w:rsid w:val="00C81ED7"/>
    <w:rsid w:val="00C82FA4"/>
    <w:rsid w:val="00C83FAD"/>
    <w:rsid w:val="00C84419"/>
    <w:rsid w:val="00C85C44"/>
    <w:rsid w:val="00C87EE6"/>
    <w:rsid w:val="00C9022B"/>
    <w:rsid w:val="00C930D4"/>
    <w:rsid w:val="00C93EFD"/>
    <w:rsid w:val="00C9455E"/>
    <w:rsid w:val="00C946DC"/>
    <w:rsid w:val="00C9630C"/>
    <w:rsid w:val="00C97E3E"/>
    <w:rsid w:val="00CA2967"/>
    <w:rsid w:val="00CA3DCA"/>
    <w:rsid w:val="00CA47B2"/>
    <w:rsid w:val="00CA4D79"/>
    <w:rsid w:val="00CA78DF"/>
    <w:rsid w:val="00CB0F3D"/>
    <w:rsid w:val="00CB1F3E"/>
    <w:rsid w:val="00CB20F6"/>
    <w:rsid w:val="00CB288F"/>
    <w:rsid w:val="00CB3047"/>
    <w:rsid w:val="00CB3B5D"/>
    <w:rsid w:val="00CB6810"/>
    <w:rsid w:val="00CB7B19"/>
    <w:rsid w:val="00CB7F06"/>
    <w:rsid w:val="00CC1EE8"/>
    <w:rsid w:val="00CC22FA"/>
    <w:rsid w:val="00CC2EFA"/>
    <w:rsid w:val="00CC3DF9"/>
    <w:rsid w:val="00CC4C34"/>
    <w:rsid w:val="00CC5730"/>
    <w:rsid w:val="00CC72C2"/>
    <w:rsid w:val="00CD1F5B"/>
    <w:rsid w:val="00CD438C"/>
    <w:rsid w:val="00CD63CA"/>
    <w:rsid w:val="00CD7AC3"/>
    <w:rsid w:val="00CE065F"/>
    <w:rsid w:val="00CE3615"/>
    <w:rsid w:val="00CE3B98"/>
    <w:rsid w:val="00CF0618"/>
    <w:rsid w:val="00CF10FB"/>
    <w:rsid w:val="00CF1514"/>
    <w:rsid w:val="00CF1819"/>
    <w:rsid w:val="00CF22EA"/>
    <w:rsid w:val="00CF46AC"/>
    <w:rsid w:val="00CF57EF"/>
    <w:rsid w:val="00CF58F3"/>
    <w:rsid w:val="00CF64BE"/>
    <w:rsid w:val="00CF6533"/>
    <w:rsid w:val="00CF6742"/>
    <w:rsid w:val="00CF6886"/>
    <w:rsid w:val="00CF74E1"/>
    <w:rsid w:val="00D007AD"/>
    <w:rsid w:val="00D009AE"/>
    <w:rsid w:val="00D01ED2"/>
    <w:rsid w:val="00D0223B"/>
    <w:rsid w:val="00D04D5D"/>
    <w:rsid w:val="00D051B4"/>
    <w:rsid w:val="00D05863"/>
    <w:rsid w:val="00D060AC"/>
    <w:rsid w:val="00D06465"/>
    <w:rsid w:val="00D1087E"/>
    <w:rsid w:val="00D10A77"/>
    <w:rsid w:val="00D10AED"/>
    <w:rsid w:val="00D110FB"/>
    <w:rsid w:val="00D118C8"/>
    <w:rsid w:val="00D12100"/>
    <w:rsid w:val="00D1302E"/>
    <w:rsid w:val="00D168F3"/>
    <w:rsid w:val="00D16E6A"/>
    <w:rsid w:val="00D16ECA"/>
    <w:rsid w:val="00D170DB"/>
    <w:rsid w:val="00D175A8"/>
    <w:rsid w:val="00D17C59"/>
    <w:rsid w:val="00D20EE3"/>
    <w:rsid w:val="00D21D86"/>
    <w:rsid w:val="00D22315"/>
    <w:rsid w:val="00D231B0"/>
    <w:rsid w:val="00D23739"/>
    <w:rsid w:val="00D23BCF"/>
    <w:rsid w:val="00D24D22"/>
    <w:rsid w:val="00D2539A"/>
    <w:rsid w:val="00D27147"/>
    <w:rsid w:val="00D31062"/>
    <w:rsid w:val="00D3132D"/>
    <w:rsid w:val="00D32601"/>
    <w:rsid w:val="00D33963"/>
    <w:rsid w:val="00D339CB"/>
    <w:rsid w:val="00D340A5"/>
    <w:rsid w:val="00D351F9"/>
    <w:rsid w:val="00D368C7"/>
    <w:rsid w:val="00D372AA"/>
    <w:rsid w:val="00D3771F"/>
    <w:rsid w:val="00D405D8"/>
    <w:rsid w:val="00D41844"/>
    <w:rsid w:val="00D42122"/>
    <w:rsid w:val="00D42A34"/>
    <w:rsid w:val="00D4320C"/>
    <w:rsid w:val="00D432D7"/>
    <w:rsid w:val="00D44E4E"/>
    <w:rsid w:val="00D46A57"/>
    <w:rsid w:val="00D47D63"/>
    <w:rsid w:val="00D50628"/>
    <w:rsid w:val="00D53C9A"/>
    <w:rsid w:val="00D55B34"/>
    <w:rsid w:val="00D6032C"/>
    <w:rsid w:val="00D62545"/>
    <w:rsid w:val="00D63525"/>
    <w:rsid w:val="00D639E8"/>
    <w:rsid w:val="00D64E1F"/>
    <w:rsid w:val="00D665C2"/>
    <w:rsid w:val="00D7062C"/>
    <w:rsid w:val="00D70AF8"/>
    <w:rsid w:val="00D728B3"/>
    <w:rsid w:val="00D73317"/>
    <w:rsid w:val="00D73947"/>
    <w:rsid w:val="00D74D34"/>
    <w:rsid w:val="00D74F4D"/>
    <w:rsid w:val="00D75AE6"/>
    <w:rsid w:val="00D76005"/>
    <w:rsid w:val="00D768B7"/>
    <w:rsid w:val="00D77C7F"/>
    <w:rsid w:val="00D80313"/>
    <w:rsid w:val="00D80804"/>
    <w:rsid w:val="00D8082E"/>
    <w:rsid w:val="00D837CC"/>
    <w:rsid w:val="00D84389"/>
    <w:rsid w:val="00D86815"/>
    <w:rsid w:val="00D874B9"/>
    <w:rsid w:val="00D91ADA"/>
    <w:rsid w:val="00D92B71"/>
    <w:rsid w:val="00D932C5"/>
    <w:rsid w:val="00D9391D"/>
    <w:rsid w:val="00D93B3D"/>
    <w:rsid w:val="00D95964"/>
    <w:rsid w:val="00D96EF4"/>
    <w:rsid w:val="00D9786C"/>
    <w:rsid w:val="00DA2411"/>
    <w:rsid w:val="00DA27F1"/>
    <w:rsid w:val="00DA309B"/>
    <w:rsid w:val="00DA3397"/>
    <w:rsid w:val="00DA519B"/>
    <w:rsid w:val="00DA6539"/>
    <w:rsid w:val="00DA669D"/>
    <w:rsid w:val="00DB2EA1"/>
    <w:rsid w:val="00DB33E0"/>
    <w:rsid w:val="00DB492C"/>
    <w:rsid w:val="00DB7DC8"/>
    <w:rsid w:val="00DC0EBC"/>
    <w:rsid w:val="00DC2109"/>
    <w:rsid w:val="00DC3AD1"/>
    <w:rsid w:val="00DC492E"/>
    <w:rsid w:val="00DC50EB"/>
    <w:rsid w:val="00DC738D"/>
    <w:rsid w:val="00DC7AC8"/>
    <w:rsid w:val="00DD024E"/>
    <w:rsid w:val="00DD0868"/>
    <w:rsid w:val="00DD1738"/>
    <w:rsid w:val="00DD17C6"/>
    <w:rsid w:val="00DD2AC3"/>
    <w:rsid w:val="00DD3B73"/>
    <w:rsid w:val="00DD5302"/>
    <w:rsid w:val="00DD5554"/>
    <w:rsid w:val="00DE000B"/>
    <w:rsid w:val="00DE074E"/>
    <w:rsid w:val="00DE0922"/>
    <w:rsid w:val="00DE0B8C"/>
    <w:rsid w:val="00DE1CE6"/>
    <w:rsid w:val="00DE45FF"/>
    <w:rsid w:val="00DE462A"/>
    <w:rsid w:val="00DE6C29"/>
    <w:rsid w:val="00DE721D"/>
    <w:rsid w:val="00DF30B8"/>
    <w:rsid w:val="00DF33FA"/>
    <w:rsid w:val="00DF66C3"/>
    <w:rsid w:val="00DF7DC6"/>
    <w:rsid w:val="00E009FB"/>
    <w:rsid w:val="00E0229E"/>
    <w:rsid w:val="00E041A0"/>
    <w:rsid w:val="00E04576"/>
    <w:rsid w:val="00E04F68"/>
    <w:rsid w:val="00E0601D"/>
    <w:rsid w:val="00E06E1B"/>
    <w:rsid w:val="00E07A26"/>
    <w:rsid w:val="00E1077C"/>
    <w:rsid w:val="00E11080"/>
    <w:rsid w:val="00E11094"/>
    <w:rsid w:val="00E11E92"/>
    <w:rsid w:val="00E1290B"/>
    <w:rsid w:val="00E13080"/>
    <w:rsid w:val="00E130C9"/>
    <w:rsid w:val="00E1319C"/>
    <w:rsid w:val="00E135F0"/>
    <w:rsid w:val="00E157DE"/>
    <w:rsid w:val="00E1656D"/>
    <w:rsid w:val="00E17532"/>
    <w:rsid w:val="00E176D4"/>
    <w:rsid w:val="00E20384"/>
    <w:rsid w:val="00E20BB7"/>
    <w:rsid w:val="00E20C91"/>
    <w:rsid w:val="00E218EC"/>
    <w:rsid w:val="00E21B6F"/>
    <w:rsid w:val="00E21F0A"/>
    <w:rsid w:val="00E23566"/>
    <w:rsid w:val="00E24B0D"/>
    <w:rsid w:val="00E24E17"/>
    <w:rsid w:val="00E25F68"/>
    <w:rsid w:val="00E26823"/>
    <w:rsid w:val="00E27E96"/>
    <w:rsid w:val="00E30C43"/>
    <w:rsid w:val="00E316D8"/>
    <w:rsid w:val="00E35FA9"/>
    <w:rsid w:val="00E37A09"/>
    <w:rsid w:val="00E403F0"/>
    <w:rsid w:val="00E408AC"/>
    <w:rsid w:val="00E42FA8"/>
    <w:rsid w:val="00E448B8"/>
    <w:rsid w:val="00E4502E"/>
    <w:rsid w:val="00E46E0F"/>
    <w:rsid w:val="00E4741F"/>
    <w:rsid w:val="00E47448"/>
    <w:rsid w:val="00E47D2D"/>
    <w:rsid w:val="00E50451"/>
    <w:rsid w:val="00E5147B"/>
    <w:rsid w:val="00E55CBA"/>
    <w:rsid w:val="00E60796"/>
    <w:rsid w:val="00E622D4"/>
    <w:rsid w:val="00E6355C"/>
    <w:rsid w:val="00E63E32"/>
    <w:rsid w:val="00E65039"/>
    <w:rsid w:val="00E6550E"/>
    <w:rsid w:val="00E67077"/>
    <w:rsid w:val="00E67E46"/>
    <w:rsid w:val="00E67FC5"/>
    <w:rsid w:val="00E67FF5"/>
    <w:rsid w:val="00E76508"/>
    <w:rsid w:val="00E76E6A"/>
    <w:rsid w:val="00E800D7"/>
    <w:rsid w:val="00E81DC5"/>
    <w:rsid w:val="00E81F59"/>
    <w:rsid w:val="00E820BE"/>
    <w:rsid w:val="00E827DB"/>
    <w:rsid w:val="00E83ED8"/>
    <w:rsid w:val="00E847D2"/>
    <w:rsid w:val="00E84DB5"/>
    <w:rsid w:val="00E85516"/>
    <w:rsid w:val="00E86DFC"/>
    <w:rsid w:val="00E87340"/>
    <w:rsid w:val="00E87CE4"/>
    <w:rsid w:val="00E87D78"/>
    <w:rsid w:val="00E9061B"/>
    <w:rsid w:val="00E92475"/>
    <w:rsid w:val="00E9290C"/>
    <w:rsid w:val="00E929F3"/>
    <w:rsid w:val="00E92C85"/>
    <w:rsid w:val="00E96B87"/>
    <w:rsid w:val="00E970AA"/>
    <w:rsid w:val="00E977DB"/>
    <w:rsid w:val="00EA2373"/>
    <w:rsid w:val="00EA2E45"/>
    <w:rsid w:val="00EA305B"/>
    <w:rsid w:val="00EA4655"/>
    <w:rsid w:val="00EA5642"/>
    <w:rsid w:val="00EA5AC7"/>
    <w:rsid w:val="00EB0DEB"/>
    <w:rsid w:val="00EB1FB2"/>
    <w:rsid w:val="00EB25F8"/>
    <w:rsid w:val="00EB3C16"/>
    <w:rsid w:val="00EB3C3A"/>
    <w:rsid w:val="00EB3E46"/>
    <w:rsid w:val="00EB4014"/>
    <w:rsid w:val="00EC088A"/>
    <w:rsid w:val="00EC0C37"/>
    <w:rsid w:val="00EC3ADD"/>
    <w:rsid w:val="00EC3D33"/>
    <w:rsid w:val="00EC4286"/>
    <w:rsid w:val="00EC56D3"/>
    <w:rsid w:val="00EC59D5"/>
    <w:rsid w:val="00EC6930"/>
    <w:rsid w:val="00EC7459"/>
    <w:rsid w:val="00ED0C4D"/>
    <w:rsid w:val="00ED25FC"/>
    <w:rsid w:val="00ED5EE2"/>
    <w:rsid w:val="00ED6ACC"/>
    <w:rsid w:val="00ED6D61"/>
    <w:rsid w:val="00ED75B0"/>
    <w:rsid w:val="00ED7647"/>
    <w:rsid w:val="00EE19CD"/>
    <w:rsid w:val="00EE1A83"/>
    <w:rsid w:val="00EE1DCB"/>
    <w:rsid w:val="00EE204C"/>
    <w:rsid w:val="00EE36BC"/>
    <w:rsid w:val="00EE3BCB"/>
    <w:rsid w:val="00EE40E7"/>
    <w:rsid w:val="00EE4964"/>
    <w:rsid w:val="00EE4B02"/>
    <w:rsid w:val="00EE524D"/>
    <w:rsid w:val="00EE6DA2"/>
    <w:rsid w:val="00EF0636"/>
    <w:rsid w:val="00EF1BE3"/>
    <w:rsid w:val="00EF5FF5"/>
    <w:rsid w:val="00EF7013"/>
    <w:rsid w:val="00EF79B0"/>
    <w:rsid w:val="00F0319B"/>
    <w:rsid w:val="00F03236"/>
    <w:rsid w:val="00F03C18"/>
    <w:rsid w:val="00F063A4"/>
    <w:rsid w:val="00F10275"/>
    <w:rsid w:val="00F12E52"/>
    <w:rsid w:val="00F15285"/>
    <w:rsid w:val="00F153ED"/>
    <w:rsid w:val="00F16330"/>
    <w:rsid w:val="00F16DA7"/>
    <w:rsid w:val="00F202CA"/>
    <w:rsid w:val="00F21231"/>
    <w:rsid w:val="00F217E9"/>
    <w:rsid w:val="00F21DEA"/>
    <w:rsid w:val="00F24725"/>
    <w:rsid w:val="00F26E86"/>
    <w:rsid w:val="00F270BB"/>
    <w:rsid w:val="00F273CC"/>
    <w:rsid w:val="00F279EB"/>
    <w:rsid w:val="00F27B17"/>
    <w:rsid w:val="00F310FD"/>
    <w:rsid w:val="00F31903"/>
    <w:rsid w:val="00F3290A"/>
    <w:rsid w:val="00F34396"/>
    <w:rsid w:val="00F35AA5"/>
    <w:rsid w:val="00F35AF0"/>
    <w:rsid w:val="00F36322"/>
    <w:rsid w:val="00F370CD"/>
    <w:rsid w:val="00F37D04"/>
    <w:rsid w:val="00F37F95"/>
    <w:rsid w:val="00F42187"/>
    <w:rsid w:val="00F4650A"/>
    <w:rsid w:val="00F46D83"/>
    <w:rsid w:val="00F478B8"/>
    <w:rsid w:val="00F51747"/>
    <w:rsid w:val="00F523FF"/>
    <w:rsid w:val="00F550AD"/>
    <w:rsid w:val="00F5582B"/>
    <w:rsid w:val="00F56021"/>
    <w:rsid w:val="00F60611"/>
    <w:rsid w:val="00F60C28"/>
    <w:rsid w:val="00F60C79"/>
    <w:rsid w:val="00F6160D"/>
    <w:rsid w:val="00F628F8"/>
    <w:rsid w:val="00F63DB0"/>
    <w:rsid w:val="00F65C21"/>
    <w:rsid w:val="00F66CEC"/>
    <w:rsid w:val="00F70D91"/>
    <w:rsid w:val="00F72B2A"/>
    <w:rsid w:val="00F72FD1"/>
    <w:rsid w:val="00F73895"/>
    <w:rsid w:val="00F73D67"/>
    <w:rsid w:val="00F7601E"/>
    <w:rsid w:val="00F80C2E"/>
    <w:rsid w:val="00F80D09"/>
    <w:rsid w:val="00F8322D"/>
    <w:rsid w:val="00F91939"/>
    <w:rsid w:val="00F926F8"/>
    <w:rsid w:val="00F93779"/>
    <w:rsid w:val="00F938F7"/>
    <w:rsid w:val="00F949C4"/>
    <w:rsid w:val="00F976BB"/>
    <w:rsid w:val="00F97A3D"/>
    <w:rsid w:val="00FA1906"/>
    <w:rsid w:val="00FA4281"/>
    <w:rsid w:val="00FA63F9"/>
    <w:rsid w:val="00FB1DAD"/>
    <w:rsid w:val="00FB1DB6"/>
    <w:rsid w:val="00FB3533"/>
    <w:rsid w:val="00FB3875"/>
    <w:rsid w:val="00FB51B8"/>
    <w:rsid w:val="00FB5BE5"/>
    <w:rsid w:val="00FC0B93"/>
    <w:rsid w:val="00FC0D1F"/>
    <w:rsid w:val="00FC1C28"/>
    <w:rsid w:val="00FC2DC4"/>
    <w:rsid w:val="00FC2F49"/>
    <w:rsid w:val="00FC3BDD"/>
    <w:rsid w:val="00FC43D7"/>
    <w:rsid w:val="00FC5C47"/>
    <w:rsid w:val="00FC6EC0"/>
    <w:rsid w:val="00FC7AB4"/>
    <w:rsid w:val="00FD06A0"/>
    <w:rsid w:val="00FD0CD1"/>
    <w:rsid w:val="00FD13B3"/>
    <w:rsid w:val="00FD3637"/>
    <w:rsid w:val="00FD54F5"/>
    <w:rsid w:val="00FD5B5D"/>
    <w:rsid w:val="00FD5D8B"/>
    <w:rsid w:val="00FD7791"/>
    <w:rsid w:val="00FE0134"/>
    <w:rsid w:val="00FE0731"/>
    <w:rsid w:val="00FE165E"/>
    <w:rsid w:val="00FE22D3"/>
    <w:rsid w:val="00FE2FEF"/>
    <w:rsid w:val="00FE3F17"/>
    <w:rsid w:val="00FE4ABA"/>
    <w:rsid w:val="00FE5963"/>
    <w:rsid w:val="00FF0A46"/>
    <w:rsid w:val="00FF0CA5"/>
    <w:rsid w:val="00FF19BB"/>
    <w:rsid w:val="00FF1DAB"/>
    <w:rsid w:val="00FF337A"/>
    <w:rsid w:val="00FF4323"/>
    <w:rsid w:val="00FF463B"/>
    <w:rsid w:val="00FF4F3F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909A7"/>
  <w15:docId w15:val="{1D1914F9-470C-433D-ACB9-8773CE2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0A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B2798"/>
    <w:pPr>
      <w:widowControl/>
      <w:spacing w:after="120"/>
      <w:jc w:val="both"/>
      <w:outlineLvl w:val="0"/>
    </w:pPr>
    <w:rPr>
      <w:b/>
      <w:bCs/>
      <w:sz w:val="28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E827DB"/>
    <w:pPr>
      <w:keepNext/>
      <w:spacing w:after="12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71B06"/>
  </w:style>
  <w:style w:type="paragraph" w:customStyle="1" w:styleId="Style3">
    <w:name w:val="Style3"/>
    <w:basedOn w:val="a"/>
    <w:rsid w:val="00671B06"/>
  </w:style>
  <w:style w:type="paragraph" w:customStyle="1" w:styleId="Style6">
    <w:name w:val="Style6"/>
    <w:basedOn w:val="a"/>
    <w:rsid w:val="00671B06"/>
  </w:style>
  <w:style w:type="paragraph" w:customStyle="1" w:styleId="Style8">
    <w:name w:val="Style8"/>
    <w:basedOn w:val="a"/>
    <w:rsid w:val="00671B06"/>
  </w:style>
  <w:style w:type="paragraph" w:customStyle="1" w:styleId="Style9">
    <w:name w:val="Style9"/>
    <w:basedOn w:val="a"/>
    <w:rsid w:val="00671B06"/>
  </w:style>
  <w:style w:type="paragraph" w:customStyle="1" w:styleId="Style16">
    <w:name w:val="Style16"/>
    <w:basedOn w:val="a"/>
    <w:rsid w:val="00671B06"/>
  </w:style>
  <w:style w:type="paragraph" w:customStyle="1" w:styleId="Style75">
    <w:name w:val="Style75"/>
    <w:basedOn w:val="a"/>
    <w:rsid w:val="00671B06"/>
  </w:style>
  <w:style w:type="paragraph" w:customStyle="1" w:styleId="Style82">
    <w:name w:val="Style82"/>
    <w:basedOn w:val="a"/>
    <w:rsid w:val="00671B06"/>
  </w:style>
  <w:style w:type="paragraph" w:customStyle="1" w:styleId="Style85">
    <w:name w:val="Style85"/>
    <w:basedOn w:val="a"/>
    <w:rsid w:val="00671B06"/>
  </w:style>
  <w:style w:type="paragraph" w:customStyle="1" w:styleId="Style88">
    <w:name w:val="Style88"/>
    <w:basedOn w:val="a"/>
    <w:rsid w:val="00671B06"/>
  </w:style>
  <w:style w:type="character" w:customStyle="1" w:styleId="FontStyle428">
    <w:name w:val="Font Style428"/>
    <w:rsid w:val="00671B06"/>
    <w:rPr>
      <w:rFonts w:ascii="Times New Roman" w:hAnsi="Times New Roman" w:cs="Times New Roman"/>
      <w:b/>
      <w:bCs/>
      <w:spacing w:val="10"/>
      <w:sz w:val="26"/>
      <w:szCs w:val="26"/>
    </w:rPr>
  </w:style>
  <w:style w:type="character" w:customStyle="1" w:styleId="FontStyle429">
    <w:name w:val="Font Style429"/>
    <w:rsid w:val="00671B06"/>
    <w:rPr>
      <w:rFonts w:ascii="Times New Roman" w:hAnsi="Times New Roman" w:cs="Times New Roman"/>
      <w:sz w:val="26"/>
      <w:szCs w:val="26"/>
    </w:rPr>
  </w:style>
  <w:style w:type="character" w:customStyle="1" w:styleId="FontStyle554">
    <w:name w:val="Font Style554"/>
    <w:rsid w:val="00671B06"/>
    <w:rPr>
      <w:rFonts w:ascii="Impact" w:hAnsi="Impact" w:cs="Impact"/>
      <w:sz w:val="12"/>
      <w:szCs w:val="12"/>
    </w:rPr>
  </w:style>
  <w:style w:type="paragraph" w:customStyle="1" w:styleId="Style2">
    <w:name w:val="Style2"/>
    <w:basedOn w:val="a"/>
    <w:rsid w:val="00671B06"/>
  </w:style>
  <w:style w:type="paragraph" w:customStyle="1" w:styleId="Style10">
    <w:name w:val="Style10"/>
    <w:basedOn w:val="a"/>
    <w:rsid w:val="00671B06"/>
  </w:style>
  <w:style w:type="paragraph" w:customStyle="1" w:styleId="Style11">
    <w:name w:val="Style11"/>
    <w:basedOn w:val="a"/>
    <w:rsid w:val="00671B06"/>
  </w:style>
  <w:style w:type="paragraph" w:customStyle="1" w:styleId="Style13">
    <w:name w:val="Style13"/>
    <w:basedOn w:val="a"/>
    <w:rsid w:val="00671B06"/>
  </w:style>
  <w:style w:type="paragraph" w:customStyle="1" w:styleId="Style21">
    <w:name w:val="Style21"/>
    <w:basedOn w:val="a"/>
    <w:rsid w:val="00671B06"/>
  </w:style>
  <w:style w:type="paragraph" w:customStyle="1" w:styleId="Style32">
    <w:name w:val="Style32"/>
    <w:basedOn w:val="a"/>
    <w:rsid w:val="00671B06"/>
  </w:style>
  <w:style w:type="paragraph" w:customStyle="1" w:styleId="Style37">
    <w:name w:val="Style37"/>
    <w:basedOn w:val="a"/>
    <w:rsid w:val="00671B06"/>
  </w:style>
  <w:style w:type="paragraph" w:customStyle="1" w:styleId="Style39">
    <w:name w:val="Style39"/>
    <w:basedOn w:val="a"/>
    <w:rsid w:val="00671B06"/>
  </w:style>
  <w:style w:type="paragraph" w:customStyle="1" w:styleId="Style52">
    <w:name w:val="Style52"/>
    <w:basedOn w:val="a"/>
    <w:rsid w:val="00671B06"/>
  </w:style>
  <w:style w:type="paragraph" w:customStyle="1" w:styleId="Style53">
    <w:name w:val="Style53"/>
    <w:basedOn w:val="a"/>
    <w:rsid w:val="00671B06"/>
  </w:style>
  <w:style w:type="paragraph" w:customStyle="1" w:styleId="Style63">
    <w:name w:val="Style63"/>
    <w:basedOn w:val="a"/>
    <w:rsid w:val="00671B06"/>
  </w:style>
  <w:style w:type="paragraph" w:customStyle="1" w:styleId="Style67">
    <w:name w:val="Style67"/>
    <w:basedOn w:val="a"/>
    <w:rsid w:val="00671B06"/>
  </w:style>
  <w:style w:type="paragraph" w:customStyle="1" w:styleId="Style68">
    <w:name w:val="Style68"/>
    <w:basedOn w:val="a"/>
    <w:rsid w:val="00671B06"/>
  </w:style>
  <w:style w:type="paragraph" w:customStyle="1" w:styleId="Style103">
    <w:name w:val="Style103"/>
    <w:basedOn w:val="a"/>
    <w:rsid w:val="00671B06"/>
  </w:style>
  <w:style w:type="paragraph" w:customStyle="1" w:styleId="Style107">
    <w:name w:val="Style107"/>
    <w:basedOn w:val="a"/>
    <w:rsid w:val="00671B06"/>
  </w:style>
  <w:style w:type="paragraph" w:customStyle="1" w:styleId="Style114">
    <w:name w:val="Style114"/>
    <w:basedOn w:val="a"/>
    <w:rsid w:val="00671B06"/>
  </w:style>
  <w:style w:type="paragraph" w:customStyle="1" w:styleId="Style129">
    <w:name w:val="Style129"/>
    <w:basedOn w:val="a"/>
    <w:rsid w:val="00671B06"/>
  </w:style>
  <w:style w:type="paragraph" w:customStyle="1" w:styleId="Style139">
    <w:name w:val="Style139"/>
    <w:basedOn w:val="a"/>
    <w:rsid w:val="00671B06"/>
  </w:style>
  <w:style w:type="paragraph" w:customStyle="1" w:styleId="Style171">
    <w:name w:val="Style171"/>
    <w:basedOn w:val="a"/>
    <w:rsid w:val="00671B06"/>
  </w:style>
  <w:style w:type="paragraph" w:customStyle="1" w:styleId="Style181">
    <w:name w:val="Style181"/>
    <w:basedOn w:val="a"/>
    <w:rsid w:val="00671B06"/>
  </w:style>
  <w:style w:type="paragraph" w:customStyle="1" w:styleId="Style270">
    <w:name w:val="Style270"/>
    <w:basedOn w:val="a"/>
    <w:rsid w:val="00671B06"/>
  </w:style>
  <w:style w:type="paragraph" w:customStyle="1" w:styleId="Style289">
    <w:name w:val="Style289"/>
    <w:basedOn w:val="a"/>
    <w:rsid w:val="00671B06"/>
  </w:style>
  <w:style w:type="paragraph" w:customStyle="1" w:styleId="Style319">
    <w:name w:val="Style319"/>
    <w:basedOn w:val="a"/>
    <w:rsid w:val="00671B06"/>
  </w:style>
  <w:style w:type="paragraph" w:customStyle="1" w:styleId="Style340">
    <w:name w:val="Style340"/>
    <w:basedOn w:val="a"/>
    <w:rsid w:val="00671B06"/>
  </w:style>
  <w:style w:type="paragraph" w:customStyle="1" w:styleId="Style350">
    <w:name w:val="Style350"/>
    <w:basedOn w:val="a"/>
    <w:rsid w:val="00671B06"/>
  </w:style>
  <w:style w:type="paragraph" w:customStyle="1" w:styleId="Style353">
    <w:name w:val="Style353"/>
    <w:basedOn w:val="a"/>
    <w:rsid w:val="00671B06"/>
  </w:style>
  <w:style w:type="paragraph" w:customStyle="1" w:styleId="Style357">
    <w:name w:val="Style357"/>
    <w:basedOn w:val="a"/>
    <w:rsid w:val="00671B06"/>
  </w:style>
  <w:style w:type="paragraph" w:customStyle="1" w:styleId="Style359">
    <w:name w:val="Style359"/>
    <w:basedOn w:val="a"/>
    <w:rsid w:val="00671B06"/>
  </w:style>
  <w:style w:type="paragraph" w:customStyle="1" w:styleId="Style387">
    <w:name w:val="Style387"/>
    <w:basedOn w:val="a"/>
    <w:rsid w:val="00671B06"/>
  </w:style>
  <w:style w:type="paragraph" w:customStyle="1" w:styleId="Style421">
    <w:name w:val="Style421"/>
    <w:basedOn w:val="a"/>
    <w:rsid w:val="00671B06"/>
  </w:style>
  <w:style w:type="character" w:customStyle="1" w:styleId="FontStyle525">
    <w:name w:val="Font Style525"/>
    <w:rsid w:val="00671B06"/>
    <w:rPr>
      <w:rFonts w:ascii="Impact" w:hAnsi="Impact" w:cs="Impact"/>
      <w:sz w:val="8"/>
      <w:szCs w:val="8"/>
    </w:rPr>
  </w:style>
  <w:style w:type="character" w:customStyle="1" w:styleId="FontStyle681">
    <w:name w:val="Font Style681"/>
    <w:rsid w:val="00671B06"/>
    <w:rPr>
      <w:rFonts w:ascii="Times New Roman" w:hAnsi="Times New Roman" w:cs="Times New Roman"/>
      <w:sz w:val="22"/>
      <w:szCs w:val="22"/>
    </w:rPr>
  </w:style>
  <w:style w:type="character" w:customStyle="1" w:styleId="FontStyle693">
    <w:name w:val="Font Style693"/>
    <w:rsid w:val="00671B06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94">
    <w:name w:val="Font Style694"/>
    <w:rsid w:val="00671B0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95">
    <w:name w:val="Font Style695"/>
    <w:rsid w:val="00671B06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header"/>
    <w:basedOn w:val="a"/>
    <w:link w:val="a4"/>
    <w:uiPriority w:val="99"/>
    <w:rsid w:val="00A934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A93423"/>
    <w:rPr>
      <w:sz w:val="24"/>
      <w:szCs w:val="24"/>
    </w:rPr>
  </w:style>
  <w:style w:type="paragraph" w:styleId="a5">
    <w:name w:val="footer"/>
    <w:basedOn w:val="a"/>
    <w:link w:val="a6"/>
    <w:uiPriority w:val="99"/>
    <w:rsid w:val="00A9342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A93423"/>
    <w:rPr>
      <w:sz w:val="24"/>
      <w:szCs w:val="24"/>
    </w:rPr>
  </w:style>
  <w:style w:type="paragraph" w:styleId="a7">
    <w:name w:val="footnote text"/>
    <w:basedOn w:val="a"/>
    <w:link w:val="a8"/>
    <w:rsid w:val="00F66CEC"/>
    <w:pPr>
      <w:widowControl/>
      <w:autoSpaceDE/>
      <w:autoSpaceDN/>
      <w:adjustRightInd/>
    </w:pPr>
    <w:rPr>
      <w:rFonts w:ascii="Calibri" w:hAnsi="Calibri"/>
      <w:sz w:val="20"/>
      <w:szCs w:val="20"/>
      <w:lang w:eastAsia="en-US"/>
    </w:rPr>
  </w:style>
  <w:style w:type="character" w:customStyle="1" w:styleId="a8">
    <w:name w:val="Текст сноски Знак"/>
    <w:link w:val="a7"/>
    <w:rsid w:val="00F66CEC"/>
    <w:rPr>
      <w:rFonts w:ascii="Calibri" w:hAnsi="Calibri"/>
      <w:lang w:eastAsia="en-US"/>
    </w:rPr>
  </w:style>
  <w:style w:type="character" w:styleId="a9">
    <w:name w:val="footnote reference"/>
    <w:rsid w:val="00F66CEC"/>
    <w:rPr>
      <w:rFonts w:cs="Times New Roman"/>
      <w:vertAlign w:val="superscript"/>
    </w:rPr>
  </w:style>
  <w:style w:type="table" w:styleId="aa">
    <w:name w:val="Table Grid"/>
    <w:basedOn w:val="a1"/>
    <w:uiPriority w:val="39"/>
    <w:rsid w:val="00AC0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AC001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Normal (Web)"/>
    <w:basedOn w:val="a"/>
    <w:uiPriority w:val="99"/>
    <w:unhideWhenUsed/>
    <w:rsid w:val="00EE524D"/>
    <w:pPr>
      <w:widowControl/>
      <w:autoSpaceDE/>
      <w:autoSpaceDN/>
      <w:adjustRightInd/>
      <w:spacing w:after="200" w:line="276" w:lineRule="auto"/>
    </w:pPr>
    <w:rPr>
      <w:rFonts w:eastAsia="Calibri"/>
      <w:lang w:eastAsia="en-US"/>
    </w:rPr>
  </w:style>
  <w:style w:type="paragraph" w:styleId="ac">
    <w:name w:val="List Paragraph"/>
    <w:basedOn w:val="a"/>
    <w:link w:val="ad"/>
    <w:uiPriority w:val="99"/>
    <w:qFormat/>
    <w:rsid w:val="00EE524D"/>
    <w:pPr>
      <w:widowControl/>
      <w:autoSpaceDE/>
      <w:autoSpaceDN/>
      <w:adjustRightInd/>
      <w:ind w:left="720"/>
      <w:contextualSpacing/>
    </w:pPr>
  </w:style>
  <w:style w:type="paragraph" w:styleId="ae">
    <w:name w:val="Balloon Text"/>
    <w:basedOn w:val="a"/>
    <w:link w:val="af"/>
    <w:rsid w:val="00132601"/>
    <w:rPr>
      <w:rFonts w:ascii="Arial" w:hAnsi="Arial" w:cs="Arial"/>
      <w:sz w:val="16"/>
      <w:szCs w:val="16"/>
    </w:rPr>
  </w:style>
  <w:style w:type="character" w:customStyle="1" w:styleId="af">
    <w:name w:val="Текст выноски Знак"/>
    <w:link w:val="ae"/>
    <w:rsid w:val="00132601"/>
    <w:rPr>
      <w:rFonts w:ascii="Arial" w:hAnsi="Arial" w:cs="Arial"/>
      <w:sz w:val="16"/>
      <w:szCs w:val="16"/>
    </w:rPr>
  </w:style>
  <w:style w:type="character" w:styleId="af0">
    <w:name w:val="annotation reference"/>
    <w:rsid w:val="005B1A36"/>
    <w:rPr>
      <w:sz w:val="16"/>
      <w:szCs w:val="16"/>
    </w:rPr>
  </w:style>
  <w:style w:type="paragraph" w:styleId="af1">
    <w:name w:val="annotation text"/>
    <w:basedOn w:val="a"/>
    <w:link w:val="af2"/>
    <w:rsid w:val="005B1A36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5B1A36"/>
  </w:style>
  <w:style w:type="paragraph" w:styleId="af3">
    <w:name w:val="annotation subject"/>
    <w:basedOn w:val="af1"/>
    <w:next w:val="af1"/>
    <w:link w:val="af4"/>
    <w:rsid w:val="005B1A36"/>
    <w:rPr>
      <w:b/>
      <w:bCs/>
    </w:rPr>
  </w:style>
  <w:style w:type="character" w:customStyle="1" w:styleId="af4">
    <w:name w:val="Тема примечания Знак"/>
    <w:link w:val="af3"/>
    <w:rsid w:val="005B1A36"/>
    <w:rPr>
      <w:b/>
      <w:bCs/>
    </w:rPr>
  </w:style>
  <w:style w:type="character" w:styleId="af5">
    <w:name w:val="Hyperlink"/>
    <w:uiPriority w:val="99"/>
    <w:rsid w:val="006E6C6B"/>
    <w:rPr>
      <w:color w:val="0000FF"/>
      <w:u w:val="single"/>
    </w:rPr>
  </w:style>
  <w:style w:type="character" w:customStyle="1" w:styleId="10">
    <w:name w:val="Заголовок 1 Знак"/>
    <w:link w:val="1"/>
    <w:rsid w:val="00AB2798"/>
    <w:rPr>
      <w:b/>
      <w:bCs/>
      <w:sz w:val="28"/>
      <w:szCs w:val="3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2A58EB"/>
    <w:pPr>
      <w:keepLines/>
      <w:autoSpaceDE/>
      <w:autoSpaceDN/>
      <w:adjustRightInd/>
      <w:spacing w:before="480" w:line="276" w:lineRule="auto"/>
      <w:outlineLvl w:val="9"/>
    </w:pPr>
    <w:rPr>
      <w:color w:val="365F91"/>
      <w:szCs w:val="28"/>
    </w:rPr>
  </w:style>
  <w:style w:type="paragraph" w:styleId="11">
    <w:name w:val="toc 1"/>
    <w:basedOn w:val="a"/>
    <w:next w:val="a"/>
    <w:autoRedefine/>
    <w:uiPriority w:val="39"/>
    <w:rsid w:val="00D768B7"/>
    <w:pPr>
      <w:tabs>
        <w:tab w:val="right" w:leader="dot" w:pos="9019"/>
      </w:tabs>
    </w:pPr>
    <w:rPr>
      <w:sz w:val="28"/>
    </w:rPr>
  </w:style>
  <w:style w:type="paragraph" w:styleId="af7">
    <w:name w:val="Revision"/>
    <w:hidden/>
    <w:uiPriority w:val="99"/>
    <w:semiHidden/>
    <w:rsid w:val="003D1623"/>
    <w:rPr>
      <w:sz w:val="24"/>
      <w:szCs w:val="24"/>
    </w:rPr>
  </w:style>
  <w:style w:type="paragraph" w:customStyle="1" w:styleId="Default">
    <w:name w:val="Default"/>
    <w:rsid w:val="00BB74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8">
    <w:name w:val="page number"/>
    <w:basedOn w:val="a0"/>
    <w:rsid w:val="00E20384"/>
  </w:style>
  <w:style w:type="paragraph" w:customStyle="1" w:styleId="af9">
    <w:name w:val="Текстовый блок"/>
    <w:rsid w:val="00E1077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Arial Unicode MS" w:hAnsi="Arial Unicode MS" w:cs="Arial Unicode MS"/>
      <w:color w:val="000000"/>
      <w:sz w:val="28"/>
      <w:szCs w:val="28"/>
      <w:u w:color="000000"/>
      <w:bdr w:val="nil"/>
    </w:rPr>
  </w:style>
  <w:style w:type="paragraph" w:customStyle="1" w:styleId="12">
    <w:name w:val="Стиль1"/>
    <w:basedOn w:val="2"/>
    <w:rsid w:val="006E09D8"/>
    <w:pPr>
      <w:widowControl/>
      <w:autoSpaceDE/>
      <w:autoSpaceDN/>
      <w:adjustRightInd/>
      <w:spacing w:before="120"/>
      <w:jc w:val="center"/>
    </w:pPr>
    <w:rPr>
      <w:rFonts w:ascii="Arial" w:eastAsia="MS Mincho" w:hAnsi="Arial" w:cs="Arial"/>
      <w:sz w:val="32"/>
      <w:lang w:eastAsia="ja-JP"/>
    </w:rPr>
  </w:style>
  <w:style w:type="character" w:customStyle="1" w:styleId="20">
    <w:name w:val="Заголовок 2 Знак"/>
    <w:link w:val="2"/>
    <w:rsid w:val="00E827DB"/>
    <w:rPr>
      <w:b/>
      <w:bCs/>
      <w:i/>
      <w:iCs/>
      <w:sz w:val="28"/>
      <w:szCs w:val="28"/>
    </w:rPr>
  </w:style>
  <w:style w:type="paragraph" w:styleId="afa">
    <w:name w:val="List Number"/>
    <w:basedOn w:val="a"/>
    <w:rsid w:val="00271F75"/>
    <w:pPr>
      <w:widowControl/>
      <w:autoSpaceDE/>
      <w:autoSpaceDN/>
      <w:adjustRightInd/>
      <w:jc w:val="both"/>
    </w:pPr>
    <w:rPr>
      <w:szCs w:val="32"/>
    </w:rPr>
  </w:style>
  <w:style w:type="character" w:styleId="afb">
    <w:name w:val="FollowedHyperlink"/>
    <w:basedOn w:val="a0"/>
    <w:semiHidden/>
    <w:unhideWhenUsed/>
    <w:rsid w:val="004452CE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68B7"/>
    <w:pPr>
      <w:ind w:left="238"/>
    </w:pPr>
    <w:rPr>
      <w:sz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9770F"/>
    <w:rPr>
      <w:color w:val="605E5C"/>
      <w:shd w:val="clear" w:color="auto" w:fill="E1DFDD"/>
    </w:rPr>
  </w:style>
  <w:style w:type="paragraph" w:customStyle="1" w:styleId="116">
    <w:name w:val="Стиль Заголовок 1 + 16 пт"/>
    <w:basedOn w:val="1"/>
    <w:rsid w:val="00E009FB"/>
    <w:pPr>
      <w:keepNext/>
      <w:tabs>
        <w:tab w:val="num" w:pos="1512"/>
      </w:tabs>
      <w:autoSpaceDE/>
      <w:autoSpaceDN/>
      <w:adjustRightInd/>
      <w:spacing w:before="240" w:line="360" w:lineRule="auto"/>
      <w:ind w:left="1512" w:hanging="432"/>
      <w:jc w:val="center"/>
    </w:pPr>
    <w:rPr>
      <w:rFonts w:ascii="Arial" w:eastAsia="MS Mincho" w:hAnsi="Arial" w:cs="Arial"/>
      <w:kern w:val="32"/>
      <w:sz w:val="32"/>
      <w:lang w:eastAsia="ja-JP"/>
    </w:rPr>
  </w:style>
  <w:style w:type="table" w:customStyle="1" w:styleId="14">
    <w:name w:val="Сетка таблицы1"/>
    <w:basedOn w:val="a1"/>
    <w:next w:val="aa"/>
    <w:uiPriority w:val="39"/>
    <w:rsid w:val="002F792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FB3533"/>
    <w:rPr>
      <w:color w:val="605E5C"/>
      <w:shd w:val="clear" w:color="auto" w:fill="E1DFDD"/>
    </w:rPr>
  </w:style>
  <w:style w:type="character" w:customStyle="1" w:styleId="FontStyle12">
    <w:name w:val="Font Style12"/>
    <w:rsid w:val="00D44E4E"/>
    <w:rPr>
      <w:rFonts w:ascii="Times New Roman" w:hAnsi="Times New Roman" w:cs="Times New Roman"/>
      <w:sz w:val="26"/>
      <w:szCs w:val="26"/>
    </w:rPr>
  </w:style>
  <w:style w:type="character" w:styleId="afc">
    <w:name w:val="Emphasis"/>
    <w:basedOn w:val="a0"/>
    <w:qFormat/>
    <w:rsid w:val="005C3852"/>
    <w:rPr>
      <w:i/>
      <w:iCs/>
    </w:rPr>
  </w:style>
  <w:style w:type="character" w:customStyle="1" w:styleId="ad">
    <w:name w:val="Абзац списка Знак"/>
    <w:basedOn w:val="a0"/>
    <w:link w:val="ac"/>
    <w:uiPriority w:val="99"/>
    <w:rsid w:val="000057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855">
          <w:marLeft w:val="100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blioclub.ru/" TargetMode="External"/><Relationship Id="rId18" Type="http://schemas.openxmlformats.org/officeDocument/2006/relationships/hyperlink" Target="http://elibrary.ru" TargetMode="External"/><Relationship Id="rId26" Type="http://schemas.openxmlformats.org/officeDocument/2006/relationships/hyperlink" Target="https://rapidminer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qlik.com/ru-ru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book.ru" TargetMode="External"/><Relationship Id="rId17" Type="http://schemas.openxmlformats.org/officeDocument/2006/relationships/hyperlink" Target="http://lib.alpinadigital.ru/" TargetMode="External"/><Relationship Id="rId25" Type="http://schemas.openxmlformats.org/officeDocument/2006/relationships/hyperlink" Target="https://www.knime.com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.lanbook.com/" TargetMode="External"/><Relationship Id="rId20" Type="http://schemas.openxmlformats.org/officeDocument/2006/relationships/hyperlink" Target="https://powerbi.microsoft.com/ru-ru/desktop/" TargetMode="External"/><Relationship Id="rId29" Type="http://schemas.openxmlformats.org/officeDocument/2006/relationships/hyperlink" Target="https://www.pyramidanalytic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lib.fa.ru/" TargetMode="External"/><Relationship Id="rId24" Type="http://schemas.openxmlformats.org/officeDocument/2006/relationships/hyperlink" Target="https://www.h2o.ai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biblio-online.ru/" TargetMode="External"/><Relationship Id="rId23" Type="http://schemas.openxmlformats.org/officeDocument/2006/relationships/hyperlink" Target="https://basegroup.ru/Loginom/description" TargetMode="External"/><Relationship Id="rId28" Type="http://schemas.openxmlformats.org/officeDocument/2006/relationships/hyperlink" Target="http://www.prognoz.ru/platfor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&#1085;&#1101;&#1073;.&#1088;&#1092;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znanium.com" TargetMode="External"/><Relationship Id="rId22" Type="http://schemas.openxmlformats.org/officeDocument/2006/relationships/hyperlink" Target="https://www.tableau.com/products/desktop" TargetMode="External"/><Relationship Id="rId27" Type="http://schemas.openxmlformats.org/officeDocument/2006/relationships/hyperlink" Target="http://www.sas.ru" TargetMode="External"/><Relationship Id="rId30" Type="http://schemas.openxmlformats.org/officeDocument/2006/relationships/hyperlink" Target="https://studio.azureml.net/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290154927984A8870496AA7F21429" ma:contentTypeVersion="3" ma:contentTypeDescription="Создание документа." ma:contentTypeScope="" ma:versionID="52d2047ab9a6dc098924f07cdc085e42">
  <xsd:schema xmlns:xsd="http://www.w3.org/2001/XMLSchema" xmlns:xs="http://www.w3.org/2001/XMLSchema" xmlns:p="http://schemas.microsoft.com/office/2006/metadata/properties" xmlns:ns2="a7ecc6c5-07c6-4b29-88d3-b7d6959b8f2c" targetNamespace="http://schemas.microsoft.com/office/2006/metadata/properties" ma:root="true" ma:fieldsID="25f7f89d1eeafbcdf15f85b1795a408d" ns2:_="">
    <xsd:import namespace="a7ecc6c5-07c6-4b29-88d3-b7d6959b8f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cc6c5-07c6-4b29-88d3-b7d6959b8f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42E03-40D6-40AB-997C-3F454A1C6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EF480-C98D-4C8C-AEC8-97AC37AAB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35FE2D-0835-4976-8221-0B40E386F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cc6c5-07c6-4b29-88d3-b7d6959b8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695B4-DD2C-4987-BA22-01788637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4647</Words>
  <Characters>26491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</vt:lpstr>
    </vt:vector>
  </TitlesOfParts>
  <Company>com</Company>
  <LinksUpToDate>false</LinksUpToDate>
  <CharactersWithSpaces>31076</CharactersWithSpaces>
  <SharedDoc>false</SharedDoc>
  <HLinks>
    <vt:vector size="78" baseType="variant">
      <vt:variant>
        <vt:i4>327750</vt:i4>
      </vt:variant>
      <vt:variant>
        <vt:i4>78</vt:i4>
      </vt:variant>
      <vt:variant>
        <vt:i4>0</vt:i4>
      </vt:variant>
      <vt:variant>
        <vt:i4>5</vt:i4>
      </vt:variant>
      <vt:variant>
        <vt:lpwstr>http://rarus.ru/</vt:lpwstr>
      </vt:variant>
      <vt:variant>
        <vt:lpwstr/>
      </vt:variant>
      <vt:variant>
        <vt:i4>4259864</vt:i4>
      </vt:variant>
      <vt:variant>
        <vt:i4>75</vt:i4>
      </vt:variant>
      <vt:variant>
        <vt:i4>0</vt:i4>
      </vt:variant>
      <vt:variant>
        <vt:i4>5</vt:i4>
      </vt:variant>
      <vt:variant>
        <vt:lpwstr>http://1c.ru/</vt:lpwstr>
      </vt:variant>
      <vt:variant>
        <vt:lpwstr/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_Toc422153984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_Toc422153983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_Toc422153982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_Toc422153981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_Toc422153980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_Toc422153979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_Toc422153978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_Toc422153977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_Toc422153976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_Toc422153975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_Toc422153974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Точилкина Татьяна Евгеньевна</dc:creator>
  <cp:lastModifiedBy>Исайкина Ольга Ивановна</cp:lastModifiedBy>
  <cp:revision>9</cp:revision>
  <cp:lastPrinted>2020-08-18T09:05:00Z</cp:lastPrinted>
  <dcterms:created xsi:type="dcterms:W3CDTF">2020-08-13T07:47:00Z</dcterms:created>
  <dcterms:modified xsi:type="dcterms:W3CDTF">2020-09-02T13:49:00Z</dcterms:modified>
</cp:coreProperties>
</file>