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77FB9" w14:textId="77777777" w:rsidR="00DF09B9" w:rsidRPr="00DF09B9" w:rsidRDefault="00DF09B9" w:rsidP="00DF09B9">
      <w:pPr>
        <w:jc w:val="center"/>
      </w:pPr>
      <w:r w:rsidRPr="00DF09B9">
        <w:t xml:space="preserve">Федеральное государственное образовательное бюджетное </w:t>
      </w:r>
    </w:p>
    <w:p w14:paraId="146BC110" w14:textId="77777777" w:rsidR="00DF09B9" w:rsidRPr="00DF09B9" w:rsidRDefault="00DF09B9" w:rsidP="00DF09B9">
      <w:pPr>
        <w:jc w:val="center"/>
      </w:pPr>
      <w:r w:rsidRPr="00DF09B9">
        <w:t>учреждение высшего образования</w:t>
      </w:r>
    </w:p>
    <w:p w14:paraId="04DA4906" w14:textId="77777777" w:rsidR="00DF09B9" w:rsidRPr="00DF09B9" w:rsidRDefault="00DF09B9" w:rsidP="00DF09B9">
      <w:pPr>
        <w:jc w:val="center"/>
        <w:rPr>
          <w:b/>
          <w:bCs/>
          <w:caps/>
        </w:rPr>
      </w:pPr>
      <w:r w:rsidRPr="00DF09B9">
        <w:rPr>
          <w:b/>
          <w:bCs/>
          <w:caps/>
        </w:rPr>
        <w:t>«Финансовый университет при Правительстве</w:t>
      </w:r>
    </w:p>
    <w:p w14:paraId="45302639" w14:textId="77777777" w:rsidR="00DF09B9" w:rsidRPr="00DF09B9" w:rsidRDefault="00DF09B9" w:rsidP="00DF09B9">
      <w:pPr>
        <w:jc w:val="center"/>
        <w:rPr>
          <w:b/>
          <w:bCs/>
          <w:caps/>
        </w:rPr>
      </w:pPr>
      <w:r w:rsidRPr="00DF09B9">
        <w:rPr>
          <w:b/>
          <w:bCs/>
          <w:caps/>
        </w:rPr>
        <w:t>Российской Федерации»</w:t>
      </w:r>
    </w:p>
    <w:p w14:paraId="633737A4" w14:textId="77777777" w:rsidR="00DF09B9" w:rsidRPr="00DF09B9" w:rsidRDefault="00DF09B9" w:rsidP="00DF09B9">
      <w:pPr>
        <w:jc w:val="center"/>
        <w:rPr>
          <w:b/>
          <w:bCs/>
        </w:rPr>
      </w:pPr>
      <w:r w:rsidRPr="00DF09B9">
        <w:rPr>
          <w:b/>
          <w:bCs/>
        </w:rPr>
        <w:t>(Финансовый университет)</w:t>
      </w:r>
    </w:p>
    <w:p w14:paraId="585E6DBC" w14:textId="77777777" w:rsidR="00DF09B9" w:rsidRPr="00DF09B9" w:rsidRDefault="00DF09B9" w:rsidP="00DF09B9">
      <w:pPr>
        <w:jc w:val="center"/>
      </w:pPr>
    </w:p>
    <w:p w14:paraId="39A4B95D" w14:textId="77777777" w:rsidR="00DF09B9" w:rsidRPr="00DF09B9" w:rsidRDefault="00DF09B9" w:rsidP="00DF09B9">
      <w:pPr>
        <w:jc w:val="center"/>
        <w:rPr>
          <w:b/>
        </w:rPr>
      </w:pPr>
      <w:r w:rsidRPr="00DF09B9">
        <w:rPr>
          <w:b/>
        </w:rPr>
        <w:t xml:space="preserve">Департамент корпоративных финансов </w:t>
      </w:r>
    </w:p>
    <w:p w14:paraId="7F67E61E" w14:textId="77777777" w:rsidR="00DF09B9" w:rsidRDefault="00DF09B9" w:rsidP="00DF09B9">
      <w:pPr>
        <w:jc w:val="center"/>
        <w:rPr>
          <w:b/>
        </w:rPr>
      </w:pPr>
      <w:r w:rsidRPr="00DF09B9">
        <w:rPr>
          <w:b/>
        </w:rPr>
        <w:t>и корпоративного управления</w:t>
      </w:r>
    </w:p>
    <w:p w14:paraId="4FF41C16" w14:textId="77777777" w:rsidR="008E75CA" w:rsidRDefault="008E75CA" w:rsidP="00DF09B9">
      <w:pPr>
        <w:jc w:val="center"/>
        <w:rPr>
          <w:b/>
        </w:rPr>
      </w:pPr>
    </w:p>
    <w:p w14:paraId="62E65653" w14:textId="77777777" w:rsidR="008E75CA" w:rsidRDefault="008E75CA" w:rsidP="00DF09B9">
      <w:pPr>
        <w:jc w:val="center"/>
        <w:rPr>
          <w:b/>
        </w:rPr>
      </w:pPr>
    </w:p>
    <w:tbl>
      <w:tblPr>
        <w:tblW w:w="9214" w:type="dxa"/>
        <w:jc w:val="center"/>
        <w:tblLook w:val="00A0" w:firstRow="1" w:lastRow="0" w:firstColumn="1" w:lastColumn="0" w:noHBand="0" w:noVBand="0"/>
      </w:tblPr>
      <w:tblGrid>
        <w:gridCol w:w="5040"/>
        <w:gridCol w:w="4174"/>
      </w:tblGrid>
      <w:tr w:rsidR="003C1BA3" w:rsidRPr="006C26A7" w14:paraId="105A155B" w14:textId="77777777" w:rsidTr="00BD5B70">
        <w:trPr>
          <w:jc w:val="center"/>
        </w:trPr>
        <w:tc>
          <w:tcPr>
            <w:tcW w:w="5040" w:type="dxa"/>
          </w:tcPr>
          <w:p w14:paraId="79D77DB7" w14:textId="11C8DC89" w:rsidR="00003CB7" w:rsidRPr="00A07868" w:rsidRDefault="00003CB7" w:rsidP="00BD5B70">
            <w:r w:rsidRPr="00A07868">
              <w:t>СОГЛАСОВАНО</w:t>
            </w:r>
          </w:p>
          <w:p w14:paraId="295C91F0" w14:textId="77777777" w:rsidR="00A07868" w:rsidRPr="00A07868" w:rsidRDefault="00A07868" w:rsidP="00A07868">
            <w:r w:rsidRPr="00A07868">
              <w:t>СМАО</w:t>
            </w:r>
          </w:p>
          <w:p w14:paraId="5F5762FA" w14:textId="77777777" w:rsidR="00A07868" w:rsidRPr="00A07868" w:rsidRDefault="00A07868" w:rsidP="00A07868">
            <w:r w:rsidRPr="00A07868">
              <w:t>Генеральный директор</w:t>
            </w:r>
          </w:p>
          <w:p w14:paraId="367CF2E7" w14:textId="77777777" w:rsidR="00A07868" w:rsidRPr="00A07868" w:rsidRDefault="00A07868" w:rsidP="00A07868"/>
          <w:p w14:paraId="727F58D6" w14:textId="77777777" w:rsidR="00A07868" w:rsidRPr="00A07868" w:rsidRDefault="00A07868" w:rsidP="00A07868">
            <w:r w:rsidRPr="00A07868">
              <w:t>_________________А.Г. Демчева</w:t>
            </w:r>
          </w:p>
          <w:p w14:paraId="1A80108A" w14:textId="1EBE2B73" w:rsidR="00A07868" w:rsidRPr="00A07868" w:rsidRDefault="00D45C46" w:rsidP="00D45C46">
            <w:pPr>
              <w:jc w:val="center"/>
            </w:pPr>
            <w:r>
              <w:t>20.11.</w:t>
            </w:r>
            <w:r w:rsidR="00A07868" w:rsidRPr="00A07868">
              <w:t>2019г.</w:t>
            </w:r>
          </w:p>
          <w:p w14:paraId="66F471E9" w14:textId="4FE899AE" w:rsidR="00BD5B70" w:rsidRPr="00A07868" w:rsidRDefault="00BD5B70" w:rsidP="00BD5B70"/>
          <w:p w14:paraId="4AC2E0C5" w14:textId="77777777" w:rsidR="00BD5B70" w:rsidRPr="00A07868" w:rsidRDefault="00BD5B70" w:rsidP="00BD5B70"/>
          <w:p w14:paraId="69C2CF40" w14:textId="06380A9F" w:rsidR="003C1BA3" w:rsidRPr="00A07868" w:rsidRDefault="003C1BA3" w:rsidP="00812361"/>
          <w:p w14:paraId="7195AE34" w14:textId="77777777" w:rsidR="003C1BA3" w:rsidRPr="00A07868" w:rsidRDefault="003C1BA3" w:rsidP="00812361"/>
          <w:p w14:paraId="1648E692" w14:textId="77777777" w:rsidR="003C1BA3" w:rsidRPr="00A07868" w:rsidRDefault="003C1BA3" w:rsidP="00812361">
            <w:pPr>
              <w:jc w:val="center"/>
            </w:pPr>
          </w:p>
        </w:tc>
        <w:tc>
          <w:tcPr>
            <w:tcW w:w="4174" w:type="dxa"/>
          </w:tcPr>
          <w:p w14:paraId="5D276C28" w14:textId="77777777" w:rsidR="00003CB7" w:rsidRPr="00A07868" w:rsidRDefault="00003CB7" w:rsidP="00BD5B70">
            <w:r w:rsidRPr="00A07868">
              <w:t>УТВЕРЖДАЮ</w:t>
            </w:r>
          </w:p>
          <w:p w14:paraId="281B2F35" w14:textId="6B0C97C6" w:rsidR="00BD5B70" w:rsidRPr="00A07868" w:rsidRDefault="00BD5B70" w:rsidP="00BD5B70">
            <w:r w:rsidRPr="00A07868">
              <w:t xml:space="preserve">Ректор </w:t>
            </w:r>
          </w:p>
          <w:p w14:paraId="26DF5AFF" w14:textId="77777777" w:rsidR="00BD5B70" w:rsidRPr="00A07868" w:rsidRDefault="00BD5B70" w:rsidP="00BD5B70"/>
          <w:p w14:paraId="5552A8CD" w14:textId="77777777" w:rsidR="00BD5B70" w:rsidRPr="00A07868" w:rsidRDefault="00BD5B70" w:rsidP="00BD5B70"/>
          <w:p w14:paraId="20B0A172" w14:textId="303AA82E" w:rsidR="00BD5B70" w:rsidRPr="00A07868" w:rsidRDefault="00BD5B70" w:rsidP="00BD5B70">
            <w:r w:rsidRPr="00A07868">
              <w:t>____________ М.А. Эскиндаров</w:t>
            </w:r>
          </w:p>
          <w:p w14:paraId="1227C2E6" w14:textId="07028294" w:rsidR="00BD5B70" w:rsidRPr="00A07868" w:rsidRDefault="00D45C46" w:rsidP="00D45C46">
            <w:pPr>
              <w:jc w:val="center"/>
            </w:pPr>
            <w:r>
              <w:t>21.11.</w:t>
            </w:r>
            <w:r w:rsidR="00BD5B70" w:rsidRPr="00A07868">
              <w:t>2019г.</w:t>
            </w:r>
          </w:p>
          <w:p w14:paraId="71042FE4" w14:textId="1574422B" w:rsidR="003C1BA3" w:rsidRPr="00A07868" w:rsidRDefault="003C1BA3" w:rsidP="00812361"/>
          <w:p w14:paraId="5D1906E6" w14:textId="77777777" w:rsidR="003C1BA3" w:rsidRPr="00A07868" w:rsidRDefault="003C1BA3" w:rsidP="00812361"/>
          <w:p w14:paraId="242A931A" w14:textId="77777777" w:rsidR="003C1BA3" w:rsidRPr="00A07868" w:rsidRDefault="003C1BA3" w:rsidP="00812361">
            <w:pPr>
              <w:jc w:val="center"/>
            </w:pPr>
          </w:p>
        </w:tc>
      </w:tr>
    </w:tbl>
    <w:p w14:paraId="5E2E05E6" w14:textId="5F22B43C" w:rsidR="002B2CAC" w:rsidRPr="003C1BA3" w:rsidRDefault="00BD5B70" w:rsidP="00F21A71">
      <w:pPr>
        <w:jc w:val="center"/>
        <w:rPr>
          <w:b/>
          <w:sz w:val="36"/>
          <w:szCs w:val="36"/>
        </w:rPr>
      </w:pPr>
      <w:r>
        <w:rPr>
          <w:b/>
          <w:sz w:val="36"/>
          <w:szCs w:val="36"/>
        </w:rPr>
        <w:t xml:space="preserve">Лосева О.В., </w:t>
      </w:r>
      <w:r w:rsidR="007F4B05">
        <w:rPr>
          <w:b/>
          <w:sz w:val="36"/>
          <w:szCs w:val="36"/>
        </w:rPr>
        <w:t>Перевозчиков С.Ю</w:t>
      </w:r>
      <w:r w:rsidR="002B2CAC" w:rsidRPr="003C1BA3">
        <w:rPr>
          <w:b/>
          <w:sz w:val="36"/>
          <w:szCs w:val="36"/>
        </w:rPr>
        <w:t>.</w:t>
      </w:r>
    </w:p>
    <w:p w14:paraId="26A53547" w14:textId="77777777" w:rsidR="002B2CAC" w:rsidRDefault="002B2CAC" w:rsidP="00F21A71">
      <w:pPr>
        <w:jc w:val="center"/>
      </w:pPr>
    </w:p>
    <w:p w14:paraId="2AF9ADC6" w14:textId="77777777" w:rsidR="00872B49" w:rsidRPr="003C1BA3" w:rsidRDefault="00872B49" w:rsidP="0065423A">
      <w:pPr>
        <w:widowControl w:val="0"/>
        <w:autoSpaceDE w:val="0"/>
        <w:autoSpaceDN w:val="0"/>
        <w:adjustRightInd w:val="0"/>
        <w:ind w:left="520" w:right="-1"/>
        <w:jc w:val="center"/>
        <w:rPr>
          <w:b/>
          <w:sz w:val="36"/>
          <w:szCs w:val="36"/>
        </w:rPr>
      </w:pPr>
      <w:r w:rsidRPr="003C1BA3">
        <w:rPr>
          <w:b/>
          <w:bCs/>
          <w:sz w:val="36"/>
          <w:szCs w:val="36"/>
        </w:rPr>
        <w:t>О</w:t>
      </w:r>
      <w:r w:rsidRPr="003C1BA3">
        <w:rPr>
          <w:b/>
          <w:bCs/>
          <w:spacing w:val="1"/>
          <w:sz w:val="36"/>
          <w:szCs w:val="36"/>
        </w:rPr>
        <w:t>Ц</w:t>
      </w:r>
      <w:r w:rsidRPr="003C1BA3">
        <w:rPr>
          <w:b/>
          <w:bCs/>
          <w:sz w:val="36"/>
          <w:szCs w:val="36"/>
        </w:rPr>
        <w:t>ЕНКА</w:t>
      </w:r>
      <w:r w:rsidRPr="003C1BA3">
        <w:rPr>
          <w:b/>
          <w:sz w:val="36"/>
          <w:szCs w:val="36"/>
        </w:rPr>
        <w:t xml:space="preserve"> </w:t>
      </w:r>
      <w:r w:rsidR="007F4B05">
        <w:rPr>
          <w:b/>
          <w:bCs/>
          <w:sz w:val="36"/>
          <w:szCs w:val="36"/>
        </w:rPr>
        <w:t>БИЗНЕСА В ЦИФРОВОЙ ЭКОНОМИКЕ</w:t>
      </w:r>
    </w:p>
    <w:p w14:paraId="478C5B9F" w14:textId="77777777" w:rsidR="002B2CAC" w:rsidRPr="00B34D89" w:rsidRDefault="002B2CAC" w:rsidP="00F21A71">
      <w:pPr>
        <w:jc w:val="center"/>
        <w:rPr>
          <w:sz w:val="32"/>
          <w:szCs w:val="32"/>
        </w:rPr>
      </w:pPr>
    </w:p>
    <w:p w14:paraId="6EA3C2AB" w14:textId="77777777" w:rsidR="002B2CAC" w:rsidRDefault="002B2CAC" w:rsidP="00CE1DEF">
      <w:pPr>
        <w:jc w:val="center"/>
      </w:pPr>
    </w:p>
    <w:p w14:paraId="1B700725" w14:textId="77777777" w:rsidR="002B2CAC" w:rsidRPr="003C1BA3" w:rsidRDefault="002B2CAC" w:rsidP="00CE1DEF">
      <w:pPr>
        <w:jc w:val="center"/>
        <w:rPr>
          <w:b/>
          <w:sz w:val="32"/>
          <w:szCs w:val="32"/>
        </w:rPr>
      </w:pPr>
      <w:r w:rsidRPr="003C1BA3">
        <w:rPr>
          <w:b/>
          <w:sz w:val="32"/>
          <w:szCs w:val="32"/>
        </w:rPr>
        <w:t>Рабочая программа дисциплины</w:t>
      </w:r>
    </w:p>
    <w:p w14:paraId="33CED502" w14:textId="77777777" w:rsidR="002B2CAC" w:rsidRDefault="002B2CAC" w:rsidP="00CE1DEF">
      <w:pPr>
        <w:jc w:val="center"/>
      </w:pPr>
    </w:p>
    <w:p w14:paraId="20CE7AE8" w14:textId="50C7E3DB" w:rsidR="00872B49" w:rsidRPr="00BD5B70" w:rsidRDefault="00DF09B9" w:rsidP="00872B49">
      <w:pPr>
        <w:jc w:val="center"/>
      </w:pPr>
      <w:r>
        <w:t>д</w:t>
      </w:r>
      <w:r w:rsidR="002B2CAC">
        <w:t xml:space="preserve">ля студентов, обучающихся по </w:t>
      </w:r>
      <w:r w:rsidR="002B2CAC" w:rsidRPr="00872B49">
        <w:t>направлению</w:t>
      </w:r>
      <w:r w:rsidR="00872B49" w:rsidRPr="00872B49">
        <w:t xml:space="preserve"> </w:t>
      </w:r>
      <w:r w:rsidR="003C1BA3">
        <w:t xml:space="preserve">подготовки </w:t>
      </w:r>
      <w:r w:rsidR="00872B49" w:rsidRPr="00BD5B70">
        <w:rPr>
          <w:spacing w:val="-1"/>
        </w:rPr>
        <w:t>3</w:t>
      </w:r>
      <w:r w:rsidR="00872B49" w:rsidRPr="00BD5B70">
        <w:t>8.03</w:t>
      </w:r>
      <w:r w:rsidR="00872B49" w:rsidRPr="00BD5B70">
        <w:rPr>
          <w:spacing w:val="-2"/>
        </w:rPr>
        <w:t>.</w:t>
      </w:r>
      <w:r w:rsidR="00872B49" w:rsidRPr="00BD5B70">
        <w:rPr>
          <w:spacing w:val="1"/>
        </w:rPr>
        <w:t>0</w:t>
      </w:r>
      <w:r w:rsidR="00872B49" w:rsidRPr="00BD5B70">
        <w:t>1</w:t>
      </w:r>
      <w:r w:rsidR="00872B49" w:rsidRPr="00BD5B70">
        <w:rPr>
          <w:spacing w:val="1"/>
        </w:rPr>
        <w:t xml:space="preserve"> </w:t>
      </w:r>
      <w:r w:rsidR="00872B49" w:rsidRPr="00BD5B70">
        <w:t>«Э</w:t>
      </w:r>
      <w:r w:rsidR="00872B49" w:rsidRPr="00BD5B70">
        <w:rPr>
          <w:spacing w:val="-2"/>
        </w:rPr>
        <w:t>к</w:t>
      </w:r>
      <w:r w:rsidR="00872B49" w:rsidRPr="00BD5B70">
        <w:t>он</w:t>
      </w:r>
      <w:r w:rsidR="00872B49" w:rsidRPr="00BD5B70">
        <w:rPr>
          <w:spacing w:val="1"/>
        </w:rPr>
        <w:t>о</w:t>
      </w:r>
      <w:r w:rsidR="00872B49" w:rsidRPr="00BD5B70">
        <w:rPr>
          <w:spacing w:val="-1"/>
        </w:rPr>
        <w:t>м</w:t>
      </w:r>
      <w:r w:rsidR="00872B49" w:rsidRPr="00BD5B70">
        <w:t>ика</w:t>
      </w:r>
      <w:r w:rsidR="00872B49" w:rsidRPr="00BD5B70">
        <w:rPr>
          <w:spacing w:val="1"/>
        </w:rPr>
        <w:t>»</w:t>
      </w:r>
      <w:r w:rsidRPr="00BD5B70">
        <w:t>,</w:t>
      </w:r>
      <w:r w:rsidR="00872B49" w:rsidRPr="00BD5B70">
        <w:t xml:space="preserve"> пр</w:t>
      </w:r>
      <w:r w:rsidR="00872B49" w:rsidRPr="00BD5B70">
        <w:rPr>
          <w:spacing w:val="1"/>
        </w:rPr>
        <w:t>о</w:t>
      </w:r>
      <w:r w:rsidR="00872B49" w:rsidRPr="00BD5B70">
        <w:t>фил</w:t>
      </w:r>
      <w:r w:rsidR="00C7711A" w:rsidRPr="00BD5B70">
        <w:t>ь</w:t>
      </w:r>
      <w:r w:rsidR="00872B49" w:rsidRPr="00BD5B70">
        <w:t xml:space="preserve"> </w:t>
      </w:r>
      <w:r w:rsidR="00872B49" w:rsidRPr="00BD5B70">
        <w:rPr>
          <w:spacing w:val="-1"/>
        </w:rPr>
        <w:t>«</w:t>
      </w:r>
      <w:r w:rsidR="00BD5B70" w:rsidRPr="00BD5B70">
        <w:t>Оценка бизнеса в цифровой экономике</w:t>
      </w:r>
      <w:r w:rsidR="00872B49" w:rsidRPr="00BD5B70">
        <w:t>»</w:t>
      </w:r>
    </w:p>
    <w:p w14:paraId="2C4DCD35" w14:textId="77777777" w:rsidR="00872B49" w:rsidRPr="00BD5B70" w:rsidRDefault="00872B49" w:rsidP="00872B49">
      <w:pPr>
        <w:widowControl w:val="0"/>
        <w:autoSpaceDE w:val="0"/>
        <w:autoSpaceDN w:val="0"/>
        <w:adjustRightInd w:val="0"/>
      </w:pPr>
    </w:p>
    <w:p w14:paraId="2F41372A" w14:textId="77777777" w:rsidR="003C1BA3" w:rsidRPr="00BD5B70" w:rsidRDefault="003C1BA3" w:rsidP="00CE1DEF">
      <w:pPr>
        <w:jc w:val="center"/>
      </w:pPr>
    </w:p>
    <w:p w14:paraId="635015A1" w14:textId="77777777" w:rsidR="00DF32D8" w:rsidRPr="006D43D1" w:rsidRDefault="00DF32D8" w:rsidP="00DF32D8">
      <w:pPr>
        <w:jc w:val="center"/>
        <w:rPr>
          <w:i/>
        </w:rPr>
      </w:pPr>
      <w:r w:rsidRPr="006D43D1">
        <w:rPr>
          <w:i/>
        </w:rPr>
        <w:t xml:space="preserve">Рекомендовано Ученым советом финансово-экономического факультета </w:t>
      </w:r>
    </w:p>
    <w:p w14:paraId="125AA91E" w14:textId="77777777" w:rsidR="00DF32D8" w:rsidRPr="006D43D1" w:rsidRDefault="00DF32D8" w:rsidP="00DF32D8">
      <w:pPr>
        <w:jc w:val="center"/>
        <w:rPr>
          <w:i/>
        </w:rPr>
      </w:pPr>
      <w:r w:rsidRPr="006D43D1">
        <w:rPr>
          <w:i/>
        </w:rPr>
        <w:t>протокол № 40 от 19.11.2019 г.</w:t>
      </w:r>
    </w:p>
    <w:p w14:paraId="3B169F64" w14:textId="77777777" w:rsidR="00DF32D8" w:rsidRPr="006D43D1" w:rsidRDefault="00DF32D8" w:rsidP="00DF32D8">
      <w:pPr>
        <w:jc w:val="center"/>
        <w:rPr>
          <w:i/>
        </w:rPr>
      </w:pPr>
    </w:p>
    <w:p w14:paraId="6DEDA1B5" w14:textId="4B45E010" w:rsidR="00DF32D8" w:rsidRPr="006D43D1" w:rsidRDefault="00DF32D8" w:rsidP="00DF32D8">
      <w:pPr>
        <w:tabs>
          <w:tab w:val="left" w:pos="709"/>
          <w:tab w:val="left" w:pos="993"/>
        </w:tabs>
        <w:jc w:val="center"/>
        <w:rPr>
          <w:i/>
        </w:rPr>
      </w:pPr>
      <w:r w:rsidRPr="006D43D1">
        <w:rPr>
          <w:i/>
        </w:rPr>
        <w:t xml:space="preserve">Одобрено Советом учебно-научного департамента корпоративных </w:t>
      </w:r>
      <w:r w:rsidR="00003CB7" w:rsidRPr="006D43D1">
        <w:rPr>
          <w:i/>
        </w:rPr>
        <w:t>финансов</w:t>
      </w:r>
      <w:r w:rsidR="00003CB7">
        <w:rPr>
          <w:i/>
        </w:rPr>
        <w:t xml:space="preserve"> </w:t>
      </w:r>
      <w:r w:rsidR="00003CB7" w:rsidRPr="006D43D1">
        <w:rPr>
          <w:i/>
        </w:rPr>
        <w:t>и</w:t>
      </w:r>
      <w:r w:rsidRPr="006D43D1">
        <w:rPr>
          <w:i/>
        </w:rPr>
        <w:t xml:space="preserve"> корпоративного управления</w:t>
      </w:r>
    </w:p>
    <w:p w14:paraId="5061898D" w14:textId="77777777" w:rsidR="00DF32D8" w:rsidRPr="006D43D1" w:rsidRDefault="00DF32D8" w:rsidP="00DF32D8">
      <w:pPr>
        <w:jc w:val="center"/>
        <w:rPr>
          <w:i/>
          <w:iCs/>
          <w:spacing w:val="-3"/>
        </w:rPr>
      </w:pPr>
      <w:r w:rsidRPr="006D43D1">
        <w:rPr>
          <w:i/>
          <w:iCs/>
          <w:spacing w:val="-3"/>
        </w:rPr>
        <w:t>протокол № 28 от 22.10.2019г.</w:t>
      </w:r>
    </w:p>
    <w:p w14:paraId="26DA9DA4" w14:textId="3B5E430F" w:rsidR="002B2CAC" w:rsidRDefault="002B2CAC" w:rsidP="00CE1DEF">
      <w:pPr>
        <w:jc w:val="center"/>
      </w:pPr>
    </w:p>
    <w:p w14:paraId="2A3F6E91" w14:textId="77777777" w:rsidR="00003CB7" w:rsidRDefault="00003CB7" w:rsidP="00CE1DEF">
      <w:pPr>
        <w:jc w:val="center"/>
      </w:pPr>
    </w:p>
    <w:p w14:paraId="4A220F70" w14:textId="77777777" w:rsidR="00BD5B70" w:rsidRDefault="00BD5B70" w:rsidP="00CE1DEF">
      <w:pPr>
        <w:jc w:val="center"/>
      </w:pPr>
    </w:p>
    <w:p w14:paraId="2BDE72AC" w14:textId="77777777" w:rsidR="002B2CAC" w:rsidRPr="00BD5B70" w:rsidRDefault="002B2CAC" w:rsidP="00CE1DEF">
      <w:pPr>
        <w:jc w:val="center"/>
      </w:pPr>
      <w:r w:rsidRPr="00BD5B70">
        <w:t>Москва</w:t>
      </w:r>
      <w:r w:rsidR="00872B49" w:rsidRPr="00BD5B70">
        <w:t>,</w:t>
      </w:r>
      <w:r w:rsidRPr="00BD5B70">
        <w:t xml:space="preserve"> 201</w:t>
      </w:r>
      <w:r w:rsidR="00911B31" w:rsidRPr="00BD5B70">
        <w:t>9</w:t>
      </w:r>
    </w:p>
    <w:p w14:paraId="0FE1FF03" w14:textId="77777777" w:rsidR="00B32797" w:rsidRPr="00A6208B" w:rsidRDefault="00B32797" w:rsidP="00BD5B70">
      <w:pPr>
        <w:pageBreakBefore/>
        <w:widowControl w:val="0"/>
        <w:autoSpaceDE w:val="0"/>
        <w:autoSpaceDN w:val="0"/>
        <w:adjustRightInd w:val="0"/>
        <w:ind w:right="5810"/>
        <w:jc w:val="both"/>
      </w:pPr>
      <w:r w:rsidRPr="00A6208B">
        <w:rPr>
          <w:bCs/>
        </w:rPr>
        <w:lastRenderedPageBreak/>
        <w:t>У</w:t>
      </w:r>
      <w:r w:rsidRPr="00A6208B">
        <w:rPr>
          <w:bCs/>
          <w:spacing w:val="1"/>
        </w:rPr>
        <w:t>Д</w:t>
      </w:r>
      <w:r w:rsidRPr="00A6208B">
        <w:rPr>
          <w:bCs/>
        </w:rPr>
        <w:t>К</w:t>
      </w:r>
      <w:r w:rsidRPr="00A6208B">
        <w:rPr>
          <w:bCs/>
          <w:spacing w:val="-1"/>
        </w:rPr>
        <w:t>6</w:t>
      </w:r>
      <w:r w:rsidRPr="00A6208B">
        <w:rPr>
          <w:bCs/>
          <w:spacing w:val="1"/>
        </w:rPr>
        <w:t>58</w:t>
      </w:r>
      <w:r w:rsidRPr="00A6208B">
        <w:rPr>
          <w:bCs/>
        </w:rPr>
        <w:t>:</w:t>
      </w:r>
      <w:r w:rsidRPr="00A6208B">
        <w:rPr>
          <w:bCs/>
          <w:spacing w:val="2"/>
        </w:rPr>
        <w:t>6</w:t>
      </w:r>
      <w:r w:rsidRPr="00A6208B">
        <w:rPr>
          <w:bCs/>
        </w:rPr>
        <w:t>57.92</w:t>
      </w:r>
      <w:r w:rsidRPr="00A6208B">
        <w:rPr>
          <w:bCs/>
          <w:spacing w:val="-1"/>
        </w:rPr>
        <w:t xml:space="preserve"> (</w:t>
      </w:r>
      <w:r w:rsidRPr="00A6208B">
        <w:rPr>
          <w:bCs/>
          <w:spacing w:val="1"/>
        </w:rPr>
        <w:t>0</w:t>
      </w:r>
      <w:r w:rsidRPr="00A6208B">
        <w:rPr>
          <w:bCs/>
        </w:rPr>
        <w:t>73)</w:t>
      </w:r>
      <w:r w:rsidRPr="00A6208B">
        <w:t xml:space="preserve"> </w:t>
      </w:r>
    </w:p>
    <w:p w14:paraId="6C00D75A" w14:textId="77777777" w:rsidR="00B32797" w:rsidRPr="00A6208B" w:rsidRDefault="00B32797" w:rsidP="00B32797">
      <w:pPr>
        <w:widowControl w:val="0"/>
        <w:autoSpaceDE w:val="0"/>
        <w:autoSpaceDN w:val="0"/>
        <w:adjustRightInd w:val="0"/>
        <w:ind w:right="6740"/>
        <w:jc w:val="both"/>
      </w:pPr>
      <w:r w:rsidRPr="00A6208B">
        <w:rPr>
          <w:bCs/>
        </w:rPr>
        <w:t>ББК6</w:t>
      </w:r>
      <w:r w:rsidRPr="00A6208B">
        <w:rPr>
          <w:bCs/>
          <w:spacing w:val="2"/>
        </w:rPr>
        <w:t>5</w:t>
      </w:r>
      <w:r w:rsidRPr="00A6208B">
        <w:rPr>
          <w:bCs/>
          <w:spacing w:val="-2"/>
        </w:rPr>
        <w:t>.</w:t>
      </w:r>
      <w:r w:rsidRPr="00A6208B">
        <w:rPr>
          <w:bCs/>
        </w:rPr>
        <w:t>2</w:t>
      </w:r>
      <w:r w:rsidRPr="00A6208B">
        <w:rPr>
          <w:bCs/>
          <w:spacing w:val="1"/>
        </w:rPr>
        <w:t>9</w:t>
      </w:r>
      <w:r w:rsidRPr="00A6208B">
        <w:rPr>
          <w:bCs/>
        </w:rPr>
        <w:t>0.5я73</w:t>
      </w:r>
    </w:p>
    <w:p w14:paraId="7752798C" w14:textId="4EC54E88" w:rsidR="00B32797" w:rsidRPr="00BD5B70" w:rsidRDefault="00A6208B" w:rsidP="00B32797">
      <w:pPr>
        <w:widowControl w:val="0"/>
        <w:autoSpaceDE w:val="0"/>
        <w:autoSpaceDN w:val="0"/>
        <w:adjustRightInd w:val="0"/>
        <w:ind w:right="6740"/>
        <w:jc w:val="both"/>
      </w:pPr>
      <w:r>
        <w:t xml:space="preserve"> </w:t>
      </w:r>
    </w:p>
    <w:p w14:paraId="320DF8C1" w14:textId="77777777" w:rsidR="002B2CAC" w:rsidRPr="007F4B05" w:rsidRDefault="002B2CAC" w:rsidP="00AB2180">
      <w:pPr>
        <w:jc w:val="both"/>
        <w:rPr>
          <w:b/>
          <w:i/>
          <w:highlight w:val="yellow"/>
        </w:rPr>
      </w:pPr>
    </w:p>
    <w:p w14:paraId="5D0CD88E" w14:textId="04A61235" w:rsidR="002B2CAC" w:rsidRPr="00911B31" w:rsidRDefault="00B01737" w:rsidP="00887E2D">
      <w:pPr>
        <w:tabs>
          <w:tab w:val="left" w:pos="709"/>
          <w:tab w:val="left" w:pos="993"/>
        </w:tabs>
        <w:jc w:val="both"/>
        <w:rPr>
          <w:sz w:val="24"/>
          <w:szCs w:val="24"/>
        </w:rPr>
      </w:pPr>
      <w:r w:rsidRPr="00911B31">
        <w:rPr>
          <w:b/>
          <w:sz w:val="24"/>
          <w:szCs w:val="24"/>
        </w:rPr>
        <w:t>Рецензент:</w:t>
      </w:r>
      <w:r w:rsidRPr="00911B31">
        <w:rPr>
          <w:sz w:val="24"/>
          <w:szCs w:val="24"/>
        </w:rPr>
        <w:t xml:space="preserve"> </w:t>
      </w:r>
      <w:r w:rsidR="00BD5B70">
        <w:rPr>
          <w:b/>
          <w:sz w:val="24"/>
          <w:szCs w:val="24"/>
        </w:rPr>
        <w:t>М.А. Федотова</w:t>
      </w:r>
      <w:r w:rsidRPr="00911B31">
        <w:rPr>
          <w:sz w:val="24"/>
          <w:szCs w:val="24"/>
        </w:rPr>
        <w:t xml:space="preserve">, д.э.н., профессор, </w:t>
      </w:r>
      <w:r w:rsidR="00BD5B70">
        <w:rPr>
          <w:sz w:val="24"/>
          <w:szCs w:val="24"/>
        </w:rPr>
        <w:t>руководитель</w:t>
      </w:r>
      <w:r w:rsidRPr="00911B31">
        <w:rPr>
          <w:sz w:val="24"/>
          <w:szCs w:val="24"/>
        </w:rPr>
        <w:t xml:space="preserve"> департамента корпоративных финан</w:t>
      </w:r>
      <w:r w:rsidR="00B32797" w:rsidRPr="00911B31">
        <w:rPr>
          <w:sz w:val="24"/>
          <w:szCs w:val="24"/>
        </w:rPr>
        <w:t>сов и корпоративного управления</w:t>
      </w:r>
    </w:p>
    <w:p w14:paraId="50DCB4A0" w14:textId="77777777" w:rsidR="00B01737" w:rsidRPr="00911B31" w:rsidRDefault="00B01737" w:rsidP="00C7711A">
      <w:pPr>
        <w:widowControl w:val="0"/>
        <w:autoSpaceDE w:val="0"/>
        <w:autoSpaceDN w:val="0"/>
        <w:adjustRightInd w:val="0"/>
        <w:ind w:right="-20"/>
        <w:jc w:val="both"/>
        <w:rPr>
          <w:b/>
          <w:bCs/>
        </w:rPr>
      </w:pPr>
    </w:p>
    <w:p w14:paraId="3E0A2D53" w14:textId="1A26E3D1" w:rsidR="003C1BA3" w:rsidRPr="00911B31" w:rsidRDefault="00BD5B70" w:rsidP="00C7711A">
      <w:pPr>
        <w:widowControl w:val="0"/>
        <w:autoSpaceDE w:val="0"/>
        <w:autoSpaceDN w:val="0"/>
        <w:adjustRightInd w:val="0"/>
        <w:ind w:right="-20"/>
        <w:jc w:val="both"/>
        <w:rPr>
          <w:b/>
          <w:bCs/>
        </w:rPr>
      </w:pPr>
      <w:r>
        <w:rPr>
          <w:b/>
          <w:bCs/>
        </w:rPr>
        <w:t xml:space="preserve">О.В. Лосева, </w:t>
      </w:r>
      <w:r w:rsidR="00911B31" w:rsidRPr="00911B31">
        <w:rPr>
          <w:b/>
          <w:bCs/>
        </w:rPr>
        <w:t>С.Ю. Перевозчиков</w:t>
      </w:r>
    </w:p>
    <w:p w14:paraId="2779A2C5" w14:textId="044FD5A1" w:rsidR="00C7711A" w:rsidRPr="00182AB1" w:rsidRDefault="00C7711A" w:rsidP="00C7711A">
      <w:pPr>
        <w:widowControl w:val="0"/>
        <w:autoSpaceDE w:val="0"/>
        <w:autoSpaceDN w:val="0"/>
        <w:adjustRightInd w:val="0"/>
        <w:ind w:right="-20"/>
        <w:jc w:val="both"/>
      </w:pPr>
      <w:r w:rsidRPr="00003CB7">
        <w:rPr>
          <w:b/>
        </w:rPr>
        <w:t>Оце</w:t>
      </w:r>
      <w:r w:rsidRPr="00003CB7">
        <w:rPr>
          <w:b/>
          <w:spacing w:val="1"/>
        </w:rPr>
        <w:t>н</w:t>
      </w:r>
      <w:r w:rsidRPr="00003CB7">
        <w:rPr>
          <w:b/>
        </w:rPr>
        <w:t>ка</w:t>
      </w:r>
      <w:r w:rsidRPr="00003CB7">
        <w:rPr>
          <w:b/>
          <w:spacing w:val="191"/>
        </w:rPr>
        <w:t xml:space="preserve"> </w:t>
      </w:r>
      <w:r w:rsidR="00911B31" w:rsidRPr="00003CB7">
        <w:rPr>
          <w:b/>
        </w:rPr>
        <w:t>бизнеса в цифровой экономике</w:t>
      </w:r>
      <w:r w:rsidR="00911B31" w:rsidRPr="00911B31">
        <w:t>:</w:t>
      </w:r>
      <w:r w:rsidRPr="00911B31">
        <w:rPr>
          <w:spacing w:val="192"/>
        </w:rPr>
        <w:t xml:space="preserve"> </w:t>
      </w:r>
      <w:r w:rsidRPr="00911B31">
        <w:t>Р</w:t>
      </w:r>
      <w:r w:rsidRPr="00911B31">
        <w:rPr>
          <w:spacing w:val="-1"/>
        </w:rPr>
        <w:t>аб</w:t>
      </w:r>
      <w:r w:rsidRPr="00911B31">
        <w:t>о</w:t>
      </w:r>
      <w:r w:rsidRPr="00911B31">
        <w:rPr>
          <w:spacing w:val="1"/>
        </w:rPr>
        <w:t>ч</w:t>
      </w:r>
      <w:r w:rsidRPr="00911B31">
        <w:rPr>
          <w:spacing w:val="-1"/>
        </w:rPr>
        <w:t>а</w:t>
      </w:r>
      <w:r w:rsidRPr="00911B31">
        <w:t>я п</w:t>
      </w:r>
      <w:r w:rsidRPr="00911B31">
        <w:rPr>
          <w:spacing w:val="1"/>
        </w:rPr>
        <w:t>р</w:t>
      </w:r>
      <w:r w:rsidRPr="00911B31">
        <w:t>о</w:t>
      </w:r>
      <w:r w:rsidRPr="00911B31">
        <w:rPr>
          <w:spacing w:val="-1"/>
        </w:rPr>
        <w:t>г</w:t>
      </w:r>
      <w:r w:rsidRPr="00911B31">
        <w:t>р</w:t>
      </w:r>
      <w:r w:rsidRPr="00911B31">
        <w:rPr>
          <w:spacing w:val="1"/>
        </w:rPr>
        <w:t>а</w:t>
      </w:r>
      <w:r w:rsidRPr="00911B31">
        <w:t>м</w:t>
      </w:r>
      <w:r w:rsidRPr="00911B31">
        <w:rPr>
          <w:spacing w:val="1"/>
        </w:rPr>
        <w:t>м</w:t>
      </w:r>
      <w:r w:rsidRPr="00911B31">
        <w:t>а</w:t>
      </w:r>
      <w:r w:rsidRPr="00911B31">
        <w:rPr>
          <w:spacing w:val="196"/>
        </w:rPr>
        <w:t xml:space="preserve"> </w:t>
      </w:r>
      <w:r w:rsidRPr="00911B31">
        <w:t>дисци</w:t>
      </w:r>
      <w:r w:rsidRPr="00911B31">
        <w:rPr>
          <w:spacing w:val="1"/>
        </w:rPr>
        <w:t>п</w:t>
      </w:r>
      <w:r w:rsidRPr="00911B31">
        <w:rPr>
          <w:spacing w:val="-2"/>
        </w:rPr>
        <w:t>л</w:t>
      </w:r>
      <w:r w:rsidRPr="00911B31">
        <w:t>ины,</w:t>
      </w:r>
      <w:r w:rsidRPr="00911B31">
        <w:rPr>
          <w:spacing w:val="196"/>
        </w:rPr>
        <w:t xml:space="preserve"> </w:t>
      </w:r>
      <w:r w:rsidRPr="00911B31">
        <w:t>для</w:t>
      </w:r>
      <w:r w:rsidRPr="00911B31">
        <w:rPr>
          <w:spacing w:val="196"/>
        </w:rPr>
        <w:t xml:space="preserve"> </w:t>
      </w:r>
      <w:r w:rsidRPr="00911B31">
        <w:t>ст</w:t>
      </w:r>
      <w:r w:rsidRPr="00911B31">
        <w:rPr>
          <w:spacing w:val="-2"/>
        </w:rPr>
        <w:t>у</w:t>
      </w:r>
      <w:r w:rsidRPr="00911B31">
        <w:t>д</w:t>
      </w:r>
      <w:r w:rsidRPr="00911B31">
        <w:rPr>
          <w:spacing w:val="1"/>
        </w:rPr>
        <w:t>ен</w:t>
      </w:r>
      <w:r w:rsidRPr="00911B31">
        <w:t>т</w:t>
      </w:r>
      <w:r w:rsidRPr="00911B31">
        <w:rPr>
          <w:spacing w:val="1"/>
        </w:rPr>
        <w:t>ов</w:t>
      </w:r>
      <w:r w:rsidRPr="00911B31">
        <w:t>,</w:t>
      </w:r>
      <w:r w:rsidRPr="00911B31">
        <w:rPr>
          <w:spacing w:val="195"/>
        </w:rPr>
        <w:t xml:space="preserve"> </w:t>
      </w:r>
      <w:r w:rsidRPr="00911B31">
        <w:t>о</w:t>
      </w:r>
      <w:r w:rsidRPr="00911B31">
        <w:rPr>
          <w:spacing w:val="-1"/>
        </w:rPr>
        <w:t>б</w:t>
      </w:r>
      <w:r w:rsidRPr="00911B31">
        <w:rPr>
          <w:spacing w:val="-3"/>
        </w:rPr>
        <w:t>у</w:t>
      </w:r>
      <w:r w:rsidRPr="00911B31">
        <w:t>чаю</w:t>
      </w:r>
      <w:r w:rsidRPr="00911B31">
        <w:rPr>
          <w:spacing w:val="1"/>
        </w:rPr>
        <w:t>щ</w:t>
      </w:r>
      <w:r w:rsidRPr="00911B31">
        <w:t>и</w:t>
      </w:r>
      <w:r w:rsidRPr="00911B31">
        <w:rPr>
          <w:spacing w:val="2"/>
        </w:rPr>
        <w:t>х</w:t>
      </w:r>
      <w:r w:rsidRPr="00911B31">
        <w:t>с</w:t>
      </w:r>
      <w:r w:rsidRPr="00911B31">
        <w:rPr>
          <w:spacing w:val="1"/>
        </w:rPr>
        <w:t>я</w:t>
      </w:r>
      <w:r w:rsidRPr="00911B31">
        <w:rPr>
          <w:spacing w:val="196"/>
        </w:rPr>
        <w:t xml:space="preserve"> </w:t>
      </w:r>
      <w:r w:rsidRPr="00911B31">
        <w:t>по н</w:t>
      </w:r>
      <w:r w:rsidRPr="00911B31">
        <w:rPr>
          <w:spacing w:val="1"/>
        </w:rPr>
        <w:t>а</w:t>
      </w:r>
      <w:r w:rsidRPr="00911B31">
        <w:t>пра</w:t>
      </w:r>
      <w:r w:rsidRPr="00911B31">
        <w:rPr>
          <w:spacing w:val="1"/>
        </w:rPr>
        <w:t>в</w:t>
      </w:r>
      <w:r w:rsidRPr="00911B31">
        <w:t>л</w:t>
      </w:r>
      <w:r w:rsidRPr="00911B31">
        <w:rPr>
          <w:spacing w:val="-2"/>
        </w:rPr>
        <w:t>е</w:t>
      </w:r>
      <w:r w:rsidRPr="00911B31">
        <w:t>н</w:t>
      </w:r>
      <w:r w:rsidRPr="00911B31">
        <w:rPr>
          <w:spacing w:val="1"/>
        </w:rPr>
        <w:t>и</w:t>
      </w:r>
      <w:r w:rsidRPr="00911B31">
        <w:t>ю</w:t>
      </w:r>
      <w:r w:rsidR="003C1BA3" w:rsidRPr="00911B31">
        <w:t xml:space="preserve"> подготовки </w:t>
      </w:r>
      <w:r w:rsidRPr="00911B31">
        <w:rPr>
          <w:spacing w:val="1"/>
        </w:rPr>
        <w:t>38</w:t>
      </w:r>
      <w:r w:rsidRPr="00911B31">
        <w:rPr>
          <w:spacing w:val="-2"/>
        </w:rPr>
        <w:t>.</w:t>
      </w:r>
      <w:r w:rsidRPr="00911B31">
        <w:rPr>
          <w:spacing w:val="-1"/>
        </w:rPr>
        <w:t>0</w:t>
      </w:r>
      <w:r w:rsidRPr="00911B31">
        <w:rPr>
          <w:spacing w:val="1"/>
        </w:rPr>
        <w:t>3</w:t>
      </w:r>
      <w:r w:rsidRPr="00911B31">
        <w:t>.01 – «Эко</w:t>
      </w:r>
      <w:r w:rsidRPr="00911B31">
        <w:rPr>
          <w:spacing w:val="-1"/>
        </w:rPr>
        <w:t>н</w:t>
      </w:r>
      <w:r w:rsidRPr="00911B31">
        <w:t>о</w:t>
      </w:r>
      <w:r w:rsidRPr="00911B31">
        <w:rPr>
          <w:spacing w:val="-1"/>
        </w:rPr>
        <w:t>м</w:t>
      </w:r>
      <w:r w:rsidRPr="00911B31">
        <w:t>ик</w:t>
      </w:r>
      <w:r w:rsidRPr="00911B31">
        <w:rPr>
          <w:spacing w:val="1"/>
        </w:rPr>
        <w:t>а</w:t>
      </w:r>
      <w:r w:rsidRPr="00911B31">
        <w:t xml:space="preserve">», </w:t>
      </w:r>
      <w:r w:rsidRPr="00911B31">
        <w:rPr>
          <w:spacing w:val="-1"/>
        </w:rPr>
        <w:t>п</w:t>
      </w:r>
      <w:r w:rsidRPr="00911B31">
        <w:t>рофиль</w:t>
      </w:r>
      <w:r w:rsidRPr="00911B31">
        <w:tab/>
        <w:t>«</w:t>
      </w:r>
      <w:r w:rsidR="00911B31" w:rsidRPr="00911B31">
        <w:t>Оценка бизнеса в цифровой экономике</w:t>
      </w:r>
      <w:r w:rsidRPr="00911B31">
        <w:rPr>
          <w:spacing w:val="1"/>
        </w:rPr>
        <w:t>»</w:t>
      </w:r>
      <w:r w:rsidRPr="00911B31">
        <w:t>.</w:t>
      </w:r>
      <w:r w:rsidRPr="00911B31">
        <w:rPr>
          <w:spacing w:val="198"/>
        </w:rPr>
        <w:t xml:space="preserve"> </w:t>
      </w:r>
      <w:r w:rsidRPr="00911B31">
        <w:rPr>
          <w:spacing w:val="1"/>
        </w:rPr>
        <w:t>—</w:t>
      </w:r>
      <w:r w:rsidRPr="00911B31">
        <w:rPr>
          <w:spacing w:val="199"/>
        </w:rPr>
        <w:t xml:space="preserve"> </w:t>
      </w:r>
      <w:r w:rsidRPr="00911B31">
        <w:rPr>
          <w:spacing w:val="1"/>
        </w:rPr>
        <w:t>М</w:t>
      </w:r>
      <w:r w:rsidRPr="00911B31">
        <w:rPr>
          <w:spacing w:val="-2"/>
        </w:rPr>
        <w:t>.</w:t>
      </w:r>
      <w:r w:rsidRPr="00911B31">
        <w:t>:</w:t>
      </w:r>
      <w:r w:rsidRPr="00911B31">
        <w:rPr>
          <w:spacing w:val="198"/>
        </w:rPr>
        <w:t xml:space="preserve"> </w:t>
      </w:r>
      <w:r w:rsidRPr="00911B31">
        <w:rPr>
          <w:spacing w:val="1"/>
        </w:rPr>
        <w:t>Ф</w:t>
      </w:r>
      <w:r w:rsidRPr="00911B31">
        <w:rPr>
          <w:spacing w:val="-1"/>
        </w:rPr>
        <w:t>и</w:t>
      </w:r>
      <w:r w:rsidRPr="00911B31">
        <w:t>на</w:t>
      </w:r>
      <w:r w:rsidRPr="00911B31">
        <w:rPr>
          <w:spacing w:val="1"/>
        </w:rPr>
        <w:t>н</w:t>
      </w:r>
      <w:r w:rsidRPr="00911B31">
        <w:t>со</w:t>
      </w:r>
      <w:r w:rsidRPr="00911B31">
        <w:rPr>
          <w:spacing w:val="-2"/>
        </w:rPr>
        <w:t>в</w:t>
      </w:r>
      <w:r w:rsidRPr="00911B31">
        <w:t>ы</w:t>
      </w:r>
      <w:r w:rsidRPr="00911B31">
        <w:rPr>
          <w:spacing w:val="1"/>
        </w:rPr>
        <w:t>й</w:t>
      </w:r>
      <w:r w:rsidRPr="00911B31">
        <w:rPr>
          <w:spacing w:val="199"/>
        </w:rPr>
        <w:t xml:space="preserve"> </w:t>
      </w:r>
      <w:r w:rsidRPr="00911B31">
        <w:rPr>
          <w:spacing w:val="-2"/>
        </w:rPr>
        <w:t>у</w:t>
      </w:r>
      <w:r w:rsidRPr="00911B31">
        <w:t>ни</w:t>
      </w:r>
      <w:r w:rsidRPr="00911B31">
        <w:rPr>
          <w:spacing w:val="1"/>
        </w:rPr>
        <w:t>в</w:t>
      </w:r>
      <w:r w:rsidRPr="00911B31">
        <w:t>ерс</w:t>
      </w:r>
      <w:r w:rsidRPr="00911B31">
        <w:rPr>
          <w:spacing w:val="1"/>
        </w:rPr>
        <w:t>и</w:t>
      </w:r>
      <w:r w:rsidRPr="00911B31">
        <w:t>те</w:t>
      </w:r>
      <w:r w:rsidRPr="00911B31">
        <w:rPr>
          <w:spacing w:val="1"/>
        </w:rPr>
        <w:t>т</w:t>
      </w:r>
      <w:r w:rsidRPr="00911B31">
        <w:t xml:space="preserve">, </w:t>
      </w:r>
      <w:r w:rsidRPr="00911B31">
        <w:rPr>
          <w:bCs/>
        </w:rPr>
        <w:t>Департамент корпоративных финансов и корпоративного управления</w:t>
      </w:r>
      <w:r w:rsidRPr="00911B31">
        <w:t>,</w:t>
      </w:r>
      <w:r w:rsidRPr="00911B31">
        <w:rPr>
          <w:spacing w:val="-1"/>
        </w:rPr>
        <w:t xml:space="preserve"> </w:t>
      </w:r>
      <w:r w:rsidRPr="00911B31">
        <w:rPr>
          <w:spacing w:val="1"/>
        </w:rPr>
        <w:t>2</w:t>
      </w:r>
      <w:r w:rsidRPr="00911B31">
        <w:t>0</w:t>
      </w:r>
      <w:r w:rsidRPr="00911B31">
        <w:rPr>
          <w:spacing w:val="-1"/>
        </w:rPr>
        <w:t>1</w:t>
      </w:r>
      <w:r w:rsidR="00911B31" w:rsidRPr="00911B31">
        <w:rPr>
          <w:spacing w:val="-1"/>
        </w:rPr>
        <w:t>9</w:t>
      </w:r>
      <w:r w:rsidRPr="00911B31">
        <w:rPr>
          <w:spacing w:val="1"/>
        </w:rPr>
        <w:t>.</w:t>
      </w:r>
      <w:r w:rsidRPr="00911B31">
        <w:rPr>
          <w:spacing w:val="2"/>
        </w:rPr>
        <w:t xml:space="preserve"> </w:t>
      </w:r>
      <w:r w:rsidRPr="00911B31">
        <w:t>–</w:t>
      </w:r>
      <w:r w:rsidRPr="00911B31">
        <w:rPr>
          <w:spacing w:val="2"/>
        </w:rPr>
        <w:t xml:space="preserve"> </w:t>
      </w:r>
      <w:r w:rsidR="00A6208B">
        <w:rPr>
          <w:spacing w:val="2"/>
        </w:rPr>
        <w:t>4</w:t>
      </w:r>
      <w:r w:rsidR="002458AE">
        <w:rPr>
          <w:spacing w:val="2"/>
        </w:rPr>
        <w:t>6</w:t>
      </w:r>
      <w:r w:rsidR="0038594A" w:rsidRPr="00182AB1">
        <w:rPr>
          <w:spacing w:val="2"/>
        </w:rPr>
        <w:t xml:space="preserve"> </w:t>
      </w:r>
      <w:r w:rsidRPr="00182AB1">
        <w:rPr>
          <w:spacing w:val="1"/>
        </w:rPr>
        <w:t>с</w:t>
      </w:r>
      <w:r w:rsidRPr="00182AB1">
        <w:t>.</w:t>
      </w:r>
    </w:p>
    <w:p w14:paraId="00661C56" w14:textId="77777777" w:rsidR="002B2CAC" w:rsidRPr="007F4B05" w:rsidRDefault="002B2CAC" w:rsidP="00887E2D">
      <w:pPr>
        <w:jc w:val="both"/>
        <w:rPr>
          <w:sz w:val="24"/>
          <w:szCs w:val="24"/>
          <w:highlight w:val="yellow"/>
        </w:rPr>
      </w:pPr>
    </w:p>
    <w:p w14:paraId="6859CEA1" w14:textId="77777777" w:rsidR="00C7711A" w:rsidRPr="00F207B3" w:rsidRDefault="00C7711A" w:rsidP="003C1BA3">
      <w:pPr>
        <w:widowControl w:val="0"/>
        <w:autoSpaceDE w:val="0"/>
        <w:autoSpaceDN w:val="0"/>
        <w:adjustRightInd w:val="0"/>
        <w:ind w:firstLine="709"/>
        <w:jc w:val="both"/>
        <w:rPr>
          <w:sz w:val="24"/>
          <w:szCs w:val="24"/>
        </w:rPr>
      </w:pPr>
      <w:r w:rsidRPr="00F207B3">
        <w:rPr>
          <w:sz w:val="24"/>
          <w:szCs w:val="24"/>
        </w:rPr>
        <w:t>Дисц</w:t>
      </w:r>
      <w:r w:rsidRPr="00F207B3">
        <w:rPr>
          <w:spacing w:val="1"/>
          <w:sz w:val="24"/>
          <w:szCs w:val="24"/>
        </w:rPr>
        <w:t>ип</w:t>
      </w:r>
      <w:r w:rsidRPr="00F207B3">
        <w:rPr>
          <w:spacing w:val="-1"/>
          <w:sz w:val="24"/>
          <w:szCs w:val="24"/>
        </w:rPr>
        <w:t>л</w:t>
      </w:r>
      <w:r w:rsidRPr="00F207B3">
        <w:rPr>
          <w:sz w:val="24"/>
          <w:szCs w:val="24"/>
        </w:rPr>
        <w:t>и</w:t>
      </w:r>
      <w:r w:rsidRPr="00F207B3">
        <w:rPr>
          <w:spacing w:val="1"/>
          <w:sz w:val="24"/>
          <w:szCs w:val="24"/>
        </w:rPr>
        <w:t>н</w:t>
      </w:r>
      <w:r w:rsidRPr="00F207B3">
        <w:rPr>
          <w:sz w:val="24"/>
          <w:szCs w:val="24"/>
        </w:rPr>
        <w:t>а</w:t>
      </w:r>
      <w:r w:rsidRPr="00F207B3">
        <w:rPr>
          <w:spacing w:val="64"/>
          <w:sz w:val="24"/>
          <w:szCs w:val="24"/>
        </w:rPr>
        <w:t xml:space="preserve"> </w:t>
      </w:r>
      <w:r w:rsidRPr="00F207B3">
        <w:rPr>
          <w:spacing w:val="-7"/>
          <w:sz w:val="24"/>
          <w:szCs w:val="24"/>
        </w:rPr>
        <w:t>«</w:t>
      </w:r>
      <w:r w:rsidRPr="00F207B3">
        <w:rPr>
          <w:sz w:val="24"/>
          <w:szCs w:val="24"/>
        </w:rPr>
        <w:t>Оцен</w:t>
      </w:r>
      <w:r w:rsidRPr="00F207B3">
        <w:rPr>
          <w:spacing w:val="1"/>
          <w:sz w:val="24"/>
          <w:szCs w:val="24"/>
        </w:rPr>
        <w:t>к</w:t>
      </w:r>
      <w:r w:rsidRPr="00F207B3">
        <w:rPr>
          <w:sz w:val="24"/>
          <w:szCs w:val="24"/>
        </w:rPr>
        <w:t>а</w:t>
      </w:r>
      <w:r w:rsidRPr="00F207B3">
        <w:rPr>
          <w:spacing w:val="61"/>
          <w:sz w:val="24"/>
          <w:szCs w:val="24"/>
        </w:rPr>
        <w:t xml:space="preserve"> </w:t>
      </w:r>
      <w:r w:rsidR="00F207B3" w:rsidRPr="00F207B3">
        <w:rPr>
          <w:sz w:val="24"/>
          <w:szCs w:val="24"/>
        </w:rPr>
        <w:t>бизнеса в цифровой экономике</w:t>
      </w:r>
      <w:r w:rsidRPr="00F207B3">
        <w:rPr>
          <w:sz w:val="24"/>
          <w:szCs w:val="24"/>
        </w:rPr>
        <w:t>»</w:t>
      </w:r>
      <w:r w:rsidRPr="00F207B3">
        <w:rPr>
          <w:spacing w:val="58"/>
          <w:sz w:val="24"/>
          <w:szCs w:val="24"/>
        </w:rPr>
        <w:t xml:space="preserve"> </w:t>
      </w:r>
      <w:r w:rsidRPr="00F207B3">
        <w:rPr>
          <w:sz w:val="24"/>
          <w:szCs w:val="24"/>
        </w:rPr>
        <w:t>р</w:t>
      </w:r>
      <w:r w:rsidRPr="00F207B3">
        <w:rPr>
          <w:spacing w:val="1"/>
          <w:sz w:val="24"/>
          <w:szCs w:val="24"/>
        </w:rPr>
        <w:t>а</w:t>
      </w:r>
      <w:r w:rsidRPr="00F207B3">
        <w:rPr>
          <w:sz w:val="24"/>
          <w:szCs w:val="24"/>
        </w:rPr>
        <w:t>скрыв</w:t>
      </w:r>
      <w:r w:rsidRPr="00F207B3">
        <w:rPr>
          <w:spacing w:val="-1"/>
          <w:sz w:val="24"/>
          <w:szCs w:val="24"/>
        </w:rPr>
        <w:t>а</w:t>
      </w:r>
      <w:r w:rsidRPr="00F207B3">
        <w:rPr>
          <w:sz w:val="24"/>
          <w:szCs w:val="24"/>
        </w:rPr>
        <w:t>ет специфи</w:t>
      </w:r>
      <w:r w:rsidRPr="00F207B3">
        <w:rPr>
          <w:spacing w:val="3"/>
          <w:sz w:val="24"/>
          <w:szCs w:val="24"/>
        </w:rPr>
        <w:t>к</w:t>
      </w:r>
      <w:r w:rsidRPr="00F207B3">
        <w:rPr>
          <w:sz w:val="24"/>
          <w:szCs w:val="24"/>
        </w:rPr>
        <w:t>у</w:t>
      </w:r>
      <w:r w:rsidRPr="00F207B3">
        <w:rPr>
          <w:spacing w:val="62"/>
          <w:sz w:val="24"/>
          <w:szCs w:val="24"/>
        </w:rPr>
        <w:t xml:space="preserve"> </w:t>
      </w:r>
      <w:r w:rsidRPr="00F207B3">
        <w:rPr>
          <w:sz w:val="24"/>
          <w:szCs w:val="24"/>
        </w:rPr>
        <w:t>б</w:t>
      </w:r>
      <w:r w:rsidRPr="00F207B3">
        <w:rPr>
          <w:spacing w:val="1"/>
          <w:sz w:val="24"/>
          <w:szCs w:val="24"/>
        </w:rPr>
        <w:t>изн</w:t>
      </w:r>
      <w:r w:rsidRPr="00F207B3">
        <w:rPr>
          <w:sz w:val="24"/>
          <w:szCs w:val="24"/>
        </w:rPr>
        <w:t>е</w:t>
      </w:r>
      <w:r w:rsidRPr="00F207B3">
        <w:rPr>
          <w:spacing w:val="-1"/>
          <w:sz w:val="24"/>
          <w:szCs w:val="24"/>
        </w:rPr>
        <w:t>с</w:t>
      </w:r>
      <w:r w:rsidRPr="00F207B3">
        <w:rPr>
          <w:sz w:val="24"/>
          <w:szCs w:val="24"/>
        </w:rPr>
        <w:t>а</w:t>
      </w:r>
      <w:r w:rsidRPr="00F207B3">
        <w:rPr>
          <w:spacing w:val="68"/>
          <w:sz w:val="24"/>
          <w:szCs w:val="24"/>
        </w:rPr>
        <w:t xml:space="preserve"> </w:t>
      </w:r>
      <w:r w:rsidRPr="00F207B3">
        <w:rPr>
          <w:sz w:val="24"/>
          <w:szCs w:val="24"/>
        </w:rPr>
        <w:t>к</w:t>
      </w:r>
      <w:r w:rsidRPr="00F207B3">
        <w:rPr>
          <w:spacing w:val="2"/>
          <w:sz w:val="24"/>
          <w:szCs w:val="24"/>
        </w:rPr>
        <w:t>а</w:t>
      </w:r>
      <w:r w:rsidRPr="00F207B3">
        <w:rPr>
          <w:sz w:val="24"/>
          <w:szCs w:val="24"/>
        </w:rPr>
        <w:t>к</w:t>
      </w:r>
      <w:r w:rsidRPr="00F207B3">
        <w:rPr>
          <w:spacing w:val="70"/>
          <w:sz w:val="24"/>
          <w:szCs w:val="24"/>
        </w:rPr>
        <w:t xml:space="preserve"> </w:t>
      </w:r>
      <w:r w:rsidRPr="00F207B3">
        <w:rPr>
          <w:sz w:val="24"/>
          <w:szCs w:val="24"/>
        </w:rPr>
        <w:t>об</w:t>
      </w:r>
      <w:r w:rsidRPr="00F207B3">
        <w:rPr>
          <w:spacing w:val="1"/>
          <w:sz w:val="24"/>
          <w:szCs w:val="24"/>
        </w:rPr>
        <w:t>ъ</w:t>
      </w:r>
      <w:r w:rsidRPr="00F207B3">
        <w:rPr>
          <w:sz w:val="24"/>
          <w:szCs w:val="24"/>
        </w:rPr>
        <w:t>екта</w:t>
      </w:r>
      <w:r w:rsidRPr="00F207B3">
        <w:rPr>
          <w:spacing w:val="68"/>
          <w:sz w:val="24"/>
          <w:szCs w:val="24"/>
        </w:rPr>
        <w:t xml:space="preserve"> </w:t>
      </w:r>
      <w:r w:rsidRPr="00F207B3">
        <w:rPr>
          <w:sz w:val="24"/>
          <w:szCs w:val="24"/>
        </w:rPr>
        <w:t>о</w:t>
      </w:r>
      <w:r w:rsidRPr="00F207B3">
        <w:rPr>
          <w:spacing w:val="1"/>
          <w:sz w:val="24"/>
          <w:szCs w:val="24"/>
        </w:rPr>
        <w:t>ц</w:t>
      </w:r>
      <w:r w:rsidRPr="00F207B3">
        <w:rPr>
          <w:sz w:val="24"/>
          <w:szCs w:val="24"/>
        </w:rPr>
        <w:t xml:space="preserve">енки </w:t>
      </w:r>
      <w:r w:rsidR="00F207B3" w:rsidRPr="00F207B3">
        <w:rPr>
          <w:sz w:val="24"/>
          <w:szCs w:val="24"/>
        </w:rPr>
        <w:t>в условиях турбулентной экономики, меняющей ориентацию в сторону цифровизации</w:t>
      </w:r>
      <w:r w:rsidRPr="00F207B3">
        <w:rPr>
          <w:sz w:val="24"/>
          <w:szCs w:val="24"/>
        </w:rPr>
        <w:t>,</w:t>
      </w:r>
      <w:r w:rsidRPr="00F207B3">
        <w:rPr>
          <w:spacing w:val="69"/>
          <w:sz w:val="24"/>
          <w:szCs w:val="24"/>
        </w:rPr>
        <w:t xml:space="preserve"> </w:t>
      </w:r>
      <w:r w:rsidRPr="00F207B3">
        <w:rPr>
          <w:sz w:val="24"/>
          <w:szCs w:val="24"/>
        </w:rPr>
        <w:t>ос</w:t>
      </w:r>
      <w:r w:rsidRPr="00F207B3">
        <w:rPr>
          <w:spacing w:val="-1"/>
          <w:sz w:val="24"/>
          <w:szCs w:val="24"/>
        </w:rPr>
        <w:t>н</w:t>
      </w:r>
      <w:r w:rsidRPr="00F207B3">
        <w:rPr>
          <w:sz w:val="24"/>
          <w:szCs w:val="24"/>
        </w:rPr>
        <w:t>овные</w:t>
      </w:r>
      <w:r w:rsidRPr="00F207B3">
        <w:rPr>
          <w:spacing w:val="67"/>
          <w:sz w:val="24"/>
          <w:szCs w:val="24"/>
        </w:rPr>
        <w:t xml:space="preserve"> </w:t>
      </w:r>
      <w:r w:rsidRPr="00F207B3">
        <w:rPr>
          <w:spacing w:val="1"/>
          <w:sz w:val="24"/>
          <w:szCs w:val="24"/>
        </w:rPr>
        <w:t>ц</w:t>
      </w:r>
      <w:r w:rsidRPr="00F207B3">
        <w:rPr>
          <w:sz w:val="24"/>
          <w:szCs w:val="24"/>
        </w:rPr>
        <w:t>ели</w:t>
      </w:r>
      <w:r w:rsidRPr="00F207B3">
        <w:rPr>
          <w:spacing w:val="70"/>
          <w:sz w:val="24"/>
          <w:szCs w:val="24"/>
        </w:rPr>
        <w:t xml:space="preserve"> </w:t>
      </w:r>
      <w:r w:rsidRPr="00F207B3">
        <w:rPr>
          <w:sz w:val="24"/>
          <w:szCs w:val="24"/>
        </w:rPr>
        <w:t>о</w:t>
      </w:r>
      <w:r w:rsidRPr="00F207B3">
        <w:rPr>
          <w:spacing w:val="1"/>
          <w:sz w:val="24"/>
          <w:szCs w:val="24"/>
        </w:rPr>
        <w:t>ц</w:t>
      </w:r>
      <w:r w:rsidRPr="00F207B3">
        <w:rPr>
          <w:sz w:val="24"/>
          <w:szCs w:val="24"/>
        </w:rPr>
        <w:t>ен</w:t>
      </w:r>
      <w:r w:rsidRPr="00F207B3">
        <w:rPr>
          <w:spacing w:val="1"/>
          <w:sz w:val="24"/>
          <w:szCs w:val="24"/>
        </w:rPr>
        <w:t>к</w:t>
      </w:r>
      <w:r w:rsidRPr="00F207B3">
        <w:rPr>
          <w:sz w:val="24"/>
          <w:szCs w:val="24"/>
        </w:rPr>
        <w:t>и</w:t>
      </w:r>
      <w:r w:rsidRPr="00F207B3">
        <w:rPr>
          <w:spacing w:val="67"/>
          <w:sz w:val="24"/>
          <w:szCs w:val="24"/>
        </w:rPr>
        <w:t xml:space="preserve"> </w:t>
      </w:r>
      <w:r w:rsidRPr="00F207B3">
        <w:rPr>
          <w:sz w:val="24"/>
          <w:szCs w:val="24"/>
        </w:rPr>
        <w:t>и</w:t>
      </w:r>
      <w:r w:rsidRPr="00F207B3">
        <w:rPr>
          <w:spacing w:val="69"/>
          <w:sz w:val="24"/>
          <w:szCs w:val="24"/>
        </w:rPr>
        <w:t xml:space="preserve"> </w:t>
      </w:r>
      <w:r w:rsidRPr="00F207B3">
        <w:rPr>
          <w:sz w:val="24"/>
          <w:szCs w:val="24"/>
        </w:rPr>
        <w:t>виды</w:t>
      </w:r>
      <w:r w:rsidRPr="00F207B3">
        <w:rPr>
          <w:spacing w:val="69"/>
          <w:sz w:val="24"/>
          <w:szCs w:val="24"/>
        </w:rPr>
        <w:t xml:space="preserve"> </w:t>
      </w:r>
      <w:r w:rsidRPr="00F207B3">
        <w:rPr>
          <w:sz w:val="24"/>
          <w:szCs w:val="24"/>
        </w:rPr>
        <w:t>сто</w:t>
      </w:r>
      <w:r w:rsidRPr="00F207B3">
        <w:rPr>
          <w:spacing w:val="1"/>
          <w:sz w:val="24"/>
          <w:szCs w:val="24"/>
        </w:rPr>
        <w:t>и</w:t>
      </w:r>
      <w:r w:rsidRPr="00F207B3">
        <w:rPr>
          <w:sz w:val="24"/>
          <w:szCs w:val="24"/>
        </w:rPr>
        <w:t>мо</w:t>
      </w:r>
      <w:r w:rsidRPr="00F207B3">
        <w:rPr>
          <w:spacing w:val="-1"/>
          <w:sz w:val="24"/>
          <w:szCs w:val="24"/>
        </w:rPr>
        <w:t>с</w:t>
      </w:r>
      <w:r w:rsidRPr="00F207B3">
        <w:rPr>
          <w:sz w:val="24"/>
          <w:szCs w:val="24"/>
        </w:rPr>
        <w:t>ти б</w:t>
      </w:r>
      <w:r w:rsidRPr="00F207B3">
        <w:rPr>
          <w:spacing w:val="1"/>
          <w:sz w:val="24"/>
          <w:szCs w:val="24"/>
        </w:rPr>
        <w:t>и</w:t>
      </w:r>
      <w:r w:rsidRPr="00F207B3">
        <w:rPr>
          <w:sz w:val="24"/>
          <w:szCs w:val="24"/>
        </w:rPr>
        <w:t>з</w:t>
      </w:r>
      <w:r w:rsidRPr="00F207B3">
        <w:rPr>
          <w:spacing w:val="-1"/>
          <w:sz w:val="24"/>
          <w:szCs w:val="24"/>
        </w:rPr>
        <w:t>н</w:t>
      </w:r>
      <w:r w:rsidRPr="00F207B3">
        <w:rPr>
          <w:sz w:val="24"/>
          <w:szCs w:val="24"/>
        </w:rPr>
        <w:t>ес</w:t>
      </w:r>
      <w:r w:rsidRPr="00F207B3">
        <w:rPr>
          <w:spacing w:val="-1"/>
          <w:sz w:val="24"/>
          <w:szCs w:val="24"/>
        </w:rPr>
        <w:t>а</w:t>
      </w:r>
      <w:r w:rsidRPr="00F207B3">
        <w:rPr>
          <w:sz w:val="24"/>
          <w:szCs w:val="24"/>
        </w:rPr>
        <w:t>,</w:t>
      </w:r>
      <w:r w:rsidRPr="00F207B3">
        <w:rPr>
          <w:spacing w:val="32"/>
          <w:sz w:val="24"/>
          <w:szCs w:val="24"/>
        </w:rPr>
        <w:t xml:space="preserve"> </w:t>
      </w:r>
      <w:r w:rsidRPr="00F207B3">
        <w:rPr>
          <w:spacing w:val="1"/>
          <w:sz w:val="24"/>
          <w:szCs w:val="24"/>
        </w:rPr>
        <w:t>и</w:t>
      </w:r>
      <w:r w:rsidRPr="00F207B3">
        <w:rPr>
          <w:sz w:val="24"/>
          <w:szCs w:val="24"/>
        </w:rPr>
        <w:t>х</w:t>
      </w:r>
      <w:r w:rsidRPr="00F207B3">
        <w:rPr>
          <w:spacing w:val="35"/>
          <w:sz w:val="24"/>
          <w:szCs w:val="24"/>
        </w:rPr>
        <w:t xml:space="preserve"> </w:t>
      </w:r>
      <w:r w:rsidRPr="00F207B3">
        <w:rPr>
          <w:sz w:val="24"/>
          <w:szCs w:val="24"/>
        </w:rPr>
        <w:t>в</w:t>
      </w:r>
      <w:r w:rsidRPr="00F207B3">
        <w:rPr>
          <w:spacing w:val="-1"/>
          <w:sz w:val="24"/>
          <w:szCs w:val="24"/>
        </w:rPr>
        <w:t>л</w:t>
      </w:r>
      <w:r w:rsidRPr="00F207B3">
        <w:rPr>
          <w:sz w:val="24"/>
          <w:szCs w:val="24"/>
        </w:rPr>
        <w:t>ия</w:t>
      </w:r>
      <w:r w:rsidRPr="00F207B3">
        <w:rPr>
          <w:spacing w:val="1"/>
          <w:sz w:val="24"/>
          <w:szCs w:val="24"/>
        </w:rPr>
        <w:t>ни</w:t>
      </w:r>
      <w:r w:rsidRPr="00F207B3">
        <w:rPr>
          <w:sz w:val="24"/>
          <w:szCs w:val="24"/>
        </w:rPr>
        <w:t>е</w:t>
      </w:r>
      <w:r w:rsidRPr="00F207B3">
        <w:rPr>
          <w:spacing w:val="30"/>
          <w:sz w:val="24"/>
          <w:szCs w:val="24"/>
        </w:rPr>
        <w:t xml:space="preserve"> </w:t>
      </w:r>
      <w:r w:rsidRPr="00F207B3">
        <w:rPr>
          <w:spacing w:val="1"/>
          <w:sz w:val="24"/>
          <w:szCs w:val="24"/>
        </w:rPr>
        <w:t>н</w:t>
      </w:r>
      <w:r w:rsidRPr="00F207B3">
        <w:rPr>
          <w:sz w:val="24"/>
          <w:szCs w:val="24"/>
        </w:rPr>
        <w:t>а</w:t>
      </w:r>
      <w:r w:rsidRPr="00F207B3">
        <w:rPr>
          <w:spacing w:val="32"/>
          <w:sz w:val="24"/>
          <w:szCs w:val="24"/>
        </w:rPr>
        <w:t xml:space="preserve"> </w:t>
      </w:r>
      <w:r w:rsidRPr="00F207B3">
        <w:rPr>
          <w:spacing w:val="1"/>
          <w:sz w:val="24"/>
          <w:szCs w:val="24"/>
        </w:rPr>
        <w:t>п</w:t>
      </w:r>
      <w:r w:rsidRPr="00F207B3">
        <w:rPr>
          <w:sz w:val="24"/>
          <w:szCs w:val="24"/>
        </w:rPr>
        <w:t>ро</w:t>
      </w:r>
      <w:r w:rsidRPr="00F207B3">
        <w:rPr>
          <w:spacing w:val="1"/>
          <w:sz w:val="24"/>
          <w:szCs w:val="24"/>
        </w:rPr>
        <w:t>ц</w:t>
      </w:r>
      <w:r w:rsidRPr="00F207B3">
        <w:rPr>
          <w:sz w:val="24"/>
          <w:szCs w:val="24"/>
        </w:rPr>
        <w:t>е</w:t>
      </w:r>
      <w:r w:rsidRPr="00F207B3">
        <w:rPr>
          <w:spacing w:val="-1"/>
          <w:sz w:val="24"/>
          <w:szCs w:val="24"/>
        </w:rPr>
        <w:t>с</w:t>
      </w:r>
      <w:r w:rsidRPr="00F207B3">
        <w:rPr>
          <w:sz w:val="24"/>
          <w:szCs w:val="24"/>
        </w:rPr>
        <w:t>с</w:t>
      </w:r>
      <w:r w:rsidRPr="00F207B3">
        <w:rPr>
          <w:spacing w:val="31"/>
          <w:sz w:val="24"/>
          <w:szCs w:val="24"/>
        </w:rPr>
        <w:t xml:space="preserve"> </w:t>
      </w:r>
      <w:r w:rsidRPr="00F207B3">
        <w:rPr>
          <w:sz w:val="24"/>
          <w:szCs w:val="24"/>
        </w:rPr>
        <w:t>о</w:t>
      </w:r>
      <w:r w:rsidRPr="00F207B3">
        <w:rPr>
          <w:spacing w:val="1"/>
          <w:sz w:val="24"/>
          <w:szCs w:val="24"/>
        </w:rPr>
        <w:t>ц</w:t>
      </w:r>
      <w:r w:rsidRPr="00F207B3">
        <w:rPr>
          <w:sz w:val="24"/>
          <w:szCs w:val="24"/>
        </w:rPr>
        <w:t>енки;</w:t>
      </w:r>
      <w:r w:rsidRPr="00F207B3">
        <w:rPr>
          <w:spacing w:val="33"/>
          <w:sz w:val="24"/>
          <w:szCs w:val="24"/>
        </w:rPr>
        <w:t xml:space="preserve"> </w:t>
      </w:r>
      <w:r w:rsidRPr="00F207B3">
        <w:rPr>
          <w:sz w:val="24"/>
          <w:szCs w:val="24"/>
        </w:rPr>
        <w:t>знак</w:t>
      </w:r>
      <w:r w:rsidRPr="00F207B3">
        <w:rPr>
          <w:spacing w:val="-2"/>
          <w:sz w:val="24"/>
          <w:szCs w:val="24"/>
        </w:rPr>
        <w:t>о</w:t>
      </w:r>
      <w:r w:rsidRPr="00F207B3">
        <w:rPr>
          <w:sz w:val="24"/>
          <w:szCs w:val="24"/>
        </w:rPr>
        <w:t>мит</w:t>
      </w:r>
      <w:r w:rsidRPr="00F207B3">
        <w:rPr>
          <w:spacing w:val="33"/>
          <w:sz w:val="24"/>
          <w:szCs w:val="24"/>
        </w:rPr>
        <w:t xml:space="preserve"> </w:t>
      </w:r>
      <w:r w:rsidRPr="00F207B3">
        <w:rPr>
          <w:sz w:val="24"/>
          <w:szCs w:val="24"/>
        </w:rPr>
        <w:t>с</w:t>
      </w:r>
      <w:r w:rsidRPr="00F207B3">
        <w:rPr>
          <w:spacing w:val="2"/>
          <w:sz w:val="24"/>
          <w:szCs w:val="24"/>
        </w:rPr>
        <w:t>т</w:t>
      </w:r>
      <w:r w:rsidRPr="00F207B3">
        <w:rPr>
          <w:spacing w:val="-6"/>
          <w:sz w:val="24"/>
          <w:szCs w:val="24"/>
        </w:rPr>
        <w:t>у</w:t>
      </w:r>
      <w:r w:rsidRPr="00F207B3">
        <w:rPr>
          <w:spacing w:val="2"/>
          <w:sz w:val="24"/>
          <w:szCs w:val="24"/>
        </w:rPr>
        <w:t>д</w:t>
      </w:r>
      <w:r w:rsidRPr="00F207B3">
        <w:rPr>
          <w:sz w:val="24"/>
          <w:szCs w:val="24"/>
        </w:rPr>
        <w:t>ентов</w:t>
      </w:r>
      <w:r w:rsidRPr="00F207B3">
        <w:rPr>
          <w:spacing w:val="33"/>
          <w:sz w:val="24"/>
          <w:szCs w:val="24"/>
        </w:rPr>
        <w:t xml:space="preserve"> </w:t>
      </w:r>
      <w:r w:rsidRPr="00F207B3">
        <w:rPr>
          <w:sz w:val="24"/>
          <w:szCs w:val="24"/>
        </w:rPr>
        <w:t>с</w:t>
      </w:r>
      <w:r w:rsidRPr="00F207B3">
        <w:rPr>
          <w:spacing w:val="32"/>
          <w:sz w:val="24"/>
          <w:szCs w:val="24"/>
        </w:rPr>
        <w:t xml:space="preserve"> </w:t>
      </w:r>
      <w:r w:rsidRPr="00F207B3">
        <w:rPr>
          <w:sz w:val="24"/>
          <w:szCs w:val="24"/>
        </w:rPr>
        <w:t>основ</w:t>
      </w:r>
      <w:r w:rsidRPr="00F207B3">
        <w:rPr>
          <w:spacing w:val="1"/>
          <w:sz w:val="24"/>
          <w:szCs w:val="24"/>
        </w:rPr>
        <w:t>н</w:t>
      </w:r>
      <w:r w:rsidRPr="00F207B3">
        <w:rPr>
          <w:sz w:val="24"/>
          <w:szCs w:val="24"/>
        </w:rPr>
        <w:t>ыми</w:t>
      </w:r>
      <w:r w:rsidRPr="00F207B3">
        <w:rPr>
          <w:spacing w:val="33"/>
          <w:sz w:val="24"/>
          <w:szCs w:val="24"/>
        </w:rPr>
        <w:t xml:space="preserve"> </w:t>
      </w:r>
      <w:r w:rsidRPr="00F207B3">
        <w:rPr>
          <w:spacing w:val="1"/>
          <w:sz w:val="24"/>
          <w:szCs w:val="24"/>
        </w:rPr>
        <w:t>п</w:t>
      </w:r>
      <w:r w:rsidRPr="00F207B3">
        <w:rPr>
          <w:spacing w:val="-2"/>
          <w:sz w:val="24"/>
          <w:szCs w:val="24"/>
        </w:rPr>
        <w:t>о</w:t>
      </w:r>
      <w:r w:rsidRPr="00F207B3">
        <w:rPr>
          <w:sz w:val="24"/>
          <w:szCs w:val="24"/>
        </w:rPr>
        <w:t>ня</w:t>
      </w:r>
      <w:r w:rsidRPr="00F207B3">
        <w:rPr>
          <w:spacing w:val="1"/>
          <w:sz w:val="24"/>
          <w:szCs w:val="24"/>
        </w:rPr>
        <w:t>ти</w:t>
      </w:r>
      <w:r w:rsidRPr="00F207B3">
        <w:rPr>
          <w:sz w:val="24"/>
          <w:szCs w:val="24"/>
        </w:rPr>
        <w:t>я</w:t>
      </w:r>
      <w:r w:rsidRPr="00F207B3">
        <w:rPr>
          <w:spacing w:val="-2"/>
          <w:sz w:val="24"/>
          <w:szCs w:val="24"/>
        </w:rPr>
        <w:t>м</w:t>
      </w:r>
      <w:r w:rsidRPr="00F207B3">
        <w:rPr>
          <w:sz w:val="24"/>
          <w:szCs w:val="24"/>
        </w:rPr>
        <w:t xml:space="preserve">и, подходами и методами </w:t>
      </w:r>
      <w:r w:rsidR="00CE3047">
        <w:rPr>
          <w:sz w:val="24"/>
          <w:szCs w:val="24"/>
        </w:rPr>
        <w:t>стоимостной оценки бизнеса</w:t>
      </w:r>
      <w:r w:rsidRPr="00F207B3">
        <w:rPr>
          <w:sz w:val="24"/>
          <w:szCs w:val="24"/>
        </w:rPr>
        <w:t>. В</w:t>
      </w:r>
      <w:r w:rsidRPr="00F207B3">
        <w:rPr>
          <w:spacing w:val="73"/>
          <w:sz w:val="24"/>
          <w:szCs w:val="24"/>
        </w:rPr>
        <w:t xml:space="preserve"> </w:t>
      </w:r>
      <w:r w:rsidRPr="00F207B3">
        <w:rPr>
          <w:sz w:val="24"/>
          <w:szCs w:val="24"/>
        </w:rPr>
        <w:t>рабоч</w:t>
      </w:r>
      <w:r w:rsidRPr="00F207B3">
        <w:rPr>
          <w:spacing w:val="-2"/>
          <w:sz w:val="24"/>
          <w:szCs w:val="24"/>
        </w:rPr>
        <w:t>е</w:t>
      </w:r>
      <w:r w:rsidRPr="00F207B3">
        <w:rPr>
          <w:sz w:val="24"/>
          <w:szCs w:val="24"/>
        </w:rPr>
        <w:t>й</w:t>
      </w:r>
      <w:r w:rsidRPr="00F207B3">
        <w:rPr>
          <w:spacing w:val="72"/>
          <w:sz w:val="24"/>
          <w:szCs w:val="24"/>
        </w:rPr>
        <w:t xml:space="preserve"> </w:t>
      </w:r>
      <w:r w:rsidRPr="00F207B3">
        <w:rPr>
          <w:spacing w:val="1"/>
          <w:sz w:val="24"/>
          <w:szCs w:val="24"/>
        </w:rPr>
        <w:t>п</w:t>
      </w:r>
      <w:r w:rsidRPr="00F207B3">
        <w:rPr>
          <w:sz w:val="24"/>
          <w:szCs w:val="24"/>
        </w:rPr>
        <w:t>рогра</w:t>
      </w:r>
      <w:r w:rsidRPr="00F207B3">
        <w:rPr>
          <w:spacing w:val="-1"/>
          <w:sz w:val="24"/>
          <w:szCs w:val="24"/>
        </w:rPr>
        <w:t>м</w:t>
      </w:r>
      <w:r w:rsidRPr="00F207B3">
        <w:rPr>
          <w:spacing w:val="1"/>
          <w:sz w:val="24"/>
          <w:szCs w:val="24"/>
        </w:rPr>
        <w:t>м</w:t>
      </w:r>
      <w:r w:rsidRPr="00F207B3">
        <w:rPr>
          <w:sz w:val="24"/>
          <w:szCs w:val="24"/>
        </w:rPr>
        <w:t>е</w:t>
      </w:r>
      <w:r w:rsidRPr="00F207B3">
        <w:rPr>
          <w:spacing w:val="71"/>
          <w:sz w:val="24"/>
          <w:szCs w:val="24"/>
        </w:rPr>
        <w:t xml:space="preserve"> </w:t>
      </w:r>
      <w:r w:rsidRPr="00F207B3">
        <w:rPr>
          <w:spacing w:val="3"/>
          <w:sz w:val="24"/>
          <w:szCs w:val="24"/>
        </w:rPr>
        <w:t>п</w:t>
      </w:r>
      <w:r w:rsidRPr="00F207B3">
        <w:rPr>
          <w:sz w:val="24"/>
          <w:szCs w:val="24"/>
        </w:rPr>
        <w:t>ред</w:t>
      </w:r>
      <w:r w:rsidRPr="00F207B3">
        <w:rPr>
          <w:spacing w:val="-1"/>
          <w:sz w:val="24"/>
          <w:szCs w:val="24"/>
        </w:rPr>
        <w:t>с</w:t>
      </w:r>
      <w:r w:rsidRPr="00F207B3">
        <w:rPr>
          <w:sz w:val="24"/>
          <w:szCs w:val="24"/>
        </w:rPr>
        <w:t>тавл</w:t>
      </w:r>
      <w:r w:rsidRPr="00F207B3">
        <w:rPr>
          <w:spacing w:val="-1"/>
          <w:sz w:val="24"/>
          <w:szCs w:val="24"/>
        </w:rPr>
        <w:t>е</w:t>
      </w:r>
      <w:r w:rsidRPr="00F207B3">
        <w:rPr>
          <w:sz w:val="24"/>
          <w:szCs w:val="24"/>
        </w:rPr>
        <w:t>ны</w:t>
      </w:r>
      <w:r w:rsidRPr="00F207B3">
        <w:rPr>
          <w:spacing w:val="71"/>
          <w:sz w:val="24"/>
          <w:szCs w:val="24"/>
        </w:rPr>
        <w:t xml:space="preserve"> </w:t>
      </w:r>
      <w:r w:rsidRPr="00F207B3">
        <w:rPr>
          <w:spacing w:val="1"/>
          <w:sz w:val="24"/>
          <w:szCs w:val="24"/>
        </w:rPr>
        <w:t>ц</w:t>
      </w:r>
      <w:r w:rsidRPr="00F207B3">
        <w:rPr>
          <w:sz w:val="24"/>
          <w:szCs w:val="24"/>
        </w:rPr>
        <w:t>ели,</w:t>
      </w:r>
      <w:r w:rsidRPr="00F207B3">
        <w:rPr>
          <w:spacing w:val="72"/>
          <w:sz w:val="24"/>
          <w:szCs w:val="24"/>
        </w:rPr>
        <w:t xml:space="preserve"> </w:t>
      </w:r>
      <w:r w:rsidRPr="00F207B3">
        <w:rPr>
          <w:spacing w:val="1"/>
          <w:sz w:val="24"/>
          <w:szCs w:val="24"/>
        </w:rPr>
        <w:t>з</w:t>
      </w:r>
      <w:r w:rsidRPr="00F207B3">
        <w:rPr>
          <w:sz w:val="24"/>
          <w:szCs w:val="24"/>
        </w:rPr>
        <w:t>а</w:t>
      </w:r>
      <w:r w:rsidRPr="00F207B3">
        <w:rPr>
          <w:spacing w:val="1"/>
          <w:sz w:val="24"/>
          <w:szCs w:val="24"/>
        </w:rPr>
        <w:t>да</w:t>
      </w:r>
      <w:r w:rsidRPr="00F207B3">
        <w:rPr>
          <w:spacing w:val="-1"/>
          <w:sz w:val="24"/>
          <w:szCs w:val="24"/>
        </w:rPr>
        <w:t>ч</w:t>
      </w:r>
      <w:r w:rsidRPr="00F207B3">
        <w:rPr>
          <w:sz w:val="24"/>
          <w:szCs w:val="24"/>
        </w:rPr>
        <w:t>и</w:t>
      </w:r>
      <w:r w:rsidRPr="00F207B3">
        <w:rPr>
          <w:spacing w:val="72"/>
          <w:sz w:val="24"/>
          <w:szCs w:val="24"/>
        </w:rPr>
        <w:t xml:space="preserve"> </w:t>
      </w:r>
      <w:r w:rsidRPr="00F207B3">
        <w:rPr>
          <w:sz w:val="24"/>
          <w:szCs w:val="24"/>
        </w:rPr>
        <w:t>д</w:t>
      </w:r>
      <w:r w:rsidRPr="00F207B3">
        <w:rPr>
          <w:spacing w:val="1"/>
          <w:sz w:val="24"/>
          <w:szCs w:val="24"/>
        </w:rPr>
        <w:t>и</w:t>
      </w:r>
      <w:r w:rsidRPr="00F207B3">
        <w:rPr>
          <w:sz w:val="24"/>
          <w:szCs w:val="24"/>
        </w:rPr>
        <w:t>сц</w:t>
      </w:r>
      <w:r w:rsidRPr="00F207B3">
        <w:rPr>
          <w:spacing w:val="1"/>
          <w:sz w:val="24"/>
          <w:szCs w:val="24"/>
        </w:rPr>
        <w:t>ип</w:t>
      </w:r>
      <w:r w:rsidRPr="00F207B3">
        <w:rPr>
          <w:spacing w:val="-2"/>
          <w:sz w:val="24"/>
          <w:szCs w:val="24"/>
        </w:rPr>
        <w:t>л</w:t>
      </w:r>
      <w:r w:rsidRPr="00F207B3">
        <w:rPr>
          <w:sz w:val="24"/>
          <w:szCs w:val="24"/>
        </w:rPr>
        <w:t>и</w:t>
      </w:r>
      <w:r w:rsidRPr="00F207B3">
        <w:rPr>
          <w:spacing w:val="1"/>
          <w:sz w:val="24"/>
          <w:szCs w:val="24"/>
        </w:rPr>
        <w:t>н</w:t>
      </w:r>
      <w:r w:rsidRPr="00F207B3">
        <w:rPr>
          <w:spacing w:val="-2"/>
          <w:sz w:val="24"/>
          <w:szCs w:val="24"/>
        </w:rPr>
        <w:t>ы</w:t>
      </w:r>
      <w:r w:rsidRPr="00F207B3">
        <w:rPr>
          <w:sz w:val="24"/>
          <w:szCs w:val="24"/>
        </w:rPr>
        <w:t>, те</w:t>
      </w:r>
      <w:r w:rsidRPr="00F207B3">
        <w:rPr>
          <w:spacing w:val="-1"/>
          <w:sz w:val="24"/>
          <w:szCs w:val="24"/>
        </w:rPr>
        <w:t>ма</w:t>
      </w:r>
      <w:r w:rsidRPr="00F207B3">
        <w:rPr>
          <w:sz w:val="24"/>
          <w:szCs w:val="24"/>
        </w:rPr>
        <w:t>т</w:t>
      </w:r>
      <w:r w:rsidRPr="00F207B3">
        <w:rPr>
          <w:spacing w:val="1"/>
          <w:sz w:val="24"/>
          <w:szCs w:val="24"/>
        </w:rPr>
        <w:t>и</w:t>
      </w:r>
      <w:r w:rsidRPr="00F207B3">
        <w:rPr>
          <w:sz w:val="24"/>
          <w:szCs w:val="24"/>
        </w:rPr>
        <w:t>ч</w:t>
      </w:r>
      <w:r w:rsidRPr="00F207B3">
        <w:rPr>
          <w:spacing w:val="-1"/>
          <w:sz w:val="24"/>
          <w:szCs w:val="24"/>
        </w:rPr>
        <w:t>ес</w:t>
      </w:r>
      <w:r w:rsidRPr="00F207B3">
        <w:rPr>
          <w:sz w:val="24"/>
          <w:szCs w:val="24"/>
        </w:rPr>
        <w:t>к</w:t>
      </w:r>
      <w:r w:rsidRPr="00F207B3">
        <w:rPr>
          <w:spacing w:val="1"/>
          <w:sz w:val="24"/>
          <w:szCs w:val="24"/>
        </w:rPr>
        <w:t>и</w:t>
      </w:r>
      <w:r w:rsidRPr="00F207B3">
        <w:rPr>
          <w:sz w:val="24"/>
          <w:szCs w:val="24"/>
        </w:rPr>
        <w:t>й</w:t>
      </w:r>
      <w:r w:rsidRPr="00F207B3">
        <w:rPr>
          <w:spacing w:val="65"/>
          <w:sz w:val="24"/>
          <w:szCs w:val="24"/>
        </w:rPr>
        <w:t xml:space="preserve"> </w:t>
      </w:r>
      <w:r w:rsidRPr="00F207B3">
        <w:rPr>
          <w:spacing w:val="1"/>
          <w:sz w:val="24"/>
          <w:szCs w:val="24"/>
        </w:rPr>
        <w:t>п</w:t>
      </w:r>
      <w:r w:rsidRPr="00F207B3">
        <w:rPr>
          <w:sz w:val="24"/>
          <w:szCs w:val="24"/>
        </w:rPr>
        <w:t>лан</w:t>
      </w:r>
      <w:r w:rsidRPr="00F207B3">
        <w:rPr>
          <w:spacing w:val="63"/>
          <w:sz w:val="24"/>
          <w:szCs w:val="24"/>
        </w:rPr>
        <w:t xml:space="preserve"> </w:t>
      </w:r>
      <w:r w:rsidRPr="00F207B3">
        <w:rPr>
          <w:sz w:val="24"/>
          <w:szCs w:val="24"/>
        </w:rPr>
        <w:t>и</w:t>
      </w:r>
      <w:r w:rsidRPr="00F207B3">
        <w:rPr>
          <w:spacing w:val="-1"/>
          <w:sz w:val="24"/>
          <w:szCs w:val="24"/>
        </w:rPr>
        <w:t>з</w:t>
      </w:r>
      <w:r w:rsidRPr="00F207B3">
        <w:rPr>
          <w:spacing w:val="-5"/>
          <w:sz w:val="24"/>
          <w:szCs w:val="24"/>
        </w:rPr>
        <w:t>у</w:t>
      </w:r>
      <w:r w:rsidRPr="00F207B3">
        <w:rPr>
          <w:sz w:val="24"/>
          <w:szCs w:val="24"/>
        </w:rPr>
        <w:t>чен</w:t>
      </w:r>
      <w:r w:rsidRPr="00F207B3">
        <w:rPr>
          <w:spacing w:val="1"/>
          <w:sz w:val="24"/>
          <w:szCs w:val="24"/>
        </w:rPr>
        <w:t>и</w:t>
      </w:r>
      <w:r w:rsidRPr="00F207B3">
        <w:rPr>
          <w:sz w:val="24"/>
          <w:szCs w:val="24"/>
        </w:rPr>
        <w:t>я</w:t>
      </w:r>
      <w:r w:rsidRPr="00F207B3">
        <w:rPr>
          <w:spacing w:val="65"/>
          <w:sz w:val="24"/>
          <w:szCs w:val="24"/>
        </w:rPr>
        <w:t xml:space="preserve"> </w:t>
      </w:r>
      <w:r w:rsidRPr="00F207B3">
        <w:rPr>
          <w:sz w:val="24"/>
          <w:szCs w:val="24"/>
        </w:rPr>
        <w:t>д</w:t>
      </w:r>
      <w:r w:rsidRPr="00F207B3">
        <w:rPr>
          <w:spacing w:val="1"/>
          <w:sz w:val="24"/>
          <w:szCs w:val="24"/>
        </w:rPr>
        <w:t>и</w:t>
      </w:r>
      <w:r w:rsidRPr="00F207B3">
        <w:rPr>
          <w:sz w:val="24"/>
          <w:szCs w:val="24"/>
        </w:rPr>
        <w:t>сц</w:t>
      </w:r>
      <w:r w:rsidRPr="00F207B3">
        <w:rPr>
          <w:spacing w:val="1"/>
          <w:sz w:val="24"/>
          <w:szCs w:val="24"/>
        </w:rPr>
        <w:t>ип</w:t>
      </w:r>
      <w:r w:rsidRPr="00F207B3">
        <w:rPr>
          <w:spacing w:val="-1"/>
          <w:sz w:val="24"/>
          <w:szCs w:val="24"/>
        </w:rPr>
        <w:t>л</w:t>
      </w:r>
      <w:r w:rsidRPr="00F207B3">
        <w:rPr>
          <w:sz w:val="24"/>
          <w:szCs w:val="24"/>
        </w:rPr>
        <w:t>ины,</w:t>
      </w:r>
      <w:r w:rsidRPr="00F207B3">
        <w:rPr>
          <w:spacing w:val="65"/>
          <w:sz w:val="24"/>
          <w:szCs w:val="24"/>
        </w:rPr>
        <w:t xml:space="preserve"> </w:t>
      </w:r>
      <w:r w:rsidRPr="00F207B3">
        <w:rPr>
          <w:spacing w:val="-3"/>
          <w:sz w:val="24"/>
          <w:szCs w:val="24"/>
        </w:rPr>
        <w:t>с</w:t>
      </w:r>
      <w:r w:rsidRPr="00F207B3">
        <w:rPr>
          <w:sz w:val="24"/>
          <w:szCs w:val="24"/>
        </w:rPr>
        <w:t>одерж</w:t>
      </w:r>
      <w:r w:rsidRPr="00F207B3">
        <w:rPr>
          <w:spacing w:val="-2"/>
          <w:sz w:val="24"/>
          <w:szCs w:val="24"/>
        </w:rPr>
        <w:t>а</w:t>
      </w:r>
      <w:r w:rsidRPr="00F207B3">
        <w:rPr>
          <w:sz w:val="24"/>
          <w:szCs w:val="24"/>
        </w:rPr>
        <w:t>н</w:t>
      </w:r>
      <w:r w:rsidRPr="00F207B3">
        <w:rPr>
          <w:spacing w:val="1"/>
          <w:sz w:val="24"/>
          <w:szCs w:val="24"/>
        </w:rPr>
        <w:t>и</w:t>
      </w:r>
      <w:r w:rsidRPr="00F207B3">
        <w:rPr>
          <w:sz w:val="24"/>
          <w:szCs w:val="24"/>
        </w:rPr>
        <w:t>е</w:t>
      </w:r>
      <w:r w:rsidRPr="00F207B3">
        <w:rPr>
          <w:spacing w:val="64"/>
          <w:sz w:val="24"/>
          <w:szCs w:val="24"/>
        </w:rPr>
        <w:t xml:space="preserve"> </w:t>
      </w:r>
      <w:r w:rsidRPr="00F207B3">
        <w:rPr>
          <w:sz w:val="24"/>
          <w:szCs w:val="24"/>
        </w:rPr>
        <w:t>тем</w:t>
      </w:r>
      <w:r w:rsidRPr="00F207B3">
        <w:rPr>
          <w:spacing w:val="63"/>
          <w:sz w:val="24"/>
          <w:szCs w:val="24"/>
        </w:rPr>
        <w:t xml:space="preserve"> </w:t>
      </w:r>
      <w:r w:rsidRPr="00F207B3">
        <w:rPr>
          <w:sz w:val="24"/>
          <w:szCs w:val="24"/>
        </w:rPr>
        <w:t>д</w:t>
      </w:r>
      <w:r w:rsidRPr="00F207B3">
        <w:rPr>
          <w:spacing w:val="2"/>
          <w:sz w:val="24"/>
          <w:szCs w:val="24"/>
        </w:rPr>
        <w:t>и</w:t>
      </w:r>
      <w:r w:rsidRPr="00F207B3">
        <w:rPr>
          <w:sz w:val="24"/>
          <w:szCs w:val="24"/>
        </w:rPr>
        <w:t>сц</w:t>
      </w:r>
      <w:r w:rsidRPr="00F207B3">
        <w:rPr>
          <w:spacing w:val="-1"/>
          <w:sz w:val="24"/>
          <w:szCs w:val="24"/>
        </w:rPr>
        <w:t>и</w:t>
      </w:r>
      <w:r w:rsidRPr="00F207B3">
        <w:rPr>
          <w:sz w:val="24"/>
          <w:szCs w:val="24"/>
        </w:rPr>
        <w:t>плины,</w:t>
      </w:r>
      <w:r w:rsidRPr="00F207B3">
        <w:rPr>
          <w:spacing w:val="64"/>
          <w:sz w:val="24"/>
          <w:szCs w:val="24"/>
        </w:rPr>
        <w:t xml:space="preserve"> </w:t>
      </w:r>
      <w:r w:rsidRPr="00F207B3">
        <w:rPr>
          <w:sz w:val="24"/>
          <w:szCs w:val="24"/>
        </w:rPr>
        <w:t>во</w:t>
      </w:r>
      <w:r w:rsidRPr="00F207B3">
        <w:rPr>
          <w:spacing w:val="1"/>
          <w:sz w:val="24"/>
          <w:szCs w:val="24"/>
        </w:rPr>
        <w:t>п</w:t>
      </w:r>
      <w:r w:rsidRPr="00F207B3">
        <w:rPr>
          <w:sz w:val="24"/>
          <w:szCs w:val="24"/>
        </w:rPr>
        <w:t>росы</w:t>
      </w:r>
      <w:r w:rsidRPr="00F207B3">
        <w:rPr>
          <w:spacing w:val="63"/>
          <w:sz w:val="24"/>
          <w:szCs w:val="24"/>
        </w:rPr>
        <w:t xml:space="preserve"> </w:t>
      </w:r>
      <w:r w:rsidRPr="00F207B3">
        <w:rPr>
          <w:sz w:val="24"/>
          <w:szCs w:val="24"/>
        </w:rPr>
        <w:t>к с</w:t>
      </w:r>
      <w:r w:rsidRPr="00F207B3">
        <w:rPr>
          <w:spacing w:val="-1"/>
          <w:sz w:val="24"/>
          <w:szCs w:val="24"/>
        </w:rPr>
        <w:t>ем</w:t>
      </w:r>
      <w:r w:rsidRPr="00F207B3">
        <w:rPr>
          <w:sz w:val="24"/>
          <w:szCs w:val="24"/>
        </w:rPr>
        <w:t>и</w:t>
      </w:r>
      <w:r w:rsidRPr="00F207B3">
        <w:rPr>
          <w:spacing w:val="1"/>
          <w:sz w:val="24"/>
          <w:szCs w:val="24"/>
        </w:rPr>
        <w:t>н</w:t>
      </w:r>
      <w:r w:rsidRPr="00F207B3">
        <w:rPr>
          <w:sz w:val="24"/>
          <w:szCs w:val="24"/>
        </w:rPr>
        <w:t>ар</w:t>
      </w:r>
      <w:r w:rsidRPr="00F207B3">
        <w:rPr>
          <w:spacing w:val="-1"/>
          <w:sz w:val="24"/>
          <w:szCs w:val="24"/>
        </w:rPr>
        <w:t>с</w:t>
      </w:r>
      <w:r w:rsidRPr="00F207B3">
        <w:rPr>
          <w:sz w:val="24"/>
          <w:szCs w:val="24"/>
        </w:rPr>
        <w:t>к</w:t>
      </w:r>
      <w:r w:rsidRPr="00F207B3">
        <w:rPr>
          <w:spacing w:val="1"/>
          <w:sz w:val="24"/>
          <w:szCs w:val="24"/>
        </w:rPr>
        <w:t>и</w:t>
      </w:r>
      <w:r w:rsidRPr="00F207B3">
        <w:rPr>
          <w:sz w:val="24"/>
          <w:szCs w:val="24"/>
        </w:rPr>
        <w:t>м</w:t>
      </w:r>
      <w:r w:rsidRPr="00F207B3">
        <w:rPr>
          <w:spacing w:val="155"/>
          <w:sz w:val="24"/>
          <w:szCs w:val="24"/>
        </w:rPr>
        <w:t xml:space="preserve"> </w:t>
      </w:r>
      <w:r w:rsidRPr="00F207B3">
        <w:rPr>
          <w:spacing w:val="1"/>
          <w:sz w:val="24"/>
          <w:szCs w:val="24"/>
        </w:rPr>
        <w:t>з</w:t>
      </w:r>
      <w:r w:rsidRPr="00F207B3">
        <w:rPr>
          <w:sz w:val="24"/>
          <w:szCs w:val="24"/>
        </w:rPr>
        <w:t>анят</w:t>
      </w:r>
      <w:r w:rsidRPr="00F207B3">
        <w:rPr>
          <w:spacing w:val="1"/>
          <w:sz w:val="24"/>
          <w:szCs w:val="24"/>
        </w:rPr>
        <w:t>и</w:t>
      </w:r>
      <w:r w:rsidRPr="00F207B3">
        <w:rPr>
          <w:spacing w:val="-1"/>
          <w:sz w:val="24"/>
          <w:szCs w:val="24"/>
        </w:rPr>
        <w:t>ям</w:t>
      </w:r>
      <w:r w:rsidRPr="00F207B3">
        <w:rPr>
          <w:sz w:val="24"/>
          <w:szCs w:val="24"/>
        </w:rPr>
        <w:t>,</w:t>
      </w:r>
      <w:r w:rsidRPr="00F207B3">
        <w:rPr>
          <w:spacing w:val="155"/>
          <w:sz w:val="24"/>
          <w:szCs w:val="24"/>
        </w:rPr>
        <w:t xml:space="preserve"> </w:t>
      </w:r>
      <w:r w:rsidRPr="00F207B3">
        <w:rPr>
          <w:spacing w:val="1"/>
          <w:sz w:val="24"/>
          <w:szCs w:val="24"/>
        </w:rPr>
        <w:t>к</w:t>
      </w:r>
      <w:r w:rsidRPr="00F207B3">
        <w:rPr>
          <w:sz w:val="24"/>
          <w:szCs w:val="24"/>
        </w:rPr>
        <w:t>он</w:t>
      </w:r>
      <w:r w:rsidRPr="00F207B3">
        <w:rPr>
          <w:spacing w:val="1"/>
          <w:sz w:val="24"/>
          <w:szCs w:val="24"/>
        </w:rPr>
        <w:t>т</w:t>
      </w:r>
      <w:r w:rsidRPr="00F207B3">
        <w:rPr>
          <w:sz w:val="24"/>
          <w:szCs w:val="24"/>
        </w:rPr>
        <w:t>рольные</w:t>
      </w:r>
      <w:r w:rsidRPr="00F207B3">
        <w:rPr>
          <w:spacing w:val="154"/>
          <w:sz w:val="24"/>
          <w:szCs w:val="24"/>
        </w:rPr>
        <w:t xml:space="preserve"> </w:t>
      </w:r>
      <w:r w:rsidRPr="00F207B3">
        <w:rPr>
          <w:sz w:val="24"/>
          <w:szCs w:val="24"/>
        </w:rPr>
        <w:t>вопросы</w:t>
      </w:r>
      <w:r w:rsidRPr="00F207B3">
        <w:rPr>
          <w:spacing w:val="155"/>
          <w:sz w:val="24"/>
          <w:szCs w:val="24"/>
        </w:rPr>
        <w:t xml:space="preserve"> </w:t>
      </w:r>
      <w:r w:rsidRPr="00F207B3">
        <w:rPr>
          <w:sz w:val="24"/>
          <w:szCs w:val="24"/>
        </w:rPr>
        <w:t>и</w:t>
      </w:r>
      <w:r w:rsidRPr="00F207B3">
        <w:rPr>
          <w:spacing w:val="157"/>
          <w:sz w:val="24"/>
          <w:szCs w:val="24"/>
        </w:rPr>
        <w:t xml:space="preserve"> </w:t>
      </w:r>
      <w:r w:rsidRPr="00F207B3">
        <w:rPr>
          <w:sz w:val="24"/>
          <w:szCs w:val="24"/>
        </w:rPr>
        <w:t>сист</w:t>
      </w:r>
      <w:r w:rsidRPr="00F207B3">
        <w:rPr>
          <w:spacing w:val="-1"/>
          <w:sz w:val="24"/>
          <w:szCs w:val="24"/>
        </w:rPr>
        <w:t>е</w:t>
      </w:r>
      <w:r w:rsidRPr="00F207B3">
        <w:rPr>
          <w:spacing w:val="1"/>
          <w:sz w:val="24"/>
          <w:szCs w:val="24"/>
        </w:rPr>
        <w:t>м</w:t>
      </w:r>
      <w:r w:rsidRPr="00F207B3">
        <w:rPr>
          <w:sz w:val="24"/>
          <w:szCs w:val="24"/>
        </w:rPr>
        <w:t>а</w:t>
      </w:r>
      <w:r w:rsidRPr="00F207B3">
        <w:rPr>
          <w:spacing w:val="154"/>
          <w:sz w:val="24"/>
          <w:szCs w:val="24"/>
        </w:rPr>
        <w:t xml:space="preserve"> </w:t>
      </w:r>
      <w:r w:rsidRPr="00F207B3">
        <w:rPr>
          <w:sz w:val="24"/>
          <w:szCs w:val="24"/>
        </w:rPr>
        <w:t>о</w:t>
      </w:r>
      <w:r w:rsidRPr="00F207B3">
        <w:rPr>
          <w:spacing w:val="1"/>
          <w:sz w:val="24"/>
          <w:szCs w:val="24"/>
        </w:rPr>
        <w:t>ц</w:t>
      </w:r>
      <w:r w:rsidRPr="00F207B3">
        <w:rPr>
          <w:spacing w:val="2"/>
          <w:sz w:val="24"/>
          <w:szCs w:val="24"/>
        </w:rPr>
        <w:t>е</w:t>
      </w:r>
      <w:r w:rsidRPr="00F207B3">
        <w:rPr>
          <w:spacing w:val="1"/>
          <w:sz w:val="24"/>
          <w:szCs w:val="24"/>
        </w:rPr>
        <w:t>н</w:t>
      </w:r>
      <w:r w:rsidRPr="00F207B3">
        <w:rPr>
          <w:sz w:val="24"/>
          <w:szCs w:val="24"/>
        </w:rPr>
        <w:t>иван</w:t>
      </w:r>
      <w:r w:rsidRPr="00F207B3">
        <w:rPr>
          <w:spacing w:val="1"/>
          <w:sz w:val="24"/>
          <w:szCs w:val="24"/>
        </w:rPr>
        <w:t>и</w:t>
      </w:r>
      <w:r w:rsidRPr="00F207B3">
        <w:rPr>
          <w:sz w:val="24"/>
          <w:szCs w:val="24"/>
        </w:rPr>
        <w:t>я,</w:t>
      </w:r>
      <w:r w:rsidRPr="00F207B3">
        <w:rPr>
          <w:spacing w:val="158"/>
          <w:sz w:val="24"/>
          <w:szCs w:val="24"/>
        </w:rPr>
        <w:t xml:space="preserve"> </w:t>
      </w:r>
      <w:r w:rsidRPr="00F207B3">
        <w:rPr>
          <w:spacing w:val="-6"/>
          <w:sz w:val="24"/>
          <w:szCs w:val="24"/>
        </w:rPr>
        <w:t>у</w:t>
      </w:r>
      <w:r w:rsidRPr="00F207B3">
        <w:rPr>
          <w:sz w:val="24"/>
          <w:szCs w:val="24"/>
        </w:rPr>
        <w:t>чеб</w:t>
      </w:r>
      <w:r w:rsidRPr="00F207B3">
        <w:rPr>
          <w:spacing w:val="1"/>
          <w:sz w:val="24"/>
          <w:szCs w:val="24"/>
        </w:rPr>
        <w:t>н</w:t>
      </w:r>
      <w:r w:rsidRPr="00F207B3">
        <w:rPr>
          <w:spacing w:val="9"/>
          <w:sz w:val="24"/>
          <w:szCs w:val="24"/>
        </w:rPr>
        <w:t>о</w:t>
      </w:r>
      <w:r w:rsidRPr="00F207B3">
        <w:rPr>
          <w:sz w:val="24"/>
          <w:szCs w:val="24"/>
        </w:rPr>
        <w:t>-м</w:t>
      </w:r>
      <w:r w:rsidRPr="00F207B3">
        <w:rPr>
          <w:spacing w:val="-1"/>
          <w:sz w:val="24"/>
          <w:szCs w:val="24"/>
        </w:rPr>
        <w:t>е</w:t>
      </w:r>
      <w:r w:rsidRPr="00F207B3">
        <w:rPr>
          <w:sz w:val="24"/>
          <w:szCs w:val="24"/>
        </w:rPr>
        <w:t>тод</w:t>
      </w:r>
      <w:r w:rsidRPr="00F207B3">
        <w:rPr>
          <w:spacing w:val="1"/>
          <w:sz w:val="24"/>
          <w:szCs w:val="24"/>
        </w:rPr>
        <w:t>и</w:t>
      </w:r>
      <w:r w:rsidRPr="00F207B3">
        <w:rPr>
          <w:sz w:val="24"/>
          <w:szCs w:val="24"/>
        </w:rPr>
        <w:t>ч</w:t>
      </w:r>
      <w:r w:rsidRPr="00F207B3">
        <w:rPr>
          <w:spacing w:val="-1"/>
          <w:sz w:val="24"/>
          <w:szCs w:val="24"/>
        </w:rPr>
        <w:t>ес</w:t>
      </w:r>
      <w:r w:rsidRPr="00F207B3">
        <w:rPr>
          <w:sz w:val="24"/>
          <w:szCs w:val="24"/>
        </w:rPr>
        <w:t>кое</w:t>
      </w:r>
      <w:r w:rsidRPr="00F207B3">
        <w:rPr>
          <w:spacing w:val="174"/>
          <w:sz w:val="24"/>
          <w:szCs w:val="24"/>
        </w:rPr>
        <w:t xml:space="preserve"> </w:t>
      </w:r>
      <w:r w:rsidRPr="00F207B3">
        <w:rPr>
          <w:sz w:val="24"/>
          <w:szCs w:val="24"/>
        </w:rPr>
        <w:t>обе</w:t>
      </w:r>
      <w:r w:rsidRPr="00F207B3">
        <w:rPr>
          <w:spacing w:val="-1"/>
          <w:sz w:val="24"/>
          <w:szCs w:val="24"/>
        </w:rPr>
        <w:t>с</w:t>
      </w:r>
      <w:r w:rsidRPr="00F207B3">
        <w:rPr>
          <w:sz w:val="24"/>
          <w:szCs w:val="24"/>
        </w:rPr>
        <w:t>п</w:t>
      </w:r>
      <w:r w:rsidRPr="00F207B3">
        <w:rPr>
          <w:spacing w:val="1"/>
          <w:sz w:val="24"/>
          <w:szCs w:val="24"/>
        </w:rPr>
        <w:t>е</w:t>
      </w:r>
      <w:r w:rsidRPr="00F207B3">
        <w:rPr>
          <w:sz w:val="24"/>
          <w:szCs w:val="24"/>
        </w:rPr>
        <w:t>чен</w:t>
      </w:r>
      <w:r w:rsidRPr="00F207B3">
        <w:rPr>
          <w:spacing w:val="1"/>
          <w:sz w:val="24"/>
          <w:szCs w:val="24"/>
        </w:rPr>
        <w:t>и</w:t>
      </w:r>
      <w:r w:rsidRPr="00F207B3">
        <w:rPr>
          <w:sz w:val="24"/>
          <w:szCs w:val="24"/>
        </w:rPr>
        <w:t>е,</w:t>
      </w:r>
      <w:r w:rsidRPr="00F207B3">
        <w:rPr>
          <w:spacing w:val="174"/>
          <w:sz w:val="24"/>
          <w:szCs w:val="24"/>
        </w:rPr>
        <w:t xml:space="preserve"> </w:t>
      </w:r>
      <w:r w:rsidRPr="00F207B3">
        <w:rPr>
          <w:sz w:val="24"/>
          <w:szCs w:val="24"/>
        </w:rPr>
        <w:t>в</w:t>
      </w:r>
      <w:r w:rsidRPr="00F207B3">
        <w:rPr>
          <w:spacing w:val="174"/>
          <w:sz w:val="24"/>
          <w:szCs w:val="24"/>
        </w:rPr>
        <w:t xml:space="preserve"> </w:t>
      </w:r>
      <w:r w:rsidRPr="00F207B3">
        <w:rPr>
          <w:spacing w:val="1"/>
          <w:sz w:val="24"/>
          <w:szCs w:val="24"/>
        </w:rPr>
        <w:t>т</w:t>
      </w:r>
      <w:r w:rsidRPr="00F207B3">
        <w:rPr>
          <w:sz w:val="24"/>
          <w:szCs w:val="24"/>
        </w:rPr>
        <w:t>.ч.</w:t>
      </w:r>
      <w:r w:rsidRPr="00F207B3">
        <w:rPr>
          <w:spacing w:val="174"/>
          <w:sz w:val="24"/>
          <w:szCs w:val="24"/>
        </w:rPr>
        <w:t xml:space="preserve"> </w:t>
      </w:r>
      <w:r w:rsidRPr="00F207B3">
        <w:rPr>
          <w:spacing w:val="1"/>
          <w:sz w:val="24"/>
          <w:szCs w:val="24"/>
        </w:rPr>
        <w:t>ин</w:t>
      </w:r>
      <w:r w:rsidRPr="00F207B3">
        <w:rPr>
          <w:sz w:val="24"/>
          <w:szCs w:val="24"/>
        </w:rPr>
        <w:t>ф</w:t>
      </w:r>
      <w:r w:rsidRPr="00F207B3">
        <w:rPr>
          <w:spacing w:val="-1"/>
          <w:sz w:val="24"/>
          <w:szCs w:val="24"/>
        </w:rPr>
        <w:t>о</w:t>
      </w:r>
      <w:r w:rsidRPr="00F207B3">
        <w:rPr>
          <w:sz w:val="24"/>
          <w:szCs w:val="24"/>
        </w:rPr>
        <w:t>р</w:t>
      </w:r>
      <w:r w:rsidRPr="00F207B3">
        <w:rPr>
          <w:spacing w:val="-1"/>
          <w:sz w:val="24"/>
          <w:szCs w:val="24"/>
        </w:rPr>
        <w:t>ма</w:t>
      </w:r>
      <w:r w:rsidRPr="00F207B3">
        <w:rPr>
          <w:sz w:val="24"/>
          <w:szCs w:val="24"/>
        </w:rPr>
        <w:t>ц</w:t>
      </w:r>
      <w:r w:rsidRPr="00F207B3">
        <w:rPr>
          <w:spacing w:val="1"/>
          <w:sz w:val="24"/>
          <w:szCs w:val="24"/>
        </w:rPr>
        <w:t>и</w:t>
      </w:r>
      <w:r w:rsidRPr="00F207B3">
        <w:rPr>
          <w:sz w:val="24"/>
          <w:szCs w:val="24"/>
        </w:rPr>
        <w:t>о</w:t>
      </w:r>
      <w:r w:rsidRPr="00F207B3">
        <w:rPr>
          <w:spacing w:val="1"/>
          <w:sz w:val="24"/>
          <w:szCs w:val="24"/>
        </w:rPr>
        <w:t>нн</w:t>
      </w:r>
      <w:r w:rsidRPr="00F207B3">
        <w:rPr>
          <w:sz w:val="24"/>
          <w:szCs w:val="24"/>
        </w:rPr>
        <w:t>ая</w:t>
      </w:r>
      <w:r w:rsidRPr="00F207B3">
        <w:rPr>
          <w:spacing w:val="174"/>
          <w:sz w:val="24"/>
          <w:szCs w:val="24"/>
        </w:rPr>
        <w:t xml:space="preserve"> </w:t>
      </w:r>
      <w:r w:rsidRPr="00F207B3">
        <w:rPr>
          <w:sz w:val="24"/>
          <w:szCs w:val="24"/>
        </w:rPr>
        <w:t>база</w:t>
      </w:r>
      <w:r w:rsidRPr="00F207B3">
        <w:rPr>
          <w:spacing w:val="174"/>
          <w:sz w:val="24"/>
          <w:szCs w:val="24"/>
        </w:rPr>
        <w:t xml:space="preserve"> </w:t>
      </w:r>
      <w:r w:rsidRPr="00F207B3">
        <w:rPr>
          <w:sz w:val="24"/>
          <w:szCs w:val="24"/>
        </w:rPr>
        <w:t>оц</w:t>
      </w:r>
      <w:r w:rsidRPr="00F207B3">
        <w:rPr>
          <w:spacing w:val="-1"/>
          <w:sz w:val="24"/>
          <w:szCs w:val="24"/>
        </w:rPr>
        <w:t>е</w:t>
      </w:r>
      <w:r w:rsidRPr="00F207B3">
        <w:rPr>
          <w:sz w:val="24"/>
          <w:szCs w:val="24"/>
        </w:rPr>
        <w:t>н</w:t>
      </w:r>
      <w:r w:rsidRPr="00F207B3">
        <w:rPr>
          <w:spacing w:val="1"/>
          <w:sz w:val="24"/>
          <w:szCs w:val="24"/>
        </w:rPr>
        <w:t>к</w:t>
      </w:r>
      <w:r w:rsidRPr="00F207B3">
        <w:rPr>
          <w:sz w:val="24"/>
          <w:szCs w:val="24"/>
        </w:rPr>
        <w:t>и</w:t>
      </w:r>
      <w:r w:rsidRPr="00F207B3">
        <w:rPr>
          <w:spacing w:val="173"/>
          <w:sz w:val="24"/>
          <w:szCs w:val="24"/>
        </w:rPr>
        <w:t xml:space="preserve"> </w:t>
      </w:r>
      <w:r w:rsidRPr="00F207B3">
        <w:rPr>
          <w:sz w:val="24"/>
          <w:szCs w:val="24"/>
        </w:rPr>
        <w:t>и</w:t>
      </w:r>
      <w:r w:rsidRPr="00F207B3">
        <w:rPr>
          <w:spacing w:val="176"/>
          <w:sz w:val="24"/>
          <w:szCs w:val="24"/>
        </w:rPr>
        <w:t xml:space="preserve"> </w:t>
      </w:r>
      <w:r w:rsidRPr="00F207B3">
        <w:rPr>
          <w:spacing w:val="1"/>
          <w:sz w:val="24"/>
          <w:szCs w:val="24"/>
        </w:rPr>
        <w:t>п</w:t>
      </w:r>
      <w:r w:rsidRPr="00F207B3">
        <w:rPr>
          <w:sz w:val="24"/>
          <w:szCs w:val="24"/>
        </w:rPr>
        <w:t>ер</w:t>
      </w:r>
      <w:r w:rsidRPr="00F207B3">
        <w:rPr>
          <w:spacing w:val="-1"/>
          <w:sz w:val="24"/>
          <w:szCs w:val="24"/>
        </w:rPr>
        <w:t>е</w:t>
      </w:r>
      <w:r w:rsidRPr="00F207B3">
        <w:rPr>
          <w:sz w:val="24"/>
          <w:szCs w:val="24"/>
        </w:rPr>
        <w:t>ч</w:t>
      </w:r>
      <w:r w:rsidRPr="00F207B3">
        <w:rPr>
          <w:spacing w:val="-1"/>
          <w:sz w:val="24"/>
          <w:szCs w:val="24"/>
        </w:rPr>
        <w:t>е</w:t>
      </w:r>
      <w:r w:rsidRPr="00F207B3">
        <w:rPr>
          <w:sz w:val="24"/>
          <w:szCs w:val="24"/>
        </w:rPr>
        <w:t>нь ком</w:t>
      </w:r>
      <w:r w:rsidRPr="00F207B3">
        <w:rPr>
          <w:spacing w:val="1"/>
          <w:sz w:val="24"/>
          <w:szCs w:val="24"/>
        </w:rPr>
        <w:t>п</w:t>
      </w:r>
      <w:r w:rsidRPr="00F207B3">
        <w:rPr>
          <w:sz w:val="24"/>
          <w:szCs w:val="24"/>
        </w:rPr>
        <w:t>ьют</w:t>
      </w:r>
      <w:r w:rsidRPr="00F207B3">
        <w:rPr>
          <w:spacing w:val="-1"/>
          <w:sz w:val="24"/>
          <w:szCs w:val="24"/>
        </w:rPr>
        <w:t>е</w:t>
      </w:r>
      <w:r w:rsidRPr="00F207B3">
        <w:rPr>
          <w:sz w:val="24"/>
          <w:szCs w:val="24"/>
        </w:rPr>
        <w:t>рных програм</w:t>
      </w:r>
      <w:r w:rsidRPr="00F207B3">
        <w:rPr>
          <w:spacing w:val="-1"/>
          <w:sz w:val="24"/>
          <w:szCs w:val="24"/>
        </w:rPr>
        <w:t>м</w:t>
      </w:r>
      <w:r w:rsidRPr="00F207B3">
        <w:rPr>
          <w:sz w:val="24"/>
          <w:szCs w:val="24"/>
        </w:rPr>
        <w:t>, пр</w:t>
      </w:r>
      <w:r w:rsidRPr="00F207B3">
        <w:rPr>
          <w:spacing w:val="1"/>
          <w:sz w:val="24"/>
          <w:szCs w:val="24"/>
        </w:rPr>
        <w:t>и</w:t>
      </w:r>
      <w:r w:rsidRPr="00F207B3">
        <w:rPr>
          <w:sz w:val="24"/>
          <w:szCs w:val="24"/>
        </w:rPr>
        <w:t>м</w:t>
      </w:r>
      <w:r w:rsidRPr="00F207B3">
        <w:rPr>
          <w:spacing w:val="-1"/>
          <w:sz w:val="24"/>
          <w:szCs w:val="24"/>
        </w:rPr>
        <w:t>е</w:t>
      </w:r>
      <w:r w:rsidRPr="00F207B3">
        <w:rPr>
          <w:sz w:val="24"/>
          <w:szCs w:val="24"/>
        </w:rPr>
        <w:t>няе</w:t>
      </w:r>
      <w:r w:rsidRPr="00F207B3">
        <w:rPr>
          <w:spacing w:val="-1"/>
          <w:sz w:val="24"/>
          <w:szCs w:val="24"/>
        </w:rPr>
        <w:t>м</w:t>
      </w:r>
      <w:r w:rsidRPr="00F207B3">
        <w:rPr>
          <w:sz w:val="24"/>
          <w:szCs w:val="24"/>
        </w:rPr>
        <w:t>ых</w:t>
      </w:r>
      <w:r w:rsidRPr="00F207B3">
        <w:rPr>
          <w:spacing w:val="1"/>
          <w:sz w:val="24"/>
          <w:szCs w:val="24"/>
        </w:rPr>
        <w:t xml:space="preserve"> </w:t>
      </w:r>
      <w:r w:rsidRPr="00F207B3">
        <w:rPr>
          <w:sz w:val="24"/>
          <w:szCs w:val="24"/>
        </w:rPr>
        <w:t>в совр</w:t>
      </w:r>
      <w:r w:rsidRPr="00F207B3">
        <w:rPr>
          <w:spacing w:val="-2"/>
          <w:sz w:val="24"/>
          <w:szCs w:val="24"/>
        </w:rPr>
        <w:t>е</w:t>
      </w:r>
      <w:r w:rsidRPr="00F207B3">
        <w:rPr>
          <w:sz w:val="24"/>
          <w:szCs w:val="24"/>
        </w:rPr>
        <w:t>м</w:t>
      </w:r>
      <w:r w:rsidRPr="00F207B3">
        <w:rPr>
          <w:spacing w:val="-1"/>
          <w:sz w:val="24"/>
          <w:szCs w:val="24"/>
        </w:rPr>
        <w:t>е</w:t>
      </w:r>
      <w:r w:rsidRPr="00F207B3">
        <w:rPr>
          <w:sz w:val="24"/>
          <w:szCs w:val="24"/>
        </w:rPr>
        <w:t>н</w:t>
      </w:r>
      <w:r w:rsidRPr="00F207B3">
        <w:rPr>
          <w:spacing w:val="1"/>
          <w:sz w:val="24"/>
          <w:szCs w:val="24"/>
        </w:rPr>
        <w:t>н</w:t>
      </w:r>
      <w:r w:rsidRPr="00F207B3">
        <w:rPr>
          <w:sz w:val="24"/>
          <w:szCs w:val="24"/>
        </w:rPr>
        <w:t>ой о</w:t>
      </w:r>
      <w:r w:rsidRPr="00F207B3">
        <w:rPr>
          <w:spacing w:val="1"/>
          <w:sz w:val="24"/>
          <w:szCs w:val="24"/>
        </w:rPr>
        <w:t>ц</w:t>
      </w:r>
      <w:r w:rsidRPr="00F207B3">
        <w:rPr>
          <w:sz w:val="24"/>
          <w:szCs w:val="24"/>
        </w:rPr>
        <w:t>еноч</w:t>
      </w:r>
      <w:r w:rsidRPr="00F207B3">
        <w:rPr>
          <w:spacing w:val="1"/>
          <w:sz w:val="24"/>
          <w:szCs w:val="24"/>
        </w:rPr>
        <w:t>н</w:t>
      </w:r>
      <w:r w:rsidRPr="00F207B3">
        <w:rPr>
          <w:spacing w:val="-2"/>
          <w:sz w:val="24"/>
          <w:szCs w:val="24"/>
        </w:rPr>
        <w:t>о</w:t>
      </w:r>
      <w:r w:rsidRPr="00F207B3">
        <w:rPr>
          <w:sz w:val="24"/>
          <w:szCs w:val="24"/>
        </w:rPr>
        <w:t>й деятель</w:t>
      </w:r>
      <w:r w:rsidRPr="00F207B3">
        <w:rPr>
          <w:spacing w:val="1"/>
          <w:sz w:val="24"/>
          <w:szCs w:val="24"/>
        </w:rPr>
        <w:t>н</w:t>
      </w:r>
      <w:r w:rsidRPr="00F207B3">
        <w:rPr>
          <w:sz w:val="24"/>
          <w:szCs w:val="24"/>
        </w:rPr>
        <w:t>ости</w:t>
      </w:r>
      <w:r w:rsidR="00F207B3" w:rsidRPr="00F207B3">
        <w:rPr>
          <w:sz w:val="24"/>
          <w:szCs w:val="24"/>
        </w:rPr>
        <w:t>.</w:t>
      </w:r>
    </w:p>
    <w:p w14:paraId="5858E9F4" w14:textId="77777777" w:rsidR="009E1647" w:rsidRDefault="009E1647" w:rsidP="0024713A">
      <w:pPr>
        <w:widowControl w:val="0"/>
        <w:autoSpaceDE w:val="0"/>
        <w:autoSpaceDN w:val="0"/>
        <w:adjustRightInd w:val="0"/>
        <w:jc w:val="center"/>
        <w:rPr>
          <w:i/>
          <w:highlight w:val="yellow"/>
        </w:rPr>
      </w:pPr>
    </w:p>
    <w:p w14:paraId="66141A58" w14:textId="77777777" w:rsidR="00CE3047" w:rsidRPr="007F4B05" w:rsidRDefault="00CE3047" w:rsidP="0024713A">
      <w:pPr>
        <w:widowControl w:val="0"/>
        <w:autoSpaceDE w:val="0"/>
        <w:autoSpaceDN w:val="0"/>
        <w:adjustRightInd w:val="0"/>
        <w:jc w:val="center"/>
        <w:rPr>
          <w:i/>
          <w:highlight w:val="yellow"/>
        </w:rPr>
      </w:pPr>
    </w:p>
    <w:p w14:paraId="2C43809B" w14:textId="77777777" w:rsidR="00C7711A" w:rsidRPr="00911B31" w:rsidRDefault="00C7711A" w:rsidP="0024713A">
      <w:pPr>
        <w:widowControl w:val="0"/>
        <w:autoSpaceDE w:val="0"/>
        <w:autoSpaceDN w:val="0"/>
        <w:adjustRightInd w:val="0"/>
        <w:jc w:val="center"/>
        <w:rPr>
          <w:i/>
        </w:rPr>
      </w:pPr>
      <w:r w:rsidRPr="00911B31">
        <w:rPr>
          <w:i/>
        </w:rPr>
        <w:t>Учебное издание</w:t>
      </w:r>
    </w:p>
    <w:p w14:paraId="34A97D98" w14:textId="77777777" w:rsidR="00C7711A" w:rsidRPr="00911B31" w:rsidRDefault="00C7711A" w:rsidP="00C7711A">
      <w:pPr>
        <w:widowControl w:val="0"/>
        <w:autoSpaceDE w:val="0"/>
        <w:autoSpaceDN w:val="0"/>
        <w:adjustRightInd w:val="0"/>
        <w:ind w:left="426" w:right="746"/>
        <w:jc w:val="center"/>
        <w:rPr>
          <w:b/>
          <w:bCs/>
          <w:sz w:val="24"/>
          <w:szCs w:val="24"/>
        </w:rPr>
      </w:pPr>
    </w:p>
    <w:p w14:paraId="3E32D16D" w14:textId="77777777" w:rsidR="0065423A" w:rsidRDefault="0065423A" w:rsidP="00C7711A">
      <w:pPr>
        <w:widowControl w:val="0"/>
        <w:autoSpaceDE w:val="0"/>
        <w:autoSpaceDN w:val="0"/>
        <w:adjustRightInd w:val="0"/>
        <w:ind w:left="426" w:right="746"/>
        <w:jc w:val="center"/>
        <w:rPr>
          <w:b/>
          <w:bCs/>
        </w:rPr>
      </w:pPr>
      <w:r>
        <w:rPr>
          <w:b/>
          <w:bCs/>
        </w:rPr>
        <w:t xml:space="preserve">Лосева Ольга Владиславовна, </w:t>
      </w:r>
    </w:p>
    <w:p w14:paraId="65440E67" w14:textId="26D11582" w:rsidR="00C7711A" w:rsidRPr="00911B31" w:rsidRDefault="00911B31" w:rsidP="00C7711A">
      <w:pPr>
        <w:widowControl w:val="0"/>
        <w:autoSpaceDE w:val="0"/>
        <w:autoSpaceDN w:val="0"/>
        <w:adjustRightInd w:val="0"/>
        <w:ind w:left="426" w:right="746"/>
        <w:jc w:val="center"/>
        <w:rPr>
          <w:b/>
        </w:rPr>
      </w:pPr>
      <w:r w:rsidRPr="00911B31">
        <w:rPr>
          <w:b/>
          <w:bCs/>
        </w:rPr>
        <w:t>Перевозчиков Сергей Юрьевич</w:t>
      </w:r>
    </w:p>
    <w:p w14:paraId="7EE96B9E" w14:textId="77777777" w:rsidR="00C7711A" w:rsidRPr="00911B31" w:rsidRDefault="00C7711A" w:rsidP="00C7711A">
      <w:pPr>
        <w:widowControl w:val="0"/>
        <w:autoSpaceDE w:val="0"/>
        <w:autoSpaceDN w:val="0"/>
        <w:adjustRightInd w:val="0"/>
        <w:rPr>
          <w:b/>
        </w:rPr>
      </w:pPr>
    </w:p>
    <w:p w14:paraId="5BD2834F" w14:textId="77777777" w:rsidR="00C7711A" w:rsidRPr="00911B31" w:rsidRDefault="00C7711A" w:rsidP="00C7711A">
      <w:pPr>
        <w:widowControl w:val="0"/>
        <w:autoSpaceDE w:val="0"/>
        <w:autoSpaceDN w:val="0"/>
        <w:adjustRightInd w:val="0"/>
        <w:ind w:left="455" w:right="950"/>
        <w:jc w:val="center"/>
        <w:rPr>
          <w:b/>
        </w:rPr>
      </w:pPr>
      <w:r w:rsidRPr="00911B31">
        <w:rPr>
          <w:b/>
          <w:bCs/>
        </w:rPr>
        <w:t>О</w:t>
      </w:r>
      <w:r w:rsidRPr="00911B31">
        <w:rPr>
          <w:b/>
          <w:bCs/>
          <w:spacing w:val="1"/>
        </w:rPr>
        <w:t>Ц</w:t>
      </w:r>
      <w:r w:rsidRPr="00911B31">
        <w:rPr>
          <w:b/>
          <w:bCs/>
        </w:rPr>
        <w:t>Е</w:t>
      </w:r>
      <w:r w:rsidRPr="00911B31">
        <w:rPr>
          <w:b/>
          <w:bCs/>
          <w:spacing w:val="1"/>
        </w:rPr>
        <w:t>НК</w:t>
      </w:r>
      <w:r w:rsidRPr="00911B31">
        <w:rPr>
          <w:b/>
          <w:bCs/>
        </w:rPr>
        <w:t>А</w:t>
      </w:r>
      <w:r w:rsidRPr="00911B31">
        <w:rPr>
          <w:b/>
        </w:rPr>
        <w:t xml:space="preserve"> </w:t>
      </w:r>
      <w:r w:rsidR="00911B31" w:rsidRPr="00911B31">
        <w:rPr>
          <w:b/>
          <w:bCs/>
        </w:rPr>
        <w:t>БИЗНЕСА В ЦИФРОВОЙ ЭКОНОМИКЕ</w:t>
      </w:r>
    </w:p>
    <w:p w14:paraId="360451BB" w14:textId="77777777" w:rsidR="003C1BA3" w:rsidRPr="00911B31" w:rsidRDefault="00C7711A" w:rsidP="00B01737">
      <w:pPr>
        <w:widowControl w:val="0"/>
        <w:tabs>
          <w:tab w:val="left" w:pos="5884"/>
        </w:tabs>
        <w:autoSpaceDE w:val="0"/>
        <w:autoSpaceDN w:val="0"/>
        <w:adjustRightInd w:val="0"/>
        <w:jc w:val="center"/>
      </w:pPr>
      <w:r w:rsidRPr="00911B31">
        <w:t>Рабоч</w:t>
      </w:r>
      <w:r w:rsidRPr="00911B31">
        <w:rPr>
          <w:spacing w:val="-1"/>
        </w:rPr>
        <w:t>а</w:t>
      </w:r>
      <w:r w:rsidRPr="00911B31">
        <w:t>я програ</w:t>
      </w:r>
      <w:r w:rsidRPr="00911B31">
        <w:rPr>
          <w:spacing w:val="-1"/>
        </w:rPr>
        <w:t>м</w:t>
      </w:r>
      <w:r w:rsidRPr="00911B31">
        <w:t>ма</w:t>
      </w:r>
      <w:r w:rsidRPr="00911B31">
        <w:rPr>
          <w:spacing w:val="2"/>
        </w:rPr>
        <w:t xml:space="preserve"> </w:t>
      </w:r>
      <w:r w:rsidRPr="00911B31">
        <w:rPr>
          <w:spacing w:val="-1"/>
        </w:rPr>
        <w:t>д</w:t>
      </w:r>
      <w:r w:rsidRPr="00911B31">
        <w:t xml:space="preserve">исциплины </w:t>
      </w:r>
    </w:p>
    <w:p w14:paraId="5EC03937" w14:textId="77777777" w:rsidR="003C1BA3" w:rsidRPr="00911B31" w:rsidRDefault="003C1BA3" w:rsidP="003C1BA3">
      <w:pPr>
        <w:widowControl w:val="0"/>
        <w:tabs>
          <w:tab w:val="left" w:pos="5884"/>
        </w:tabs>
        <w:autoSpaceDE w:val="0"/>
        <w:autoSpaceDN w:val="0"/>
        <w:adjustRightInd w:val="0"/>
        <w:ind w:left="1358" w:right="1868" w:firstLine="1058"/>
        <w:jc w:val="center"/>
      </w:pPr>
    </w:p>
    <w:p w14:paraId="0F5FDB5C" w14:textId="77777777" w:rsidR="00C7711A" w:rsidRPr="00911B31" w:rsidRDefault="00C7711A" w:rsidP="003C1BA3">
      <w:pPr>
        <w:widowControl w:val="0"/>
        <w:tabs>
          <w:tab w:val="left" w:pos="5884"/>
        </w:tabs>
        <w:autoSpaceDE w:val="0"/>
        <w:autoSpaceDN w:val="0"/>
        <w:adjustRightInd w:val="0"/>
        <w:jc w:val="center"/>
        <w:rPr>
          <w:sz w:val="24"/>
          <w:szCs w:val="24"/>
        </w:rPr>
      </w:pPr>
      <w:r w:rsidRPr="00911B31">
        <w:rPr>
          <w:sz w:val="24"/>
          <w:szCs w:val="24"/>
        </w:rPr>
        <w:t>Комп</w:t>
      </w:r>
      <w:r w:rsidRPr="00911B31">
        <w:rPr>
          <w:spacing w:val="1"/>
          <w:sz w:val="24"/>
          <w:szCs w:val="24"/>
        </w:rPr>
        <w:t>ь</w:t>
      </w:r>
      <w:r w:rsidRPr="00911B31">
        <w:rPr>
          <w:sz w:val="24"/>
          <w:szCs w:val="24"/>
        </w:rPr>
        <w:t>ю</w:t>
      </w:r>
      <w:r w:rsidRPr="00911B31">
        <w:rPr>
          <w:spacing w:val="1"/>
          <w:sz w:val="24"/>
          <w:szCs w:val="24"/>
        </w:rPr>
        <w:t>т</w:t>
      </w:r>
      <w:r w:rsidRPr="00911B31">
        <w:rPr>
          <w:sz w:val="24"/>
          <w:szCs w:val="24"/>
        </w:rPr>
        <w:t>е</w:t>
      </w:r>
      <w:r w:rsidRPr="00911B31">
        <w:rPr>
          <w:spacing w:val="-2"/>
          <w:sz w:val="24"/>
          <w:szCs w:val="24"/>
        </w:rPr>
        <w:t>р</w:t>
      </w:r>
      <w:r w:rsidRPr="00911B31">
        <w:rPr>
          <w:sz w:val="24"/>
          <w:szCs w:val="24"/>
        </w:rPr>
        <w:t xml:space="preserve">ный </w:t>
      </w:r>
      <w:r w:rsidRPr="00911B31">
        <w:rPr>
          <w:spacing w:val="1"/>
          <w:sz w:val="24"/>
          <w:szCs w:val="24"/>
        </w:rPr>
        <w:t>н</w:t>
      </w:r>
      <w:r w:rsidRPr="00911B31">
        <w:rPr>
          <w:sz w:val="24"/>
          <w:szCs w:val="24"/>
        </w:rPr>
        <w:t>абор,</w:t>
      </w:r>
      <w:r w:rsidRPr="00911B31">
        <w:rPr>
          <w:spacing w:val="-2"/>
          <w:sz w:val="24"/>
          <w:szCs w:val="24"/>
        </w:rPr>
        <w:t xml:space="preserve"> </w:t>
      </w:r>
      <w:r w:rsidRPr="00911B31">
        <w:rPr>
          <w:sz w:val="24"/>
          <w:szCs w:val="24"/>
        </w:rPr>
        <w:t>в</w:t>
      </w:r>
      <w:r w:rsidRPr="00911B31">
        <w:rPr>
          <w:spacing w:val="-2"/>
          <w:sz w:val="24"/>
          <w:szCs w:val="24"/>
        </w:rPr>
        <w:t>е</w:t>
      </w:r>
      <w:r w:rsidRPr="00911B31">
        <w:rPr>
          <w:sz w:val="24"/>
          <w:szCs w:val="24"/>
        </w:rPr>
        <w:t>р</w:t>
      </w:r>
      <w:r w:rsidRPr="00911B31">
        <w:rPr>
          <w:spacing w:val="-1"/>
          <w:sz w:val="24"/>
          <w:szCs w:val="24"/>
        </w:rPr>
        <w:t>с</w:t>
      </w:r>
      <w:r w:rsidRPr="00911B31">
        <w:rPr>
          <w:sz w:val="24"/>
          <w:szCs w:val="24"/>
        </w:rPr>
        <w:t>т</w:t>
      </w:r>
      <w:r w:rsidRPr="00911B31">
        <w:rPr>
          <w:spacing w:val="1"/>
          <w:sz w:val="24"/>
          <w:szCs w:val="24"/>
        </w:rPr>
        <w:t>к</w:t>
      </w:r>
      <w:r w:rsidRPr="00911B31">
        <w:rPr>
          <w:sz w:val="24"/>
          <w:szCs w:val="24"/>
        </w:rPr>
        <w:t>а</w:t>
      </w:r>
    </w:p>
    <w:p w14:paraId="6B6F0CDF" w14:textId="77777777" w:rsidR="003C1BA3" w:rsidRPr="00911B31" w:rsidRDefault="00C7711A" w:rsidP="003C1BA3">
      <w:pPr>
        <w:widowControl w:val="0"/>
        <w:autoSpaceDE w:val="0"/>
        <w:autoSpaceDN w:val="0"/>
        <w:adjustRightInd w:val="0"/>
        <w:jc w:val="center"/>
        <w:rPr>
          <w:sz w:val="24"/>
          <w:szCs w:val="24"/>
        </w:rPr>
      </w:pPr>
      <w:r w:rsidRPr="00911B31">
        <w:rPr>
          <w:sz w:val="24"/>
          <w:szCs w:val="24"/>
        </w:rPr>
        <w:t>Форм</w:t>
      </w:r>
      <w:r w:rsidRPr="00911B31">
        <w:rPr>
          <w:spacing w:val="-1"/>
          <w:sz w:val="24"/>
          <w:szCs w:val="24"/>
        </w:rPr>
        <w:t>а</w:t>
      </w:r>
      <w:r w:rsidRPr="00911B31">
        <w:rPr>
          <w:sz w:val="24"/>
          <w:szCs w:val="24"/>
        </w:rPr>
        <w:t>т 60</w:t>
      </w:r>
      <w:r w:rsidRPr="00911B31">
        <w:rPr>
          <w:spacing w:val="2"/>
          <w:sz w:val="24"/>
          <w:szCs w:val="24"/>
        </w:rPr>
        <w:t>х</w:t>
      </w:r>
      <w:r w:rsidRPr="00911B31">
        <w:rPr>
          <w:sz w:val="24"/>
          <w:szCs w:val="24"/>
        </w:rPr>
        <w:t>90/16 Гар</w:t>
      </w:r>
      <w:r w:rsidRPr="00911B31">
        <w:rPr>
          <w:spacing w:val="-1"/>
          <w:sz w:val="24"/>
          <w:szCs w:val="24"/>
        </w:rPr>
        <w:t>ни</w:t>
      </w:r>
      <w:r w:rsidRPr="00911B31">
        <w:rPr>
          <w:spacing w:val="2"/>
          <w:sz w:val="24"/>
          <w:szCs w:val="24"/>
        </w:rPr>
        <w:t>т</w:t>
      </w:r>
      <w:r w:rsidRPr="00911B31">
        <w:rPr>
          <w:spacing w:val="-4"/>
          <w:sz w:val="24"/>
          <w:szCs w:val="24"/>
        </w:rPr>
        <w:t>у</w:t>
      </w:r>
      <w:r w:rsidRPr="00911B31">
        <w:rPr>
          <w:sz w:val="24"/>
          <w:szCs w:val="24"/>
        </w:rPr>
        <w:t xml:space="preserve">ра </w:t>
      </w:r>
      <w:r w:rsidRPr="00911B31">
        <w:rPr>
          <w:iCs/>
          <w:sz w:val="24"/>
          <w:szCs w:val="24"/>
        </w:rPr>
        <w:t>Times</w:t>
      </w:r>
      <w:r w:rsidRPr="00911B31">
        <w:rPr>
          <w:sz w:val="24"/>
          <w:szCs w:val="24"/>
        </w:rPr>
        <w:t xml:space="preserve"> </w:t>
      </w:r>
      <w:r w:rsidRPr="00911B31">
        <w:rPr>
          <w:iCs/>
          <w:sz w:val="24"/>
          <w:szCs w:val="24"/>
        </w:rPr>
        <w:t>New</w:t>
      </w:r>
      <w:r w:rsidRPr="00911B31">
        <w:rPr>
          <w:sz w:val="24"/>
          <w:szCs w:val="24"/>
        </w:rPr>
        <w:t xml:space="preserve"> </w:t>
      </w:r>
      <w:r w:rsidRPr="00911B31">
        <w:rPr>
          <w:iCs/>
          <w:sz w:val="24"/>
          <w:szCs w:val="24"/>
        </w:rPr>
        <w:t>Roman</w:t>
      </w:r>
      <w:r w:rsidRPr="00911B31">
        <w:rPr>
          <w:sz w:val="24"/>
          <w:szCs w:val="24"/>
        </w:rPr>
        <w:t xml:space="preserve"> </w:t>
      </w:r>
    </w:p>
    <w:p w14:paraId="23FB131E" w14:textId="495CA102" w:rsidR="00C7711A" w:rsidRDefault="00C7711A" w:rsidP="00DF32D8">
      <w:pPr>
        <w:widowControl w:val="0"/>
        <w:autoSpaceDE w:val="0"/>
        <w:autoSpaceDN w:val="0"/>
        <w:adjustRightInd w:val="0"/>
        <w:jc w:val="center"/>
        <w:rPr>
          <w:sz w:val="24"/>
          <w:szCs w:val="24"/>
        </w:rPr>
      </w:pPr>
      <w:r w:rsidRPr="00911B31">
        <w:rPr>
          <w:sz w:val="24"/>
          <w:szCs w:val="24"/>
        </w:rPr>
        <w:t>Усл. п.л.</w:t>
      </w:r>
      <w:r w:rsidRPr="00911B31">
        <w:rPr>
          <w:spacing w:val="1"/>
          <w:sz w:val="24"/>
          <w:szCs w:val="24"/>
        </w:rPr>
        <w:t xml:space="preserve"> </w:t>
      </w:r>
      <w:r w:rsidR="0024713A" w:rsidRPr="00911B31">
        <w:rPr>
          <w:spacing w:val="1"/>
          <w:sz w:val="24"/>
          <w:szCs w:val="24"/>
        </w:rPr>
        <w:t xml:space="preserve">      </w:t>
      </w:r>
      <w:r w:rsidRPr="00911B31">
        <w:rPr>
          <w:sz w:val="24"/>
          <w:szCs w:val="24"/>
        </w:rPr>
        <w:t>. Изд. №      -201</w:t>
      </w:r>
      <w:r w:rsidR="00911B31" w:rsidRPr="00911B31">
        <w:rPr>
          <w:sz w:val="24"/>
          <w:szCs w:val="24"/>
        </w:rPr>
        <w:t>9</w:t>
      </w:r>
      <w:r w:rsidRPr="00911B31">
        <w:rPr>
          <w:sz w:val="24"/>
          <w:szCs w:val="24"/>
        </w:rPr>
        <w:t xml:space="preserve">. </w:t>
      </w:r>
      <w:r w:rsidR="00DF32D8">
        <w:rPr>
          <w:sz w:val="24"/>
          <w:szCs w:val="24"/>
        </w:rPr>
        <w:t xml:space="preserve"> </w:t>
      </w:r>
    </w:p>
    <w:p w14:paraId="01999901" w14:textId="7AB8AD62" w:rsidR="00DF32D8" w:rsidRDefault="00DF32D8" w:rsidP="00DF32D8">
      <w:pPr>
        <w:widowControl w:val="0"/>
        <w:autoSpaceDE w:val="0"/>
        <w:autoSpaceDN w:val="0"/>
        <w:adjustRightInd w:val="0"/>
        <w:jc w:val="center"/>
        <w:rPr>
          <w:sz w:val="24"/>
          <w:szCs w:val="24"/>
        </w:rPr>
      </w:pPr>
    </w:p>
    <w:p w14:paraId="19E0922C" w14:textId="77777777" w:rsidR="00DF32D8" w:rsidRPr="00911B31" w:rsidRDefault="00DF32D8" w:rsidP="00DF32D8">
      <w:pPr>
        <w:widowControl w:val="0"/>
        <w:autoSpaceDE w:val="0"/>
        <w:autoSpaceDN w:val="0"/>
        <w:adjustRightInd w:val="0"/>
        <w:jc w:val="center"/>
        <w:rPr>
          <w:sz w:val="24"/>
          <w:szCs w:val="24"/>
        </w:rPr>
      </w:pPr>
    </w:p>
    <w:p w14:paraId="72191999" w14:textId="77777777" w:rsidR="00C7711A" w:rsidRDefault="00C7711A" w:rsidP="00C7711A">
      <w:pPr>
        <w:widowControl w:val="0"/>
        <w:autoSpaceDE w:val="0"/>
        <w:autoSpaceDN w:val="0"/>
        <w:adjustRightInd w:val="0"/>
        <w:ind w:right="516"/>
      </w:pPr>
    </w:p>
    <w:p w14:paraId="47F7E929" w14:textId="77777777" w:rsidR="00CE3047" w:rsidRPr="00911B31" w:rsidRDefault="00CE3047" w:rsidP="00C7711A">
      <w:pPr>
        <w:widowControl w:val="0"/>
        <w:autoSpaceDE w:val="0"/>
        <w:autoSpaceDN w:val="0"/>
        <w:adjustRightInd w:val="0"/>
        <w:ind w:right="516"/>
      </w:pPr>
    </w:p>
    <w:p w14:paraId="0CB89700" w14:textId="60FE93ED" w:rsidR="00C7711A" w:rsidRPr="00911B31" w:rsidRDefault="00C7711A" w:rsidP="00CE3047">
      <w:pPr>
        <w:widowControl w:val="0"/>
        <w:autoSpaceDE w:val="0"/>
        <w:autoSpaceDN w:val="0"/>
        <w:adjustRightInd w:val="0"/>
        <w:ind w:right="-1"/>
        <w:jc w:val="right"/>
      </w:pPr>
      <w:r w:rsidRPr="00911B31">
        <w:t>©</w:t>
      </w:r>
      <w:r w:rsidRPr="00911B31">
        <w:rPr>
          <w:spacing w:val="2"/>
        </w:rPr>
        <w:t xml:space="preserve"> </w:t>
      </w:r>
      <w:r w:rsidR="00BD5B70">
        <w:rPr>
          <w:spacing w:val="2"/>
        </w:rPr>
        <w:t xml:space="preserve">Лосева О.В., </w:t>
      </w:r>
      <w:r w:rsidR="00911B31" w:rsidRPr="00911B31">
        <w:t>Перевозчиков С.Ю</w:t>
      </w:r>
      <w:r w:rsidRPr="00911B31">
        <w:t>. 201</w:t>
      </w:r>
      <w:r w:rsidR="00911B31" w:rsidRPr="00911B31">
        <w:t>9</w:t>
      </w:r>
    </w:p>
    <w:p w14:paraId="20858AF5" w14:textId="77777777" w:rsidR="002B2CAC" w:rsidRPr="00911B31" w:rsidRDefault="00C7711A" w:rsidP="003C1BA3">
      <w:pPr>
        <w:ind w:firstLine="709"/>
        <w:jc w:val="right"/>
      </w:pPr>
      <w:r w:rsidRPr="00911B31">
        <w:t xml:space="preserve"> ©</w:t>
      </w:r>
      <w:r w:rsidRPr="00911B31">
        <w:rPr>
          <w:spacing w:val="2"/>
        </w:rPr>
        <w:t xml:space="preserve"> </w:t>
      </w:r>
      <w:r w:rsidRPr="00911B31">
        <w:rPr>
          <w:spacing w:val="1"/>
        </w:rPr>
        <w:t>Ф</w:t>
      </w:r>
      <w:r w:rsidRPr="00911B31">
        <w:t>ин</w:t>
      </w:r>
      <w:r w:rsidRPr="00911B31">
        <w:rPr>
          <w:spacing w:val="-2"/>
        </w:rPr>
        <w:t>у</w:t>
      </w:r>
      <w:r w:rsidRPr="00911B31">
        <w:t>н</w:t>
      </w:r>
      <w:r w:rsidRPr="00911B31">
        <w:rPr>
          <w:spacing w:val="1"/>
        </w:rPr>
        <w:t>и</w:t>
      </w:r>
      <w:r w:rsidRPr="00911B31">
        <w:t>в</w:t>
      </w:r>
      <w:r w:rsidRPr="00911B31">
        <w:rPr>
          <w:spacing w:val="-1"/>
        </w:rPr>
        <w:t>е</w:t>
      </w:r>
      <w:r w:rsidRPr="00911B31">
        <w:t>р</w:t>
      </w:r>
      <w:r w:rsidRPr="00911B31">
        <w:rPr>
          <w:spacing w:val="1"/>
        </w:rPr>
        <w:t>си</w:t>
      </w:r>
      <w:r w:rsidRPr="00911B31">
        <w:rPr>
          <w:spacing w:val="-2"/>
        </w:rPr>
        <w:t>т</w:t>
      </w:r>
      <w:r w:rsidRPr="00911B31">
        <w:t xml:space="preserve">ет, </w:t>
      </w:r>
      <w:r w:rsidRPr="00911B31">
        <w:rPr>
          <w:spacing w:val="-1"/>
        </w:rPr>
        <w:t>2</w:t>
      </w:r>
      <w:r w:rsidRPr="00911B31">
        <w:t>01</w:t>
      </w:r>
      <w:r w:rsidR="00911B31" w:rsidRPr="00911B31">
        <w:t>9</w:t>
      </w:r>
    </w:p>
    <w:p w14:paraId="3E309612" w14:textId="77777777" w:rsidR="00F207B3" w:rsidRDefault="00F207B3" w:rsidP="003C1BA3">
      <w:pPr>
        <w:ind w:firstLine="709"/>
        <w:jc w:val="right"/>
      </w:pPr>
    </w:p>
    <w:p w14:paraId="217DE47C" w14:textId="66E74CED" w:rsidR="00BD5B70" w:rsidRDefault="00BD5B70" w:rsidP="003C1BA3">
      <w:pPr>
        <w:ind w:firstLine="709"/>
        <w:jc w:val="right"/>
      </w:pPr>
    </w:p>
    <w:p w14:paraId="527F07B9" w14:textId="2FF2C023" w:rsidR="00182AB1" w:rsidRDefault="00182AB1" w:rsidP="003C1BA3">
      <w:pPr>
        <w:ind w:firstLine="709"/>
        <w:jc w:val="right"/>
      </w:pPr>
    </w:p>
    <w:p w14:paraId="0EC1C587" w14:textId="77777777" w:rsidR="00182AB1" w:rsidRPr="00C7711A" w:rsidRDefault="00182AB1" w:rsidP="003C1BA3">
      <w:pPr>
        <w:ind w:firstLine="709"/>
        <w:jc w:val="right"/>
      </w:pPr>
    </w:p>
    <w:p w14:paraId="68FA0BCD" w14:textId="77777777" w:rsidR="002B2CAC" w:rsidRPr="00FF6B09" w:rsidRDefault="002B2CAC" w:rsidP="009E1647">
      <w:pPr>
        <w:spacing w:after="240" w:line="257" w:lineRule="auto"/>
        <w:jc w:val="center"/>
        <w:rPr>
          <w:b/>
        </w:rPr>
      </w:pPr>
      <w:r w:rsidRPr="00FF6B09">
        <w:rPr>
          <w:b/>
        </w:rPr>
        <w:t>Содержание</w:t>
      </w:r>
    </w:p>
    <w:p w14:paraId="5BA39A74" w14:textId="1AF8A214" w:rsidR="007F4C01" w:rsidRPr="00DF32D8" w:rsidRDefault="00D23643" w:rsidP="00DF32D8">
      <w:pPr>
        <w:pStyle w:val="12"/>
        <w:spacing w:after="0"/>
        <w:ind w:left="0" w:firstLine="0"/>
        <w:jc w:val="both"/>
        <w:rPr>
          <w:rFonts w:asciiTheme="minorHAnsi" w:eastAsiaTheme="minorEastAsia" w:hAnsiTheme="minorHAnsi" w:cstheme="minorBidi"/>
          <w:b w:val="0"/>
          <w:bCs w:val="0"/>
          <w:kern w:val="0"/>
          <w:sz w:val="28"/>
          <w:szCs w:val="28"/>
          <w:lang w:eastAsia="ru-RU"/>
        </w:rPr>
      </w:pPr>
      <w:r w:rsidRPr="00C4142B">
        <w:rPr>
          <w:sz w:val="28"/>
          <w:szCs w:val="28"/>
        </w:rPr>
        <w:fldChar w:fldCharType="begin"/>
      </w:r>
      <w:r w:rsidR="002B2CAC" w:rsidRPr="00C4142B">
        <w:rPr>
          <w:sz w:val="28"/>
          <w:szCs w:val="28"/>
        </w:rPr>
        <w:instrText xml:space="preserve"> TOC \o "1-3" \h \z \u </w:instrText>
      </w:r>
      <w:r w:rsidRPr="00C4142B">
        <w:rPr>
          <w:sz w:val="28"/>
          <w:szCs w:val="28"/>
        </w:rPr>
        <w:fldChar w:fldCharType="separate"/>
      </w:r>
      <w:hyperlink w:anchor="_Toc24450864" w:history="1">
        <w:r w:rsidR="007F4C01" w:rsidRPr="00DF32D8">
          <w:rPr>
            <w:rStyle w:val="a4"/>
            <w:b w:val="0"/>
            <w:sz w:val="28"/>
            <w:szCs w:val="28"/>
          </w:rPr>
          <w:t>1. Наименование дисциплины</w:t>
        </w:r>
        <w:r w:rsidR="007F4C01" w:rsidRPr="00DF32D8">
          <w:rPr>
            <w:b w:val="0"/>
            <w:webHidden/>
            <w:sz w:val="28"/>
            <w:szCs w:val="28"/>
          </w:rPr>
          <w:tab/>
        </w:r>
        <w:r w:rsidR="007F4C01" w:rsidRPr="00DF32D8">
          <w:rPr>
            <w:b w:val="0"/>
            <w:webHidden/>
            <w:sz w:val="28"/>
            <w:szCs w:val="28"/>
          </w:rPr>
          <w:fldChar w:fldCharType="begin"/>
        </w:r>
        <w:r w:rsidR="007F4C01" w:rsidRPr="00DF32D8">
          <w:rPr>
            <w:b w:val="0"/>
            <w:webHidden/>
            <w:sz w:val="28"/>
            <w:szCs w:val="28"/>
          </w:rPr>
          <w:instrText xml:space="preserve"> PAGEREF _Toc24450864 \h </w:instrText>
        </w:r>
        <w:r w:rsidR="007F4C01" w:rsidRPr="00DF32D8">
          <w:rPr>
            <w:b w:val="0"/>
            <w:webHidden/>
            <w:sz w:val="28"/>
            <w:szCs w:val="28"/>
          </w:rPr>
        </w:r>
        <w:r w:rsidR="007F4C01" w:rsidRPr="00DF32D8">
          <w:rPr>
            <w:b w:val="0"/>
            <w:webHidden/>
            <w:sz w:val="28"/>
            <w:szCs w:val="28"/>
          </w:rPr>
          <w:fldChar w:fldCharType="separate"/>
        </w:r>
        <w:r w:rsidR="002458AE">
          <w:rPr>
            <w:b w:val="0"/>
            <w:webHidden/>
            <w:sz w:val="28"/>
            <w:szCs w:val="28"/>
          </w:rPr>
          <w:t>3</w:t>
        </w:r>
        <w:r w:rsidR="007F4C01" w:rsidRPr="00DF32D8">
          <w:rPr>
            <w:b w:val="0"/>
            <w:webHidden/>
            <w:sz w:val="28"/>
            <w:szCs w:val="28"/>
          </w:rPr>
          <w:fldChar w:fldCharType="end"/>
        </w:r>
      </w:hyperlink>
    </w:p>
    <w:p w14:paraId="2E692BF5" w14:textId="1C6F59CD" w:rsidR="007F4C01" w:rsidRPr="00DF32D8" w:rsidRDefault="00203A52" w:rsidP="00DF32D8">
      <w:pPr>
        <w:pStyle w:val="12"/>
        <w:spacing w:after="0"/>
        <w:ind w:left="0" w:firstLine="0"/>
        <w:jc w:val="both"/>
        <w:rPr>
          <w:rFonts w:asciiTheme="minorHAnsi" w:eastAsiaTheme="minorEastAsia" w:hAnsiTheme="minorHAnsi" w:cstheme="minorBidi"/>
          <w:b w:val="0"/>
          <w:bCs w:val="0"/>
          <w:kern w:val="0"/>
          <w:sz w:val="28"/>
          <w:szCs w:val="28"/>
          <w:lang w:eastAsia="ru-RU"/>
        </w:rPr>
      </w:pPr>
      <w:hyperlink w:anchor="_Toc24450865" w:history="1">
        <w:r w:rsidR="007F4C01" w:rsidRPr="00DF32D8">
          <w:rPr>
            <w:rStyle w:val="a4"/>
            <w:b w:val="0"/>
            <w:sz w:val="28"/>
            <w:szCs w:val="28"/>
          </w:rPr>
          <w:t>2.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r w:rsidR="007F4C01" w:rsidRPr="00DF32D8">
          <w:rPr>
            <w:b w:val="0"/>
            <w:webHidden/>
            <w:sz w:val="28"/>
            <w:szCs w:val="28"/>
          </w:rPr>
          <w:tab/>
        </w:r>
        <w:r w:rsidR="007F4C01" w:rsidRPr="00DF32D8">
          <w:rPr>
            <w:b w:val="0"/>
            <w:webHidden/>
            <w:sz w:val="28"/>
            <w:szCs w:val="28"/>
          </w:rPr>
          <w:fldChar w:fldCharType="begin"/>
        </w:r>
        <w:r w:rsidR="007F4C01" w:rsidRPr="00DF32D8">
          <w:rPr>
            <w:b w:val="0"/>
            <w:webHidden/>
            <w:sz w:val="28"/>
            <w:szCs w:val="28"/>
          </w:rPr>
          <w:instrText xml:space="preserve"> PAGEREF _Toc24450865 \h </w:instrText>
        </w:r>
        <w:r w:rsidR="007F4C01" w:rsidRPr="00DF32D8">
          <w:rPr>
            <w:b w:val="0"/>
            <w:webHidden/>
            <w:sz w:val="28"/>
            <w:szCs w:val="28"/>
          </w:rPr>
        </w:r>
        <w:r w:rsidR="007F4C01" w:rsidRPr="00DF32D8">
          <w:rPr>
            <w:b w:val="0"/>
            <w:webHidden/>
            <w:sz w:val="28"/>
            <w:szCs w:val="28"/>
          </w:rPr>
          <w:fldChar w:fldCharType="separate"/>
        </w:r>
        <w:r w:rsidR="002458AE">
          <w:rPr>
            <w:b w:val="0"/>
            <w:webHidden/>
            <w:sz w:val="28"/>
            <w:szCs w:val="28"/>
          </w:rPr>
          <w:t>3</w:t>
        </w:r>
        <w:r w:rsidR="007F4C01" w:rsidRPr="00DF32D8">
          <w:rPr>
            <w:b w:val="0"/>
            <w:webHidden/>
            <w:sz w:val="28"/>
            <w:szCs w:val="28"/>
          </w:rPr>
          <w:fldChar w:fldCharType="end"/>
        </w:r>
      </w:hyperlink>
    </w:p>
    <w:p w14:paraId="13C82B5A" w14:textId="6B0AE273" w:rsidR="007F4C01" w:rsidRPr="00DF32D8" w:rsidRDefault="00203A52" w:rsidP="00DF32D8">
      <w:pPr>
        <w:pStyle w:val="12"/>
        <w:spacing w:after="0"/>
        <w:ind w:left="0" w:firstLine="0"/>
        <w:jc w:val="both"/>
        <w:rPr>
          <w:rFonts w:asciiTheme="minorHAnsi" w:eastAsiaTheme="minorEastAsia" w:hAnsiTheme="minorHAnsi" w:cstheme="minorBidi"/>
          <w:b w:val="0"/>
          <w:bCs w:val="0"/>
          <w:kern w:val="0"/>
          <w:sz w:val="28"/>
          <w:szCs w:val="28"/>
          <w:lang w:eastAsia="ru-RU"/>
        </w:rPr>
      </w:pPr>
      <w:hyperlink w:anchor="_Toc24450866" w:history="1">
        <w:r w:rsidR="007F4C01" w:rsidRPr="00DF32D8">
          <w:rPr>
            <w:rStyle w:val="a4"/>
            <w:b w:val="0"/>
            <w:sz w:val="28"/>
            <w:szCs w:val="28"/>
          </w:rPr>
          <w:t>3. Место дисциплины в структуре образовательной программы</w:t>
        </w:r>
        <w:r w:rsidR="007F4C01" w:rsidRPr="00DF32D8">
          <w:rPr>
            <w:b w:val="0"/>
            <w:webHidden/>
            <w:sz w:val="28"/>
            <w:szCs w:val="28"/>
          </w:rPr>
          <w:tab/>
        </w:r>
        <w:r w:rsidR="007F4C01" w:rsidRPr="00DF32D8">
          <w:rPr>
            <w:b w:val="0"/>
            <w:webHidden/>
            <w:sz w:val="28"/>
            <w:szCs w:val="28"/>
          </w:rPr>
          <w:fldChar w:fldCharType="begin"/>
        </w:r>
        <w:r w:rsidR="007F4C01" w:rsidRPr="00DF32D8">
          <w:rPr>
            <w:b w:val="0"/>
            <w:webHidden/>
            <w:sz w:val="28"/>
            <w:szCs w:val="28"/>
          </w:rPr>
          <w:instrText xml:space="preserve"> PAGEREF _Toc24450866 \h </w:instrText>
        </w:r>
        <w:r w:rsidR="007F4C01" w:rsidRPr="00DF32D8">
          <w:rPr>
            <w:b w:val="0"/>
            <w:webHidden/>
            <w:sz w:val="28"/>
            <w:szCs w:val="28"/>
          </w:rPr>
        </w:r>
        <w:r w:rsidR="007F4C01" w:rsidRPr="00DF32D8">
          <w:rPr>
            <w:b w:val="0"/>
            <w:webHidden/>
            <w:sz w:val="28"/>
            <w:szCs w:val="28"/>
          </w:rPr>
          <w:fldChar w:fldCharType="separate"/>
        </w:r>
        <w:r w:rsidR="002458AE">
          <w:rPr>
            <w:b w:val="0"/>
            <w:webHidden/>
            <w:sz w:val="28"/>
            <w:szCs w:val="28"/>
          </w:rPr>
          <w:t>6</w:t>
        </w:r>
        <w:r w:rsidR="007F4C01" w:rsidRPr="00DF32D8">
          <w:rPr>
            <w:b w:val="0"/>
            <w:webHidden/>
            <w:sz w:val="28"/>
            <w:szCs w:val="28"/>
          </w:rPr>
          <w:fldChar w:fldCharType="end"/>
        </w:r>
      </w:hyperlink>
    </w:p>
    <w:p w14:paraId="0133CAE8" w14:textId="330AC66D" w:rsidR="007F4C01" w:rsidRPr="00DF32D8" w:rsidRDefault="00203A52" w:rsidP="00DF32D8">
      <w:pPr>
        <w:pStyle w:val="12"/>
        <w:spacing w:after="0"/>
        <w:ind w:left="0" w:firstLine="0"/>
        <w:jc w:val="both"/>
        <w:rPr>
          <w:rFonts w:asciiTheme="minorHAnsi" w:eastAsiaTheme="minorEastAsia" w:hAnsiTheme="minorHAnsi" w:cstheme="minorBidi"/>
          <w:b w:val="0"/>
          <w:bCs w:val="0"/>
          <w:kern w:val="0"/>
          <w:sz w:val="28"/>
          <w:szCs w:val="28"/>
          <w:lang w:eastAsia="ru-RU"/>
        </w:rPr>
      </w:pPr>
      <w:hyperlink w:anchor="_Toc24450867" w:history="1">
        <w:r w:rsidR="007F4C01" w:rsidRPr="00DF32D8">
          <w:rPr>
            <w:rStyle w:val="a4"/>
            <w:b w:val="0"/>
            <w:sz w:val="28"/>
            <w:szCs w:val="28"/>
          </w:rPr>
          <w:t>4. Объем дисциплины (модуля) в зачетных единицах и в академических часах с выделением объема аудиторной (лекции, семинары) и самостоятельной работы обучающихся</w:t>
        </w:r>
        <w:r w:rsidR="007F4C01" w:rsidRPr="00DF32D8">
          <w:rPr>
            <w:b w:val="0"/>
            <w:webHidden/>
            <w:sz w:val="28"/>
            <w:szCs w:val="28"/>
          </w:rPr>
          <w:tab/>
        </w:r>
        <w:r w:rsidR="007F4C01" w:rsidRPr="00DF32D8">
          <w:rPr>
            <w:b w:val="0"/>
            <w:webHidden/>
            <w:sz w:val="28"/>
            <w:szCs w:val="28"/>
          </w:rPr>
          <w:fldChar w:fldCharType="begin"/>
        </w:r>
        <w:r w:rsidR="007F4C01" w:rsidRPr="00DF32D8">
          <w:rPr>
            <w:b w:val="0"/>
            <w:webHidden/>
            <w:sz w:val="28"/>
            <w:szCs w:val="28"/>
          </w:rPr>
          <w:instrText xml:space="preserve"> PAGEREF _Toc24450867 \h </w:instrText>
        </w:r>
        <w:r w:rsidR="007F4C01" w:rsidRPr="00DF32D8">
          <w:rPr>
            <w:b w:val="0"/>
            <w:webHidden/>
            <w:sz w:val="28"/>
            <w:szCs w:val="28"/>
          </w:rPr>
        </w:r>
        <w:r w:rsidR="007F4C01" w:rsidRPr="00DF32D8">
          <w:rPr>
            <w:b w:val="0"/>
            <w:webHidden/>
            <w:sz w:val="28"/>
            <w:szCs w:val="28"/>
          </w:rPr>
          <w:fldChar w:fldCharType="separate"/>
        </w:r>
        <w:r w:rsidR="002458AE">
          <w:rPr>
            <w:b w:val="0"/>
            <w:webHidden/>
            <w:sz w:val="28"/>
            <w:szCs w:val="28"/>
          </w:rPr>
          <w:t>6</w:t>
        </w:r>
        <w:r w:rsidR="007F4C01" w:rsidRPr="00DF32D8">
          <w:rPr>
            <w:b w:val="0"/>
            <w:webHidden/>
            <w:sz w:val="28"/>
            <w:szCs w:val="28"/>
          </w:rPr>
          <w:fldChar w:fldCharType="end"/>
        </w:r>
      </w:hyperlink>
    </w:p>
    <w:p w14:paraId="3AFBC407" w14:textId="5CF50874" w:rsidR="007F4C01" w:rsidRPr="00DF32D8" w:rsidRDefault="00203A52" w:rsidP="00DF32D8">
      <w:pPr>
        <w:pStyle w:val="12"/>
        <w:spacing w:after="0"/>
        <w:ind w:left="0" w:firstLine="0"/>
        <w:jc w:val="both"/>
        <w:rPr>
          <w:rFonts w:asciiTheme="minorHAnsi" w:eastAsiaTheme="minorEastAsia" w:hAnsiTheme="minorHAnsi" w:cstheme="minorBidi"/>
          <w:b w:val="0"/>
          <w:bCs w:val="0"/>
          <w:kern w:val="0"/>
          <w:sz w:val="28"/>
          <w:szCs w:val="28"/>
          <w:lang w:eastAsia="ru-RU"/>
        </w:rPr>
      </w:pPr>
      <w:hyperlink w:anchor="_Toc24450868" w:history="1">
        <w:r w:rsidR="007F4C01" w:rsidRPr="00DF32D8">
          <w:rPr>
            <w:rStyle w:val="a4"/>
            <w:b w:val="0"/>
            <w:sz w:val="28"/>
            <w:szCs w:val="28"/>
          </w:rPr>
          <w:t>5. Содержание дисциплины, структурированное по темам (разделам) дисциплины с указанием их объемов (в академических часах) и видов учебных занятий</w:t>
        </w:r>
        <w:r w:rsidR="007F4C01" w:rsidRPr="00DF32D8">
          <w:rPr>
            <w:b w:val="0"/>
            <w:webHidden/>
            <w:sz w:val="28"/>
            <w:szCs w:val="28"/>
          </w:rPr>
          <w:tab/>
        </w:r>
        <w:r w:rsidR="007F4C01" w:rsidRPr="00DF32D8">
          <w:rPr>
            <w:b w:val="0"/>
            <w:webHidden/>
            <w:sz w:val="28"/>
            <w:szCs w:val="28"/>
          </w:rPr>
          <w:fldChar w:fldCharType="begin"/>
        </w:r>
        <w:r w:rsidR="007F4C01" w:rsidRPr="00DF32D8">
          <w:rPr>
            <w:b w:val="0"/>
            <w:webHidden/>
            <w:sz w:val="28"/>
            <w:szCs w:val="28"/>
          </w:rPr>
          <w:instrText xml:space="preserve"> PAGEREF _Toc24450868 \h </w:instrText>
        </w:r>
        <w:r w:rsidR="007F4C01" w:rsidRPr="00DF32D8">
          <w:rPr>
            <w:b w:val="0"/>
            <w:webHidden/>
            <w:sz w:val="28"/>
            <w:szCs w:val="28"/>
          </w:rPr>
        </w:r>
        <w:r w:rsidR="007F4C01" w:rsidRPr="00DF32D8">
          <w:rPr>
            <w:b w:val="0"/>
            <w:webHidden/>
            <w:sz w:val="28"/>
            <w:szCs w:val="28"/>
          </w:rPr>
          <w:fldChar w:fldCharType="separate"/>
        </w:r>
        <w:r w:rsidR="002458AE">
          <w:rPr>
            <w:b w:val="0"/>
            <w:webHidden/>
            <w:sz w:val="28"/>
            <w:szCs w:val="28"/>
          </w:rPr>
          <w:t>6</w:t>
        </w:r>
        <w:r w:rsidR="007F4C01" w:rsidRPr="00DF32D8">
          <w:rPr>
            <w:b w:val="0"/>
            <w:webHidden/>
            <w:sz w:val="28"/>
            <w:szCs w:val="28"/>
          </w:rPr>
          <w:fldChar w:fldCharType="end"/>
        </w:r>
      </w:hyperlink>
    </w:p>
    <w:p w14:paraId="679C1EA7" w14:textId="637A882E" w:rsidR="007F4C01" w:rsidRPr="00DF32D8" w:rsidRDefault="00203A52" w:rsidP="00DF32D8">
      <w:pPr>
        <w:pStyle w:val="12"/>
        <w:spacing w:after="0"/>
        <w:ind w:left="0" w:firstLine="0"/>
        <w:jc w:val="both"/>
        <w:rPr>
          <w:rFonts w:asciiTheme="minorHAnsi" w:eastAsiaTheme="minorEastAsia" w:hAnsiTheme="minorHAnsi" w:cstheme="minorBidi"/>
          <w:b w:val="0"/>
          <w:bCs w:val="0"/>
          <w:kern w:val="0"/>
          <w:sz w:val="28"/>
          <w:szCs w:val="28"/>
          <w:lang w:eastAsia="ru-RU"/>
        </w:rPr>
      </w:pPr>
      <w:hyperlink w:anchor="_Toc24450869" w:history="1">
        <w:r w:rsidR="007F4C01" w:rsidRPr="00DF32D8">
          <w:rPr>
            <w:rStyle w:val="a4"/>
            <w:b w:val="0"/>
            <w:sz w:val="28"/>
            <w:szCs w:val="28"/>
          </w:rPr>
          <w:t>5.1. Содержание дисциплины</w:t>
        </w:r>
        <w:r w:rsidR="007F4C01" w:rsidRPr="00DF32D8">
          <w:rPr>
            <w:b w:val="0"/>
            <w:webHidden/>
            <w:sz w:val="28"/>
            <w:szCs w:val="28"/>
          </w:rPr>
          <w:tab/>
        </w:r>
        <w:r w:rsidR="007F4C01" w:rsidRPr="00DF32D8">
          <w:rPr>
            <w:b w:val="0"/>
            <w:webHidden/>
            <w:sz w:val="28"/>
            <w:szCs w:val="28"/>
          </w:rPr>
          <w:fldChar w:fldCharType="begin"/>
        </w:r>
        <w:r w:rsidR="007F4C01" w:rsidRPr="00DF32D8">
          <w:rPr>
            <w:b w:val="0"/>
            <w:webHidden/>
            <w:sz w:val="28"/>
            <w:szCs w:val="28"/>
          </w:rPr>
          <w:instrText xml:space="preserve"> PAGEREF _Toc24450869 \h </w:instrText>
        </w:r>
        <w:r w:rsidR="007F4C01" w:rsidRPr="00DF32D8">
          <w:rPr>
            <w:b w:val="0"/>
            <w:webHidden/>
            <w:sz w:val="28"/>
            <w:szCs w:val="28"/>
          </w:rPr>
        </w:r>
        <w:r w:rsidR="007F4C01" w:rsidRPr="00DF32D8">
          <w:rPr>
            <w:b w:val="0"/>
            <w:webHidden/>
            <w:sz w:val="28"/>
            <w:szCs w:val="28"/>
          </w:rPr>
          <w:fldChar w:fldCharType="separate"/>
        </w:r>
        <w:r w:rsidR="002458AE">
          <w:rPr>
            <w:b w:val="0"/>
            <w:webHidden/>
            <w:sz w:val="28"/>
            <w:szCs w:val="28"/>
          </w:rPr>
          <w:t>7</w:t>
        </w:r>
        <w:r w:rsidR="007F4C01" w:rsidRPr="00DF32D8">
          <w:rPr>
            <w:b w:val="0"/>
            <w:webHidden/>
            <w:sz w:val="28"/>
            <w:szCs w:val="28"/>
          </w:rPr>
          <w:fldChar w:fldCharType="end"/>
        </w:r>
      </w:hyperlink>
    </w:p>
    <w:p w14:paraId="6B50D75D" w14:textId="5FA8B2DB" w:rsidR="007F4C01" w:rsidRPr="00DF32D8" w:rsidRDefault="00203A52" w:rsidP="00DF32D8">
      <w:pPr>
        <w:pStyle w:val="12"/>
        <w:spacing w:after="0"/>
        <w:ind w:left="0" w:firstLine="0"/>
        <w:jc w:val="both"/>
        <w:rPr>
          <w:rFonts w:asciiTheme="minorHAnsi" w:eastAsiaTheme="minorEastAsia" w:hAnsiTheme="minorHAnsi" w:cstheme="minorBidi"/>
          <w:b w:val="0"/>
          <w:bCs w:val="0"/>
          <w:kern w:val="0"/>
          <w:sz w:val="28"/>
          <w:szCs w:val="28"/>
          <w:lang w:eastAsia="ru-RU"/>
        </w:rPr>
      </w:pPr>
      <w:hyperlink w:anchor="_Toc24450870" w:history="1">
        <w:r w:rsidR="007F4C01" w:rsidRPr="00DF32D8">
          <w:rPr>
            <w:rStyle w:val="a4"/>
            <w:b w:val="0"/>
            <w:iCs/>
            <w:sz w:val="28"/>
            <w:szCs w:val="28"/>
          </w:rPr>
          <w:t>5.2. Учебно-тематический план</w:t>
        </w:r>
        <w:r w:rsidR="007F4C01" w:rsidRPr="00DF32D8">
          <w:rPr>
            <w:b w:val="0"/>
            <w:webHidden/>
            <w:sz w:val="28"/>
            <w:szCs w:val="28"/>
          </w:rPr>
          <w:tab/>
        </w:r>
        <w:r w:rsidR="007F4C01" w:rsidRPr="00DF32D8">
          <w:rPr>
            <w:b w:val="0"/>
            <w:webHidden/>
            <w:sz w:val="28"/>
            <w:szCs w:val="28"/>
          </w:rPr>
          <w:fldChar w:fldCharType="begin"/>
        </w:r>
        <w:r w:rsidR="007F4C01" w:rsidRPr="00DF32D8">
          <w:rPr>
            <w:b w:val="0"/>
            <w:webHidden/>
            <w:sz w:val="28"/>
            <w:szCs w:val="28"/>
          </w:rPr>
          <w:instrText xml:space="preserve"> PAGEREF _Toc24450870 \h </w:instrText>
        </w:r>
        <w:r w:rsidR="007F4C01" w:rsidRPr="00DF32D8">
          <w:rPr>
            <w:b w:val="0"/>
            <w:webHidden/>
            <w:sz w:val="28"/>
            <w:szCs w:val="28"/>
          </w:rPr>
        </w:r>
        <w:r w:rsidR="007F4C01" w:rsidRPr="00DF32D8">
          <w:rPr>
            <w:b w:val="0"/>
            <w:webHidden/>
            <w:sz w:val="28"/>
            <w:szCs w:val="28"/>
          </w:rPr>
          <w:fldChar w:fldCharType="separate"/>
        </w:r>
        <w:r w:rsidR="002458AE">
          <w:rPr>
            <w:b w:val="0"/>
            <w:webHidden/>
            <w:sz w:val="28"/>
            <w:szCs w:val="28"/>
          </w:rPr>
          <w:t>13</w:t>
        </w:r>
        <w:r w:rsidR="007F4C01" w:rsidRPr="00DF32D8">
          <w:rPr>
            <w:b w:val="0"/>
            <w:webHidden/>
            <w:sz w:val="28"/>
            <w:szCs w:val="28"/>
          </w:rPr>
          <w:fldChar w:fldCharType="end"/>
        </w:r>
      </w:hyperlink>
    </w:p>
    <w:p w14:paraId="1762FDCE" w14:textId="103BA336" w:rsidR="007F4C01" w:rsidRPr="00DF32D8" w:rsidRDefault="00203A52" w:rsidP="00DF32D8">
      <w:pPr>
        <w:pStyle w:val="12"/>
        <w:spacing w:after="0"/>
        <w:ind w:left="0" w:firstLine="0"/>
        <w:jc w:val="both"/>
        <w:rPr>
          <w:rFonts w:asciiTheme="minorHAnsi" w:eastAsiaTheme="minorEastAsia" w:hAnsiTheme="minorHAnsi" w:cstheme="minorBidi"/>
          <w:b w:val="0"/>
          <w:bCs w:val="0"/>
          <w:kern w:val="0"/>
          <w:sz w:val="28"/>
          <w:szCs w:val="28"/>
          <w:lang w:eastAsia="ru-RU"/>
        </w:rPr>
      </w:pPr>
      <w:hyperlink w:anchor="_Toc24450871" w:history="1">
        <w:r w:rsidR="007F4C01" w:rsidRPr="00DF32D8">
          <w:rPr>
            <w:rStyle w:val="a4"/>
            <w:b w:val="0"/>
            <w:sz w:val="28"/>
            <w:szCs w:val="28"/>
          </w:rPr>
          <w:t>5.3. Содержание практических и семинарских занятий</w:t>
        </w:r>
        <w:r w:rsidR="007F4C01" w:rsidRPr="00DF32D8">
          <w:rPr>
            <w:b w:val="0"/>
            <w:webHidden/>
            <w:sz w:val="28"/>
            <w:szCs w:val="28"/>
          </w:rPr>
          <w:tab/>
        </w:r>
        <w:r w:rsidR="007F4C01" w:rsidRPr="00DF32D8">
          <w:rPr>
            <w:b w:val="0"/>
            <w:webHidden/>
            <w:sz w:val="28"/>
            <w:szCs w:val="28"/>
          </w:rPr>
          <w:fldChar w:fldCharType="begin"/>
        </w:r>
        <w:r w:rsidR="007F4C01" w:rsidRPr="00DF32D8">
          <w:rPr>
            <w:b w:val="0"/>
            <w:webHidden/>
            <w:sz w:val="28"/>
            <w:szCs w:val="28"/>
          </w:rPr>
          <w:instrText xml:space="preserve"> PAGEREF _Toc24450871 \h </w:instrText>
        </w:r>
        <w:r w:rsidR="007F4C01" w:rsidRPr="00DF32D8">
          <w:rPr>
            <w:b w:val="0"/>
            <w:webHidden/>
            <w:sz w:val="28"/>
            <w:szCs w:val="28"/>
          </w:rPr>
        </w:r>
        <w:r w:rsidR="007F4C01" w:rsidRPr="00DF32D8">
          <w:rPr>
            <w:b w:val="0"/>
            <w:webHidden/>
            <w:sz w:val="28"/>
            <w:szCs w:val="28"/>
          </w:rPr>
          <w:fldChar w:fldCharType="separate"/>
        </w:r>
        <w:r w:rsidR="002458AE">
          <w:rPr>
            <w:b w:val="0"/>
            <w:webHidden/>
            <w:sz w:val="28"/>
            <w:szCs w:val="28"/>
          </w:rPr>
          <w:t>13</w:t>
        </w:r>
        <w:r w:rsidR="007F4C01" w:rsidRPr="00DF32D8">
          <w:rPr>
            <w:b w:val="0"/>
            <w:webHidden/>
            <w:sz w:val="28"/>
            <w:szCs w:val="28"/>
          </w:rPr>
          <w:fldChar w:fldCharType="end"/>
        </w:r>
      </w:hyperlink>
    </w:p>
    <w:p w14:paraId="4BAF746B" w14:textId="6C201CDA" w:rsidR="007F4C01" w:rsidRPr="00DF32D8" w:rsidRDefault="00203A52" w:rsidP="00DF32D8">
      <w:pPr>
        <w:pStyle w:val="12"/>
        <w:spacing w:after="0"/>
        <w:ind w:left="0" w:firstLine="0"/>
        <w:jc w:val="both"/>
        <w:rPr>
          <w:rFonts w:asciiTheme="minorHAnsi" w:eastAsiaTheme="minorEastAsia" w:hAnsiTheme="minorHAnsi" w:cstheme="minorBidi"/>
          <w:b w:val="0"/>
          <w:bCs w:val="0"/>
          <w:kern w:val="0"/>
          <w:sz w:val="28"/>
          <w:szCs w:val="28"/>
          <w:lang w:eastAsia="ru-RU"/>
        </w:rPr>
      </w:pPr>
      <w:hyperlink w:anchor="_Toc24450872" w:history="1">
        <w:r w:rsidR="007F4C01" w:rsidRPr="00DF32D8">
          <w:rPr>
            <w:rStyle w:val="a4"/>
            <w:b w:val="0"/>
            <w:sz w:val="28"/>
            <w:szCs w:val="28"/>
          </w:rPr>
          <w:t>6. Перечень учебно-методического обеспечения для самостоятельной работы обучающихся по дисциплине</w:t>
        </w:r>
        <w:r w:rsidR="007F4C01" w:rsidRPr="00DF32D8">
          <w:rPr>
            <w:b w:val="0"/>
            <w:webHidden/>
            <w:sz w:val="28"/>
            <w:szCs w:val="28"/>
          </w:rPr>
          <w:tab/>
        </w:r>
        <w:r w:rsidR="007F4C01" w:rsidRPr="00DF32D8">
          <w:rPr>
            <w:b w:val="0"/>
            <w:webHidden/>
            <w:sz w:val="28"/>
            <w:szCs w:val="28"/>
          </w:rPr>
          <w:fldChar w:fldCharType="begin"/>
        </w:r>
        <w:r w:rsidR="007F4C01" w:rsidRPr="00DF32D8">
          <w:rPr>
            <w:b w:val="0"/>
            <w:webHidden/>
            <w:sz w:val="28"/>
            <w:szCs w:val="28"/>
          </w:rPr>
          <w:instrText xml:space="preserve"> PAGEREF _Toc24450872 \h </w:instrText>
        </w:r>
        <w:r w:rsidR="007F4C01" w:rsidRPr="00DF32D8">
          <w:rPr>
            <w:b w:val="0"/>
            <w:webHidden/>
            <w:sz w:val="28"/>
            <w:szCs w:val="28"/>
          </w:rPr>
        </w:r>
        <w:r w:rsidR="007F4C01" w:rsidRPr="00DF32D8">
          <w:rPr>
            <w:b w:val="0"/>
            <w:webHidden/>
            <w:sz w:val="28"/>
            <w:szCs w:val="28"/>
          </w:rPr>
          <w:fldChar w:fldCharType="separate"/>
        </w:r>
        <w:r w:rsidR="002458AE">
          <w:rPr>
            <w:b w:val="0"/>
            <w:webHidden/>
            <w:sz w:val="28"/>
            <w:szCs w:val="28"/>
          </w:rPr>
          <w:t>18</w:t>
        </w:r>
        <w:r w:rsidR="007F4C01" w:rsidRPr="00DF32D8">
          <w:rPr>
            <w:b w:val="0"/>
            <w:webHidden/>
            <w:sz w:val="28"/>
            <w:szCs w:val="28"/>
          </w:rPr>
          <w:fldChar w:fldCharType="end"/>
        </w:r>
      </w:hyperlink>
    </w:p>
    <w:p w14:paraId="251209A2" w14:textId="2812CE49" w:rsidR="007F4C01" w:rsidRPr="00DF32D8" w:rsidRDefault="00203A52" w:rsidP="00DF32D8">
      <w:pPr>
        <w:pStyle w:val="12"/>
        <w:spacing w:after="0"/>
        <w:ind w:left="0" w:firstLine="0"/>
        <w:jc w:val="both"/>
        <w:rPr>
          <w:rFonts w:asciiTheme="minorHAnsi" w:eastAsiaTheme="minorEastAsia" w:hAnsiTheme="minorHAnsi" w:cstheme="minorBidi"/>
          <w:b w:val="0"/>
          <w:bCs w:val="0"/>
          <w:kern w:val="0"/>
          <w:sz w:val="28"/>
          <w:szCs w:val="28"/>
          <w:lang w:eastAsia="ru-RU"/>
        </w:rPr>
      </w:pPr>
      <w:hyperlink w:anchor="_Toc24450873" w:history="1">
        <w:r w:rsidR="007F4C01" w:rsidRPr="00DF32D8">
          <w:rPr>
            <w:rStyle w:val="a4"/>
            <w:b w:val="0"/>
            <w:sz w:val="28"/>
            <w:szCs w:val="28"/>
          </w:rPr>
          <w:t>6.1. Перечень вопросов, отводимых на самостоятельное освоение дисциплины, формы внеаудиторной самостоятельной работы</w:t>
        </w:r>
        <w:r w:rsidR="007F4C01" w:rsidRPr="00DF32D8">
          <w:rPr>
            <w:b w:val="0"/>
            <w:webHidden/>
            <w:sz w:val="28"/>
            <w:szCs w:val="28"/>
          </w:rPr>
          <w:tab/>
        </w:r>
        <w:r w:rsidR="007F4C01" w:rsidRPr="00DF32D8">
          <w:rPr>
            <w:b w:val="0"/>
            <w:webHidden/>
            <w:sz w:val="28"/>
            <w:szCs w:val="28"/>
          </w:rPr>
          <w:fldChar w:fldCharType="begin"/>
        </w:r>
        <w:r w:rsidR="007F4C01" w:rsidRPr="00DF32D8">
          <w:rPr>
            <w:b w:val="0"/>
            <w:webHidden/>
            <w:sz w:val="28"/>
            <w:szCs w:val="28"/>
          </w:rPr>
          <w:instrText xml:space="preserve"> PAGEREF _Toc24450873 \h </w:instrText>
        </w:r>
        <w:r w:rsidR="007F4C01" w:rsidRPr="00DF32D8">
          <w:rPr>
            <w:b w:val="0"/>
            <w:webHidden/>
            <w:sz w:val="28"/>
            <w:szCs w:val="28"/>
          </w:rPr>
        </w:r>
        <w:r w:rsidR="007F4C01" w:rsidRPr="00DF32D8">
          <w:rPr>
            <w:b w:val="0"/>
            <w:webHidden/>
            <w:sz w:val="28"/>
            <w:szCs w:val="28"/>
          </w:rPr>
          <w:fldChar w:fldCharType="separate"/>
        </w:r>
        <w:r w:rsidR="002458AE">
          <w:rPr>
            <w:b w:val="0"/>
            <w:webHidden/>
            <w:sz w:val="28"/>
            <w:szCs w:val="28"/>
          </w:rPr>
          <w:t>18</w:t>
        </w:r>
        <w:r w:rsidR="007F4C01" w:rsidRPr="00DF32D8">
          <w:rPr>
            <w:b w:val="0"/>
            <w:webHidden/>
            <w:sz w:val="28"/>
            <w:szCs w:val="28"/>
          </w:rPr>
          <w:fldChar w:fldCharType="end"/>
        </w:r>
      </w:hyperlink>
    </w:p>
    <w:p w14:paraId="400860BF" w14:textId="0A8D6A93" w:rsidR="007F4C01" w:rsidRPr="00DF32D8" w:rsidRDefault="00203A52" w:rsidP="00DF32D8">
      <w:pPr>
        <w:pStyle w:val="12"/>
        <w:spacing w:after="0"/>
        <w:ind w:left="0" w:firstLine="0"/>
        <w:jc w:val="both"/>
        <w:rPr>
          <w:rFonts w:asciiTheme="minorHAnsi" w:eastAsiaTheme="minorEastAsia" w:hAnsiTheme="minorHAnsi" w:cstheme="minorBidi"/>
          <w:b w:val="0"/>
          <w:bCs w:val="0"/>
          <w:kern w:val="0"/>
          <w:sz w:val="28"/>
          <w:szCs w:val="28"/>
          <w:lang w:eastAsia="ru-RU"/>
        </w:rPr>
      </w:pPr>
      <w:hyperlink w:anchor="_Toc24450874" w:history="1">
        <w:r w:rsidR="007F4C01" w:rsidRPr="00DF32D8">
          <w:rPr>
            <w:rStyle w:val="a4"/>
            <w:b w:val="0"/>
            <w:sz w:val="28"/>
            <w:szCs w:val="28"/>
          </w:rPr>
          <w:t>6.2. Перечень вопросов, заданий, тем для</w:t>
        </w:r>
        <w:r w:rsidR="00A6208B">
          <w:rPr>
            <w:rStyle w:val="a4"/>
            <w:b w:val="0"/>
            <w:sz w:val="28"/>
            <w:szCs w:val="28"/>
          </w:rPr>
          <w:t xml:space="preserve"> подготовки к текущему контролю</w:t>
        </w:r>
        <w:r w:rsidR="007F4C01" w:rsidRPr="00DF32D8">
          <w:rPr>
            <w:b w:val="0"/>
            <w:webHidden/>
            <w:sz w:val="28"/>
            <w:szCs w:val="28"/>
          </w:rPr>
          <w:tab/>
        </w:r>
        <w:r w:rsidR="007F4C01" w:rsidRPr="00DF32D8">
          <w:rPr>
            <w:b w:val="0"/>
            <w:webHidden/>
            <w:sz w:val="28"/>
            <w:szCs w:val="28"/>
          </w:rPr>
          <w:fldChar w:fldCharType="begin"/>
        </w:r>
        <w:r w:rsidR="007F4C01" w:rsidRPr="00DF32D8">
          <w:rPr>
            <w:b w:val="0"/>
            <w:webHidden/>
            <w:sz w:val="28"/>
            <w:szCs w:val="28"/>
          </w:rPr>
          <w:instrText xml:space="preserve"> PAGEREF _Toc24450874 \h </w:instrText>
        </w:r>
        <w:r w:rsidR="007F4C01" w:rsidRPr="00DF32D8">
          <w:rPr>
            <w:b w:val="0"/>
            <w:webHidden/>
            <w:sz w:val="28"/>
            <w:szCs w:val="28"/>
          </w:rPr>
        </w:r>
        <w:r w:rsidR="007F4C01" w:rsidRPr="00DF32D8">
          <w:rPr>
            <w:b w:val="0"/>
            <w:webHidden/>
            <w:sz w:val="28"/>
            <w:szCs w:val="28"/>
          </w:rPr>
          <w:fldChar w:fldCharType="separate"/>
        </w:r>
        <w:r w:rsidR="002458AE">
          <w:rPr>
            <w:b w:val="0"/>
            <w:webHidden/>
            <w:sz w:val="28"/>
            <w:szCs w:val="28"/>
          </w:rPr>
          <w:t>19</w:t>
        </w:r>
        <w:r w:rsidR="007F4C01" w:rsidRPr="00DF32D8">
          <w:rPr>
            <w:b w:val="0"/>
            <w:webHidden/>
            <w:sz w:val="28"/>
            <w:szCs w:val="28"/>
          </w:rPr>
          <w:fldChar w:fldCharType="end"/>
        </w:r>
      </w:hyperlink>
    </w:p>
    <w:p w14:paraId="1C745183" w14:textId="2A8977C8" w:rsidR="007F4C01" w:rsidRPr="00DF32D8" w:rsidRDefault="00203A52" w:rsidP="00DF32D8">
      <w:pPr>
        <w:pStyle w:val="12"/>
        <w:spacing w:after="0"/>
        <w:ind w:left="0" w:firstLine="0"/>
        <w:jc w:val="both"/>
        <w:rPr>
          <w:rFonts w:asciiTheme="minorHAnsi" w:eastAsiaTheme="minorEastAsia" w:hAnsiTheme="minorHAnsi" w:cstheme="minorBidi"/>
          <w:b w:val="0"/>
          <w:bCs w:val="0"/>
          <w:kern w:val="0"/>
          <w:sz w:val="28"/>
          <w:szCs w:val="28"/>
          <w:lang w:eastAsia="ru-RU"/>
        </w:rPr>
      </w:pPr>
      <w:hyperlink w:anchor="_Toc24450875" w:history="1">
        <w:r w:rsidR="007F4C01" w:rsidRPr="00DF32D8">
          <w:rPr>
            <w:rStyle w:val="a4"/>
            <w:b w:val="0"/>
            <w:sz w:val="28"/>
            <w:szCs w:val="28"/>
          </w:rPr>
          <w:t>7. Фонд оценочных средств для проведения промежуточной аттестации обучающихся по дисциплине</w:t>
        </w:r>
        <w:r w:rsidR="007F4C01" w:rsidRPr="00DF32D8">
          <w:rPr>
            <w:b w:val="0"/>
            <w:webHidden/>
            <w:sz w:val="28"/>
            <w:szCs w:val="28"/>
          </w:rPr>
          <w:tab/>
        </w:r>
        <w:r w:rsidR="007F4C01" w:rsidRPr="00DF32D8">
          <w:rPr>
            <w:b w:val="0"/>
            <w:webHidden/>
            <w:sz w:val="28"/>
            <w:szCs w:val="28"/>
          </w:rPr>
          <w:fldChar w:fldCharType="begin"/>
        </w:r>
        <w:r w:rsidR="007F4C01" w:rsidRPr="00DF32D8">
          <w:rPr>
            <w:b w:val="0"/>
            <w:webHidden/>
            <w:sz w:val="28"/>
            <w:szCs w:val="28"/>
          </w:rPr>
          <w:instrText xml:space="preserve"> PAGEREF _Toc24450875 \h </w:instrText>
        </w:r>
        <w:r w:rsidR="007F4C01" w:rsidRPr="00DF32D8">
          <w:rPr>
            <w:b w:val="0"/>
            <w:webHidden/>
            <w:sz w:val="28"/>
            <w:szCs w:val="28"/>
          </w:rPr>
        </w:r>
        <w:r w:rsidR="007F4C01" w:rsidRPr="00DF32D8">
          <w:rPr>
            <w:b w:val="0"/>
            <w:webHidden/>
            <w:sz w:val="28"/>
            <w:szCs w:val="28"/>
          </w:rPr>
          <w:fldChar w:fldCharType="separate"/>
        </w:r>
        <w:r w:rsidR="002458AE">
          <w:rPr>
            <w:b w:val="0"/>
            <w:webHidden/>
            <w:sz w:val="28"/>
            <w:szCs w:val="28"/>
          </w:rPr>
          <w:t>25</w:t>
        </w:r>
        <w:r w:rsidR="007F4C01" w:rsidRPr="00DF32D8">
          <w:rPr>
            <w:b w:val="0"/>
            <w:webHidden/>
            <w:sz w:val="28"/>
            <w:szCs w:val="28"/>
          </w:rPr>
          <w:fldChar w:fldCharType="end"/>
        </w:r>
      </w:hyperlink>
    </w:p>
    <w:p w14:paraId="3567C510" w14:textId="7354494B" w:rsidR="007F4C01" w:rsidRPr="00DF32D8" w:rsidRDefault="00203A52" w:rsidP="00DF32D8">
      <w:pPr>
        <w:pStyle w:val="12"/>
        <w:spacing w:after="0"/>
        <w:ind w:left="0" w:firstLine="0"/>
        <w:jc w:val="both"/>
        <w:rPr>
          <w:rFonts w:asciiTheme="minorHAnsi" w:eastAsiaTheme="minorEastAsia" w:hAnsiTheme="minorHAnsi" w:cstheme="minorBidi"/>
          <w:b w:val="0"/>
          <w:bCs w:val="0"/>
          <w:kern w:val="0"/>
          <w:sz w:val="28"/>
          <w:szCs w:val="28"/>
          <w:lang w:eastAsia="ru-RU"/>
        </w:rPr>
      </w:pPr>
      <w:hyperlink w:anchor="_Toc24450876" w:history="1">
        <w:r w:rsidR="007F4C01" w:rsidRPr="00DF32D8">
          <w:rPr>
            <w:rStyle w:val="a4"/>
            <w:b w:val="0"/>
            <w:sz w:val="28"/>
            <w:szCs w:val="28"/>
          </w:rPr>
          <w:t>8. Перечень основной и дополнительной учебной литературы, необходимой для освоения дисциплины</w:t>
        </w:r>
        <w:r w:rsidR="007F4C01" w:rsidRPr="00DF32D8">
          <w:rPr>
            <w:b w:val="0"/>
            <w:webHidden/>
            <w:sz w:val="28"/>
            <w:szCs w:val="28"/>
          </w:rPr>
          <w:tab/>
        </w:r>
        <w:r w:rsidR="007F4C01" w:rsidRPr="00DF32D8">
          <w:rPr>
            <w:b w:val="0"/>
            <w:webHidden/>
            <w:sz w:val="28"/>
            <w:szCs w:val="28"/>
          </w:rPr>
          <w:fldChar w:fldCharType="begin"/>
        </w:r>
        <w:r w:rsidR="007F4C01" w:rsidRPr="00DF32D8">
          <w:rPr>
            <w:b w:val="0"/>
            <w:webHidden/>
            <w:sz w:val="28"/>
            <w:szCs w:val="28"/>
          </w:rPr>
          <w:instrText xml:space="preserve"> PAGEREF _Toc24450876 \h </w:instrText>
        </w:r>
        <w:r w:rsidR="007F4C01" w:rsidRPr="00DF32D8">
          <w:rPr>
            <w:b w:val="0"/>
            <w:webHidden/>
            <w:sz w:val="28"/>
            <w:szCs w:val="28"/>
          </w:rPr>
        </w:r>
        <w:r w:rsidR="007F4C01" w:rsidRPr="00DF32D8">
          <w:rPr>
            <w:b w:val="0"/>
            <w:webHidden/>
            <w:sz w:val="28"/>
            <w:szCs w:val="28"/>
          </w:rPr>
          <w:fldChar w:fldCharType="separate"/>
        </w:r>
        <w:r w:rsidR="002458AE">
          <w:rPr>
            <w:b w:val="0"/>
            <w:webHidden/>
            <w:sz w:val="28"/>
            <w:szCs w:val="28"/>
          </w:rPr>
          <w:t>36</w:t>
        </w:r>
        <w:r w:rsidR="007F4C01" w:rsidRPr="00DF32D8">
          <w:rPr>
            <w:b w:val="0"/>
            <w:webHidden/>
            <w:sz w:val="28"/>
            <w:szCs w:val="28"/>
          </w:rPr>
          <w:fldChar w:fldCharType="end"/>
        </w:r>
      </w:hyperlink>
    </w:p>
    <w:p w14:paraId="68FFD2AC" w14:textId="59EA37E9" w:rsidR="007F4C01" w:rsidRPr="00DF32D8" w:rsidRDefault="00203A52" w:rsidP="00DF32D8">
      <w:pPr>
        <w:pStyle w:val="12"/>
        <w:spacing w:after="0"/>
        <w:ind w:left="0" w:firstLine="0"/>
        <w:jc w:val="both"/>
        <w:rPr>
          <w:rFonts w:asciiTheme="minorHAnsi" w:eastAsiaTheme="minorEastAsia" w:hAnsiTheme="minorHAnsi" w:cstheme="minorBidi"/>
          <w:b w:val="0"/>
          <w:bCs w:val="0"/>
          <w:kern w:val="0"/>
          <w:sz w:val="28"/>
          <w:szCs w:val="28"/>
          <w:lang w:eastAsia="ru-RU"/>
        </w:rPr>
      </w:pPr>
      <w:hyperlink w:anchor="_Toc24450877" w:history="1">
        <w:r w:rsidR="007F4C01" w:rsidRPr="00DF32D8">
          <w:rPr>
            <w:rStyle w:val="a4"/>
            <w:b w:val="0"/>
            <w:sz w:val="28"/>
            <w:szCs w:val="28"/>
          </w:rPr>
          <w:t>9. Перечень ресурсов информационно-телекоммуникационной сети «Интернет», необходимых для освоения дисциплины</w:t>
        </w:r>
        <w:r w:rsidR="007F4C01" w:rsidRPr="00DF32D8">
          <w:rPr>
            <w:b w:val="0"/>
            <w:webHidden/>
            <w:sz w:val="28"/>
            <w:szCs w:val="28"/>
          </w:rPr>
          <w:tab/>
        </w:r>
        <w:r w:rsidR="007F4C01" w:rsidRPr="00DF32D8">
          <w:rPr>
            <w:b w:val="0"/>
            <w:webHidden/>
            <w:sz w:val="28"/>
            <w:szCs w:val="28"/>
          </w:rPr>
          <w:fldChar w:fldCharType="begin"/>
        </w:r>
        <w:r w:rsidR="007F4C01" w:rsidRPr="00DF32D8">
          <w:rPr>
            <w:b w:val="0"/>
            <w:webHidden/>
            <w:sz w:val="28"/>
            <w:szCs w:val="28"/>
          </w:rPr>
          <w:instrText xml:space="preserve"> PAGEREF _Toc24450877 \h </w:instrText>
        </w:r>
        <w:r w:rsidR="007F4C01" w:rsidRPr="00DF32D8">
          <w:rPr>
            <w:b w:val="0"/>
            <w:webHidden/>
            <w:sz w:val="28"/>
            <w:szCs w:val="28"/>
          </w:rPr>
        </w:r>
        <w:r w:rsidR="007F4C01" w:rsidRPr="00DF32D8">
          <w:rPr>
            <w:b w:val="0"/>
            <w:webHidden/>
            <w:sz w:val="28"/>
            <w:szCs w:val="28"/>
          </w:rPr>
          <w:fldChar w:fldCharType="separate"/>
        </w:r>
        <w:r w:rsidR="002458AE">
          <w:rPr>
            <w:b w:val="0"/>
            <w:webHidden/>
            <w:sz w:val="28"/>
            <w:szCs w:val="28"/>
          </w:rPr>
          <w:t>38</w:t>
        </w:r>
        <w:r w:rsidR="007F4C01" w:rsidRPr="00DF32D8">
          <w:rPr>
            <w:b w:val="0"/>
            <w:webHidden/>
            <w:sz w:val="28"/>
            <w:szCs w:val="28"/>
          </w:rPr>
          <w:fldChar w:fldCharType="end"/>
        </w:r>
      </w:hyperlink>
    </w:p>
    <w:p w14:paraId="394204D9" w14:textId="0C807394" w:rsidR="007F4C01" w:rsidRPr="00DF32D8" w:rsidRDefault="00203A52" w:rsidP="00DF32D8">
      <w:pPr>
        <w:pStyle w:val="12"/>
        <w:spacing w:after="0"/>
        <w:ind w:left="0" w:firstLine="0"/>
        <w:jc w:val="both"/>
        <w:rPr>
          <w:rFonts w:asciiTheme="minorHAnsi" w:eastAsiaTheme="minorEastAsia" w:hAnsiTheme="minorHAnsi" w:cstheme="minorBidi"/>
          <w:b w:val="0"/>
          <w:bCs w:val="0"/>
          <w:kern w:val="0"/>
          <w:sz w:val="28"/>
          <w:szCs w:val="28"/>
          <w:lang w:eastAsia="ru-RU"/>
        </w:rPr>
      </w:pPr>
      <w:hyperlink w:anchor="_Toc24450878" w:history="1">
        <w:r w:rsidR="007F4C01" w:rsidRPr="00DF32D8">
          <w:rPr>
            <w:rStyle w:val="a4"/>
            <w:b w:val="0"/>
            <w:sz w:val="28"/>
            <w:szCs w:val="28"/>
          </w:rPr>
          <w:t>10.</w:t>
        </w:r>
        <w:r w:rsidR="007F4C01" w:rsidRPr="00DF32D8">
          <w:rPr>
            <w:rStyle w:val="a4"/>
            <w:b w:val="0"/>
            <w:sz w:val="28"/>
            <w:szCs w:val="28"/>
            <w:lang w:val="en-US"/>
          </w:rPr>
          <w:t> </w:t>
        </w:r>
        <w:r w:rsidR="007F4C01" w:rsidRPr="00DF32D8">
          <w:rPr>
            <w:rStyle w:val="a4"/>
            <w:b w:val="0"/>
            <w:sz w:val="28"/>
            <w:szCs w:val="28"/>
          </w:rPr>
          <w:t>Методические указания для обучающихся по освоению дисциплины</w:t>
        </w:r>
        <w:r w:rsidR="007F4C01" w:rsidRPr="00DF32D8">
          <w:rPr>
            <w:b w:val="0"/>
            <w:webHidden/>
            <w:sz w:val="28"/>
            <w:szCs w:val="28"/>
          </w:rPr>
          <w:tab/>
        </w:r>
        <w:r w:rsidR="007F4C01" w:rsidRPr="00DF32D8">
          <w:rPr>
            <w:b w:val="0"/>
            <w:webHidden/>
            <w:sz w:val="28"/>
            <w:szCs w:val="28"/>
          </w:rPr>
          <w:fldChar w:fldCharType="begin"/>
        </w:r>
        <w:r w:rsidR="007F4C01" w:rsidRPr="00DF32D8">
          <w:rPr>
            <w:b w:val="0"/>
            <w:webHidden/>
            <w:sz w:val="28"/>
            <w:szCs w:val="28"/>
          </w:rPr>
          <w:instrText xml:space="preserve"> PAGEREF _Toc24450878 \h </w:instrText>
        </w:r>
        <w:r w:rsidR="007F4C01" w:rsidRPr="00DF32D8">
          <w:rPr>
            <w:b w:val="0"/>
            <w:webHidden/>
            <w:sz w:val="28"/>
            <w:szCs w:val="28"/>
          </w:rPr>
        </w:r>
        <w:r w:rsidR="007F4C01" w:rsidRPr="00DF32D8">
          <w:rPr>
            <w:b w:val="0"/>
            <w:webHidden/>
            <w:sz w:val="28"/>
            <w:szCs w:val="28"/>
          </w:rPr>
          <w:fldChar w:fldCharType="separate"/>
        </w:r>
        <w:r w:rsidR="002458AE">
          <w:rPr>
            <w:b w:val="0"/>
            <w:webHidden/>
            <w:sz w:val="28"/>
            <w:szCs w:val="28"/>
          </w:rPr>
          <w:t>39</w:t>
        </w:r>
        <w:r w:rsidR="007F4C01" w:rsidRPr="00DF32D8">
          <w:rPr>
            <w:b w:val="0"/>
            <w:webHidden/>
            <w:sz w:val="28"/>
            <w:szCs w:val="28"/>
          </w:rPr>
          <w:fldChar w:fldCharType="end"/>
        </w:r>
      </w:hyperlink>
    </w:p>
    <w:p w14:paraId="34C0D60B" w14:textId="658C223A" w:rsidR="007F4C01" w:rsidRPr="00DF32D8" w:rsidRDefault="00203A52" w:rsidP="00DF32D8">
      <w:pPr>
        <w:pStyle w:val="12"/>
        <w:spacing w:after="0"/>
        <w:ind w:left="0" w:firstLine="0"/>
        <w:jc w:val="both"/>
        <w:rPr>
          <w:rFonts w:asciiTheme="minorHAnsi" w:eastAsiaTheme="minorEastAsia" w:hAnsiTheme="minorHAnsi" w:cstheme="minorBidi"/>
          <w:b w:val="0"/>
          <w:bCs w:val="0"/>
          <w:kern w:val="0"/>
          <w:sz w:val="28"/>
          <w:szCs w:val="28"/>
          <w:lang w:eastAsia="ru-RU"/>
        </w:rPr>
      </w:pPr>
      <w:hyperlink w:anchor="_Toc24450879" w:history="1">
        <w:r w:rsidR="007F4C01" w:rsidRPr="00DF32D8">
          <w:rPr>
            <w:rStyle w:val="a4"/>
            <w:b w:val="0"/>
            <w:sz w:val="28"/>
            <w:szCs w:val="28"/>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 (при необходимости)</w:t>
        </w:r>
        <w:r w:rsidR="007F4C01" w:rsidRPr="00DF32D8">
          <w:rPr>
            <w:b w:val="0"/>
            <w:webHidden/>
            <w:sz w:val="28"/>
            <w:szCs w:val="28"/>
          </w:rPr>
          <w:tab/>
        </w:r>
        <w:r w:rsidR="007F4C01" w:rsidRPr="00DF32D8">
          <w:rPr>
            <w:b w:val="0"/>
            <w:webHidden/>
            <w:sz w:val="28"/>
            <w:szCs w:val="28"/>
          </w:rPr>
          <w:fldChar w:fldCharType="begin"/>
        </w:r>
        <w:r w:rsidR="007F4C01" w:rsidRPr="00DF32D8">
          <w:rPr>
            <w:b w:val="0"/>
            <w:webHidden/>
            <w:sz w:val="28"/>
            <w:szCs w:val="28"/>
          </w:rPr>
          <w:instrText xml:space="preserve"> PAGEREF _Toc24450879 \h </w:instrText>
        </w:r>
        <w:r w:rsidR="007F4C01" w:rsidRPr="00DF32D8">
          <w:rPr>
            <w:b w:val="0"/>
            <w:webHidden/>
            <w:sz w:val="28"/>
            <w:szCs w:val="28"/>
          </w:rPr>
        </w:r>
        <w:r w:rsidR="007F4C01" w:rsidRPr="00DF32D8">
          <w:rPr>
            <w:b w:val="0"/>
            <w:webHidden/>
            <w:sz w:val="28"/>
            <w:szCs w:val="28"/>
          </w:rPr>
          <w:fldChar w:fldCharType="separate"/>
        </w:r>
        <w:r w:rsidR="002458AE">
          <w:rPr>
            <w:b w:val="0"/>
            <w:webHidden/>
            <w:sz w:val="28"/>
            <w:szCs w:val="28"/>
          </w:rPr>
          <w:t>44</w:t>
        </w:r>
        <w:r w:rsidR="007F4C01" w:rsidRPr="00DF32D8">
          <w:rPr>
            <w:b w:val="0"/>
            <w:webHidden/>
            <w:sz w:val="28"/>
            <w:szCs w:val="28"/>
          </w:rPr>
          <w:fldChar w:fldCharType="end"/>
        </w:r>
      </w:hyperlink>
    </w:p>
    <w:p w14:paraId="64E03C56" w14:textId="37F2C123" w:rsidR="007F4C01" w:rsidRPr="00DF32D8" w:rsidRDefault="00203A52" w:rsidP="00DF32D8">
      <w:pPr>
        <w:pStyle w:val="12"/>
        <w:spacing w:after="0"/>
        <w:ind w:left="0" w:firstLine="0"/>
        <w:jc w:val="both"/>
        <w:rPr>
          <w:rFonts w:asciiTheme="minorHAnsi" w:eastAsiaTheme="minorEastAsia" w:hAnsiTheme="minorHAnsi" w:cstheme="minorBidi"/>
          <w:b w:val="0"/>
          <w:bCs w:val="0"/>
          <w:kern w:val="0"/>
          <w:sz w:val="28"/>
          <w:szCs w:val="28"/>
          <w:lang w:eastAsia="ru-RU"/>
        </w:rPr>
      </w:pPr>
      <w:hyperlink w:anchor="_Toc24450880" w:history="1">
        <w:r w:rsidR="007F4C01" w:rsidRPr="00DF32D8">
          <w:rPr>
            <w:rStyle w:val="a4"/>
            <w:b w:val="0"/>
            <w:iCs/>
            <w:sz w:val="28"/>
            <w:szCs w:val="28"/>
          </w:rPr>
          <w:t>11.1. Комплект лицензионного программного обеспечения</w:t>
        </w:r>
        <w:r w:rsidR="007F4C01" w:rsidRPr="00DF32D8">
          <w:rPr>
            <w:b w:val="0"/>
            <w:webHidden/>
            <w:sz w:val="28"/>
            <w:szCs w:val="28"/>
          </w:rPr>
          <w:tab/>
        </w:r>
        <w:r w:rsidR="007F4C01" w:rsidRPr="00DF32D8">
          <w:rPr>
            <w:b w:val="0"/>
            <w:webHidden/>
            <w:sz w:val="28"/>
            <w:szCs w:val="28"/>
          </w:rPr>
          <w:fldChar w:fldCharType="begin"/>
        </w:r>
        <w:r w:rsidR="007F4C01" w:rsidRPr="00DF32D8">
          <w:rPr>
            <w:b w:val="0"/>
            <w:webHidden/>
            <w:sz w:val="28"/>
            <w:szCs w:val="28"/>
          </w:rPr>
          <w:instrText xml:space="preserve"> PAGEREF _Toc24450880 \h </w:instrText>
        </w:r>
        <w:r w:rsidR="007F4C01" w:rsidRPr="00DF32D8">
          <w:rPr>
            <w:b w:val="0"/>
            <w:webHidden/>
            <w:sz w:val="28"/>
            <w:szCs w:val="28"/>
          </w:rPr>
        </w:r>
        <w:r w:rsidR="007F4C01" w:rsidRPr="00DF32D8">
          <w:rPr>
            <w:b w:val="0"/>
            <w:webHidden/>
            <w:sz w:val="28"/>
            <w:szCs w:val="28"/>
          </w:rPr>
          <w:fldChar w:fldCharType="separate"/>
        </w:r>
        <w:r w:rsidR="002458AE">
          <w:rPr>
            <w:b w:val="0"/>
            <w:webHidden/>
            <w:sz w:val="28"/>
            <w:szCs w:val="28"/>
          </w:rPr>
          <w:t>44</w:t>
        </w:r>
        <w:r w:rsidR="007F4C01" w:rsidRPr="00DF32D8">
          <w:rPr>
            <w:b w:val="0"/>
            <w:webHidden/>
            <w:sz w:val="28"/>
            <w:szCs w:val="28"/>
          </w:rPr>
          <w:fldChar w:fldCharType="end"/>
        </w:r>
      </w:hyperlink>
    </w:p>
    <w:p w14:paraId="09778F01" w14:textId="2DE507F3" w:rsidR="007F4C01" w:rsidRPr="00DF32D8" w:rsidRDefault="00203A52" w:rsidP="00DF32D8">
      <w:pPr>
        <w:pStyle w:val="12"/>
        <w:spacing w:after="0"/>
        <w:ind w:left="0" w:firstLine="0"/>
        <w:jc w:val="both"/>
        <w:rPr>
          <w:rFonts w:asciiTheme="minorHAnsi" w:eastAsiaTheme="minorEastAsia" w:hAnsiTheme="minorHAnsi" w:cstheme="minorBidi"/>
          <w:b w:val="0"/>
          <w:bCs w:val="0"/>
          <w:kern w:val="0"/>
          <w:sz w:val="28"/>
          <w:szCs w:val="28"/>
          <w:lang w:eastAsia="ru-RU"/>
        </w:rPr>
      </w:pPr>
      <w:hyperlink w:anchor="_Toc24450881" w:history="1">
        <w:r w:rsidR="007F4C01" w:rsidRPr="00DF32D8">
          <w:rPr>
            <w:rStyle w:val="a4"/>
            <w:b w:val="0"/>
            <w:iCs/>
            <w:sz w:val="28"/>
            <w:szCs w:val="28"/>
          </w:rPr>
          <w:t>11.2. Современные профессиональные базы данных и информационные справочные системы</w:t>
        </w:r>
        <w:r w:rsidR="007F4C01" w:rsidRPr="00DF32D8">
          <w:rPr>
            <w:b w:val="0"/>
            <w:webHidden/>
            <w:sz w:val="28"/>
            <w:szCs w:val="28"/>
          </w:rPr>
          <w:tab/>
        </w:r>
        <w:r w:rsidR="007F4C01" w:rsidRPr="00DF32D8">
          <w:rPr>
            <w:b w:val="0"/>
            <w:webHidden/>
            <w:sz w:val="28"/>
            <w:szCs w:val="28"/>
          </w:rPr>
          <w:fldChar w:fldCharType="begin"/>
        </w:r>
        <w:r w:rsidR="007F4C01" w:rsidRPr="00DF32D8">
          <w:rPr>
            <w:b w:val="0"/>
            <w:webHidden/>
            <w:sz w:val="28"/>
            <w:szCs w:val="28"/>
          </w:rPr>
          <w:instrText xml:space="preserve"> PAGEREF _Toc24450881 \h </w:instrText>
        </w:r>
        <w:r w:rsidR="007F4C01" w:rsidRPr="00DF32D8">
          <w:rPr>
            <w:b w:val="0"/>
            <w:webHidden/>
            <w:sz w:val="28"/>
            <w:szCs w:val="28"/>
          </w:rPr>
        </w:r>
        <w:r w:rsidR="007F4C01" w:rsidRPr="00DF32D8">
          <w:rPr>
            <w:b w:val="0"/>
            <w:webHidden/>
            <w:sz w:val="28"/>
            <w:szCs w:val="28"/>
          </w:rPr>
          <w:fldChar w:fldCharType="separate"/>
        </w:r>
        <w:r w:rsidR="002458AE">
          <w:rPr>
            <w:b w:val="0"/>
            <w:webHidden/>
            <w:sz w:val="28"/>
            <w:szCs w:val="28"/>
          </w:rPr>
          <w:t>45</w:t>
        </w:r>
        <w:r w:rsidR="007F4C01" w:rsidRPr="00DF32D8">
          <w:rPr>
            <w:b w:val="0"/>
            <w:webHidden/>
            <w:sz w:val="28"/>
            <w:szCs w:val="28"/>
          </w:rPr>
          <w:fldChar w:fldCharType="end"/>
        </w:r>
      </w:hyperlink>
    </w:p>
    <w:p w14:paraId="4AB5D215" w14:textId="0A0736C6" w:rsidR="007F4C01" w:rsidRPr="00DF32D8" w:rsidRDefault="00203A52" w:rsidP="00DF32D8">
      <w:pPr>
        <w:pStyle w:val="12"/>
        <w:spacing w:after="0"/>
        <w:ind w:left="0" w:firstLine="0"/>
        <w:jc w:val="both"/>
        <w:rPr>
          <w:rFonts w:asciiTheme="minorHAnsi" w:eastAsiaTheme="minorEastAsia" w:hAnsiTheme="minorHAnsi" w:cstheme="minorBidi"/>
          <w:b w:val="0"/>
          <w:bCs w:val="0"/>
          <w:kern w:val="0"/>
          <w:sz w:val="28"/>
          <w:szCs w:val="28"/>
          <w:lang w:eastAsia="ru-RU"/>
        </w:rPr>
      </w:pPr>
      <w:hyperlink w:anchor="_Toc24450882" w:history="1">
        <w:r w:rsidR="007F4C01" w:rsidRPr="00DF32D8">
          <w:rPr>
            <w:rStyle w:val="a4"/>
            <w:b w:val="0"/>
            <w:iCs/>
            <w:sz w:val="28"/>
            <w:szCs w:val="28"/>
          </w:rPr>
          <w:t>11.3. Сертифицированные программные и аппаратные средства защиты информации</w:t>
        </w:r>
        <w:r w:rsidR="007F4C01" w:rsidRPr="00DF32D8">
          <w:rPr>
            <w:b w:val="0"/>
            <w:webHidden/>
            <w:sz w:val="28"/>
            <w:szCs w:val="28"/>
          </w:rPr>
          <w:tab/>
        </w:r>
        <w:r w:rsidR="007F4C01" w:rsidRPr="00DF32D8">
          <w:rPr>
            <w:b w:val="0"/>
            <w:webHidden/>
            <w:sz w:val="28"/>
            <w:szCs w:val="28"/>
          </w:rPr>
          <w:fldChar w:fldCharType="begin"/>
        </w:r>
        <w:r w:rsidR="007F4C01" w:rsidRPr="00DF32D8">
          <w:rPr>
            <w:b w:val="0"/>
            <w:webHidden/>
            <w:sz w:val="28"/>
            <w:szCs w:val="28"/>
          </w:rPr>
          <w:instrText xml:space="preserve"> PAGEREF _Toc24450882 \h </w:instrText>
        </w:r>
        <w:r w:rsidR="007F4C01" w:rsidRPr="00DF32D8">
          <w:rPr>
            <w:b w:val="0"/>
            <w:webHidden/>
            <w:sz w:val="28"/>
            <w:szCs w:val="28"/>
          </w:rPr>
        </w:r>
        <w:r w:rsidR="007F4C01" w:rsidRPr="00DF32D8">
          <w:rPr>
            <w:b w:val="0"/>
            <w:webHidden/>
            <w:sz w:val="28"/>
            <w:szCs w:val="28"/>
          </w:rPr>
          <w:fldChar w:fldCharType="separate"/>
        </w:r>
        <w:r w:rsidR="002458AE">
          <w:rPr>
            <w:b w:val="0"/>
            <w:webHidden/>
            <w:sz w:val="28"/>
            <w:szCs w:val="28"/>
          </w:rPr>
          <w:t>45</w:t>
        </w:r>
        <w:r w:rsidR="007F4C01" w:rsidRPr="00DF32D8">
          <w:rPr>
            <w:b w:val="0"/>
            <w:webHidden/>
            <w:sz w:val="28"/>
            <w:szCs w:val="28"/>
          </w:rPr>
          <w:fldChar w:fldCharType="end"/>
        </w:r>
      </w:hyperlink>
    </w:p>
    <w:p w14:paraId="3C495CBA" w14:textId="6178914A" w:rsidR="007F4C01" w:rsidRPr="00DF32D8" w:rsidRDefault="00203A52" w:rsidP="00DF32D8">
      <w:pPr>
        <w:pStyle w:val="12"/>
        <w:spacing w:after="0"/>
        <w:ind w:left="0" w:firstLine="0"/>
        <w:jc w:val="both"/>
        <w:rPr>
          <w:rFonts w:asciiTheme="minorHAnsi" w:eastAsiaTheme="minorEastAsia" w:hAnsiTheme="minorHAnsi" w:cstheme="minorBidi"/>
          <w:b w:val="0"/>
          <w:bCs w:val="0"/>
          <w:kern w:val="0"/>
          <w:sz w:val="28"/>
          <w:szCs w:val="28"/>
          <w:lang w:eastAsia="ru-RU"/>
        </w:rPr>
      </w:pPr>
      <w:hyperlink w:anchor="_Toc24450883" w:history="1">
        <w:r w:rsidR="007F4C01" w:rsidRPr="00DF32D8">
          <w:rPr>
            <w:rStyle w:val="a4"/>
            <w:b w:val="0"/>
            <w:sz w:val="28"/>
            <w:szCs w:val="28"/>
          </w:rPr>
          <w:t>12. Описание материально-технической базы, необходимой для осуществления образовательного процесса по дисциплине</w:t>
        </w:r>
        <w:r w:rsidR="007F4C01" w:rsidRPr="00DF32D8">
          <w:rPr>
            <w:b w:val="0"/>
            <w:webHidden/>
            <w:sz w:val="28"/>
            <w:szCs w:val="28"/>
          </w:rPr>
          <w:tab/>
        </w:r>
        <w:r w:rsidR="007F4C01" w:rsidRPr="00DF32D8">
          <w:rPr>
            <w:b w:val="0"/>
            <w:webHidden/>
            <w:sz w:val="28"/>
            <w:szCs w:val="28"/>
          </w:rPr>
          <w:fldChar w:fldCharType="begin"/>
        </w:r>
        <w:r w:rsidR="007F4C01" w:rsidRPr="00DF32D8">
          <w:rPr>
            <w:b w:val="0"/>
            <w:webHidden/>
            <w:sz w:val="28"/>
            <w:szCs w:val="28"/>
          </w:rPr>
          <w:instrText xml:space="preserve"> PAGEREF _Toc24450883 \h </w:instrText>
        </w:r>
        <w:r w:rsidR="007F4C01" w:rsidRPr="00DF32D8">
          <w:rPr>
            <w:b w:val="0"/>
            <w:webHidden/>
            <w:sz w:val="28"/>
            <w:szCs w:val="28"/>
          </w:rPr>
        </w:r>
        <w:r w:rsidR="007F4C01" w:rsidRPr="00DF32D8">
          <w:rPr>
            <w:b w:val="0"/>
            <w:webHidden/>
            <w:sz w:val="28"/>
            <w:szCs w:val="28"/>
          </w:rPr>
          <w:fldChar w:fldCharType="separate"/>
        </w:r>
        <w:r w:rsidR="002458AE">
          <w:rPr>
            <w:b w:val="0"/>
            <w:webHidden/>
            <w:sz w:val="28"/>
            <w:szCs w:val="28"/>
          </w:rPr>
          <w:t>45</w:t>
        </w:r>
        <w:r w:rsidR="007F4C01" w:rsidRPr="00DF32D8">
          <w:rPr>
            <w:b w:val="0"/>
            <w:webHidden/>
            <w:sz w:val="28"/>
            <w:szCs w:val="28"/>
          </w:rPr>
          <w:fldChar w:fldCharType="end"/>
        </w:r>
      </w:hyperlink>
    </w:p>
    <w:p w14:paraId="65771107" w14:textId="77777777" w:rsidR="002B2CAC" w:rsidRDefault="00D23643" w:rsidP="007F4C01">
      <w:pPr>
        <w:tabs>
          <w:tab w:val="right" w:leader="dot" w:pos="9639"/>
        </w:tabs>
        <w:jc w:val="both"/>
      </w:pPr>
      <w:r w:rsidRPr="00C4142B">
        <w:fldChar w:fldCharType="end"/>
      </w:r>
    </w:p>
    <w:p w14:paraId="23D521FF" w14:textId="77777777" w:rsidR="002B2CAC" w:rsidRPr="00064B25" w:rsidRDefault="009E1647" w:rsidP="009E1647">
      <w:pPr>
        <w:keepNext/>
        <w:pageBreakBefore/>
        <w:tabs>
          <w:tab w:val="left" w:pos="993"/>
        </w:tabs>
        <w:spacing w:line="360" w:lineRule="auto"/>
        <w:ind w:firstLine="709"/>
        <w:jc w:val="both"/>
        <w:outlineLvl w:val="0"/>
        <w:rPr>
          <w:b/>
          <w:bCs/>
          <w:kern w:val="32"/>
        </w:rPr>
      </w:pPr>
      <w:bookmarkStart w:id="0" w:name="_Toc415149555"/>
      <w:bookmarkStart w:id="1" w:name="_Toc24450864"/>
      <w:r>
        <w:rPr>
          <w:b/>
          <w:bCs/>
          <w:kern w:val="32"/>
        </w:rPr>
        <w:lastRenderedPageBreak/>
        <w:t>1. </w:t>
      </w:r>
      <w:r w:rsidR="002B2CAC" w:rsidRPr="00064B25">
        <w:rPr>
          <w:b/>
          <w:bCs/>
          <w:kern w:val="32"/>
        </w:rPr>
        <w:t>Наименование дисциплины</w:t>
      </w:r>
      <w:bookmarkEnd w:id="0"/>
      <w:bookmarkEnd w:id="1"/>
    </w:p>
    <w:p w14:paraId="4285EF0E" w14:textId="77777777" w:rsidR="007F4B05" w:rsidRDefault="007F4B05" w:rsidP="007F4B05">
      <w:pPr>
        <w:tabs>
          <w:tab w:val="left" w:pos="993"/>
        </w:tabs>
        <w:spacing w:line="360" w:lineRule="auto"/>
        <w:ind w:firstLine="709"/>
        <w:jc w:val="both"/>
      </w:pPr>
      <w:bookmarkStart w:id="2" w:name="_Toc24450865"/>
      <w:r>
        <w:t>Оценк</w:t>
      </w:r>
      <w:r w:rsidR="00CE3047">
        <w:t>а бизнеса в цифровой экономике.</w:t>
      </w:r>
    </w:p>
    <w:p w14:paraId="2730C780" w14:textId="77777777" w:rsidR="003922EF" w:rsidRDefault="009E1647" w:rsidP="009E1647">
      <w:pPr>
        <w:keepNext/>
        <w:tabs>
          <w:tab w:val="left" w:pos="993"/>
        </w:tabs>
        <w:spacing w:line="360" w:lineRule="auto"/>
        <w:ind w:firstLine="709"/>
        <w:jc w:val="both"/>
        <w:outlineLvl w:val="0"/>
        <w:rPr>
          <w:b/>
          <w:bCs/>
          <w:kern w:val="32"/>
        </w:rPr>
      </w:pPr>
      <w:r>
        <w:rPr>
          <w:b/>
          <w:bCs/>
          <w:kern w:val="32"/>
        </w:rPr>
        <w:t>2. </w:t>
      </w:r>
      <w:r w:rsidR="004113F9" w:rsidRPr="004113F9">
        <w:rPr>
          <w:b/>
          <w:bCs/>
          <w:kern w:val="32"/>
        </w:rPr>
        <w:t>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bookmarkEnd w:id="2"/>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1"/>
        <w:gridCol w:w="2410"/>
        <w:gridCol w:w="2410"/>
        <w:gridCol w:w="3544"/>
      </w:tblGrid>
      <w:tr w:rsidR="004113F9" w:rsidRPr="007F4B05" w14:paraId="57821986" w14:textId="77777777" w:rsidTr="000873A3">
        <w:tc>
          <w:tcPr>
            <w:tcW w:w="1021" w:type="dxa"/>
            <w:shd w:val="clear" w:color="auto" w:fill="auto"/>
            <w:vAlign w:val="center"/>
          </w:tcPr>
          <w:p w14:paraId="75D99CA8" w14:textId="77777777" w:rsidR="004113F9" w:rsidRPr="00911B31" w:rsidRDefault="004113F9" w:rsidP="00DF32D8">
            <w:pPr>
              <w:widowControl w:val="0"/>
              <w:tabs>
                <w:tab w:val="left" w:pos="540"/>
              </w:tabs>
              <w:contextualSpacing/>
              <w:jc w:val="center"/>
              <w:rPr>
                <w:sz w:val="24"/>
                <w:szCs w:val="24"/>
              </w:rPr>
            </w:pPr>
            <w:r w:rsidRPr="00911B31">
              <w:rPr>
                <w:sz w:val="24"/>
                <w:szCs w:val="24"/>
              </w:rPr>
              <w:t>Код компетенции</w:t>
            </w:r>
          </w:p>
        </w:tc>
        <w:tc>
          <w:tcPr>
            <w:tcW w:w="2410" w:type="dxa"/>
            <w:shd w:val="clear" w:color="auto" w:fill="auto"/>
            <w:vAlign w:val="center"/>
          </w:tcPr>
          <w:p w14:paraId="385BD57D" w14:textId="77777777" w:rsidR="004113F9" w:rsidRPr="00911B31" w:rsidRDefault="004113F9" w:rsidP="00DF32D8">
            <w:pPr>
              <w:widowControl w:val="0"/>
              <w:tabs>
                <w:tab w:val="left" w:pos="540"/>
              </w:tabs>
              <w:contextualSpacing/>
              <w:jc w:val="center"/>
              <w:rPr>
                <w:sz w:val="24"/>
                <w:szCs w:val="24"/>
              </w:rPr>
            </w:pPr>
            <w:r w:rsidRPr="00911B31">
              <w:rPr>
                <w:sz w:val="24"/>
                <w:szCs w:val="24"/>
              </w:rPr>
              <w:t>Наименование компетенции</w:t>
            </w:r>
          </w:p>
        </w:tc>
        <w:tc>
          <w:tcPr>
            <w:tcW w:w="2410" w:type="dxa"/>
            <w:shd w:val="clear" w:color="auto" w:fill="auto"/>
            <w:vAlign w:val="center"/>
          </w:tcPr>
          <w:p w14:paraId="3619EB03" w14:textId="518FDA14" w:rsidR="004113F9" w:rsidRPr="00911B31" w:rsidRDefault="004113F9" w:rsidP="00DF32D8">
            <w:pPr>
              <w:widowControl w:val="0"/>
              <w:tabs>
                <w:tab w:val="left" w:pos="540"/>
              </w:tabs>
              <w:contextualSpacing/>
              <w:jc w:val="center"/>
              <w:rPr>
                <w:sz w:val="24"/>
                <w:szCs w:val="24"/>
              </w:rPr>
            </w:pPr>
            <w:r w:rsidRPr="00911B31">
              <w:rPr>
                <w:sz w:val="24"/>
                <w:szCs w:val="24"/>
              </w:rPr>
              <w:t>Индикаторы достижения компетенции</w:t>
            </w:r>
            <w:r w:rsidR="00003CB7">
              <w:rPr>
                <w:rStyle w:val="aff6"/>
              </w:rPr>
              <w:footnoteReference w:id="1"/>
            </w:r>
          </w:p>
        </w:tc>
        <w:tc>
          <w:tcPr>
            <w:tcW w:w="3544" w:type="dxa"/>
            <w:shd w:val="clear" w:color="auto" w:fill="auto"/>
            <w:vAlign w:val="center"/>
          </w:tcPr>
          <w:p w14:paraId="1B599A53" w14:textId="19AE5D10" w:rsidR="004113F9" w:rsidRPr="00911B31" w:rsidRDefault="004113F9" w:rsidP="00DF32D8">
            <w:pPr>
              <w:widowControl w:val="0"/>
              <w:tabs>
                <w:tab w:val="left" w:pos="540"/>
              </w:tabs>
              <w:contextualSpacing/>
              <w:jc w:val="center"/>
              <w:rPr>
                <w:sz w:val="24"/>
                <w:szCs w:val="24"/>
              </w:rPr>
            </w:pPr>
            <w:r w:rsidRPr="00911B31">
              <w:rPr>
                <w:sz w:val="24"/>
                <w:szCs w:val="24"/>
              </w:rPr>
              <w:t>Результаты обучения (владения</w:t>
            </w:r>
            <w:r w:rsidR="002C5BD3">
              <w:rPr>
                <w:rStyle w:val="aff6"/>
              </w:rPr>
              <w:footnoteReference w:id="2"/>
            </w:r>
            <w:r w:rsidRPr="00911B31">
              <w:rPr>
                <w:sz w:val="24"/>
                <w:szCs w:val="24"/>
              </w:rPr>
              <w:t>, умения и знания), соотнесенные с компетенциями/индикаторами достижения компетенции</w:t>
            </w:r>
          </w:p>
        </w:tc>
      </w:tr>
      <w:tr w:rsidR="00911B31" w:rsidRPr="007F4B05" w14:paraId="2FF1E42B" w14:textId="77777777" w:rsidTr="000873A3">
        <w:tc>
          <w:tcPr>
            <w:tcW w:w="1021" w:type="dxa"/>
            <w:vMerge w:val="restart"/>
            <w:shd w:val="clear" w:color="auto" w:fill="auto"/>
          </w:tcPr>
          <w:p w14:paraId="351A0C70" w14:textId="77777777" w:rsidR="00911B31" w:rsidRPr="007F4B05" w:rsidRDefault="00911B31" w:rsidP="00DF32D8">
            <w:pPr>
              <w:widowControl w:val="0"/>
              <w:rPr>
                <w:sz w:val="24"/>
                <w:szCs w:val="24"/>
                <w:highlight w:val="yellow"/>
              </w:rPr>
            </w:pPr>
            <w:r w:rsidRPr="00911B31">
              <w:rPr>
                <w:sz w:val="24"/>
                <w:szCs w:val="24"/>
              </w:rPr>
              <w:t>ПКП-1</w:t>
            </w:r>
          </w:p>
        </w:tc>
        <w:tc>
          <w:tcPr>
            <w:tcW w:w="2410" w:type="dxa"/>
            <w:vMerge w:val="restart"/>
            <w:shd w:val="clear" w:color="auto" w:fill="auto"/>
          </w:tcPr>
          <w:p w14:paraId="435BE799" w14:textId="77777777" w:rsidR="00911B31" w:rsidRPr="00911B31" w:rsidRDefault="00911B31" w:rsidP="00DF32D8">
            <w:pPr>
              <w:widowControl w:val="0"/>
              <w:ind w:right="-189"/>
              <w:rPr>
                <w:sz w:val="24"/>
                <w:szCs w:val="24"/>
              </w:rPr>
            </w:pPr>
            <w:r w:rsidRPr="00911B31">
              <w:rPr>
                <w:sz w:val="24"/>
                <w:szCs w:val="24"/>
              </w:rPr>
              <w:t>Способность обобщать и анализировать большие объемы финансовой информации, осуществлять расчет и прогнозирование финансовых показателей в целях оценки стоимости и эффективности бизнеса с использованием информационных технологий</w:t>
            </w:r>
          </w:p>
        </w:tc>
        <w:tc>
          <w:tcPr>
            <w:tcW w:w="2410" w:type="dxa"/>
            <w:shd w:val="clear" w:color="auto" w:fill="auto"/>
          </w:tcPr>
          <w:p w14:paraId="37D0BA4A" w14:textId="77777777" w:rsidR="00911B31" w:rsidRPr="00911B31" w:rsidRDefault="00911B31" w:rsidP="00DF32D8">
            <w:pPr>
              <w:widowControl w:val="0"/>
              <w:rPr>
                <w:sz w:val="24"/>
                <w:szCs w:val="24"/>
              </w:rPr>
            </w:pPr>
            <w:r w:rsidRPr="00911B31">
              <w:rPr>
                <w:sz w:val="24"/>
                <w:szCs w:val="24"/>
              </w:rPr>
              <w:t>1. Систематизирует, структурирует и интерпретирует информацию в соответствии с решаемыми финансово-экономическими задачами и формирует информационную базу оценки с применением информационных технологий.</w:t>
            </w:r>
          </w:p>
        </w:tc>
        <w:tc>
          <w:tcPr>
            <w:tcW w:w="3544" w:type="dxa"/>
            <w:shd w:val="clear" w:color="auto" w:fill="auto"/>
          </w:tcPr>
          <w:p w14:paraId="5D877D53" w14:textId="77777777" w:rsidR="00911B31" w:rsidRPr="00A95C36" w:rsidRDefault="00911B31" w:rsidP="00DF32D8">
            <w:pPr>
              <w:widowControl w:val="0"/>
              <w:rPr>
                <w:sz w:val="24"/>
                <w:szCs w:val="24"/>
              </w:rPr>
            </w:pPr>
            <w:r w:rsidRPr="00A95C36">
              <w:rPr>
                <w:rFonts w:eastAsia="Calibri"/>
                <w:b/>
                <w:sz w:val="24"/>
                <w:szCs w:val="24"/>
                <w:lang w:eastAsia="en-US"/>
              </w:rPr>
              <w:t>Знать</w:t>
            </w:r>
          </w:p>
          <w:p w14:paraId="31DFCE31" w14:textId="77777777" w:rsidR="00911B31" w:rsidRPr="00A95C36" w:rsidRDefault="00911B31" w:rsidP="00DF32D8">
            <w:pPr>
              <w:widowControl w:val="0"/>
              <w:rPr>
                <w:sz w:val="24"/>
                <w:szCs w:val="24"/>
              </w:rPr>
            </w:pPr>
            <w:r w:rsidRPr="00A95C36">
              <w:rPr>
                <w:sz w:val="24"/>
                <w:szCs w:val="24"/>
              </w:rPr>
              <w:t>нормативно-правовую базу расчета основных финансово-экономических показателей организации</w:t>
            </w:r>
          </w:p>
          <w:p w14:paraId="71F5FCFF" w14:textId="77777777" w:rsidR="00911B31" w:rsidRPr="00A95C36" w:rsidRDefault="00911B31" w:rsidP="00DF32D8">
            <w:pPr>
              <w:widowControl w:val="0"/>
              <w:rPr>
                <w:sz w:val="24"/>
                <w:szCs w:val="24"/>
              </w:rPr>
            </w:pPr>
            <w:r w:rsidRPr="00A95C36">
              <w:rPr>
                <w:rFonts w:eastAsia="Calibri"/>
                <w:b/>
                <w:sz w:val="24"/>
                <w:szCs w:val="24"/>
                <w:lang w:eastAsia="en-US"/>
              </w:rPr>
              <w:t>Уметь</w:t>
            </w:r>
          </w:p>
          <w:p w14:paraId="04F7C29E" w14:textId="77777777" w:rsidR="00911B31" w:rsidRPr="007F4B05" w:rsidRDefault="00911B31" w:rsidP="00DF32D8">
            <w:pPr>
              <w:widowControl w:val="0"/>
              <w:rPr>
                <w:sz w:val="24"/>
                <w:szCs w:val="24"/>
                <w:highlight w:val="yellow"/>
              </w:rPr>
            </w:pPr>
            <w:r w:rsidRPr="00A95C36">
              <w:rPr>
                <w:sz w:val="24"/>
                <w:szCs w:val="24"/>
              </w:rPr>
              <w:t>производить расчет основных финансово-экономических показателей организации</w:t>
            </w:r>
          </w:p>
        </w:tc>
      </w:tr>
      <w:tr w:rsidR="00911B31" w:rsidRPr="007F4B05" w14:paraId="731808A3" w14:textId="77777777" w:rsidTr="000873A3">
        <w:tc>
          <w:tcPr>
            <w:tcW w:w="1021" w:type="dxa"/>
            <w:vMerge/>
            <w:shd w:val="clear" w:color="auto" w:fill="auto"/>
          </w:tcPr>
          <w:p w14:paraId="6DCB0502" w14:textId="77777777" w:rsidR="00911B31" w:rsidRPr="007F4B05" w:rsidRDefault="00911B31" w:rsidP="00DF32D8">
            <w:pPr>
              <w:widowControl w:val="0"/>
              <w:rPr>
                <w:sz w:val="24"/>
                <w:szCs w:val="24"/>
                <w:highlight w:val="yellow"/>
              </w:rPr>
            </w:pPr>
          </w:p>
        </w:tc>
        <w:tc>
          <w:tcPr>
            <w:tcW w:w="2410" w:type="dxa"/>
            <w:vMerge/>
            <w:shd w:val="clear" w:color="auto" w:fill="auto"/>
          </w:tcPr>
          <w:p w14:paraId="208C1131" w14:textId="77777777" w:rsidR="00911B31" w:rsidRPr="00911B31" w:rsidRDefault="00911B31" w:rsidP="00DF32D8">
            <w:pPr>
              <w:widowControl w:val="0"/>
              <w:rPr>
                <w:sz w:val="24"/>
                <w:szCs w:val="24"/>
                <w:highlight w:val="yellow"/>
              </w:rPr>
            </w:pPr>
          </w:p>
        </w:tc>
        <w:tc>
          <w:tcPr>
            <w:tcW w:w="2410" w:type="dxa"/>
            <w:shd w:val="clear" w:color="auto" w:fill="auto"/>
          </w:tcPr>
          <w:p w14:paraId="387C5B32" w14:textId="1E7A515A" w:rsidR="00911B31" w:rsidRPr="00911B31" w:rsidRDefault="00911B31" w:rsidP="00DF32D8">
            <w:pPr>
              <w:widowControl w:val="0"/>
              <w:rPr>
                <w:sz w:val="24"/>
                <w:szCs w:val="24"/>
                <w:highlight w:val="yellow"/>
              </w:rPr>
            </w:pPr>
            <w:r w:rsidRPr="00911B31">
              <w:rPr>
                <w:sz w:val="24"/>
                <w:szCs w:val="24"/>
              </w:rPr>
              <w:t xml:space="preserve">2. Осуществляет расчет и прогнозирование финансовых </w:t>
            </w:r>
            <w:r w:rsidRPr="00665984">
              <w:rPr>
                <w:sz w:val="24"/>
                <w:szCs w:val="24"/>
              </w:rPr>
              <w:t>показателей и денежных потоков бизнеса</w:t>
            </w:r>
            <w:r w:rsidR="00585EF7" w:rsidRPr="00665984">
              <w:rPr>
                <w:sz w:val="24"/>
                <w:szCs w:val="24"/>
              </w:rPr>
              <w:t xml:space="preserve"> </w:t>
            </w:r>
            <w:r w:rsidRPr="00665984">
              <w:rPr>
                <w:sz w:val="24"/>
                <w:szCs w:val="24"/>
              </w:rPr>
              <w:t>с</w:t>
            </w:r>
            <w:r w:rsidRPr="00911B31">
              <w:rPr>
                <w:sz w:val="24"/>
                <w:szCs w:val="24"/>
              </w:rPr>
              <w:t xml:space="preserve"> использованием компьютерных технологий.</w:t>
            </w:r>
          </w:p>
        </w:tc>
        <w:tc>
          <w:tcPr>
            <w:tcW w:w="3544" w:type="dxa"/>
            <w:shd w:val="clear" w:color="auto" w:fill="auto"/>
          </w:tcPr>
          <w:p w14:paraId="15C35134" w14:textId="77777777" w:rsidR="00911B31" w:rsidRPr="00A95C36" w:rsidRDefault="00911B31" w:rsidP="00DF32D8">
            <w:pPr>
              <w:widowControl w:val="0"/>
              <w:rPr>
                <w:b/>
                <w:sz w:val="24"/>
                <w:szCs w:val="24"/>
              </w:rPr>
            </w:pPr>
            <w:r w:rsidRPr="00A95C36">
              <w:rPr>
                <w:b/>
                <w:sz w:val="24"/>
                <w:szCs w:val="24"/>
              </w:rPr>
              <w:t>Знать</w:t>
            </w:r>
          </w:p>
          <w:p w14:paraId="010EE8AC" w14:textId="0ADAAA96" w:rsidR="00911B31" w:rsidRPr="00665984" w:rsidRDefault="00911B31" w:rsidP="00DF32D8">
            <w:pPr>
              <w:widowControl w:val="0"/>
              <w:rPr>
                <w:rFonts w:eastAsiaTheme="minorEastAsia"/>
                <w:sz w:val="24"/>
                <w:szCs w:val="24"/>
                <w:lang w:eastAsia="zh-CN"/>
              </w:rPr>
            </w:pPr>
            <w:r w:rsidRPr="00A95C36">
              <w:rPr>
                <w:sz w:val="24"/>
                <w:szCs w:val="24"/>
              </w:rPr>
              <w:t>методики расчета основных финансово-экономических показателей на уровне страны, региона, отрас</w:t>
            </w:r>
            <w:r w:rsidR="00A95C36" w:rsidRPr="00A95C36">
              <w:rPr>
                <w:sz w:val="24"/>
                <w:szCs w:val="24"/>
              </w:rPr>
              <w:t>л</w:t>
            </w:r>
            <w:r w:rsidRPr="00A95C36">
              <w:rPr>
                <w:sz w:val="24"/>
                <w:szCs w:val="24"/>
              </w:rPr>
              <w:t>и</w:t>
            </w:r>
            <w:r w:rsidR="00665984" w:rsidRPr="00665984">
              <w:rPr>
                <w:sz w:val="24"/>
                <w:szCs w:val="24"/>
              </w:rPr>
              <w:t xml:space="preserve">, </w:t>
            </w:r>
            <w:r w:rsidR="00665984">
              <w:rPr>
                <w:sz w:val="24"/>
                <w:szCs w:val="24"/>
              </w:rPr>
              <w:t xml:space="preserve">знать методики построения моделей оценки (сравнительный подход, доходный подход) с использованием финансовых формул программы </w:t>
            </w:r>
            <w:r w:rsidR="00665984">
              <w:rPr>
                <w:rFonts w:eastAsiaTheme="minorEastAsia"/>
                <w:sz w:val="24"/>
                <w:szCs w:val="24"/>
                <w:lang w:val="en-US" w:eastAsia="zh-CN"/>
              </w:rPr>
              <w:t>Excel</w:t>
            </w:r>
          </w:p>
          <w:p w14:paraId="3400CB7A" w14:textId="77777777" w:rsidR="00911B31" w:rsidRPr="00A95C36" w:rsidRDefault="00911B31" w:rsidP="00DF32D8">
            <w:pPr>
              <w:widowControl w:val="0"/>
              <w:rPr>
                <w:b/>
                <w:sz w:val="24"/>
                <w:szCs w:val="24"/>
              </w:rPr>
            </w:pPr>
            <w:r w:rsidRPr="00A95C36">
              <w:rPr>
                <w:b/>
                <w:sz w:val="24"/>
                <w:szCs w:val="24"/>
              </w:rPr>
              <w:t>Уметь</w:t>
            </w:r>
          </w:p>
          <w:p w14:paraId="1D8ADB9E" w14:textId="66030F99" w:rsidR="00911B31" w:rsidRPr="007F4B05" w:rsidRDefault="00911B31" w:rsidP="00DF32D8">
            <w:pPr>
              <w:widowControl w:val="0"/>
              <w:rPr>
                <w:sz w:val="24"/>
                <w:szCs w:val="24"/>
                <w:highlight w:val="yellow"/>
              </w:rPr>
            </w:pPr>
            <w:r w:rsidRPr="00A95C36">
              <w:rPr>
                <w:sz w:val="24"/>
                <w:szCs w:val="24"/>
              </w:rPr>
              <w:t>произвести расчет основных финансово-экономических показателей на уровне страны, региона, отрас</w:t>
            </w:r>
            <w:r w:rsidR="00A95C36" w:rsidRPr="00A95C36">
              <w:rPr>
                <w:sz w:val="24"/>
                <w:szCs w:val="24"/>
              </w:rPr>
              <w:t>л</w:t>
            </w:r>
            <w:r w:rsidRPr="00A95C36">
              <w:rPr>
                <w:sz w:val="24"/>
                <w:szCs w:val="24"/>
              </w:rPr>
              <w:t>и</w:t>
            </w:r>
            <w:r w:rsidR="00665984">
              <w:rPr>
                <w:sz w:val="24"/>
                <w:szCs w:val="24"/>
              </w:rPr>
              <w:t xml:space="preserve">, построить модель оценки (сравнительный подход, доходный подход) с использованием финансовых формул программы </w:t>
            </w:r>
            <w:r w:rsidR="00665984">
              <w:rPr>
                <w:rFonts w:eastAsiaTheme="minorEastAsia"/>
                <w:sz w:val="24"/>
                <w:szCs w:val="24"/>
                <w:lang w:val="en-US" w:eastAsia="zh-CN"/>
              </w:rPr>
              <w:t>Excel</w:t>
            </w:r>
            <w:r w:rsidR="00665984">
              <w:rPr>
                <w:sz w:val="24"/>
                <w:szCs w:val="24"/>
              </w:rPr>
              <w:t xml:space="preserve"> </w:t>
            </w:r>
          </w:p>
        </w:tc>
      </w:tr>
      <w:tr w:rsidR="00911B31" w:rsidRPr="007F4B05" w14:paraId="6466F90A" w14:textId="77777777" w:rsidTr="000873A3">
        <w:tc>
          <w:tcPr>
            <w:tcW w:w="1021" w:type="dxa"/>
            <w:vMerge w:val="restart"/>
            <w:shd w:val="clear" w:color="auto" w:fill="auto"/>
          </w:tcPr>
          <w:p w14:paraId="7C103B4D" w14:textId="77777777" w:rsidR="00911B31" w:rsidRPr="00911B31" w:rsidRDefault="00911B31" w:rsidP="00DF32D8">
            <w:pPr>
              <w:widowControl w:val="0"/>
              <w:rPr>
                <w:sz w:val="24"/>
                <w:szCs w:val="24"/>
              </w:rPr>
            </w:pPr>
            <w:r w:rsidRPr="00911B31">
              <w:rPr>
                <w:sz w:val="24"/>
                <w:szCs w:val="24"/>
              </w:rPr>
              <w:lastRenderedPageBreak/>
              <w:t>ПКП-2</w:t>
            </w:r>
          </w:p>
        </w:tc>
        <w:tc>
          <w:tcPr>
            <w:tcW w:w="2410" w:type="dxa"/>
            <w:vMerge w:val="restart"/>
            <w:shd w:val="clear" w:color="auto" w:fill="auto"/>
          </w:tcPr>
          <w:p w14:paraId="15BFF8BA" w14:textId="77777777" w:rsidR="00911B31" w:rsidRPr="00911B31" w:rsidRDefault="00911B31" w:rsidP="00DF32D8">
            <w:pPr>
              <w:widowControl w:val="0"/>
              <w:rPr>
                <w:sz w:val="24"/>
                <w:szCs w:val="24"/>
              </w:rPr>
            </w:pPr>
            <w:r w:rsidRPr="00911B31">
              <w:rPr>
                <w:sz w:val="24"/>
                <w:szCs w:val="24"/>
              </w:rPr>
              <w:t>Способность решать финансово-экономические задачи, применять современные оценочные методы и соответствующую нормативно – правовую базу при оценке стоимости активов и бизнеса</w:t>
            </w:r>
          </w:p>
        </w:tc>
        <w:tc>
          <w:tcPr>
            <w:tcW w:w="2410" w:type="dxa"/>
            <w:shd w:val="clear" w:color="auto" w:fill="auto"/>
          </w:tcPr>
          <w:p w14:paraId="00B5C5E0" w14:textId="77777777" w:rsidR="00911B31" w:rsidRPr="00911B31" w:rsidRDefault="00911B31" w:rsidP="00DF32D8">
            <w:pPr>
              <w:widowControl w:val="0"/>
              <w:rPr>
                <w:sz w:val="24"/>
                <w:szCs w:val="24"/>
              </w:rPr>
            </w:pPr>
            <w:r w:rsidRPr="00911B31">
              <w:rPr>
                <w:sz w:val="24"/>
                <w:szCs w:val="24"/>
              </w:rPr>
              <w:t>1. Решает финансово-экономические задачи с учетом требований   действующей нормативно-правовой базы.</w:t>
            </w:r>
          </w:p>
        </w:tc>
        <w:tc>
          <w:tcPr>
            <w:tcW w:w="3544" w:type="dxa"/>
            <w:shd w:val="clear" w:color="auto" w:fill="auto"/>
          </w:tcPr>
          <w:p w14:paraId="5874CEBB" w14:textId="77777777" w:rsidR="00911B31" w:rsidRPr="00A95C36" w:rsidRDefault="00911B31" w:rsidP="00DF32D8">
            <w:pPr>
              <w:widowControl w:val="0"/>
              <w:rPr>
                <w:b/>
                <w:sz w:val="24"/>
                <w:szCs w:val="24"/>
              </w:rPr>
            </w:pPr>
            <w:r w:rsidRPr="00A95C36">
              <w:rPr>
                <w:b/>
                <w:sz w:val="24"/>
                <w:szCs w:val="24"/>
              </w:rPr>
              <w:t>Знать</w:t>
            </w:r>
          </w:p>
          <w:p w14:paraId="142BCA28" w14:textId="54CE1A41" w:rsidR="00911B31" w:rsidRPr="00585EF7" w:rsidRDefault="00A95C36" w:rsidP="00DF32D8">
            <w:pPr>
              <w:widowControl w:val="0"/>
              <w:rPr>
                <w:color w:val="FF0000"/>
                <w:sz w:val="24"/>
                <w:szCs w:val="24"/>
              </w:rPr>
            </w:pPr>
            <w:r w:rsidRPr="00A95C36">
              <w:rPr>
                <w:sz w:val="24"/>
                <w:szCs w:val="24"/>
              </w:rPr>
              <w:t xml:space="preserve">основные положения и состав существующей нормативно-правовой </w:t>
            </w:r>
            <w:r w:rsidRPr="008032D8">
              <w:rPr>
                <w:sz w:val="24"/>
                <w:szCs w:val="24"/>
              </w:rPr>
              <w:t>базы</w:t>
            </w:r>
            <w:r w:rsidR="00585EF7" w:rsidRPr="008032D8">
              <w:rPr>
                <w:sz w:val="24"/>
                <w:szCs w:val="24"/>
              </w:rPr>
              <w:t xml:space="preserve"> в сфере оценки бизнеса и цифровой экономики</w:t>
            </w:r>
          </w:p>
          <w:p w14:paraId="6EF726E3" w14:textId="77777777" w:rsidR="00911B31" w:rsidRPr="00A95C36" w:rsidRDefault="00911B31" w:rsidP="00DF32D8">
            <w:pPr>
              <w:widowControl w:val="0"/>
              <w:rPr>
                <w:b/>
                <w:sz w:val="24"/>
                <w:szCs w:val="24"/>
              </w:rPr>
            </w:pPr>
            <w:r w:rsidRPr="00A95C36">
              <w:rPr>
                <w:b/>
                <w:sz w:val="24"/>
                <w:szCs w:val="24"/>
              </w:rPr>
              <w:t>Уметь</w:t>
            </w:r>
          </w:p>
          <w:p w14:paraId="1A9BC1D0" w14:textId="4BF4454D" w:rsidR="00911B31" w:rsidRPr="007F4B05" w:rsidRDefault="00A95C36" w:rsidP="00DF32D8">
            <w:pPr>
              <w:widowControl w:val="0"/>
              <w:rPr>
                <w:sz w:val="24"/>
                <w:szCs w:val="24"/>
                <w:highlight w:val="yellow"/>
              </w:rPr>
            </w:pPr>
            <w:r w:rsidRPr="00A95C36">
              <w:rPr>
                <w:sz w:val="24"/>
                <w:szCs w:val="24"/>
              </w:rPr>
              <w:t xml:space="preserve">применять основные </w:t>
            </w:r>
            <w:r w:rsidRPr="008032D8">
              <w:rPr>
                <w:sz w:val="24"/>
                <w:szCs w:val="24"/>
              </w:rPr>
              <w:t>положения существующей нормативно-правовой базы</w:t>
            </w:r>
            <w:r w:rsidR="00585EF7" w:rsidRPr="008032D8">
              <w:rPr>
                <w:sz w:val="24"/>
                <w:szCs w:val="24"/>
              </w:rPr>
              <w:t xml:space="preserve"> в сфере оценки бизнеса и цифровой экономики</w:t>
            </w:r>
            <w:r w:rsidR="00CC0EC6">
              <w:rPr>
                <w:sz w:val="24"/>
                <w:szCs w:val="24"/>
              </w:rPr>
              <w:t xml:space="preserve"> при решении конкретных задач</w:t>
            </w:r>
          </w:p>
        </w:tc>
      </w:tr>
      <w:tr w:rsidR="00911B31" w:rsidRPr="007F4B05" w14:paraId="700368C3" w14:textId="77777777" w:rsidTr="000873A3">
        <w:trPr>
          <w:trHeight w:val="2275"/>
        </w:trPr>
        <w:tc>
          <w:tcPr>
            <w:tcW w:w="1021" w:type="dxa"/>
            <w:vMerge/>
            <w:shd w:val="clear" w:color="auto" w:fill="auto"/>
          </w:tcPr>
          <w:p w14:paraId="5D6CE27A" w14:textId="77777777" w:rsidR="00911B31" w:rsidRPr="00911B31" w:rsidRDefault="00911B31" w:rsidP="00DF32D8">
            <w:pPr>
              <w:widowControl w:val="0"/>
              <w:rPr>
                <w:sz w:val="24"/>
                <w:szCs w:val="24"/>
                <w:highlight w:val="yellow"/>
              </w:rPr>
            </w:pPr>
          </w:p>
        </w:tc>
        <w:tc>
          <w:tcPr>
            <w:tcW w:w="2410" w:type="dxa"/>
            <w:vMerge/>
            <w:shd w:val="clear" w:color="auto" w:fill="auto"/>
          </w:tcPr>
          <w:p w14:paraId="3539471A" w14:textId="77777777" w:rsidR="00911B31" w:rsidRPr="00911B31" w:rsidRDefault="00911B31" w:rsidP="00DF32D8">
            <w:pPr>
              <w:widowControl w:val="0"/>
              <w:rPr>
                <w:sz w:val="24"/>
                <w:szCs w:val="24"/>
                <w:highlight w:val="yellow"/>
              </w:rPr>
            </w:pPr>
          </w:p>
        </w:tc>
        <w:tc>
          <w:tcPr>
            <w:tcW w:w="2410" w:type="dxa"/>
            <w:shd w:val="clear" w:color="auto" w:fill="auto"/>
          </w:tcPr>
          <w:p w14:paraId="71696FAF" w14:textId="77777777" w:rsidR="00911B31" w:rsidRPr="00911B31" w:rsidRDefault="00911B31" w:rsidP="00DF32D8">
            <w:pPr>
              <w:widowControl w:val="0"/>
              <w:rPr>
                <w:sz w:val="24"/>
                <w:szCs w:val="24"/>
                <w:highlight w:val="yellow"/>
              </w:rPr>
            </w:pPr>
            <w:r w:rsidRPr="00911B31">
              <w:rPr>
                <w:sz w:val="24"/>
                <w:szCs w:val="24"/>
              </w:rPr>
              <w:t>2. Использует оценочные подходы и методы при оценке стоимости различных активов и бизнеса в соответствии со стандартами и правилами оценочной деятельности.</w:t>
            </w:r>
          </w:p>
        </w:tc>
        <w:tc>
          <w:tcPr>
            <w:tcW w:w="3544" w:type="dxa"/>
            <w:shd w:val="clear" w:color="auto" w:fill="auto"/>
          </w:tcPr>
          <w:p w14:paraId="74EE7219" w14:textId="77777777" w:rsidR="00911B31" w:rsidRPr="00A95C36" w:rsidRDefault="00911B31" w:rsidP="00DF32D8">
            <w:pPr>
              <w:widowControl w:val="0"/>
              <w:rPr>
                <w:b/>
                <w:sz w:val="24"/>
                <w:szCs w:val="24"/>
              </w:rPr>
            </w:pPr>
            <w:r w:rsidRPr="00A95C36">
              <w:rPr>
                <w:b/>
                <w:sz w:val="24"/>
                <w:szCs w:val="24"/>
              </w:rPr>
              <w:t>Знать</w:t>
            </w:r>
          </w:p>
          <w:p w14:paraId="7A9C2E14" w14:textId="16F6D1A6" w:rsidR="00911B31" w:rsidRPr="00A95C36" w:rsidRDefault="00CC0EC6" w:rsidP="00DF32D8">
            <w:pPr>
              <w:widowControl w:val="0"/>
              <w:rPr>
                <w:sz w:val="24"/>
                <w:szCs w:val="24"/>
              </w:rPr>
            </w:pPr>
            <w:r>
              <w:rPr>
                <w:sz w:val="24"/>
                <w:szCs w:val="24"/>
              </w:rPr>
              <w:t xml:space="preserve">Стандарты и правила, </w:t>
            </w:r>
            <w:r w:rsidR="00A95C36" w:rsidRPr="00A95C36">
              <w:rPr>
                <w:sz w:val="24"/>
                <w:szCs w:val="24"/>
              </w:rPr>
              <w:t xml:space="preserve">подходы и методы оценки </w:t>
            </w:r>
            <w:r>
              <w:rPr>
                <w:sz w:val="24"/>
                <w:szCs w:val="24"/>
              </w:rPr>
              <w:t xml:space="preserve">стоимости </w:t>
            </w:r>
            <w:r w:rsidR="00A95C36" w:rsidRPr="00A95C36">
              <w:rPr>
                <w:sz w:val="24"/>
                <w:szCs w:val="24"/>
              </w:rPr>
              <w:t>активов и бизнеса</w:t>
            </w:r>
            <w:r>
              <w:rPr>
                <w:sz w:val="24"/>
                <w:szCs w:val="24"/>
              </w:rPr>
              <w:t>, особенности анализа финансовой информации для целей стоимостной оценки</w:t>
            </w:r>
            <w:r>
              <w:t xml:space="preserve"> </w:t>
            </w:r>
            <w:r w:rsidRPr="0065535D">
              <w:rPr>
                <w:sz w:val="24"/>
                <w:szCs w:val="24"/>
              </w:rPr>
              <w:t>активов</w:t>
            </w:r>
            <w:r>
              <w:rPr>
                <w:sz w:val="24"/>
                <w:szCs w:val="24"/>
              </w:rPr>
              <w:t xml:space="preserve"> и бизнеса </w:t>
            </w:r>
            <w:r w:rsidRPr="0065535D">
              <w:rPr>
                <w:sz w:val="24"/>
                <w:szCs w:val="24"/>
              </w:rPr>
              <w:t>в условиях цифровой экономики</w:t>
            </w:r>
            <w:r>
              <w:rPr>
                <w:sz w:val="24"/>
                <w:szCs w:val="24"/>
              </w:rPr>
              <w:t>, технологию трансформации и нормализации финансовой информации</w:t>
            </w:r>
          </w:p>
          <w:p w14:paraId="54A09EFD" w14:textId="77777777" w:rsidR="00911B31" w:rsidRPr="00A95C36" w:rsidRDefault="00911B31" w:rsidP="00DF32D8">
            <w:pPr>
              <w:widowControl w:val="0"/>
              <w:rPr>
                <w:b/>
                <w:sz w:val="24"/>
                <w:szCs w:val="24"/>
              </w:rPr>
            </w:pPr>
            <w:r w:rsidRPr="00A95C36">
              <w:rPr>
                <w:b/>
                <w:sz w:val="24"/>
                <w:szCs w:val="24"/>
              </w:rPr>
              <w:t>Уметь</w:t>
            </w:r>
          </w:p>
          <w:p w14:paraId="31003524" w14:textId="15D59A1C" w:rsidR="00911B31" w:rsidRPr="007F4B05" w:rsidRDefault="00A95C36" w:rsidP="00DF32D8">
            <w:pPr>
              <w:widowControl w:val="0"/>
              <w:rPr>
                <w:sz w:val="24"/>
                <w:szCs w:val="24"/>
                <w:highlight w:val="yellow"/>
              </w:rPr>
            </w:pPr>
            <w:r w:rsidRPr="00A95C36">
              <w:rPr>
                <w:sz w:val="24"/>
                <w:szCs w:val="24"/>
              </w:rPr>
              <w:t xml:space="preserve">анализировать возможности </w:t>
            </w:r>
            <w:r w:rsidR="00CC0EC6">
              <w:rPr>
                <w:sz w:val="24"/>
                <w:szCs w:val="24"/>
              </w:rPr>
              <w:t xml:space="preserve">использования и </w:t>
            </w:r>
            <w:r w:rsidRPr="00A95C36">
              <w:rPr>
                <w:sz w:val="24"/>
                <w:szCs w:val="24"/>
              </w:rPr>
              <w:t>приме</w:t>
            </w:r>
            <w:r w:rsidR="00CC0EC6">
              <w:rPr>
                <w:sz w:val="24"/>
                <w:szCs w:val="24"/>
              </w:rPr>
              <w:t>нять на практике</w:t>
            </w:r>
            <w:r w:rsidRPr="00A95C36">
              <w:rPr>
                <w:sz w:val="24"/>
                <w:szCs w:val="24"/>
              </w:rPr>
              <w:t xml:space="preserve"> </w:t>
            </w:r>
            <w:r w:rsidRPr="008032D8">
              <w:rPr>
                <w:sz w:val="24"/>
                <w:szCs w:val="24"/>
              </w:rPr>
              <w:t>оценочны</w:t>
            </w:r>
            <w:r w:rsidR="00CC0EC6">
              <w:rPr>
                <w:sz w:val="24"/>
                <w:szCs w:val="24"/>
              </w:rPr>
              <w:t>е</w:t>
            </w:r>
            <w:r w:rsidRPr="008032D8">
              <w:rPr>
                <w:sz w:val="24"/>
                <w:szCs w:val="24"/>
              </w:rPr>
              <w:t xml:space="preserve"> подход</w:t>
            </w:r>
            <w:r w:rsidR="00CC0EC6">
              <w:rPr>
                <w:sz w:val="24"/>
                <w:szCs w:val="24"/>
              </w:rPr>
              <w:t>ы</w:t>
            </w:r>
            <w:r w:rsidRPr="008032D8">
              <w:rPr>
                <w:sz w:val="24"/>
                <w:szCs w:val="24"/>
              </w:rPr>
              <w:t xml:space="preserve"> и метод</w:t>
            </w:r>
            <w:r w:rsidR="00CC0EC6">
              <w:rPr>
                <w:sz w:val="24"/>
                <w:szCs w:val="24"/>
              </w:rPr>
              <w:t>ы</w:t>
            </w:r>
            <w:r w:rsidRPr="008032D8">
              <w:rPr>
                <w:sz w:val="24"/>
                <w:szCs w:val="24"/>
              </w:rPr>
              <w:t xml:space="preserve"> </w:t>
            </w:r>
            <w:r w:rsidR="00585EF7" w:rsidRPr="008032D8">
              <w:rPr>
                <w:sz w:val="24"/>
                <w:szCs w:val="24"/>
              </w:rPr>
              <w:t xml:space="preserve">для </w:t>
            </w:r>
            <w:r w:rsidR="00CC0EC6">
              <w:rPr>
                <w:sz w:val="24"/>
                <w:szCs w:val="24"/>
              </w:rPr>
              <w:t>определения стоимости</w:t>
            </w:r>
            <w:r w:rsidR="00585EF7" w:rsidRPr="008032D8">
              <w:rPr>
                <w:sz w:val="24"/>
                <w:szCs w:val="24"/>
              </w:rPr>
              <w:t xml:space="preserve"> </w:t>
            </w:r>
            <w:r w:rsidRPr="008032D8">
              <w:rPr>
                <w:sz w:val="24"/>
                <w:szCs w:val="24"/>
              </w:rPr>
              <w:t>различных активов и бизнеса</w:t>
            </w:r>
            <w:r w:rsidR="00CC0EC6">
              <w:rPr>
                <w:sz w:val="24"/>
                <w:szCs w:val="24"/>
              </w:rPr>
              <w:t xml:space="preserve"> в соответствии со стандартами и правилами оценочной деятельности</w:t>
            </w:r>
          </w:p>
        </w:tc>
      </w:tr>
      <w:tr w:rsidR="00911B31" w:rsidRPr="007F4B05" w14:paraId="54D2DFD7" w14:textId="77777777" w:rsidTr="000873A3">
        <w:trPr>
          <w:trHeight w:val="2275"/>
        </w:trPr>
        <w:tc>
          <w:tcPr>
            <w:tcW w:w="1021" w:type="dxa"/>
            <w:vMerge/>
            <w:shd w:val="clear" w:color="auto" w:fill="auto"/>
          </w:tcPr>
          <w:p w14:paraId="4DD6F401" w14:textId="77777777" w:rsidR="00911B31" w:rsidRPr="00911B31" w:rsidRDefault="00911B31" w:rsidP="00DF32D8">
            <w:pPr>
              <w:widowControl w:val="0"/>
              <w:rPr>
                <w:sz w:val="24"/>
                <w:szCs w:val="24"/>
                <w:highlight w:val="yellow"/>
              </w:rPr>
            </w:pPr>
          </w:p>
        </w:tc>
        <w:tc>
          <w:tcPr>
            <w:tcW w:w="2410" w:type="dxa"/>
            <w:vMerge/>
            <w:shd w:val="clear" w:color="auto" w:fill="auto"/>
          </w:tcPr>
          <w:p w14:paraId="4A5BAB3F" w14:textId="77777777" w:rsidR="00911B31" w:rsidRPr="00911B31" w:rsidRDefault="00911B31" w:rsidP="00DF32D8">
            <w:pPr>
              <w:widowControl w:val="0"/>
              <w:rPr>
                <w:sz w:val="24"/>
                <w:szCs w:val="24"/>
                <w:highlight w:val="yellow"/>
              </w:rPr>
            </w:pPr>
          </w:p>
        </w:tc>
        <w:tc>
          <w:tcPr>
            <w:tcW w:w="2410" w:type="dxa"/>
            <w:shd w:val="clear" w:color="auto" w:fill="auto"/>
          </w:tcPr>
          <w:p w14:paraId="39C56468" w14:textId="77777777" w:rsidR="00911B31" w:rsidRPr="00911B31" w:rsidRDefault="00911B31" w:rsidP="00DF32D8">
            <w:pPr>
              <w:widowControl w:val="0"/>
              <w:rPr>
                <w:sz w:val="24"/>
                <w:szCs w:val="24"/>
                <w:highlight w:val="yellow"/>
              </w:rPr>
            </w:pPr>
            <w:r w:rsidRPr="00911B31">
              <w:rPr>
                <w:sz w:val="24"/>
                <w:szCs w:val="24"/>
              </w:rPr>
              <w:t xml:space="preserve">3. Составляет итоговый документ по определению стоимости объекта оценки в форме отчета об оценке в соответствии с установленными </w:t>
            </w:r>
            <w:r>
              <w:rPr>
                <w:sz w:val="24"/>
                <w:szCs w:val="24"/>
              </w:rPr>
              <w:t>т</w:t>
            </w:r>
            <w:r w:rsidRPr="00911B31">
              <w:rPr>
                <w:sz w:val="24"/>
                <w:szCs w:val="24"/>
              </w:rPr>
              <w:t>ребованиями.</w:t>
            </w:r>
          </w:p>
        </w:tc>
        <w:tc>
          <w:tcPr>
            <w:tcW w:w="3544" w:type="dxa"/>
            <w:shd w:val="clear" w:color="auto" w:fill="auto"/>
          </w:tcPr>
          <w:p w14:paraId="64A9BF6C" w14:textId="77777777" w:rsidR="00A95C36" w:rsidRPr="00A95C36" w:rsidRDefault="00A95C36" w:rsidP="00DF32D8">
            <w:pPr>
              <w:widowControl w:val="0"/>
              <w:rPr>
                <w:b/>
                <w:sz w:val="24"/>
                <w:szCs w:val="24"/>
              </w:rPr>
            </w:pPr>
            <w:r w:rsidRPr="00A95C36">
              <w:rPr>
                <w:b/>
                <w:sz w:val="24"/>
                <w:szCs w:val="24"/>
              </w:rPr>
              <w:t>Знать</w:t>
            </w:r>
          </w:p>
          <w:p w14:paraId="5F2183AD" w14:textId="7FE78C85" w:rsidR="00A95C36" w:rsidRPr="00A95C36" w:rsidRDefault="00CC0EC6" w:rsidP="00DF32D8">
            <w:pPr>
              <w:widowControl w:val="0"/>
              <w:rPr>
                <w:sz w:val="24"/>
                <w:szCs w:val="24"/>
              </w:rPr>
            </w:pPr>
            <w:r w:rsidRPr="00AB73F6">
              <w:rPr>
                <w:sz w:val="24"/>
                <w:szCs w:val="24"/>
              </w:rPr>
              <w:t>требования к форме и содержанию отчета об оценке</w:t>
            </w:r>
            <w:r>
              <w:rPr>
                <w:sz w:val="24"/>
                <w:szCs w:val="24"/>
              </w:rPr>
              <w:t xml:space="preserve"> </w:t>
            </w:r>
            <w:r w:rsidR="00A95C36">
              <w:rPr>
                <w:sz w:val="24"/>
                <w:szCs w:val="24"/>
              </w:rPr>
              <w:t xml:space="preserve">согласно существующим стандартам </w:t>
            </w:r>
            <w:r w:rsidR="00DD0CD8">
              <w:rPr>
                <w:sz w:val="24"/>
                <w:szCs w:val="24"/>
              </w:rPr>
              <w:t>оценки</w:t>
            </w:r>
          </w:p>
          <w:p w14:paraId="23C55DD7" w14:textId="77777777" w:rsidR="00A95C36" w:rsidRPr="00A95C36" w:rsidRDefault="00A95C36" w:rsidP="00DF32D8">
            <w:pPr>
              <w:widowControl w:val="0"/>
              <w:rPr>
                <w:b/>
                <w:sz w:val="24"/>
                <w:szCs w:val="24"/>
              </w:rPr>
            </w:pPr>
            <w:r w:rsidRPr="00A95C36">
              <w:rPr>
                <w:b/>
                <w:sz w:val="24"/>
                <w:szCs w:val="24"/>
              </w:rPr>
              <w:t>Уметь</w:t>
            </w:r>
          </w:p>
          <w:p w14:paraId="65ADBA59" w14:textId="77777777" w:rsidR="00911B31" w:rsidRPr="00DD0CD8" w:rsidRDefault="00DD0CD8" w:rsidP="00DF32D8">
            <w:pPr>
              <w:widowControl w:val="0"/>
              <w:rPr>
                <w:sz w:val="24"/>
                <w:szCs w:val="24"/>
                <w:highlight w:val="yellow"/>
              </w:rPr>
            </w:pPr>
            <w:r>
              <w:rPr>
                <w:sz w:val="24"/>
                <w:szCs w:val="24"/>
              </w:rPr>
              <w:t>с</w:t>
            </w:r>
            <w:r w:rsidRPr="00DD0CD8">
              <w:rPr>
                <w:sz w:val="24"/>
                <w:szCs w:val="24"/>
              </w:rPr>
              <w:t>оставлять отчет об оценке в соответствии с существующими стандартами оценки</w:t>
            </w:r>
          </w:p>
        </w:tc>
      </w:tr>
      <w:tr w:rsidR="00911B31" w:rsidRPr="007F4B05" w14:paraId="1F6B7A0A" w14:textId="77777777" w:rsidTr="000873A3">
        <w:tc>
          <w:tcPr>
            <w:tcW w:w="1021" w:type="dxa"/>
            <w:vMerge w:val="restart"/>
            <w:shd w:val="clear" w:color="auto" w:fill="auto"/>
          </w:tcPr>
          <w:p w14:paraId="38E23072" w14:textId="77777777" w:rsidR="00911B31" w:rsidRPr="00911B31" w:rsidRDefault="00911B31" w:rsidP="00DF32D8">
            <w:pPr>
              <w:widowControl w:val="0"/>
              <w:rPr>
                <w:sz w:val="24"/>
                <w:szCs w:val="24"/>
              </w:rPr>
            </w:pPr>
            <w:r w:rsidRPr="00911B31">
              <w:rPr>
                <w:sz w:val="24"/>
                <w:szCs w:val="24"/>
              </w:rPr>
              <w:t>ПКП-3</w:t>
            </w:r>
          </w:p>
        </w:tc>
        <w:tc>
          <w:tcPr>
            <w:tcW w:w="2410" w:type="dxa"/>
            <w:vMerge w:val="restart"/>
            <w:shd w:val="clear" w:color="auto" w:fill="auto"/>
          </w:tcPr>
          <w:p w14:paraId="58694A1F" w14:textId="77777777" w:rsidR="00911B31" w:rsidRPr="00911B31" w:rsidRDefault="00911B31" w:rsidP="00DF32D8">
            <w:pPr>
              <w:widowControl w:val="0"/>
              <w:rPr>
                <w:sz w:val="24"/>
                <w:szCs w:val="24"/>
              </w:rPr>
            </w:pPr>
            <w:r w:rsidRPr="00911B31">
              <w:rPr>
                <w:sz w:val="24"/>
                <w:szCs w:val="24"/>
              </w:rPr>
              <w:t xml:space="preserve">Способность осуществлять планирование и реализацию мероприятий по совершенствованию финансово-хозяйственной деятельности организации и </w:t>
            </w:r>
            <w:r w:rsidRPr="00911B31">
              <w:rPr>
                <w:sz w:val="24"/>
                <w:szCs w:val="24"/>
              </w:rPr>
              <w:lastRenderedPageBreak/>
              <w:t>повышению стоимости бизнеса в условиях цифровизации экономики</w:t>
            </w:r>
          </w:p>
        </w:tc>
        <w:tc>
          <w:tcPr>
            <w:tcW w:w="2410" w:type="dxa"/>
            <w:shd w:val="clear" w:color="auto" w:fill="auto"/>
          </w:tcPr>
          <w:p w14:paraId="5A4D76C1" w14:textId="1081C4F1" w:rsidR="00911B31" w:rsidRPr="00911B31" w:rsidRDefault="00911B31" w:rsidP="00DF32D8">
            <w:pPr>
              <w:widowControl w:val="0"/>
              <w:rPr>
                <w:sz w:val="24"/>
                <w:szCs w:val="24"/>
              </w:rPr>
            </w:pPr>
            <w:r w:rsidRPr="00911B31">
              <w:rPr>
                <w:sz w:val="24"/>
                <w:szCs w:val="24"/>
              </w:rPr>
              <w:lastRenderedPageBreak/>
              <w:t xml:space="preserve">1. Осуществляет планирование и реализацию мероприятий по совершенствованию финансово-хозяйственной деятельности организации в целях обеспечения роста </w:t>
            </w:r>
            <w:r w:rsidRPr="00911B31">
              <w:rPr>
                <w:sz w:val="24"/>
                <w:szCs w:val="24"/>
              </w:rPr>
              <w:lastRenderedPageBreak/>
              <w:t>стоимости бизнеса</w:t>
            </w:r>
          </w:p>
        </w:tc>
        <w:tc>
          <w:tcPr>
            <w:tcW w:w="3544" w:type="dxa"/>
            <w:shd w:val="clear" w:color="auto" w:fill="auto"/>
          </w:tcPr>
          <w:p w14:paraId="68D1AEBD" w14:textId="77777777" w:rsidR="00911B31" w:rsidRPr="0079491C" w:rsidRDefault="00911B31" w:rsidP="00DF32D8">
            <w:pPr>
              <w:widowControl w:val="0"/>
              <w:rPr>
                <w:b/>
                <w:sz w:val="24"/>
                <w:szCs w:val="24"/>
              </w:rPr>
            </w:pPr>
            <w:r w:rsidRPr="0079491C">
              <w:rPr>
                <w:b/>
                <w:sz w:val="24"/>
                <w:szCs w:val="24"/>
              </w:rPr>
              <w:lastRenderedPageBreak/>
              <w:t>Знать</w:t>
            </w:r>
          </w:p>
          <w:p w14:paraId="4F2986B0" w14:textId="64224438" w:rsidR="00911B31" w:rsidRPr="0079491C" w:rsidRDefault="0079491C" w:rsidP="00DF32D8">
            <w:pPr>
              <w:widowControl w:val="0"/>
              <w:rPr>
                <w:sz w:val="24"/>
                <w:szCs w:val="24"/>
              </w:rPr>
            </w:pPr>
            <w:r w:rsidRPr="0079491C">
              <w:rPr>
                <w:sz w:val="24"/>
                <w:szCs w:val="24"/>
              </w:rPr>
              <w:t>м</w:t>
            </w:r>
            <w:r w:rsidR="004A3F6A" w:rsidRPr="0079491C">
              <w:rPr>
                <w:sz w:val="24"/>
                <w:szCs w:val="24"/>
              </w:rPr>
              <w:t>еханизмы</w:t>
            </w:r>
            <w:r w:rsidRPr="0079491C">
              <w:rPr>
                <w:sz w:val="24"/>
                <w:szCs w:val="24"/>
              </w:rPr>
              <w:t xml:space="preserve"> и модели обеспечения роста стоимости бизнеса</w:t>
            </w:r>
            <w:r w:rsidR="00CC0EC6">
              <w:rPr>
                <w:sz w:val="24"/>
                <w:szCs w:val="24"/>
              </w:rPr>
              <w:t xml:space="preserve">, </w:t>
            </w:r>
            <w:r w:rsidR="00CC0EC6" w:rsidRPr="00B63706">
              <w:rPr>
                <w:sz w:val="24"/>
                <w:szCs w:val="24"/>
              </w:rPr>
              <w:t xml:space="preserve">содержание </w:t>
            </w:r>
            <w:r w:rsidR="00CC0EC6">
              <w:rPr>
                <w:sz w:val="24"/>
                <w:szCs w:val="24"/>
              </w:rPr>
              <w:t xml:space="preserve">и логику </w:t>
            </w:r>
            <w:r w:rsidR="00CC0EC6" w:rsidRPr="00B63706">
              <w:rPr>
                <w:sz w:val="24"/>
                <w:szCs w:val="24"/>
              </w:rPr>
              <w:t>этапов оценки стоимости активов корпорации</w:t>
            </w:r>
            <w:r w:rsidR="00CC0EC6" w:rsidRPr="0065535D">
              <w:rPr>
                <w:sz w:val="24"/>
                <w:szCs w:val="24"/>
              </w:rPr>
              <w:t xml:space="preserve"> в целях совершенствования финансово-хозяйственной деяте</w:t>
            </w:r>
            <w:r w:rsidR="00CC0EC6">
              <w:rPr>
                <w:sz w:val="24"/>
                <w:szCs w:val="24"/>
              </w:rPr>
              <w:t>льности организации и повышения</w:t>
            </w:r>
            <w:r w:rsidR="00CC0EC6" w:rsidRPr="0065535D">
              <w:rPr>
                <w:sz w:val="24"/>
                <w:szCs w:val="24"/>
              </w:rPr>
              <w:t xml:space="preserve"> стоимос</w:t>
            </w:r>
            <w:r w:rsidR="00CC0EC6">
              <w:rPr>
                <w:sz w:val="24"/>
                <w:szCs w:val="24"/>
              </w:rPr>
              <w:t xml:space="preserve">ти бизнеса в условиях </w:t>
            </w:r>
            <w:r w:rsidR="00CC0EC6">
              <w:rPr>
                <w:sz w:val="24"/>
                <w:szCs w:val="24"/>
              </w:rPr>
              <w:lastRenderedPageBreak/>
              <w:t>цифровиза</w:t>
            </w:r>
            <w:r w:rsidR="00CC0EC6" w:rsidRPr="0065535D">
              <w:rPr>
                <w:sz w:val="24"/>
                <w:szCs w:val="24"/>
              </w:rPr>
              <w:t>ции экономики</w:t>
            </w:r>
          </w:p>
          <w:p w14:paraId="0720FBB6" w14:textId="77777777" w:rsidR="00911B31" w:rsidRPr="0079491C" w:rsidRDefault="00911B31" w:rsidP="00DF32D8">
            <w:pPr>
              <w:widowControl w:val="0"/>
              <w:rPr>
                <w:b/>
                <w:sz w:val="24"/>
                <w:szCs w:val="24"/>
              </w:rPr>
            </w:pPr>
            <w:r w:rsidRPr="0079491C">
              <w:rPr>
                <w:b/>
                <w:sz w:val="24"/>
                <w:szCs w:val="24"/>
              </w:rPr>
              <w:t>Уметь</w:t>
            </w:r>
          </w:p>
          <w:p w14:paraId="17652C91" w14:textId="21438368" w:rsidR="00911B31" w:rsidRPr="007F4B05" w:rsidRDefault="0079491C" w:rsidP="00DF32D8">
            <w:pPr>
              <w:widowControl w:val="0"/>
              <w:rPr>
                <w:sz w:val="24"/>
                <w:szCs w:val="24"/>
                <w:highlight w:val="yellow"/>
              </w:rPr>
            </w:pPr>
            <w:r w:rsidRPr="0079491C">
              <w:rPr>
                <w:sz w:val="24"/>
                <w:szCs w:val="24"/>
              </w:rPr>
              <w:t>применять существующие механизмы и модели обеспечения роста стоимости бизнеса, планировать и реализовывать мероприятия на основании данных моделей по совершенствованию финансово-хозяйственной деятельности организации</w:t>
            </w:r>
          </w:p>
        </w:tc>
      </w:tr>
      <w:tr w:rsidR="00911B31" w:rsidRPr="007F4B05" w14:paraId="565368E3" w14:textId="77777777" w:rsidTr="000873A3">
        <w:tc>
          <w:tcPr>
            <w:tcW w:w="1021" w:type="dxa"/>
            <w:vMerge/>
            <w:shd w:val="clear" w:color="auto" w:fill="auto"/>
          </w:tcPr>
          <w:p w14:paraId="7935906B" w14:textId="77777777" w:rsidR="00911B31" w:rsidRPr="00911B31" w:rsidRDefault="00911B31" w:rsidP="00DF32D8">
            <w:pPr>
              <w:widowControl w:val="0"/>
              <w:rPr>
                <w:sz w:val="24"/>
                <w:szCs w:val="24"/>
                <w:highlight w:val="yellow"/>
              </w:rPr>
            </w:pPr>
          </w:p>
        </w:tc>
        <w:tc>
          <w:tcPr>
            <w:tcW w:w="2410" w:type="dxa"/>
            <w:vMerge/>
            <w:shd w:val="clear" w:color="auto" w:fill="auto"/>
          </w:tcPr>
          <w:p w14:paraId="16F26151" w14:textId="77777777" w:rsidR="00911B31" w:rsidRPr="00911B31" w:rsidRDefault="00911B31" w:rsidP="00DF32D8">
            <w:pPr>
              <w:widowControl w:val="0"/>
              <w:rPr>
                <w:sz w:val="24"/>
                <w:szCs w:val="24"/>
                <w:highlight w:val="yellow"/>
              </w:rPr>
            </w:pPr>
          </w:p>
        </w:tc>
        <w:tc>
          <w:tcPr>
            <w:tcW w:w="2410" w:type="dxa"/>
            <w:shd w:val="clear" w:color="auto" w:fill="auto"/>
          </w:tcPr>
          <w:p w14:paraId="6B8C316C" w14:textId="5D516269" w:rsidR="00911B31" w:rsidRPr="00911B31" w:rsidRDefault="00911B31" w:rsidP="00DF32D8">
            <w:pPr>
              <w:widowControl w:val="0"/>
              <w:rPr>
                <w:sz w:val="24"/>
                <w:szCs w:val="24"/>
                <w:highlight w:val="yellow"/>
              </w:rPr>
            </w:pPr>
            <w:r w:rsidRPr="00911B31">
              <w:rPr>
                <w:sz w:val="24"/>
                <w:szCs w:val="24"/>
              </w:rPr>
              <w:t xml:space="preserve">2. Учитывает риски цифровизации экономики при разработке и </w:t>
            </w:r>
            <w:r w:rsidR="00B4119B">
              <w:rPr>
                <w:sz w:val="24"/>
                <w:szCs w:val="24"/>
              </w:rPr>
              <w:t>реализации указанных мероприятий</w:t>
            </w:r>
          </w:p>
        </w:tc>
        <w:tc>
          <w:tcPr>
            <w:tcW w:w="3544" w:type="dxa"/>
            <w:shd w:val="clear" w:color="auto" w:fill="auto"/>
          </w:tcPr>
          <w:p w14:paraId="7C50E3A2" w14:textId="77777777" w:rsidR="00911B31" w:rsidRPr="0079491C" w:rsidRDefault="00911B31" w:rsidP="00DF32D8">
            <w:pPr>
              <w:widowControl w:val="0"/>
              <w:rPr>
                <w:b/>
                <w:sz w:val="24"/>
                <w:szCs w:val="24"/>
              </w:rPr>
            </w:pPr>
            <w:r w:rsidRPr="0079491C">
              <w:rPr>
                <w:b/>
                <w:sz w:val="24"/>
                <w:szCs w:val="24"/>
              </w:rPr>
              <w:t>Знать</w:t>
            </w:r>
          </w:p>
          <w:p w14:paraId="4639B12B" w14:textId="1CCC4252" w:rsidR="00911B31" w:rsidRPr="0079491C" w:rsidRDefault="0079491C" w:rsidP="00DF32D8">
            <w:pPr>
              <w:widowControl w:val="0"/>
              <w:rPr>
                <w:sz w:val="24"/>
                <w:szCs w:val="24"/>
              </w:rPr>
            </w:pPr>
            <w:r w:rsidRPr="0079491C">
              <w:rPr>
                <w:sz w:val="24"/>
                <w:szCs w:val="24"/>
              </w:rPr>
              <w:t xml:space="preserve">практику и опыт внедрения новых технологий в рамках цифровизации экономики, </w:t>
            </w:r>
            <w:r w:rsidR="00CC0EC6" w:rsidRPr="00B63706">
              <w:rPr>
                <w:sz w:val="24"/>
                <w:szCs w:val="24"/>
              </w:rPr>
              <w:t xml:space="preserve">методы и алгоритмы расчета </w:t>
            </w:r>
            <w:r w:rsidR="00CC0EC6">
              <w:rPr>
                <w:sz w:val="24"/>
                <w:szCs w:val="24"/>
              </w:rPr>
              <w:t xml:space="preserve">эффективности </w:t>
            </w:r>
            <w:r w:rsidR="00CC0EC6" w:rsidRPr="00B63706">
              <w:rPr>
                <w:sz w:val="24"/>
                <w:szCs w:val="24"/>
              </w:rPr>
              <w:t xml:space="preserve">всех видов </w:t>
            </w:r>
            <w:r w:rsidR="00CC0EC6">
              <w:rPr>
                <w:sz w:val="24"/>
                <w:szCs w:val="24"/>
              </w:rPr>
              <w:t>мероприятий, направленных на увеличение стоимости</w:t>
            </w:r>
            <w:r w:rsidR="00CC0EC6" w:rsidRPr="00B63706">
              <w:rPr>
                <w:sz w:val="24"/>
                <w:szCs w:val="24"/>
              </w:rPr>
              <w:t xml:space="preserve"> активов и бизнеса</w:t>
            </w:r>
            <w:r w:rsidR="00CC0EC6">
              <w:t xml:space="preserve"> </w:t>
            </w:r>
            <w:r w:rsidR="00CC0EC6" w:rsidRPr="0065535D">
              <w:rPr>
                <w:sz w:val="24"/>
                <w:szCs w:val="24"/>
              </w:rPr>
              <w:t>с учетом риска</w:t>
            </w:r>
          </w:p>
          <w:p w14:paraId="2E4E8714" w14:textId="77777777" w:rsidR="00911B31" w:rsidRPr="0079491C" w:rsidRDefault="00911B31" w:rsidP="00DF32D8">
            <w:pPr>
              <w:widowControl w:val="0"/>
              <w:rPr>
                <w:b/>
                <w:sz w:val="24"/>
                <w:szCs w:val="24"/>
              </w:rPr>
            </w:pPr>
            <w:r w:rsidRPr="0079491C">
              <w:rPr>
                <w:b/>
                <w:sz w:val="24"/>
                <w:szCs w:val="24"/>
              </w:rPr>
              <w:t>Уметь</w:t>
            </w:r>
          </w:p>
          <w:p w14:paraId="15A0D68C" w14:textId="372E3C51" w:rsidR="00911B31" w:rsidRPr="0079491C" w:rsidRDefault="0079491C" w:rsidP="00DF32D8">
            <w:pPr>
              <w:widowControl w:val="0"/>
              <w:rPr>
                <w:sz w:val="24"/>
                <w:szCs w:val="24"/>
              </w:rPr>
            </w:pPr>
            <w:r w:rsidRPr="0079491C">
              <w:rPr>
                <w:sz w:val="24"/>
                <w:szCs w:val="24"/>
              </w:rPr>
              <w:t>рассчитывать возможные риски</w:t>
            </w:r>
            <w:r w:rsidR="00CC0EC6">
              <w:rPr>
                <w:sz w:val="24"/>
                <w:szCs w:val="24"/>
              </w:rPr>
              <w:t xml:space="preserve"> мероприятий, направленных на увеличение стоимости</w:t>
            </w:r>
            <w:r w:rsidR="00CC0EC6" w:rsidRPr="00B63706">
              <w:rPr>
                <w:sz w:val="24"/>
                <w:szCs w:val="24"/>
              </w:rPr>
              <w:t xml:space="preserve"> активов и бизнеса</w:t>
            </w:r>
            <w:r w:rsidR="00CC0EC6">
              <w:rPr>
                <w:sz w:val="24"/>
                <w:szCs w:val="24"/>
              </w:rPr>
              <w:t>, находить ставку дисконтирования с использованием современных технологий,</w:t>
            </w:r>
            <w:r w:rsidR="00CC0EC6">
              <w:t xml:space="preserve"> </w:t>
            </w:r>
            <w:r w:rsidR="00CC0EC6">
              <w:rPr>
                <w:sz w:val="24"/>
                <w:szCs w:val="24"/>
              </w:rPr>
              <w:t>р</w:t>
            </w:r>
            <w:r w:rsidR="00CC0EC6" w:rsidRPr="0065535D">
              <w:rPr>
                <w:sz w:val="24"/>
                <w:szCs w:val="24"/>
              </w:rPr>
              <w:t>ассчитыват</w:t>
            </w:r>
            <w:r w:rsidR="00CC0EC6">
              <w:rPr>
                <w:sz w:val="24"/>
                <w:szCs w:val="24"/>
              </w:rPr>
              <w:t>ь</w:t>
            </w:r>
            <w:r w:rsidR="00CC0EC6" w:rsidRPr="0065535D">
              <w:rPr>
                <w:sz w:val="24"/>
                <w:szCs w:val="24"/>
              </w:rPr>
              <w:t xml:space="preserve"> и интерпретир</w:t>
            </w:r>
            <w:r w:rsidR="00CC0EC6">
              <w:rPr>
                <w:sz w:val="24"/>
                <w:szCs w:val="24"/>
              </w:rPr>
              <w:t>ова</w:t>
            </w:r>
            <w:r w:rsidR="00CC0EC6" w:rsidRPr="0065535D">
              <w:rPr>
                <w:sz w:val="24"/>
                <w:szCs w:val="24"/>
              </w:rPr>
              <w:t>т</w:t>
            </w:r>
            <w:r w:rsidR="00CC0EC6">
              <w:rPr>
                <w:sz w:val="24"/>
                <w:szCs w:val="24"/>
              </w:rPr>
              <w:t>ь</w:t>
            </w:r>
            <w:r w:rsidR="00CC0EC6" w:rsidRPr="0065535D">
              <w:rPr>
                <w:sz w:val="24"/>
                <w:szCs w:val="24"/>
              </w:rPr>
              <w:t xml:space="preserve"> показатели стоимости активов и бизнеса</w:t>
            </w:r>
            <w:r w:rsidR="00CC0EC6">
              <w:rPr>
                <w:sz w:val="24"/>
                <w:szCs w:val="24"/>
              </w:rPr>
              <w:t xml:space="preserve"> с учетом риска</w:t>
            </w:r>
          </w:p>
        </w:tc>
      </w:tr>
      <w:tr w:rsidR="00911B31" w:rsidRPr="007F4B05" w14:paraId="526B9304" w14:textId="77777777" w:rsidTr="000873A3">
        <w:tc>
          <w:tcPr>
            <w:tcW w:w="1021" w:type="dxa"/>
            <w:vMerge w:val="restart"/>
            <w:shd w:val="clear" w:color="auto" w:fill="auto"/>
          </w:tcPr>
          <w:p w14:paraId="58EBB6DD" w14:textId="77777777" w:rsidR="00911B31" w:rsidRPr="00911B31" w:rsidRDefault="00911B31" w:rsidP="00DF32D8">
            <w:pPr>
              <w:widowControl w:val="0"/>
              <w:rPr>
                <w:sz w:val="24"/>
                <w:szCs w:val="24"/>
              </w:rPr>
            </w:pPr>
            <w:r w:rsidRPr="00911B31">
              <w:rPr>
                <w:sz w:val="24"/>
                <w:szCs w:val="24"/>
              </w:rPr>
              <w:t>ПКП-4</w:t>
            </w:r>
          </w:p>
        </w:tc>
        <w:tc>
          <w:tcPr>
            <w:tcW w:w="2410" w:type="dxa"/>
            <w:vMerge w:val="restart"/>
            <w:shd w:val="clear" w:color="auto" w:fill="auto"/>
          </w:tcPr>
          <w:p w14:paraId="65D3136D" w14:textId="77777777" w:rsidR="00911B31" w:rsidRPr="00911B31" w:rsidRDefault="00911B31" w:rsidP="00DF32D8">
            <w:pPr>
              <w:widowControl w:val="0"/>
              <w:rPr>
                <w:sz w:val="24"/>
                <w:szCs w:val="24"/>
              </w:rPr>
            </w:pPr>
            <w:r w:rsidRPr="00911B31">
              <w:rPr>
                <w:sz w:val="24"/>
                <w:szCs w:val="24"/>
              </w:rPr>
              <w:t>Способность принимать обоснованные финансовые и инвестиционные решения, направленные на цифровую трансформацию бизнеса и обеспечение роста стоимости организации</w:t>
            </w:r>
          </w:p>
        </w:tc>
        <w:tc>
          <w:tcPr>
            <w:tcW w:w="2410" w:type="dxa"/>
            <w:shd w:val="clear" w:color="auto" w:fill="auto"/>
          </w:tcPr>
          <w:p w14:paraId="6D9D1FF3" w14:textId="611F24A2" w:rsidR="00911B31" w:rsidRPr="00911B31" w:rsidRDefault="00911B31" w:rsidP="00DF32D8">
            <w:pPr>
              <w:widowControl w:val="0"/>
              <w:rPr>
                <w:sz w:val="24"/>
                <w:szCs w:val="24"/>
              </w:rPr>
            </w:pPr>
            <w:r w:rsidRPr="00911B31">
              <w:rPr>
                <w:sz w:val="24"/>
                <w:szCs w:val="24"/>
              </w:rPr>
              <w:t>1. Предлагает обоснованные финансовые и инвестиционные решения, направленные на цифровую трансформацию бизнеса и обеспечение роста его стоимости</w:t>
            </w:r>
          </w:p>
        </w:tc>
        <w:tc>
          <w:tcPr>
            <w:tcW w:w="3544" w:type="dxa"/>
            <w:shd w:val="clear" w:color="auto" w:fill="auto"/>
          </w:tcPr>
          <w:p w14:paraId="3FDFA7EF" w14:textId="77777777" w:rsidR="00911B31" w:rsidRPr="0079491C" w:rsidRDefault="00911B31" w:rsidP="00DF32D8">
            <w:pPr>
              <w:widowControl w:val="0"/>
              <w:rPr>
                <w:b/>
                <w:sz w:val="24"/>
                <w:szCs w:val="24"/>
              </w:rPr>
            </w:pPr>
            <w:r w:rsidRPr="0079491C">
              <w:rPr>
                <w:b/>
                <w:sz w:val="24"/>
                <w:szCs w:val="24"/>
              </w:rPr>
              <w:t>Знать</w:t>
            </w:r>
          </w:p>
          <w:p w14:paraId="023A6301" w14:textId="10177C1B" w:rsidR="00911B31" w:rsidRPr="0079491C" w:rsidRDefault="00911B31" w:rsidP="00DF32D8">
            <w:pPr>
              <w:widowControl w:val="0"/>
              <w:rPr>
                <w:sz w:val="24"/>
                <w:szCs w:val="24"/>
              </w:rPr>
            </w:pPr>
            <w:r w:rsidRPr="0079491C">
              <w:rPr>
                <w:sz w:val="24"/>
                <w:szCs w:val="24"/>
              </w:rPr>
              <w:t>методы решения финансово - экономических задач</w:t>
            </w:r>
            <w:r w:rsidR="00CC0EC6">
              <w:rPr>
                <w:sz w:val="24"/>
                <w:szCs w:val="24"/>
              </w:rPr>
              <w:t xml:space="preserve">, </w:t>
            </w:r>
            <w:r w:rsidR="00CC0EC6" w:rsidRPr="00911B31">
              <w:rPr>
                <w:sz w:val="24"/>
                <w:szCs w:val="24"/>
              </w:rPr>
              <w:t>направленные на цифровую трансформацию бизнеса и обеспечение роста его стоимости</w:t>
            </w:r>
          </w:p>
          <w:p w14:paraId="14F4D56A" w14:textId="77777777" w:rsidR="00911B31" w:rsidRPr="0079491C" w:rsidRDefault="00911B31" w:rsidP="00DF32D8">
            <w:pPr>
              <w:widowControl w:val="0"/>
              <w:rPr>
                <w:b/>
                <w:sz w:val="24"/>
                <w:szCs w:val="24"/>
              </w:rPr>
            </w:pPr>
            <w:r w:rsidRPr="0079491C">
              <w:rPr>
                <w:b/>
                <w:sz w:val="24"/>
                <w:szCs w:val="24"/>
              </w:rPr>
              <w:t>Уметь</w:t>
            </w:r>
          </w:p>
          <w:p w14:paraId="0FABF1E5" w14:textId="77777777" w:rsidR="00911B31" w:rsidRPr="007F4B05" w:rsidRDefault="00911B31" w:rsidP="00DF32D8">
            <w:pPr>
              <w:widowControl w:val="0"/>
              <w:rPr>
                <w:sz w:val="24"/>
                <w:szCs w:val="24"/>
                <w:highlight w:val="yellow"/>
              </w:rPr>
            </w:pPr>
            <w:r w:rsidRPr="0079491C">
              <w:rPr>
                <w:sz w:val="24"/>
                <w:szCs w:val="24"/>
              </w:rPr>
              <w:t>осуществлять поиск решения финансово - экономических задач с использованием современных технических средств и информационных технологий</w:t>
            </w:r>
          </w:p>
        </w:tc>
      </w:tr>
      <w:tr w:rsidR="00911B31" w:rsidRPr="007F4B05" w14:paraId="1694D155" w14:textId="77777777" w:rsidTr="000873A3">
        <w:tc>
          <w:tcPr>
            <w:tcW w:w="1021" w:type="dxa"/>
            <w:vMerge/>
            <w:shd w:val="clear" w:color="auto" w:fill="auto"/>
          </w:tcPr>
          <w:p w14:paraId="03F3DC78" w14:textId="77777777" w:rsidR="00911B31" w:rsidRPr="00911B31" w:rsidRDefault="00911B31" w:rsidP="00DF32D8">
            <w:pPr>
              <w:widowControl w:val="0"/>
              <w:rPr>
                <w:sz w:val="24"/>
                <w:szCs w:val="24"/>
                <w:highlight w:val="yellow"/>
              </w:rPr>
            </w:pPr>
          </w:p>
        </w:tc>
        <w:tc>
          <w:tcPr>
            <w:tcW w:w="2410" w:type="dxa"/>
            <w:vMerge/>
            <w:shd w:val="clear" w:color="auto" w:fill="auto"/>
          </w:tcPr>
          <w:p w14:paraId="3D5D9D2B" w14:textId="77777777" w:rsidR="00911B31" w:rsidRPr="00911B31" w:rsidRDefault="00911B31" w:rsidP="00DF32D8">
            <w:pPr>
              <w:widowControl w:val="0"/>
              <w:rPr>
                <w:sz w:val="24"/>
                <w:szCs w:val="24"/>
                <w:highlight w:val="yellow"/>
              </w:rPr>
            </w:pPr>
          </w:p>
        </w:tc>
        <w:tc>
          <w:tcPr>
            <w:tcW w:w="2410" w:type="dxa"/>
            <w:shd w:val="clear" w:color="auto" w:fill="auto"/>
          </w:tcPr>
          <w:p w14:paraId="4B634F97" w14:textId="7FD27600" w:rsidR="00911B31" w:rsidRPr="00911B31" w:rsidRDefault="00911B31" w:rsidP="00DF32D8">
            <w:pPr>
              <w:widowControl w:val="0"/>
              <w:rPr>
                <w:sz w:val="24"/>
                <w:szCs w:val="24"/>
                <w:highlight w:val="yellow"/>
              </w:rPr>
            </w:pPr>
            <w:r w:rsidRPr="00911B31">
              <w:rPr>
                <w:sz w:val="24"/>
                <w:szCs w:val="24"/>
              </w:rPr>
              <w:t xml:space="preserve">2. Разрабатывает предложения по приобретению и продаже технологических, </w:t>
            </w:r>
            <w:r w:rsidRPr="00911B31">
              <w:rPr>
                <w:sz w:val="24"/>
                <w:szCs w:val="24"/>
              </w:rPr>
              <w:lastRenderedPageBreak/>
              <w:t>продуктовых, интеллектуальных активов с целью цифровой трансформации бизнеса</w:t>
            </w:r>
          </w:p>
        </w:tc>
        <w:tc>
          <w:tcPr>
            <w:tcW w:w="3544" w:type="dxa"/>
            <w:shd w:val="clear" w:color="auto" w:fill="auto"/>
          </w:tcPr>
          <w:p w14:paraId="3BF12CF2" w14:textId="77777777" w:rsidR="00911B31" w:rsidRPr="0079491C" w:rsidRDefault="00911B31" w:rsidP="00DF32D8">
            <w:pPr>
              <w:widowControl w:val="0"/>
              <w:rPr>
                <w:b/>
                <w:sz w:val="24"/>
                <w:szCs w:val="24"/>
              </w:rPr>
            </w:pPr>
            <w:r w:rsidRPr="0079491C">
              <w:rPr>
                <w:b/>
                <w:sz w:val="24"/>
                <w:szCs w:val="24"/>
              </w:rPr>
              <w:lastRenderedPageBreak/>
              <w:t>Знать</w:t>
            </w:r>
          </w:p>
          <w:p w14:paraId="2E5618A1" w14:textId="5EF012C7" w:rsidR="00911B31" w:rsidRPr="0079491C" w:rsidRDefault="0079491C" w:rsidP="00DF32D8">
            <w:pPr>
              <w:widowControl w:val="0"/>
              <w:rPr>
                <w:sz w:val="24"/>
                <w:szCs w:val="24"/>
              </w:rPr>
            </w:pPr>
            <w:r w:rsidRPr="0079491C">
              <w:rPr>
                <w:sz w:val="24"/>
                <w:szCs w:val="24"/>
              </w:rPr>
              <w:t xml:space="preserve">практику использования технологических, продуктовых и интеллектуальных активов, пути повышения цифровой </w:t>
            </w:r>
            <w:r w:rsidRPr="0079491C">
              <w:rPr>
                <w:sz w:val="24"/>
                <w:szCs w:val="24"/>
              </w:rPr>
              <w:lastRenderedPageBreak/>
              <w:t>трансформации бизнеса</w:t>
            </w:r>
          </w:p>
          <w:p w14:paraId="37FBB4BA" w14:textId="77777777" w:rsidR="00911B31" w:rsidRPr="0079491C" w:rsidRDefault="00911B31" w:rsidP="00DF32D8">
            <w:pPr>
              <w:widowControl w:val="0"/>
              <w:rPr>
                <w:b/>
                <w:sz w:val="24"/>
                <w:szCs w:val="24"/>
              </w:rPr>
            </w:pPr>
            <w:r w:rsidRPr="0079491C">
              <w:rPr>
                <w:b/>
                <w:sz w:val="24"/>
                <w:szCs w:val="24"/>
              </w:rPr>
              <w:t>Уметь</w:t>
            </w:r>
          </w:p>
          <w:p w14:paraId="4E510E0C" w14:textId="3A030B7C" w:rsidR="00911B31" w:rsidRPr="007F4B05" w:rsidRDefault="00911B31" w:rsidP="00DF32D8">
            <w:pPr>
              <w:widowControl w:val="0"/>
              <w:rPr>
                <w:sz w:val="24"/>
                <w:szCs w:val="24"/>
                <w:highlight w:val="yellow"/>
              </w:rPr>
            </w:pPr>
            <w:r w:rsidRPr="0079491C">
              <w:rPr>
                <w:sz w:val="24"/>
                <w:szCs w:val="24"/>
              </w:rPr>
              <w:t xml:space="preserve">обосновывать эффективные решения по </w:t>
            </w:r>
            <w:r w:rsidR="0079491C" w:rsidRPr="0079491C">
              <w:rPr>
                <w:sz w:val="24"/>
                <w:szCs w:val="24"/>
              </w:rPr>
              <w:t>приобретению и продаже специализированных активов в целях цифровой трансформации бизнеса</w:t>
            </w:r>
          </w:p>
        </w:tc>
      </w:tr>
      <w:tr w:rsidR="00911B31" w:rsidRPr="007F4B05" w14:paraId="11704B7D" w14:textId="77777777" w:rsidTr="000873A3">
        <w:tc>
          <w:tcPr>
            <w:tcW w:w="1021" w:type="dxa"/>
            <w:vMerge/>
            <w:shd w:val="clear" w:color="auto" w:fill="auto"/>
          </w:tcPr>
          <w:p w14:paraId="662F5DBA" w14:textId="77777777" w:rsidR="00911B31" w:rsidRPr="00911B31" w:rsidRDefault="00911B31" w:rsidP="00DF32D8">
            <w:pPr>
              <w:widowControl w:val="0"/>
              <w:rPr>
                <w:sz w:val="24"/>
                <w:szCs w:val="24"/>
                <w:highlight w:val="yellow"/>
              </w:rPr>
            </w:pPr>
          </w:p>
        </w:tc>
        <w:tc>
          <w:tcPr>
            <w:tcW w:w="2410" w:type="dxa"/>
            <w:vMerge/>
            <w:shd w:val="clear" w:color="auto" w:fill="auto"/>
          </w:tcPr>
          <w:p w14:paraId="422B9D16" w14:textId="77777777" w:rsidR="00911B31" w:rsidRPr="00911B31" w:rsidRDefault="00911B31" w:rsidP="00DF32D8">
            <w:pPr>
              <w:widowControl w:val="0"/>
              <w:rPr>
                <w:sz w:val="24"/>
                <w:szCs w:val="24"/>
                <w:highlight w:val="yellow"/>
              </w:rPr>
            </w:pPr>
          </w:p>
        </w:tc>
        <w:tc>
          <w:tcPr>
            <w:tcW w:w="2410" w:type="dxa"/>
            <w:shd w:val="clear" w:color="auto" w:fill="auto"/>
          </w:tcPr>
          <w:p w14:paraId="1E3619C7" w14:textId="39DEE4C3" w:rsidR="00911B31" w:rsidRPr="0079491C" w:rsidRDefault="00911B31" w:rsidP="00DF32D8">
            <w:pPr>
              <w:widowControl w:val="0"/>
              <w:rPr>
                <w:sz w:val="24"/>
                <w:szCs w:val="24"/>
              </w:rPr>
            </w:pPr>
            <w:r w:rsidRPr="0079491C">
              <w:rPr>
                <w:sz w:val="24"/>
                <w:szCs w:val="24"/>
              </w:rPr>
              <w:t>3. Оценивает последствия и эффективность принимаемых решений с точки зрения роста стоимости организации</w:t>
            </w:r>
          </w:p>
        </w:tc>
        <w:tc>
          <w:tcPr>
            <w:tcW w:w="3544" w:type="dxa"/>
            <w:shd w:val="clear" w:color="auto" w:fill="auto"/>
          </w:tcPr>
          <w:p w14:paraId="1C87B765" w14:textId="77777777" w:rsidR="00085795" w:rsidRPr="0079491C" w:rsidRDefault="00085795" w:rsidP="00DF32D8">
            <w:pPr>
              <w:widowControl w:val="0"/>
              <w:rPr>
                <w:b/>
                <w:sz w:val="24"/>
                <w:szCs w:val="24"/>
              </w:rPr>
            </w:pPr>
            <w:r w:rsidRPr="0079491C">
              <w:rPr>
                <w:b/>
                <w:sz w:val="24"/>
                <w:szCs w:val="24"/>
              </w:rPr>
              <w:t>Знать</w:t>
            </w:r>
          </w:p>
          <w:p w14:paraId="1D9357D7" w14:textId="04E234D5" w:rsidR="00085795" w:rsidRPr="0079491C" w:rsidRDefault="00085795" w:rsidP="00DF32D8">
            <w:pPr>
              <w:widowControl w:val="0"/>
              <w:rPr>
                <w:sz w:val="24"/>
                <w:szCs w:val="24"/>
              </w:rPr>
            </w:pPr>
            <w:r w:rsidRPr="0079491C">
              <w:rPr>
                <w:sz w:val="24"/>
                <w:szCs w:val="24"/>
              </w:rPr>
              <w:t xml:space="preserve">показатели эффективности </w:t>
            </w:r>
            <w:r w:rsidR="0079491C" w:rsidRPr="0079491C">
              <w:rPr>
                <w:sz w:val="24"/>
                <w:szCs w:val="24"/>
              </w:rPr>
              <w:t xml:space="preserve">бизнеса в рамках </w:t>
            </w:r>
            <w:r w:rsidR="00CC0EC6">
              <w:rPr>
                <w:sz w:val="24"/>
                <w:szCs w:val="24"/>
              </w:rPr>
              <w:t xml:space="preserve">обеспечения </w:t>
            </w:r>
            <w:r w:rsidR="0079491C" w:rsidRPr="0079491C">
              <w:rPr>
                <w:sz w:val="24"/>
                <w:szCs w:val="24"/>
              </w:rPr>
              <w:t>роста стоимости организации</w:t>
            </w:r>
          </w:p>
          <w:p w14:paraId="389D84C9" w14:textId="77777777" w:rsidR="00085795" w:rsidRPr="0079491C" w:rsidRDefault="00085795" w:rsidP="00DF32D8">
            <w:pPr>
              <w:widowControl w:val="0"/>
              <w:rPr>
                <w:b/>
                <w:sz w:val="24"/>
                <w:szCs w:val="24"/>
              </w:rPr>
            </w:pPr>
            <w:r w:rsidRPr="0079491C">
              <w:rPr>
                <w:b/>
                <w:sz w:val="24"/>
                <w:szCs w:val="24"/>
              </w:rPr>
              <w:t>Уметь</w:t>
            </w:r>
          </w:p>
          <w:p w14:paraId="0DFBD6E8" w14:textId="178791CB" w:rsidR="00911B31" w:rsidRPr="0079491C" w:rsidRDefault="0079491C" w:rsidP="00DF32D8">
            <w:pPr>
              <w:widowControl w:val="0"/>
              <w:rPr>
                <w:b/>
                <w:sz w:val="24"/>
                <w:szCs w:val="24"/>
              </w:rPr>
            </w:pPr>
            <w:r w:rsidRPr="0079491C">
              <w:rPr>
                <w:sz w:val="24"/>
                <w:szCs w:val="24"/>
              </w:rPr>
              <w:t>обосновывать эффективность принимаемых решений с применением модели чувствительности для фактора стоимости организации</w:t>
            </w:r>
          </w:p>
        </w:tc>
      </w:tr>
    </w:tbl>
    <w:p w14:paraId="1C0CBFA5" w14:textId="77777777" w:rsidR="002B2CAC" w:rsidRPr="00EC6BC0" w:rsidRDefault="002B2CAC" w:rsidP="004D5660">
      <w:pPr>
        <w:pStyle w:val="1"/>
        <w:keepLines w:val="0"/>
        <w:tabs>
          <w:tab w:val="left" w:pos="993"/>
        </w:tabs>
        <w:spacing w:before="240" w:after="0" w:line="360" w:lineRule="auto"/>
        <w:ind w:firstLine="709"/>
        <w:jc w:val="both"/>
        <w:rPr>
          <w:rFonts w:ascii="Times New Roman" w:hAnsi="Times New Roman"/>
          <w:color w:val="auto"/>
        </w:rPr>
      </w:pPr>
      <w:bookmarkStart w:id="3" w:name="_Toc384728021"/>
      <w:bookmarkStart w:id="4" w:name="_Toc24450866"/>
      <w:r w:rsidRPr="00EC6BC0">
        <w:rPr>
          <w:rFonts w:ascii="Times New Roman" w:hAnsi="Times New Roman"/>
          <w:color w:val="auto"/>
        </w:rPr>
        <w:t>3.</w:t>
      </w:r>
      <w:r w:rsidR="009E1647">
        <w:rPr>
          <w:rFonts w:ascii="Times New Roman" w:hAnsi="Times New Roman"/>
          <w:color w:val="auto"/>
        </w:rPr>
        <w:t> </w:t>
      </w:r>
      <w:r w:rsidRPr="00EC6BC0">
        <w:rPr>
          <w:rFonts w:ascii="Times New Roman" w:hAnsi="Times New Roman"/>
          <w:color w:val="auto"/>
        </w:rPr>
        <w:t xml:space="preserve">Место дисциплины в структуре </w:t>
      </w:r>
      <w:bookmarkEnd w:id="3"/>
      <w:r w:rsidRPr="00EC6BC0">
        <w:rPr>
          <w:rFonts w:ascii="Times New Roman" w:hAnsi="Times New Roman"/>
          <w:color w:val="auto"/>
        </w:rPr>
        <w:t>образовательной программы</w:t>
      </w:r>
      <w:bookmarkEnd w:id="4"/>
    </w:p>
    <w:p w14:paraId="3020F07D" w14:textId="52D1AA76" w:rsidR="007F4B05" w:rsidRDefault="007F4B05" w:rsidP="007F4B05">
      <w:pPr>
        <w:widowControl w:val="0"/>
        <w:tabs>
          <w:tab w:val="left" w:pos="1779"/>
          <w:tab w:val="left" w:pos="2511"/>
          <w:tab w:val="left" w:pos="4551"/>
          <w:tab w:val="left" w:pos="5976"/>
          <w:tab w:val="left" w:pos="8037"/>
        </w:tabs>
        <w:autoSpaceDE w:val="0"/>
        <w:autoSpaceDN w:val="0"/>
        <w:adjustRightInd w:val="0"/>
        <w:spacing w:line="360" w:lineRule="auto"/>
        <w:ind w:firstLine="709"/>
        <w:jc w:val="both"/>
      </w:pPr>
      <w:bookmarkStart w:id="5" w:name="_Toc24450867"/>
      <w:r>
        <w:t xml:space="preserve">Дисциплина «Оценка бизнеса в цифровой экономике» относится к модулю профиля образовательной программы по направлению </w:t>
      </w:r>
      <w:r w:rsidR="00726E7E">
        <w:t xml:space="preserve">подготовки </w:t>
      </w:r>
      <w:r>
        <w:t>38.03.01 «Экономика» профиль «Оценка бизнеса в цифровой экономике».</w:t>
      </w:r>
    </w:p>
    <w:p w14:paraId="5DF2E514" w14:textId="77777777" w:rsidR="002B2CAC" w:rsidRPr="00150545" w:rsidRDefault="002B2CAC" w:rsidP="00DF32D8">
      <w:pPr>
        <w:pStyle w:val="1"/>
        <w:spacing w:before="0" w:after="0" w:line="360" w:lineRule="auto"/>
        <w:ind w:firstLine="709"/>
        <w:jc w:val="both"/>
        <w:rPr>
          <w:rFonts w:ascii="Times New Roman" w:hAnsi="Times New Roman"/>
          <w:color w:val="auto"/>
        </w:rPr>
      </w:pPr>
      <w:r w:rsidRPr="007F4B05">
        <w:rPr>
          <w:rFonts w:ascii="Times New Roman" w:hAnsi="Times New Roman"/>
          <w:bCs w:val="0"/>
          <w:color w:val="auto"/>
        </w:rPr>
        <w:t>4</w:t>
      </w:r>
      <w:r w:rsidRPr="00150545">
        <w:rPr>
          <w:rFonts w:ascii="Times New Roman" w:hAnsi="Times New Roman"/>
          <w:color w:val="auto"/>
        </w:rPr>
        <w:t>.</w:t>
      </w:r>
      <w:r w:rsidR="009E1647">
        <w:rPr>
          <w:rFonts w:ascii="Times New Roman" w:hAnsi="Times New Roman"/>
          <w:color w:val="auto"/>
        </w:rPr>
        <w:t> </w:t>
      </w:r>
      <w:r w:rsidR="00AE3DB5" w:rsidRPr="00AE3DB5">
        <w:rPr>
          <w:rFonts w:ascii="Times New Roman" w:hAnsi="Times New Roman"/>
          <w:color w:val="auto"/>
        </w:rPr>
        <w:t>Объем дисциплины</w:t>
      </w:r>
      <w:r w:rsidR="00AE3DB5">
        <w:rPr>
          <w:rFonts w:ascii="Times New Roman" w:hAnsi="Times New Roman"/>
          <w:color w:val="auto"/>
        </w:rPr>
        <w:t xml:space="preserve"> </w:t>
      </w:r>
      <w:r w:rsidR="00AE3DB5" w:rsidRPr="00AE3DB5">
        <w:rPr>
          <w:rFonts w:ascii="Times New Roman" w:hAnsi="Times New Roman"/>
          <w:color w:val="auto"/>
        </w:rPr>
        <w:t>(модуля) в зачетных единицах и в академических часах с выделением объема аудиторной (лекции, семинары) и самостоятельной работы обучающихся</w:t>
      </w:r>
      <w:bookmarkEnd w:id="5"/>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2"/>
        <w:gridCol w:w="1893"/>
        <w:gridCol w:w="1748"/>
        <w:gridCol w:w="2316"/>
      </w:tblGrid>
      <w:tr w:rsidR="007F4B05" w14:paraId="06425051" w14:textId="77777777" w:rsidTr="007F4B05">
        <w:trPr>
          <w:trHeight w:val="380"/>
        </w:trPr>
        <w:tc>
          <w:tcPr>
            <w:tcW w:w="3222" w:type="dxa"/>
            <w:vMerge w:val="restart"/>
            <w:tcBorders>
              <w:top w:val="single" w:sz="4" w:space="0" w:color="auto"/>
              <w:left w:val="single" w:sz="4" w:space="0" w:color="auto"/>
              <w:bottom w:val="single" w:sz="4" w:space="0" w:color="auto"/>
              <w:right w:val="single" w:sz="4" w:space="0" w:color="auto"/>
            </w:tcBorders>
            <w:vAlign w:val="center"/>
            <w:hideMark/>
          </w:tcPr>
          <w:p w14:paraId="33978CC2" w14:textId="77777777" w:rsidR="007F4B05" w:rsidRDefault="007F4B05">
            <w:pPr>
              <w:keepNext/>
              <w:widowControl w:val="0"/>
              <w:tabs>
                <w:tab w:val="center" w:pos="4153"/>
                <w:tab w:val="right" w:pos="8306"/>
              </w:tabs>
              <w:autoSpaceDE w:val="0"/>
              <w:autoSpaceDN w:val="0"/>
              <w:adjustRightInd w:val="0"/>
              <w:jc w:val="center"/>
              <w:rPr>
                <w:b/>
                <w:sz w:val="24"/>
                <w:szCs w:val="24"/>
              </w:rPr>
            </w:pPr>
            <w:bookmarkStart w:id="6" w:name="_Toc24450868"/>
            <w:r>
              <w:rPr>
                <w:b/>
                <w:sz w:val="24"/>
                <w:szCs w:val="24"/>
              </w:rPr>
              <w:t>Вид учебной работы по дисциплине</w:t>
            </w:r>
          </w:p>
        </w:tc>
        <w:tc>
          <w:tcPr>
            <w:tcW w:w="5957" w:type="dxa"/>
            <w:gridSpan w:val="3"/>
            <w:tcBorders>
              <w:top w:val="single" w:sz="4" w:space="0" w:color="auto"/>
              <w:left w:val="single" w:sz="4" w:space="0" w:color="auto"/>
              <w:bottom w:val="single" w:sz="4" w:space="0" w:color="auto"/>
              <w:right w:val="single" w:sz="4" w:space="0" w:color="auto"/>
            </w:tcBorders>
            <w:hideMark/>
          </w:tcPr>
          <w:p w14:paraId="57FFAAA5" w14:textId="1F9BF4A9" w:rsidR="007F4B05" w:rsidRPr="00B452D6" w:rsidRDefault="007F4B05">
            <w:pPr>
              <w:keepNext/>
              <w:widowControl w:val="0"/>
              <w:tabs>
                <w:tab w:val="center" w:pos="4153"/>
                <w:tab w:val="right" w:pos="8306"/>
              </w:tabs>
              <w:autoSpaceDE w:val="0"/>
              <w:autoSpaceDN w:val="0"/>
              <w:adjustRightInd w:val="0"/>
              <w:jc w:val="center"/>
              <w:rPr>
                <w:i/>
                <w:sz w:val="24"/>
                <w:szCs w:val="24"/>
              </w:rPr>
            </w:pPr>
            <w:r w:rsidRPr="00B452D6">
              <w:rPr>
                <w:i/>
                <w:sz w:val="24"/>
                <w:szCs w:val="24"/>
              </w:rPr>
              <w:t xml:space="preserve">Очная </w:t>
            </w:r>
            <w:r w:rsidR="001D69AB" w:rsidRPr="00B452D6">
              <w:rPr>
                <w:i/>
                <w:sz w:val="24"/>
                <w:szCs w:val="24"/>
              </w:rPr>
              <w:t xml:space="preserve">форма обучения </w:t>
            </w:r>
            <w:r w:rsidRPr="00B452D6">
              <w:rPr>
                <w:i/>
                <w:sz w:val="24"/>
                <w:szCs w:val="24"/>
              </w:rPr>
              <w:t>/ очно-заочная форма обучения</w:t>
            </w:r>
          </w:p>
        </w:tc>
      </w:tr>
      <w:tr w:rsidR="007F4B05" w14:paraId="36EE7335" w14:textId="77777777" w:rsidTr="007F4B05">
        <w:trPr>
          <w:trHeight w:val="4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0FD4C5" w14:textId="77777777" w:rsidR="007F4B05" w:rsidRDefault="007F4B05">
            <w:pPr>
              <w:rPr>
                <w:b/>
                <w:sz w:val="24"/>
                <w:szCs w:val="24"/>
              </w:rPr>
            </w:pPr>
          </w:p>
        </w:tc>
        <w:tc>
          <w:tcPr>
            <w:tcW w:w="1893" w:type="dxa"/>
            <w:tcBorders>
              <w:top w:val="single" w:sz="4" w:space="0" w:color="auto"/>
              <w:left w:val="single" w:sz="4" w:space="0" w:color="auto"/>
              <w:bottom w:val="single" w:sz="4" w:space="0" w:color="auto"/>
              <w:right w:val="single" w:sz="4" w:space="0" w:color="auto"/>
            </w:tcBorders>
            <w:vAlign w:val="center"/>
            <w:hideMark/>
          </w:tcPr>
          <w:p w14:paraId="2F625CE3" w14:textId="77777777" w:rsidR="007F4B05" w:rsidRDefault="007F4B05">
            <w:pPr>
              <w:keepNext/>
              <w:jc w:val="center"/>
              <w:rPr>
                <w:sz w:val="24"/>
                <w:szCs w:val="24"/>
              </w:rPr>
            </w:pPr>
            <w:r>
              <w:rPr>
                <w:sz w:val="24"/>
                <w:szCs w:val="24"/>
              </w:rPr>
              <w:t>Всего</w:t>
            </w:r>
            <w:r>
              <w:rPr>
                <w:sz w:val="24"/>
                <w:szCs w:val="24"/>
              </w:rPr>
              <w:br/>
              <w:t>(в з/е и часах)</w:t>
            </w:r>
          </w:p>
        </w:tc>
        <w:tc>
          <w:tcPr>
            <w:tcW w:w="1748" w:type="dxa"/>
            <w:tcBorders>
              <w:top w:val="single" w:sz="4" w:space="0" w:color="auto"/>
              <w:left w:val="single" w:sz="4" w:space="0" w:color="auto"/>
              <w:bottom w:val="single" w:sz="4" w:space="0" w:color="auto"/>
              <w:right w:val="single" w:sz="4" w:space="0" w:color="auto"/>
            </w:tcBorders>
            <w:hideMark/>
          </w:tcPr>
          <w:p w14:paraId="6B9249B4" w14:textId="77777777" w:rsidR="007F4B05" w:rsidRDefault="007F4B05">
            <w:pPr>
              <w:keepNext/>
              <w:widowControl w:val="0"/>
              <w:tabs>
                <w:tab w:val="center" w:pos="4153"/>
                <w:tab w:val="right" w:pos="8306"/>
              </w:tabs>
              <w:autoSpaceDE w:val="0"/>
              <w:autoSpaceDN w:val="0"/>
              <w:adjustRightInd w:val="0"/>
              <w:jc w:val="center"/>
              <w:rPr>
                <w:sz w:val="24"/>
                <w:szCs w:val="24"/>
              </w:rPr>
            </w:pPr>
            <w:r>
              <w:rPr>
                <w:sz w:val="24"/>
                <w:szCs w:val="24"/>
              </w:rPr>
              <w:t>Семестр 5</w:t>
            </w:r>
          </w:p>
          <w:p w14:paraId="6622650A" w14:textId="77777777" w:rsidR="007F4B05" w:rsidRDefault="007F4B05">
            <w:pPr>
              <w:keepNext/>
              <w:jc w:val="center"/>
              <w:rPr>
                <w:sz w:val="24"/>
                <w:szCs w:val="24"/>
              </w:rPr>
            </w:pPr>
            <w:r>
              <w:rPr>
                <w:sz w:val="24"/>
                <w:szCs w:val="24"/>
              </w:rPr>
              <w:t>(в часах)</w:t>
            </w:r>
          </w:p>
        </w:tc>
        <w:tc>
          <w:tcPr>
            <w:tcW w:w="2316" w:type="dxa"/>
            <w:tcBorders>
              <w:top w:val="single" w:sz="4" w:space="0" w:color="auto"/>
              <w:left w:val="single" w:sz="4" w:space="0" w:color="auto"/>
              <w:bottom w:val="single" w:sz="4" w:space="0" w:color="auto"/>
              <w:right w:val="single" w:sz="4" w:space="0" w:color="auto"/>
            </w:tcBorders>
            <w:hideMark/>
          </w:tcPr>
          <w:p w14:paraId="508B2B24" w14:textId="77777777" w:rsidR="007F4B05" w:rsidRDefault="007F4B05">
            <w:pPr>
              <w:keepNext/>
              <w:widowControl w:val="0"/>
              <w:tabs>
                <w:tab w:val="center" w:pos="4153"/>
                <w:tab w:val="right" w:pos="8306"/>
              </w:tabs>
              <w:autoSpaceDE w:val="0"/>
              <w:autoSpaceDN w:val="0"/>
              <w:adjustRightInd w:val="0"/>
              <w:jc w:val="center"/>
              <w:rPr>
                <w:sz w:val="24"/>
                <w:szCs w:val="24"/>
              </w:rPr>
            </w:pPr>
            <w:r>
              <w:rPr>
                <w:sz w:val="24"/>
                <w:szCs w:val="24"/>
              </w:rPr>
              <w:t>Семестр 6</w:t>
            </w:r>
          </w:p>
          <w:p w14:paraId="0602DD3F" w14:textId="77777777" w:rsidR="007F4B05" w:rsidRDefault="007F4B05">
            <w:pPr>
              <w:keepNext/>
              <w:jc w:val="center"/>
              <w:rPr>
                <w:sz w:val="24"/>
                <w:szCs w:val="24"/>
              </w:rPr>
            </w:pPr>
            <w:r>
              <w:rPr>
                <w:sz w:val="24"/>
                <w:szCs w:val="24"/>
              </w:rPr>
              <w:t>(в часах)</w:t>
            </w:r>
          </w:p>
        </w:tc>
      </w:tr>
      <w:tr w:rsidR="007F4B05" w14:paraId="400C5832" w14:textId="77777777" w:rsidTr="007F4B05">
        <w:tc>
          <w:tcPr>
            <w:tcW w:w="3222" w:type="dxa"/>
            <w:tcBorders>
              <w:top w:val="single" w:sz="4" w:space="0" w:color="auto"/>
              <w:left w:val="single" w:sz="4" w:space="0" w:color="auto"/>
              <w:bottom w:val="single" w:sz="4" w:space="0" w:color="auto"/>
              <w:right w:val="single" w:sz="4" w:space="0" w:color="auto"/>
            </w:tcBorders>
            <w:vAlign w:val="center"/>
            <w:hideMark/>
          </w:tcPr>
          <w:p w14:paraId="74C6905E" w14:textId="77777777" w:rsidR="007F4B05" w:rsidRDefault="007F4B05">
            <w:pPr>
              <w:keepNext/>
              <w:widowControl w:val="0"/>
              <w:tabs>
                <w:tab w:val="center" w:pos="4153"/>
                <w:tab w:val="right" w:pos="8306"/>
              </w:tabs>
              <w:autoSpaceDE w:val="0"/>
              <w:autoSpaceDN w:val="0"/>
              <w:adjustRightInd w:val="0"/>
              <w:rPr>
                <w:b/>
                <w:sz w:val="24"/>
                <w:szCs w:val="24"/>
              </w:rPr>
            </w:pPr>
            <w:r>
              <w:rPr>
                <w:b/>
                <w:sz w:val="24"/>
                <w:szCs w:val="24"/>
              </w:rPr>
              <w:t>Общая трудоёмкость дисциплины</w:t>
            </w:r>
          </w:p>
        </w:tc>
        <w:tc>
          <w:tcPr>
            <w:tcW w:w="1893" w:type="dxa"/>
            <w:tcBorders>
              <w:top w:val="single" w:sz="4" w:space="0" w:color="auto"/>
              <w:left w:val="single" w:sz="4" w:space="0" w:color="auto"/>
              <w:bottom w:val="single" w:sz="4" w:space="0" w:color="auto"/>
              <w:right w:val="single" w:sz="4" w:space="0" w:color="auto"/>
            </w:tcBorders>
            <w:vAlign w:val="center"/>
            <w:hideMark/>
          </w:tcPr>
          <w:p w14:paraId="009D575F" w14:textId="0A878E01" w:rsidR="007F4B05" w:rsidRDefault="007F4B05" w:rsidP="001D69AB">
            <w:pPr>
              <w:keepNext/>
              <w:jc w:val="center"/>
              <w:rPr>
                <w:b/>
                <w:sz w:val="24"/>
                <w:szCs w:val="24"/>
              </w:rPr>
            </w:pPr>
            <w:r>
              <w:rPr>
                <w:b/>
                <w:sz w:val="24"/>
                <w:szCs w:val="24"/>
              </w:rPr>
              <w:t>8 з.е.</w:t>
            </w:r>
            <w:r w:rsidR="002C5BD3">
              <w:rPr>
                <w:b/>
                <w:sz w:val="24"/>
                <w:szCs w:val="24"/>
              </w:rPr>
              <w:t xml:space="preserve"> /</w:t>
            </w:r>
            <w:r>
              <w:rPr>
                <w:b/>
                <w:sz w:val="24"/>
                <w:szCs w:val="24"/>
              </w:rPr>
              <w:t xml:space="preserve"> 288 </w:t>
            </w:r>
          </w:p>
        </w:tc>
        <w:tc>
          <w:tcPr>
            <w:tcW w:w="1748" w:type="dxa"/>
            <w:tcBorders>
              <w:top w:val="single" w:sz="4" w:space="0" w:color="auto"/>
              <w:left w:val="single" w:sz="4" w:space="0" w:color="auto"/>
              <w:bottom w:val="single" w:sz="4" w:space="0" w:color="auto"/>
              <w:right w:val="single" w:sz="4" w:space="0" w:color="auto"/>
            </w:tcBorders>
            <w:vAlign w:val="center"/>
            <w:hideMark/>
          </w:tcPr>
          <w:p w14:paraId="2F2D764F" w14:textId="77777777" w:rsidR="007F4B05" w:rsidRDefault="007F4B05">
            <w:pPr>
              <w:keepNext/>
              <w:jc w:val="center"/>
              <w:rPr>
                <w:b/>
                <w:sz w:val="24"/>
                <w:szCs w:val="24"/>
              </w:rPr>
            </w:pPr>
            <w:r>
              <w:rPr>
                <w:b/>
                <w:sz w:val="24"/>
                <w:szCs w:val="24"/>
              </w:rPr>
              <w:t xml:space="preserve">126 </w:t>
            </w:r>
            <w:r>
              <w:rPr>
                <w:sz w:val="24"/>
                <w:szCs w:val="24"/>
              </w:rPr>
              <w:t>/</w:t>
            </w:r>
            <w:r>
              <w:rPr>
                <w:b/>
                <w:sz w:val="24"/>
                <w:szCs w:val="24"/>
              </w:rPr>
              <w:t xml:space="preserve"> 120</w:t>
            </w:r>
          </w:p>
        </w:tc>
        <w:tc>
          <w:tcPr>
            <w:tcW w:w="2316" w:type="dxa"/>
            <w:tcBorders>
              <w:top w:val="single" w:sz="4" w:space="0" w:color="auto"/>
              <w:left w:val="single" w:sz="4" w:space="0" w:color="auto"/>
              <w:bottom w:val="single" w:sz="4" w:space="0" w:color="auto"/>
              <w:right w:val="single" w:sz="4" w:space="0" w:color="auto"/>
            </w:tcBorders>
            <w:vAlign w:val="center"/>
            <w:hideMark/>
          </w:tcPr>
          <w:p w14:paraId="7E208146" w14:textId="77777777" w:rsidR="007F4B05" w:rsidRDefault="007F4B05">
            <w:pPr>
              <w:keepNext/>
              <w:jc w:val="center"/>
              <w:rPr>
                <w:b/>
                <w:sz w:val="24"/>
                <w:szCs w:val="24"/>
              </w:rPr>
            </w:pPr>
            <w:r>
              <w:rPr>
                <w:b/>
                <w:sz w:val="24"/>
                <w:szCs w:val="24"/>
              </w:rPr>
              <w:t xml:space="preserve">162 </w:t>
            </w:r>
            <w:r>
              <w:rPr>
                <w:sz w:val="24"/>
                <w:szCs w:val="24"/>
              </w:rPr>
              <w:t>/</w:t>
            </w:r>
            <w:r>
              <w:rPr>
                <w:b/>
                <w:sz w:val="24"/>
                <w:szCs w:val="24"/>
              </w:rPr>
              <w:t xml:space="preserve"> 180</w:t>
            </w:r>
          </w:p>
        </w:tc>
      </w:tr>
      <w:tr w:rsidR="007F4B05" w14:paraId="506C9994" w14:textId="77777777" w:rsidTr="007F4B05">
        <w:tc>
          <w:tcPr>
            <w:tcW w:w="3222" w:type="dxa"/>
            <w:tcBorders>
              <w:top w:val="single" w:sz="4" w:space="0" w:color="auto"/>
              <w:left w:val="single" w:sz="4" w:space="0" w:color="auto"/>
              <w:bottom w:val="single" w:sz="4" w:space="0" w:color="auto"/>
              <w:right w:val="single" w:sz="4" w:space="0" w:color="auto"/>
            </w:tcBorders>
            <w:vAlign w:val="center"/>
            <w:hideMark/>
          </w:tcPr>
          <w:p w14:paraId="34A05ED7" w14:textId="77777777" w:rsidR="007F4B05" w:rsidRDefault="007F4B05">
            <w:pPr>
              <w:widowControl w:val="0"/>
              <w:tabs>
                <w:tab w:val="center" w:pos="4153"/>
                <w:tab w:val="right" w:pos="8306"/>
              </w:tabs>
              <w:autoSpaceDE w:val="0"/>
              <w:autoSpaceDN w:val="0"/>
              <w:adjustRightInd w:val="0"/>
              <w:rPr>
                <w:b/>
                <w:i/>
                <w:sz w:val="24"/>
                <w:szCs w:val="24"/>
              </w:rPr>
            </w:pPr>
            <w:r>
              <w:rPr>
                <w:b/>
                <w:i/>
                <w:sz w:val="24"/>
                <w:szCs w:val="24"/>
              </w:rPr>
              <w:t>Контактная работа - Аудиторные занятия</w:t>
            </w:r>
          </w:p>
        </w:tc>
        <w:tc>
          <w:tcPr>
            <w:tcW w:w="1893" w:type="dxa"/>
            <w:tcBorders>
              <w:top w:val="single" w:sz="4" w:space="0" w:color="auto"/>
              <w:left w:val="single" w:sz="4" w:space="0" w:color="auto"/>
              <w:bottom w:val="single" w:sz="4" w:space="0" w:color="auto"/>
              <w:right w:val="single" w:sz="4" w:space="0" w:color="auto"/>
            </w:tcBorders>
            <w:vAlign w:val="center"/>
            <w:hideMark/>
          </w:tcPr>
          <w:p w14:paraId="07632E6F" w14:textId="4E5959E0" w:rsidR="007F4B05" w:rsidRPr="002458AE" w:rsidRDefault="007F4B05" w:rsidP="001D69AB">
            <w:pPr>
              <w:jc w:val="center"/>
              <w:rPr>
                <w:sz w:val="24"/>
                <w:szCs w:val="24"/>
              </w:rPr>
            </w:pPr>
            <w:r w:rsidRPr="002458AE">
              <w:rPr>
                <w:sz w:val="24"/>
                <w:szCs w:val="24"/>
              </w:rPr>
              <w:t xml:space="preserve">136 </w:t>
            </w:r>
            <w:r w:rsidRPr="002458AE">
              <w:rPr>
                <w:b/>
                <w:sz w:val="24"/>
                <w:szCs w:val="24"/>
              </w:rPr>
              <w:t>/</w:t>
            </w:r>
            <w:r w:rsidRPr="002458AE">
              <w:rPr>
                <w:sz w:val="24"/>
                <w:szCs w:val="24"/>
              </w:rPr>
              <w:t xml:space="preserve"> </w:t>
            </w:r>
            <w:r w:rsidR="001D69AB" w:rsidRPr="002458AE">
              <w:rPr>
                <w:sz w:val="24"/>
                <w:szCs w:val="24"/>
              </w:rPr>
              <w:t>96</w:t>
            </w:r>
          </w:p>
        </w:tc>
        <w:tc>
          <w:tcPr>
            <w:tcW w:w="1748" w:type="dxa"/>
            <w:tcBorders>
              <w:top w:val="single" w:sz="4" w:space="0" w:color="auto"/>
              <w:left w:val="single" w:sz="4" w:space="0" w:color="auto"/>
              <w:bottom w:val="single" w:sz="4" w:space="0" w:color="auto"/>
              <w:right w:val="single" w:sz="4" w:space="0" w:color="auto"/>
            </w:tcBorders>
            <w:vAlign w:val="center"/>
            <w:hideMark/>
          </w:tcPr>
          <w:p w14:paraId="02F90104" w14:textId="77777777" w:rsidR="007F4B05" w:rsidRDefault="007F4B05">
            <w:pPr>
              <w:jc w:val="center"/>
              <w:rPr>
                <w:sz w:val="24"/>
                <w:szCs w:val="24"/>
              </w:rPr>
            </w:pPr>
            <w:r>
              <w:rPr>
                <w:sz w:val="24"/>
                <w:szCs w:val="24"/>
              </w:rPr>
              <w:t xml:space="preserve">68 </w:t>
            </w:r>
            <w:r>
              <w:rPr>
                <w:b/>
                <w:sz w:val="24"/>
                <w:szCs w:val="24"/>
              </w:rPr>
              <w:t>/</w:t>
            </w:r>
            <w:r>
              <w:rPr>
                <w:sz w:val="24"/>
                <w:szCs w:val="24"/>
              </w:rPr>
              <w:t xml:space="preserve"> 32</w:t>
            </w:r>
          </w:p>
        </w:tc>
        <w:tc>
          <w:tcPr>
            <w:tcW w:w="2316" w:type="dxa"/>
            <w:tcBorders>
              <w:top w:val="single" w:sz="4" w:space="0" w:color="auto"/>
              <w:left w:val="single" w:sz="4" w:space="0" w:color="auto"/>
              <w:bottom w:val="single" w:sz="4" w:space="0" w:color="auto"/>
              <w:right w:val="single" w:sz="4" w:space="0" w:color="auto"/>
            </w:tcBorders>
            <w:vAlign w:val="center"/>
            <w:hideMark/>
          </w:tcPr>
          <w:p w14:paraId="25A89BC5" w14:textId="77777777" w:rsidR="007F4B05" w:rsidRDefault="007F4B05">
            <w:pPr>
              <w:jc w:val="center"/>
              <w:rPr>
                <w:sz w:val="24"/>
                <w:szCs w:val="24"/>
              </w:rPr>
            </w:pPr>
            <w:r>
              <w:rPr>
                <w:sz w:val="24"/>
                <w:szCs w:val="24"/>
              </w:rPr>
              <w:t xml:space="preserve">68 </w:t>
            </w:r>
            <w:r>
              <w:rPr>
                <w:b/>
                <w:sz w:val="24"/>
                <w:szCs w:val="24"/>
              </w:rPr>
              <w:t>/</w:t>
            </w:r>
            <w:r>
              <w:rPr>
                <w:sz w:val="24"/>
                <w:szCs w:val="24"/>
              </w:rPr>
              <w:t xml:space="preserve"> 64</w:t>
            </w:r>
          </w:p>
        </w:tc>
      </w:tr>
      <w:tr w:rsidR="007F4B05" w14:paraId="45203D5C" w14:textId="77777777" w:rsidTr="007F4B05">
        <w:tc>
          <w:tcPr>
            <w:tcW w:w="3222" w:type="dxa"/>
            <w:tcBorders>
              <w:top w:val="single" w:sz="4" w:space="0" w:color="auto"/>
              <w:left w:val="single" w:sz="4" w:space="0" w:color="auto"/>
              <w:bottom w:val="single" w:sz="4" w:space="0" w:color="auto"/>
              <w:right w:val="single" w:sz="4" w:space="0" w:color="auto"/>
            </w:tcBorders>
            <w:vAlign w:val="center"/>
            <w:hideMark/>
          </w:tcPr>
          <w:p w14:paraId="714C9868" w14:textId="77777777" w:rsidR="007F4B05" w:rsidRDefault="007F4B05">
            <w:pPr>
              <w:widowControl w:val="0"/>
              <w:tabs>
                <w:tab w:val="center" w:pos="4153"/>
                <w:tab w:val="right" w:pos="8306"/>
              </w:tabs>
              <w:autoSpaceDE w:val="0"/>
              <w:autoSpaceDN w:val="0"/>
              <w:adjustRightInd w:val="0"/>
              <w:rPr>
                <w:i/>
                <w:sz w:val="24"/>
                <w:szCs w:val="24"/>
              </w:rPr>
            </w:pPr>
            <w:r>
              <w:rPr>
                <w:i/>
                <w:sz w:val="24"/>
                <w:szCs w:val="24"/>
              </w:rPr>
              <w:t xml:space="preserve">Лекции </w:t>
            </w:r>
          </w:p>
        </w:tc>
        <w:tc>
          <w:tcPr>
            <w:tcW w:w="1893" w:type="dxa"/>
            <w:tcBorders>
              <w:top w:val="single" w:sz="4" w:space="0" w:color="auto"/>
              <w:left w:val="single" w:sz="4" w:space="0" w:color="auto"/>
              <w:bottom w:val="single" w:sz="4" w:space="0" w:color="auto"/>
              <w:right w:val="single" w:sz="4" w:space="0" w:color="auto"/>
            </w:tcBorders>
            <w:vAlign w:val="center"/>
            <w:hideMark/>
          </w:tcPr>
          <w:p w14:paraId="227FBF3A" w14:textId="48F753C2" w:rsidR="007F4B05" w:rsidRPr="002458AE" w:rsidRDefault="007F4B05" w:rsidP="001D69AB">
            <w:pPr>
              <w:jc w:val="center"/>
              <w:rPr>
                <w:sz w:val="24"/>
                <w:szCs w:val="24"/>
              </w:rPr>
            </w:pPr>
            <w:r w:rsidRPr="002458AE">
              <w:rPr>
                <w:sz w:val="24"/>
                <w:szCs w:val="24"/>
              </w:rPr>
              <w:t xml:space="preserve">68 </w:t>
            </w:r>
            <w:r w:rsidRPr="002458AE">
              <w:rPr>
                <w:b/>
                <w:sz w:val="24"/>
                <w:szCs w:val="24"/>
              </w:rPr>
              <w:t>/</w:t>
            </w:r>
            <w:r w:rsidRPr="002458AE">
              <w:rPr>
                <w:sz w:val="24"/>
                <w:szCs w:val="24"/>
              </w:rPr>
              <w:t xml:space="preserve"> </w:t>
            </w:r>
            <w:r w:rsidR="001D69AB" w:rsidRPr="002458AE">
              <w:rPr>
                <w:sz w:val="24"/>
                <w:szCs w:val="24"/>
              </w:rPr>
              <w:t>48</w:t>
            </w:r>
          </w:p>
        </w:tc>
        <w:tc>
          <w:tcPr>
            <w:tcW w:w="1748" w:type="dxa"/>
            <w:tcBorders>
              <w:top w:val="single" w:sz="4" w:space="0" w:color="auto"/>
              <w:left w:val="single" w:sz="4" w:space="0" w:color="auto"/>
              <w:bottom w:val="single" w:sz="4" w:space="0" w:color="auto"/>
              <w:right w:val="single" w:sz="4" w:space="0" w:color="auto"/>
            </w:tcBorders>
            <w:vAlign w:val="center"/>
            <w:hideMark/>
          </w:tcPr>
          <w:p w14:paraId="19D7C7D9" w14:textId="77777777" w:rsidR="007F4B05" w:rsidRDefault="007F4B05">
            <w:pPr>
              <w:jc w:val="center"/>
              <w:rPr>
                <w:sz w:val="24"/>
                <w:szCs w:val="24"/>
              </w:rPr>
            </w:pPr>
            <w:r>
              <w:rPr>
                <w:sz w:val="24"/>
                <w:szCs w:val="24"/>
              </w:rPr>
              <w:t xml:space="preserve">34 </w:t>
            </w:r>
            <w:r>
              <w:rPr>
                <w:b/>
                <w:sz w:val="24"/>
                <w:szCs w:val="24"/>
              </w:rPr>
              <w:t>/</w:t>
            </w:r>
            <w:r>
              <w:rPr>
                <w:sz w:val="24"/>
                <w:szCs w:val="24"/>
              </w:rPr>
              <w:t xml:space="preserve"> 16</w:t>
            </w:r>
          </w:p>
        </w:tc>
        <w:tc>
          <w:tcPr>
            <w:tcW w:w="2316" w:type="dxa"/>
            <w:tcBorders>
              <w:top w:val="single" w:sz="4" w:space="0" w:color="auto"/>
              <w:left w:val="single" w:sz="4" w:space="0" w:color="auto"/>
              <w:bottom w:val="single" w:sz="4" w:space="0" w:color="auto"/>
              <w:right w:val="single" w:sz="4" w:space="0" w:color="auto"/>
            </w:tcBorders>
            <w:vAlign w:val="center"/>
            <w:hideMark/>
          </w:tcPr>
          <w:p w14:paraId="061A9705" w14:textId="77777777" w:rsidR="007F4B05" w:rsidRDefault="007F4B05">
            <w:pPr>
              <w:jc w:val="center"/>
              <w:rPr>
                <w:sz w:val="24"/>
                <w:szCs w:val="24"/>
              </w:rPr>
            </w:pPr>
            <w:r>
              <w:rPr>
                <w:sz w:val="24"/>
                <w:szCs w:val="24"/>
              </w:rPr>
              <w:t xml:space="preserve">34 </w:t>
            </w:r>
            <w:r>
              <w:rPr>
                <w:b/>
                <w:sz w:val="24"/>
                <w:szCs w:val="24"/>
              </w:rPr>
              <w:t>/</w:t>
            </w:r>
            <w:r>
              <w:rPr>
                <w:sz w:val="24"/>
                <w:szCs w:val="24"/>
              </w:rPr>
              <w:t xml:space="preserve"> 32</w:t>
            </w:r>
          </w:p>
        </w:tc>
      </w:tr>
      <w:tr w:rsidR="007F4B05" w14:paraId="6F311FAA" w14:textId="77777777" w:rsidTr="007F4B05">
        <w:tc>
          <w:tcPr>
            <w:tcW w:w="3222" w:type="dxa"/>
            <w:tcBorders>
              <w:top w:val="single" w:sz="4" w:space="0" w:color="auto"/>
              <w:left w:val="single" w:sz="4" w:space="0" w:color="auto"/>
              <w:bottom w:val="single" w:sz="4" w:space="0" w:color="auto"/>
              <w:right w:val="single" w:sz="4" w:space="0" w:color="auto"/>
            </w:tcBorders>
            <w:vAlign w:val="center"/>
            <w:hideMark/>
          </w:tcPr>
          <w:p w14:paraId="00DEC226" w14:textId="77777777" w:rsidR="007F4B05" w:rsidRDefault="007F4B05">
            <w:pPr>
              <w:widowControl w:val="0"/>
              <w:tabs>
                <w:tab w:val="center" w:pos="4153"/>
                <w:tab w:val="right" w:pos="8306"/>
              </w:tabs>
              <w:autoSpaceDE w:val="0"/>
              <w:autoSpaceDN w:val="0"/>
              <w:adjustRightInd w:val="0"/>
              <w:rPr>
                <w:i/>
                <w:sz w:val="24"/>
                <w:szCs w:val="24"/>
              </w:rPr>
            </w:pPr>
            <w:r>
              <w:rPr>
                <w:i/>
                <w:sz w:val="24"/>
                <w:szCs w:val="24"/>
              </w:rPr>
              <w:t>Семинары, практические занятия</w:t>
            </w:r>
          </w:p>
        </w:tc>
        <w:tc>
          <w:tcPr>
            <w:tcW w:w="1893" w:type="dxa"/>
            <w:tcBorders>
              <w:top w:val="single" w:sz="4" w:space="0" w:color="auto"/>
              <w:left w:val="single" w:sz="4" w:space="0" w:color="auto"/>
              <w:bottom w:val="single" w:sz="4" w:space="0" w:color="auto"/>
              <w:right w:val="single" w:sz="4" w:space="0" w:color="auto"/>
            </w:tcBorders>
            <w:vAlign w:val="center"/>
            <w:hideMark/>
          </w:tcPr>
          <w:p w14:paraId="7CCAE978" w14:textId="13CFF849" w:rsidR="007F4B05" w:rsidRPr="002458AE" w:rsidRDefault="007F4B05" w:rsidP="001D69AB">
            <w:pPr>
              <w:jc w:val="center"/>
              <w:rPr>
                <w:sz w:val="24"/>
                <w:szCs w:val="24"/>
              </w:rPr>
            </w:pPr>
            <w:r w:rsidRPr="002458AE">
              <w:rPr>
                <w:sz w:val="24"/>
                <w:szCs w:val="24"/>
              </w:rPr>
              <w:t xml:space="preserve">68 </w:t>
            </w:r>
            <w:r w:rsidRPr="002458AE">
              <w:rPr>
                <w:b/>
                <w:sz w:val="24"/>
                <w:szCs w:val="24"/>
              </w:rPr>
              <w:t>/</w:t>
            </w:r>
            <w:r w:rsidRPr="002458AE">
              <w:rPr>
                <w:sz w:val="24"/>
                <w:szCs w:val="24"/>
              </w:rPr>
              <w:t xml:space="preserve"> </w:t>
            </w:r>
            <w:r w:rsidR="001D69AB" w:rsidRPr="002458AE">
              <w:rPr>
                <w:sz w:val="24"/>
                <w:szCs w:val="24"/>
              </w:rPr>
              <w:t>48</w:t>
            </w:r>
          </w:p>
        </w:tc>
        <w:tc>
          <w:tcPr>
            <w:tcW w:w="1748" w:type="dxa"/>
            <w:tcBorders>
              <w:top w:val="single" w:sz="4" w:space="0" w:color="auto"/>
              <w:left w:val="single" w:sz="4" w:space="0" w:color="auto"/>
              <w:bottom w:val="single" w:sz="4" w:space="0" w:color="auto"/>
              <w:right w:val="single" w:sz="4" w:space="0" w:color="auto"/>
            </w:tcBorders>
            <w:vAlign w:val="center"/>
            <w:hideMark/>
          </w:tcPr>
          <w:p w14:paraId="0F6B8D3F" w14:textId="77777777" w:rsidR="007F4B05" w:rsidRDefault="007F4B05">
            <w:pPr>
              <w:jc w:val="center"/>
              <w:rPr>
                <w:sz w:val="24"/>
                <w:szCs w:val="24"/>
              </w:rPr>
            </w:pPr>
            <w:r>
              <w:rPr>
                <w:sz w:val="24"/>
                <w:szCs w:val="24"/>
              </w:rPr>
              <w:t xml:space="preserve">34 </w:t>
            </w:r>
            <w:r>
              <w:rPr>
                <w:b/>
                <w:sz w:val="24"/>
                <w:szCs w:val="24"/>
              </w:rPr>
              <w:t>/</w:t>
            </w:r>
            <w:r>
              <w:rPr>
                <w:sz w:val="24"/>
                <w:szCs w:val="24"/>
              </w:rPr>
              <w:t xml:space="preserve"> 16</w:t>
            </w:r>
          </w:p>
        </w:tc>
        <w:tc>
          <w:tcPr>
            <w:tcW w:w="2316" w:type="dxa"/>
            <w:tcBorders>
              <w:top w:val="single" w:sz="4" w:space="0" w:color="auto"/>
              <w:left w:val="single" w:sz="4" w:space="0" w:color="auto"/>
              <w:bottom w:val="single" w:sz="4" w:space="0" w:color="auto"/>
              <w:right w:val="single" w:sz="4" w:space="0" w:color="auto"/>
            </w:tcBorders>
            <w:vAlign w:val="center"/>
            <w:hideMark/>
          </w:tcPr>
          <w:p w14:paraId="2C165113" w14:textId="77777777" w:rsidR="007F4B05" w:rsidRDefault="007F4B05">
            <w:pPr>
              <w:jc w:val="center"/>
              <w:rPr>
                <w:sz w:val="24"/>
                <w:szCs w:val="24"/>
              </w:rPr>
            </w:pPr>
            <w:r>
              <w:rPr>
                <w:sz w:val="24"/>
                <w:szCs w:val="24"/>
              </w:rPr>
              <w:t xml:space="preserve">34 </w:t>
            </w:r>
            <w:r>
              <w:rPr>
                <w:b/>
                <w:sz w:val="24"/>
                <w:szCs w:val="24"/>
              </w:rPr>
              <w:t>/</w:t>
            </w:r>
            <w:r>
              <w:rPr>
                <w:sz w:val="24"/>
                <w:szCs w:val="24"/>
              </w:rPr>
              <w:t xml:space="preserve"> 32</w:t>
            </w:r>
          </w:p>
        </w:tc>
      </w:tr>
      <w:tr w:rsidR="007F4B05" w14:paraId="6D2FED46" w14:textId="77777777" w:rsidTr="007F4B05">
        <w:tc>
          <w:tcPr>
            <w:tcW w:w="3222" w:type="dxa"/>
            <w:tcBorders>
              <w:top w:val="single" w:sz="4" w:space="0" w:color="auto"/>
              <w:left w:val="single" w:sz="4" w:space="0" w:color="auto"/>
              <w:bottom w:val="single" w:sz="4" w:space="0" w:color="auto"/>
              <w:right w:val="single" w:sz="4" w:space="0" w:color="auto"/>
            </w:tcBorders>
            <w:vAlign w:val="center"/>
            <w:hideMark/>
          </w:tcPr>
          <w:p w14:paraId="4A98ADD3" w14:textId="77777777" w:rsidR="007F4B05" w:rsidRDefault="007F4B05">
            <w:pPr>
              <w:widowControl w:val="0"/>
              <w:tabs>
                <w:tab w:val="center" w:pos="4153"/>
                <w:tab w:val="right" w:pos="8306"/>
              </w:tabs>
              <w:autoSpaceDE w:val="0"/>
              <w:autoSpaceDN w:val="0"/>
              <w:adjustRightInd w:val="0"/>
              <w:rPr>
                <w:b/>
                <w:i/>
                <w:sz w:val="24"/>
                <w:szCs w:val="24"/>
              </w:rPr>
            </w:pPr>
            <w:r>
              <w:rPr>
                <w:b/>
                <w:i/>
                <w:sz w:val="24"/>
                <w:szCs w:val="24"/>
              </w:rPr>
              <w:t>Самостоятельная работа</w:t>
            </w:r>
          </w:p>
        </w:tc>
        <w:tc>
          <w:tcPr>
            <w:tcW w:w="1893" w:type="dxa"/>
            <w:tcBorders>
              <w:top w:val="single" w:sz="4" w:space="0" w:color="auto"/>
              <w:left w:val="single" w:sz="4" w:space="0" w:color="auto"/>
              <w:bottom w:val="single" w:sz="4" w:space="0" w:color="auto"/>
              <w:right w:val="single" w:sz="4" w:space="0" w:color="auto"/>
            </w:tcBorders>
            <w:vAlign w:val="center"/>
            <w:hideMark/>
          </w:tcPr>
          <w:p w14:paraId="5E51553C" w14:textId="32B84269" w:rsidR="007F4B05" w:rsidRPr="002458AE" w:rsidRDefault="007F4B05" w:rsidP="001D69AB">
            <w:pPr>
              <w:jc w:val="center"/>
              <w:rPr>
                <w:sz w:val="24"/>
                <w:szCs w:val="24"/>
              </w:rPr>
            </w:pPr>
            <w:r w:rsidRPr="002458AE">
              <w:rPr>
                <w:sz w:val="24"/>
                <w:szCs w:val="24"/>
              </w:rPr>
              <w:t xml:space="preserve">152 </w:t>
            </w:r>
            <w:r w:rsidRPr="002458AE">
              <w:rPr>
                <w:b/>
                <w:sz w:val="24"/>
                <w:szCs w:val="24"/>
              </w:rPr>
              <w:t>/</w:t>
            </w:r>
            <w:r w:rsidRPr="002458AE">
              <w:rPr>
                <w:sz w:val="24"/>
                <w:szCs w:val="24"/>
              </w:rPr>
              <w:t xml:space="preserve"> 1</w:t>
            </w:r>
            <w:r w:rsidR="001D69AB" w:rsidRPr="002458AE">
              <w:rPr>
                <w:sz w:val="24"/>
                <w:szCs w:val="24"/>
              </w:rPr>
              <w:t>9</w:t>
            </w:r>
            <w:r w:rsidRPr="002458AE">
              <w:rPr>
                <w:sz w:val="24"/>
                <w:szCs w:val="24"/>
              </w:rPr>
              <w:t>2</w:t>
            </w:r>
          </w:p>
        </w:tc>
        <w:tc>
          <w:tcPr>
            <w:tcW w:w="1748" w:type="dxa"/>
            <w:tcBorders>
              <w:top w:val="single" w:sz="4" w:space="0" w:color="auto"/>
              <w:left w:val="single" w:sz="4" w:space="0" w:color="auto"/>
              <w:bottom w:val="single" w:sz="4" w:space="0" w:color="auto"/>
              <w:right w:val="single" w:sz="4" w:space="0" w:color="auto"/>
            </w:tcBorders>
            <w:vAlign w:val="center"/>
            <w:hideMark/>
          </w:tcPr>
          <w:p w14:paraId="713FD9FA" w14:textId="77777777" w:rsidR="007F4B05" w:rsidRDefault="007F4B05">
            <w:pPr>
              <w:jc w:val="center"/>
              <w:rPr>
                <w:sz w:val="24"/>
                <w:szCs w:val="24"/>
              </w:rPr>
            </w:pPr>
            <w:r>
              <w:rPr>
                <w:sz w:val="24"/>
                <w:szCs w:val="24"/>
              </w:rPr>
              <w:t xml:space="preserve">58 </w:t>
            </w:r>
            <w:r>
              <w:rPr>
                <w:b/>
                <w:sz w:val="24"/>
                <w:szCs w:val="24"/>
              </w:rPr>
              <w:t>/</w:t>
            </w:r>
            <w:r>
              <w:rPr>
                <w:sz w:val="24"/>
                <w:szCs w:val="24"/>
              </w:rPr>
              <w:t xml:space="preserve"> 88</w:t>
            </w:r>
          </w:p>
        </w:tc>
        <w:tc>
          <w:tcPr>
            <w:tcW w:w="2316" w:type="dxa"/>
            <w:tcBorders>
              <w:top w:val="single" w:sz="4" w:space="0" w:color="auto"/>
              <w:left w:val="single" w:sz="4" w:space="0" w:color="auto"/>
              <w:bottom w:val="single" w:sz="4" w:space="0" w:color="auto"/>
              <w:right w:val="single" w:sz="4" w:space="0" w:color="auto"/>
            </w:tcBorders>
            <w:vAlign w:val="center"/>
            <w:hideMark/>
          </w:tcPr>
          <w:p w14:paraId="399A3D56" w14:textId="77777777" w:rsidR="007F4B05" w:rsidRDefault="007F4B05">
            <w:pPr>
              <w:jc w:val="center"/>
              <w:rPr>
                <w:sz w:val="24"/>
                <w:szCs w:val="24"/>
              </w:rPr>
            </w:pPr>
            <w:r>
              <w:rPr>
                <w:sz w:val="24"/>
                <w:szCs w:val="24"/>
              </w:rPr>
              <w:t xml:space="preserve">94 </w:t>
            </w:r>
            <w:r>
              <w:rPr>
                <w:b/>
                <w:sz w:val="24"/>
                <w:szCs w:val="24"/>
              </w:rPr>
              <w:t>/</w:t>
            </w:r>
            <w:r>
              <w:rPr>
                <w:sz w:val="24"/>
                <w:szCs w:val="24"/>
              </w:rPr>
              <w:t xml:space="preserve"> 104</w:t>
            </w:r>
          </w:p>
        </w:tc>
      </w:tr>
      <w:tr w:rsidR="007F4B05" w14:paraId="03E319E0" w14:textId="77777777" w:rsidTr="007F4B05">
        <w:tc>
          <w:tcPr>
            <w:tcW w:w="3222" w:type="dxa"/>
            <w:tcBorders>
              <w:top w:val="single" w:sz="4" w:space="0" w:color="auto"/>
              <w:left w:val="single" w:sz="4" w:space="0" w:color="auto"/>
              <w:bottom w:val="single" w:sz="4" w:space="0" w:color="auto"/>
              <w:right w:val="single" w:sz="4" w:space="0" w:color="auto"/>
            </w:tcBorders>
            <w:vAlign w:val="center"/>
            <w:hideMark/>
          </w:tcPr>
          <w:p w14:paraId="62AE78E2" w14:textId="77777777" w:rsidR="007F4B05" w:rsidRDefault="007F4B05">
            <w:pPr>
              <w:widowControl w:val="0"/>
              <w:tabs>
                <w:tab w:val="center" w:pos="4153"/>
                <w:tab w:val="right" w:pos="8306"/>
              </w:tabs>
              <w:autoSpaceDE w:val="0"/>
              <w:autoSpaceDN w:val="0"/>
              <w:adjustRightInd w:val="0"/>
              <w:rPr>
                <w:sz w:val="24"/>
                <w:szCs w:val="24"/>
              </w:rPr>
            </w:pPr>
            <w:r>
              <w:rPr>
                <w:sz w:val="24"/>
                <w:szCs w:val="24"/>
              </w:rPr>
              <w:t>Вид текущего контроля</w:t>
            </w:r>
          </w:p>
        </w:tc>
        <w:tc>
          <w:tcPr>
            <w:tcW w:w="1893" w:type="dxa"/>
            <w:tcBorders>
              <w:top w:val="single" w:sz="4" w:space="0" w:color="auto"/>
              <w:left w:val="single" w:sz="4" w:space="0" w:color="auto"/>
              <w:bottom w:val="single" w:sz="4" w:space="0" w:color="auto"/>
              <w:right w:val="single" w:sz="4" w:space="0" w:color="auto"/>
            </w:tcBorders>
            <w:vAlign w:val="center"/>
            <w:hideMark/>
          </w:tcPr>
          <w:p w14:paraId="5A606A04" w14:textId="7358BD3E" w:rsidR="007F4B05" w:rsidRDefault="001D69AB" w:rsidP="001D69AB">
            <w:pPr>
              <w:jc w:val="center"/>
              <w:rPr>
                <w:sz w:val="24"/>
                <w:szCs w:val="24"/>
              </w:rPr>
            </w:pPr>
            <w:r>
              <w:rPr>
                <w:sz w:val="24"/>
                <w:szCs w:val="24"/>
              </w:rPr>
              <w:t>расчетно-аналитическая работа, курсовая работа</w:t>
            </w:r>
            <w:r w:rsidR="00B452D6">
              <w:rPr>
                <w:sz w:val="24"/>
                <w:szCs w:val="24"/>
              </w:rPr>
              <w:t xml:space="preserve"> по дисциплине </w:t>
            </w:r>
          </w:p>
        </w:tc>
        <w:tc>
          <w:tcPr>
            <w:tcW w:w="1748" w:type="dxa"/>
            <w:tcBorders>
              <w:top w:val="single" w:sz="4" w:space="0" w:color="auto"/>
              <w:left w:val="single" w:sz="4" w:space="0" w:color="auto"/>
              <w:bottom w:val="single" w:sz="4" w:space="0" w:color="auto"/>
              <w:right w:val="single" w:sz="4" w:space="0" w:color="auto"/>
            </w:tcBorders>
            <w:vAlign w:val="center"/>
            <w:hideMark/>
          </w:tcPr>
          <w:p w14:paraId="3FCFF538" w14:textId="32C325CF" w:rsidR="007F4B05" w:rsidRDefault="001D69AB">
            <w:pPr>
              <w:jc w:val="center"/>
              <w:rPr>
                <w:sz w:val="24"/>
                <w:szCs w:val="24"/>
              </w:rPr>
            </w:pPr>
            <w:r>
              <w:rPr>
                <w:sz w:val="24"/>
                <w:szCs w:val="24"/>
              </w:rPr>
              <w:t>расчетно-аналитическая работа</w:t>
            </w:r>
          </w:p>
        </w:tc>
        <w:tc>
          <w:tcPr>
            <w:tcW w:w="2316" w:type="dxa"/>
            <w:tcBorders>
              <w:top w:val="single" w:sz="4" w:space="0" w:color="auto"/>
              <w:left w:val="single" w:sz="4" w:space="0" w:color="auto"/>
              <w:bottom w:val="single" w:sz="4" w:space="0" w:color="auto"/>
              <w:right w:val="single" w:sz="4" w:space="0" w:color="auto"/>
            </w:tcBorders>
            <w:vAlign w:val="center"/>
            <w:hideMark/>
          </w:tcPr>
          <w:p w14:paraId="27FF300D" w14:textId="631F04D6" w:rsidR="007F4B05" w:rsidRDefault="007F4B05">
            <w:pPr>
              <w:jc w:val="center"/>
              <w:rPr>
                <w:sz w:val="24"/>
                <w:szCs w:val="24"/>
              </w:rPr>
            </w:pPr>
            <w:r>
              <w:rPr>
                <w:sz w:val="24"/>
                <w:szCs w:val="24"/>
              </w:rPr>
              <w:t>курсовая работа по дисциплине</w:t>
            </w:r>
            <w:r w:rsidR="005C59FD">
              <w:rPr>
                <w:sz w:val="24"/>
                <w:szCs w:val="24"/>
              </w:rPr>
              <w:t xml:space="preserve"> – 36 часов</w:t>
            </w:r>
            <w:bookmarkStart w:id="7" w:name="_GoBack"/>
            <w:bookmarkEnd w:id="7"/>
          </w:p>
        </w:tc>
      </w:tr>
      <w:tr w:rsidR="007F4B05" w14:paraId="2021C4A3" w14:textId="77777777" w:rsidTr="007F4B05">
        <w:tc>
          <w:tcPr>
            <w:tcW w:w="3222" w:type="dxa"/>
            <w:tcBorders>
              <w:top w:val="single" w:sz="4" w:space="0" w:color="auto"/>
              <w:left w:val="single" w:sz="4" w:space="0" w:color="auto"/>
              <w:bottom w:val="single" w:sz="4" w:space="0" w:color="auto"/>
              <w:right w:val="single" w:sz="4" w:space="0" w:color="auto"/>
            </w:tcBorders>
            <w:vAlign w:val="center"/>
            <w:hideMark/>
          </w:tcPr>
          <w:p w14:paraId="3A644DDD" w14:textId="77777777" w:rsidR="007F4B05" w:rsidRDefault="007F4B05">
            <w:pPr>
              <w:widowControl w:val="0"/>
              <w:tabs>
                <w:tab w:val="center" w:pos="4153"/>
                <w:tab w:val="right" w:pos="8306"/>
              </w:tabs>
              <w:autoSpaceDE w:val="0"/>
              <w:autoSpaceDN w:val="0"/>
              <w:adjustRightInd w:val="0"/>
              <w:rPr>
                <w:sz w:val="24"/>
                <w:szCs w:val="24"/>
              </w:rPr>
            </w:pPr>
            <w:r>
              <w:rPr>
                <w:sz w:val="24"/>
                <w:szCs w:val="24"/>
              </w:rPr>
              <w:t>Вид промежуточной аттестации</w:t>
            </w:r>
          </w:p>
        </w:tc>
        <w:tc>
          <w:tcPr>
            <w:tcW w:w="1893" w:type="dxa"/>
            <w:tcBorders>
              <w:top w:val="single" w:sz="4" w:space="0" w:color="auto"/>
              <w:left w:val="single" w:sz="4" w:space="0" w:color="auto"/>
              <w:bottom w:val="single" w:sz="4" w:space="0" w:color="auto"/>
              <w:right w:val="single" w:sz="4" w:space="0" w:color="auto"/>
            </w:tcBorders>
            <w:vAlign w:val="center"/>
            <w:hideMark/>
          </w:tcPr>
          <w:p w14:paraId="350BE68F" w14:textId="75F39898" w:rsidR="007F4B05" w:rsidRDefault="001D69AB">
            <w:pPr>
              <w:widowControl w:val="0"/>
              <w:tabs>
                <w:tab w:val="center" w:pos="4153"/>
                <w:tab w:val="right" w:pos="8306"/>
              </w:tabs>
              <w:autoSpaceDE w:val="0"/>
              <w:autoSpaceDN w:val="0"/>
              <w:adjustRightInd w:val="0"/>
              <w:jc w:val="center"/>
              <w:rPr>
                <w:sz w:val="24"/>
                <w:szCs w:val="24"/>
              </w:rPr>
            </w:pPr>
            <w:r>
              <w:rPr>
                <w:sz w:val="24"/>
                <w:szCs w:val="24"/>
              </w:rPr>
              <w:t>зачет, экзамен</w:t>
            </w:r>
          </w:p>
        </w:tc>
        <w:tc>
          <w:tcPr>
            <w:tcW w:w="1748" w:type="dxa"/>
            <w:tcBorders>
              <w:top w:val="single" w:sz="4" w:space="0" w:color="auto"/>
              <w:left w:val="single" w:sz="4" w:space="0" w:color="auto"/>
              <w:bottom w:val="single" w:sz="4" w:space="0" w:color="auto"/>
              <w:right w:val="single" w:sz="4" w:space="0" w:color="auto"/>
            </w:tcBorders>
            <w:vAlign w:val="center"/>
            <w:hideMark/>
          </w:tcPr>
          <w:p w14:paraId="2498DC89" w14:textId="77777777" w:rsidR="007F4B05" w:rsidRDefault="007F4B05">
            <w:pPr>
              <w:widowControl w:val="0"/>
              <w:tabs>
                <w:tab w:val="center" w:pos="4153"/>
                <w:tab w:val="right" w:pos="8306"/>
              </w:tabs>
              <w:autoSpaceDE w:val="0"/>
              <w:autoSpaceDN w:val="0"/>
              <w:adjustRightInd w:val="0"/>
              <w:jc w:val="center"/>
              <w:rPr>
                <w:sz w:val="24"/>
                <w:szCs w:val="24"/>
              </w:rPr>
            </w:pPr>
            <w:r>
              <w:rPr>
                <w:sz w:val="24"/>
                <w:szCs w:val="24"/>
              </w:rPr>
              <w:t>зачет</w:t>
            </w:r>
          </w:p>
        </w:tc>
        <w:tc>
          <w:tcPr>
            <w:tcW w:w="2316" w:type="dxa"/>
            <w:tcBorders>
              <w:top w:val="single" w:sz="4" w:space="0" w:color="auto"/>
              <w:left w:val="single" w:sz="4" w:space="0" w:color="auto"/>
              <w:bottom w:val="single" w:sz="4" w:space="0" w:color="auto"/>
              <w:right w:val="single" w:sz="4" w:space="0" w:color="auto"/>
            </w:tcBorders>
            <w:vAlign w:val="center"/>
            <w:hideMark/>
          </w:tcPr>
          <w:p w14:paraId="17512C6B" w14:textId="77777777" w:rsidR="007F4B05" w:rsidRDefault="007F4B05">
            <w:pPr>
              <w:widowControl w:val="0"/>
              <w:tabs>
                <w:tab w:val="center" w:pos="4153"/>
                <w:tab w:val="right" w:pos="8306"/>
              </w:tabs>
              <w:autoSpaceDE w:val="0"/>
              <w:autoSpaceDN w:val="0"/>
              <w:adjustRightInd w:val="0"/>
              <w:jc w:val="center"/>
              <w:rPr>
                <w:sz w:val="24"/>
                <w:szCs w:val="24"/>
              </w:rPr>
            </w:pPr>
            <w:r>
              <w:rPr>
                <w:sz w:val="24"/>
                <w:szCs w:val="24"/>
              </w:rPr>
              <w:t>экзамен</w:t>
            </w:r>
          </w:p>
        </w:tc>
      </w:tr>
    </w:tbl>
    <w:p w14:paraId="4A816ACB" w14:textId="77777777" w:rsidR="002B2CAC" w:rsidRDefault="002B2CAC" w:rsidP="004D5660">
      <w:pPr>
        <w:pStyle w:val="1"/>
        <w:spacing w:before="240" w:after="0" w:line="360" w:lineRule="auto"/>
        <w:ind w:firstLine="709"/>
        <w:jc w:val="both"/>
        <w:rPr>
          <w:rFonts w:ascii="Times New Roman" w:hAnsi="Times New Roman"/>
          <w:color w:val="auto"/>
        </w:rPr>
      </w:pPr>
      <w:r w:rsidRPr="00812361">
        <w:rPr>
          <w:rFonts w:ascii="Times New Roman" w:hAnsi="Times New Roman"/>
          <w:color w:val="auto"/>
        </w:rPr>
        <w:lastRenderedPageBreak/>
        <w:t>5.</w:t>
      </w:r>
      <w:r w:rsidR="009E1647">
        <w:rPr>
          <w:rFonts w:ascii="Times New Roman" w:hAnsi="Times New Roman"/>
          <w:color w:val="auto"/>
        </w:rPr>
        <w:t> </w:t>
      </w:r>
      <w:r w:rsidR="000F648D" w:rsidRPr="000F648D">
        <w:rPr>
          <w:rFonts w:ascii="Times New Roman" w:hAnsi="Times New Roman"/>
          <w:color w:val="auto"/>
        </w:rPr>
        <w:t>Содержание дисциплины, структурированное по темам (разделам) дисциплины с указанием их объемов (в академических часах) и видов учебных занятий</w:t>
      </w:r>
      <w:bookmarkEnd w:id="6"/>
    </w:p>
    <w:p w14:paraId="61EAD5D2" w14:textId="77777777" w:rsidR="002B2CAC" w:rsidRPr="00812361" w:rsidRDefault="002B2CAC" w:rsidP="00812361">
      <w:pPr>
        <w:keepNext/>
        <w:spacing w:line="360" w:lineRule="auto"/>
        <w:ind w:firstLine="709"/>
        <w:jc w:val="both"/>
        <w:outlineLvl w:val="0"/>
        <w:rPr>
          <w:b/>
          <w:bCs/>
          <w:kern w:val="32"/>
        </w:rPr>
      </w:pPr>
      <w:bookmarkStart w:id="8" w:name="_Toc415149560"/>
      <w:bookmarkStart w:id="9" w:name="_Toc24450869"/>
      <w:r w:rsidRPr="00812361">
        <w:rPr>
          <w:b/>
          <w:bCs/>
          <w:kern w:val="32"/>
        </w:rPr>
        <w:t>5.1.</w:t>
      </w:r>
      <w:r w:rsidR="009E1647">
        <w:rPr>
          <w:b/>
          <w:bCs/>
          <w:kern w:val="32"/>
        </w:rPr>
        <w:t> </w:t>
      </w:r>
      <w:r w:rsidRPr="00812361">
        <w:rPr>
          <w:b/>
          <w:bCs/>
          <w:kern w:val="32"/>
        </w:rPr>
        <w:t>Содержание дисциплины</w:t>
      </w:r>
      <w:bookmarkEnd w:id="8"/>
      <w:bookmarkEnd w:id="9"/>
    </w:p>
    <w:p w14:paraId="0919BE99" w14:textId="77777777" w:rsidR="008D4BA2" w:rsidRPr="00DB03D2" w:rsidRDefault="008D4BA2" w:rsidP="00812361">
      <w:pPr>
        <w:widowControl w:val="0"/>
        <w:autoSpaceDE w:val="0"/>
        <w:autoSpaceDN w:val="0"/>
        <w:adjustRightInd w:val="0"/>
        <w:spacing w:line="360" w:lineRule="auto"/>
        <w:ind w:firstLine="709"/>
        <w:jc w:val="both"/>
        <w:rPr>
          <w:b/>
        </w:rPr>
      </w:pPr>
      <w:bookmarkStart w:id="10" w:name="_Toc449699540"/>
      <w:r w:rsidRPr="00DB03D2">
        <w:rPr>
          <w:b/>
          <w:bCs/>
        </w:rPr>
        <w:t>Тема</w:t>
      </w:r>
      <w:r w:rsidRPr="00DB03D2">
        <w:rPr>
          <w:b/>
        </w:rPr>
        <w:t xml:space="preserve"> </w:t>
      </w:r>
      <w:r w:rsidRPr="00DB03D2">
        <w:rPr>
          <w:b/>
          <w:bCs/>
        </w:rPr>
        <w:t>1.</w:t>
      </w:r>
      <w:r w:rsidRPr="00DB03D2">
        <w:rPr>
          <w:b/>
        </w:rPr>
        <w:t xml:space="preserve"> </w:t>
      </w:r>
      <w:r w:rsidR="008A74DD" w:rsidRPr="00DB03D2">
        <w:rPr>
          <w:b/>
        </w:rPr>
        <w:t>Бизнес как объект стоимостной оценки</w:t>
      </w:r>
    </w:p>
    <w:p w14:paraId="3BB196E0" w14:textId="14373D05" w:rsidR="008D4BA2" w:rsidRPr="00DB03D2" w:rsidRDefault="00DB03D2" w:rsidP="00C45304">
      <w:pPr>
        <w:spacing w:line="360" w:lineRule="auto"/>
        <w:ind w:firstLine="709"/>
        <w:jc w:val="both"/>
        <w:rPr>
          <w:bCs/>
        </w:rPr>
      </w:pPr>
      <w:r w:rsidRPr="00DB03D2">
        <w:rPr>
          <w:bCs/>
        </w:rPr>
        <w:t>Понятие</w:t>
      </w:r>
      <w:r w:rsidR="008D4BA2" w:rsidRPr="00DB03D2">
        <w:rPr>
          <w:bCs/>
        </w:rPr>
        <w:t xml:space="preserve"> стоимостной оценки, субъекты, объекты и предмет оценочной деятельности. Понятие и виды стоимости. Основные факторы стоимости </w:t>
      </w:r>
      <w:r w:rsidRPr="00DB03D2">
        <w:rPr>
          <w:bCs/>
        </w:rPr>
        <w:t>бизнеса (ценообразующие факторы)</w:t>
      </w:r>
      <w:r w:rsidR="008D4BA2" w:rsidRPr="00DB03D2">
        <w:rPr>
          <w:bCs/>
        </w:rPr>
        <w:t xml:space="preserve">. </w:t>
      </w:r>
      <w:r w:rsidR="00C57049" w:rsidRPr="00DB03D2">
        <w:t xml:space="preserve">Сравнительный анализ понятий «бизнес», «капитал», «компания», «фирма». </w:t>
      </w:r>
      <w:r w:rsidR="008D4BA2" w:rsidRPr="00DB03D2">
        <w:t>Бизнес как совокупность прав.</w:t>
      </w:r>
      <w:r w:rsidR="00C57049" w:rsidRPr="00DB03D2">
        <w:t xml:space="preserve"> </w:t>
      </w:r>
      <w:r w:rsidR="008D4BA2" w:rsidRPr="00DB03D2">
        <w:rPr>
          <w:bCs/>
        </w:rPr>
        <w:t xml:space="preserve">Структура капитала организации, источники финансирования. </w:t>
      </w:r>
    </w:p>
    <w:p w14:paraId="26F5D80F" w14:textId="77777777" w:rsidR="008D4BA2" w:rsidRDefault="008D4BA2" w:rsidP="00812361">
      <w:pPr>
        <w:spacing w:line="360" w:lineRule="auto"/>
        <w:ind w:firstLine="709"/>
        <w:jc w:val="both"/>
      </w:pPr>
      <w:r w:rsidRPr="00DB03D2">
        <w:t xml:space="preserve">Особенности бизнеса как объекта оценки. Оценка стоимости бизнеса – исходный и заключительный этап цикла стоимостного управления организацией. </w:t>
      </w:r>
      <w:r w:rsidRPr="00DB03D2">
        <w:rPr>
          <w:bCs/>
        </w:rPr>
        <w:t xml:space="preserve">Общая характеристика подходов и методов оценки стоимости бизнеса. </w:t>
      </w:r>
      <w:r w:rsidRPr="00DB03D2">
        <w:t xml:space="preserve">Постановка задания на оценку и основные этапы оценки. </w:t>
      </w:r>
    </w:p>
    <w:p w14:paraId="406E7245" w14:textId="77777777" w:rsidR="008D4BA2" w:rsidRPr="002E0A39" w:rsidRDefault="008D4BA2" w:rsidP="00812361">
      <w:pPr>
        <w:widowControl w:val="0"/>
        <w:autoSpaceDE w:val="0"/>
        <w:autoSpaceDN w:val="0"/>
        <w:adjustRightInd w:val="0"/>
        <w:spacing w:line="360" w:lineRule="auto"/>
        <w:ind w:firstLine="709"/>
        <w:jc w:val="both"/>
        <w:rPr>
          <w:b/>
        </w:rPr>
      </w:pPr>
      <w:r w:rsidRPr="002E0A39">
        <w:rPr>
          <w:b/>
          <w:bCs/>
        </w:rPr>
        <w:t>Тема</w:t>
      </w:r>
      <w:r w:rsidRPr="002E0A39">
        <w:rPr>
          <w:b/>
        </w:rPr>
        <w:t xml:space="preserve"> </w:t>
      </w:r>
      <w:r w:rsidRPr="002E0A39">
        <w:rPr>
          <w:b/>
          <w:bCs/>
        </w:rPr>
        <w:t>2.</w:t>
      </w:r>
      <w:r w:rsidRPr="002E0A39">
        <w:rPr>
          <w:b/>
        </w:rPr>
        <w:t xml:space="preserve"> </w:t>
      </w:r>
      <w:r w:rsidR="00DB03D2" w:rsidRPr="002E0A39">
        <w:rPr>
          <w:b/>
          <w:bCs/>
        </w:rPr>
        <w:t>Цели и принципы оценки стоимости бизнеса в условиях цифровой экономики</w:t>
      </w:r>
    </w:p>
    <w:p w14:paraId="68228B18" w14:textId="77777777" w:rsidR="00DB03D2" w:rsidRDefault="002E0A39" w:rsidP="00812361">
      <w:pPr>
        <w:tabs>
          <w:tab w:val="left" w:pos="1134"/>
        </w:tabs>
        <w:spacing w:line="360" w:lineRule="auto"/>
        <w:ind w:firstLine="709"/>
        <w:jc w:val="both"/>
      </w:pPr>
      <w:r>
        <w:rPr>
          <w:bCs/>
          <w:color w:val="000000"/>
        </w:rPr>
        <w:t xml:space="preserve">Понятие цифровой экономики, ее становление в России. </w:t>
      </w:r>
      <w:r w:rsidR="00DB03D2" w:rsidRPr="002E0A39">
        <w:rPr>
          <w:bCs/>
          <w:color w:val="000000"/>
        </w:rPr>
        <w:t xml:space="preserve">Основные тренды в цифровой экономике: финтех, диджитализация. Влияние цифровой экономики на оценочную деятельность: риски и возможности. </w:t>
      </w:r>
      <w:r w:rsidRPr="002E0A39">
        <w:t>Необходимость оценки бизнеса в условиях становления цифровой экономики. Распространение</w:t>
      </w:r>
      <w:r>
        <w:t xml:space="preserve"> информационных технологий и их влияние на процессы оценки.</w:t>
      </w:r>
    </w:p>
    <w:p w14:paraId="103F033E" w14:textId="77777777" w:rsidR="002E0A39" w:rsidRDefault="002E0A39" w:rsidP="00812361">
      <w:pPr>
        <w:tabs>
          <w:tab w:val="left" w:pos="1134"/>
        </w:tabs>
        <w:spacing w:line="360" w:lineRule="auto"/>
        <w:ind w:firstLine="709"/>
        <w:jc w:val="both"/>
        <w:rPr>
          <w:bCs/>
        </w:rPr>
      </w:pPr>
      <w:r>
        <w:rPr>
          <w:bCs/>
        </w:rPr>
        <w:t>Цели оценки бизнеса, субъекты, объекты и предмет стоимостной оценки. Принципы оценки бизнеса в цифровой экономике.</w:t>
      </w:r>
    </w:p>
    <w:p w14:paraId="5C6C2E19" w14:textId="77777777" w:rsidR="002E0A39" w:rsidRPr="002E0A39" w:rsidRDefault="002E0A39" w:rsidP="00812361">
      <w:pPr>
        <w:tabs>
          <w:tab w:val="left" w:pos="1134"/>
        </w:tabs>
        <w:spacing w:line="360" w:lineRule="auto"/>
        <w:ind w:firstLine="709"/>
        <w:jc w:val="both"/>
        <w:rPr>
          <w:b/>
          <w:bCs/>
          <w:color w:val="000000"/>
        </w:rPr>
      </w:pPr>
      <w:r w:rsidRPr="002E0A39">
        <w:rPr>
          <w:b/>
          <w:bCs/>
          <w:color w:val="000000"/>
        </w:rPr>
        <w:t>Тема 3. Формирование информационной базы оценки с использованием цифровых технологий</w:t>
      </w:r>
    </w:p>
    <w:p w14:paraId="3D316759" w14:textId="77777777" w:rsidR="002E0A39" w:rsidRPr="00112612" w:rsidRDefault="008D4BA2" w:rsidP="00812361">
      <w:pPr>
        <w:tabs>
          <w:tab w:val="left" w:pos="1134"/>
        </w:tabs>
        <w:spacing w:line="360" w:lineRule="auto"/>
        <w:ind w:firstLine="709"/>
        <w:jc w:val="both"/>
        <w:rPr>
          <w:bCs/>
          <w:color w:val="000000"/>
        </w:rPr>
      </w:pPr>
      <w:r w:rsidRPr="002E0A39">
        <w:rPr>
          <w:bCs/>
          <w:color w:val="000000"/>
        </w:rPr>
        <w:lastRenderedPageBreak/>
        <w:t xml:space="preserve">Основные требования и этапы сбора информации для оценки стоимости бизнеса. Классификация информации, необходимой для проведения оценки бизнеса. Источники внешней информации, ее систематизация и анализ. </w:t>
      </w:r>
      <w:r w:rsidR="002E0A39">
        <w:t xml:space="preserve">Новые источники информации в цифровой экономике. </w:t>
      </w:r>
      <w:r w:rsidR="002E0A39" w:rsidRPr="00112612">
        <w:rPr>
          <w:bCs/>
          <w:color w:val="000000"/>
        </w:rPr>
        <w:t xml:space="preserve">Способы защиты данных в процессе оценки. </w:t>
      </w:r>
      <w:r w:rsidR="00112612">
        <w:rPr>
          <w:bCs/>
          <w:color w:val="000000"/>
        </w:rPr>
        <w:t>Данные и информация как основные виды информационного обеспечения оценки в цифровой экономике.</w:t>
      </w:r>
    </w:p>
    <w:p w14:paraId="2B569B3F" w14:textId="77777777" w:rsidR="008D4BA2" w:rsidRDefault="00112612" w:rsidP="00812361">
      <w:pPr>
        <w:tabs>
          <w:tab w:val="left" w:pos="1134"/>
        </w:tabs>
        <w:spacing w:line="360" w:lineRule="auto"/>
        <w:ind w:firstLine="709"/>
        <w:jc w:val="both"/>
      </w:pPr>
      <w:r>
        <w:rPr>
          <w:bCs/>
          <w:color w:val="000000"/>
        </w:rPr>
        <w:t>Вн</w:t>
      </w:r>
      <w:r w:rsidR="008D4BA2" w:rsidRPr="002E0A39">
        <w:rPr>
          <w:bCs/>
          <w:color w:val="000000"/>
        </w:rPr>
        <w:t xml:space="preserve">утренняя информация. Организация и методы сбора внутренней информации. Направления преобразования внутренней информации. Методы корректировки, нормализации и трансформации бухгалтерской и финансовой отчетности. Нормализованный бухгалтерский баланс. Организация и методы анализа финансовой информации в оценке стоимости бизнеса. Финансовый анализ оцениваемой организации и использование его результатов в процессе оценки. Методы финансовой математики в оценке стоимости бизнеса. </w:t>
      </w:r>
      <w:r w:rsidR="008D4BA2" w:rsidRPr="002E0A39">
        <w:t>Современные информационные базы данных и программные продукты, используемые в оценке</w:t>
      </w:r>
      <w:r w:rsidR="002E0A39">
        <w:t xml:space="preserve"> (базы данных </w:t>
      </w:r>
      <w:r w:rsidR="002E0A39">
        <w:rPr>
          <w:lang w:val="en-US"/>
        </w:rPr>
        <w:t>Bloomberg</w:t>
      </w:r>
      <w:r w:rsidR="002E0A39" w:rsidRPr="002E0A39">
        <w:t>)</w:t>
      </w:r>
      <w:r w:rsidR="008D4BA2" w:rsidRPr="002E0A39">
        <w:t>.</w:t>
      </w:r>
    </w:p>
    <w:p w14:paraId="348E9887" w14:textId="77777777" w:rsidR="002E0A39" w:rsidRDefault="002E0A39" w:rsidP="00812361">
      <w:pPr>
        <w:tabs>
          <w:tab w:val="left" w:pos="1134"/>
        </w:tabs>
        <w:spacing w:line="360" w:lineRule="auto"/>
        <w:ind w:firstLine="709"/>
        <w:jc w:val="both"/>
        <w:rPr>
          <w:b/>
        </w:rPr>
      </w:pPr>
      <w:r w:rsidRPr="0093367E">
        <w:rPr>
          <w:b/>
        </w:rPr>
        <w:t xml:space="preserve">Тема 4. Развитие нормативно-правовой базы оценки активов и бизнеса </w:t>
      </w:r>
      <w:r w:rsidR="0093367E" w:rsidRPr="0093367E">
        <w:rPr>
          <w:b/>
        </w:rPr>
        <w:t>в цифровой экономике</w:t>
      </w:r>
    </w:p>
    <w:p w14:paraId="5D7E484F" w14:textId="77777777" w:rsidR="00112612" w:rsidRPr="00911B31" w:rsidRDefault="00112612" w:rsidP="00812361">
      <w:pPr>
        <w:tabs>
          <w:tab w:val="left" w:pos="1134"/>
        </w:tabs>
        <w:spacing w:line="360" w:lineRule="auto"/>
        <w:ind w:firstLine="709"/>
        <w:jc w:val="both"/>
        <w:rPr>
          <w:bCs/>
        </w:rPr>
      </w:pPr>
      <w:r>
        <w:rPr>
          <w:bCs/>
        </w:rPr>
        <w:t xml:space="preserve">Правовое обеспечение и регулирование оценочной деятельности. Стандарты оценки стоимости. Сравнительный анализ федеральных стандартов </w:t>
      </w:r>
      <w:r w:rsidRPr="00911B31">
        <w:rPr>
          <w:bCs/>
        </w:rPr>
        <w:t xml:space="preserve">оценки и международных стандартов оценки. </w:t>
      </w:r>
    </w:p>
    <w:p w14:paraId="50A8F3A9" w14:textId="75D2ED4A" w:rsidR="00112612" w:rsidRPr="00911B31" w:rsidRDefault="00911B31" w:rsidP="00812361">
      <w:pPr>
        <w:tabs>
          <w:tab w:val="left" w:pos="1134"/>
        </w:tabs>
        <w:spacing w:line="360" w:lineRule="auto"/>
        <w:ind w:firstLine="709"/>
        <w:jc w:val="both"/>
      </w:pPr>
      <w:r w:rsidRPr="00911B31">
        <w:t xml:space="preserve">Актуальность существующей нормативно-правовой базы в контексте развития цифровой экономики: риски и </w:t>
      </w:r>
      <w:r>
        <w:t>необходимость п</w:t>
      </w:r>
      <w:r w:rsidRPr="00911B31">
        <w:t xml:space="preserve">овышения </w:t>
      </w:r>
      <w:r>
        <w:t>соответствия</w:t>
      </w:r>
      <w:r w:rsidR="00144F20">
        <w:t xml:space="preserve"> условиям развития цифровой экономики</w:t>
      </w:r>
      <w:r>
        <w:t>.</w:t>
      </w:r>
    </w:p>
    <w:p w14:paraId="7C9888FC" w14:textId="77777777" w:rsidR="008D4BA2" w:rsidRPr="0093367E" w:rsidRDefault="008D4BA2" w:rsidP="00812361">
      <w:pPr>
        <w:widowControl w:val="0"/>
        <w:autoSpaceDE w:val="0"/>
        <w:autoSpaceDN w:val="0"/>
        <w:adjustRightInd w:val="0"/>
        <w:spacing w:line="360" w:lineRule="auto"/>
        <w:ind w:firstLine="709"/>
        <w:jc w:val="both"/>
        <w:rPr>
          <w:b/>
        </w:rPr>
      </w:pPr>
      <w:r w:rsidRPr="0093367E">
        <w:rPr>
          <w:b/>
          <w:bCs/>
        </w:rPr>
        <w:t>Тема</w:t>
      </w:r>
      <w:r w:rsidRPr="0093367E">
        <w:rPr>
          <w:b/>
        </w:rPr>
        <w:t xml:space="preserve"> </w:t>
      </w:r>
      <w:r w:rsidR="0093367E" w:rsidRPr="0093367E">
        <w:rPr>
          <w:b/>
          <w:bCs/>
        </w:rPr>
        <w:t>5</w:t>
      </w:r>
      <w:r w:rsidRPr="0093367E">
        <w:rPr>
          <w:b/>
          <w:bCs/>
        </w:rPr>
        <w:t>. Методы доходного</w:t>
      </w:r>
      <w:r w:rsidRPr="0093367E">
        <w:rPr>
          <w:b/>
        </w:rPr>
        <w:t xml:space="preserve"> </w:t>
      </w:r>
      <w:r w:rsidRPr="0093367E">
        <w:rPr>
          <w:b/>
          <w:bCs/>
        </w:rPr>
        <w:t>подхода в оценке стоимости бизнеса</w:t>
      </w:r>
    </w:p>
    <w:p w14:paraId="02CC2FA6" w14:textId="77777777" w:rsidR="008D4BA2" w:rsidRPr="0093367E" w:rsidRDefault="008D4BA2" w:rsidP="00812361">
      <w:pPr>
        <w:widowControl w:val="0"/>
        <w:autoSpaceDE w:val="0"/>
        <w:autoSpaceDN w:val="0"/>
        <w:adjustRightInd w:val="0"/>
        <w:spacing w:line="360" w:lineRule="auto"/>
        <w:ind w:firstLine="709"/>
        <w:jc w:val="both"/>
      </w:pPr>
      <w:r w:rsidRPr="0093367E">
        <w:t xml:space="preserve">Метод дисконтированных денежных потоков (ДДП): экономическое содержание, условия применения, основные этапы. Корректировка финансовой отчетности. Определение длительности прогнозного периода. </w:t>
      </w:r>
      <w:r w:rsidRPr="0093367E">
        <w:lastRenderedPageBreak/>
        <w:t xml:space="preserve">Виды используемых в оценке денежных потоков, условия и обоснование их применения. Прогноз денежных потоков и особенности дисконтирования в зависимости от специфики генерирующей их компании </w:t>
      </w:r>
      <w:r w:rsidRPr="0093367E">
        <w:rPr>
          <w:bCs/>
        </w:rPr>
        <w:t>Ретроспективный анализ валовой выручки от реализации и ее прогноз. Валовой и чистый операционный доход. Прочие (неоперационные) доходы. Анализ и прогноз расходов. П</w:t>
      </w:r>
      <w:r w:rsidRPr="0093367E">
        <w:rPr>
          <w:rStyle w:val="afa"/>
          <w:i w:val="0"/>
          <w:iCs/>
        </w:rPr>
        <w:t>роизводственные</w:t>
      </w:r>
      <w:r w:rsidRPr="0093367E">
        <w:rPr>
          <w:rStyle w:val="af9"/>
        </w:rPr>
        <w:t xml:space="preserve"> (операционные) издержки и</w:t>
      </w:r>
      <w:r w:rsidRPr="0093367E">
        <w:rPr>
          <w:rStyle w:val="af9"/>
          <w:lang w:val="en-GB"/>
        </w:rPr>
        <w:t> </w:t>
      </w:r>
      <w:r w:rsidRPr="0093367E">
        <w:rPr>
          <w:rStyle w:val="afa"/>
          <w:i w:val="0"/>
          <w:iCs/>
        </w:rPr>
        <w:t>капитальные</w:t>
      </w:r>
      <w:r w:rsidRPr="0093367E">
        <w:rPr>
          <w:rStyle w:val="af9"/>
        </w:rPr>
        <w:t xml:space="preserve"> (инвестиционные) затраты</w:t>
      </w:r>
      <w:r w:rsidRPr="0093367E">
        <w:rPr>
          <w:bCs/>
        </w:rPr>
        <w:t xml:space="preserve"> Постоянные и переменные, прямые и косвенные издержки. Анализ и прогноз инвестиций. Основные компоненты анализа инвестиций: собственные оборотные средства, капиталовложения, потребности финансирования. </w:t>
      </w:r>
      <w:r w:rsidRPr="0093367E">
        <w:rPr>
          <w:rStyle w:val="af9"/>
          <w:spacing w:val="-2"/>
        </w:rPr>
        <w:t xml:space="preserve">Расчет величины денежного потока для каждого года прогнозного периода. Прямой и косвенный методы расчета, условия и преимущества применения. </w:t>
      </w:r>
      <w:r w:rsidRPr="0093367E">
        <w:t xml:space="preserve">Ставка дисконтирования: экономическое содержание, модели расчета. Учет систематических и несистематических рисков в расчетах ставки дисконтирования. Безрисковая ставка </w:t>
      </w:r>
      <w:r w:rsidR="00C57049" w:rsidRPr="0093367E">
        <w:t>и надбавки к ней.</w:t>
      </w:r>
    </w:p>
    <w:p w14:paraId="6E4CAFC5" w14:textId="77777777" w:rsidR="008D4BA2" w:rsidRPr="0093367E" w:rsidRDefault="008D4BA2" w:rsidP="00812361">
      <w:pPr>
        <w:widowControl w:val="0"/>
        <w:autoSpaceDE w:val="0"/>
        <w:autoSpaceDN w:val="0"/>
        <w:adjustRightInd w:val="0"/>
        <w:spacing w:line="360" w:lineRule="auto"/>
        <w:ind w:firstLine="709"/>
        <w:jc w:val="both"/>
        <w:rPr>
          <w:rStyle w:val="af9"/>
          <w:color w:val="212121"/>
        </w:rPr>
      </w:pPr>
      <w:r w:rsidRPr="0093367E">
        <w:t>Ставки дисконтирования для полного денежного потока. Модель оценки капитальный активов (</w:t>
      </w:r>
      <w:r w:rsidRPr="0093367E">
        <w:rPr>
          <w:lang w:val="en-US"/>
        </w:rPr>
        <w:t>CAPM</w:t>
      </w:r>
      <w:r w:rsidRPr="0093367E">
        <w:t xml:space="preserve">) и ее модификации. Факторы выбора безрисковой ставки и вида  </w:t>
      </w:r>
      <w:r w:rsidRPr="0093367E">
        <w:sym w:font="Symbol" w:char="F062"/>
      </w:r>
      <w:r w:rsidRPr="0093367E">
        <w:t xml:space="preserve">-коэффициента в расчетах </w:t>
      </w:r>
      <w:r w:rsidRPr="0093367E">
        <w:rPr>
          <w:lang w:val="en-US"/>
        </w:rPr>
        <w:t>CAPM</w:t>
      </w:r>
      <w:r w:rsidRPr="0093367E">
        <w:t xml:space="preserve">. </w:t>
      </w:r>
      <w:r w:rsidR="004D5660">
        <w:t>Ф</w:t>
      </w:r>
      <w:r w:rsidR="004D5660" w:rsidRPr="0093367E">
        <w:t>инансовый рычаг</w:t>
      </w:r>
      <w:r w:rsidR="004D5660">
        <w:t>, р</w:t>
      </w:r>
      <w:r w:rsidRPr="0093367E">
        <w:t xml:space="preserve">ычаговый и безрычаговый </w:t>
      </w:r>
      <w:r w:rsidRPr="0093367E">
        <w:sym w:font="Symbol" w:char="F062"/>
      </w:r>
      <w:r w:rsidRPr="0093367E">
        <w:t xml:space="preserve">-коэффициенты. Общерыночный и страновой риски в расчете </w:t>
      </w:r>
      <w:r w:rsidRPr="0093367E">
        <w:rPr>
          <w:lang w:val="en-US"/>
        </w:rPr>
        <w:t>CAPM</w:t>
      </w:r>
      <w:r w:rsidRPr="0093367E">
        <w:t xml:space="preserve">. Методы кумулятивного наращения, </w:t>
      </w:r>
      <w:r w:rsidRPr="0093367E">
        <w:rPr>
          <w:bCs/>
        </w:rPr>
        <w:t>среднеотраслевой рентабельности активов (</w:t>
      </w:r>
      <w:r w:rsidRPr="0093367E">
        <w:rPr>
          <w:bCs/>
          <w:lang w:val="en-US"/>
        </w:rPr>
        <w:t>ROA</w:t>
      </w:r>
      <w:r w:rsidRPr="0093367E">
        <w:rPr>
          <w:bCs/>
        </w:rPr>
        <w:t>) и капитала (</w:t>
      </w:r>
      <w:r w:rsidRPr="0093367E">
        <w:rPr>
          <w:bCs/>
          <w:lang w:val="en-US"/>
        </w:rPr>
        <w:t>ROE</w:t>
      </w:r>
      <w:r w:rsidRPr="0093367E">
        <w:rPr>
          <w:bCs/>
        </w:rPr>
        <w:t xml:space="preserve">) - модель Дюпона, </w:t>
      </w:r>
      <w:r w:rsidRPr="0093367E">
        <w:rPr>
          <w:rStyle w:val="af9"/>
          <w:color w:val="212121"/>
        </w:rPr>
        <w:t xml:space="preserve">обратного соотношения </w:t>
      </w:r>
      <w:r w:rsidRPr="0093367E">
        <w:rPr>
          <w:rStyle w:val="af9"/>
        </w:rPr>
        <w:t>«Цена/</w:t>
      </w:r>
      <w:r w:rsidRPr="0093367E">
        <w:rPr>
          <w:rStyle w:val="af9"/>
          <w:color w:val="212121"/>
        </w:rPr>
        <w:t>Прибыль» и области и условия их применения в оценке стоимости бизнеса.</w:t>
      </w:r>
    </w:p>
    <w:p w14:paraId="0F0008D1" w14:textId="77777777" w:rsidR="008D4BA2" w:rsidRPr="0093367E" w:rsidRDefault="008D4BA2" w:rsidP="00812361">
      <w:pPr>
        <w:widowControl w:val="0"/>
        <w:autoSpaceDE w:val="0"/>
        <w:autoSpaceDN w:val="0"/>
        <w:adjustRightInd w:val="0"/>
        <w:spacing w:line="360" w:lineRule="auto"/>
        <w:ind w:firstLine="709"/>
        <w:jc w:val="both"/>
      </w:pPr>
      <w:r w:rsidRPr="0093367E">
        <w:t>Ставка дисконтирования для бездолгового денежного потока - средневзвешенная стоимость капитала (</w:t>
      </w:r>
      <w:r w:rsidRPr="0093367E">
        <w:rPr>
          <w:lang w:val="en-US"/>
        </w:rPr>
        <w:t>WACC</w:t>
      </w:r>
      <w:r w:rsidRPr="0093367E">
        <w:t xml:space="preserve">) и специфика ее определения на российском рынке. Текущий, плановый и перспективный </w:t>
      </w:r>
      <w:r w:rsidRPr="0093367E">
        <w:rPr>
          <w:lang w:val="en-US"/>
        </w:rPr>
        <w:t>WAC</w:t>
      </w:r>
      <w:r w:rsidRPr="0093367E">
        <w:t>, особенности расчета и области применения.</w:t>
      </w:r>
    </w:p>
    <w:p w14:paraId="0F5EE1DE" w14:textId="77777777" w:rsidR="008D4BA2" w:rsidRPr="0093367E" w:rsidRDefault="008D4BA2" w:rsidP="00812361">
      <w:pPr>
        <w:widowControl w:val="0"/>
        <w:autoSpaceDE w:val="0"/>
        <w:autoSpaceDN w:val="0"/>
        <w:adjustRightInd w:val="0"/>
        <w:spacing w:line="360" w:lineRule="auto"/>
        <w:ind w:firstLine="709"/>
        <w:jc w:val="both"/>
        <w:rPr>
          <w:rStyle w:val="afa"/>
          <w:i w:val="0"/>
          <w:iCs/>
        </w:rPr>
      </w:pPr>
      <w:r w:rsidRPr="0093367E">
        <w:t xml:space="preserve">Методы расчета остаточной стоимости бизнеса – реверсии: </w:t>
      </w:r>
      <w:r w:rsidRPr="0093367E">
        <w:rPr>
          <w:rStyle w:val="afa"/>
          <w:i w:val="0"/>
          <w:iCs/>
        </w:rPr>
        <w:t>расчет по ликвидационной стоимости, по стоимости чистых активов</w:t>
      </w:r>
      <w:r w:rsidRPr="0093367E">
        <w:rPr>
          <w:rStyle w:val="af9"/>
        </w:rPr>
        <w:t xml:space="preserve">, </w:t>
      </w:r>
      <w:r w:rsidRPr="0093367E">
        <w:rPr>
          <w:rStyle w:val="afa"/>
          <w:i w:val="0"/>
          <w:iCs/>
        </w:rPr>
        <w:t xml:space="preserve">предполагаемой </w:t>
      </w:r>
      <w:r w:rsidRPr="0093367E">
        <w:rPr>
          <w:rStyle w:val="afa"/>
          <w:i w:val="0"/>
          <w:iCs/>
        </w:rPr>
        <w:lastRenderedPageBreak/>
        <w:t>продажи, условия и области их применения. Модель Гордона при наличии и отсутствии темпов роста денежного потока в постпрогнозный период. Условие применения модели Гордона.</w:t>
      </w:r>
    </w:p>
    <w:p w14:paraId="460BAE02" w14:textId="77777777" w:rsidR="008D4BA2" w:rsidRPr="0093367E" w:rsidRDefault="008D4BA2" w:rsidP="00812361">
      <w:pPr>
        <w:widowControl w:val="0"/>
        <w:autoSpaceDE w:val="0"/>
        <w:autoSpaceDN w:val="0"/>
        <w:adjustRightInd w:val="0"/>
        <w:spacing w:line="360" w:lineRule="auto"/>
        <w:ind w:firstLine="709"/>
        <w:jc w:val="both"/>
      </w:pPr>
      <w:r w:rsidRPr="0093367E">
        <w:t xml:space="preserve">Расчет предварительной величины стоимости бизнеса. Внесение итоговых поправок к стоимости бизнеса и формирование ее окончательной величины, определенной методом ДДП. </w:t>
      </w:r>
    </w:p>
    <w:p w14:paraId="491F4A95" w14:textId="77777777" w:rsidR="008D4BA2" w:rsidRPr="0093367E" w:rsidRDefault="008D4BA2" w:rsidP="00812361">
      <w:pPr>
        <w:widowControl w:val="0"/>
        <w:autoSpaceDE w:val="0"/>
        <w:autoSpaceDN w:val="0"/>
        <w:adjustRightInd w:val="0"/>
        <w:spacing w:line="360" w:lineRule="auto"/>
        <w:ind w:firstLine="709"/>
        <w:jc w:val="both"/>
        <w:rPr>
          <w:rStyle w:val="af9"/>
          <w:spacing w:val="-2"/>
        </w:rPr>
      </w:pPr>
      <w:r w:rsidRPr="0093367E">
        <w:t>Информационные источники величин показателей, используемых в расчетах стоимости бизнеса методом ДДП</w:t>
      </w:r>
      <w:r w:rsidR="0093367E">
        <w:t>.</w:t>
      </w:r>
    </w:p>
    <w:p w14:paraId="507D1763" w14:textId="77777777" w:rsidR="008D4BA2" w:rsidRPr="0093367E" w:rsidRDefault="008D4BA2" w:rsidP="00812361">
      <w:pPr>
        <w:widowControl w:val="0"/>
        <w:tabs>
          <w:tab w:val="left" w:pos="1866"/>
          <w:tab w:val="left" w:pos="4090"/>
          <w:tab w:val="left" w:pos="6258"/>
          <w:tab w:val="left" w:pos="8105"/>
        </w:tabs>
        <w:autoSpaceDE w:val="0"/>
        <w:autoSpaceDN w:val="0"/>
        <w:adjustRightInd w:val="0"/>
        <w:spacing w:line="360" w:lineRule="auto"/>
        <w:ind w:firstLine="709"/>
        <w:jc w:val="both"/>
      </w:pPr>
      <w:r w:rsidRPr="0093367E">
        <w:t>Метод капитализации дохода: экономическое</w:t>
      </w:r>
      <w:r w:rsidRPr="0093367E">
        <w:tab/>
        <w:t xml:space="preserve">содержание, условия применения, основные этапы. </w:t>
      </w:r>
      <w:r w:rsidRPr="0093367E">
        <w:rPr>
          <w:bCs/>
        </w:rPr>
        <w:t>Обоснование вида и величины показателя, используемого в качестве капитализируемой базы. Среднеарифметический, средневзвешенный и трендовый методы расчета его среднегодовой величины.</w:t>
      </w:r>
    </w:p>
    <w:p w14:paraId="69F701F6" w14:textId="77777777" w:rsidR="008D4BA2" w:rsidRPr="0093367E" w:rsidRDefault="008D4BA2" w:rsidP="00812361">
      <w:pPr>
        <w:widowControl w:val="0"/>
        <w:tabs>
          <w:tab w:val="left" w:pos="1866"/>
          <w:tab w:val="left" w:pos="4090"/>
          <w:tab w:val="left" w:pos="6258"/>
          <w:tab w:val="left" w:pos="8105"/>
        </w:tabs>
        <w:autoSpaceDE w:val="0"/>
        <w:autoSpaceDN w:val="0"/>
        <w:adjustRightInd w:val="0"/>
        <w:spacing w:line="360" w:lineRule="auto"/>
        <w:ind w:firstLine="709"/>
        <w:jc w:val="both"/>
      </w:pPr>
      <w:r w:rsidRPr="0093367E">
        <w:t xml:space="preserve">Методы расчета ставки капитализации: </w:t>
      </w:r>
      <w:r w:rsidRPr="0093367E">
        <w:rPr>
          <w:lang w:val="en-US"/>
        </w:rPr>
        <w:t>WACC</w:t>
      </w:r>
      <w:r w:rsidRPr="0093367E">
        <w:t xml:space="preserve">, </w:t>
      </w:r>
      <w:r w:rsidRPr="0093367E">
        <w:rPr>
          <w:bCs/>
          <w:lang w:val="en-US"/>
        </w:rPr>
        <w:t>ROE</w:t>
      </w:r>
      <w:r w:rsidRPr="0093367E">
        <w:rPr>
          <w:bCs/>
        </w:rPr>
        <w:t xml:space="preserve">, </w:t>
      </w:r>
      <w:r w:rsidRPr="0093367E">
        <w:rPr>
          <w:bCs/>
          <w:lang w:val="en-US"/>
        </w:rPr>
        <w:t>ROA</w:t>
      </w:r>
      <w:r w:rsidRPr="0093367E">
        <w:rPr>
          <w:bCs/>
        </w:rPr>
        <w:t>, кумулятивного построения, рыночной экстракции (метод рыночной выжимки), расчетный метод и области их применения. Учет в составе коэффициента капитализации ставки дохода на инвестиции и нормы возврата инвестиций в оценке бизнеса: методы Ринга, Хоскольда и Инвуда. Коэффициент капитализации при использовании заемных средств.</w:t>
      </w:r>
    </w:p>
    <w:p w14:paraId="441321C5" w14:textId="77777777" w:rsidR="008D4BA2" w:rsidRDefault="008D4BA2" w:rsidP="00812361">
      <w:pPr>
        <w:widowControl w:val="0"/>
        <w:tabs>
          <w:tab w:val="left" w:pos="1866"/>
          <w:tab w:val="left" w:pos="4090"/>
          <w:tab w:val="left" w:pos="6258"/>
          <w:tab w:val="left" w:pos="8105"/>
        </w:tabs>
        <w:autoSpaceDE w:val="0"/>
        <w:autoSpaceDN w:val="0"/>
        <w:adjustRightInd w:val="0"/>
        <w:spacing w:line="360" w:lineRule="auto"/>
        <w:ind w:firstLine="709"/>
        <w:jc w:val="both"/>
        <w:rPr>
          <w:bCs/>
        </w:rPr>
      </w:pPr>
      <w:r w:rsidRPr="0093367E">
        <w:t>Метод опционов в оценке стоимости организации бизнеса. Виды опционов и условия их применения в оценке бизнеса. Р</w:t>
      </w:r>
      <w:r w:rsidRPr="0093367E">
        <w:rPr>
          <w:bCs/>
        </w:rPr>
        <w:t>иски и неопределенность вариантов будущего развития организации (бизнеса) - основной элемент использования оценки стоимости опционов. Модель Блэка-Шоулза для расчета стоимости реального опциона актива.</w:t>
      </w:r>
    </w:p>
    <w:p w14:paraId="2D034F85" w14:textId="77777777" w:rsidR="008D4BA2" w:rsidRPr="0093367E" w:rsidRDefault="008D4BA2" w:rsidP="00812361">
      <w:pPr>
        <w:widowControl w:val="0"/>
        <w:autoSpaceDE w:val="0"/>
        <w:autoSpaceDN w:val="0"/>
        <w:adjustRightInd w:val="0"/>
        <w:spacing w:line="360" w:lineRule="auto"/>
        <w:ind w:firstLine="709"/>
        <w:jc w:val="both"/>
        <w:rPr>
          <w:b/>
        </w:rPr>
      </w:pPr>
      <w:r w:rsidRPr="0093367E">
        <w:rPr>
          <w:b/>
          <w:bCs/>
        </w:rPr>
        <w:t>Тема</w:t>
      </w:r>
      <w:r w:rsidRPr="0093367E">
        <w:rPr>
          <w:b/>
        </w:rPr>
        <w:t xml:space="preserve"> </w:t>
      </w:r>
      <w:r w:rsidR="0093367E">
        <w:rPr>
          <w:b/>
          <w:bCs/>
        </w:rPr>
        <w:t>6</w:t>
      </w:r>
      <w:r w:rsidRPr="0093367E">
        <w:rPr>
          <w:b/>
          <w:bCs/>
        </w:rPr>
        <w:t>.</w:t>
      </w:r>
      <w:r w:rsidRPr="0093367E">
        <w:rPr>
          <w:b/>
        </w:rPr>
        <w:t xml:space="preserve"> Методы с</w:t>
      </w:r>
      <w:r w:rsidRPr="0093367E">
        <w:rPr>
          <w:b/>
          <w:bCs/>
        </w:rPr>
        <w:t>равнительного (рыночного)</w:t>
      </w:r>
      <w:r w:rsidRPr="0093367E">
        <w:rPr>
          <w:b/>
        </w:rPr>
        <w:t xml:space="preserve"> </w:t>
      </w:r>
      <w:r w:rsidRPr="0093367E">
        <w:rPr>
          <w:b/>
          <w:bCs/>
        </w:rPr>
        <w:t>подхода</w:t>
      </w:r>
      <w:r w:rsidRPr="0093367E">
        <w:rPr>
          <w:b/>
        </w:rPr>
        <w:t xml:space="preserve"> в </w:t>
      </w:r>
      <w:r w:rsidRPr="0093367E">
        <w:rPr>
          <w:b/>
          <w:bCs/>
        </w:rPr>
        <w:t>оценке</w:t>
      </w:r>
      <w:r w:rsidRPr="0093367E">
        <w:rPr>
          <w:b/>
        </w:rPr>
        <w:t xml:space="preserve"> </w:t>
      </w:r>
      <w:r w:rsidRPr="0093367E">
        <w:rPr>
          <w:b/>
          <w:bCs/>
        </w:rPr>
        <w:t>бизнеса</w:t>
      </w:r>
      <w:r w:rsidRPr="0093367E">
        <w:rPr>
          <w:b/>
        </w:rPr>
        <w:t xml:space="preserve"> </w:t>
      </w:r>
    </w:p>
    <w:p w14:paraId="730E69B2" w14:textId="77777777" w:rsidR="008D4BA2" w:rsidRPr="0093367E" w:rsidRDefault="008D4BA2" w:rsidP="00812361">
      <w:pPr>
        <w:widowControl w:val="0"/>
        <w:autoSpaceDE w:val="0"/>
        <w:autoSpaceDN w:val="0"/>
        <w:adjustRightInd w:val="0"/>
        <w:spacing w:line="360" w:lineRule="auto"/>
        <w:ind w:firstLine="709"/>
        <w:jc w:val="both"/>
      </w:pPr>
      <w:r w:rsidRPr="0093367E">
        <w:t xml:space="preserve">Метод компаний-аналогов/рынка капиталов: экономическое содержание, условия применения, основные этапы. Анализ и отбор сопоставимых компаний; сбор необходимой информации; корректировка </w:t>
      </w:r>
      <w:r w:rsidRPr="0093367E">
        <w:lastRenderedPageBreak/>
        <w:t>отчетности. Коэффициенты сопоставления. Ценовые (рыночные) мультипликаторы: понятие, расчет, специфика применения, выбор показателей в числителе и знаменателе мультипликатора. Рыночная капитализация, рыночная стоимость капитала и цена акции: общее и различие. Выведение средней величины мультипликатора, расчет стоимости оцениваемого бизнеса. Внесение итоговых корректировок к предварительной стоимости.</w:t>
      </w:r>
    </w:p>
    <w:p w14:paraId="0AF9BD57" w14:textId="77777777" w:rsidR="008D4BA2" w:rsidRPr="0093367E" w:rsidRDefault="008D4BA2" w:rsidP="00812361">
      <w:pPr>
        <w:widowControl w:val="0"/>
        <w:tabs>
          <w:tab w:val="left" w:pos="1345"/>
          <w:tab w:val="left" w:pos="2494"/>
          <w:tab w:val="left" w:pos="3646"/>
          <w:tab w:val="left" w:pos="5195"/>
          <w:tab w:val="left" w:pos="6739"/>
          <w:tab w:val="left" w:pos="8928"/>
        </w:tabs>
        <w:autoSpaceDE w:val="0"/>
        <w:autoSpaceDN w:val="0"/>
        <w:adjustRightInd w:val="0"/>
        <w:spacing w:line="360" w:lineRule="auto"/>
        <w:ind w:firstLine="709"/>
        <w:jc w:val="both"/>
      </w:pPr>
      <w:r w:rsidRPr="0093367E">
        <w:t>Метод сделок: экономическое содержание, условия применения, основные этапы Специфика ценового мультипликатора, рассчитанного по данным рынка M&amp;A. Внесение итоговых корректировок к предварительной стоимости.</w:t>
      </w:r>
    </w:p>
    <w:p w14:paraId="29E166D5" w14:textId="77777777" w:rsidR="008D4BA2" w:rsidRPr="0093367E" w:rsidRDefault="008D4BA2" w:rsidP="00812361">
      <w:pPr>
        <w:widowControl w:val="0"/>
        <w:autoSpaceDE w:val="0"/>
        <w:autoSpaceDN w:val="0"/>
        <w:adjustRightInd w:val="0"/>
        <w:spacing w:line="360" w:lineRule="auto"/>
        <w:ind w:firstLine="709"/>
        <w:jc w:val="both"/>
      </w:pPr>
      <w:r w:rsidRPr="0093367E">
        <w:t>Использование отраслевых коэффициентов и баз данных. Проблемы применения на российском рынке.</w:t>
      </w:r>
    </w:p>
    <w:p w14:paraId="4732C402" w14:textId="77777777" w:rsidR="008D4BA2" w:rsidRPr="0093367E" w:rsidRDefault="008D4BA2" w:rsidP="00812361">
      <w:pPr>
        <w:widowControl w:val="0"/>
        <w:autoSpaceDE w:val="0"/>
        <w:autoSpaceDN w:val="0"/>
        <w:adjustRightInd w:val="0"/>
        <w:spacing w:line="360" w:lineRule="auto"/>
        <w:ind w:firstLine="709"/>
        <w:jc w:val="both"/>
        <w:rPr>
          <w:b/>
        </w:rPr>
      </w:pPr>
      <w:r w:rsidRPr="0093367E">
        <w:rPr>
          <w:b/>
          <w:bCs/>
        </w:rPr>
        <w:t>Тема</w:t>
      </w:r>
      <w:r w:rsidRPr="0093367E">
        <w:rPr>
          <w:b/>
        </w:rPr>
        <w:t xml:space="preserve"> </w:t>
      </w:r>
      <w:r w:rsidR="0093367E" w:rsidRPr="0093367E">
        <w:rPr>
          <w:b/>
          <w:bCs/>
        </w:rPr>
        <w:t>7</w:t>
      </w:r>
      <w:r w:rsidRPr="0093367E">
        <w:rPr>
          <w:b/>
          <w:bCs/>
        </w:rPr>
        <w:t>.</w:t>
      </w:r>
      <w:r w:rsidRPr="0093367E">
        <w:rPr>
          <w:b/>
        </w:rPr>
        <w:t xml:space="preserve"> Методы з</w:t>
      </w:r>
      <w:r w:rsidRPr="0093367E">
        <w:rPr>
          <w:b/>
          <w:bCs/>
        </w:rPr>
        <w:t>атратного (имущественного)</w:t>
      </w:r>
      <w:r w:rsidRPr="0093367E">
        <w:rPr>
          <w:b/>
        </w:rPr>
        <w:t xml:space="preserve"> </w:t>
      </w:r>
      <w:r w:rsidRPr="0093367E">
        <w:rPr>
          <w:b/>
          <w:bCs/>
        </w:rPr>
        <w:t>подхода</w:t>
      </w:r>
      <w:r w:rsidRPr="0093367E">
        <w:rPr>
          <w:b/>
        </w:rPr>
        <w:t xml:space="preserve"> в </w:t>
      </w:r>
      <w:r w:rsidRPr="0093367E">
        <w:rPr>
          <w:b/>
          <w:bCs/>
        </w:rPr>
        <w:t>оценке</w:t>
      </w:r>
      <w:r w:rsidRPr="0093367E">
        <w:rPr>
          <w:b/>
        </w:rPr>
        <w:t xml:space="preserve"> </w:t>
      </w:r>
      <w:r w:rsidRPr="0093367E">
        <w:rPr>
          <w:b/>
          <w:bCs/>
        </w:rPr>
        <w:t>бизнеса</w:t>
      </w:r>
    </w:p>
    <w:p w14:paraId="66B1F1AE" w14:textId="2476A5A9" w:rsidR="00296DCD" w:rsidRDefault="008D4BA2" w:rsidP="00812361">
      <w:pPr>
        <w:widowControl w:val="0"/>
        <w:autoSpaceDE w:val="0"/>
        <w:autoSpaceDN w:val="0"/>
        <w:adjustRightInd w:val="0"/>
        <w:spacing w:line="360" w:lineRule="auto"/>
        <w:ind w:firstLine="709"/>
        <w:jc w:val="both"/>
      </w:pPr>
      <w:r w:rsidRPr="0093367E">
        <w:t xml:space="preserve">Экономическое содержание, условия применения, концепция оценки и основные этапы метода чистых активов и метода ликвидационной стоимости. </w:t>
      </w:r>
      <w:r w:rsidR="00296DCD">
        <w:t xml:space="preserve">Достоинства и недостатки каждого метода. </w:t>
      </w:r>
    </w:p>
    <w:p w14:paraId="01965746" w14:textId="1B7EB351" w:rsidR="008D4BA2" w:rsidRDefault="008D4BA2" w:rsidP="00812361">
      <w:pPr>
        <w:widowControl w:val="0"/>
        <w:autoSpaceDE w:val="0"/>
        <w:autoSpaceDN w:val="0"/>
        <w:adjustRightInd w:val="0"/>
        <w:spacing w:line="360" w:lineRule="auto"/>
        <w:ind w:firstLine="709"/>
        <w:jc w:val="both"/>
      </w:pPr>
      <w:r w:rsidRPr="0093367E">
        <w:t>Анализ и корректировка стоимости активов и обязательств. Внесение итоговых корректировок к стоимости. Отличие бухгалтерской трактовки чистых активов от оценочной. Особенности определения рыночной стоимости различных видов активов и обязательств компании.</w:t>
      </w:r>
    </w:p>
    <w:p w14:paraId="64C983D4" w14:textId="070C0CE4" w:rsidR="00296DCD" w:rsidRDefault="00AB2F82" w:rsidP="00F91518">
      <w:pPr>
        <w:widowControl w:val="0"/>
        <w:autoSpaceDE w:val="0"/>
        <w:autoSpaceDN w:val="0"/>
        <w:adjustRightInd w:val="0"/>
        <w:spacing w:line="360" w:lineRule="auto"/>
        <w:ind w:firstLine="709"/>
        <w:jc w:val="both"/>
      </w:pPr>
      <w:r>
        <w:t xml:space="preserve">Оценка </w:t>
      </w:r>
      <w:r w:rsidR="00296DCD">
        <w:t xml:space="preserve">различных видов активов: объекты недвижимости, НМА, машины и оборудование, товарно-материальные запасы и их классификация. Оценка цифровых активов. Оценка дебиторской задолженности и ее классификация. Оценка финансовых активов, их классификация, оценка долговых и долевых ценных бумаг. </w:t>
      </w:r>
    </w:p>
    <w:p w14:paraId="435AAF77" w14:textId="3733734A" w:rsidR="00296DCD" w:rsidRDefault="00296DCD" w:rsidP="00F91518">
      <w:pPr>
        <w:widowControl w:val="0"/>
        <w:autoSpaceDE w:val="0"/>
        <w:autoSpaceDN w:val="0"/>
        <w:adjustRightInd w:val="0"/>
        <w:spacing w:line="360" w:lineRule="auto"/>
        <w:ind w:firstLine="709"/>
        <w:jc w:val="both"/>
      </w:pPr>
      <w:r>
        <w:t xml:space="preserve">Метод ликвидационной стоимости в предположении о упорядоченной и принудительной ликвидации. </w:t>
      </w:r>
    </w:p>
    <w:p w14:paraId="7F9EC409" w14:textId="625EAAC0" w:rsidR="00F91518" w:rsidRPr="0093367E" w:rsidRDefault="008D4BA2" w:rsidP="00F91518">
      <w:pPr>
        <w:widowControl w:val="0"/>
        <w:autoSpaceDE w:val="0"/>
        <w:autoSpaceDN w:val="0"/>
        <w:adjustRightInd w:val="0"/>
        <w:spacing w:line="360" w:lineRule="auto"/>
        <w:ind w:firstLine="709"/>
        <w:jc w:val="both"/>
        <w:rPr>
          <w:b/>
        </w:rPr>
      </w:pPr>
      <w:r w:rsidRPr="0093367E">
        <w:rPr>
          <w:b/>
          <w:bCs/>
        </w:rPr>
        <w:lastRenderedPageBreak/>
        <w:t>Тема</w:t>
      </w:r>
      <w:r w:rsidRPr="0093367E">
        <w:rPr>
          <w:b/>
        </w:rPr>
        <w:t xml:space="preserve"> </w:t>
      </w:r>
      <w:r w:rsidR="0093367E" w:rsidRPr="0093367E">
        <w:rPr>
          <w:b/>
          <w:bCs/>
        </w:rPr>
        <w:t>8</w:t>
      </w:r>
      <w:r w:rsidRPr="0093367E">
        <w:rPr>
          <w:b/>
          <w:bCs/>
        </w:rPr>
        <w:t>.</w:t>
      </w:r>
      <w:r w:rsidRPr="0093367E">
        <w:rPr>
          <w:b/>
        </w:rPr>
        <w:t xml:space="preserve"> </w:t>
      </w:r>
      <w:r w:rsidRPr="0093367E">
        <w:rPr>
          <w:b/>
          <w:bCs/>
        </w:rPr>
        <w:t>Выведение</w:t>
      </w:r>
      <w:r w:rsidRPr="0093367E">
        <w:rPr>
          <w:b/>
        </w:rPr>
        <w:t xml:space="preserve"> </w:t>
      </w:r>
      <w:r w:rsidRPr="0093367E">
        <w:rPr>
          <w:b/>
          <w:bCs/>
        </w:rPr>
        <w:t>итоговой</w:t>
      </w:r>
      <w:r w:rsidRPr="0093367E">
        <w:rPr>
          <w:b/>
        </w:rPr>
        <w:t xml:space="preserve"> </w:t>
      </w:r>
      <w:r w:rsidRPr="0093367E">
        <w:rPr>
          <w:b/>
          <w:bCs/>
        </w:rPr>
        <w:t>величины</w:t>
      </w:r>
      <w:r w:rsidRPr="0093367E">
        <w:rPr>
          <w:b/>
        </w:rPr>
        <w:t xml:space="preserve"> </w:t>
      </w:r>
      <w:r w:rsidRPr="0093367E">
        <w:rPr>
          <w:b/>
          <w:bCs/>
        </w:rPr>
        <w:t xml:space="preserve">стоимости </w:t>
      </w:r>
      <w:r w:rsidR="0093367E" w:rsidRPr="0093367E">
        <w:rPr>
          <w:b/>
          <w:bCs/>
        </w:rPr>
        <w:t>бизнеса</w:t>
      </w:r>
    </w:p>
    <w:p w14:paraId="08D3828A" w14:textId="77777777" w:rsidR="008D4BA2" w:rsidRPr="0093367E" w:rsidRDefault="008D4BA2" w:rsidP="00812361">
      <w:pPr>
        <w:widowControl w:val="0"/>
        <w:autoSpaceDE w:val="0"/>
        <w:autoSpaceDN w:val="0"/>
        <w:adjustRightInd w:val="0"/>
        <w:spacing w:line="360" w:lineRule="auto"/>
        <w:ind w:firstLine="709"/>
        <w:jc w:val="both"/>
        <w:rPr>
          <w:bCs/>
        </w:rPr>
      </w:pPr>
      <w:r w:rsidRPr="0093367E">
        <w:t xml:space="preserve">Необходимость выведения итоговой величины стоимости бизнеса, методы ее расчета. Уровень контроля и степень ликвидности оцениваемого бизнеса. Премия за контроль и скидки на недостаток контроля и низкий уровень ликвидности. Анализ результатов, полученных в процессе применения различных методов оценки. Анализ уместности и значимости методов оценки с точки зрения целей, задач оценки и специфики объекта оценки. Определение весовых коэффициентов. </w:t>
      </w:r>
      <w:r w:rsidRPr="0093367E">
        <w:rPr>
          <w:bCs/>
        </w:rPr>
        <w:t>Методы обоснования весового коэффициента для каждого использованного подхода к оценке бизнеса: логического анализа; сопоставления по критериям; анализа иерархий.</w:t>
      </w:r>
    </w:p>
    <w:p w14:paraId="35438B20" w14:textId="77777777" w:rsidR="0093367E" w:rsidRPr="0093367E" w:rsidRDefault="0093367E" w:rsidP="00812361">
      <w:pPr>
        <w:widowControl w:val="0"/>
        <w:autoSpaceDE w:val="0"/>
        <w:autoSpaceDN w:val="0"/>
        <w:adjustRightInd w:val="0"/>
        <w:spacing w:line="360" w:lineRule="auto"/>
        <w:ind w:firstLine="709"/>
        <w:jc w:val="both"/>
        <w:rPr>
          <w:b/>
        </w:rPr>
      </w:pPr>
      <w:r w:rsidRPr="0093367E">
        <w:rPr>
          <w:b/>
        </w:rPr>
        <w:t>Тема 9. Отчет об оценке стоимости бизнеса</w:t>
      </w:r>
    </w:p>
    <w:p w14:paraId="7B3D1DCB" w14:textId="68DD401F" w:rsidR="008D4BA2" w:rsidRPr="00112612" w:rsidRDefault="008D4BA2" w:rsidP="00812361">
      <w:pPr>
        <w:widowControl w:val="0"/>
        <w:autoSpaceDE w:val="0"/>
        <w:autoSpaceDN w:val="0"/>
        <w:adjustRightInd w:val="0"/>
        <w:spacing w:line="360" w:lineRule="auto"/>
        <w:ind w:firstLine="709"/>
        <w:jc w:val="both"/>
      </w:pPr>
      <w:r w:rsidRPr="0093367E">
        <w:t xml:space="preserve">Задачи, требования и структура отчёта об оценке стоимости бизнеса. Характеристика основных разделов отчета: </w:t>
      </w:r>
      <w:r w:rsidR="00A5531E">
        <w:t xml:space="preserve">общие сведения, </w:t>
      </w:r>
      <w:r w:rsidR="00C55B66">
        <w:t>задание на оценку</w:t>
      </w:r>
      <w:r w:rsidRPr="0093367E">
        <w:t xml:space="preserve">, допущения и ограничения оценки, </w:t>
      </w:r>
      <w:r w:rsidR="00C55B66">
        <w:t xml:space="preserve">определение вида оцениваемой стоимости, применяемые стандарты и обоснование их применения, описание процесса оценки в части применения подходов и методов, </w:t>
      </w:r>
      <w:r w:rsidRPr="0093367E">
        <w:t xml:space="preserve">описание объекта оценки, </w:t>
      </w:r>
      <w:r w:rsidR="00C55B66">
        <w:t>анализ рынка объекта оценки,</w:t>
      </w:r>
      <w:r w:rsidR="00C55B66" w:rsidRPr="00C55B66">
        <w:t xml:space="preserve"> </w:t>
      </w:r>
      <w:r w:rsidR="00C55B66">
        <w:t xml:space="preserve">ценообразующих факторов, а также внешних факторов, влияющих на его стоимость, </w:t>
      </w:r>
      <w:r w:rsidRPr="0093367E">
        <w:t xml:space="preserve">анализ финансового состояния объекта, </w:t>
      </w:r>
      <w:r w:rsidR="00C55B66">
        <w:t xml:space="preserve">расчет стоимости объекта оценки, анализ существенности расхождения результатов оценки (в случае использования различных подходов), </w:t>
      </w:r>
      <w:r w:rsidRPr="0093367E">
        <w:t xml:space="preserve">выводы, приложения. Анализ примеров </w:t>
      </w:r>
      <w:r w:rsidRPr="00112612">
        <w:t>отчетов об оценке.</w:t>
      </w:r>
      <w:r w:rsidR="00C55B66">
        <w:t xml:space="preserve"> Отчеты в бумажной и цифровой форме, использование АЦП (автоматической цифровой подписи) оценщика. </w:t>
      </w:r>
    </w:p>
    <w:p w14:paraId="72ACE669" w14:textId="77777777" w:rsidR="0093367E" w:rsidRDefault="0093367E" w:rsidP="00812361">
      <w:pPr>
        <w:widowControl w:val="0"/>
        <w:autoSpaceDE w:val="0"/>
        <w:autoSpaceDN w:val="0"/>
        <w:adjustRightInd w:val="0"/>
        <w:spacing w:line="360" w:lineRule="auto"/>
        <w:ind w:firstLine="709"/>
        <w:jc w:val="both"/>
        <w:rPr>
          <w:b/>
        </w:rPr>
      </w:pPr>
      <w:r w:rsidRPr="00112612">
        <w:rPr>
          <w:b/>
        </w:rPr>
        <w:t>Тема 10. Преимущества и риски внедрения цифровых технологий в оценке бизнеса</w:t>
      </w:r>
    </w:p>
    <w:p w14:paraId="6E10391C" w14:textId="54E0859C" w:rsidR="0093367E" w:rsidRDefault="00112612" w:rsidP="00812361">
      <w:pPr>
        <w:widowControl w:val="0"/>
        <w:autoSpaceDE w:val="0"/>
        <w:autoSpaceDN w:val="0"/>
        <w:adjustRightInd w:val="0"/>
        <w:spacing w:line="360" w:lineRule="auto"/>
        <w:ind w:firstLine="709"/>
        <w:jc w:val="both"/>
      </w:pPr>
      <w:r w:rsidRPr="00112612">
        <w:t xml:space="preserve">Развитие современных цифровых технологий в финансовом секторе России. Анализ зарубежного опыта внедрения технологий в процессы оценки. </w:t>
      </w:r>
      <w:r>
        <w:t xml:space="preserve">Трансформационные процессы. Эффективность внедрения </w:t>
      </w:r>
      <w:r>
        <w:lastRenderedPageBreak/>
        <w:t xml:space="preserve">цифровых технологий в оценке бизнеса. Перспективные для отечественного применения виды информационных и цифровых технологий. </w:t>
      </w:r>
      <w:r w:rsidR="0071245C">
        <w:t xml:space="preserve">Развитие использования цифровой подписи. </w:t>
      </w:r>
    </w:p>
    <w:p w14:paraId="7F6BE7D2" w14:textId="5697FFC4" w:rsidR="00112612" w:rsidRDefault="00112612" w:rsidP="00E26FBD">
      <w:pPr>
        <w:widowControl w:val="0"/>
        <w:autoSpaceDE w:val="0"/>
        <w:autoSpaceDN w:val="0"/>
        <w:adjustRightInd w:val="0"/>
        <w:spacing w:line="360" w:lineRule="auto"/>
        <w:ind w:firstLine="709"/>
        <w:jc w:val="both"/>
      </w:pPr>
      <w:r>
        <w:t>Кибербезопасность данных в оценке бизнеса и проблемы ее обеспечения. Кибермошенничество</w:t>
      </w:r>
      <w:r w:rsidR="00746935">
        <w:t xml:space="preserve"> и киберпреступность</w:t>
      </w:r>
      <w:r>
        <w:t xml:space="preserve"> в цифровой экономике. Проблемы повышения прозрачности данных в России, техническая грамотность. </w:t>
      </w:r>
      <w:r w:rsidR="0071245C">
        <w:t xml:space="preserve">Антифродовые системы. Системные факторы рисков при внедрении инноваций. Техническая грамотность участников процессов оценочной деятельности. </w:t>
      </w:r>
    </w:p>
    <w:p w14:paraId="69A95ED8" w14:textId="45A75E29" w:rsidR="00262A37" w:rsidRDefault="002B2CAC" w:rsidP="00E26FBD">
      <w:pPr>
        <w:pStyle w:val="1"/>
        <w:spacing w:before="0" w:after="0" w:line="360" w:lineRule="auto"/>
        <w:ind w:firstLine="709"/>
        <w:jc w:val="both"/>
        <w:rPr>
          <w:rFonts w:ascii="Times New Roman" w:hAnsi="Times New Roman"/>
          <w:iCs/>
          <w:color w:val="auto"/>
        </w:rPr>
      </w:pPr>
      <w:bookmarkStart w:id="11" w:name="_Toc24450870"/>
      <w:r w:rsidRPr="00812361">
        <w:rPr>
          <w:rFonts w:ascii="Times New Roman" w:hAnsi="Times New Roman"/>
          <w:iCs/>
          <w:color w:val="auto"/>
        </w:rPr>
        <w:t>5.2</w:t>
      </w:r>
      <w:r w:rsidR="009E1647">
        <w:rPr>
          <w:rFonts w:ascii="Times New Roman" w:hAnsi="Times New Roman"/>
          <w:iCs/>
          <w:color w:val="auto"/>
        </w:rPr>
        <w:t>. </w:t>
      </w:r>
      <w:r w:rsidRPr="00812361">
        <w:rPr>
          <w:rFonts w:ascii="Times New Roman" w:hAnsi="Times New Roman"/>
          <w:iCs/>
          <w:color w:val="auto"/>
        </w:rPr>
        <w:t>Учебно-тематический план</w:t>
      </w:r>
      <w:bookmarkEnd w:id="10"/>
      <w:bookmarkEnd w:id="11"/>
    </w:p>
    <w:p w14:paraId="40D41C1E" w14:textId="1215D8EA" w:rsidR="000873A3" w:rsidRPr="000873A3" w:rsidRDefault="000873A3" w:rsidP="000873A3">
      <w:pPr>
        <w:spacing w:line="360" w:lineRule="auto"/>
        <w:rPr>
          <w:i/>
        </w:rPr>
      </w:pPr>
      <w:r w:rsidRPr="000873A3">
        <w:rPr>
          <w:i/>
        </w:rPr>
        <w:t>очная форма обучения / заочная формы обучения</w:t>
      </w:r>
    </w:p>
    <w:tbl>
      <w:tblPr>
        <w:tblW w:w="995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1842"/>
        <w:gridCol w:w="851"/>
        <w:gridCol w:w="994"/>
        <w:gridCol w:w="993"/>
        <w:gridCol w:w="1019"/>
        <w:gridCol w:w="854"/>
        <w:gridCol w:w="994"/>
        <w:gridCol w:w="1839"/>
      </w:tblGrid>
      <w:tr w:rsidR="007F4B05" w:rsidRPr="0093367E" w14:paraId="3009D8F5" w14:textId="77777777" w:rsidTr="00E26FBD">
        <w:trPr>
          <w:cantSplit/>
        </w:trPr>
        <w:tc>
          <w:tcPr>
            <w:tcW w:w="567" w:type="dxa"/>
            <w:vMerge w:val="restart"/>
            <w:tcBorders>
              <w:top w:val="single" w:sz="4" w:space="0" w:color="auto"/>
              <w:left w:val="single" w:sz="4" w:space="0" w:color="auto"/>
              <w:bottom w:val="double" w:sz="4" w:space="0" w:color="auto"/>
              <w:right w:val="single" w:sz="4" w:space="0" w:color="auto"/>
            </w:tcBorders>
            <w:vAlign w:val="center"/>
            <w:hideMark/>
          </w:tcPr>
          <w:p w14:paraId="563EEB74" w14:textId="77777777" w:rsidR="007F4B05" w:rsidRPr="00F207B3" w:rsidRDefault="007F4B05">
            <w:pPr>
              <w:keepNext/>
              <w:jc w:val="center"/>
              <w:rPr>
                <w:b/>
                <w:sz w:val="22"/>
                <w:szCs w:val="22"/>
              </w:rPr>
            </w:pPr>
            <w:bookmarkStart w:id="12" w:name="_Toc24450871"/>
            <w:bookmarkStart w:id="13" w:name="_Toc384728027"/>
            <w:bookmarkStart w:id="14" w:name="_Toc69887708"/>
            <w:bookmarkStart w:id="15" w:name="_Toc162854633"/>
            <w:bookmarkStart w:id="16" w:name="_Toc354060221"/>
            <w:r w:rsidRPr="00F207B3">
              <w:rPr>
                <w:b/>
                <w:sz w:val="22"/>
                <w:szCs w:val="22"/>
              </w:rPr>
              <w:t>№ п/п</w:t>
            </w:r>
          </w:p>
        </w:tc>
        <w:tc>
          <w:tcPr>
            <w:tcW w:w="1843" w:type="dxa"/>
            <w:vMerge w:val="restart"/>
            <w:tcBorders>
              <w:top w:val="single" w:sz="4" w:space="0" w:color="auto"/>
              <w:left w:val="single" w:sz="4" w:space="0" w:color="auto"/>
              <w:bottom w:val="double" w:sz="4" w:space="0" w:color="auto"/>
              <w:right w:val="single" w:sz="4" w:space="0" w:color="auto"/>
            </w:tcBorders>
            <w:vAlign w:val="center"/>
            <w:hideMark/>
          </w:tcPr>
          <w:p w14:paraId="46DB9A61" w14:textId="70154EFE" w:rsidR="007F4B05" w:rsidRPr="00F207B3" w:rsidRDefault="007F4B05" w:rsidP="00DF32D8">
            <w:pPr>
              <w:keepNext/>
              <w:suppressAutoHyphens/>
              <w:jc w:val="center"/>
              <w:rPr>
                <w:b/>
                <w:sz w:val="22"/>
                <w:szCs w:val="22"/>
              </w:rPr>
            </w:pPr>
            <w:r w:rsidRPr="00F207B3">
              <w:rPr>
                <w:b/>
                <w:sz w:val="22"/>
                <w:szCs w:val="22"/>
              </w:rPr>
              <w:t>Наименование тем (раздел</w:t>
            </w:r>
            <w:r w:rsidR="00DF32D8">
              <w:rPr>
                <w:b/>
                <w:sz w:val="22"/>
                <w:szCs w:val="22"/>
              </w:rPr>
              <w:t>ов</w:t>
            </w:r>
            <w:r w:rsidRPr="00F207B3">
              <w:rPr>
                <w:b/>
                <w:sz w:val="22"/>
                <w:szCs w:val="22"/>
              </w:rPr>
              <w:t>) дисциплины</w:t>
            </w:r>
          </w:p>
        </w:tc>
        <w:tc>
          <w:tcPr>
            <w:tcW w:w="5705" w:type="dxa"/>
            <w:gridSpan w:val="6"/>
            <w:tcBorders>
              <w:top w:val="single" w:sz="4" w:space="0" w:color="auto"/>
              <w:left w:val="single" w:sz="4" w:space="0" w:color="auto"/>
              <w:bottom w:val="single" w:sz="4" w:space="0" w:color="auto"/>
              <w:right w:val="single" w:sz="4" w:space="0" w:color="auto"/>
            </w:tcBorders>
            <w:vAlign w:val="center"/>
            <w:hideMark/>
          </w:tcPr>
          <w:p w14:paraId="782658F9" w14:textId="77777777" w:rsidR="000873A3" w:rsidRDefault="007F4B05">
            <w:pPr>
              <w:keepNext/>
              <w:jc w:val="center"/>
              <w:rPr>
                <w:b/>
                <w:sz w:val="22"/>
                <w:szCs w:val="22"/>
              </w:rPr>
            </w:pPr>
            <w:r w:rsidRPr="00F207B3">
              <w:rPr>
                <w:b/>
                <w:sz w:val="22"/>
                <w:szCs w:val="22"/>
              </w:rPr>
              <w:t>Трудоемкость в часах</w:t>
            </w:r>
          </w:p>
          <w:p w14:paraId="71BE61E3" w14:textId="6A488857" w:rsidR="007F4B05" w:rsidRPr="00F207B3" w:rsidRDefault="007F4B05">
            <w:pPr>
              <w:keepNext/>
              <w:jc w:val="center"/>
              <w:rPr>
                <w:b/>
                <w:sz w:val="22"/>
                <w:szCs w:val="22"/>
              </w:rPr>
            </w:pPr>
          </w:p>
        </w:tc>
        <w:tc>
          <w:tcPr>
            <w:tcW w:w="1837" w:type="dxa"/>
            <w:vMerge w:val="restart"/>
            <w:tcBorders>
              <w:top w:val="single" w:sz="4" w:space="0" w:color="auto"/>
              <w:left w:val="single" w:sz="4" w:space="0" w:color="auto"/>
              <w:bottom w:val="double" w:sz="4" w:space="0" w:color="auto"/>
              <w:right w:val="single" w:sz="4" w:space="0" w:color="auto"/>
            </w:tcBorders>
            <w:vAlign w:val="center"/>
            <w:hideMark/>
          </w:tcPr>
          <w:p w14:paraId="2FBE3BD3" w14:textId="77777777" w:rsidR="007F4B05" w:rsidRPr="00F207B3" w:rsidRDefault="007F4B05">
            <w:pPr>
              <w:keepNext/>
              <w:suppressAutoHyphens/>
              <w:jc w:val="center"/>
              <w:rPr>
                <w:b/>
                <w:sz w:val="22"/>
                <w:szCs w:val="22"/>
              </w:rPr>
            </w:pPr>
            <w:r w:rsidRPr="00F207B3">
              <w:rPr>
                <w:b/>
                <w:sz w:val="22"/>
                <w:szCs w:val="22"/>
              </w:rPr>
              <w:t>Формы текущего контроля успеваемости</w:t>
            </w:r>
          </w:p>
        </w:tc>
      </w:tr>
      <w:tr w:rsidR="007F4B05" w:rsidRPr="0093367E" w14:paraId="6AE7A210" w14:textId="77777777" w:rsidTr="00E26FBD">
        <w:trPr>
          <w:cantSplit/>
        </w:trPr>
        <w:tc>
          <w:tcPr>
            <w:tcW w:w="567" w:type="dxa"/>
            <w:vMerge/>
            <w:tcBorders>
              <w:top w:val="single" w:sz="4" w:space="0" w:color="auto"/>
              <w:left w:val="single" w:sz="4" w:space="0" w:color="auto"/>
              <w:bottom w:val="double" w:sz="4" w:space="0" w:color="auto"/>
              <w:right w:val="single" w:sz="4" w:space="0" w:color="auto"/>
            </w:tcBorders>
            <w:vAlign w:val="center"/>
            <w:hideMark/>
          </w:tcPr>
          <w:p w14:paraId="04D4F78A" w14:textId="77777777" w:rsidR="007F4B05" w:rsidRPr="00F207B3" w:rsidRDefault="007F4B05">
            <w:pPr>
              <w:rPr>
                <w:b/>
                <w:sz w:val="22"/>
                <w:szCs w:val="22"/>
              </w:rPr>
            </w:pPr>
          </w:p>
        </w:tc>
        <w:tc>
          <w:tcPr>
            <w:tcW w:w="1843" w:type="dxa"/>
            <w:vMerge/>
            <w:tcBorders>
              <w:top w:val="single" w:sz="4" w:space="0" w:color="auto"/>
              <w:left w:val="single" w:sz="4" w:space="0" w:color="auto"/>
              <w:bottom w:val="double" w:sz="4" w:space="0" w:color="auto"/>
              <w:right w:val="single" w:sz="4" w:space="0" w:color="auto"/>
            </w:tcBorders>
            <w:vAlign w:val="center"/>
            <w:hideMark/>
          </w:tcPr>
          <w:p w14:paraId="79291603" w14:textId="77777777" w:rsidR="007F4B05" w:rsidRPr="00F207B3" w:rsidRDefault="007F4B05">
            <w:pPr>
              <w:rPr>
                <w:b/>
                <w:sz w:val="22"/>
                <w:szCs w:val="22"/>
              </w:rPr>
            </w:pPr>
          </w:p>
        </w:tc>
        <w:tc>
          <w:tcPr>
            <w:tcW w:w="851" w:type="dxa"/>
            <w:vMerge w:val="restart"/>
            <w:tcBorders>
              <w:top w:val="single" w:sz="4" w:space="0" w:color="auto"/>
              <w:left w:val="single" w:sz="4" w:space="0" w:color="auto"/>
              <w:bottom w:val="double" w:sz="4" w:space="0" w:color="auto"/>
              <w:right w:val="single" w:sz="4" w:space="0" w:color="auto"/>
            </w:tcBorders>
            <w:vAlign w:val="center"/>
            <w:hideMark/>
          </w:tcPr>
          <w:p w14:paraId="383E69BA" w14:textId="77777777" w:rsidR="007F4B05" w:rsidRPr="00F207B3" w:rsidRDefault="007F4B05">
            <w:pPr>
              <w:keepNext/>
              <w:jc w:val="center"/>
              <w:rPr>
                <w:b/>
                <w:sz w:val="22"/>
                <w:szCs w:val="22"/>
              </w:rPr>
            </w:pPr>
            <w:r w:rsidRPr="00F207B3">
              <w:rPr>
                <w:b/>
                <w:sz w:val="22"/>
                <w:szCs w:val="22"/>
              </w:rPr>
              <w:t>Всего</w:t>
            </w:r>
          </w:p>
        </w:tc>
        <w:tc>
          <w:tcPr>
            <w:tcW w:w="3860" w:type="dxa"/>
            <w:gridSpan w:val="4"/>
            <w:tcBorders>
              <w:top w:val="single" w:sz="4" w:space="0" w:color="auto"/>
              <w:left w:val="single" w:sz="4" w:space="0" w:color="auto"/>
              <w:bottom w:val="single" w:sz="4" w:space="0" w:color="auto"/>
              <w:right w:val="single" w:sz="4" w:space="0" w:color="auto"/>
            </w:tcBorders>
            <w:vAlign w:val="center"/>
            <w:hideMark/>
          </w:tcPr>
          <w:p w14:paraId="4D6AC921" w14:textId="77777777" w:rsidR="007F4B05" w:rsidRPr="00F207B3" w:rsidRDefault="007F4B05">
            <w:pPr>
              <w:keepNext/>
              <w:jc w:val="center"/>
              <w:rPr>
                <w:b/>
                <w:sz w:val="22"/>
                <w:szCs w:val="22"/>
              </w:rPr>
            </w:pPr>
            <w:r w:rsidRPr="00F207B3">
              <w:rPr>
                <w:b/>
                <w:sz w:val="22"/>
                <w:szCs w:val="22"/>
              </w:rPr>
              <w:t>Аудиторная работа</w:t>
            </w:r>
          </w:p>
        </w:tc>
        <w:tc>
          <w:tcPr>
            <w:tcW w:w="994" w:type="dxa"/>
            <w:vMerge w:val="restart"/>
            <w:tcBorders>
              <w:top w:val="single" w:sz="4" w:space="0" w:color="auto"/>
              <w:left w:val="single" w:sz="4" w:space="0" w:color="auto"/>
              <w:bottom w:val="double" w:sz="4" w:space="0" w:color="auto"/>
              <w:right w:val="single" w:sz="4" w:space="0" w:color="auto"/>
            </w:tcBorders>
            <w:vAlign w:val="center"/>
            <w:hideMark/>
          </w:tcPr>
          <w:p w14:paraId="14B2D88C" w14:textId="77777777" w:rsidR="007F4B05" w:rsidRPr="00F207B3" w:rsidRDefault="007F4B05">
            <w:pPr>
              <w:keepNext/>
              <w:jc w:val="center"/>
              <w:rPr>
                <w:b/>
                <w:sz w:val="22"/>
                <w:szCs w:val="22"/>
              </w:rPr>
            </w:pPr>
            <w:r w:rsidRPr="00F207B3">
              <w:rPr>
                <w:b/>
                <w:sz w:val="22"/>
                <w:szCs w:val="22"/>
              </w:rPr>
              <w:t>Само</w:t>
            </w:r>
            <w:r w:rsidRPr="00F207B3">
              <w:rPr>
                <w:b/>
                <w:sz w:val="22"/>
                <w:szCs w:val="22"/>
              </w:rPr>
              <w:softHyphen/>
              <w:t>стоя</w:t>
            </w:r>
            <w:r w:rsidRPr="00F207B3">
              <w:rPr>
                <w:b/>
                <w:sz w:val="22"/>
                <w:szCs w:val="22"/>
              </w:rPr>
              <w:softHyphen/>
              <w:t>тель</w:t>
            </w:r>
            <w:r w:rsidRPr="00F207B3">
              <w:rPr>
                <w:b/>
                <w:sz w:val="22"/>
                <w:szCs w:val="22"/>
              </w:rPr>
              <w:softHyphen/>
              <w:t>ная работа</w:t>
            </w:r>
          </w:p>
        </w:tc>
        <w:tc>
          <w:tcPr>
            <w:tcW w:w="1837" w:type="dxa"/>
            <w:vMerge/>
            <w:tcBorders>
              <w:top w:val="single" w:sz="4" w:space="0" w:color="auto"/>
              <w:left w:val="single" w:sz="4" w:space="0" w:color="auto"/>
              <w:bottom w:val="double" w:sz="4" w:space="0" w:color="auto"/>
              <w:right w:val="single" w:sz="4" w:space="0" w:color="auto"/>
            </w:tcBorders>
            <w:vAlign w:val="center"/>
            <w:hideMark/>
          </w:tcPr>
          <w:p w14:paraId="2C2A395E" w14:textId="77777777" w:rsidR="007F4B05" w:rsidRPr="00F207B3" w:rsidRDefault="007F4B05">
            <w:pPr>
              <w:rPr>
                <w:b/>
                <w:sz w:val="22"/>
                <w:szCs w:val="22"/>
              </w:rPr>
            </w:pPr>
          </w:p>
        </w:tc>
      </w:tr>
      <w:tr w:rsidR="007F4B05" w:rsidRPr="0093367E" w14:paraId="649427D1" w14:textId="77777777" w:rsidTr="00E26FBD">
        <w:trPr>
          <w:cantSplit/>
        </w:trPr>
        <w:tc>
          <w:tcPr>
            <w:tcW w:w="567" w:type="dxa"/>
            <w:vMerge/>
            <w:tcBorders>
              <w:top w:val="single" w:sz="4" w:space="0" w:color="auto"/>
              <w:left w:val="single" w:sz="4" w:space="0" w:color="auto"/>
              <w:bottom w:val="double" w:sz="4" w:space="0" w:color="auto"/>
              <w:right w:val="single" w:sz="4" w:space="0" w:color="auto"/>
            </w:tcBorders>
            <w:vAlign w:val="center"/>
            <w:hideMark/>
          </w:tcPr>
          <w:p w14:paraId="534134A0" w14:textId="77777777" w:rsidR="007F4B05" w:rsidRPr="00F207B3" w:rsidRDefault="007F4B05">
            <w:pPr>
              <w:rPr>
                <w:b/>
                <w:sz w:val="22"/>
                <w:szCs w:val="22"/>
              </w:rPr>
            </w:pPr>
          </w:p>
        </w:tc>
        <w:tc>
          <w:tcPr>
            <w:tcW w:w="1843" w:type="dxa"/>
            <w:vMerge/>
            <w:tcBorders>
              <w:top w:val="single" w:sz="4" w:space="0" w:color="auto"/>
              <w:left w:val="single" w:sz="4" w:space="0" w:color="auto"/>
              <w:bottom w:val="double" w:sz="4" w:space="0" w:color="auto"/>
              <w:right w:val="single" w:sz="4" w:space="0" w:color="auto"/>
            </w:tcBorders>
            <w:vAlign w:val="center"/>
            <w:hideMark/>
          </w:tcPr>
          <w:p w14:paraId="078CBEDC" w14:textId="77777777" w:rsidR="007F4B05" w:rsidRPr="00F207B3" w:rsidRDefault="007F4B05">
            <w:pPr>
              <w:rPr>
                <w:b/>
                <w:sz w:val="22"/>
                <w:szCs w:val="22"/>
              </w:rPr>
            </w:pPr>
          </w:p>
        </w:tc>
        <w:tc>
          <w:tcPr>
            <w:tcW w:w="851" w:type="dxa"/>
            <w:vMerge/>
            <w:tcBorders>
              <w:top w:val="single" w:sz="4" w:space="0" w:color="auto"/>
              <w:left w:val="single" w:sz="4" w:space="0" w:color="auto"/>
              <w:bottom w:val="double" w:sz="4" w:space="0" w:color="auto"/>
              <w:right w:val="single" w:sz="4" w:space="0" w:color="auto"/>
            </w:tcBorders>
            <w:vAlign w:val="center"/>
            <w:hideMark/>
          </w:tcPr>
          <w:p w14:paraId="3D82C481" w14:textId="77777777" w:rsidR="007F4B05" w:rsidRPr="00F207B3" w:rsidRDefault="007F4B05">
            <w:pPr>
              <w:rPr>
                <w:b/>
                <w:sz w:val="22"/>
                <w:szCs w:val="22"/>
              </w:rPr>
            </w:pPr>
          </w:p>
        </w:tc>
        <w:tc>
          <w:tcPr>
            <w:tcW w:w="994" w:type="dxa"/>
            <w:tcBorders>
              <w:top w:val="single" w:sz="4" w:space="0" w:color="auto"/>
              <w:left w:val="single" w:sz="4" w:space="0" w:color="auto"/>
              <w:bottom w:val="double" w:sz="4" w:space="0" w:color="auto"/>
              <w:right w:val="single" w:sz="4" w:space="0" w:color="auto"/>
            </w:tcBorders>
            <w:vAlign w:val="center"/>
            <w:hideMark/>
          </w:tcPr>
          <w:p w14:paraId="5CB966BF" w14:textId="77777777" w:rsidR="007F4B05" w:rsidRPr="00F207B3" w:rsidRDefault="007F4B05">
            <w:pPr>
              <w:jc w:val="center"/>
              <w:rPr>
                <w:b/>
                <w:sz w:val="22"/>
                <w:szCs w:val="22"/>
              </w:rPr>
            </w:pPr>
            <w:r w:rsidRPr="00F207B3">
              <w:rPr>
                <w:b/>
                <w:sz w:val="22"/>
                <w:szCs w:val="22"/>
              </w:rPr>
              <w:t>Общая, в т.ч.</w:t>
            </w:r>
          </w:p>
        </w:tc>
        <w:tc>
          <w:tcPr>
            <w:tcW w:w="993" w:type="dxa"/>
            <w:tcBorders>
              <w:top w:val="single" w:sz="4" w:space="0" w:color="auto"/>
              <w:left w:val="single" w:sz="4" w:space="0" w:color="auto"/>
              <w:bottom w:val="double" w:sz="4" w:space="0" w:color="auto"/>
              <w:right w:val="single" w:sz="4" w:space="0" w:color="auto"/>
            </w:tcBorders>
            <w:vAlign w:val="center"/>
            <w:hideMark/>
          </w:tcPr>
          <w:p w14:paraId="4FA79E14" w14:textId="77777777" w:rsidR="007F4B05" w:rsidRPr="00F207B3" w:rsidRDefault="007F4B05">
            <w:pPr>
              <w:jc w:val="center"/>
              <w:rPr>
                <w:b/>
                <w:sz w:val="22"/>
                <w:szCs w:val="22"/>
              </w:rPr>
            </w:pPr>
            <w:r w:rsidRPr="00F207B3">
              <w:rPr>
                <w:b/>
                <w:sz w:val="22"/>
                <w:szCs w:val="22"/>
              </w:rPr>
              <w:t>Лекции</w:t>
            </w:r>
          </w:p>
        </w:tc>
        <w:tc>
          <w:tcPr>
            <w:tcW w:w="1019" w:type="dxa"/>
            <w:tcBorders>
              <w:top w:val="single" w:sz="4" w:space="0" w:color="auto"/>
              <w:left w:val="single" w:sz="4" w:space="0" w:color="auto"/>
              <w:bottom w:val="double" w:sz="4" w:space="0" w:color="auto"/>
              <w:right w:val="single" w:sz="4" w:space="0" w:color="auto"/>
            </w:tcBorders>
            <w:vAlign w:val="center"/>
            <w:hideMark/>
          </w:tcPr>
          <w:p w14:paraId="6C68464C" w14:textId="77777777" w:rsidR="007F4B05" w:rsidRPr="00F207B3" w:rsidRDefault="007F4B05" w:rsidP="000873A3">
            <w:pPr>
              <w:ind w:left="-84"/>
              <w:jc w:val="center"/>
              <w:rPr>
                <w:b/>
                <w:sz w:val="22"/>
                <w:szCs w:val="22"/>
              </w:rPr>
            </w:pPr>
            <w:r w:rsidRPr="00F207B3">
              <w:rPr>
                <w:b/>
                <w:sz w:val="22"/>
                <w:szCs w:val="22"/>
              </w:rPr>
              <w:t>Семина</w:t>
            </w:r>
            <w:r w:rsidRPr="00F207B3">
              <w:rPr>
                <w:b/>
                <w:sz w:val="22"/>
                <w:szCs w:val="22"/>
              </w:rPr>
              <w:softHyphen/>
              <w:t>ры, практи</w:t>
            </w:r>
            <w:r w:rsidRPr="00F207B3">
              <w:rPr>
                <w:b/>
                <w:sz w:val="22"/>
                <w:szCs w:val="22"/>
              </w:rPr>
              <w:softHyphen/>
              <w:t>ческие занятия</w:t>
            </w:r>
          </w:p>
        </w:tc>
        <w:tc>
          <w:tcPr>
            <w:tcW w:w="851" w:type="dxa"/>
            <w:tcBorders>
              <w:top w:val="single" w:sz="4" w:space="0" w:color="auto"/>
              <w:left w:val="single" w:sz="4" w:space="0" w:color="auto"/>
              <w:bottom w:val="double" w:sz="4" w:space="0" w:color="auto"/>
              <w:right w:val="single" w:sz="4" w:space="0" w:color="auto"/>
            </w:tcBorders>
            <w:vAlign w:val="center"/>
            <w:hideMark/>
          </w:tcPr>
          <w:p w14:paraId="775DB410" w14:textId="77777777" w:rsidR="007F4B05" w:rsidRPr="00F207B3" w:rsidRDefault="007F4B05" w:rsidP="000873A3">
            <w:pPr>
              <w:ind w:left="-77" w:right="-134"/>
              <w:jc w:val="center"/>
              <w:rPr>
                <w:b/>
                <w:sz w:val="22"/>
                <w:szCs w:val="22"/>
              </w:rPr>
            </w:pPr>
            <w:r w:rsidRPr="00F207B3">
              <w:rPr>
                <w:b/>
                <w:sz w:val="22"/>
                <w:szCs w:val="22"/>
              </w:rPr>
              <w:t>Заня</w:t>
            </w:r>
            <w:r w:rsidRPr="00F207B3">
              <w:rPr>
                <w:b/>
                <w:sz w:val="22"/>
                <w:szCs w:val="22"/>
              </w:rPr>
              <w:softHyphen/>
              <w:t>тия в интер</w:t>
            </w:r>
            <w:r w:rsidRPr="00F207B3">
              <w:rPr>
                <w:b/>
                <w:sz w:val="22"/>
                <w:szCs w:val="22"/>
              </w:rPr>
              <w:softHyphen/>
              <w:t>актив</w:t>
            </w:r>
            <w:r w:rsidRPr="00F207B3">
              <w:rPr>
                <w:b/>
                <w:sz w:val="22"/>
                <w:szCs w:val="22"/>
              </w:rPr>
              <w:softHyphen/>
              <w:t>ных фор</w:t>
            </w:r>
            <w:r w:rsidRPr="00F207B3">
              <w:rPr>
                <w:b/>
                <w:sz w:val="22"/>
                <w:szCs w:val="22"/>
              </w:rPr>
              <w:softHyphen/>
              <w:t>мах</w:t>
            </w:r>
          </w:p>
        </w:tc>
        <w:tc>
          <w:tcPr>
            <w:tcW w:w="994" w:type="dxa"/>
            <w:vMerge/>
            <w:tcBorders>
              <w:top w:val="single" w:sz="4" w:space="0" w:color="auto"/>
              <w:left w:val="single" w:sz="4" w:space="0" w:color="auto"/>
              <w:bottom w:val="double" w:sz="4" w:space="0" w:color="auto"/>
              <w:right w:val="single" w:sz="4" w:space="0" w:color="auto"/>
            </w:tcBorders>
            <w:vAlign w:val="center"/>
            <w:hideMark/>
          </w:tcPr>
          <w:p w14:paraId="60D1BDBA" w14:textId="77777777" w:rsidR="007F4B05" w:rsidRPr="00F207B3" w:rsidRDefault="007F4B05">
            <w:pPr>
              <w:rPr>
                <w:b/>
                <w:sz w:val="22"/>
                <w:szCs w:val="22"/>
              </w:rPr>
            </w:pPr>
          </w:p>
        </w:tc>
        <w:tc>
          <w:tcPr>
            <w:tcW w:w="1840" w:type="dxa"/>
            <w:vMerge/>
            <w:tcBorders>
              <w:top w:val="single" w:sz="4" w:space="0" w:color="auto"/>
              <w:left w:val="single" w:sz="4" w:space="0" w:color="auto"/>
              <w:bottom w:val="double" w:sz="4" w:space="0" w:color="auto"/>
              <w:right w:val="single" w:sz="4" w:space="0" w:color="auto"/>
            </w:tcBorders>
            <w:vAlign w:val="center"/>
            <w:hideMark/>
          </w:tcPr>
          <w:p w14:paraId="69686268" w14:textId="77777777" w:rsidR="007F4B05" w:rsidRPr="00F207B3" w:rsidRDefault="007F4B05">
            <w:pPr>
              <w:rPr>
                <w:b/>
                <w:sz w:val="22"/>
                <w:szCs w:val="22"/>
              </w:rPr>
            </w:pPr>
          </w:p>
        </w:tc>
      </w:tr>
      <w:tr w:rsidR="0005693F" w:rsidRPr="0093367E" w14:paraId="32CF07AF" w14:textId="77777777" w:rsidTr="00E26FBD">
        <w:trPr>
          <w:cantSplit/>
          <w:trHeight w:val="1905"/>
        </w:trPr>
        <w:tc>
          <w:tcPr>
            <w:tcW w:w="567" w:type="dxa"/>
            <w:tcBorders>
              <w:top w:val="double" w:sz="4" w:space="0" w:color="auto"/>
              <w:left w:val="single" w:sz="4" w:space="0" w:color="auto"/>
              <w:bottom w:val="single" w:sz="4" w:space="0" w:color="auto"/>
              <w:right w:val="single" w:sz="4" w:space="0" w:color="auto"/>
            </w:tcBorders>
            <w:vAlign w:val="center"/>
          </w:tcPr>
          <w:p w14:paraId="22C85651" w14:textId="77777777" w:rsidR="0005693F" w:rsidRPr="00C57049" w:rsidRDefault="0005693F" w:rsidP="003578BE">
            <w:pPr>
              <w:numPr>
                <w:ilvl w:val="0"/>
                <w:numId w:val="6"/>
              </w:numPr>
              <w:ind w:left="0" w:firstLine="0"/>
              <w:jc w:val="center"/>
              <w:rPr>
                <w:sz w:val="22"/>
                <w:szCs w:val="22"/>
              </w:rPr>
            </w:pPr>
          </w:p>
        </w:tc>
        <w:tc>
          <w:tcPr>
            <w:tcW w:w="1843" w:type="dxa"/>
            <w:tcBorders>
              <w:top w:val="double" w:sz="4" w:space="0" w:color="auto"/>
              <w:left w:val="single" w:sz="4" w:space="0" w:color="auto"/>
              <w:bottom w:val="single" w:sz="4" w:space="0" w:color="auto"/>
              <w:right w:val="single" w:sz="4" w:space="0" w:color="auto"/>
            </w:tcBorders>
            <w:vAlign w:val="center"/>
            <w:hideMark/>
          </w:tcPr>
          <w:p w14:paraId="7AA42FA6" w14:textId="77777777" w:rsidR="0005693F" w:rsidRPr="00882C7B" w:rsidRDefault="0005693F" w:rsidP="0005693F">
            <w:pPr>
              <w:widowControl w:val="0"/>
              <w:autoSpaceDE w:val="0"/>
              <w:autoSpaceDN w:val="0"/>
              <w:adjustRightInd w:val="0"/>
              <w:ind w:right="-20"/>
              <w:rPr>
                <w:sz w:val="22"/>
                <w:szCs w:val="22"/>
              </w:rPr>
            </w:pPr>
            <w:r w:rsidRPr="00882C7B">
              <w:rPr>
                <w:sz w:val="22"/>
                <w:szCs w:val="22"/>
              </w:rPr>
              <w:t>Бизнес как объект стоимостной оценки</w:t>
            </w:r>
          </w:p>
        </w:tc>
        <w:tc>
          <w:tcPr>
            <w:tcW w:w="851" w:type="dxa"/>
            <w:tcBorders>
              <w:top w:val="double" w:sz="4" w:space="0" w:color="auto"/>
              <w:left w:val="single" w:sz="4" w:space="0" w:color="auto"/>
              <w:bottom w:val="single" w:sz="4" w:space="0" w:color="auto"/>
              <w:right w:val="single" w:sz="4" w:space="0" w:color="auto"/>
            </w:tcBorders>
            <w:vAlign w:val="center"/>
            <w:hideMark/>
          </w:tcPr>
          <w:p w14:paraId="07C4E56D"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8 / 8</w:t>
            </w:r>
          </w:p>
        </w:tc>
        <w:tc>
          <w:tcPr>
            <w:tcW w:w="994" w:type="dxa"/>
            <w:tcBorders>
              <w:top w:val="double" w:sz="4" w:space="0" w:color="auto"/>
              <w:left w:val="single" w:sz="4" w:space="0" w:color="auto"/>
              <w:bottom w:val="single" w:sz="4" w:space="0" w:color="auto"/>
              <w:right w:val="single" w:sz="4" w:space="0" w:color="auto"/>
            </w:tcBorders>
            <w:vAlign w:val="center"/>
            <w:hideMark/>
          </w:tcPr>
          <w:p w14:paraId="27A22C4A"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4 / 4</w:t>
            </w:r>
          </w:p>
        </w:tc>
        <w:tc>
          <w:tcPr>
            <w:tcW w:w="993" w:type="dxa"/>
            <w:tcBorders>
              <w:top w:val="double" w:sz="4" w:space="0" w:color="auto"/>
              <w:left w:val="single" w:sz="4" w:space="0" w:color="auto"/>
              <w:bottom w:val="single" w:sz="4" w:space="0" w:color="auto"/>
              <w:right w:val="single" w:sz="4" w:space="0" w:color="auto"/>
            </w:tcBorders>
            <w:vAlign w:val="center"/>
            <w:hideMark/>
          </w:tcPr>
          <w:p w14:paraId="1389D460"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2 / 2</w:t>
            </w:r>
          </w:p>
        </w:tc>
        <w:tc>
          <w:tcPr>
            <w:tcW w:w="1019" w:type="dxa"/>
            <w:tcBorders>
              <w:top w:val="double" w:sz="4" w:space="0" w:color="auto"/>
              <w:left w:val="single" w:sz="4" w:space="0" w:color="auto"/>
              <w:bottom w:val="single" w:sz="4" w:space="0" w:color="auto"/>
              <w:right w:val="single" w:sz="4" w:space="0" w:color="auto"/>
            </w:tcBorders>
            <w:vAlign w:val="center"/>
            <w:hideMark/>
          </w:tcPr>
          <w:p w14:paraId="29A510E9"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2 / 2</w:t>
            </w:r>
          </w:p>
        </w:tc>
        <w:tc>
          <w:tcPr>
            <w:tcW w:w="851" w:type="dxa"/>
            <w:tcBorders>
              <w:top w:val="double" w:sz="4" w:space="0" w:color="auto"/>
              <w:left w:val="single" w:sz="4" w:space="0" w:color="auto"/>
              <w:bottom w:val="single" w:sz="4" w:space="0" w:color="auto"/>
              <w:right w:val="single" w:sz="4" w:space="0" w:color="auto"/>
            </w:tcBorders>
            <w:vAlign w:val="center"/>
            <w:hideMark/>
          </w:tcPr>
          <w:p w14:paraId="3C8690AA" w14:textId="282DA7DB" w:rsidR="0005693F" w:rsidRPr="00704B5A" w:rsidRDefault="0005693F" w:rsidP="00E26FBD">
            <w:pPr>
              <w:widowControl w:val="0"/>
              <w:autoSpaceDE w:val="0"/>
              <w:autoSpaceDN w:val="0"/>
              <w:adjustRightInd w:val="0"/>
              <w:jc w:val="center"/>
              <w:rPr>
                <w:sz w:val="22"/>
                <w:szCs w:val="22"/>
              </w:rPr>
            </w:pPr>
            <w:r w:rsidRPr="00704B5A">
              <w:rPr>
                <w:sz w:val="22"/>
                <w:szCs w:val="22"/>
              </w:rPr>
              <w:t xml:space="preserve">2 / </w:t>
            </w:r>
            <w:r w:rsidR="00E26FBD">
              <w:rPr>
                <w:sz w:val="22"/>
                <w:szCs w:val="22"/>
              </w:rPr>
              <w:t>1</w:t>
            </w:r>
          </w:p>
        </w:tc>
        <w:tc>
          <w:tcPr>
            <w:tcW w:w="994" w:type="dxa"/>
            <w:tcBorders>
              <w:top w:val="double" w:sz="4" w:space="0" w:color="auto"/>
              <w:left w:val="single" w:sz="4" w:space="0" w:color="auto"/>
              <w:bottom w:val="single" w:sz="4" w:space="0" w:color="auto"/>
              <w:right w:val="single" w:sz="4" w:space="0" w:color="auto"/>
            </w:tcBorders>
            <w:vAlign w:val="center"/>
            <w:hideMark/>
          </w:tcPr>
          <w:p w14:paraId="11689151"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4 / 4</w:t>
            </w:r>
          </w:p>
        </w:tc>
        <w:tc>
          <w:tcPr>
            <w:tcW w:w="1840" w:type="dxa"/>
            <w:tcBorders>
              <w:top w:val="double" w:sz="4" w:space="0" w:color="auto"/>
              <w:left w:val="single" w:sz="4" w:space="0" w:color="auto"/>
              <w:bottom w:val="single" w:sz="4" w:space="0" w:color="auto"/>
              <w:right w:val="single" w:sz="4" w:space="0" w:color="auto"/>
            </w:tcBorders>
            <w:vAlign w:val="center"/>
            <w:hideMark/>
          </w:tcPr>
          <w:p w14:paraId="739B95CE" w14:textId="77777777" w:rsidR="0005693F" w:rsidRPr="00C57049" w:rsidRDefault="0005693F" w:rsidP="0005693F">
            <w:pPr>
              <w:widowControl w:val="0"/>
              <w:autoSpaceDE w:val="0"/>
              <w:autoSpaceDN w:val="0"/>
              <w:adjustRightInd w:val="0"/>
              <w:jc w:val="center"/>
              <w:rPr>
                <w:sz w:val="22"/>
                <w:szCs w:val="22"/>
              </w:rPr>
            </w:pPr>
            <w:r w:rsidRPr="00C57049">
              <w:rPr>
                <w:sz w:val="22"/>
                <w:szCs w:val="22"/>
              </w:rPr>
              <w:t>Опрос, обсуждение вопросов, выступления</w:t>
            </w:r>
            <w:r>
              <w:rPr>
                <w:sz w:val="22"/>
                <w:szCs w:val="22"/>
              </w:rPr>
              <w:t xml:space="preserve"> студентов</w:t>
            </w:r>
          </w:p>
        </w:tc>
      </w:tr>
      <w:tr w:rsidR="0005693F" w:rsidRPr="0093367E" w14:paraId="13593E4B" w14:textId="77777777" w:rsidTr="00E26FBD">
        <w:trPr>
          <w:cantSplit/>
          <w:trHeight w:val="1905"/>
        </w:trPr>
        <w:tc>
          <w:tcPr>
            <w:tcW w:w="567" w:type="dxa"/>
            <w:tcBorders>
              <w:top w:val="double" w:sz="4" w:space="0" w:color="auto"/>
              <w:left w:val="single" w:sz="4" w:space="0" w:color="auto"/>
              <w:bottom w:val="single" w:sz="4" w:space="0" w:color="auto"/>
              <w:right w:val="single" w:sz="4" w:space="0" w:color="auto"/>
            </w:tcBorders>
            <w:vAlign w:val="center"/>
          </w:tcPr>
          <w:p w14:paraId="4B668430" w14:textId="77777777" w:rsidR="0005693F" w:rsidRPr="00C57049" w:rsidRDefault="0005693F" w:rsidP="003578BE">
            <w:pPr>
              <w:numPr>
                <w:ilvl w:val="0"/>
                <w:numId w:val="6"/>
              </w:numPr>
              <w:ind w:left="0" w:firstLine="0"/>
              <w:jc w:val="center"/>
              <w:rPr>
                <w:sz w:val="22"/>
                <w:szCs w:val="22"/>
              </w:rPr>
            </w:pPr>
          </w:p>
        </w:tc>
        <w:tc>
          <w:tcPr>
            <w:tcW w:w="1843" w:type="dxa"/>
            <w:tcBorders>
              <w:top w:val="double" w:sz="4" w:space="0" w:color="auto"/>
              <w:left w:val="single" w:sz="4" w:space="0" w:color="auto"/>
              <w:bottom w:val="single" w:sz="4" w:space="0" w:color="auto"/>
              <w:right w:val="single" w:sz="4" w:space="0" w:color="auto"/>
            </w:tcBorders>
            <w:vAlign w:val="center"/>
          </w:tcPr>
          <w:p w14:paraId="36EA0772" w14:textId="77777777" w:rsidR="0005693F" w:rsidRPr="00882C7B" w:rsidRDefault="0005693F" w:rsidP="0005693F">
            <w:pPr>
              <w:widowControl w:val="0"/>
              <w:autoSpaceDE w:val="0"/>
              <w:autoSpaceDN w:val="0"/>
              <w:adjustRightInd w:val="0"/>
              <w:ind w:right="-20"/>
              <w:rPr>
                <w:sz w:val="22"/>
                <w:szCs w:val="22"/>
              </w:rPr>
            </w:pPr>
            <w:r w:rsidRPr="00882C7B">
              <w:rPr>
                <w:sz w:val="22"/>
                <w:szCs w:val="22"/>
              </w:rPr>
              <w:t>Цели и принципы оценки стоимости бизнеса в условиях цифровой экономики</w:t>
            </w:r>
          </w:p>
        </w:tc>
        <w:tc>
          <w:tcPr>
            <w:tcW w:w="851" w:type="dxa"/>
            <w:tcBorders>
              <w:top w:val="double" w:sz="4" w:space="0" w:color="auto"/>
              <w:left w:val="single" w:sz="4" w:space="0" w:color="auto"/>
              <w:bottom w:val="single" w:sz="4" w:space="0" w:color="auto"/>
              <w:right w:val="single" w:sz="4" w:space="0" w:color="auto"/>
            </w:tcBorders>
            <w:vAlign w:val="center"/>
          </w:tcPr>
          <w:p w14:paraId="4B2C6A5E"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16 / 12</w:t>
            </w:r>
          </w:p>
        </w:tc>
        <w:tc>
          <w:tcPr>
            <w:tcW w:w="994" w:type="dxa"/>
            <w:tcBorders>
              <w:top w:val="double" w:sz="4" w:space="0" w:color="auto"/>
              <w:left w:val="single" w:sz="4" w:space="0" w:color="auto"/>
              <w:bottom w:val="single" w:sz="4" w:space="0" w:color="auto"/>
              <w:right w:val="single" w:sz="4" w:space="0" w:color="auto"/>
            </w:tcBorders>
            <w:vAlign w:val="center"/>
          </w:tcPr>
          <w:p w14:paraId="01F97CB5"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8 / 4</w:t>
            </w:r>
          </w:p>
        </w:tc>
        <w:tc>
          <w:tcPr>
            <w:tcW w:w="993" w:type="dxa"/>
            <w:tcBorders>
              <w:top w:val="double" w:sz="4" w:space="0" w:color="auto"/>
              <w:left w:val="single" w:sz="4" w:space="0" w:color="auto"/>
              <w:bottom w:val="single" w:sz="4" w:space="0" w:color="auto"/>
              <w:right w:val="single" w:sz="4" w:space="0" w:color="auto"/>
            </w:tcBorders>
            <w:vAlign w:val="center"/>
          </w:tcPr>
          <w:p w14:paraId="5B31D616"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4 / 2</w:t>
            </w:r>
          </w:p>
        </w:tc>
        <w:tc>
          <w:tcPr>
            <w:tcW w:w="1019" w:type="dxa"/>
            <w:tcBorders>
              <w:top w:val="double" w:sz="4" w:space="0" w:color="auto"/>
              <w:left w:val="single" w:sz="4" w:space="0" w:color="auto"/>
              <w:bottom w:val="single" w:sz="4" w:space="0" w:color="auto"/>
              <w:right w:val="single" w:sz="4" w:space="0" w:color="auto"/>
            </w:tcBorders>
            <w:vAlign w:val="center"/>
          </w:tcPr>
          <w:p w14:paraId="21EEFBE3"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4 / 2</w:t>
            </w:r>
          </w:p>
        </w:tc>
        <w:tc>
          <w:tcPr>
            <w:tcW w:w="851" w:type="dxa"/>
            <w:tcBorders>
              <w:top w:val="double" w:sz="4" w:space="0" w:color="auto"/>
              <w:left w:val="single" w:sz="4" w:space="0" w:color="auto"/>
              <w:bottom w:val="single" w:sz="4" w:space="0" w:color="auto"/>
              <w:right w:val="single" w:sz="4" w:space="0" w:color="auto"/>
            </w:tcBorders>
            <w:vAlign w:val="center"/>
          </w:tcPr>
          <w:p w14:paraId="6842018A" w14:textId="5AEA60D1" w:rsidR="0005693F" w:rsidRPr="00704B5A" w:rsidRDefault="0005693F" w:rsidP="00E26FBD">
            <w:pPr>
              <w:widowControl w:val="0"/>
              <w:autoSpaceDE w:val="0"/>
              <w:autoSpaceDN w:val="0"/>
              <w:adjustRightInd w:val="0"/>
              <w:jc w:val="center"/>
              <w:rPr>
                <w:sz w:val="22"/>
                <w:szCs w:val="22"/>
              </w:rPr>
            </w:pPr>
            <w:r w:rsidRPr="00704B5A">
              <w:rPr>
                <w:sz w:val="22"/>
                <w:szCs w:val="22"/>
              </w:rPr>
              <w:t xml:space="preserve">2 / </w:t>
            </w:r>
            <w:r w:rsidR="00E26FBD">
              <w:rPr>
                <w:sz w:val="22"/>
                <w:szCs w:val="22"/>
              </w:rPr>
              <w:t>1</w:t>
            </w:r>
          </w:p>
        </w:tc>
        <w:tc>
          <w:tcPr>
            <w:tcW w:w="994" w:type="dxa"/>
            <w:tcBorders>
              <w:top w:val="double" w:sz="4" w:space="0" w:color="auto"/>
              <w:left w:val="single" w:sz="4" w:space="0" w:color="auto"/>
              <w:bottom w:val="single" w:sz="4" w:space="0" w:color="auto"/>
              <w:right w:val="single" w:sz="4" w:space="0" w:color="auto"/>
            </w:tcBorders>
            <w:vAlign w:val="center"/>
          </w:tcPr>
          <w:p w14:paraId="4741EF50"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8 / 8</w:t>
            </w:r>
          </w:p>
        </w:tc>
        <w:tc>
          <w:tcPr>
            <w:tcW w:w="1840" w:type="dxa"/>
            <w:tcBorders>
              <w:top w:val="double" w:sz="4" w:space="0" w:color="auto"/>
              <w:left w:val="single" w:sz="4" w:space="0" w:color="auto"/>
              <w:bottom w:val="single" w:sz="4" w:space="0" w:color="auto"/>
              <w:right w:val="single" w:sz="4" w:space="0" w:color="auto"/>
            </w:tcBorders>
            <w:vAlign w:val="center"/>
          </w:tcPr>
          <w:p w14:paraId="4786A448" w14:textId="77777777" w:rsidR="0005693F" w:rsidRPr="0005693F" w:rsidRDefault="0005693F" w:rsidP="0005693F">
            <w:pPr>
              <w:widowControl w:val="0"/>
              <w:autoSpaceDE w:val="0"/>
              <w:autoSpaceDN w:val="0"/>
              <w:adjustRightInd w:val="0"/>
              <w:jc w:val="center"/>
              <w:rPr>
                <w:sz w:val="22"/>
                <w:szCs w:val="22"/>
              </w:rPr>
            </w:pPr>
            <w:r>
              <w:rPr>
                <w:sz w:val="22"/>
                <w:szCs w:val="22"/>
              </w:rPr>
              <w:t>Опрос, о</w:t>
            </w:r>
            <w:r w:rsidRPr="00C57049">
              <w:rPr>
                <w:sz w:val="22"/>
                <w:szCs w:val="22"/>
              </w:rPr>
              <w:t>бсужде</w:t>
            </w:r>
            <w:r>
              <w:rPr>
                <w:sz w:val="22"/>
                <w:szCs w:val="22"/>
              </w:rPr>
              <w:t>ние вопро</w:t>
            </w:r>
            <w:r w:rsidRPr="00C57049">
              <w:rPr>
                <w:sz w:val="22"/>
                <w:szCs w:val="22"/>
              </w:rPr>
              <w:t xml:space="preserve">сов, </w:t>
            </w:r>
            <w:r>
              <w:rPr>
                <w:sz w:val="22"/>
                <w:szCs w:val="22"/>
              </w:rPr>
              <w:t>выступления студентов</w:t>
            </w:r>
          </w:p>
        </w:tc>
      </w:tr>
      <w:tr w:rsidR="0005693F" w:rsidRPr="0093367E" w14:paraId="61A663D0" w14:textId="77777777" w:rsidTr="00E26FBD">
        <w:trPr>
          <w:cantSplit/>
          <w:trHeight w:val="15"/>
        </w:trPr>
        <w:tc>
          <w:tcPr>
            <w:tcW w:w="567" w:type="dxa"/>
            <w:tcBorders>
              <w:top w:val="single" w:sz="4" w:space="0" w:color="auto"/>
              <w:left w:val="single" w:sz="4" w:space="0" w:color="auto"/>
              <w:bottom w:val="single" w:sz="4" w:space="0" w:color="auto"/>
              <w:right w:val="single" w:sz="4" w:space="0" w:color="auto"/>
            </w:tcBorders>
            <w:vAlign w:val="center"/>
          </w:tcPr>
          <w:p w14:paraId="61B77872" w14:textId="77777777" w:rsidR="0005693F" w:rsidRPr="00C57049" w:rsidRDefault="0005693F" w:rsidP="003578BE">
            <w:pPr>
              <w:numPr>
                <w:ilvl w:val="0"/>
                <w:numId w:val="6"/>
              </w:numPr>
              <w:ind w:left="0" w:firstLine="0"/>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69485E7" w14:textId="77777777" w:rsidR="0005693F" w:rsidRPr="00882C7B" w:rsidRDefault="0005693F" w:rsidP="0005693F">
            <w:pPr>
              <w:widowControl w:val="0"/>
              <w:autoSpaceDE w:val="0"/>
              <w:autoSpaceDN w:val="0"/>
              <w:adjustRightInd w:val="0"/>
              <w:ind w:right="-20"/>
              <w:rPr>
                <w:sz w:val="22"/>
                <w:szCs w:val="22"/>
              </w:rPr>
            </w:pPr>
            <w:r w:rsidRPr="00882C7B">
              <w:rPr>
                <w:sz w:val="22"/>
                <w:szCs w:val="22"/>
              </w:rPr>
              <w:t>Формирование информационной базы оценки с использованием цифровых технологий</w:t>
            </w:r>
          </w:p>
        </w:tc>
        <w:tc>
          <w:tcPr>
            <w:tcW w:w="851" w:type="dxa"/>
            <w:tcBorders>
              <w:top w:val="single" w:sz="4" w:space="0" w:color="auto"/>
              <w:left w:val="single" w:sz="4" w:space="0" w:color="auto"/>
              <w:bottom w:val="single" w:sz="4" w:space="0" w:color="auto"/>
              <w:right w:val="single" w:sz="4" w:space="0" w:color="auto"/>
            </w:tcBorders>
            <w:vAlign w:val="center"/>
            <w:hideMark/>
          </w:tcPr>
          <w:p w14:paraId="1AE1DC9E"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30 / 28</w:t>
            </w:r>
          </w:p>
        </w:tc>
        <w:tc>
          <w:tcPr>
            <w:tcW w:w="994" w:type="dxa"/>
            <w:tcBorders>
              <w:top w:val="single" w:sz="4" w:space="0" w:color="auto"/>
              <w:left w:val="single" w:sz="4" w:space="0" w:color="auto"/>
              <w:bottom w:val="single" w:sz="4" w:space="0" w:color="auto"/>
              <w:right w:val="single" w:sz="4" w:space="0" w:color="auto"/>
            </w:tcBorders>
            <w:vAlign w:val="center"/>
            <w:hideMark/>
          </w:tcPr>
          <w:p w14:paraId="65D949E0"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16 / 8</w:t>
            </w:r>
          </w:p>
        </w:tc>
        <w:tc>
          <w:tcPr>
            <w:tcW w:w="993" w:type="dxa"/>
            <w:tcBorders>
              <w:top w:val="single" w:sz="4" w:space="0" w:color="auto"/>
              <w:left w:val="single" w:sz="4" w:space="0" w:color="auto"/>
              <w:bottom w:val="single" w:sz="4" w:space="0" w:color="auto"/>
              <w:right w:val="single" w:sz="4" w:space="0" w:color="auto"/>
            </w:tcBorders>
            <w:vAlign w:val="center"/>
            <w:hideMark/>
          </w:tcPr>
          <w:p w14:paraId="5BF40438"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8 / 4</w:t>
            </w:r>
          </w:p>
        </w:tc>
        <w:tc>
          <w:tcPr>
            <w:tcW w:w="1019" w:type="dxa"/>
            <w:tcBorders>
              <w:top w:val="single" w:sz="4" w:space="0" w:color="auto"/>
              <w:left w:val="single" w:sz="4" w:space="0" w:color="auto"/>
              <w:bottom w:val="single" w:sz="4" w:space="0" w:color="auto"/>
              <w:right w:val="single" w:sz="4" w:space="0" w:color="auto"/>
            </w:tcBorders>
            <w:vAlign w:val="center"/>
            <w:hideMark/>
          </w:tcPr>
          <w:p w14:paraId="3B52BD1F"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8 / 4</w:t>
            </w:r>
          </w:p>
        </w:tc>
        <w:tc>
          <w:tcPr>
            <w:tcW w:w="851" w:type="dxa"/>
            <w:tcBorders>
              <w:top w:val="single" w:sz="4" w:space="0" w:color="auto"/>
              <w:left w:val="single" w:sz="4" w:space="0" w:color="auto"/>
              <w:bottom w:val="single" w:sz="4" w:space="0" w:color="auto"/>
              <w:right w:val="single" w:sz="4" w:space="0" w:color="auto"/>
            </w:tcBorders>
            <w:vAlign w:val="center"/>
            <w:hideMark/>
          </w:tcPr>
          <w:p w14:paraId="702E33DD"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4 / 2</w:t>
            </w:r>
          </w:p>
        </w:tc>
        <w:tc>
          <w:tcPr>
            <w:tcW w:w="994" w:type="dxa"/>
            <w:tcBorders>
              <w:top w:val="single" w:sz="4" w:space="0" w:color="auto"/>
              <w:left w:val="single" w:sz="4" w:space="0" w:color="auto"/>
              <w:bottom w:val="single" w:sz="4" w:space="0" w:color="auto"/>
              <w:right w:val="single" w:sz="4" w:space="0" w:color="auto"/>
            </w:tcBorders>
            <w:vAlign w:val="center"/>
            <w:hideMark/>
          </w:tcPr>
          <w:p w14:paraId="37888AD0"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14 / 20</w:t>
            </w:r>
          </w:p>
        </w:tc>
        <w:tc>
          <w:tcPr>
            <w:tcW w:w="1840" w:type="dxa"/>
            <w:tcBorders>
              <w:top w:val="single" w:sz="4" w:space="0" w:color="auto"/>
              <w:left w:val="single" w:sz="4" w:space="0" w:color="auto"/>
              <w:bottom w:val="single" w:sz="4" w:space="0" w:color="auto"/>
              <w:right w:val="single" w:sz="4" w:space="0" w:color="auto"/>
            </w:tcBorders>
            <w:vAlign w:val="center"/>
            <w:hideMark/>
          </w:tcPr>
          <w:p w14:paraId="0C422C33" w14:textId="77777777" w:rsidR="0005693F" w:rsidRPr="00C57049" w:rsidRDefault="0005693F" w:rsidP="0005693F">
            <w:pPr>
              <w:widowControl w:val="0"/>
              <w:autoSpaceDE w:val="0"/>
              <w:autoSpaceDN w:val="0"/>
              <w:adjustRightInd w:val="0"/>
              <w:ind w:right="-20"/>
              <w:jc w:val="center"/>
              <w:rPr>
                <w:sz w:val="22"/>
                <w:szCs w:val="22"/>
              </w:rPr>
            </w:pPr>
            <w:r>
              <w:rPr>
                <w:sz w:val="22"/>
                <w:szCs w:val="22"/>
              </w:rPr>
              <w:t>Опрос, о</w:t>
            </w:r>
            <w:r w:rsidRPr="00C57049">
              <w:rPr>
                <w:sz w:val="22"/>
                <w:szCs w:val="22"/>
              </w:rPr>
              <w:t xml:space="preserve">бсуждение вопросов, </w:t>
            </w:r>
            <w:r>
              <w:rPr>
                <w:sz w:val="22"/>
                <w:szCs w:val="22"/>
              </w:rPr>
              <w:t xml:space="preserve">анализ форм отчетности, составление </w:t>
            </w:r>
            <w:r>
              <w:rPr>
                <w:sz w:val="22"/>
                <w:szCs w:val="22"/>
                <w:lang w:val="en-US"/>
              </w:rPr>
              <w:t>due</w:t>
            </w:r>
            <w:r w:rsidRPr="0005693F">
              <w:rPr>
                <w:sz w:val="22"/>
                <w:szCs w:val="22"/>
              </w:rPr>
              <w:t xml:space="preserve"> </w:t>
            </w:r>
            <w:r>
              <w:rPr>
                <w:sz w:val="22"/>
                <w:szCs w:val="22"/>
                <w:lang w:val="en-US"/>
              </w:rPr>
              <w:t>diligence</w:t>
            </w:r>
            <w:r w:rsidRPr="0005693F">
              <w:rPr>
                <w:sz w:val="22"/>
                <w:szCs w:val="22"/>
              </w:rPr>
              <w:t>,</w:t>
            </w:r>
            <w:r>
              <w:rPr>
                <w:sz w:val="22"/>
                <w:szCs w:val="22"/>
              </w:rPr>
              <w:t xml:space="preserve"> работа с базами данных</w:t>
            </w:r>
          </w:p>
        </w:tc>
      </w:tr>
      <w:tr w:rsidR="0005693F" w:rsidRPr="0093367E" w14:paraId="32830E8B" w14:textId="77777777" w:rsidTr="00E26FBD">
        <w:trPr>
          <w:cantSplit/>
          <w:trHeight w:val="15"/>
        </w:trPr>
        <w:tc>
          <w:tcPr>
            <w:tcW w:w="567" w:type="dxa"/>
            <w:tcBorders>
              <w:top w:val="single" w:sz="4" w:space="0" w:color="auto"/>
              <w:left w:val="single" w:sz="4" w:space="0" w:color="auto"/>
              <w:bottom w:val="single" w:sz="4" w:space="0" w:color="auto"/>
              <w:right w:val="single" w:sz="4" w:space="0" w:color="auto"/>
            </w:tcBorders>
            <w:vAlign w:val="center"/>
          </w:tcPr>
          <w:p w14:paraId="475000BF" w14:textId="77777777" w:rsidR="0005693F" w:rsidRPr="00C57049" w:rsidRDefault="0005693F" w:rsidP="003578BE">
            <w:pPr>
              <w:numPr>
                <w:ilvl w:val="0"/>
                <w:numId w:val="6"/>
              </w:numPr>
              <w:ind w:left="0" w:firstLine="0"/>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vAlign w:val="center"/>
          </w:tcPr>
          <w:p w14:paraId="63398596" w14:textId="77777777" w:rsidR="0005693F" w:rsidRPr="00882C7B" w:rsidRDefault="0005693F" w:rsidP="0005693F">
            <w:pPr>
              <w:widowControl w:val="0"/>
              <w:autoSpaceDE w:val="0"/>
              <w:autoSpaceDN w:val="0"/>
              <w:adjustRightInd w:val="0"/>
              <w:ind w:right="-20"/>
              <w:rPr>
                <w:sz w:val="22"/>
                <w:szCs w:val="22"/>
              </w:rPr>
            </w:pPr>
            <w:r w:rsidRPr="00882C7B">
              <w:rPr>
                <w:sz w:val="22"/>
                <w:szCs w:val="22"/>
              </w:rPr>
              <w:t>Развитие нормативно-правовой базы оценки активов и бизнеса в цифровой экономике</w:t>
            </w:r>
          </w:p>
        </w:tc>
        <w:tc>
          <w:tcPr>
            <w:tcW w:w="851" w:type="dxa"/>
            <w:tcBorders>
              <w:top w:val="single" w:sz="4" w:space="0" w:color="auto"/>
              <w:left w:val="single" w:sz="4" w:space="0" w:color="auto"/>
              <w:bottom w:val="single" w:sz="4" w:space="0" w:color="auto"/>
              <w:right w:val="single" w:sz="4" w:space="0" w:color="auto"/>
            </w:tcBorders>
            <w:vAlign w:val="center"/>
          </w:tcPr>
          <w:p w14:paraId="30C6C268"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16 / 20</w:t>
            </w:r>
          </w:p>
        </w:tc>
        <w:tc>
          <w:tcPr>
            <w:tcW w:w="994" w:type="dxa"/>
            <w:tcBorders>
              <w:top w:val="single" w:sz="4" w:space="0" w:color="auto"/>
              <w:left w:val="single" w:sz="4" w:space="0" w:color="auto"/>
              <w:bottom w:val="single" w:sz="4" w:space="0" w:color="auto"/>
              <w:right w:val="single" w:sz="4" w:space="0" w:color="auto"/>
            </w:tcBorders>
            <w:vAlign w:val="center"/>
          </w:tcPr>
          <w:p w14:paraId="541CCD5F"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8 / 4</w:t>
            </w:r>
          </w:p>
        </w:tc>
        <w:tc>
          <w:tcPr>
            <w:tcW w:w="993" w:type="dxa"/>
            <w:tcBorders>
              <w:top w:val="single" w:sz="4" w:space="0" w:color="auto"/>
              <w:left w:val="single" w:sz="4" w:space="0" w:color="auto"/>
              <w:bottom w:val="single" w:sz="4" w:space="0" w:color="auto"/>
              <w:right w:val="single" w:sz="4" w:space="0" w:color="auto"/>
            </w:tcBorders>
            <w:vAlign w:val="center"/>
          </w:tcPr>
          <w:p w14:paraId="6FFF9B30"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4 / 2</w:t>
            </w:r>
          </w:p>
        </w:tc>
        <w:tc>
          <w:tcPr>
            <w:tcW w:w="1019" w:type="dxa"/>
            <w:tcBorders>
              <w:top w:val="single" w:sz="4" w:space="0" w:color="auto"/>
              <w:left w:val="single" w:sz="4" w:space="0" w:color="auto"/>
              <w:bottom w:val="single" w:sz="4" w:space="0" w:color="auto"/>
              <w:right w:val="single" w:sz="4" w:space="0" w:color="auto"/>
            </w:tcBorders>
            <w:vAlign w:val="center"/>
          </w:tcPr>
          <w:p w14:paraId="3BF16CEF"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4 / 2</w:t>
            </w:r>
          </w:p>
        </w:tc>
        <w:tc>
          <w:tcPr>
            <w:tcW w:w="851" w:type="dxa"/>
            <w:tcBorders>
              <w:top w:val="single" w:sz="4" w:space="0" w:color="auto"/>
              <w:left w:val="single" w:sz="4" w:space="0" w:color="auto"/>
              <w:bottom w:val="single" w:sz="4" w:space="0" w:color="auto"/>
              <w:right w:val="single" w:sz="4" w:space="0" w:color="auto"/>
            </w:tcBorders>
            <w:vAlign w:val="center"/>
          </w:tcPr>
          <w:p w14:paraId="37ECE743" w14:textId="5FD23C32" w:rsidR="0005693F" w:rsidRPr="00704B5A" w:rsidRDefault="0005693F" w:rsidP="00E26FBD">
            <w:pPr>
              <w:widowControl w:val="0"/>
              <w:autoSpaceDE w:val="0"/>
              <w:autoSpaceDN w:val="0"/>
              <w:adjustRightInd w:val="0"/>
              <w:jc w:val="center"/>
              <w:rPr>
                <w:sz w:val="22"/>
                <w:szCs w:val="22"/>
              </w:rPr>
            </w:pPr>
            <w:r w:rsidRPr="00704B5A">
              <w:rPr>
                <w:sz w:val="22"/>
                <w:szCs w:val="22"/>
              </w:rPr>
              <w:t xml:space="preserve">2 / </w:t>
            </w:r>
            <w:r w:rsidR="00E26FBD">
              <w:rPr>
                <w:sz w:val="22"/>
                <w:szCs w:val="22"/>
              </w:rPr>
              <w:t>1</w:t>
            </w:r>
          </w:p>
        </w:tc>
        <w:tc>
          <w:tcPr>
            <w:tcW w:w="994" w:type="dxa"/>
            <w:tcBorders>
              <w:top w:val="single" w:sz="4" w:space="0" w:color="auto"/>
              <w:left w:val="single" w:sz="4" w:space="0" w:color="auto"/>
              <w:bottom w:val="single" w:sz="4" w:space="0" w:color="auto"/>
              <w:right w:val="single" w:sz="4" w:space="0" w:color="auto"/>
            </w:tcBorders>
            <w:vAlign w:val="center"/>
          </w:tcPr>
          <w:p w14:paraId="1670D866"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8 / 16</w:t>
            </w:r>
          </w:p>
        </w:tc>
        <w:tc>
          <w:tcPr>
            <w:tcW w:w="1840" w:type="dxa"/>
            <w:tcBorders>
              <w:top w:val="single" w:sz="4" w:space="0" w:color="auto"/>
              <w:left w:val="single" w:sz="4" w:space="0" w:color="auto"/>
              <w:bottom w:val="single" w:sz="4" w:space="0" w:color="auto"/>
              <w:right w:val="single" w:sz="4" w:space="0" w:color="auto"/>
            </w:tcBorders>
            <w:vAlign w:val="center"/>
          </w:tcPr>
          <w:p w14:paraId="022A797B" w14:textId="77777777" w:rsidR="0005693F" w:rsidRPr="00C57049" w:rsidRDefault="0005693F" w:rsidP="0005693F">
            <w:pPr>
              <w:widowControl w:val="0"/>
              <w:autoSpaceDE w:val="0"/>
              <w:autoSpaceDN w:val="0"/>
              <w:adjustRightInd w:val="0"/>
              <w:ind w:right="-20"/>
              <w:jc w:val="center"/>
              <w:rPr>
                <w:sz w:val="22"/>
                <w:szCs w:val="22"/>
              </w:rPr>
            </w:pPr>
            <w:r>
              <w:rPr>
                <w:sz w:val="22"/>
                <w:szCs w:val="22"/>
              </w:rPr>
              <w:t>Опрос, о</w:t>
            </w:r>
            <w:r w:rsidRPr="00C57049">
              <w:rPr>
                <w:sz w:val="22"/>
                <w:szCs w:val="22"/>
              </w:rPr>
              <w:t xml:space="preserve">бсуждение вопросов, </w:t>
            </w:r>
            <w:r>
              <w:rPr>
                <w:sz w:val="22"/>
                <w:szCs w:val="22"/>
              </w:rPr>
              <w:t>выступления студентов</w:t>
            </w:r>
          </w:p>
        </w:tc>
      </w:tr>
      <w:tr w:rsidR="0005693F" w:rsidRPr="0093367E" w14:paraId="1FA507FA" w14:textId="77777777" w:rsidTr="00E26FBD">
        <w:trPr>
          <w:cantSplit/>
        </w:trPr>
        <w:tc>
          <w:tcPr>
            <w:tcW w:w="567" w:type="dxa"/>
            <w:tcBorders>
              <w:top w:val="single" w:sz="4" w:space="0" w:color="auto"/>
              <w:left w:val="single" w:sz="4" w:space="0" w:color="auto"/>
              <w:bottom w:val="single" w:sz="4" w:space="0" w:color="auto"/>
              <w:right w:val="single" w:sz="4" w:space="0" w:color="auto"/>
            </w:tcBorders>
            <w:vAlign w:val="center"/>
          </w:tcPr>
          <w:p w14:paraId="68D1C070" w14:textId="77777777" w:rsidR="0005693F" w:rsidRPr="00C57049" w:rsidRDefault="0005693F" w:rsidP="003578BE">
            <w:pPr>
              <w:numPr>
                <w:ilvl w:val="0"/>
                <w:numId w:val="6"/>
              </w:numPr>
              <w:ind w:left="0" w:firstLine="0"/>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1D086A4" w14:textId="77777777" w:rsidR="0005693F" w:rsidRPr="00882C7B" w:rsidRDefault="0005693F" w:rsidP="0005693F">
            <w:pPr>
              <w:widowControl w:val="0"/>
              <w:autoSpaceDE w:val="0"/>
              <w:autoSpaceDN w:val="0"/>
              <w:adjustRightInd w:val="0"/>
              <w:ind w:right="-20"/>
              <w:rPr>
                <w:sz w:val="22"/>
                <w:szCs w:val="22"/>
              </w:rPr>
            </w:pPr>
            <w:r w:rsidRPr="00882C7B">
              <w:rPr>
                <w:sz w:val="22"/>
                <w:szCs w:val="22"/>
              </w:rPr>
              <w:t>Методы доходного подхода в оценке стоимости бизнеса</w:t>
            </w:r>
          </w:p>
        </w:tc>
        <w:tc>
          <w:tcPr>
            <w:tcW w:w="851" w:type="dxa"/>
            <w:tcBorders>
              <w:top w:val="single" w:sz="4" w:space="0" w:color="auto"/>
              <w:left w:val="single" w:sz="4" w:space="0" w:color="auto"/>
              <w:bottom w:val="single" w:sz="4" w:space="0" w:color="auto"/>
              <w:right w:val="single" w:sz="4" w:space="0" w:color="auto"/>
            </w:tcBorders>
            <w:vAlign w:val="center"/>
            <w:hideMark/>
          </w:tcPr>
          <w:p w14:paraId="47CA2861"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56 / 60</w:t>
            </w:r>
          </w:p>
        </w:tc>
        <w:tc>
          <w:tcPr>
            <w:tcW w:w="994" w:type="dxa"/>
            <w:tcBorders>
              <w:top w:val="single" w:sz="4" w:space="0" w:color="auto"/>
              <w:left w:val="single" w:sz="4" w:space="0" w:color="auto"/>
              <w:bottom w:val="single" w:sz="4" w:space="0" w:color="auto"/>
              <w:right w:val="single" w:sz="4" w:space="0" w:color="auto"/>
            </w:tcBorders>
            <w:vAlign w:val="center"/>
            <w:hideMark/>
          </w:tcPr>
          <w:p w14:paraId="317BF32C"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32 / 16</w:t>
            </w:r>
          </w:p>
        </w:tc>
        <w:tc>
          <w:tcPr>
            <w:tcW w:w="993" w:type="dxa"/>
            <w:tcBorders>
              <w:top w:val="single" w:sz="4" w:space="0" w:color="auto"/>
              <w:left w:val="single" w:sz="4" w:space="0" w:color="auto"/>
              <w:bottom w:val="single" w:sz="4" w:space="0" w:color="auto"/>
              <w:right w:val="single" w:sz="4" w:space="0" w:color="auto"/>
            </w:tcBorders>
            <w:vAlign w:val="center"/>
            <w:hideMark/>
          </w:tcPr>
          <w:p w14:paraId="7B2CA1F8"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16 / 8</w:t>
            </w:r>
          </w:p>
        </w:tc>
        <w:tc>
          <w:tcPr>
            <w:tcW w:w="1019" w:type="dxa"/>
            <w:tcBorders>
              <w:top w:val="single" w:sz="4" w:space="0" w:color="auto"/>
              <w:left w:val="single" w:sz="4" w:space="0" w:color="auto"/>
              <w:bottom w:val="single" w:sz="4" w:space="0" w:color="auto"/>
              <w:right w:val="single" w:sz="4" w:space="0" w:color="auto"/>
            </w:tcBorders>
            <w:vAlign w:val="center"/>
            <w:hideMark/>
          </w:tcPr>
          <w:p w14:paraId="7A4E8FC4"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16 / 8</w:t>
            </w:r>
          </w:p>
        </w:tc>
        <w:tc>
          <w:tcPr>
            <w:tcW w:w="851" w:type="dxa"/>
            <w:tcBorders>
              <w:top w:val="single" w:sz="4" w:space="0" w:color="auto"/>
              <w:left w:val="single" w:sz="4" w:space="0" w:color="auto"/>
              <w:bottom w:val="single" w:sz="4" w:space="0" w:color="auto"/>
              <w:right w:val="single" w:sz="4" w:space="0" w:color="auto"/>
            </w:tcBorders>
            <w:vAlign w:val="center"/>
            <w:hideMark/>
          </w:tcPr>
          <w:p w14:paraId="32EE48F7" w14:textId="4D1958DC" w:rsidR="0005693F" w:rsidRPr="00704B5A" w:rsidRDefault="0005693F" w:rsidP="00E26FBD">
            <w:pPr>
              <w:widowControl w:val="0"/>
              <w:autoSpaceDE w:val="0"/>
              <w:autoSpaceDN w:val="0"/>
              <w:adjustRightInd w:val="0"/>
              <w:jc w:val="center"/>
              <w:rPr>
                <w:sz w:val="22"/>
                <w:szCs w:val="22"/>
              </w:rPr>
            </w:pPr>
            <w:r w:rsidRPr="00704B5A">
              <w:rPr>
                <w:sz w:val="22"/>
                <w:szCs w:val="22"/>
              </w:rPr>
              <w:t xml:space="preserve">8 / </w:t>
            </w:r>
            <w:r w:rsidR="00E26FBD">
              <w:rPr>
                <w:sz w:val="22"/>
                <w:szCs w:val="22"/>
              </w:rPr>
              <w:t>4</w:t>
            </w:r>
          </w:p>
        </w:tc>
        <w:tc>
          <w:tcPr>
            <w:tcW w:w="994" w:type="dxa"/>
            <w:tcBorders>
              <w:top w:val="single" w:sz="4" w:space="0" w:color="auto"/>
              <w:left w:val="single" w:sz="4" w:space="0" w:color="auto"/>
              <w:bottom w:val="single" w:sz="4" w:space="0" w:color="auto"/>
              <w:right w:val="single" w:sz="4" w:space="0" w:color="auto"/>
            </w:tcBorders>
            <w:vAlign w:val="center"/>
            <w:hideMark/>
          </w:tcPr>
          <w:p w14:paraId="7A7201D2"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24 / 44</w:t>
            </w:r>
          </w:p>
        </w:tc>
        <w:tc>
          <w:tcPr>
            <w:tcW w:w="1840" w:type="dxa"/>
            <w:tcBorders>
              <w:top w:val="single" w:sz="4" w:space="0" w:color="auto"/>
              <w:left w:val="single" w:sz="4" w:space="0" w:color="auto"/>
              <w:bottom w:val="single" w:sz="4" w:space="0" w:color="auto"/>
              <w:right w:val="single" w:sz="4" w:space="0" w:color="auto"/>
            </w:tcBorders>
            <w:vAlign w:val="center"/>
            <w:hideMark/>
          </w:tcPr>
          <w:p w14:paraId="02BCCA2E" w14:textId="77777777" w:rsidR="0005693F" w:rsidRPr="00C57049" w:rsidRDefault="0005693F" w:rsidP="0005693F">
            <w:pPr>
              <w:widowControl w:val="0"/>
              <w:autoSpaceDE w:val="0"/>
              <w:autoSpaceDN w:val="0"/>
              <w:adjustRightInd w:val="0"/>
              <w:ind w:right="-20"/>
              <w:jc w:val="center"/>
              <w:rPr>
                <w:sz w:val="22"/>
                <w:szCs w:val="22"/>
              </w:rPr>
            </w:pPr>
            <w:r>
              <w:rPr>
                <w:sz w:val="22"/>
                <w:szCs w:val="22"/>
              </w:rPr>
              <w:t xml:space="preserve">Опрос, </w:t>
            </w:r>
            <w:r w:rsidRPr="00C57049">
              <w:rPr>
                <w:sz w:val="22"/>
                <w:szCs w:val="22"/>
              </w:rPr>
              <w:t xml:space="preserve">решение </w:t>
            </w:r>
            <w:r>
              <w:rPr>
                <w:sz w:val="22"/>
                <w:szCs w:val="22"/>
              </w:rPr>
              <w:t>практико-ориентирован</w:t>
            </w:r>
            <w:r>
              <w:rPr>
                <w:sz w:val="22"/>
                <w:szCs w:val="22"/>
              </w:rPr>
              <w:softHyphen/>
              <w:t xml:space="preserve">ных </w:t>
            </w:r>
            <w:r w:rsidRPr="00C57049">
              <w:rPr>
                <w:sz w:val="22"/>
                <w:szCs w:val="22"/>
              </w:rPr>
              <w:t xml:space="preserve">задач, </w:t>
            </w:r>
            <w:r>
              <w:rPr>
                <w:sz w:val="22"/>
                <w:szCs w:val="22"/>
              </w:rPr>
              <w:t>выступления студентов</w:t>
            </w:r>
          </w:p>
        </w:tc>
      </w:tr>
      <w:tr w:rsidR="0005693F" w:rsidRPr="0093367E" w14:paraId="1FDF6FA1" w14:textId="77777777" w:rsidTr="00E26FBD">
        <w:trPr>
          <w:cantSplit/>
        </w:trPr>
        <w:tc>
          <w:tcPr>
            <w:tcW w:w="567" w:type="dxa"/>
            <w:tcBorders>
              <w:top w:val="single" w:sz="4" w:space="0" w:color="auto"/>
              <w:left w:val="single" w:sz="4" w:space="0" w:color="auto"/>
              <w:bottom w:val="single" w:sz="4" w:space="0" w:color="auto"/>
              <w:right w:val="single" w:sz="4" w:space="0" w:color="auto"/>
            </w:tcBorders>
            <w:vAlign w:val="center"/>
          </w:tcPr>
          <w:p w14:paraId="192FBD52" w14:textId="77777777" w:rsidR="0005693F" w:rsidRPr="00C57049" w:rsidRDefault="0005693F" w:rsidP="003578BE">
            <w:pPr>
              <w:numPr>
                <w:ilvl w:val="0"/>
                <w:numId w:val="6"/>
              </w:numPr>
              <w:ind w:left="0" w:firstLine="0"/>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77E9F72" w14:textId="77777777" w:rsidR="0005693F" w:rsidRPr="00882C7B" w:rsidRDefault="0005693F" w:rsidP="0005693F">
            <w:pPr>
              <w:widowControl w:val="0"/>
              <w:autoSpaceDE w:val="0"/>
              <w:autoSpaceDN w:val="0"/>
              <w:adjustRightInd w:val="0"/>
              <w:ind w:right="-20"/>
              <w:rPr>
                <w:sz w:val="22"/>
                <w:szCs w:val="22"/>
              </w:rPr>
            </w:pPr>
            <w:r w:rsidRPr="00882C7B">
              <w:rPr>
                <w:sz w:val="22"/>
                <w:szCs w:val="22"/>
              </w:rPr>
              <w:t>Методы сравнительного (рыночного) подхода в оценке бизнеса</w:t>
            </w:r>
          </w:p>
        </w:tc>
        <w:tc>
          <w:tcPr>
            <w:tcW w:w="851" w:type="dxa"/>
            <w:tcBorders>
              <w:top w:val="single" w:sz="4" w:space="0" w:color="auto"/>
              <w:left w:val="single" w:sz="4" w:space="0" w:color="auto"/>
              <w:bottom w:val="single" w:sz="4" w:space="0" w:color="auto"/>
              <w:right w:val="single" w:sz="4" w:space="0" w:color="auto"/>
            </w:tcBorders>
            <w:vAlign w:val="center"/>
            <w:hideMark/>
          </w:tcPr>
          <w:p w14:paraId="2FB7BC25"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50 / 50</w:t>
            </w:r>
          </w:p>
        </w:tc>
        <w:tc>
          <w:tcPr>
            <w:tcW w:w="994" w:type="dxa"/>
            <w:tcBorders>
              <w:top w:val="single" w:sz="4" w:space="0" w:color="auto"/>
              <w:left w:val="single" w:sz="4" w:space="0" w:color="auto"/>
              <w:bottom w:val="single" w:sz="4" w:space="0" w:color="auto"/>
              <w:right w:val="single" w:sz="4" w:space="0" w:color="auto"/>
            </w:tcBorders>
            <w:vAlign w:val="center"/>
            <w:hideMark/>
          </w:tcPr>
          <w:p w14:paraId="36B9A837"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20 / 20</w:t>
            </w:r>
          </w:p>
        </w:tc>
        <w:tc>
          <w:tcPr>
            <w:tcW w:w="993" w:type="dxa"/>
            <w:tcBorders>
              <w:top w:val="single" w:sz="4" w:space="0" w:color="auto"/>
              <w:left w:val="single" w:sz="4" w:space="0" w:color="auto"/>
              <w:bottom w:val="single" w:sz="4" w:space="0" w:color="auto"/>
              <w:right w:val="single" w:sz="4" w:space="0" w:color="auto"/>
            </w:tcBorders>
            <w:vAlign w:val="center"/>
            <w:hideMark/>
          </w:tcPr>
          <w:p w14:paraId="0B77187B"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10 / 10</w:t>
            </w:r>
          </w:p>
        </w:tc>
        <w:tc>
          <w:tcPr>
            <w:tcW w:w="1019" w:type="dxa"/>
            <w:tcBorders>
              <w:top w:val="single" w:sz="4" w:space="0" w:color="auto"/>
              <w:left w:val="single" w:sz="4" w:space="0" w:color="auto"/>
              <w:bottom w:val="single" w:sz="4" w:space="0" w:color="auto"/>
              <w:right w:val="single" w:sz="4" w:space="0" w:color="auto"/>
            </w:tcBorders>
            <w:vAlign w:val="center"/>
            <w:hideMark/>
          </w:tcPr>
          <w:p w14:paraId="72F2D9A2"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10 / 10</w:t>
            </w:r>
          </w:p>
        </w:tc>
        <w:tc>
          <w:tcPr>
            <w:tcW w:w="851" w:type="dxa"/>
            <w:tcBorders>
              <w:top w:val="single" w:sz="4" w:space="0" w:color="auto"/>
              <w:left w:val="single" w:sz="4" w:space="0" w:color="auto"/>
              <w:bottom w:val="single" w:sz="4" w:space="0" w:color="auto"/>
              <w:right w:val="single" w:sz="4" w:space="0" w:color="auto"/>
            </w:tcBorders>
            <w:vAlign w:val="center"/>
            <w:hideMark/>
          </w:tcPr>
          <w:p w14:paraId="69940978" w14:textId="33E9AAF2" w:rsidR="0005693F" w:rsidRPr="00704B5A" w:rsidRDefault="0005693F" w:rsidP="00E26FBD">
            <w:pPr>
              <w:widowControl w:val="0"/>
              <w:autoSpaceDE w:val="0"/>
              <w:autoSpaceDN w:val="0"/>
              <w:adjustRightInd w:val="0"/>
              <w:jc w:val="center"/>
              <w:rPr>
                <w:sz w:val="22"/>
                <w:szCs w:val="22"/>
              </w:rPr>
            </w:pPr>
            <w:r w:rsidRPr="00704B5A">
              <w:rPr>
                <w:sz w:val="22"/>
                <w:szCs w:val="22"/>
              </w:rPr>
              <w:t xml:space="preserve">4 / </w:t>
            </w:r>
            <w:r w:rsidR="00E26FBD">
              <w:rPr>
                <w:sz w:val="22"/>
                <w:szCs w:val="22"/>
              </w:rPr>
              <w:t>4</w:t>
            </w:r>
          </w:p>
        </w:tc>
        <w:tc>
          <w:tcPr>
            <w:tcW w:w="994" w:type="dxa"/>
            <w:tcBorders>
              <w:top w:val="single" w:sz="4" w:space="0" w:color="auto"/>
              <w:left w:val="single" w:sz="4" w:space="0" w:color="auto"/>
              <w:bottom w:val="single" w:sz="4" w:space="0" w:color="auto"/>
              <w:right w:val="single" w:sz="4" w:space="0" w:color="auto"/>
            </w:tcBorders>
            <w:vAlign w:val="center"/>
            <w:hideMark/>
          </w:tcPr>
          <w:p w14:paraId="6F3C36E7"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30 / 30</w:t>
            </w:r>
          </w:p>
        </w:tc>
        <w:tc>
          <w:tcPr>
            <w:tcW w:w="1840" w:type="dxa"/>
            <w:tcBorders>
              <w:top w:val="single" w:sz="4" w:space="0" w:color="auto"/>
              <w:left w:val="single" w:sz="4" w:space="0" w:color="auto"/>
              <w:bottom w:val="single" w:sz="4" w:space="0" w:color="auto"/>
              <w:right w:val="single" w:sz="4" w:space="0" w:color="auto"/>
            </w:tcBorders>
            <w:vAlign w:val="center"/>
            <w:hideMark/>
          </w:tcPr>
          <w:p w14:paraId="741334D9" w14:textId="77777777" w:rsidR="0005693F" w:rsidRPr="00C57049" w:rsidRDefault="0005693F" w:rsidP="0005693F">
            <w:pPr>
              <w:widowControl w:val="0"/>
              <w:autoSpaceDE w:val="0"/>
              <w:autoSpaceDN w:val="0"/>
              <w:adjustRightInd w:val="0"/>
              <w:ind w:right="-20"/>
              <w:jc w:val="center"/>
              <w:rPr>
                <w:sz w:val="22"/>
                <w:szCs w:val="22"/>
              </w:rPr>
            </w:pPr>
            <w:r>
              <w:rPr>
                <w:sz w:val="22"/>
                <w:szCs w:val="22"/>
              </w:rPr>
              <w:t xml:space="preserve">Опрос, </w:t>
            </w:r>
            <w:r w:rsidRPr="00C57049">
              <w:rPr>
                <w:sz w:val="22"/>
                <w:szCs w:val="22"/>
              </w:rPr>
              <w:t xml:space="preserve">решение </w:t>
            </w:r>
            <w:r>
              <w:rPr>
                <w:sz w:val="22"/>
                <w:szCs w:val="22"/>
              </w:rPr>
              <w:t>практико-ориентирован</w:t>
            </w:r>
            <w:r>
              <w:rPr>
                <w:sz w:val="22"/>
                <w:szCs w:val="22"/>
              </w:rPr>
              <w:softHyphen/>
              <w:t xml:space="preserve">ных </w:t>
            </w:r>
            <w:r w:rsidRPr="00C57049">
              <w:rPr>
                <w:sz w:val="22"/>
                <w:szCs w:val="22"/>
              </w:rPr>
              <w:t xml:space="preserve">задач, </w:t>
            </w:r>
            <w:r>
              <w:rPr>
                <w:sz w:val="22"/>
                <w:szCs w:val="22"/>
              </w:rPr>
              <w:t>выступления студентов</w:t>
            </w:r>
          </w:p>
        </w:tc>
      </w:tr>
      <w:tr w:rsidR="0005693F" w:rsidRPr="0093367E" w14:paraId="69D34F8B" w14:textId="77777777" w:rsidTr="00E26FBD">
        <w:trPr>
          <w:cantSplit/>
        </w:trPr>
        <w:tc>
          <w:tcPr>
            <w:tcW w:w="567" w:type="dxa"/>
            <w:tcBorders>
              <w:top w:val="single" w:sz="4" w:space="0" w:color="auto"/>
              <w:left w:val="single" w:sz="4" w:space="0" w:color="auto"/>
              <w:bottom w:val="single" w:sz="4" w:space="0" w:color="auto"/>
              <w:right w:val="single" w:sz="4" w:space="0" w:color="auto"/>
            </w:tcBorders>
            <w:vAlign w:val="center"/>
          </w:tcPr>
          <w:p w14:paraId="59CA44A2" w14:textId="77777777" w:rsidR="0005693F" w:rsidRPr="00C57049" w:rsidRDefault="0005693F" w:rsidP="003578BE">
            <w:pPr>
              <w:numPr>
                <w:ilvl w:val="0"/>
                <w:numId w:val="6"/>
              </w:numPr>
              <w:ind w:left="0" w:firstLine="0"/>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3FB7F031" w14:textId="77777777" w:rsidR="0005693F" w:rsidRPr="00882C7B" w:rsidRDefault="0005693F" w:rsidP="0005693F">
            <w:pPr>
              <w:widowControl w:val="0"/>
              <w:autoSpaceDE w:val="0"/>
              <w:autoSpaceDN w:val="0"/>
              <w:adjustRightInd w:val="0"/>
              <w:ind w:right="-20"/>
              <w:rPr>
                <w:sz w:val="22"/>
                <w:szCs w:val="22"/>
              </w:rPr>
            </w:pPr>
            <w:r w:rsidRPr="00882C7B">
              <w:rPr>
                <w:sz w:val="22"/>
                <w:szCs w:val="22"/>
              </w:rPr>
              <w:t>Методы затратного (имущественного) подхода в оценке бизнеса</w:t>
            </w:r>
          </w:p>
        </w:tc>
        <w:tc>
          <w:tcPr>
            <w:tcW w:w="851" w:type="dxa"/>
            <w:tcBorders>
              <w:top w:val="single" w:sz="4" w:space="0" w:color="auto"/>
              <w:left w:val="single" w:sz="4" w:space="0" w:color="auto"/>
              <w:bottom w:val="single" w:sz="4" w:space="0" w:color="auto"/>
              <w:right w:val="single" w:sz="4" w:space="0" w:color="auto"/>
            </w:tcBorders>
            <w:vAlign w:val="center"/>
            <w:hideMark/>
          </w:tcPr>
          <w:p w14:paraId="0E864C83"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60 / 60</w:t>
            </w:r>
          </w:p>
        </w:tc>
        <w:tc>
          <w:tcPr>
            <w:tcW w:w="994" w:type="dxa"/>
            <w:tcBorders>
              <w:top w:val="single" w:sz="4" w:space="0" w:color="auto"/>
              <w:left w:val="single" w:sz="4" w:space="0" w:color="auto"/>
              <w:bottom w:val="single" w:sz="4" w:space="0" w:color="auto"/>
              <w:right w:val="single" w:sz="4" w:space="0" w:color="auto"/>
            </w:tcBorders>
            <w:vAlign w:val="center"/>
            <w:hideMark/>
          </w:tcPr>
          <w:p w14:paraId="513206B8"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20 / 20</w:t>
            </w:r>
          </w:p>
        </w:tc>
        <w:tc>
          <w:tcPr>
            <w:tcW w:w="993" w:type="dxa"/>
            <w:tcBorders>
              <w:top w:val="single" w:sz="4" w:space="0" w:color="auto"/>
              <w:left w:val="single" w:sz="4" w:space="0" w:color="auto"/>
              <w:bottom w:val="single" w:sz="4" w:space="0" w:color="auto"/>
              <w:right w:val="single" w:sz="4" w:space="0" w:color="auto"/>
            </w:tcBorders>
            <w:vAlign w:val="center"/>
            <w:hideMark/>
          </w:tcPr>
          <w:p w14:paraId="0738A57A"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10 / 10</w:t>
            </w:r>
          </w:p>
        </w:tc>
        <w:tc>
          <w:tcPr>
            <w:tcW w:w="1019" w:type="dxa"/>
            <w:tcBorders>
              <w:top w:val="single" w:sz="4" w:space="0" w:color="auto"/>
              <w:left w:val="single" w:sz="4" w:space="0" w:color="auto"/>
              <w:bottom w:val="single" w:sz="4" w:space="0" w:color="auto"/>
              <w:right w:val="single" w:sz="4" w:space="0" w:color="auto"/>
            </w:tcBorders>
            <w:vAlign w:val="center"/>
            <w:hideMark/>
          </w:tcPr>
          <w:p w14:paraId="2330EAA0"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10 / 10</w:t>
            </w:r>
          </w:p>
        </w:tc>
        <w:tc>
          <w:tcPr>
            <w:tcW w:w="851" w:type="dxa"/>
            <w:tcBorders>
              <w:top w:val="single" w:sz="4" w:space="0" w:color="auto"/>
              <w:left w:val="single" w:sz="4" w:space="0" w:color="auto"/>
              <w:bottom w:val="single" w:sz="4" w:space="0" w:color="auto"/>
              <w:right w:val="single" w:sz="4" w:space="0" w:color="auto"/>
            </w:tcBorders>
            <w:vAlign w:val="center"/>
            <w:hideMark/>
          </w:tcPr>
          <w:p w14:paraId="26A5C389" w14:textId="1EBECFF9" w:rsidR="0005693F" w:rsidRPr="00704B5A" w:rsidRDefault="0005693F" w:rsidP="00E26FBD">
            <w:pPr>
              <w:widowControl w:val="0"/>
              <w:autoSpaceDE w:val="0"/>
              <w:autoSpaceDN w:val="0"/>
              <w:adjustRightInd w:val="0"/>
              <w:jc w:val="center"/>
              <w:rPr>
                <w:sz w:val="22"/>
                <w:szCs w:val="22"/>
              </w:rPr>
            </w:pPr>
            <w:r w:rsidRPr="00704B5A">
              <w:rPr>
                <w:sz w:val="22"/>
                <w:szCs w:val="22"/>
              </w:rPr>
              <w:t xml:space="preserve">4 / </w:t>
            </w:r>
            <w:r w:rsidR="00E26FBD">
              <w:rPr>
                <w:sz w:val="22"/>
                <w:szCs w:val="22"/>
              </w:rPr>
              <w:t>4</w:t>
            </w:r>
          </w:p>
        </w:tc>
        <w:tc>
          <w:tcPr>
            <w:tcW w:w="994" w:type="dxa"/>
            <w:tcBorders>
              <w:top w:val="single" w:sz="4" w:space="0" w:color="auto"/>
              <w:left w:val="single" w:sz="4" w:space="0" w:color="auto"/>
              <w:bottom w:val="single" w:sz="4" w:space="0" w:color="auto"/>
              <w:right w:val="single" w:sz="4" w:space="0" w:color="auto"/>
            </w:tcBorders>
            <w:vAlign w:val="center"/>
            <w:hideMark/>
          </w:tcPr>
          <w:p w14:paraId="404B1637"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40 / 40</w:t>
            </w:r>
          </w:p>
        </w:tc>
        <w:tc>
          <w:tcPr>
            <w:tcW w:w="1840" w:type="dxa"/>
            <w:tcBorders>
              <w:top w:val="single" w:sz="4" w:space="0" w:color="auto"/>
              <w:left w:val="single" w:sz="4" w:space="0" w:color="auto"/>
              <w:bottom w:val="single" w:sz="4" w:space="0" w:color="auto"/>
              <w:right w:val="single" w:sz="4" w:space="0" w:color="auto"/>
            </w:tcBorders>
            <w:vAlign w:val="center"/>
            <w:hideMark/>
          </w:tcPr>
          <w:p w14:paraId="1BA025B5" w14:textId="77777777" w:rsidR="0005693F" w:rsidRPr="00C57049" w:rsidRDefault="0005693F" w:rsidP="0005693F">
            <w:pPr>
              <w:widowControl w:val="0"/>
              <w:autoSpaceDE w:val="0"/>
              <w:autoSpaceDN w:val="0"/>
              <w:adjustRightInd w:val="0"/>
              <w:ind w:right="-20"/>
              <w:jc w:val="center"/>
              <w:rPr>
                <w:sz w:val="22"/>
                <w:szCs w:val="22"/>
              </w:rPr>
            </w:pPr>
            <w:r>
              <w:rPr>
                <w:sz w:val="22"/>
                <w:szCs w:val="22"/>
              </w:rPr>
              <w:t xml:space="preserve">Опрос, </w:t>
            </w:r>
            <w:r w:rsidRPr="00C57049">
              <w:rPr>
                <w:sz w:val="22"/>
                <w:szCs w:val="22"/>
              </w:rPr>
              <w:t xml:space="preserve">решение </w:t>
            </w:r>
            <w:r>
              <w:rPr>
                <w:sz w:val="22"/>
                <w:szCs w:val="22"/>
              </w:rPr>
              <w:t>практико-ориентирован</w:t>
            </w:r>
            <w:r>
              <w:rPr>
                <w:sz w:val="22"/>
                <w:szCs w:val="22"/>
              </w:rPr>
              <w:softHyphen/>
              <w:t xml:space="preserve">ных </w:t>
            </w:r>
            <w:r w:rsidRPr="00C57049">
              <w:rPr>
                <w:sz w:val="22"/>
                <w:szCs w:val="22"/>
              </w:rPr>
              <w:t xml:space="preserve">задач, </w:t>
            </w:r>
            <w:r>
              <w:rPr>
                <w:sz w:val="22"/>
                <w:szCs w:val="22"/>
              </w:rPr>
              <w:t>выступления студентов</w:t>
            </w:r>
          </w:p>
        </w:tc>
      </w:tr>
      <w:tr w:rsidR="0005693F" w:rsidRPr="0093367E" w14:paraId="6280A498" w14:textId="77777777" w:rsidTr="00E26FBD">
        <w:trPr>
          <w:cantSplit/>
        </w:trPr>
        <w:tc>
          <w:tcPr>
            <w:tcW w:w="567" w:type="dxa"/>
            <w:tcBorders>
              <w:top w:val="single" w:sz="4" w:space="0" w:color="auto"/>
              <w:left w:val="single" w:sz="4" w:space="0" w:color="auto"/>
              <w:bottom w:val="single" w:sz="4" w:space="0" w:color="auto"/>
              <w:right w:val="single" w:sz="4" w:space="0" w:color="auto"/>
            </w:tcBorders>
            <w:vAlign w:val="center"/>
          </w:tcPr>
          <w:p w14:paraId="6A9F6993" w14:textId="77777777" w:rsidR="0005693F" w:rsidRPr="00C57049" w:rsidRDefault="0005693F" w:rsidP="003578BE">
            <w:pPr>
              <w:numPr>
                <w:ilvl w:val="0"/>
                <w:numId w:val="6"/>
              </w:numPr>
              <w:ind w:left="0" w:firstLine="0"/>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00A223B1" w14:textId="77777777" w:rsidR="0005693F" w:rsidRPr="00882C7B" w:rsidRDefault="0005693F" w:rsidP="0005693F">
            <w:pPr>
              <w:widowControl w:val="0"/>
              <w:autoSpaceDE w:val="0"/>
              <w:autoSpaceDN w:val="0"/>
              <w:adjustRightInd w:val="0"/>
              <w:ind w:right="-20"/>
              <w:rPr>
                <w:sz w:val="22"/>
                <w:szCs w:val="22"/>
              </w:rPr>
            </w:pPr>
            <w:r w:rsidRPr="00882C7B">
              <w:rPr>
                <w:sz w:val="22"/>
                <w:szCs w:val="22"/>
              </w:rPr>
              <w:t>Выведение итоговой величины стоимости бизнеса.</w:t>
            </w:r>
          </w:p>
        </w:tc>
        <w:tc>
          <w:tcPr>
            <w:tcW w:w="851" w:type="dxa"/>
            <w:tcBorders>
              <w:top w:val="single" w:sz="4" w:space="0" w:color="auto"/>
              <w:left w:val="single" w:sz="4" w:space="0" w:color="auto"/>
              <w:bottom w:val="single" w:sz="4" w:space="0" w:color="auto"/>
              <w:right w:val="single" w:sz="4" w:space="0" w:color="auto"/>
            </w:tcBorders>
            <w:vAlign w:val="center"/>
            <w:hideMark/>
          </w:tcPr>
          <w:p w14:paraId="673FF75E"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18 / 16</w:t>
            </w:r>
          </w:p>
        </w:tc>
        <w:tc>
          <w:tcPr>
            <w:tcW w:w="994" w:type="dxa"/>
            <w:tcBorders>
              <w:top w:val="single" w:sz="4" w:space="0" w:color="auto"/>
              <w:left w:val="single" w:sz="4" w:space="0" w:color="auto"/>
              <w:bottom w:val="single" w:sz="4" w:space="0" w:color="auto"/>
              <w:right w:val="single" w:sz="4" w:space="0" w:color="auto"/>
            </w:tcBorders>
            <w:vAlign w:val="center"/>
            <w:hideMark/>
          </w:tcPr>
          <w:p w14:paraId="1C01C896"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12 / 8</w:t>
            </w:r>
          </w:p>
        </w:tc>
        <w:tc>
          <w:tcPr>
            <w:tcW w:w="993" w:type="dxa"/>
            <w:tcBorders>
              <w:top w:val="single" w:sz="4" w:space="0" w:color="auto"/>
              <w:left w:val="single" w:sz="4" w:space="0" w:color="auto"/>
              <w:bottom w:val="single" w:sz="4" w:space="0" w:color="auto"/>
              <w:right w:val="single" w:sz="4" w:space="0" w:color="auto"/>
            </w:tcBorders>
            <w:vAlign w:val="center"/>
            <w:hideMark/>
          </w:tcPr>
          <w:p w14:paraId="0B78F5F7"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6 / 4</w:t>
            </w:r>
          </w:p>
        </w:tc>
        <w:tc>
          <w:tcPr>
            <w:tcW w:w="1019" w:type="dxa"/>
            <w:tcBorders>
              <w:top w:val="single" w:sz="4" w:space="0" w:color="auto"/>
              <w:left w:val="single" w:sz="4" w:space="0" w:color="auto"/>
              <w:bottom w:val="single" w:sz="4" w:space="0" w:color="auto"/>
              <w:right w:val="single" w:sz="4" w:space="0" w:color="auto"/>
            </w:tcBorders>
            <w:vAlign w:val="center"/>
            <w:hideMark/>
          </w:tcPr>
          <w:p w14:paraId="3A80C58B"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6 / 4</w:t>
            </w:r>
          </w:p>
        </w:tc>
        <w:tc>
          <w:tcPr>
            <w:tcW w:w="851" w:type="dxa"/>
            <w:tcBorders>
              <w:top w:val="single" w:sz="4" w:space="0" w:color="auto"/>
              <w:left w:val="single" w:sz="4" w:space="0" w:color="auto"/>
              <w:bottom w:val="single" w:sz="4" w:space="0" w:color="auto"/>
              <w:right w:val="single" w:sz="4" w:space="0" w:color="auto"/>
            </w:tcBorders>
            <w:vAlign w:val="center"/>
            <w:hideMark/>
          </w:tcPr>
          <w:p w14:paraId="792743E7"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4 / 2</w:t>
            </w:r>
          </w:p>
        </w:tc>
        <w:tc>
          <w:tcPr>
            <w:tcW w:w="994" w:type="dxa"/>
            <w:tcBorders>
              <w:top w:val="single" w:sz="4" w:space="0" w:color="auto"/>
              <w:left w:val="single" w:sz="4" w:space="0" w:color="auto"/>
              <w:bottom w:val="single" w:sz="4" w:space="0" w:color="auto"/>
              <w:right w:val="single" w:sz="4" w:space="0" w:color="auto"/>
            </w:tcBorders>
            <w:vAlign w:val="center"/>
            <w:hideMark/>
          </w:tcPr>
          <w:p w14:paraId="7264F006"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6 / 8</w:t>
            </w:r>
          </w:p>
        </w:tc>
        <w:tc>
          <w:tcPr>
            <w:tcW w:w="1840" w:type="dxa"/>
            <w:tcBorders>
              <w:top w:val="single" w:sz="4" w:space="0" w:color="auto"/>
              <w:left w:val="single" w:sz="4" w:space="0" w:color="auto"/>
              <w:bottom w:val="single" w:sz="4" w:space="0" w:color="auto"/>
              <w:right w:val="single" w:sz="4" w:space="0" w:color="auto"/>
            </w:tcBorders>
            <w:vAlign w:val="center"/>
            <w:hideMark/>
          </w:tcPr>
          <w:p w14:paraId="255900CE" w14:textId="77777777" w:rsidR="0005693F" w:rsidRPr="00C57049" w:rsidRDefault="0005693F" w:rsidP="0005693F">
            <w:pPr>
              <w:widowControl w:val="0"/>
              <w:autoSpaceDE w:val="0"/>
              <w:autoSpaceDN w:val="0"/>
              <w:adjustRightInd w:val="0"/>
              <w:ind w:right="-20"/>
              <w:jc w:val="center"/>
              <w:rPr>
                <w:sz w:val="22"/>
                <w:szCs w:val="22"/>
              </w:rPr>
            </w:pPr>
            <w:r>
              <w:rPr>
                <w:sz w:val="22"/>
                <w:szCs w:val="22"/>
              </w:rPr>
              <w:t xml:space="preserve">Опрос, </w:t>
            </w:r>
            <w:r w:rsidRPr="00C57049">
              <w:rPr>
                <w:sz w:val="22"/>
                <w:szCs w:val="22"/>
              </w:rPr>
              <w:t xml:space="preserve">решение </w:t>
            </w:r>
            <w:r>
              <w:rPr>
                <w:sz w:val="22"/>
                <w:szCs w:val="22"/>
              </w:rPr>
              <w:t>практико-ориентирован</w:t>
            </w:r>
            <w:r>
              <w:rPr>
                <w:sz w:val="22"/>
                <w:szCs w:val="22"/>
              </w:rPr>
              <w:softHyphen/>
              <w:t xml:space="preserve">ных </w:t>
            </w:r>
            <w:r w:rsidRPr="00C57049">
              <w:rPr>
                <w:sz w:val="22"/>
                <w:szCs w:val="22"/>
              </w:rPr>
              <w:t>задач</w:t>
            </w:r>
          </w:p>
        </w:tc>
      </w:tr>
      <w:tr w:rsidR="0005693F" w:rsidRPr="0093367E" w14:paraId="00D6803B" w14:textId="77777777" w:rsidTr="00E26FBD">
        <w:trPr>
          <w:cantSplit/>
        </w:trPr>
        <w:tc>
          <w:tcPr>
            <w:tcW w:w="567" w:type="dxa"/>
            <w:tcBorders>
              <w:top w:val="single" w:sz="4" w:space="0" w:color="auto"/>
              <w:left w:val="single" w:sz="4" w:space="0" w:color="auto"/>
              <w:bottom w:val="single" w:sz="4" w:space="0" w:color="auto"/>
              <w:right w:val="single" w:sz="4" w:space="0" w:color="auto"/>
            </w:tcBorders>
            <w:vAlign w:val="center"/>
          </w:tcPr>
          <w:p w14:paraId="7C37392D" w14:textId="77777777" w:rsidR="0005693F" w:rsidRPr="00C57049" w:rsidRDefault="0005693F" w:rsidP="003578BE">
            <w:pPr>
              <w:numPr>
                <w:ilvl w:val="0"/>
                <w:numId w:val="6"/>
              </w:numPr>
              <w:ind w:left="0" w:firstLine="0"/>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D996B01" w14:textId="77777777" w:rsidR="0005693F" w:rsidRPr="00882C7B" w:rsidRDefault="0005693F" w:rsidP="0005693F">
            <w:pPr>
              <w:widowControl w:val="0"/>
              <w:autoSpaceDE w:val="0"/>
              <w:autoSpaceDN w:val="0"/>
              <w:adjustRightInd w:val="0"/>
              <w:ind w:right="-20"/>
              <w:rPr>
                <w:sz w:val="22"/>
                <w:szCs w:val="22"/>
              </w:rPr>
            </w:pPr>
            <w:r w:rsidRPr="00882C7B">
              <w:rPr>
                <w:sz w:val="22"/>
                <w:szCs w:val="22"/>
              </w:rPr>
              <w:t>Отчет об оценке стоимости бизнеса</w:t>
            </w:r>
          </w:p>
        </w:tc>
        <w:tc>
          <w:tcPr>
            <w:tcW w:w="851" w:type="dxa"/>
            <w:tcBorders>
              <w:top w:val="single" w:sz="4" w:space="0" w:color="auto"/>
              <w:left w:val="single" w:sz="4" w:space="0" w:color="auto"/>
              <w:bottom w:val="single" w:sz="4" w:space="0" w:color="auto"/>
              <w:right w:val="single" w:sz="4" w:space="0" w:color="auto"/>
            </w:tcBorders>
            <w:vAlign w:val="center"/>
            <w:hideMark/>
          </w:tcPr>
          <w:p w14:paraId="31AB08B7"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26 / 26</w:t>
            </w:r>
          </w:p>
        </w:tc>
        <w:tc>
          <w:tcPr>
            <w:tcW w:w="994" w:type="dxa"/>
            <w:tcBorders>
              <w:top w:val="single" w:sz="4" w:space="0" w:color="auto"/>
              <w:left w:val="single" w:sz="4" w:space="0" w:color="auto"/>
              <w:bottom w:val="single" w:sz="4" w:space="0" w:color="auto"/>
              <w:right w:val="single" w:sz="4" w:space="0" w:color="auto"/>
            </w:tcBorders>
            <w:vAlign w:val="center"/>
            <w:hideMark/>
          </w:tcPr>
          <w:p w14:paraId="097A17FF"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12 / 8</w:t>
            </w:r>
          </w:p>
        </w:tc>
        <w:tc>
          <w:tcPr>
            <w:tcW w:w="993" w:type="dxa"/>
            <w:tcBorders>
              <w:top w:val="single" w:sz="4" w:space="0" w:color="auto"/>
              <w:left w:val="single" w:sz="4" w:space="0" w:color="auto"/>
              <w:bottom w:val="single" w:sz="4" w:space="0" w:color="auto"/>
              <w:right w:val="single" w:sz="4" w:space="0" w:color="auto"/>
            </w:tcBorders>
            <w:vAlign w:val="center"/>
            <w:hideMark/>
          </w:tcPr>
          <w:p w14:paraId="2BF73800"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6 / 4</w:t>
            </w:r>
          </w:p>
        </w:tc>
        <w:tc>
          <w:tcPr>
            <w:tcW w:w="1019" w:type="dxa"/>
            <w:tcBorders>
              <w:top w:val="single" w:sz="4" w:space="0" w:color="auto"/>
              <w:left w:val="single" w:sz="4" w:space="0" w:color="auto"/>
              <w:bottom w:val="single" w:sz="4" w:space="0" w:color="auto"/>
              <w:right w:val="single" w:sz="4" w:space="0" w:color="auto"/>
            </w:tcBorders>
            <w:vAlign w:val="center"/>
            <w:hideMark/>
          </w:tcPr>
          <w:p w14:paraId="462C31D7"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6 / 4</w:t>
            </w:r>
          </w:p>
        </w:tc>
        <w:tc>
          <w:tcPr>
            <w:tcW w:w="851" w:type="dxa"/>
            <w:tcBorders>
              <w:top w:val="single" w:sz="4" w:space="0" w:color="auto"/>
              <w:left w:val="single" w:sz="4" w:space="0" w:color="auto"/>
              <w:bottom w:val="single" w:sz="4" w:space="0" w:color="auto"/>
              <w:right w:val="single" w:sz="4" w:space="0" w:color="auto"/>
            </w:tcBorders>
            <w:vAlign w:val="center"/>
            <w:hideMark/>
          </w:tcPr>
          <w:p w14:paraId="2880D6C7"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4 / 2</w:t>
            </w:r>
          </w:p>
        </w:tc>
        <w:tc>
          <w:tcPr>
            <w:tcW w:w="994" w:type="dxa"/>
            <w:tcBorders>
              <w:top w:val="single" w:sz="4" w:space="0" w:color="auto"/>
              <w:left w:val="single" w:sz="4" w:space="0" w:color="auto"/>
              <w:bottom w:val="single" w:sz="4" w:space="0" w:color="auto"/>
              <w:right w:val="single" w:sz="4" w:space="0" w:color="auto"/>
            </w:tcBorders>
            <w:vAlign w:val="center"/>
            <w:hideMark/>
          </w:tcPr>
          <w:p w14:paraId="71BC69AE"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14 / 18</w:t>
            </w:r>
          </w:p>
        </w:tc>
        <w:tc>
          <w:tcPr>
            <w:tcW w:w="1840" w:type="dxa"/>
            <w:tcBorders>
              <w:top w:val="single" w:sz="4" w:space="0" w:color="auto"/>
              <w:left w:val="single" w:sz="4" w:space="0" w:color="auto"/>
              <w:bottom w:val="single" w:sz="4" w:space="0" w:color="auto"/>
              <w:right w:val="single" w:sz="4" w:space="0" w:color="auto"/>
            </w:tcBorders>
            <w:vAlign w:val="center"/>
            <w:hideMark/>
          </w:tcPr>
          <w:p w14:paraId="642F2CCC" w14:textId="77777777" w:rsidR="0005693F" w:rsidRPr="00C57049" w:rsidRDefault="0005693F" w:rsidP="0005693F">
            <w:pPr>
              <w:widowControl w:val="0"/>
              <w:autoSpaceDE w:val="0"/>
              <w:autoSpaceDN w:val="0"/>
              <w:adjustRightInd w:val="0"/>
              <w:ind w:right="-20"/>
              <w:jc w:val="center"/>
              <w:rPr>
                <w:sz w:val="22"/>
                <w:szCs w:val="22"/>
              </w:rPr>
            </w:pPr>
            <w:r>
              <w:rPr>
                <w:sz w:val="22"/>
                <w:szCs w:val="22"/>
              </w:rPr>
              <w:t>Опрос, выступления студентов, анализ результатов выполнения расчетно-аналитической работы</w:t>
            </w:r>
          </w:p>
        </w:tc>
      </w:tr>
      <w:tr w:rsidR="0005693F" w:rsidRPr="0093367E" w14:paraId="2680F5E1" w14:textId="77777777" w:rsidTr="00E26FBD">
        <w:trPr>
          <w:cantSplit/>
        </w:trPr>
        <w:tc>
          <w:tcPr>
            <w:tcW w:w="567" w:type="dxa"/>
            <w:tcBorders>
              <w:top w:val="single" w:sz="4" w:space="0" w:color="auto"/>
              <w:left w:val="single" w:sz="4" w:space="0" w:color="auto"/>
              <w:bottom w:val="single" w:sz="4" w:space="0" w:color="auto"/>
              <w:right w:val="single" w:sz="4" w:space="0" w:color="auto"/>
            </w:tcBorders>
            <w:vAlign w:val="center"/>
          </w:tcPr>
          <w:p w14:paraId="4001FD0C" w14:textId="77777777" w:rsidR="0005693F" w:rsidRPr="00C57049" w:rsidRDefault="0005693F" w:rsidP="003578BE">
            <w:pPr>
              <w:numPr>
                <w:ilvl w:val="0"/>
                <w:numId w:val="6"/>
              </w:numPr>
              <w:ind w:left="0" w:firstLine="0"/>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2755963F" w14:textId="77777777" w:rsidR="0005693F" w:rsidRPr="00882C7B" w:rsidRDefault="0005693F" w:rsidP="0005693F">
            <w:pPr>
              <w:widowControl w:val="0"/>
              <w:autoSpaceDE w:val="0"/>
              <w:autoSpaceDN w:val="0"/>
              <w:adjustRightInd w:val="0"/>
              <w:ind w:right="-20"/>
              <w:rPr>
                <w:sz w:val="22"/>
                <w:szCs w:val="22"/>
              </w:rPr>
            </w:pPr>
            <w:r w:rsidRPr="00882C7B">
              <w:rPr>
                <w:sz w:val="22"/>
                <w:szCs w:val="22"/>
              </w:rPr>
              <w:t>Преимущества и риски внедрения цифровых технологий в оценке бизнеса</w:t>
            </w:r>
          </w:p>
        </w:tc>
        <w:tc>
          <w:tcPr>
            <w:tcW w:w="851" w:type="dxa"/>
            <w:tcBorders>
              <w:top w:val="single" w:sz="4" w:space="0" w:color="auto"/>
              <w:left w:val="single" w:sz="4" w:space="0" w:color="auto"/>
              <w:bottom w:val="single" w:sz="4" w:space="0" w:color="auto"/>
              <w:right w:val="single" w:sz="4" w:space="0" w:color="auto"/>
            </w:tcBorders>
            <w:vAlign w:val="center"/>
            <w:hideMark/>
          </w:tcPr>
          <w:p w14:paraId="1971A882"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8 / 8</w:t>
            </w:r>
          </w:p>
        </w:tc>
        <w:tc>
          <w:tcPr>
            <w:tcW w:w="994" w:type="dxa"/>
            <w:tcBorders>
              <w:top w:val="single" w:sz="4" w:space="0" w:color="auto"/>
              <w:left w:val="single" w:sz="4" w:space="0" w:color="auto"/>
              <w:bottom w:val="single" w:sz="4" w:space="0" w:color="auto"/>
              <w:right w:val="single" w:sz="4" w:space="0" w:color="auto"/>
            </w:tcBorders>
            <w:vAlign w:val="center"/>
            <w:hideMark/>
          </w:tcPr>
          <w:p w14:paraId="385A50DA"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4 / 4</w:t>
            </w:r>
          </w:p>
        </w:tc>
        <w:tc>
          <w:tcPr>
            <w:tcW w:w="993" w:type="dxa"/>
            <w:tcBorders>
              <w:top w:val="single" w:sz="4" w:space="0" w:color="auto"/>
              <w:left w:val="single" w:sz="4" w:space="0" w:color="auto"/>
              <w:bottom w:val="single" w:sz="4" w:space="0" w:color="auto"/>
              <w:right w:val="single" w:sz="4" w:space="0" w:color="auto"/>
            </w:tcBorders>
            <w:vAlign w:val="center"/>
            <w:hideMark/>
          </w:tcPr>
          <w:p w14:paraId="7BDC9BED"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2 / 2</w:t>
            </w:r>
          </w:p>
        </w:tc>
        <w:tc>
          <w:tcPr>
            <w:tcW w:w="1019" w:type="dxa"/>
            <w:tcBorders>
              <w:top w:val="single" w:sz="4" w:space="0" w:color="auto"/>
              <w:left w:val="single" w:sz="4" w:space="0" w:color="auto"/>
              <w:bottom w:val="single" w:sz="4" w:space="0" w:color="auto"/>
              <w:right w:val="single" w:sz="4" w:space="0" w:color="auto"/>
            </w:tcBorders>
            <w:vAlign w:val="center"/>
            <w:hideMark/>
          </w:tcPr>
          <w:p w14:paraId="5956C00B"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2 / 2</w:t>
            </w:r>
          </w:p>
        </w:tc>
        <w:tc>
          <w:tcPr>
            <w:tcW w:w="851" w:type="dxa"/>
            <w:tcBorders>
              <w:top w:val="single" w:sz="4" w:space="0" w:color="auto"/>
              <w:left w:val="single" w:sz="4" w:space="0" w:color="auto"/>
              <w:bottom w:val="single" w:sz="4" w:space="0" w:color="auto"/>
              <w:right w:val="single" w:sz="4" w:space="0" w:color="auto"/>
            </w:tcBorders>
            <w:vAlign w:val="center"/>
            <w:hideMark/>
          </w:tcPr>
          <w:p w14:paraId="70124407" w14:textId="5E5EB47D" w:rsidR="0005693F" w:rsidRPr="00704B5A" w:rsidRDefault="0005693F" w:rsidP="00E26FBD">
            <w:pPr>
              <w:widowControl w:val="0"/>
              <w:autoSpaceDE w:val="0"/>
              <w:autoSpaceDN w:val="0"/>
              <w:adjustRightInd w:val="0"/>
              <w:jc w:val="center"/>
              <w:rPr>
                <w:sz w:val="22"/>
                <w:szCs w:val="22"/>
              </w:rPr>
            </w:pPr>
            <w:r w:rsidRPr="00704B5A">
              <w:rPr>
                <w:sz w:val="22"/>
                <w:szCs w:val="22"/>
              </w:rPr>
              <w:t xml:space="preserve">2 / </w:t>
            </w:r>
            <w:r w:rsidR="00E26FBD">
              <w:rPr>
                <w:sz w:val="22"/>
                <w:szCs w:val="22"/>
              </w:rPr>
              <w:t>1</w:t>
            </w:r>
          </w:p>
        </w:tc>
        <w:tc>
          <w:tcPr>
            <w:tcW w:w="994" w:type="dxa"/>
            <w:tcBorders>
              <w:top w:val="single" w:sz="4" w:space="0" w:color="auto"/>
              <w:left w:val="single" w:sz="4" w:space="0" w:color="auto"/>
              <w:bottom w:val="single" w:sz="4" w:space="0" w:color="auto"/>
              <w:right w:val="single" w:sz="4" w:space="0" w:color="auto"/>
            </w:tcBorders>
            <w:vAlign w:val="center"/>
            <w:hideMark/>
          </w:tcPr>
          <w:p w14:paraId="07C8BF2D" w14:textId="77777777" w:rsidR="0005693F" w:rsidRPr="00704B5A" w:rsidRDefault="0005693F" w:rsidP="0005693F">
            <w:pPr>
              <w:widowControl w:val="0"/>
              <w:autoSpaceDE w:val="0"/>
              <w:autoSpaceDN w:val="0"/>
              <w:adjustRightInd w:val="0"/>
              <w:jc w:val="center"/>
              <w:rPr>
                <w:sz w:val="22"/>
                <w:szCs w:val="22"/>
              </w:rPr>
            </w:pPr>
            <w:r w:rsidRPr="00704B5A">
              <w:rPr>
                <w:sz w:val="22"/>
                <w:szCs w:val="22"/>
              </w:rPr>
              <w:t>4 / 4</w:t>
            </w:r>
          </w:p>
        </w:tc>
        <w:tc>
          <w:tcPr>
            <w:tcW w:w="1840" w:type="dxa"/>
            <w:tcBorders>
              <w:top w:val="single" w:sz="4" w:space="0" w:color="auto"/>
              <w:left w:val="single" w:sz="4" w:space="0" w:color="auto"/>
              <w:bottom w:val="single" w:sz="4" w:space="0" w:color="auto"/>
              <w:right w:val="single" w:sz="4" w:space="0" w:color="auto"/>
            </w:tcBorders>
            <w:vAlign w:val="center"/>
            <w:hideMark/>
          </w:tcPr>
          <w:p w14:paraId="3B5AD3ED" w14:textId="77777777" w:rsidR="0005693F" w:rsidRPr="00C57049" w:rsidRDefault="0005693F" w:rsidP="0005693F">
            <w:pPr>
              <w:widowControl w:val="0"/>
              <w:autoSpaceDE w:val="0"/>
              <w:autoSpaceDN w:val="0"/>
              <w:adjustRightInd w:val="0"/>
              <w:ind w:right="-20"/>
              <w:jc w:val="center"/>
              <w:rPr>
                <w:sz w:val="22"/>
                <w:szCs w:val="22"/>
              </w:rPr>
            </w:pPr>
            <w:r w:rsidRPr="00C57049">
              <w:rPr>
                <w:sz w:val="22"/>
                <w:szCs w:val="22"/>
              </w:rPr>
              <w:t xml:space="preserve">Обсуждение вопросов, </w:t>
            </w:r>
            <w:r>
              <w:rPr>
                <w:sz w:val="22"/>
                <w:szCs w:val="22"/>
              </w:rPr>
              <w:t>дискуссия</w:t>
            </w:r>
          </w:p>
        </w:tc>
      </w:tr>
      <w:tr w:rsidR="0005693F" w:rsidRPr="0093367E" w14:paraId="48CB922D" w14:textId="77777777" w:rsidTr="00E26FBD">
        <w:trPr>
          <w:cantSplit/>
        </w:trPr>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3C6576DB" w14:textId="77777777" w:rsidR="0005693F" w:rsidRPr="007745BC" w:rsidRDefault="0005693F" w:rsidP="0005693F">
            <w:pPr>
              <w:jc w:val="right"/>
              <w:rPr>
                <w:b/>
                <w:sz w:val="24"/>
                <w:szCs w:val="24"/>
              </w:rPr>
            </w:pPr>
            <w:r>
              <w:rPr>
                <w:b/>
                <w:sz w:val="24"/>
                <w:szCs w:val="24"/>
              </w:rPr>
              <w:t>В целом по дисциплине</w:t>
            </w:r>
          </w:p>
        </w:tc>
        <w:tc>
          <w:tcPr>
            <w:tcW w:w="851" w:type="dxa"/>
            <w:tcBorders>
              <w:top w:val="single" w:sz="4" w:space="0" w:color="auto"/>
              <w:left w:val="single" w:sz="4" w:space="0" w:color="auto"/>
              <w:bottom w:val="single" w:sz="4" w:space="0" w:color="auto"/>
              <w:right w:val="single" w:sz="4" w:space="0" w:color="auto"/>
            </w:tcBorders>
            <w:vAlign w:val="center"/>
            <w:hideMark/>
          </w:tcPr>
          <w:p w14:paraId="1B8D794A" w14:textId="77777777" w:rsidR="0005693F" w:rsidRPr="00704B5A" w:rsidRDefault="0005693F" w:rsidP="0005693F">
            <w:pPr>
              <w:widowControl w:val="0"/>
              <w:autoSpaceDE w:val="0"/>
              <w:autoSpaceDN w:val="0"/>
              <w:adjustRightInd w:val="0"/>
              <w:ind w:left="-57" w:right="-57"/>
              <w:jc w:val="center"/>
              <w:rPr>
                <w:spacing w:val="-4"/>
                <w:sz w:val="22"/>
                <w:szCs w:val="22"/>
              </w:rPr>
            </w:pPr>
            <w:r w:rsidRPr="00704B5A">
              <w:rPr>
                <w:spacing w:val="-4"/>
                <w:sz w:val="22"/>
                <w:szCs w:val="22"/>
              </w:rPr>
              <w:t>288 / 288</w:t>
            </w:r>
          </w:p>
        </w:tc>
        <w:tc>
          <w:tcPr>
            <w:tcW w:w="994" w:type="dxa"/>
            <w:tcBorders>
              <w:top w:val="single" w:sz="4" w:space="0" w:color="auto"/>
              <w:left w:val="single" w:sz="4" w:space="0" w:color="auto"/>
              <w:bottom w:val="single" w:sz="4" w:space="0" w:color="auto"/>
              <w:right w:val="single" w:sz="4" w:space="0" w:color="auto"/>
            </w:tcBorders>
            <w:vAlign w:val="center"/>
            <w:hideMark/>
          </w:tcPr>
          <w:p w14:paraId="1D72DB89" w14:textId="77777777" w:rsidR="0005693F" w:rsidRPr="00704B5A" w:rsidRDefault="0005693F" w:rsidP="0005693F">
            <w:pPr>
              <w:widowControl w:val="0"/>
              <w:autoSpaceDE w:val="0"/>
              <w:autoSpaceDN w:val="0"/>
              <w:adjustRightInd w:val="0"/>
              <w:ind w:left="-57" w:right="-57"/>
              <w:jc w:val="center"/>
              <w:rPr>
                <w:spacing w:val="-4"/>
                <w:sz w:val="22"/>
                <w:szCs w:val="22"/>
              </w:rPr>
            </w:pPr>
            <w:r w:rsidRPr="00704B5A">
              <w:rPr>
                <w:spacing w:val="-4"/>
                <w:sz w:val="22"/>
                <w:szCs w:val="22"/>
              </w:rPr>
              <w:t>136 / 96</w:t>
            </w:r>
          </w:p>
        </w:tc>
        <w:tc>
          <w:tcPr>
            <w:tcW w:w="993" w:type="dxa"/>
            <w:tcBorders>
              <w:top w:val="single" w:sz="4" w:space="0" w:color="auto"/>
              <w:left w:val="single" w:sz="4" w:space="0" w:color="auto"/>
              <w:bottom w:val="single" w:sz="4" w:space="0" w:color="auto"/>
              <w:right w:val="single" w:sz="4" w:space="0" w:color="auto"/>
            </w:tcBorders>
            <w:vAlign w:val="center"/>
            <w:hideMark/>
          </w:tcPr>
          <w:p w14:paraId="5A5CCD77" w14:textId="77777777" w:rsidR="0005693F" w:rsidRPr="00704B5A" w:rsidRDefault="0005693F" w:rsidP="0005693F">
            <w:pPr>
              <w:widowControl w:val="0"/>
              <w:autoSpaceDE w:val="0"/>
              <w:autoSpaceDN w:val="0"/>
              <w:adjustRightInd w:val="0"/>
              <w:ind w:left="-57" w:right="-57"/>
              <w:jc w:val="center"/>
              <w:rPr>
                <w:spacing w:val="-4"/>
                <w:sz w:val="22"/>
                <w:szCs w:val="22"/>
              </w:rPr>
            </w:pPr>
            <w:r w:rsidRPr="00704B5A">
              <w:rPr>
                <w:spacing w:val="-4"/>
                <w:sz w:val="22"/>
                <w:szCs w:val="22"/>
              </w:rPr>
              <w:t>68 / 48</w:t>
            </w:r>
          </w:p>
        </w:tc>
        <w:tc>
          <w:tcPr>
            <w:tcW w:w="1019" w:type="dxa"/>
            <w:tcBorders>
              <w:top w:val="single" w:sz="4" w:space="0" w:color="auto"/>
              <w:left w:val="single" w:sz="4" w:space="0" w:color="auto"/>
              <w:bottom w:val="single" w:sz="4" w:space="0" w:color="auto"/>
              <w:right w:val="single" w:sz="4" w:space="0" w:color="auto"/>
            </w:tcBorders>
            <w:vAlign w:val="center"/>
            <w:hideMark/>
          </w:tcPr>
          <w:p w14:paraId="35433F00" w14:textId="77777777" w:rsidR="0005693F" w:rsidRPr="00704B5A" w:rsidRDefault="0005693F" w:rsidP="0005693F">
            <w:pPr>
              <w:widowControl w:val="0"/>
              <w:autoSpaceDE w:val="0"/>
              <w:autoSpaceDN w:val="0"/>
              <w:adjustRightInd w:val="0"/>
              <w:ind w:left="-57" w:right="-57"/>
              <w:jc w:val="center"/>
              <w:rPr>
                <w:spacing w:val="-4"/>
                <w:sz w:val="22"/>
                <w:szCs w:val="22"/>
              </w:rPr>
            </w:pPr>
            <w:r w:rsidRPr="00704B5A">
              <w:rPr>
                <w:spacing w:val="-4"/>
                <w:sz w:val="22"/>
                <w:szCs w:val="22"/>
              </w:rPr>
              <w:t>68 / 48</w:t>
            </w:r>
          </w:p>
        </w:tc>
        <w:tc>
          <w:tcPr>
            <w:tcW w:w="851" w:type="dxa"/>
            <w:tcBorders>
              <w:top w:val="single" w:sz="4" w:space="0" w:color="auto"/>
              <w:left w:val="single" w:sz="4" w:space="0" w:color="auto"/>
              <w:bottom w:val="single" w:sz="4" w:space="0" w:color="auto"/>
              <w:right w:val="single" w:sz="4" w:space="0" w:color="auto"/>
            </w:tcBorders>
            <w:vAlign w:val="center"/>
            <w:hideMark/>
          </w:tcPr>
          <w:p w14:paraId="6FD4A4A2" w14:textId="647A8485" w:rsidR="0005693F" w:rsidRPr="00704B5A" w:rsidRDefault="0005693F" w:rsidP="00E26FBD">
            <w:pPr>
              <w:widowControl w:val="0"/>
              <w:autoSpaceDE w:val="0"/>
              <w:autoSpaceDN w:val="0"/>
              <w:adjustRightInd w:val="0"/>
              <w:ind w:left="-57" w:right="-57"/>
              <w:jc w:val="center"/>
              <w:rPr>
                <w:spacing w:val="-4"/>
                <w:sz w:val="22"/>
                <w:szCs w:val="22"/>
              </w:rPr>
            </w:pPr>
            <w:r w:rsidRPr="00704B5A">
              <w:rPr>
                <w:spacing w:val="-4"/>
                <w:sz w:val="22"/>
                <w:szCs w:val="22"/>
              </w:rPr>
              <w:t xml:space="preserve">36 / </w:t>
            </w:r>
            <w:r w:rsidR="00E26FBD">
              <w:rPr>
                <w:spacing w:val="-4"/>
                <w:sz w:val="22"/>
                <w:szCs w:val="22"/>
              </w:rPr>
              <w:t>2</w:t>
            </w:r>
            <w:r w:rsidRPr="00704B5A">
              <w:rPr>
                <w:spacing w:val="-4"/>
                <w:sz w:val="22"/>
                <w:szCs w:val="22"/>
              </w:rPr>
              <w:t>2</w:t>
            </w:r>
          </w:p>
        </w:tc>
        <w:tc>
          <w:tcPr>
            <w:tcW w:w="994" w:type="dxa"/>
            <w:tcBorders>
              <w:top w:val="single" w:sz="4" w:space="0" w:color="auto"/>
              <w:left w:val="single" w:sz="4" w:space="0" w:color="auto"/>
              <w:bottom w:val="single" w:sz="4" w:space="0" w:color="auto"/>
              <w:right w:val="single" w:sz="4" w:space="0" w:color="auto"/>
            </w:tcBorders>
            <w:vAlign w:val="center"/>
            <w:hideMark/>
          </w:tcPr>
          <w:p w14:paraId="4BBCDF8D" w14:textId="77777777" w:rsidR="0005693F" w:rsidRPr="00704B5A" w:rsidRDefault="0005693F" w:rsidP="0005693F">
            <w:pPr>
              <w:widowControl w:val="0"/>
              <w:autoSpaceDE w:val="0"/>
              <w:autoSpaceDN w:val="0"/>
              <w:adjustRightInd w:val="0"/>
              <w:ind w:left="-57" w:right="-57"/>
              <w:jc w:val="center"/>
              <w:rPr>
                <w:spacing w:val="-4"/>
                <w:sz w:val="22"/>
                <w:szCs w:val="22"/>
              </w:rPr>
            </w:pPr>
            <w:r w:rsidRPr="00704B5A">
              <w:rPr>
                <w:spacing w:val="-4"/>
                <w:sz w:val="22"/>
                <w:szCs w:val="22"/>
              </w:rPr>
              <w:t>152 / 192</w:t>
            </w:r>
          </w:p>
        </w:tc>
        <w:tc>
          <w:tcPr>
            <w:tcW w:w="1840" w:type="dxa"/>
            <w:tcBorders>
              <w:top w:val="single" w:sz="4" w:space="0" w:color="auto"/>
              <w:left w:val="single" w:sz="4" w:space="0" w:color="auto"/>
              <w:bottom w:val="single" w:sz="4" w:space="0" w:color="auto"/>
              <w:right w:val="single" w:sz="4" w:space="0" w:color="auto"/>
            </w:tcBorders>
            <w:vAlign w:val="center"/>
            <w:hideMark/>
          </w:tcPr>
          <w:p w14:paraId="56C3D33D" w14:textId="77777777" w:rsidR="0005693F" w:rsidRDefault="0005693F" w:rsidP="0005693F">
            <w:pPr>
              <w:jc w:val="center"/>
              <w:rPr>
                <w:sz w:val="24"/>
                <w:szCs w:val="24"/>
              </w:rPr>
            </w:pPr>
            <w:r w:rsidRPr="00402EF2">
              <w:rPr>
                <w:sz w:val="24"/>
                <w:szCs w:val="24"/>
              </w:rPr>
              <w:t>Согласно учебному плану</w:t>
            </w:r>
          </w:p>
          <w:p w14:paraId="27D8F213" w14:textId="05EBF7B1" w:rsidR="00E26FBD" w:rsidRPr="00402EF2" w:rsidRDefault="00E26FBD" w:rsidP="0005693F">
            <w:pPr>
              <w:jc w:val="center"/>
              <w:rPr>
                <w:sz w:val="24"/>
                <w:szCs w:val="24"/>
              </w:rPr>
            </w:pPr>
            <w:r>
              <w:rPr>
                <w:sz w:val="24"/>
                <w:szCs w:val="24"/>
              </w:rPr>
              <w:t>расчетно-аналитическая работа, курсовая работа по дисциплине</w:t>
            </w:r>
          </w:p>
        </w:tc>
      </w:tr>
      <w:tr w:rsidR="0005693F" w14:paraId="77350E6A" w14:textId="77777777" w:rsidTr="00E26FBD">
        <w:trPr>
          <w:cantSplit/>
        </w:trPr>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44B3A8EE" w14:textId="77777777" w:rsidR="0005693F" w:rsidRPr="007745BC" w:rsidRDefault="0005693F" w:rsidP="0005693F">
            <w:pPr>
              <w:jc w:val="right"/>
              <w:rPr>
                <w:b/>
                <w:sz w:val="24"/>
                <w:szCs w:val="24"/>
              </w:rPr>
            </w:pPr>
            <w:r w:rsidRPr="007745BC">
              <w:rPr>
                <w:b/>
                <w:sz w:val="24"/>
                <w:szCs w:val="24"/>
              </w:rPr>
              <w:t>Итого</w:t>
            </w:r>
            <w:r>
              <w:rPr>
                <w:b/>
                <w:sz w:val="24"/>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14:paraId="3B649178" w14:textId="6D2BF3E9" w:rsidR="0005693F" w:rsidRPr="00704B5A" w:rsidRDefault="0005693F" w:rsidP="0005693F">
            <w:pPr>
              <w:jc w:val="center"/>
              <w:rPr>
                <w:b/>
                <w:bCs/>
                <w:color w:val="000000"/>
                <w:sz w:val="24"/>
                <w:szCs w:val="24"/>
                <w:lang w:val="en-US"/>
              </w:rPr>
            </w:pPr>
          </w:p>
        </w:tc>
        <w:tc>
          <w:tcPr>
            <w:tcW w:w="994" w:type="dxa"/>
            <w:tcBorders>
              <w:top w:val="single" w:sz="4" w:space="0" w:color="auto"/>
              <w:left w:val="single" w:sz="4" w:space="0" w:color="auto"/>
              <w:bottom w:val="single" w:sz="4" w:space="0" w:color="auto"/>
              <w:right w:val="single" w:sz="4" w:space="0" w:color="auto"/>
            </w:tcBorders>
            <w:vAlign w:val="center"/>
          </w:tcPr>
          <w:p w14:paraId="1C2D8EB9" w14:textId="6A94E542" w:rsidR="0005693F" w:rsidRPr="00DC35E7" w:rsidRDefault="0005693F" w:rsidP="0005693F">
            <w:pPr>
              <w:jc w:val="center"/>
              <w:rPr>
                <w:b/>
                <w:bCs/>
                <w:color w:val="000000"/>
                <w:sz w:val="24"/>
                <w:szCs w:val="24"/>
                <w:lang w:val="en-US"/>
              </w:rPr>
            </w:pPr>
          </w:p>
        </w:tc>
        <w:tc>
          <w:tcPr>
            <w:tcW w:w="993" w:type="dxa"/>
            <w:tcBorders>
              <w:top w:val="single" w:sz="4" w:space="0" w:color="auto"/>
              <w:left w:val="single" w:sz="4" w:space="0" w:color="auto"/>
              <w:bottom w:val="single" w:sz="4" w:space="0" w:color="auto"/>
              <w:right w:val="single" w:sz="4" w:space="0" w:color="auto"/>
            </w:tcBorders>
            <w:vAlign w:val="center"/>
          </w:tcPr>
          <w:p w14:paraId="1AC918CA" w14:textId="1918E1A3" w:rsidR="0005693F" w:rsidRPr="00704B5A" w:rsidRDefault="0005693F" w:rsidP="0005693F">
            <w:pPr>
              <w:jc w:val="center"/>
              <w:rPr>
                <w:b/>
                <w:bCs/>
                <w:color w:val="000000"/>
                <w:sz w:val="24"/>
                <w:szCs w:val="24"/>
                <w:lang w:val="en-US"/>
              </w:rPr>
            </w:pPr>
          </w:p>
        </w:tc>
        <w:tc>
          <w:tcPr>
            <w:tcW w:w="1019" w:type="dxa"/>
            <w:tcBorders>
              <w:top w:val="single" w:sz="4" w:space="0" w:color="auto"/>
              <w:left w:val="single" w:sz="4" w:space="0" w:color="auto"/>
              <w:bottom w:val="single" w:sz="4" w:space="0" w:color="auto"/>
              <w:right w:val="single" w:sz="4" w:space="0" w:color="auto"/>
            </w:tcBorders>
            <w:vAlign w:val="center"/>
          </w:tcPr>
          <w:p w14:paraId="2FC8BF19" w14:textId="07105851" w:rsidR="0005693F" w:rsidRPr="00704B5A" w:rsidRDefault="0005693F" w:rsidP="0005693F">
            <w:pPr>
              <w:jc w:val="center"/>
              <w:rPr>
                <w:b/>
                <w:bCs/>
                <w:color w:val="000000"/>
                <w:sz w:val="24"/>
                <w:szCs w:val="24"/>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4357E106" w14:textId="7153C0CF" w:rsidR="0005693F" w:rsidRPr="00E26FBD" w:rsidRDefault="00E26FBD" w:rsidP="00E26FBD">
            <w:pPr>
              <w:ind w:left="-113" w:right="-113"/>
              <w:jc w:val="center"/>
              <w:rPr>
                <w:b/>
                <w:bCs/>
                <w:color w:val="000000"/>
                <w:sz w:val="24"/>
                <w:szCs w:val="24"/>
              </w:rPr>
            </w:pPr>
            <w:r>
              <w:rPr>
                <w:b/>
                <w:bCs/>
                <w:color w:val="000000"/>
                <w:sz w:val="24"/>
                <w:szCs w:val="24"/>
              </w:rPr>
              <w:t>26</w:t>
            </w:r>
            <w:r w:rsidR="001E7385">
              <w:rPr>
                <w:b/>
                <w:bCs/>
                <w:color w:val="000000"/>
                <w:sz w:val="24"/>
                <w:szCs w:val="24"/>
                <w:lang w:val="en-US"/>
              </w:rPr>
              <w:t xml:space="preserve"> / 2</w:t>
            </w:r>
            <w:r>
              <w:rPr>
                <w:b/>
                <w:bCs/>
                <w:color w:val="000000"/>
                <w:sz w:val="24"/>
                <w:szCs w:val="24"/>
              </w:rPr>
              <w:t>3</w:t>
            </w:r>
          </w:p>
        </w:tc>
        <w:tc>
          <w:tcPr>
            <w:tcW w:w="994" w:type="dxa"/>
            <w:tcBorders>
              <w:top w:val="single" w:sz="4" w:space="0" w:color="auto"/>
              <w:left w:val="single" w:sz="4" w:space="0" w:color="auto"/>
              <w:bottom w:val="single" w:sz="4" w:space="0" w:color="auto"/>
              <w:right w:val="single" w:sz="4" w:space="0" w:color="auto"/>
            </w:tcBorders>
            <w:vAlign w:val="center"/>
            <w:hideMark/>
          </w:tcPr>
          <w:p w14:paraId="1D606CD6" w14:textId="4A3910CE" w:rsidR="0005693F" w:rsidRPr="00704B5A" w:rsidRDefault="0005693F" w:rsidP="0005693F">
            <w:pPr>
              <w:jc w:val="center"/>
              <w:rPr>
                <w:b/>
                <w:bCs/>
                <w:color w:val="000000"/>
                <w:sz w:val="24"/>
                <w:szCs w:val="24"/>
                <w:lang w:val="en-US"/>
              </w:rPr>
            </w:pPr>
          </w:p>
        </w:tc>
        <w:tc>
          <w:tcPr>
            <w:tcW w:w="1840" w:type="dxa"/>
            <w:tcBorders>
              <w:top w:val="single" w:sz="4" w:space="0" w:color="auto"/>
              <w:left w:val="single" w:sz="4" w:space="0" w:color="auto"/>
              <w:bottom w:val="single" w:sz="4" w:space="0" w:color="auto"/>
              <w:right w:val="single" w:sz="4" w:space="0" w:color="auto"/>
            </w:tcBorders>
          </w:tcPr>
          <w:p w14:paraId="173C166D" w14:textId="77777777" w:rsidR="0005693F" w:rsidRPr="007745BC" w:rsidRDefault="0005693F" w:rsidP="0005693F">
            <w:pPr>
              <w:jc w:val="center"/>
              <w:rPr>
                <w:b/>
                <w:sz w:val="24"/>
                <w:szCs w:val="24"/>
              </w:rPr>
            </w:pPr>
          </w:p>
        </w:tc>
      </w:tr>
    </w:tbl>
    <w:p w14:paraId="4976E8E6" w14:textId="59C70CF1" w:rsidR="002B2CAC" w:rsidRDefault="002B2CAC" w:rsidP="00EC6B1E">
      <w:pPr>
        <w:pStyle w:val="1"/>
        <w:tabs>
          <w:tab w:val="left" w:pos="993"/>
        </w:tabs>
        <w:spacing w:before="240" w:after="0" w:line="360" w:lineRule="auto"/>
        <w:ind w:firstLine="709"/>
        <w:jc w:val="both"/>
        <w:rPr>
          <w:rFonts w:ascii="Times New Roman" w:hAnsi="Times New Roman"/>
          <w:color w:val="000000"/>
        </w:rPr>
      </w:pPr>
      <w:r w:rsidRPr="002E3483">
        <w:rPr>
          <w:rFonts w:ascii="Times New Roman" w:hAnsi="Times New Roman"/>
          <w:color w:val="000000"/>
        </w:rPr>
        <w:lastRenderedPageBreak/>
        <w:t>5.3.</w:t>
      </w:r>
      <w:r w:rsidR="009E1647">
        <w:rPr>
          <w:rFonts w:ascii="Times New Roman" w:hAnsi="Times New Roman"/>
          <w:color w:val="000000"/>
        </w:rPr>
        <w:t> </w:t>
      </w:r>
      <w:r w:rsidRPr="002E3483">
        <w:rPr>
          <w:rFonts w:ascii="Times New Roman" w:hAnsi="Times New Roman"/>
          <w:color w:val="000000"/>
        </w:rPr>
        <w:t>Содержание практических и семинарских занятий</w:t>
      </w:r>
      <w:bookmarkEnd w:id="12"/>
    </w:p>
    <w:p w14:paraId="44485B42" w14:textId="3424157B" w:rsidR="00524C17" w:rsidRPr="00524C17" w:rsidRDefault="00524C17" w:rsidP="00524C17">
      <w:pPr>
        <w:ind w:firstLine="567"/>
      </w:pPr>
      <w:r>
        <w:t>очная и очно-заочная формы обучения</w:t>
      </w:r>
    </w:p>
    <w:tbl>
      <w:tblPr>
        <w:tblW w:w="93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7"/>
        <w:gridCol w:w="5201"/>
        <w:gridCol w:w="2123"/>
      </w:tblGrid>
      <w:tr w:rsidR="001327E7" w:rsidRPr="00AB4F99" w14:paraId="311D8C05" w14:textId="77777777" w:rsidTr="00524C17">
        <w:tc>
          <w:tcPr>
            <w:tcW w:w="2057" w:type="dxa"/>
            <w:shd w:val="clear" w:color="auto" w:fill="auto"/>
            <w:vAlign w:val="center"/>
          </w:tcPr>
          <w:p w14:paraId="139CEAD8" w14:textId="77777777" w:rsidR="001327E7" w:rsidRPr="00AB4F99" w:rsidRDefault="001327E7" w:rsidP="003870D7">
            <w:pPr>
              <w:keepNext/>
              <w:jc w:val="center"/>
              <w:rPr>
                <w:b/>
                <w:sz w:val="24"/>
                <w:szCs w:val="24"/>
              </w:rPr>
            </w:pPr>
            <w:r w:rsidRPr="00AB4F99">
              <w:rPr>
                <w:b/>
                <w:sz w:val="24"/>
                <w:szCs w:val="24"/>
              </w:rPr>
              <w:t>Наименование тем (разделов) дисциплины</w:t>
            </w:r>
          </w:p>
        </w:tc>
        <w:tc>
          <w:tcPr>
            <w:tcW w:w="5201" w:type="dxa"/>
            <w:shd w:val="clear" w:color="auto" w:fill="auto"/>
            <w:vAlign w:val="center"/>
          </w:tcPr>
          <w:p w14:paraId="05EA2C86" w14:textId="77777777" w:rsidR="001327E7" w:rsidRPr="00AB4F99" w:rsidRDefault="001327E7" w:rsidP="003870D7">
            <w:pPr>
              <w:keepNext/>
              <w:jc w:val="center"/>
              <w:rPr>
                <w:b/>
                <w:sz w:val="24"/>
                <w:szCs w:val="24"/>
              </w:rPr>
            </w:pPr>
            <w:r w:rsidRPr="00AB4F99">
              <w:rPr>
                <w:b/>
                <w:sz w:val="24"/>
                <w:szCs w:val="24"/>
              </w:rPr>
              <w:t>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w:t>
            </w:r>
          </w:p>
        </w:tc>
        <w:tc>
          <w:tcPr>
            <w:tcW w:w="2123" w:type="dxa"/>
            <w:shd w:val="clear" w:color="auto" w:fill="auto"/>
            <w:vAlign w:val="center"/>
          </w:tcPr>
          <w:p w14:paraId="03BAD22C" w14:textId="77777777" w:rsidR="001327E7" w:rsidRPr="00AB4F99" w:rsidRDefault="001327E7" w:rsidP="003870D7">
            <w:pPr>
              <w:keepNext/>
              <w:jc w:val="center"/>
              <w:rPr>
                <w:b/>
                <w:sz w:val="24"/>
                <w:szCs w:val="24"/>
              </w:rPr>
            </w:pPr>
            <w:r w:rsidRPr="00AB4F99">
              <w:rPr>
                <w:b/>
                <w:sz w:val="24"/>
                <w:szCs w:val="24"/>
              </w:rPr>
              <w:t>Формы проведения занятий</w:t>
            </w:r>
          </w:p>
        </w:tc>
      </w:tr>
      <w:tr w:rsidR="001327E7" w:rsidRPr="00AB4F99" w14:paraId="598F82FE" w14:textId="77777777" w:rsidTr="00524C17">
        <w:tc>
          <w:tcPr>
            <w:tcW w:w="2057" w:type="dxa"/>
            <w:shd w:val="clear" w:color="auto" w:fill="auto"/>
            <w:vAlign w:val="center"/>
          </w:tcPr>
          <w:p w14:paraId="559171D5" w14:textId="77777777" w:rsidR="001327E7" w:rsidRPr="00AB4F99" w:rsidRDefault="001327E7" w:rsidP="00EB6CE1">
            <w:pPr>
              <w:rPr>
                <w:sz w:val="24"/>
                <w:szCs w:val="24"/>
              </w:rPr>
            </w:pPr>
            <w:r w:rsidRPr="00AB4F99">
              <w:rPr>
                <w:sz w:val="22"/>
                <w:szCs w:val="22"/>
              </w:rPr>
              <w:t xml:space="preserve">Тема 1. </w:t>
            </w:r>
            <w:r w:rsidR="00DD0CD8" w:rsidRPr="00AB4F99">
              <w:rPr>
                <w:sz w:val="22"/>
                <w:szCs w:val="22"/>
              </w:rPr>
              <w:t>Бизнес как объект стоимостной оценки</w:t>
            </w:r>
          </w:p>
        </w:tc>
        <w:tc>
          <w:tcPr>
            <w:tcW w:w="5201" w:type="dxa"/>
            <w:shd w:val="clear" w:color="auto" w:fill="auto"/>
          </w:tcPr>
          <w:p w14:paraId="47C8E64C" w14:textId="58EDEFCF" w:rsidR="001327E7" w:rsidRPr="00AB4F99" w:rsidRDefault="001327E7" w:rsidP="00EB6CE1">
            <w:pPr>
              <w:pStyle w:val="afb"/>
              <w:tabs>
                <w:tab w:val="left" w:pos="426"/>
                <w:tab w:val="left" w:pos="993"/>
              </w:tabs>
              <w:spacing w:line="240" w:lineRule="auto"/>
              <w:ind w:firstLine="0"/>
              <w:jc w:val="left"/>
              <w:rPr>
                <w:sz w:val="22"/>
                <w:szCs w:val="22"/>
              </w:rPr>
            </w:pPr>
            <w:r w:rsidRPr="00AB4F99">
              <w:rPr>
                <w:sz w:val="22"/>
                <w:szCs w:val="22"/>
              </w:rPr>
              <w:t>1. Системный подход в оценке и управлении стоимост</w:t>
            </w:r>
            <w:r w:rsidR="009A24CD">
              <w:rPr>
                <w:sz w:val="22"/>
                <w:szCs w:val="22"/>
              </w:rPr>
              <w:t>ью</w:t>
            </w:r>
            <w:r w:rsidRPr="00AB4F99">
              <w:rPr>
                <w:sz w:val="22"/>
                <w:szCs w:val="22"/>
              </w:rPr>
              <w:t xml:space="preserve"> </w:t>
            </w:r>
            <w:r w:rsidR="00E92BB7" w:rsidRPr="00AB4F99">
              <w:rPr>
                <w:sz w:val="22"/>
                <w:szCs w:val="22"/>
              </w:rPr>
              <w:t>бизнеса</w:t>
            </w:r>
          </w:p>
          <w:p w14:paraId="0137DD5C" w14:textId="77777777" w:rsidR="001327E7" w:rsidRPr="00AB4F99" w:rsidRDefault="001327E7" w:rsidP="00EB6CE1">
            <w:pPr>
              <w:pStyle w:val="afb"/>
              <w:tabs>
                <w:tab w:val="left" w:pos="426"/>
                <w:tab w:val="left" w:pos="993"/>
              </w:tabs>
              <w:spacing w:line="240" w:lineRule="auto"/>
              <w:ind w:firstLine="0"/>
              <w:jc w:val="left"/>
              <w:rPr>
                <w:sz w:val="22"/>
                <w:szCs w:val="22"/>
              </w:rPr>
            </w:pPr>
            <w:r w:rsidRPr="00AB4F99">
              <w:rPr>
                <w:sz w:val="22"/>
                <w:szCs w:val="22"/>
              </w:rPr>
              <w:t>2. Сущность, цели и принципы стоимостной оценки, субъекты и объекты оценочной деятельности</w:t>
            </w:r>
          </w:p>
          <w:p w14:paraId="5733CD8A" w14:textId="77777777" w:rsidR="001327E7" w:rsidRPr="00AB4F99" w:rsidRDefault="00AB4F99" w:rsidP="00EB6CE1">
            <w:pPr>
              <w:pStyle w:val="afb"/>
              <w:tabs>
                <w:tab w:val="left" w:pos="426"/>
                <w:tab w:val="left" w:pos="993"/>
              </w:tabs>
              <w:spacing w:line="240" w:lineRule="auto"/>
              <w:ind w:firstLine="0"/>
              <w:jc w:val="left"/>
              <w:rPr>
                <w:sz w:val="22"/>
                <w:szCs w:val="22"/>
              </w:rPr>
            </w:pPr>
            <w:r w:rsidRPr="00AB4F99">
              <w:rPr>
                <w:sz w:val="22"/>
                <w:szCs w:val="22"/>
              </w:rPr>
              <w:t>3</w:t>
            </w:r>
            <w:r w:rsidR="001327E7" w:rsidRPr="00AB4F99">
              <w:rPr>
                <w:sz w:val="22"/>
                <w:szCs w:val="22"/>
              </w:rPr>
              <w:t xml:space="preserve">. Характеристика компании как организационной формы и имущественного комплекса бизнеса </w:t>
            </w:r>
          </w:p>
          <w:p w14:paraId="79610D09" w14:textId="77777777" w:rsidR="001327E7" w:rsidRPr="00AB4F99" w:rsidRDefault="00AB4F99" w:rsidP="00EB6CE1">
            <w:pPr>
              <w:pStyle w:val="afb"/>
              <w:tabs>
                <w:tab w:val="left" w:pos="426"/>
                <w:tab w:val="left" w:pos="993"/>
              </w:tabs>
              <w:spacing w:line="240" w:lineRule="auto"/>
              <w:ind w:firstLine="0"/>
              <w:jc w:val="left"/>
              <w:rPr>
                <w:sz w:val="22"/>
                <w:szCs w:val="22"/>
              </w:rPr>
            </w:pPr>
            <w:r w:rsidRPr="00AB4F99">
              <w:rPr>
                <w:sz w:val="22"/>
                <w:szCs w:val="22"/>
              </w:rPr>
              <w:t>4</w:t>
            </w:r>
            <w:r w:rsidR="001327E7" w:rsidRPr="00AB4F99">
              <w:rPr>
                <w:sz w:val="22"/>
                <w:szCs w:val="22"/>
              </w:rPr>
              <w:t>.  Виды и организационно-правовые формы бизнеса. Особенности оценки и управления их стоимостью</w:t>
            </w:r>
          </w:p>
          <w:p w14:paraId="1B3DF8C6" w14:textId="77777777" w:rsidR="001327E7" w:rsidRPr="00AB4F99" w:rsidRDefault="00AB4F99" w:rsidP="00EB6CE1">
            <w:pPr>
              <w:pStyle w:val="afb"/>
              <w:tabs>
                <w:tab w:val="left" w:pos="426"/>
                <w:tab w:val="left" w:pos="993"/>
              </w:tabs>
              <w:spacing w:line="240" w:lineRule="auto"/>
              <w:ind w:firstLine="0"/>
              <w:jc w:val="left"/>
              <w:rPr>
                <w:sz w:val="22"/>
                <w:szCs w:val="22"/>
              </w:rPr>
            </w:pPr>
            <w:r w:rsidRPr="00AB4F99">
              <w:rPr>
                <w:sz w:val="22"/>
                <w:szCs w:val="22"/>
              </w:rPr>
              <w:t>5</w:t>
            </w:r>
            <w:r w:rsidR="001327E7" w:rsidRPr="00AB4F99">
              <w:rPr>
                <w:sz w:val="22"/>
                <w:szCs w:val="22"/>
              </w:rPr>
              <w:t>. Факторы, влияющие на величину стоимости бизнеса</w:t>
            </w:r>
          </w:p>
          <w:p w14:paraId="337D89FD" w14:textId="77777777" w:rsidR="001327E7" w:rsidRPr="00AB4F99" w:rsidRDefault="00AB4F99" w:rsidP="00EB6CE1">
            <w:pPr>
              <w:rPr>
                <w:sz w:val="22"/>
                <w:szCs w:val="22"/>
              </w:rPr>
            </w:pPr>
            <w:r w:rsidRPr="00AB4F99">
              <w:rPr>
                <w:sz w:val="22"/>
                <w:szCs w:val="22"/>
              </w:rPr>
              <w:t>6</w:t>
            </w:r>
            <w:r w:rsidR="001327E7" w:rsidRPr="00AB4F99">
              <w:rPr>
                <w:sz w:val="22"/>
                <w:szCs w:val="22"/>
              </w:rPr>
              <w:t>. Общая характеристика подходов и методов оценки стоимости бизнеса</w:t>
            </w:r>
          </w:p>
          <w:p w14:paraId="72238261" w14:textId="02D3D43A" w:rsidR="001327E7" w:rsidRPr="00AB4F99" w:rsidRDefault="001327E7" w:rsidP="003F64FE">
            <w:pPr>
              <w:rPr>
                <w:sz w:val="22"/>
                <w:szCs w:val="22"/>
              </w:rPr>
            </w:pPr>
            <w:r w:rsidRPr="00AB4F99">
              <w:rPr>
                <w:sz w:val="22"/>
                <w:szCs w:val="22"/>
              </w:rPr>
              <w:t>Рекомендуемые источники из раздела 8: 1</w:t>
            </w:r>
            <w:r w:rsidR="005C58B1" w:rsidRPr="00AB4F99">
              <w:rPr>
                <w:sz w:val="22"/>
                <w:szCs w:val="22"/>
              </w:rPr>
              <w:t>,</w:t>
            </w:r>
            <w:r w:rsidR="003F64FE">
              <w:rPr>
                <w:sz w:val="22"/>
                <w:szCs w:val="22"/>
              </w:rPr>
              <w:t xml:space="preserve"> </w:t>
            </w:r>
            <w:r w:rsidR="005C58B1" w:rsidRPr="00AB4F99">
              <w:rPr>
                <w:sz w:val="22"/>
                <w:szCs w:val="22"/>
              </w:rPr>
              <w:t xml:space="preserve">2, </w:t>
            </w:r>
            <w:r w:rsidR="003F64FE">
              <w:rPr>
                <w:sz w:val="22"/>
                <w:szCs w:val="22"/>
              </w:rPr>
              <w:t>3, 4, 6, 9</w:t>
            </w:r>
            <w:r w:rsidRPr="00AB4F99">
              <w:rPr>
                <w:sz w:val="22"/>
                <w:szCs w:val="22"/>
              </w:rPr>
              <w:t xml:space="preserve"> и раздела 9: 1, 2</w:t>
            </w:r>
          </w:p>
        </w:tc>
        <w:tc>
          <w:tcPr>
            <w:tcW w:w="2123" w:type="dxa"/>
            <w:shd w:val="clear" w:color="auto" w:fill="auto"/>
            <w:vAlign w:val="center"/>
          </w:tcPr>
          <w:p w14:paraId="574DAA6A" w14:textId="77777777" w:rsidR="001327E7" w:rsidRPr="00AB4F99" w:rsidRDefault="00AB4F99" w:rsidP="00EB6CE1">
            <w:pPr>
              <w:jc w:val="center"/>
              <w:rPr>
                <w:sz w:val="24"/>
                <w:szCs w:val="24"/>
              </w:rPr>
            </w:pPr>
            <w:r w:rsidRPr="00AB4F99">
              <w:rPr>
                <w:sz w:val="22"/>
                <w:szCs w:val="22"/>
              </w:rPr>
              <w:t>О</w:t>
            </w:r>
            <w:r w:rsidR="001327E7" w:rsidRPr="00AB4F99">
              <w:rPr>
                <w:sz w:val="22"/>
                <w:szCs w:val="22"/>
              </w:rPr>
              <w:t>бсуждение вопросов, выполнение заданий практикума, выступления и обсуждение выступлений студентов</w:t>
            </w:r>
            <w:r w:rsidR="001327E7" w:rsidRPr="00AB4F99">
              <w:rPr>
                <w:sz w:val="24"/>
                <w:szCs w:val="24"/>
              </w:rPr>
              <w:t xml:space="preserve"> </w:t>
            </w:r>
          </w:p>
        </w:tc>
      </w:tr>
      <w:tr w:rsidR="001327E7" w:rsidRPr="00AB4F99" w14:paraId="059B38B0" w14:textId="77777777" w:rsidTr="00524C17">
        <w:tc>
          <w:tcPr>
            <w:tcW w:w="2057" w:type="dxa"/>
            <w:shd w:val="clear" w:color="auto" w:fill="auto"/>
            <w:vAlign w:val="center"/>
          </w:tcPr>
          <w:p w14:paraId="71A125FC" w14:textId="77777777" w:rsidR="001327E7" w:rsidRPr="00AB4F99" w:rsidRDefault="001327E7" w:rsidP="00EB6CE1">
            <w:pPr>
              <w:rPr>
                <w:sz w:val="24"/>
                <w:szCs w:val="24"/>
              </w:rPr>
            </w:pPr>
            <w:r w:rsidRPr="00AB4F99">
              <w:rPr>
                <w:sz w:val="22"/>
                <w:szCs w:val="22"/>
              </w:rPr>
              <w:t xml:space="preserve">Тема 2. </w:t>
            </w:r>
            <w:r w:rsidR="00DD0CD8" w:rsidRPr="00AB4F99">
              <w:rPr>
                <w:sz w:val="22"/>
                <w:szCs w:val="22"/>
              </w:rPr>
              <w:t>Цели и принципы оценки стоимости бизнеса в условиях цифровой экономики</w:t>
            </w:r>
          </w:p>
        </w:tc>
        <w:tc>
          <w:tcPr>
            <w:tcW w:w="5201" w:type="dxa"/>
            <w:shd w:val="clear" w:color="auto" w:fill="auto"/>
          </w:tcPr>
          <w:p w14:paraId="4E3B1AF9" w14:textId="77777777" w:rsidR="001327E7" w:rsidRPr="00AB4F99" w:rsidRDefault="001327E7" w:rsidP="00EB6CE1">
            <w:pPr>
              <w:pStyle w:val="afb"/>
              <w:tabs>
                <w:tab w:val="left" w:pos="426"/>
                <w:tab w:val="left" w:pos="993"/>
              </w:tabs>
              <w:spacing w:line="240" w:lineRule="auto"/>
              <w:ind w:firstLine="0"/>
              <w:rPr>
                <w:sz w:val="22"/>
                <w:szCs w:val="22"/>
              </w:rPr>
            </w:pPr>
            <w:r w:rsidRPr="00AB4F99">
              <w:rPr>
                <w:sz w:val="22"/>
                <w:szCs w:val="22"/>
              </w:rPr>
              <w:t xml:space="preserve">1. Основные требования, этапы сбора и классификация информации для оценки стоимости бизнеса </w:t>
            </w:r>
          </w:p>
          <w:p w14:paraId="4C86A7FC" w14:textId="77777777" w:rsidR="001327E7" w:rsidRPr="00AB4F99" w:rsidRDefault="001327E7" w:rsidP="00EB6CE1">
            <w:pPr>
              <w:pStyle w:val="afb"/>
              <w:tabs>
                <w:tab w:val="left" w:pos="426"/>
                <w:tab w:val="left" w:pos="993"/>
              </w:tabs>
              <w:spacing w:line="240" w:lineRule="auto"/>
              <w:ind w:firstLine="0"/>
              <w:rPr>
                <w:sz w:val="22"/>
                <w:szCs w:val="22"/>
              </w:rPr>
            </w:pPr>
            <w:r w:rsidRPr="00AB4F99">
              <w:rPr>
                <w:sz w:val="22"/>
                <w:szCs w:val="22"/>
              </w:rPr>
              <w:t xml:space="preserve">2. Источники, систематизация и анализ внешней информации </w:t>
            </w:r>
          </w:p>
          <w:p w14:paraId="64E74D1B" w14:textId="77777777" w:rsidR="001327E7" w:rsidRPr="00AB4F99" w:rsidRDefault="001327E7" w:rsidP="00EB6CE1">
            <w:pPr>
              <w:pStyle w:val="afb"/>
              <w:tabs>
                <w:tab w:val="left" w:pos="426"/>
                <w:tab w:val="left" w:pos="993"/>
              </w:tabs>
              <w:spacing w:line="240" w:lineRule="auto"/>
              <w:ind w:firstLine="0"/>
              <w:rPr>
                <w:sz w:val="22"/>
                <w:szCs w:val="22"/>
              </w:rPr>
            </w:pPr>
            <w:r w:rsidRPr="00AB4F99">
              <w:rPr>
                <w:sz w:val="22"/>
                <w:szCs w:val="22"/>
              </w:rPr>
              <w:t xml:space="preserve">3. Источники, систематизация и анализ внутренней информации </w:t>
            </w:r>
          </w:p>
          <w:p w14:paraId="1885E77E" w14:textId="77777777" w:rsidR="001327E7" w:rsidRPr="00AB4F99" w:rsidRDefault="001327E7" w:rsidP="00EB6CE1">
            <w:pPr>
              <w:pStyle w:val="afb"/>
              <w:tabs>
                <w:tab w:val="left" w:pos="426"/>
                <w:tab w:val="left" w:pos="993"/>
              </w:tabs>
              <w:spacing w:line="240" w:lineRule="auto"/>
              <w:ind w:firstLine="0"/>
              <w:rPr>
                <w:sz w:val="22"/>
                <w:szCs w:val="22"/>
              </w:rPr>
            </w:pPr>
            <w:r w:rsidRPr="00AB4F99">
              <w:rPr>
                <w:sz w:val="22"/>
                <w:szCs w:val="22"/>
              </w:rPr>
              <w:t>4. Направления и методы корректировки бухгалтерской и финансовой отчетности</w:t>
            </w:r>
          </w:p>
          <w:p w14:paraId="640E88B7" w14:textId="77777777" w:rsidR="001327E7" w:rsidRPr="00AB4F99" w:rsidRDefault="001327E7" w:rsidP="00EB6CE1">
            <w:pPr>
              <w:pStyle w:val="afb"/>
              <w:tabs>
                <w:tab w:val="left" w:pos="426"/>
                <w:tab w:val="left" w:pos="993"/>
              </w:tabs>
              <w:spacing w:line="240" w:lineRule="auto"/>
              <w:ind w:firstLine="0"/>
              <w:rPr>
                <w:sz w:val="22"/>
                <w:szCs w:val="22"/>
              </w:rPr>
            </w:pPr>
            <w:r w:rsidRPr="00AB4F99">
              <w:rPr>
                <w:sz w:val="22"/>
                <w:szCs w:val="22"/>
              </w:rPr>
              <w:t>5. Направления и методы нормализации бухгалтерской и финансовой отчетности</w:t>
            </w:r>
          </w:p>
          <w:p w14:paraId="1C9FBA4F" w14:textId="77777777" w:rsidR="001327E7" w:rsidRPr="00AB4F99" w:rsidRDefault="001327E7" w:rsidP="00EB6CE1">
            <w:pPr>
              <w:pStyle w:val="afb"/>
              <w:tabs>
                <w:tab w:val="left" w:pos="426"/>
                <w:tab w:val="left" w:pos="993"/>
              </w:tabs>
              <w:spacing w:line="240" w:lineRule="auto"/>
              <w:ind w:firstLine="0"/>
              <w:rPr>
                <w:sz w:val="22"/>
                <w:szCs w:val="22"/>
              </w:rPr>
            </w:pPr>
            <w:r w:rsidRPr="00AB4F99">
              <w:rPr>
                <w:sz w:val="22"/>
                <w:szCs w:val="22"/>
              </w:rPr>
              <w:t>6. Направления и методы трансформации бухгалтерской и финансовой отчетности</w:t>
            </w:r>
          </w:p>
          <w:p w14:paraId="36BB3CC5" w14:textId="77777777" w:rsidR="001327E7" w:rsidRPr="00AB4F99" w:rsidRDefault="001327E7" w:rsidP="00EB6CE1">
            <w:pPr>
              <w:pStyle w:val="afb"/>
              <w:tabs>
                <w:tab w:val="left" w:pos="426"/>
                <w:tab w:val="left" w:pos="993"/>
              </w:tabs>
              <w:spacing w:line="240" w:lineRule="auto"/>
              <w:ind w:firstLine="0"/>
              <w:rPr>
                <w:sz w:val="22"/>
                <w:szCs w:val="22"/>
              </w:rPr>
            </w:pPr>
            <w:r w:rsidRPr="00AB4F99">
              <w:rPr>
                <w:sz w:val="22"/>
                <w:szCs w:val="22"/>
              </w:rPr>
              <w:t>7. Организация и методы анализа финансовой информации в оценке и управлении стоимостью бизнеса</w:t>
            </w:r>
          </w:p>
          <w:p w14:paraId="481723C3" w14:textId="7F4B7E9F" w:rsidR="001327E7" w:rsidRPr="00AB4F99" w:rsidRDefault="001327E7" w:rsidP="003F64FE">
            <w:pPr>
              <w:pStyle w:val="afb"/>
              <w:tabs>
                <w:tab w:val="left" w:pos="426"/>
                <w:tab w:val="left" w:pos="993"/>
              </w:tabs>
              <w:spacing w:line="240" w:lineRule="auto"/>
              <w:ind w:firstLine="0"/>
              <w:rPr>
                <w:sz w:val="22"/>
                <w:szCs w:val="22"/>
              </w:rPr>
            </w:pPr>
            <w:r w:rsidRPr="00AB4F99">
              <w:rPr>
                <w:sz w:val="22"/>
                <w:szCs w:val="22"/>
              </w:rPr>
              <w:t xml:space="preserve">Рекомендуемые источники из раздела 8: </w:t>
            </w:r>
            <w:r w:rsidR="005C58B1" w:rsidRPr="00AB4F99">
              <w:rPr>
                <w:sz w:val="22"/>
                <w:szCs w:val="22"/>
              </w:rPr>
              <w:t>8, 9, 1</w:t>
            </w:r>
            <w:r w:rsidR="003F64FE">
              <w:rPr>
                <w:sz w:val="22"/>
                <w:szCs w:val="22"/>
              </w:rPr>
              <w:t>0, 15</w:t>
            </w:r>
            <w:r w:rsidRPr="00AB4F99">
              <w:rPr>
                <w:sz w:val="22"/>
                <w:szCs w:val="22"/>
              </w:rPr>
              <w:t xml:space="preserve"> и раздела 9: </w:t>
            </w:r>
            <w:r w:rsidR="003F64FE">
              <w:rPr>
                <w:sz w:val="22"/>
                <w:szCs w:val="22"/>
              </w:rPr>
              <w:t>1, 2</w:t>
            </w:r>
          </w:p>
        </w:tc>
        <w:tc>
          <w:tcPr>
            <w:tcW w:w="2123" w:type="dxa"/>
            <w:shd w:val="clear" w:color="auto" w:fill="auto"/>
            <w:vAlign w:val="center"/>
          </w:tcPr>
          <w:p w14:paraId="3AC3D3A5" w14:textId="77777777" w:rsidR="001327E7" w:rsidRPr="00AB4F99" w:rsidRDefault="001327E7" w:rsidP="00EB6CE1">
            <w:pPr>
              <w:jc w:val="center"/>
              <w:rPr>
                <w:sz w:val="24"/>
                <w:szCs w:val="24"/>
              </w:rPr>
            </w:pPr>
            <w:r w:rsidRPr="00AB4F99">
              <w:rPr>
                <w:sz w:val="22"/>
                <w:szCs w:val="22"/>
              </w:rPr>
              <w:t>Рассмотрение практико-ориентированных задач по теме занятия. Обсуждение полученных результатов, подведение итогов</w:t>
            </w:r>
          </w:p>
        </w:tc>
      </w:tr>
      <w:tr w:rsidR="00E92BB7" w:rsidRPr="00AB4F99" w14:paraId="0681B515" w14:textId="77777777" w:rsidTr="00524C17">
        <w:tc>
          <w:tcPr>
            <w:tcW w:w="2057" w:type="dxa"/>
            <w:shd w:val="clear" w:color="auto" w:fill="auto"/>
            <w:vAlign w:val="center"/>
          </w:tcPr>
          <w:p w14:paraId="2EDA5FF3" w14:textId="77777777" w:rsidR="00E92BB7" w:rsidRPr="00AB4F99" w:rsidRDefault="00E92BB7" w:rsidP="00EB6CE1">
            <w:pPr>
              <w:rPr>
                <w:sz w:val="22"/>
                <w:szCs w:val="22"/>
              </w:rPr>
            </w:pPr>
            <w:r w:rsidRPr="00AB4F99">
              <w:rPr>
                <w:sz w:val="22"/>
                <w:szCs w:val="22"/>
              </w:rPr>
              <w:t>Тема 3. Формирование информационной базы оценки с использованием цифровых технологий</w:t>
            </w:r>
          </w:p>
        </w:tc>
        <w:tc>
          <w:tcPr>
            <w:tcW w:w="5201" w:type="dxa"/>
            <w:shd w:val="clear" w:color="auto" w:fill="auto"/>
          </w:tcPr>
          <w:p w14:paraId="0A9FC6F8" w14:textId="77777777" w:rsidR="007E7D76" w:rsidRPr="00AB4F99" w:rsidRDefault="007E7D76" w:rsidP="007E7D76">
            <w:pPr>
              <w:pStyle w:val="afb"/>
              <w:tabs>
                <w:tab w:val="left" w:pos="426"/>
                <w:tab w:val="left" w:pos="993"/>
              </w:tabs>
              <w:spacing w:line="240" w:lineRule="auto"/>
              <w:ind w:firstLine="0"/>
              <w:rPr>
                <w:sz w:val="22"/>
                <w:szCs w:val="22"/>
              </w:rPr>
            </w:pPr>
            <w:r w:rsidRPr="00AB4F99">
              <w:rPr>
                <w:sz w:val="22"/>
                <w:szCs w:val="22"/>
              </w:rPr>
              <w:t xml:space="preserve">1. Основные требования, этапы сбора и классификация информации для оценки стоимости бизнеса </w:t>
            </w:r>
          </w:p>
          <w:p w14:paraId="2EA0DBD5" w14:textId="77777777" w:rsidR="007E7D76" w:rsidRPr="00AB4F99" w:rsidRDefault="007E7D76" w:rsidP="007E7D76">
            <w:pPr>
              <w:pStyle w:val="afb"/>
              <w:tabs>
                <w:tab w:val="left" w:pos="426"/>
                <w:tab w:val="left" w:pos="993"/>
              </w:tabs>
              <w:spacing w:line="240" w:lineRule="auto"/>
              <w:ind w:firstLine="0"/>
              <w:rPr>
                <w:sz w:val="22"/>
                <w:szCs w:val="22"/>
              </w:rPr>
            </w:pPr>
            <w:r w:rsidRPr="00AB4F99">
              <w:rPr>
                <w:sz w:val="22"/>
                <w:szCs w:val="22"/>
              </w:rPr>
              <w:t xml:space="preserve">2. Источники, систематизация и анализ внешней информации </w:t>
            </w:r>
          </w:p>
          <w:p w14:paraId="6C1E35A5" w14:textId="77777777" w:rsidR="007E7D76" w:rsidRPr="00AB4F99" w:rsidRDefault="007E7D76" w:rsidP="007E7D76">
            <w:pPr>
              <w:pStyle w:val="afb"/>
              <w:tabs>
                <w:tab w:val="left" w:pos="426"/>
                <w:tab w:val="left" w:pos="993"/>
              </w:tabs>
              <w:spacing w:line="240" w:lineRule="auto"/>
              <w:ind w:firstLine="0"/>
              <w:rPr>
                <w:sz w:val="22"/>
                <w:szCs w:val="22"/>
              </w:rPr>
            </w:pPr>
            <w:r w:rsidRPr="00AB4F99">
              <w:rPr>
                <w:sz w:val="22"/>
                <w:szCs w:val="22"/>
              </w:rPr>
              <w:t xml:space="preserve">3. Источники, систематизация и анализ внутренней информации </w:t>
            </w:r>
          </w:p>
          <w:p w14:paraId="5DFCEEC7" w14:textId="77777777" w:rsidR="007E7D76" w:rsidRPr="00AB4F99" w:rsidRDefault="007E7D76" w:rsidP="007E7D76">
            <w:pPr>
              <w:pStyle w:val="afb"/>
              <w:tabs>
                <w:tab w:val="left" w:pos="426"/>
                <w:tab w:val="left" w:pos="993"/>
              </w:tabs>
              <w:spacing w:line="240" w:lineRule="auto"/>
              <w:ind w:firstLine="0"/>
              <w:rPr>
                <w:sz w:val="22"/>
                <w:szCs w:val="22"/>
              </w:rPr>
            </w:pPr>
            <w:r w:rsidRPr="00AB4F99">
              <w:rPr>
                <w:sz w:val="22"/>
                <w:szCs w:val="22"/>
              </w:rPr>
              <w:t>4. Направления и методы корректировки бухгалтерской и финансовой отчетности</w:t>
            </w:r>
          </w:p>
          <w:p w14:paraId="4B61419A" w14:textId="77777777" w:rsidR="007E7D76" w:rsidRPr="00AB4F99" w:rsidRDefault="007E7D76" w:rsidP="007E7D76">
            <w:pPr>
              <w:pStyle w:val="afb"/>
              <w:tabs>
                <w:tab w:val="left" w:pos="426"/>
                <w:tab w:val="left" w:pos="993"/>
              </w:tabs>
              <w:spacing w:line="240" w:lineRule="auto"/>
              <w:ind w:firstLine="0"/>
              <w:rPr>
                <w:sz w:val="22"/>
                <w:szCs w:val="22"/>
              </w:rPr>
            </w:pPr>
            <w:r w:rsidRPr="00AB4F99">
              <w:rPr>
                <w:sz w:val="22"/>
                <w:szCs w:val="22"/>
              </w:rPr>
              <w:t>5. Направления и методы нормализации бухгалтерской и финансовой отчетности</w:t>
            </w:r>
          </w:p>
          <w:p w14:paraId="6D1E8DB4" w14:textId="77777777" w:rsidR="007E7D76" w:rsidRPr="00AB4F99" w:rsidRDefault="007E7D76" w:rsidP="007E7D76">
            <w:pPr>
              <w:pStyle w:val="afb"/>
              <w:tabs>
                <w:tab w:val="left" w:pos="426"/>
                <w:tab w:val="left" w:pos="993"/>
              </w:tabs>
              <w:spacing w:line="240" w:lineRule="auto"/>
              <w:ind w:firstLine="0"/>
              <w:rPr>
                <w:sz w:val="22"/>
                <w:szCs w:val="22"/>
              </w:rPr>
            </w:pPr>
            <w:r w:rsidRPr="00AB4F99">
              <w:rPr>
                <w:sz w:val="22"/>
                <w:szCs w:val="22"/>
              </w:rPr>
              <w:t>6. Направления и методы трансформации бухгалтерской и финансовой отчетности</w:t>
            </w:r>
          </w:p>
          <w:p w14:paraId="482F2DA6" w14:textId="77777777" w:rsidR="00AB4F99" w:rsidRPr="00AB4F99" w:rsidRDefault="007E7D76" w:rsidP="007E7D76">
            <w:pPr>
              <w:pStyle w:val="afb"/>
              <w:tabs>
                <w:tab w:val="left" w:pos="426"/>
                <w:tab w:val="left" w:pos="993"/>
              </w:tabs>
              <w:spacing w:line="240" w:lineRule="auto"/>
              <w:ind w:firstLine="0"/>
              <w:rPr>
                <w:sz w:val="22"/>
                <w:szCs w:val="22"/>
              </w:rPr>
            </w:pPr>
            <w:r w:rsidRPr="00AB4F99">
              <w:rPr>
                <w:sz w:val="22"/>
                <w:szCs w:val="22"/>
              </w:rPr>
              <w:lastRenderedPageBreak/>
              <w:t>7. Организация и методы анализа финансовой информации в оценке и управлении стоимостью бизнеса</w:t>
            </w:r>
          </w:p>
          <w:p w14:paraId="54F70B80" w14:textId="6B13915A" w:rsidR="00E92BB7" w:rsidRPr="00AB4F99" w:rsidRDefault="007E7D76" w:rsidP="003F64FE">
            <w:pPr>
              <w:pStyle w:val="afb"/>
              <w:tabs>
                <w:tab w:val="left" w:pos="426"/>
                <w:tab w:val="left" w:pos="993"/>
              </w:tabs>
              <w:spacing w:line="240" w:lineRule="auto"/>
              <w:ind w:firstLine="0"/>
              <w:rPr>
                <w:sz w:val="24"/>
                <w:szCs w:val="24"/>
              </w:rPr>
            </w:pPr>
            <w:r w:rsidRPr="00AB4F99">
              <w:rPr>
                <w:sz w:val="22"/>
                <w:szCs w:val="22"/>
              </w:rPr>
              <w:t xml:space="preserve">Рекомендуемые источники из раздела 8: </w:t>
            </w:r>
            <w:r w:rsidR="003F64FE">
              <w:rPr>
                <w:sz w:val="22"/>
                <w:szCs w:val="22"/>
              </w:rPr>
              <w:t>5</w:t>
            </w:r>
            <w:r w:rsidRPr="00AB4F99">
              <w:rPr>
                <w:sz w:val="22"/>
                <w:szCs w:val="22"/>
              </w:rPr>
              <w:t xml:space="preserve">, </w:t>
            </w:r>
            <w:r w:rsidR="003F64FE">
              <w:rPr>
                <w:sz w:val="22"/>
                <w:szCs w:val="22"/>
              </w:rPr>
              <w:t xml:space="preserve">6, </w:t>
            </w:r>
            <w:r w:rsidRPr="00AB4F99">
              <w:rPr>
                <w:sz w:val="22"/>
                <w:szCs w:val="22"/>
              </w:rPr>
              <w:t>9, 1</w:t>
            </w:r>
            <w:r w:rsidR="003F64FE">
              <w:rPr>
                <w:sz w:val="22"/>
                <w:szCs w:val="22"/>
              </w:rPr>
              <w:t>0, 11</w:t>
            </w:r>
            <w:r w:rsidRPr="00AB4F99">
              <w:rPr>
                <w:sz w:val="22"/>
                <w:szCs w:val="22"/>
              </w:rPr>
              <w:t xml:space="preserve"> и раздела 9: 4</w:t>
            </w:r>
            <w:r w:rsidR="003F64FE">
              <w:rPr>
                <w:sz w:val="22"/>
                <w:szCs w:val="22"/>
              </w:rPr>
              <w:t>-</w:t>
            </w:r>
            <w:r w:rsidRPr="00AB4F99">
              <w:rPr>
                <w:sz w:val="22"/>
                <w:szCs w:val="22"/>
              </w:rPr>
              <w:t>8</w:t>
            </w:r>
          </w:p>
        </w:tc>
        <w:tc>
          <w:tcPr>
            <w:tcW w:w="2123" w:type="dxa"/>
            <w:shd w:val="clear" w:color="auto" w:fill="auto"/>
            <w:vAlign w:val="center"/>
          </w:tcPr>
          <w:p w14:paraId="2481114E" w14:textId="77777777" w:rsidR="00E92BB7" w:rsidRPr="00AB4F99" w:rsidRDefault="00AB4F99" w:rsidP="00EB6CE1">
            <w:pPr>
              <w:jc w:val="center"/>
              <w:rPr>
                <w:sz w:val="22"/>
                <w:szCs w:val="22"/>
              </w:rPr>
            </w:pPr>
            <w:r w:rsidRPr="00AB4F99">
              <w:rPr>
                <w:sz w:val="22"/>
                <w:szCs w:val="22"/>
              </w:rPr>
              <w:lastRenderedPageBreak/>
              <w:t>Обсуждение вопросов, выполнение заданий практикума, выступления и обсуждение выступлений студентов</w:t>
            </w:r>
          </w:p>
        </w:tc>
      </w:tr>
      <w:tr w:rsidR="00E92BB7" w:rsidRPr="00AB4F99" w14:paraId="436E7751" w14:textId="77777777" w:rsidTr="00524C17">
        <w:tc>
          <w:tcPr>
            <w:tcW w:w="2057" w:type="dxa"/>
            <w:shd w:val="clear" w:color="auto" w:fill="auto"/>
            <w:vAlign w:val="center"/>
          </w:tcPr>
          <w:p w14:paraId="390C8EA4" w14:textId="77777777" w:rsidR="00E92BB7" w:rsidRPr="00AB4F99" w:rsidRDefault="00E92BB7" w:rsidP="00EB6CE1">
            <w:pPr>
              <w:rPr>
                <w:sz w:val="22"/>
                <w:szCs w:val="22"/>
              </w:rPr>
            </w:pPr>
            <w:r w:rsidRPr="00AB4F99">
              <w:rPr>
                <w:sz w:val="22"/>
                <w:szCs w:val="22"/>
              </w:rPr>
              <w:t>Тема 4. Развитие нормативно-правовой базы оценки активов и бизнеса в цифровой экономике</w:t>
            </w:r>
          </w:p>
        </w:tc>
        <w:tc>
          <w:tcPr>
            <w:tcW w:w="5201" w:type="dxa"/>
            <w:shd w:val="clear" w:color="auto" w:fill="auto"/>
          </w:tcPr>
          <w:p w14:paraId="31C90345" w14:textId="77777777" w:rsidR="00AB4F99" w:rsidRPr="00AB4F99" w:rsidRDefault="00AB4F99" w:rsidP="00AB4F99">
            <w:pPr>
              <w:pStyle w:val="afb"/>
              <w:tabs>
                <w:tab w:val="left" w:pos="426"/>
                <w:tab w:val="left" w:pos="993"/>
              </w:tabs>
              <w:spacing w:line="240" w:lineRule="auto"/>
              <w:ind w:firstLine="0"/>
              <w:jc w:val="left"/>
              <w:rPr>
                <w:sz w:val="22"/>
                <w:szCs w:val="22"/>
              </w:rPr>
            </w:pPr>
            <w:r w:rsidRPr="00AB4F99">
              <w:rPr>
                <w:sz w:val="22"/>
                <w:szCs w:val="22"/>
              </w:rPr>
              <w:t>1. Правовое обеспечение и регулирование оценочной деятельности</w:t>
            </w:r>
          </w:p>
          <w:p w14:paraId="078F31CE" w14:textId="77777777" w:rsidR="00AB4F99" w:rsidRPr="00AB4F99" w:rsidRDefault="00AB4F99" w:rsidP="00AB4F99">
            <w:pPr>
              <w:pStyle w:val="afb"/>
              <w:tabs>
                <w:tab w:val="left" w:pos="426"/>
                <w:tab w:val="left" w:pos="993"/>
              </w:tabs>
              <w:spacing w:line="240" w:lineRule="auto"/>
              <w:ind w:firstLine="0"/>
              <w:jc w:val="left"/>
              <w:rPr>
                <w:sz w:val="22"/>
                <w:szCs w:val="22"/>
              </w:rPr>
            </w:pPr>
            <w:r w:rsidRPr="00AB4F99">
              <w:rPr>
                <w:sz w:val="24"/>
                <w:szCs w:val="24"/>
              </w:rPr>
              <w:t xml:space="preserve">2. </w:t>
            </w:r>
            <w:r w:rsidRPr="00AB4F99">
              <w:rPr>
                <w:sz w:val="22"/>
                <w:szCs w:val="22"/>
              </w:rPr>
              <w:t>Понятие и виды стоимости, области их применения и взаимосвязь с целями оценки</w:t>
            </w:r>
          </w:p>
          <w:p w14:paraId="1B76671B" w14:textId="281B2823" w:rsidR="00E92BB7" w:rsidRPr="00AB4F99" w:rsidRDefault="003F64FE" w:rsidP="003F64FE">
            <w:pPr>
              <w:pStyle w:val="afb"/>
              <w:tabs>
                <w:tab w:val="left" w:pos="426"/>
                <w:tab w:val="left" w:pos="993"/>
              </w:tabs>
              <w:spacing w:line="240" w:lineRule="auto"/>
              <w:ind w:firstLine="0"/>
              <w:rPr>
                <w:sz w:val="24"/>
                <w:szCs w:val="24"/>
              </w:rPr>
            </w:pPr>
            <w:r w:rsidRPr="00AB4F99">
              <w:rPr>
                <w:sz w:val="22"/>
                <w:szCs w:val="22"/>
              </w:rPr>
              <w:t xml:space="preserve">Рекомендуемые источники из раздела 8: </w:t>
            </w:r>
            <w:r>
              <w:rPr>
                <w:sz w:val="22"/>
                <w:szCs w:val="22"/>
              </w:rPr>
              <w:t xml:space="preserve">1-6, 8, </w:t>
            </w:r>
            <w:r w:rsidRPr="00AB4F99">
              <w:rPr>
                <w:sz w:val="22"/>
                <w:szCs w:val="22"/>
              </w:rPr>
              <w:t>9, 1</w:t>
            </w:r>
            <w:r>
              <w:rPr>
                <w:sz w:val="22"/>
                <w:szCs w:val="22"/>
              </w:rPr>
              <w:t>0</w:t>
            </w:r>
            <w:r w:rsidRPr="00AB4F99">
              <w:rPr>
                <w:sz w:val="22"/>
                <w:szCs w:val="22"/>
              </w:rPr>
              <w:t xml:space="preserve"> и раздела 9: </w:t>
            </w:r>
            <w:r>
              <w:rPr>
                <w:sz w:val="22"/>
                <w:szCs w:val="22"/>
              </w:rPr>
              <w:t>1, 2</w:t>
            </w:r>
          </w:p>
        </w:tc>
        <w:tc>
          <w:tcPr>
            <w:tcW w:w="2123" w:type="dxa"/>
            <w:shd w:val="clear" w:color="auto" w:fill="auto"/>
            <w:vAlign w:val="center"/>
          </w:tcPr>
          <w:p w14:paraId="285E4449" w14:textId="77777777" w:rsidR="00E92BB7" w:rsidRPr="00AB4F99" w:rsidRDefault="00AB4F99" w:rsidP="00EB6CE1">
            <w:pPr>
              <w:jc w:val="center"/>
              <w:rPr>
                <w:sz w:val="22"/>
                <w:szCs w:val="22"/>
              </w:rPr>
            </w:pPr>
            <w:r w:rsidRPr="00AB4F99">
              <w:rPr>
                <w:sz w:val="22"/>
                <w:szCs w:val="22"/>
              </w:rPr>
              <w:t>Обсуждение вопросов, выполнение заданий практикума, выступления и обсуждение выступлений студентов</w:t>
            </w:r>
          </w:p>
        </w:tc>
      </w:tr>
      <w:tr w:rsidR="001327E7" w:rsidRPr="00AB4F99" w14:paraId="688F407C" w14:textId="77777777" w:rsidTr="00524C17">
        <w:tc>
          <w:tcPr>
            <w:tcW w:w="2057" w:type="dxa"/>
            <w:shd w:val="clear" w:color="auto" w:fill="auto"/>
            <w:vAlign w:val="center"/>
          </w:tcPr>
          <w:p w14:paraId="7FE42D3F" w14:textId="77777777" w:rsidR="001327E7" w:rsidRPr="00AB4F99" w:rsidRDefault="001327E7" w:rsidP="00EB6CE1">
            <w:pPr>
              <w:rPr>
                <w:sz w:val="22"/>
                <w:szCs w:val="22"/>
              </w:rPr>
            </w:pPr>
            <w:r w:rsidRPr="00AB4F99">
              <w:rPr>
                <w:sz w:val="22"/>
                <w:szCs w:val="22"/>
              </w:rPr>
              <w:t xml:space="preserve">Тема </w:t>
            </w:r>
            <w:r w:rsidR="00E92BB7" w:rsidRPr="00AB4F99">
              <w:rPr>
                <w:sz w:val="22"/>
                <w:szCs w:val="22"/>
              </w:rPr>
              <w:t>5</w:t>
            </w:r>
            <w:r w:rsidRPr="00AB4F99">
              <w:rPr>
                <w:sz w:val="22"/>
                <w:szCs w:val="22"/>
              </w:rPr>
              <w:t xml:space="preserve">. </w:t>
            </w:r>
            <w:r w:rsidRPr="00AB4F99">
              <w:rPr>
                <w:bCs/>
                <w:sz w:val="22"/>
                <w:szCs w:val="22"/>
              </w:rPr>
              <w:t>Методы доходного</w:t>
            </w:r>
            <w:r w:rsidRPr="00AB4F99">
              <w:rPr>
                <w:sz w:val="22"/>
                <w:szCs w:val="22"/>
              </w:rPr>
              <w:t xml:space="preserve"> </w:t>
            </w:r>
            <w:r w:rsidRPr="00AB4F99">
              <w:rPr>
                <w:bCs/>
                <w:sz w:val="22"/>
                <w:szCs w:val="22"/>
              </w:rPr>
              <w:t xml:space="preserve">подхода в оценке стоимости </w:t>
            </w:r>
            <w:r w:rsidR="00E92BB7" w:rsidRPr="00AB4F99">
              <w:rPr>
                <w:bCs/>
                <w:sz w:val="22"/>
                <w:szCs w:val="22"/>
              </w:rPr>
              <w:t>бизнеса</w:t>
            </w:r>
          </w:p>
        </w:tc>
        <w:tc>
          <w:tcPr>
            <w:tcW w:w="5201" w:type="dxa"/>
            <w:shd w:val="clear" w:color="auto" w:fill="auto"/>
            <w:vAlign w:val="center"/>
          </w:tcPr>
          <w:p w14:paraId="6FA8CD62" w14:textId="77777777" w:rsidR="003870D7" w:rsidRPr="00AB4F99" w:rsidRDefault="003870D7" w:rsidP="00EB6CE1">
            <w:pPr>
              <w:pStyle w:val="afb"/>
              <w:tabs>
                <w:tab w:val="left" w:pos="426"/>
                <w:tab w:val="left" w:pos="993"/>
              </w:tabs>
              <w:spacing w:line="240" w:lineRule="auto"/>
              <w:ind w:firstLine="0"/>
              <w:jc w:val="left"/>
              <w:rPr>
                <w:sz w:val="22"/>
                <w:szCs w:val="22"/>
              </w:rPr>
            </w:pPr>
            <w:r w:rsidRPr="00AB4F99">
              <w:rPr>
                <w:sz w:val="22"/>
                <w:szCs w:val="22"/>
              </w:rPr>
              <w:t>1. Экономическое содержание, условия применения и основные этапы применения</w:t>
            </w:r>
          </w:p>
          <w:p w14:paraId="39DC206A" w14:textId="77777777" w:rsidR="003870D7" w:rsidRPr="00AB4F99" w:rsidRDefault="003870D7" w:rsidP="00EB6CE1">
            <w:pPr>
              <w:pStyle w:val="afb"/>
              <w:tabs>
                <w:tab w:val="left" w:pos="426"/>
                <w:tab w:val="left" w:pos="993"/>
              </w:tabs>
              <w:spacing w:line="240" w:lineRule="auto"/>
              <w:ind w:firstLine="0"/>
              <w:jc w:val="left"/>
              <w:rPr>
                <w:sz w:val="22"/>
                <w:szCs w:val="22"/>
              </w:rPr>
            </w:pPr>
            <w:r w:rsidRPr="00AB4F99">
              <w:rPr>
                <w:sz w:val="22"/>
                <w:szCs w:val="22"/>
              </w:rPr>
              <w:t xml:space="preserve">2. Выбор вида дохода, расчет величины каждого вида дохода, используемого в оценке бизнеса методами доходного подхода. </w:t>
            </w:r>
          </w:p>
          <w:p w14:paraId="4CD44711" w14:textId="77777777" w:rsidR="003870D7" w:rsidRPr="00AB4F99" w:rsidRDefault="003870D7" w:rsidP="00EB6CE1">
            <w:pPr>
              <w:pStyle w:val="afb"/>
              <w:tabs>
                <w:tab w:val="left" w:pos="426"/>
                <w:tab w:val="left" w:pos="993"/>
              </w:tabs>
              <w:spacing w:line="240" w:lineRule="auto"/>
              <w:ind w:firstLine="0"/>
              <w:jc w:val="left"/>
              <w:rPr>
                <w:sz w:val="22"/>
                <w:szCs w:val="22"/>
              </w:rPr>
            </w:pPr>
            <w:r w:rsidRPr="00AB4F99">
              <w:rPr>
                <w:sz w:val="22"/>
                <w:szCs w:val="22"/>
              </w:rPr>
              <w:t>3. Определение длительности прогнозного периода.</w:t>
            </w:r>
          </w:p>
          <w:p w14:paraId="06B738BC" w14:textId="77777777" w:rsidR="003870D7" w:rsidRPr="00AB4F99" w:rsidRDefault="003870D7" w:rsidP="00EB6CE1">
            <w:pPr>
              <w:pStyle w:val="afb"/>
              <w:tabs>
                <w:tab w:val="left" w:pos="426"/>
                <w:tab w:val="left" w:pos="993"/>
              </w:tabs>
              <w:spacing w:line="240" w:lineRule="auto"/>
              <w:ind w:firstLine="0"/>
              <w:jc w:val="left"/>
              <w:rPr>
                <w:sz w:val="22"/>
                <w:szCs w:val="22"/>
              </w:rPr>
            </w:pPr>
            <w:r w:rsidRPr="00AB4F99">
              <w:rPr>
                <w:sz w:val="22"/>
                <w:szCs w:val="22"/>
              </w:rPr>
              <w:t xml:space="preserve">4. Ретроспективный анализ валовой выручки от реализации и ее прогноз </w:t>
            </w:r>
          </w:p>
          <w:p w14:paraId="3E084ACE" w14:textId="77777777" w:rsidR="003870D7" w:rsidRPr="00AB4F99" w:rsidRDefault="003870D7" w:rsidP="00EB6CE1">
            <w:pPr>
              <w:pStyle w:val="afb"/>
              <w:tabs>
                <w:tab w:val="left" w:pos="426"/>
                <w:tab w:val="left" w:pos="993"/>
              </w:tabs>
              <w:spacing w:line="240" w:lineRule="auto"/>
              <w:ind w:firstLine="0"/>
              <w:jc w:val="left"/>
              <w:rPr>
                <w:sz w:val="22"/>
                <w:szCs w:val="22"/>
              </w:rPr>
            </w:pPr>
            <w:r w:rsidRPr="00AB4F99">
              <w:rPr>
                <w:sz w:val="22"/>
                <w:szCs w:val="22"/>
              </w:rPr>
              <w:t xml:space="preserve">5. Анализ и прогноз расходов. </w:t>
            </w:r>
          </w:p>
          <w:p w14:paraId="5F2A97C0" w14:textId="77777777" w:rsidR="003870D7" w:rsidRPr="00AB4F99" w:rsidRDefault="003870D7" w:rsidP="00EB6CE1">
            <w:pPr>
              <w:pStyle w:val="afb"/>
              <w:tabs>
                <w:tab w:val="left" w:pos="426"/>
                <w:tab w:val="left" w:pos="993"/>
              </w:tabs>
              <w:spacing w:line="240" w:lineRule="auto"/>
              <w:ind w:firstLine="0"/>
              <w:jc w:val="left"/>
              <w:rPr>
                <w:sz w:val="22"/>
                <w:szCs w:val="22"/>
              </w:rPr>
            </w:pPr>
            <w:r w:rsidRPr="00AB4F99">
              <w:rPr>
                <w:sz w:val="22"/>
                <w:szCs w:val="22"/>
              </w:rPr>
              <w:t xml:space="preserve">6. Анализ и прогноз инвестиций. </w:t>
            </w:r>
          </w:p>
          <w:p w14:paraId="000C9591" w14:textId="77777777" w:rsidR="003870D7" w:rsidRPr="00AB4F99" w:rsidRDefault="003870D7" w:rsidP="00EB6CE1">
            <w:pPr>
              <w:pStyle w:val="afb"/>
              <w:tabs>
                <w:tab w:val="left" w:pos="426"/>
                <w:tab w:val="left" w:pos="993"/>
              </w:tabs>
              <w:spacing w:line="240" w:lineRule="auto"/>
              <w:ind w:firstLine="0"/>
              <w:jc w:val="left"/>
              <w:rPr>
                <w:sz w:val="22"/>
                <w:szCs w:val="22"/>
              </w:rPr>
            </w:pPr>
            <w:r w:rsidRPr="00AB4F99">
              <w:rPr>
                <w:sz w:val="22"/>
                <w:szCs w:val="22"/>
              </w:rPr>
              <w:t xml:space="preserve">7. Расчет величины денежного потока для каждого года прогнозного периода. </w:t>
            </w:r>
          </w:p>
          <w:p w14:paraId="7DD295F7" w14:textId="77777777" w:rsidR="003870D7" w:rsidRPr="00AB4F99" w:rsidRDefault="003870D7" w:rsidP="00EB6CE1">
            <w:pPr>
              <w:pStyle w:val="afb"/>
              <w:tabs>
                <w:tab w:val="left" w:pos="426"/>
                <w:tab w:val="left" w:pos="993"/>
              </w:tabs>
              <w:spacing w:line="240" w:lineRule="auto"/>
              <w:ind w:firstLine="0"/>
              <w:jc w:val="left"/>
              <w:rPr>
                <w:sz w:val="22"/>
                <w:szCs w:val="22"/>
              </w:rPr>
            </w:pPr>
            <w:r w:rsidRPr="00AB4F99">
              <w:rPr>
                <w:sz w:val="22"/>
                <w:szCs w:val="22"/>
              </w:rPr>
              <w:t xml:space="preserve">8. Методы расчета ставки дисконтирования денежных потоков для собственного и всего инвестированного капитала. </w:t>
            </w:r>
          </w:p>
          <w:p w14:paraId="12D03113" w14:textId="77777777" w:rsidR="003870D7" w:rsidRPr="00AB4F99" w:rsidRDefault="003870D7" w:rsidP="00EB6CE1">
            <w:pPr>
              <w:pStyle w:val="afb"/>
              <w:tabs>
                <w:tab w:val="left" w:pos="426"/>
                <w:tab w:val="left" w:pos="993"/>
              </w:tabs>
              <w:spacing w:line="240" w:lineRule="auto"/>
              <w:ind w:firstLine="0"/>
              <w:jc w:val="left"/>
              <w:rPr>
                <w:sz w:val="22"/>
                <w:szCs w:val="22"/>
              </w:rPr>
            </w:pPr>
            <w:r w:rsidRPr="00AB4F99">
              <w:rPr>
                <w:sz w:val="22"/>
                <w:szCs w:val="22"/>
              </w:rPr>
              <w:t xml:space="preserve">9. Расчет величины стоимости бизнеса в постпрогнозный период. </w:t>
            </w:r>
          </w:p>
          <w:p w14:paraId="57F76F42" w14:textId="77777777" w:rsidR="003870D7" w:rsidRPr="00AB4F99" w:rsidRDefault="003870D7" w:rsidP="00EB6CE1">
            <w:pPr>
              <w:pStyle w:val="afb"/>
              <w:tabs>
                <w:tab w:val="left" w:pos="426"/>
                <w:tab w:val="left" w:pos="993"/>
              </w:tabs>
              <w:spacing w:line="240" w:lineRule="auto"/>
              <w:ind w:firstLine="0"/>
              <w:jc w:val="left"/>
              <w:rPr>
                <w:sz w:val="22"/>
                <w:szCs w:val="22"/>
              </w:rPr>
            </w:pPr>
            <w:r w:rsidRPr="00AB4F99">
              <w:rPr>
                <w:sz w:val="22"/>
                <w:szCs w:val="22"/>
              </w:rPr>
              <w:t xml:space="preserve">10. Расчет предварительной величины стоимости бизнеса. </w:t>
            </w:r>
          </w:p>
          <w:p w14:paraId="4A740A26" w14:textId="77777777" w:rsidR="003870D7" w:rsidRPr="00AB4F99" w:rsidRDefault="003870D7" w:rsidP="00EB6CE1">
            <w:pPr>
              <w:pStyle w:val="afb"/>
              <w:tabs>
                <w:tab w:val="left" w:pos="426"/>
                <w:tab w:val="left" w:pos="993"/>
              </w:tabs>
              <w:spacing w:line="240" w:lineRule="auto"/>
              <w:ind w:firstLine="0"/>
              <w:jc w:val="left"/>
              <w:rPr>
                <w:sz w:val="22"/>
                <w:szCs w:val="22"/>
              </w:rPr>
            </w:pPr>
            <w:r w:rsidRPr="00AB4F99">
              <w:rPr>
                <w:sz w:val="22"/>
                <w:szCs w:val="22"/>
              </w:rPr>
              <w:t>11. Методы возмещения инвестированного капитала</w:t>
            </w:r>
          </w:p>
          <w:p w14:paraId="60B61F1B" w14:textId="77777777" w:rsidR="001327E7" w:rsidRPr="00AB4F99" w:rsidRDefault="003870D7" w:rsidP="00EB6CE1">
            <w:pPr>
              <w:pStyle w:val="afb"/>
              <w:tabs>
                <w:tab w:val="left" w:pos="426"/>
                <w:tab w:val="left" w:pos="993"/>
              </w:tabs>
              <w:spacing w:line="240" w:lineRule="auto"/>
              <w:ind w:firstLine="0"/>
              <w:jc w:val="left"/>
              <w:rPr>
                <w:sz w:val="22"/>
                <w:szCs w:val="22"/>
              </w:rPr>
            </w:pPr>
            <w:r w:rsidRPr="00AB4F99">
              <w:rPr>
                <w:sz w:val="22"/>
                <w:szCs w:val="22"/>
              </w:rPr>
              <w:t>12. Выведение итоговой величины стоимости путем внесения поправок, корректировок</w:t>
            </w:r>
          </w:p>
          <w:p w14:paraId="45D43DB4" w14:textId="68690F82" w:rsidR="003870D7" w:rsidRPr="00AB4F99" w:rsidRDefault="003870D7" w:rsidP="003F64FE">
            <w:pPr>
              <w:tabs>
                <w:tab w:val="left" w:pos="993"/>
              </w:tabs>
              <w:rPr>
                <w:sz w:val="22"/>
                <w:szCs w:val="22"/>
              </w:rPr>
            </w:pPr>
            <w:r w:rsidRPr="00AB4F99">
              <w:rPr>
                <w:sz w:val="22"/>
                <w:szCs w:val="22"/>
              </w:rPr>
              <w:t xml:space="preserve">Рекомендуемые источники из раздела 8: </w:t>
            </w:r>
            <w:r w:rsidR="003F64FE">
              <w:rPr>
                <w:sz w:val="22"/>
                <w:szCs w:val="22"/>
              </w:rPr>
              <w:t>9-12</w:t>
            </w:r>
            <w:r w:rsidRPr="00AB4F99">
              <w:rPr>
                <w:sz w:val="22"/>
                <w:szCs w:val="22"/>
              </w:rPr>
              <w:t xml:space="preserve"> и раздела 9: 3, </w:t>
            </w:r>
            <w:r w:rsidR="00092BA7" w:rsidRPr="00AB4F99">
              <w:rPr>
                <w:sz w:val="22"/>
                <w:szCs w:val="22"/>
              </w:rPr>
              <w:t>4</w:t>
            </w:r>
            <w:r w:rsidRPr="00AB4F99">
              <w:rPr>
                <w:sz w:val="22"/>
                <w:szCs w:val="22"/>
              </w:rPr>
              <w:t xml:space="preserve">, </w:t>
            </w:r>
            <w:r w:rsidR="00E82924">
              <w:rPr>
                <w:sz w:val="22"/>
                <w:szCs w:val="22"/>
              </w:rPr>
              <w:t>5</w:t>
            </w:r>
          </w:p>
        </w:tc>
        <w:tc>
          <w:tcPr>
            <w:tcW w:w="2123" w:type="dxa"/>
            <w:shd w:val="clear" w:color="auto" w:fill="auto"/>
            <w:vAlign w:val="center"/>
          </w:tcPr>
          <w:p w14:paraId="7A4FF5A2" w14:textId="7298C395" w:rsidR="001327E7" w:rsidRPr="00AB4F99" w:rsidRDefault="003870D7" w:rsidP="00E82924">
            <w:pPr>
              <w:jc w:val="center"/>
              <w:rPr>
                <w:sz w:val="22"/>
                <w:szCs w:val="22"/>
              </w:rPr>
            </w:pPr>
            <w:r w:rsidRPr="00AB4F99">
              <w:rPr>
                <w:sz w:val="22"/>
                <w:szCs w:val="22"/>
              </w:rPr>
              <w:t>Р</w:t>
            </w:r>
            <w:r w:rsidR="00E82924">
              <w:rPr>
                <w:sz w:val="22"/>
                <w:szCs w:val="22"/>
              </w:rPr>
              <w:t xml:space="preserve">ешение </w:t>
            </w:r>
            <w:r w:rsidRPr="00AB4F99">
              <w:rPr>
                <w:sz w:val="22"/>
                <w:szCs w:val="22"/>
              </w:rPr>
              <w:t xml:space="preserve">задач </w:t>
            </w:r>
            <w:r w:rsidR="00E82924">
              <w:rPr>
                <w:sz w:val="22"/>
                <w:szCs w:val="22"/>
              </w:rPr>
              <w:t xml:space="preserve">и кейсов </w:t>
            </w:r>
            <w:r w:rsidRPr="00AB4F99">
              <w:rPr>
                <w:sz w:val="22"/>
                <w:szCs w:val="22"/>
              </w:rPr>
              <w:t>по теме занятия. Обсуждение полученных результатов, подведение итогов</w:t>
            </w:r>
          </w:p>
        </w:tc>
      </w:tr>
      <w:tr w:rsidR="003870D7" w:rsidRPr="00AB4F99" w14:paraId="58392F7F" w14:textId="77777777" w:rsidTr="00524C17">
        <w:tc>
          <w:tcPr>
            <w:tcW w:w="2057" w:type="dxa"/>
            <w:shd w:val="clear" w:color="auto" w:fill="auto"/>
            <w:vAlign w:val="center"/>
          </w:tcPr>
          <w:p w14:paraId="5AA9BFF8" w14:textId="77777777" w:rsidR="003870D7" w:rsidRPr="00AB4F99" w:rsidRDefault="003870D7" w:rsidP="00EB6CE1">
            <w:pPr>
              <w:rPr>
                <w:sz w:val="22"/>
                <w:szCs w:val="22"/>
              </w:rPr>
            </w:pPr>
            <w:r w:rsidRPr="00AB4F99">
              <w:rPr>
                <w:sz w:val="22"/>
                <w:szCs w:val="22"/>
              </w:rPr>
              <w:t xml:space="preserve">Тема </w:t>
            </w:r>
            <w:r w:rsidR="00E92BB7" w:rsidRPr="00AB4F99">
              <w:rPr>
                <w:sz w:val="22"/>
                <w:szCs w:val="22"/>
              </w:rPr>
              <w:t>6</w:t>
            </w:r>
            <w:r w:rsidRPr="00AB4F99">
              <w:rPr>
                <w:sz w:val="22"/>
                <w:szCs w:val="22"/>
              </w:rPr>
              <w:t>. Методы с</w:t>
            </w:r>
            <w:r w:rsidRPr="00AB4F99">
              <w:rPr>
                <w:bCs/>
                <w:sz w:val="22"/>
                <w:szCs w:val="22"/>
              </w:rPr>
              <w:t>равнительного (рыночного)</w:t>
            </w:r>
            <w:r w:rsidRPr="00AB4F99">
              <w:rPr>
                <w:sz w:val="22"/>
                <w:szCs w:val="22"/>
              </w:rPr>
              <w:t xml:space="preserve"> </w:t>
            </w:r>
            <w:r w:rsidRPr="00AB4F99">
              <w:rPr>
                <w:bCs/>
                <w:sz w:val="22"/>
                <w:szCs w:val="22"/>
              </w:rPr>
              <w:t>подхода</w:t>
            </w:r>
            <w:r w:rsidRPr="00AB4F99">
              <w:rPr>
                <w:sz w:val="22"/>
                <w:szCs w:val="22"/>
              </w:rPr>
              <w:t xml:space="preserve"> в о</w:t>
            </w:r>
            <w:r w:rsidRPr="00AB4F99">
              <w:rPr>
                <w:bCs/>
                <w:sz w:val="22"/>
                <w:szCs w:val="22"/>
              </w:rPr>
              <w:t>ценке</w:t>
            </w:r>
            <w:r w:rsidRPr="00AB4F99">
              <w:rPr>
                <w:sz w:val="22"/>
                <w:szCs w:val="22"/>
              </w:rPr>
              <w:t xml:space="preserve"> </w:t>
            </w:r>
            <w:r w:rsidRPr="00AB4F99">
              <w:rPr>
                <w:bCs/>
                <w:sz w:val="22"/>
                <w:szCs w:val="22"/>
              </w:rPr>
              <w:t>бизнеса</w:t>
            </w:r>
          </w:p>
        </w:tc>
        <w:tc>
          <w:tcPr>
            <w:tcW w:w="5201" w:type="dxa"/>
            <w:shd w:val="clear" w:color="auto" w:fill="auto"/>
            <w:vAlign w:val="center"/>
          </w:tcPr>
          <w:p w14:paraId="3D366EA7" w14:textId="77777777" w:rsidR="003870D7" w:rsidRPr="00AB4F99" w:rsidRDefault="003870D7" w:rsidP="00EB6CE1">
            <w:pPr>
              <w:pStyle w:val="afb"/>
              <w:tabs>
                <w:tab w:val="left" w:pos="426"/>
                <w:tab w:val="left" w:pos="993"/>
              </w:tabs>
              <w:spacing w:line="240" w:lineRule="auto"/>
              <w:ind w:firstLine="0"/>
              <w:rPr>
                <w:sz w:val="22"/>
                <w:szCs w:val="22"/>
              </w:rPr>
            </w:pPr>
            <w:r w:rsidRPr="00AB4F99">
              <w:rPr>
                <w:sz w:val="22"/>
                <w:szCs w:val="22"/>
              </w:rPr>
              <w:t xml:space="preserve">1. Экономическое содержание, условия применения, основные этапы метода компаний-аналогов рынка капиталов. </w:t>
            </w:r>
          </w:p>
          <w:p w14:paraId="6C3FC32C" w14:textId="77777777" w:rsidR="003870D7" w:rsidRPr="00AB4F99" w:rsidRDefault="003870D7" w:rsidP="00EB6CE1">
            <w:pPr>
              <w:pStyle w:val="afb"/>
              <w:tabs>
                <w:tab w:val="left" w:pos="426"/>
                <w:tab w:val="left" w:pos="993"/>
              </w:tabs>
              <w:spacing w:line="240" w:lineRule="auto"/>
              <w:ind w:firstLine="0"/>
              <w:rPr>
                <w:sz w:val="22"/>
                <w:szCs w:val="22"/>
              </w:rPr>
            </w:pPr>
            <w:r w:rsidRPr="00AB4F99">
              <w:rPr>
                <w:sz w:val="22"/>
                <w:szCs w:val="22"/>
              </w:rPr>
              <w:t xml:space="preserve">2. Анализ и отбор сопоставимых компаний; сбор необходимой информации; корректировка отчетности. </w:t>
            </w:r>
          </w:p>
          <w:p w14:paraId="652F6C43" w14:textId="77777777" w:rsidR="003870D7" w:rsidRPr="00AB4F99" w:rsidRDefault="003870D7" w:rsidP="00EB6CE1">
            <w:pPr>
              <w:pStyle w:val="afb"/>
              <w:tabs>
                <w:tab w:val="left" w:pos="426"/>
                <w:tab w:val="left" w:pos="993"/>
              </w:tabs>
              <w:spacing w:line="240" w:lineRule="auto"/>
              <w:ind w:firstLine="0"/>
              <w:rPr>
                <w:sz w:val="22"/>
                <w:szCs w:val="22"/>
              </w:rPr>
            </w:pPr>
            <w:r w:rsidRPr="00AB4F99">
              <w:rPr>
                <w:sz w:val="22"/>
                <w:szCs w:val="22"/>
              </w:rPr>
              <w:t xml:space="preserve">3. Ценовой мультипликатор: понятие, расчет, специфика применения, выбор капитала и показателей деятельности, оценка итоговой величины мультипликатора. </w:t>
            </w:r>
          </w:p>
          <w:p w14:paraId="67593B27" w14:textId="77777777" w:rsidR="003870D7" w:rsidRPr="00AB4F99" w:rsidRDefault="003870D7" w:rsidP="00EB6CE1">
            <w:pPr>
              <w:pStyle w:val="afb"/>
              <w:tabs>
                <w:tab w:val="left" w:pos="426"/>
                <w:tab w:val="left" w:pos="993"/>
              </w:tabs>
              <w:spacing w:line="240" w:lineRule="auto"/>
              <w:ind w:firstLine="0"/>
              <w:rPr>
                <w:sz w:val="22"/>
                <w:szCs w:val="22"/>
              </w:rPr>
            </w:pPr>
            <w:r w:rsidRPr="00AB4F99">
              <w:rPr>
                <w:sz w:val="22"/>
                <w:szCs w:val="22"/>
              </w:rPr>
              <w:t>4. Внесение итоговых корректировок к предварительной стоимости.</w:t>
            </w:r>
          </w:p>
          <w:p w14:paraId="653F27D3" w14:textId="77777777" w:rsidR="003870D7" w:rsidRPr="00AB4F99" w:rsidRDefault="003870D7" w:rsidP="00EB6CE1">
            <w:pPr>
              <w:pStyle w:val="afb"/>
              <w:tabs>
                <w:tab w:val="left" w:pos="426"/>
                <w:tab w:val="left" w:pos="993"/>
              </w:tabs>
              <w:spacing w:line="240" w:lineRule="auto"/>
              <w:ind w:firstLine="0"/>
              <w:rPr>
                <w:sz w:val="22"/>
                <w:szCs w:val="22"/>
              </w:rPr>
            </w:pPr>
            <w:r w:rsidRPr="00AB4F99">
              <w:rPr>
                <w:sz w:val="22"/>
                <w:szCs w:val="22"/>
              </w:rPr>
              <w:t xml:space="preserve">5. Экономическое содержание, условия применения, основные этапы метода сделок. </w:t>
            </w:r>
          </w:p>
          <w:p w14:paraId="42E7AFA1" w14:textId="77777777" w:rsidR="003870D7" w:rsidRPr="00AB4F99" w:rsidRDefault="003870D7" w:rsidP="00EB6CE1">
            <w:pPr>
              <w:pStyle w:val="afb"/>
              <w:tabs>
                <w:tab w:val="left" w:pos="426"/>
                <w:tab w:val="left" w:pos="993"/>
              </w:tabs>
              <w:spacing w:line="240" w:lineRule="auto"/>
              <w:ind w:firstLine="0"/>
              <w:rPr>
                <w:sz w:val="22"/>
                <w:szCs w:val="22"/>
              </w:rPr>
            </w:pPr>
            <w:r w:rsidRPr="00AB4F99">
              <w:rPr>
                <w:sz w:val="22"/>
                <w:szCs w:val="22"/>
              </w:rPr>
              <w:t xml:space="preserve">6. Специфика ценового мультипликатора, рассчитанного по данным рынка M&amp;A. </w:t>
            </w:r>
          </w:p>
          <w:p w14:paraId="4D49957E" w14:textId="77777777" w:rsidR="003870D7" w:rsidRPr="00AB4F99" w:rsidRDefault="003870D7" w:rsidP="00EB6CE1">
            <w:pPr>
              <w:pStyle w:val="afb"/>
              <w:tabs>
                <w:tab w:val="left" w:pos="426"/>
                <w:tab w:val="left" w:pos="993"/>
              </w:tabs>
              <w:spacing w:line="240" w:lineRule="auto"/>
              <w:ind w:firstLine="0"/>
              <w:rPr>
                <w:sz w:val="22"/>
                <w:szCs w:val="22"/>
              </w:rPr>
            </w:pPr>
            <w:r w:rsidRPr="00AB4F99">
              <w:rPr>
                <w:sz w:val="22"/>
                <w:szCs w:val="22"/>
              </w:rPr>
              <w:lastRenderedPageBreak/>
              <w:t>7. Внесение итоговых корректировок к предварительной стоимости.</w:t>
            </w:r>
          </w:p>
          <w:p w14:paraId="1AF8F318" w14:textId="77777777" w:rsidR="003870D7" w:rsidRPr="00AB4F99" w:rsidRDefault="003870D7" w:rsidP="00EB6CE1">
            <w:pPr>
              <w:pStyle w:val="afb"/>
              <w:tabs>
                <w:tab w:val="left" w:pos="426"/>
                <w:tab w:val="left" w:pos="993"/>
              </w:tabs>
              <w:spacing w:line="240" w:lineRule="auto"/>
              <w:ind w:firstLine="0"/>
              <w:jc w:val="left"/>
              <w:rPr>
                <w:sz w:val="22"/>
                <w:szCs w:val="22"/>
              </w:rPr>
            </w:pPr>
            <w:r w:rsidRPr="00AB4F99">
              <w:rPr>
                <w:sz w:val="22"/>
                <w:szCs w:val="22"/>
              </w:rPr>
              <w:t>8. Использование отраслевых коэффициентов и баз данных (СПАРК, Bloomberg, бюллетень «Государственное имущество» и т.п.).</w:t>
            </w:r>
          </w:p>
          <w:p w14:paraId="5B929DE8" w14:textId="040D0744" w:rsidR="003870D7" w:rsidRPr="00AB4F99" w:rsidRDefault="00E82924" w:rsidP="00EB6CE1">
            <w:pPr>
              <w:pStyle w:val="afb"/>
              <w:tabs>
                <w:tab w:val="left" w:pos="426"/>
                <w:tab w:val="left" w:pos="993"/>
              </w:tabs>
              <w:spacing w:line="240" w:lineRule="auto"/>
              <w:ind w:firstLine="0"/>
              <w:jc w:val="left"/>
              <w:rPr>
                <w:sz w:val="22"/>
                <w:szCs w:val="22"/>
              </w:rPr>
            </w:pPr>
            <w:r w:rsidRPr="00E82924">
              <w:rPr>
                <w:sz w:val="22"/>
                <w:szCs w:val="22"/>
              </w:rPr>
              <w:t>Рекомендуемые источники из раздела 8: 9-12 и раздела 9: 3, 4, 5</w:t>
            </w:r>
          </w:p>
        </w:tc>
        <w:tc>
          <w:tcPr>
            <w:tcW w:w="2123" w:type="dxa"/>
            <w:shd w:val="clear" w:color="auto" w:fill="auto"/>
            <w:vAlign w:val="center"/>
          </w:tcPr>
          <w:p w14:paraId="22C0C458" w14:textId="4B8060E8" w:rsidR="003870D7" w:rsidRPr="00AB4F99" w:rsidRDefault="00E82924" w:rsidP="00EB6CE1">
            <w:pPr>
              <w:jc w:val="center"/>
              <w:rPr>
                <w:sz w:val="22"/>
                <w:szCs w:val="22"/>
              </w:rPr>
            </w:pPr>
            <w:r w:rsidRPr="00E82924">
              <w:rPr>
                <w:sz w:val="22"/>
                <w:szCs w:val="22"/>
              </w:rPr>
              <w:lastRenderedPageBreak/>
              <w:t xml:space="preserve">Решение задач и кейсов по теме занятия. </w:t>
            </w:r>
            <w:r w:rsidR="003870D7" w:rsidRPr="00AB4F99">
              <w:rPr>
                <w:sz w:val="22"/>
                <w:szCs w:val="22"/>
              </w:rPr>
              <w:t>Обсуждение полученных результатов, подведение итогов</w:t>
            </w:r>
          </w:p>
        </w:tc>
      </w:tr>
      <w:tr w:rsidR="003870D7" w:rsidRPr="00AB4F99" w14:paraId="4E61B991" w14:textId="77777777" w:rsidTr="00524C17">
        <w:tc>
          <w:tcPr>
            <w:tcW w:w="2057" w:type="dxa"/>
            <w:shd w:val="clear" w:color="auto" w:fill="auto"/>
            <w:vAlign w:val="center"/>
          </w:tcPr>
          <w:p w14:paraId="24DFF893" w14:textId="77777777" w:rsidR="003870D7" w:rsidRPr="00AB4F99" w:rsidRDefault="003870D7" w:rsidP="00EB6CE1">
            <w:pPr>
              <w:rPr>
                <w:sz w:val="22"/>
                <w:szCs w:val="22"/>
              </w:rPr>
            </w:pPr>
            <w:r w:rsidRPr="00AB4F99">
              <w:rPr>
                <w:sz w:val="22"/>
                <w:szCs w:val="22"/>
              </w:rPr>
              <w:t xml:space="preserve">Тема </w:t>
            </w:r>
            <w:r w:rsidR="00E92BB7" w:rsidRPr="00AB4F99">
              <w:rPr>
                <w:sz w:val="22"/>
                <w:szCs w:val="22"/>
              </w:rPr>
              <w:t>7</w:t>
            </w:r>
            <w:r w:rsidRPr="00AB4F99">
              <w:rPr>
                <w:sz w:val="22"/>
                <w:szCs w:val="22"/>
              </w:rPr>
              <w:t>. Методы з</w:t>
            </w:r>
            <w:r w:rsidRPr="00AB4F99">
              <w:rPr>
                <w:bCs/>
                <w:sz w:val="22"/>
                <w:szCs w:val="22"/>
              </w:rPr>
              <w:t>атратного (имущественного)</w:t>
            </w:r>
            <w:r w:rsidRPr="00AB4F99">
              <w:rPr>
                <w:sz w:val="22"/>
                <w:szCs w:val="22"/>
              </w:rPr>
              <w:t xml:space="preserve"> </w:t>
            </w:r>
            <w:r w:rsidRPr="00AB4F99">
              <w:rPr>
                <w:bCs/>
                <w:sz w:val="22"/>
                <w:szCs w:val="22"/>
              </w:rPr>
              <w:t>подхода</w:t>
            </w:r>
            <w:r w:rsidRPr="00AB4F99">
              <w:rPr>
                <w:sz w:val="22"/>
                <w:szCs w:val="22"/>
              </w:rPr>
              <w:t xml:space="preserve"> в </w:t>
            </w:r>
            <w:r w:rsidRPr="00AB4F99">
              <w:rPr>
                <w:bCs/>
                <w:sz w:val="22"/>
                <w:szCs w:val="22"/>
              </w:rPr>
              <w:t>оценке</w:t>
            </w:r>
            <w:r w:rsidRPr="00AB4F99">
              <w:rPr>
                <w:sz w:val="22"/>
                <w:szCs w:val="22"/>
              </w:rPr>
              <w:t xml:space="preserve"> </w:t>
            </w:r>
            <w:r w:rsidRPr="00AB4F99">
              <w:rPr>
                <w:bCs/>
                <w:sz w:val="22"/>
                <w:szCs w:val="22"/>
              </w:rPr>
              <w:t>бизнеса</w:t>
            </w:r>
          </w:p>
        </w:tc>
        <w:tc>
          <w:tcPr>
            <w:tcW w:w="5201" w:type="dxa"/>
            <w:shd w:val="clear" w:color="auto" w:fill="auto"/>
            <w:vAlign w:val="center"/>
          </w:tcPr>
          <w:p w14:paraId="3F4FE649" w14:textId="77777777" w:rsidR="003870D7" w:rsidRPr="00AB4F99" w:rsidRDefault="003870D7" w:rsidP="00EB6CE1">
            <w:pPr>
              <w:pStyle w:val="afb"/>
              <w:tabs>
                <w:tab w:val="left" w:pos="426"/>
                <w:tab w:val="left" w:pos="993"/>
              </w:tabs>
              <w:spacing w:line="240" w:lineRule="auto"/>
              <w:ind w:firstLine="0"/>
              <w:rPr>
                <w:sz w:val="22"/>
                <w:szCs w:val="22"/>
              </w:rPr>
            </w:pPr>
            <w:r w:rsidRPr="00AB4F99">
              <w:rPr>
                <w:sz w:val="22"/>
                <w:szCs w:val="22"/>
              </w:rPr>
              <w:t>1. Значение, преимущества и недостатки затратного подхода в оценке стоимости бизнеса</w:t>
            </w:r>
          </w:p>
          <w:p w14:paraId="774251E9" w14:textId="77777777" w:rsidR="003870D7" w:rsidRPr="00AB4F99" w:rsidRDefault="003870D7" w:rsidP="00EB6CE1">
            <w:pPr>
              <w:pStyle w:val="afb"/>
              <w:tabs>
                <w:tab w:val="left" w:pos="426"/>
                <w:tab w:val="left" w:pos="993"/>
              </w:tabs>
              <w:spacing w:line="240" w:lineRule="auto"/>
              <w:ind w:firstLine="0"/>
              <w:rPr>
                <w:sz w:val="22"/>
                <w:szCs w:val="22"/>
              </w:rPr>
            </w:pPr>
            <w:r w:rsidRPr="00AB4F99">
              <w:rPr>
                <w:sz w:val="22"/>
                <w:szCs w:val="22"/>
              </w:rPr>
              <w:t>2. Метод чистых активов, основные этапы и сферы его использования в оценке стоимости бизнеса</w:t>
            </w:r>
          </w:p>
          <w:p w14:paraId="464D5E37" w14:textId="77777777" w:rsidR="003870D7" w:rsidRPr="00AB4F99" w:rsidRDefault="003870D7" w:rsidP="00EB6CE1">
            <w:pPr>
              <w:pStyle w:val="afb"/>
              <w:tabs>
                <w:tab w:val="left" w:pos="426"/>
                <w:tab w:val="left" w:pos="993"/>
              </w:tabs>
              <w:spacing w:line="240" w:lineRule="auto"/>
              <w:ind w:firstLine="0"/>
              <w:rPr>
                <w:sz w:val="22"/>
                <w:szCs w:val="22"/>
              </w:rPr>
            </w:pPr>
            <w:r w:rsidRPr="00AB4F99">
              <w:rPr>
                <w:sz w:val="22"/>
                <w:szCs w:val="22"/>
              </w:rPr>
              <w:t>3. Активы и пассивы, принимаемые к расчету в методе чистых активов</w:t>
            </w:r>
          </w:p>
          <w:p w14:paraId="21244683" w14:textId="77777777" w:rsidR="003870D7" w:rsidRPr="00AB4F99" w:rsidRDefault="003870D7" w:rsidP="00EB6CE1">
            <w:pPr>
              <w:pStyle w:val="afb"/>
              <w:tabs>
                <w:tab w:val="left" w:pos="426"/>
                <w:tab w:val="left" w:pos="993"/>
              </w:tabs>
              <w:spacing w:line="240" w:lineRule="auto"/>
              <w:ind w:firstLine="0"/>
              <w:rPr>
                <w:sz w:val="22"/>
                <w:szCs w:val="22"/>
              </w:rPr>
            </w:pPr>
            <w:r w:rsidRPr="00AB4F99">
              <w:rPr>
                <w:sz w:val="22"/>
                <w:szCs w:val="22"/>
              </w:rPr>
              <w:t>4. Особенности оценки стоимости отдельных видов активов при использовании в оценке стоимости организации метода накопления активов</w:t>
            </w:r>
          </w:p>
          <w:p w14:paraId="07B1E3F6" w14:textId="77777777" w:rsidR="003870D7" w:rsidRPr="00AB4F99" w:rsidRDefault="003870D7" w:rsidP="00EB6CE1">
            <w:pPr>
              <w:pStyle w:val="afb"/>
              <w:tabs>
                <w:tab w:val="left" w:pos="426"/>
                <w:tab w:val="left" w:pos="993"/>
              </w:tabs>
              <w:spacing w:line="240" w:lineRule="auto"/>
              <w:ind w:firstLine="0"/>
              <w:rPr>
                <w:sz w:val="22"/>
                <w:szCs w:val="22"/>
              </w:rPr>
            </w:pPr>
            <w:r w:rsidRPr="00AB4F99">
              <w:rPr>
                <w:sz w:val="22"/>
                <w:szCs w:val="22"/>
              </w:rPr>
              <w:t>5. Метод замещения(восстановления), его преимущества и недостатки, области использования</w:t>
            </w:r>
          </w:p>
          <w:p w14:paraId="4E831C13" w14:textId="77777777" w:rsidR="003870D7" w:rsidRPr="00AB4F99" w:rsidRDefault="003870D7" w:rsidP="00EB6CE1">
            <w:pPr>
              <w:pStyle w:val="afb"/>
              <w:tabs>
                <w:tab w:val="left" w:pos="426"/>
                <w:tab w:val="left" w:pos="993"/>
              </w:tabs>
              <w:spacing w:line="240" w:lineRule="auto"/>
              <w:ind w:firstLine="0"/>
              <w:rPr>
                <w:sz w:val="22"/>
                <w:szCs w:val="22"/>
              </w:rPr>
            </w:pPr>
            <w:r w:rsidRPr="00AB4F99">
              <w:rPr>
                <w:sz w:val="22"/>
                <w:szCs w:val="22"/>
              </w:rPr>
              <w:t>6. Метод ликвидационной стоимости, основные этапы и сферы использования</w:t>
            </w:r>
          </w:p>
          <w:p w14:paraId="16D8D83A" w14:textId="6F52282A" w:rsidR="003870D7" w:rsidRPr="00AB4F99" w:rsidRDefault="00E82924" w:rsidP="00EB6CE1">
            <w:pPr>
              <w:pStyle w:val="afb"/>
              <w:tabs>
                <w:tab w:val="left" w:pos="426"/>
                <w:tab w:val="left" w:pos="993"/>
              </w:tabs>
              <w:spacing w:line="240" w:lineRule="auto"/>
              <w:ind w:firstLine="0"/>
              <w:rPr>
                <w:sz w:val="22"/>
                <w:szCs w:val="22"/>
              </w:rPr>
            </w:pPr>
            <w:r w:rsidRPr="00E82924">
              <w:rPr>
                <w:sz w:val="22"/>
                <w:szCs w:val="22"/>
              </w:rPr>
              <w:t>Рекомендуемые источники из раздела 8: 9-12 и раздела 9: 3, 4, 5</w:t>
            </w:r>
          </w:p>
        </w:tc>
        <w:tc>
          <w:tcPr>
            <w:tcW w:w="2123" w:type="dxa"/>
            <w:shd w:val="clear" w:color="auto" w:fill="auto"/>
            <w:vAlign w:val="center"/>
          </w:tcPr>
          <w:p w14:paraId="17EBDBF3" w14:textId="08238A00" w:rsidR="003870D7" w:rsidRPr="00AB4F99" w:rsidRDefault="00E82924" w:rsidP="00EB6CE1">
            <w:pPr>
              <w:jc w:val="center"/>
              <w:rPr>
                <w:sz w:val="22"/>
                <w:szCs w:val="22"/>
              </w:rPr>
            </w:pPr>
            <w:r w:rsidRPr="00E82924">
              <w:rPr>
                <w:sz w:val="22"/>
                <w:szCs w:val="22"/>
              </w:rPr>
              <w:t xml:space="preserve">Решение задач и кейсов по теме занятия. </w:t>
            </w:r>
            <w:r w:rsidR="003870D7" w:rsidRPr="00AB4F99">
              <w:rPr>
                <w:sz w:val="22"/>
                <w:szCs w:val="22"/>
              </w:rPr>
              <w:t>Обсуждение полученных результатов, подведение итогов</w:t>
            </w:r>
          </w:p>
        </w:tc>
      </w:tr>
      <w:tr w:rsidR="003870D7" w:rsidRPr="00AB4F99" w14:paraId="60D936F0" w14:textId="77777777" w:rsidTr="00524C17">
        <w:tc>
          <w:tcPr>
            <w:tcW w:w="2057" w:type="dxa"/>
            <w:shd w:val="clear" w:color="auto" w:fill="auto"/>
            <w:vAlign w:val="center"/>
          </w:tcPr>
          <w:p w14:paraId="1618C3AC" w14:textId="77777777" w:rsidR="003870D7" w:rsidRPr="00AB4F99" w:rsidRDefault="003870D7" w:rsidP="00EB6CE1">
            <w:pPr>
              <w:rPr>
                <w:sz w:val="22"/>
                <w:szCs w:val="22"/>
              </w:rPr>
            </w:pPr>
            <w:r w:rsidRPr="00AB4F99">
              <w:rPr>
                <w:sz w:val="22"/>
                <w:szCs w:val="22"/>
              </w:rPr>
              <w:t xml:space="preserve">Тема </w:t>
            </w:r>
            <w:r w:rsidR="00E92BB7" w:rsidRPr="00AB4F99">
              <w:rPr>
                <w:sz w:val="22"/>
                <w:szCs w:val="22"/>
              </w:rPr>
              <w:t>8</w:t>
            </w:r>
            <w:r w:rsidRPr="00AB4F99">
              <w:rPr>
                <w:sz w:val="22"/>
                <w:szCs w:val="22"/>
              </w:rPr>
              <w:t xml:space="preserve">. </w:t>
            </w:r>
            <w:r w:rsidRPr="00AB4F99">
              <w:rPr>
                <w:bCs/>
                <w:sz w:val="22"/>
                <w:szCs w:val="22"/>
              </w:rPr>
              <w:t>Выведение</w:t>
            </w:r>
            <w:r w:rsidRPr="00AB4F99">
              <w:rPr>
                <w:sz w:val="22"/>
                <w:szCs w:val="22"/>
              </w:rPr>
              <w:t xml:space="preserve"> </w:t>
            </w:r>
            <w:r w:rsidRPr="00AB4F99">
              <w:rPr>
                <w:bCs/>
                <w:sz w:val="22"/>
                <w:szCs w:val="22"/>
              </w:rPr>
              <w:t>итоговой</w:t>
            </w:r>
            <w:r w:rsidRPr="00AB4F99">
              <w:rPr>
                <w:sz w:val="22"/>
                <w:szCs w:val="22"/>
              </w:rPr>
              <w:t xml:space="preserve"> </w:t>
            </w:r>
            <w:r w:rsidRPr="00AB4F99">
              <w:rPr>
                <w:bCs/>
                <w:sz w:val="22"/>
                <w:szCs w:val="22"/>
              </w:rPr>
              <w:t>величины</w:t>
            </w:r>
            <w:r w:rsidRPr="00AB4F99">
              <w:rPr>
                <w:sz w:val="22"/>
                <w:szCs w:val="22"/>
              </w:rPr>
              <w:t xml:space="preserve"> </w:t>
            </w:r>
            <w:r w:rsidRPr="00AB4F99">
              <w:rPr>
                <w:bCs/>
                <w:sz w:val="22"/>
                <w:szCs w:val="22"/>
              </w:rPr>
              <w:t xml:space="preserve">стоимости </w:t>
            </w:r>
            <w:r w:rsidR="00E92BB7" w:rsidRPr="00AB4F99">
              <w:rPr>
                <w:bCs/>
                <w:sz w:val="22"/>
                <w:szCs w:val="22"/>
              </w:rPr>
              <w:t>бизнеса</w:t>
            </w:r>
          </w:p>
        </w:tc>
        <w:tc>
          <w:tcPr>
            <w:tcW w:w="5201" w:type="dxa"/>
            <w:shd w:val="clear" w:color="auto" w:fill="auto"/>
            <w:vAlign w:val="center"/>
          </w:tcPr>
          <w:p w14:paraId="4F1768B6" w14:textId="77777777" w:rsidR="003870D7" w:rsidRPr="00AB4F99" w:rsidRDefault="003870D7" w:rsidP="00EB6CE1">
            <w:pPr>
              <w:pStyle w:val="afb"/>
              <w:tabs>
                <w:tab w:val="left" w:pos="426"/>
                <w:tab w:val="left" w:pos="993"/>
              </w:tabs>
              <w:spacing w:line="240" w:lineRule="auto"/>
              <w:ind w:firstLine="0"/>
              <w:rPr>
                <w:sz w:val="22"/>
                <w:szCs w:val="22"/>
              </w:rPr>
            </w:pPr>
            <w:r w:rsidRPr="00AB4F99">
              <w:rPr>
                <w:sz w:val="22"/>
                <w:szCs w:val="22"/>
              </w:rPr>
              <w:t>1. Методы обоснования весового коэффициента для каждого использованного подхода к оценке бизнеса логического анализа; сопоставления по критериям; анализа иерархий</w:t>
            </w:r>
          </w:p>
          <w:p w14:paraId="5018F60B" w14:textId="77777777" w:rsidR="003870D7" w:rsidRPr="00AB4F99" w:rsidRDefault="003870D7" w:rsidP="00EB6CE1">
            <w:pPr>
              <w:pStyle w:val="afb"/>
              <w:tabs>
                <w:tab w:val="left" w:pos="426"/>
                <w:tab w:val="left" w:pos="993"/>
              </w:tabs>
              <w:spacing w:line="240" w:lineRule="auto"/>
              <w:ind w:firstLine="0"/>
              <w:rPr>
                <w:sz w:val="22"/>
                <w:szCs w:val="22"/>
              </w:rPr>
            </w:pPr>
            <w:r w:rsidRPr="00AB4F99">
              <w:rPr>
                <w:sz w:val="22"/>
                <w:szCs w:val="22"/>
              </w:rPr>
              <w:t>2. Метод анализа иерархий, алгоритм применения</w:t>
            </w:r>
          </w:p>
          <w:p w14:paraId="68A3DB5C" w14:textId="77777777" w:rsidR="003870D7" w:rsidRPr="00AB4F99" w:rsidRDefault="003870D7" w:rsidP="00EB6CE1">
            <w:pPr>
              <w:pStyle w:val="afb"/>
              <w:tabs>
                <w:tab w:val="left" w:pos="426"/>
                <w:tab w:val="left" w:pos="993"/>
              </w:tabs>
              <w:spacing w:line="240" w:lineRule="auto"/>
              <w:ind w:firstLine="0"/>
              <w:rPr>
                <w:sz w:val="22"/>
                <w:szCs w:val="22"/>
              </w:rPr>
            </w:pPr>
            <w:r w:rsidRPr="00AB4F99">
              <w:rPr>
                <w:sz w:val="22"/>
                <w:szCs w:val="22"/>
              </w:rPr>
              <w:t xml:space="preserve">3. Уровень контроля и степень ликвидности. </w:t>
            </w:r>
          </w:p>
          <w:p w14:paraId="712350AE" w14:textId="77777777" w:rsidR="003870D7" w:rsidRPr="00AB4F99" w:rsidRDefault="003870D7" w:rsidP="00EB6CE1">
            <w:pPr>
              <w:pStyle w:val="afb"/>
              <w:tabs>
                <w:tab w:val="left" w:pos="426"/>
                <w:tab w:val="left" w:pos="993"/>
              </w:tabs>
              <w:spacing w:line="240" w:lineRule="auto"/>
              <w:ind w:firstLine="0"/>
              <w:rPr>
                <w:sz w:val="22"/>
                <w:szCs w:val="22"/>
              </w:rPr>
            </w:pPr>
            <w:r w:rsidRPr="00AB4F99">
              <w:rPr>
                <w:sz w:val="22"/>
                <w:szCs w:val="22"/>
              </w:rPr>
              <w:t xml:space="preserve">4. Премия за контроль и скидки на недостаток контроля и низкий уровень ликвидности. </w:t>
            </w:r>
          </w:p>
          <w:p w14:paraId="72DB1181" w14:textId="77777777" w:rsidR="003870D7" w:rsidRPr="00AB4F99" w:rsidRDefault="003870D7" w:rsidP="00EB6CE1">
            <w:pPr>
              <w:pStyle w:val="afb"/>
              <w:tabs>
                <w:tab w:val="left" w:pos="426"/>
                <w:tab w:val="left" w:pos="993"/>
              </w:tabs>
              <w:spacing w:line="240" w:lineRule="auto"/>
              <w:ind w:firstLine="0"/>
              <w:rPr>
                <w:sz w:val="22"/>
                <w:szCs w:val="22"/>
              </w:rPr>
            </w:pPr>
            <w:r w:rsidRPr="00AB4F99">
              <w:rPr>
                <w:sz w:val="22"/>
                <w:szCs w:val="22"/>
              </w:rPr>
              <w:t xml:space="preserve">5. Анализ результатов, полученных в процессе применения различных методов оценки. </w:t>
            </w:r>
          </w:p>
          <w:p w14:paraId="593B6A16" w14:textId="77777777" w:rsidR="003870D7" w:rsidRPr="00AB4F99" w:rsidRDefault="003870D7" w:rsidP="00EB6CE1">
            <w:pPr>
              <w:pStyle w:val="afb"/>
              <w:tabs>
                <w:tab w:val="left" w:pos="426"/>
                <w:tab w:val="left" w:pos="993"/>
              </w:tabs>
              <w:spacing w:line="240" w:lineRule="auto"/>
              <w:ind w:firstLine="0"/>
              <w:rPr>
                <w:sz w:val="22"/>
                <w:szCs w:val="22"/>
              </w:rPr>
            </w:pPr>
            <w:r w:rsidRPr="00AB4F99">
              <w:rPr>
                <w:sz w:val="22"/>
                <w:szCs w:val="22"/>
              </w:rPr>
              <w:t>6. Анализ уместности и значимости методов оценки с точки зрения целей, задач оценки и специфики объекта оценки. Определение весовых коэффициентов.</w:t>
            </w:r>
          </w:p>
          <w:p w14:paraId="5761C14E" w14:textId="087C7BAD" w:rsidR="003870D7" w:rsidRPr="00AB4F99" w:rsidRDefault="003870D7" w:rsidP="00E82924">
            <w:pPr>
              <w:pStyle w:val="afb"/>
              <w:tabs>
                <w:tab w:val="left" w:pos="426"/>
                <w:tab w:val="left" w:pos="993"/>
              </w:tabs>
              <w:spacing w:line="240" w:lineRule="auto"/>
              <w:ind w:firstLine="0"/>
              <w:rPr>
                <w:sz w:val="22"/>
                <w:szCs w:val="22"/>
              </w:rPr>
            </w:pPr>
            <w:r w:rsidRPr="00AB4F99">
              <w:rPr>
                <w:sz w:val="22"/>
                <w:szCs w:val="22"/>
              </w:rPr>
              <w:t xml:space="preserve">Рекомендуемые источники из раздела </w:t>
            </w:r>
            <w:r w:rsidR="00092BA7" w:rsidRPr="00AB4F99">
              <w:rPr>
                <w:sz w:val="22"/>
                <w:szCs w:val="22"/>
              </w:rPr>
              <w:t xml:space="preserve">8: </w:t>
            </w:r>
            <w:r w:rsidR="00E82924">
              <w:rPr>
                <w:sz w:val="22"/>
                <w:szCs w:val="22"/>
              </w:rPr>
              <w:t>9-16</w:t>
            </w:r>
            <w:r w:rsidR="00092BA7" w:rsidRPr="00AB4F99">
              <w:rPr>
                <w:sz w:val="22"/>
                <w:szCs w:val="22"/>
              </w:rPr>
              <w:t>,  раздела 9: 3</w:t>
            </w:r>
            <w:r w:rsidR="00E82924">
              <w:rPr>
                <w:sz w:val="22"/>
                <w:szCs w:val="22"/>
              </w:rPr>
              <w:t>-8</w:t>
            </w:r>
          </w:p>
        </w:tc>
        <w:tc>
          <w:tcPr>
            <w:tcW w:w="2123" w:type="dxa"/>
            <w:shd w:val="clear" w:color="auto" w:fill="auto"/>
            <w:vAlign w:val="center"/>
          </w:tcPr>
          <w:p w14:paraId="5C41BC14" w14:textId="77777777" w:rsidR="003870D7" w:rsidRPr="00AB4F99" w:rsidRDefault="003870D7" w:rsidP="00EB6CE1">
            <w:pPr>
              <w:jc w:val="center"/>
              <w:rPr>
                <w:sz w:val="22"/>
                <w:szCs w:val="22"/>
              </w:rPr>
            </w:pPr>
            <w:r w:rsidRPr="00AB4F99">
              <w:rPr>
                <w:sz w:val="22"/>
                <w:szCs w:val="22"/>
              </w:rPr>
              <w:t>Рассмотрение практических примеров по теме занятия. Обсуждение полученных результатов, подведение итогов</w:t>
            </w:r>
          </w:p>
        </w:tc>
      </w:tr>
      <w:tr w:rsidR="003870D7" w:rsidRPr="00AB4F99" w14:paraId="497908CF" w14:textId="77777777" w:rsidTr="00524C17">
        <w:tc>
          <w:tcPr>
            <w:tcW w:w="2057" w:type="dxa"/>
            <w:shd w:val="clear" w:color="auto" w:fill="auto"/>
            <w:vAlign w:val="center"/>
          </w:tcPr>
          <w:p w14:paraId="081D6FB4" w14:textId="77777777" w:rsidR="003870D7" w:rsidRPr="00AB4F99" w:rsidRDefault="003870D7" w:rsidP="00EB6CE1">
            <w:pPr>
              <w:rPr>
                <w:sz w:val="22"/>
                <w:szCs w:val="22"/>
              </w:rPr>
            </w:pPr>
            <w:r w:rsidRPr="00AB4F99">
              <w:rPr>
                <w:sz w:val="22"/>
                <w:szCs w:val="22"/>
              </w:rPr>
              <w:t xml:space="preserve">Тема </w:t>
            </w:r>
            <w:r w:rsidR="00E92BB7" w:rsidRPr="00AB4F99">
              <w:rPr>
                <w:sz w:val="22"/>
                <w:szCs w:val="22"/>
              </w:rPr>
              <w:t>9</w:t>
            </w:r>
            <w:r w:rsidRPr="00AB4F99">
              <w:rPr>
                <w:sz w:val="22"/>
                <w:szCs w:val="22"/>
              </w:rPr>
              <w:t xml:space="preserve">. </w:t>
            </w:r>
            <w:r w:rsidR="00E92BB7" w:rsidRPr="00AB4F99">
              <w:rPr>
                <w:bCs/>
                <w:sz w:val="22"/>
                <w:szCs w:val="22"/>
              </w:rPr>
              <w:t>Отчет</w:t>
            </w:r>
            <w:r w:rsidR="00E92BB7" w:rsidRPr="00AB4F99">
              <w:rPr>
                <w:sz w:val="22"/>
                <w:szCs w:val="22"/>
              </w:rPr>
              <w:t xml:space="preserve"> </w:t>
            </w:r>
            <w:r w:rsidR="00E92BB7" w:rsidRPr="00AB4F99">
              <w:rPr>
                <w:bCs/>
                <w:sz w:val="22"/>
                <w:szCs w:val="22"/>
              </w:rPr>
              <w:t>об</w:t>
            </w:r>
            <w:r w:rsidR="00E92BB7" w:rsidRPr="00AB4F99">
              <w:rPr>
                <w:sz w:val="22"/>
                <w:szCs w:val="22"/>
              </w:rPr>
              <w:t xml:space="preserve"> </w:t>
            </w:r>
            <w:r w:rsidR="00E92BB7" w:rsidRPr="00AB4F99">
              <w:rPr>
                <w:bCs/>
                <w:sz w:val="22"/>
                <w:szCs w:val="22"/>
              </w:rPr>
              <w:t>оценке</w:t>
            </w:r>
            <w:r w:rsidR="00E92BB7" w:rsidRPr="00AB4F99">
              <w:rPr>
                <w:sz w:val="22"/>
                <w:szCs w:val="22"/>
              </w:rPr>
              <w:t xml:space="preserve"> </w:t>
            </w:r>
            <w:r w:rsidR="00E92BB7" w:rsidRPr="00AB4F99">
              <w:rPr>
                <w:bCs/>
                <w:sz w:val="22"/>
                <w:szCs w:val="22"/>
              </w:rPr>
              <w:t>стоимости</w:t>
            </w:r>
            <w:r w:rsidR="00E92BB7" w:rsidRPr="00AB4F99">
              <w:rPr>
                <w:sz w:val="22"/>
                <w:szCs w:val="22"/>
              </w:rPr>
              <w:t xml:space="preserve"> </w:t>
            </w:r>
            <w:r w:rsidR="00E92BB7" w:rsidRPr="00AB4F99">
              <w:rPr>
                <w:bCs/>
                <w:sz w:val="22"/>
                <w:szCs w:val="22"/>
              </w:rPr>
              <w:t>бизнеса.</w:t>
            </w:r>
          </w:p>
        </w:tc>
        <w:tc>
          <w:tcPr>
            <w:tcW w:w="5201" w:type="dxa"/>
            <w:shd w:val="clear" w:color="auto" w:fill="auto"/>
            <w:vAlign w:val="center"/>
          </w:tcPr>
          <w:p w14:paraId="6C53100C" w14:textId="77777777" w:rsidR="00E92BB7" w:rsidRPr="00AB4F99" w:rsidRDefault="00E92BB7" w:rsidP="00E92BB7">
            <w:pPr>
              <w:pStyle w:val="afb"/>
              <w:tabs>
                <w:tab w:val="left" w:pos="426"/>
                <w:tab w:val="left" w:pos="993"/>
              </w:tabs>
              <w:spacing w:line="240" w:lineRule="auto"/>
              <w:ind w:firstLine="0"/>
              <w:rPr>
                <w:sz w:val="22"/>
                <w:szCs w:val="22"/>
              </w:rPr>
            </w:pPr>
            <w:r w:rsidRPr="00AB4F99">
              <w:rPr>
                <w:sz w:val="22"/>
                <w:szCs w:val="22"/>
              </w:rPr>
              <w:t>1. Принципы составления отчета</w:t>
            </w:r>
          </w:p>
          <w:p w14:paraId="499B9D63" w14:textId="77777777" w:rsidR="00E92BB7" w:rsidRPr="00AB4F99" w:rsidRDefault="00E92BB7" w:rsidP="00E92BB7">
            <w:pPr>
              <w:pStyle w:val="afb"/>
              <w:tabs>
                <w:tab w:val="left" w:pos="426"/>
                <w:tab w:val="left" w:pos="993"/>
              </w:tabs>
              <w:spacing w:line="240" w:lineRule="auto"/>
              <w:ind w:firstLine="0"/>
              <w:rPr>
                <w:sz w:val="22"/>
                <w:szCs w:val="22"/>
              </w:rPr>
            </w:pPr>
            <w:r w:rsidRPr="00AB4F99">
              <w:rPr>
                <w:sz w:val="22"/>
                <w:szCs w:val="22"/>
              </w:rPr>
              <w:t xml:space="preserve">2. Задачи, требования и структура отчёта. </w:t>
            </w:r>
          </w:p>
          <w:p w14:paraId="71F1B0B5" w14:textId="77777777" w:rsidR="00E92BB7" w:rsidRPr="00AB4F99" w:rsidRDefault="00E92BB7" w:rsidP="00E92BB7">
            <w:pPr>
              <w:pStyle w:val="afb"/>
              <w:tabs>
                <w:tab w:val="left" w:pos="426"/>
                <w:tab w:val="left" w:pos="993"/>
              </w:tabs>
              <w:spacing w:line="240" w:lineRule="auto"/>
              <w:ind w:firstLine="0"/>
              <w:rPr>
                <w:sz w:val="22"/>
                <w:szCs w:val="22"/>
              </w:rPr>
            </w:pPr>
            <w:r w:rsidRPr="00AB4F99">
              <w:rPr>
                <w:sz w:val="22"/>
                <w:szCs w:val="22"/>
              </w:rPr>
              <w:t>3. Характеристика основных разделов отчета:</w:t>
            </w:r>
          </w:p>
          <w:p w14:paraId="60151679" w14:textId="77777777" w:rsidR="00E92BB7" w:rsidRPr="00AB4F99" w:rsidRDefault="00E92BB7" w:rsidP="00E92BB7">
            <w:pPr>
              <w:pStyle w:val="afb"/>
              <w:tabs>
                <w:tab w:val="left" w:pos="426"/>
                <w:tab w:val="left" w:pos="993"/>
              </w:tabs>
              <w:spacing w:line="240" w:lineRule="auto"/>
              <w:ind w:firstLine="0"/>
              <w:rPr>
                <w:sz w:val="22"/>
                <w:szCs w:val="22"/>
              </w:rPr>
            </w:pPr>
            <w:r w:rsidRPr="00AB4F99">
              <w:rPr>
                <w:sz w:val="22"/>
                <w:szCs w:val="22"/>
              </w:rPr>
              <w:t xml:space="preserve">4. Анализ примеров отчетов об оценке. </w:t>
            </w:r>
          </w:p>
          <w:p w14:paraId="438F88C0" w14:textId="77777777" w:rsidR="003870D7" w:rsidRDefault="00E92BB7" w:rsidP="00EC6B1E">
            <w:pPr>
              <w:pStyle w:val="afb"/>
              <w:tabs>
                <w:tab w:val="left" w:pos="426"/>
                <w:tab w:val="left" w:pos="993"/>
              </w:tabs>
              <w:spacing w:line="240" w:lineRule="auto"/>
              <w:ind w:firstLine="0"/>
              <w:rPr>
                <w:sz w:val="22"/>
                <w:szCs w:val="22"/>
              </w:rPr>
            </w:pPr>
            <w:r w:rsidRPr="00AB4F99">
              <w:rPr>
                <w:sz w:val="22"/>
                <w:szCs w:val="22"/>
              </w:rPr>
              <w:t>5. Составление отдельных разделов отчета об оценке.</w:t>
            </w:r>
          </w:p>
          <w:p w14:paraId="240C1094" w14:textId="7E7EFEE6" w:rsidR="00C55B66" w:rsidRPr="00AB4F99" w:rsidRDefault="00C55B66" w:rsidP="00E82924">
            <w:pPr>
              <w:pStyle w:val="afb"/>
              <w:tabs>
                <w:tab w:val="left" w:pos="426"/>
                <w:tab w:val="left" w:pos="993"/>
              </w:tabs>
              <w:spacing w:line="240" w:lineRule="auto"/>
              <w:ind w:firstLine="0"/>
              <w:rPr>
                <w:sz w:val="22"/>
                <w:szCs w:val="22"/>
              </w:rPr>
            </w:pPr>
            <w:r w:rsidRPr="00AB4F99">
              <w:rPr>
                <w:sz w:val="22"/>
                <w:szCs w:val="22"/>
              </w:rPr>
              <w:t xml:space="preserve">Рекомендуемые </w:t>
            </w:r>
            <w:r w:rsidRPr="0047279D">
              <w:rPr>
                <w:sz w:val="22"/>
                <w:szCs w:val="22"/>
              </w:rPr>
              <w:t>источники из раздела 8: 5</w:t>
            </w:r>
            <w:r w:rsidR="00E82924">
              <w:rPr>
                <w:sz w:val="22"/>
                <w:szCs w:val="22"/>
              </w:rPr>
              <w:t>-10</w:t>
            </w:r>
            <w:r w:rsidRPr="0047279D">
              <w:rPr>
                <w:sz w:val="22"/>
                <w:szCs w:val="22"/>
              </w:rPr>
              <w:t xml:space="preserve"> и раздела 9: </w:t>
            </w:r>
            <w:r w:rsidR="0047279D" w:rsidRPr="0047279D">
              <w:rPr>
                <w:sz w:val="22"/>
                <w:szCs w:val="22"/>
              </w:rPr>
              <w:t xml:space="preserve">1, </w:t>
            </w:r>
            <w:r w:rsidR="00E82924">
              <w:rPr>
                <w:sz w:val="22"/>
                <w:szCs w:val="22"/>
              </w:rPr>
              <w:t>2</w:t>
            </w:r>
          </w:p>
        </w:tc>
        <w:tc>
          <w:tcPr>
            <w:tcW w:w="2123" w:type="dxa"/>
            <w:shd w:val="clear" w:color="auto" w:fill="auto"/>
            <w:vAlign w:val="center"/>
          </w:tcPr>
          <w:p w14:paraId="7DE4B176" w14:textId="77777777" w:rsidR="003870D7" w:rsidRPr="00AB4F99" w:rsidRDefault="003870D7" w:rsidP="00EC6B1E">
            <w:pPr>
              <w:jc w:val="center"/>
              <w:rPr>
                <w:sz w:val="22"/>
                <w:szCs w:val="22"/>
              </w:rPr>
            </w:pPr>
            <w:r w:rsidRPr="00AB4F99">
              <w:rPr>
                <w:sz w:val="22"/>
                <w:szCs w:val="22"/>
              </w:rPr>
              <w:t xml:space="preserve">Обсуждение вопросов, </w:t>
            </w:r>
            <w:r w:rsidR="00EC6B1E">
              <w:rPr>
                <w:sz w:val="22"/>
                <w:szCs w:val="22"/>
              </w:rPr>
              <w:t>выступления студентов</w:t>
            </w:r>
            <w:r w:rsidRPr="00AB4F99">
              <w:rPr>
                <w:sz w:val="22"/>
                <w:szCs w:val="22"/>
              </w:rPr>
              <w:t>, подведение итогов</w:t>
            </w:r>
          </w:p>
        </w:tc>
      </w:tr>
      <w:tr w:rsidR="00EC6B1E" w:rsidRPr="00AB4F99" w14:paraId="65408D35" w14:textId="77777777" w:rsidTr="00524C17">
        <w:tc>
          <w:tcPr>
            <w:tcW w:w="2057" w:type="dxa"/>
            <w:shd w:val="clear" w:color="auto" w:fill="auto"/>
            <w:vAlign w:val="center"/>
          </w:tcPr>
          <w:p w14:paraId="4353BA4D" w14:textId="77777777" w:rsidR="00EC6B1E" w:rsidRPr="00AB4F99" w:rsidRDefault="00EC6B1E" w:rsidP="00EC6B1E">
            <w:pPr>
              <w:rPr>
                <w:sz w:val="22"/>
                <w:szCs w:val="22"/>
              </w:rPr>
            </w:pPr>
            <w:r w:rsidRPr="00AB4F99">
              <w:rPr>
                <w:sz w:val="22"/>
                <w:szCs w:val="22"/>
              </w:rPr>
              <w:t>Тема 10. Преимущества и риски внедрения цифровых технологий в оценке бизнеса</w:t>
            </w:r>
          </w:p>
        </w:tc>
        <w:tc>
          <w:tcPr>
            <w:tcW w:w="5201" w:type="dxa"/>
            <w:shd w:val="clear" w:color="auto" w:fill="auto"/>
            <w:vAlign w:val="center"/>
          </w:tcPr>
          <w:p w14:paraId="7E1EF249" w14:textId="00E67F42" w:rsidR="00EC6B1E" w:rsidRPr="00AB4F99" w:rsidRDefault="00EC6B1E" w:rsidP="00EC6B1E">
            <w:pPr>
              <w:pStyle w:val="afb"/>
              <w:tabs>
                <w:tab w:val="left" w:pos="426"/>
                <w:tab w:val="left" w:pos="993"/>
              </w:tabs>
              <w:spacing w:line="240" w:lineRule="auto"/>
              <w:ind w:firstLine="0"/>
              <w:rPr>
                <w:sz w:val="22"/>
                <w:szCs w:val="22"/>
              </w:rPr>
            </w:pPr>
            <w:r w:rsidRPr="00AB4F99">
              <w:rPr>
                <w:sz w:val="22"/>
                <w:szCs w:val="22"/>
              </w:rPr>
              <w:t>1. </w:t>
            </w:r>
            <w:r>
              <w:rPr>
                <w:sz w:val="22"/>
                <w:szCs w:val="22"/>
              </w:rPr>
              <w:t>Современные цифровые технологии в финансовом секторе</w:t>
            </w:r>
            <w:r w:rsidR="0047279D">
              <w:rPr>
                <w:sz w:val="22"/>
                <w:szCs w:val="22"/>
              </w:rPr>
              <w:t>.</w:t>
            </w:r>
          </w:p>
          <w:p w14:paraId="0441E451" w14:textId="77777777" w:rsidR="00EC6B1E" w:rsidRPr="00AB4F99" w:rsidRDefault="00EC6B1E" w:rsidP="00EC6B1E">
            <w:pPr>
              <w:pStyle w:val="afb"/>
              <w:tabs>
                <w:tab w:val="left" w:pos="426"/>
                <w:tab w:val="left" w:pos="993"/>
              </w:tabs>
              <w:spacing w:line="240" w:lineRule="auto"/>
              <w:ind w:firstLine="0"/>
              <w:rPr>
                <w:sz w:val="22"/>
                <w:szCs w:val="22"/>
              </w:rPr>
            </w:pPr>
            <w:r w:rsidRPr="00AB4F99">
              <w:rPr>
                <w:sz w:val="22"/>
                <w:szCs w:val="22"/>
              </w:rPr>
              <w:t>2. </w:t>
            </w:r>
            <w:r>
              <w:rPr>
                <w:sz w:val="22"/>
                <w:szCs w:val="22"/>
              </w:rPr>
              <w:t>Зарубежный опыт внедрения технологий в процессы оценки</w:t>
            </w:r>
            <w:r w:rsidRPr="00AB4F99">
              <w:rPr>
                <w:sz w:val="22"/>
                <w:szCs w:val="22"/>
              </w:rPr>
              <w:t xml:space="preserve">. </w:t>
            </w:r>
          </w:p>
          <w:p w14:paraId="6B898943" w14:textId="77777777" w:rsidR="00EC6B1E" w:rsidRDefault="00EC6B1E" w:rsidP="00EC6B1E">
            <w:pPr>
              <w:pStyle w:val="afb"/>
              <w:tabs>
                <w:tab w:val="left" w:pos="426"/>
                <w:tab w:val="left" w:pos="993"/>
              </w:tabs>
              <w:spacing w:line="240" w:lineRule="auto"/>
              <w:ind w:firstLine="0"/>
              <w:rPr>
                <w:sz w:val="22"/>
                <w:szCs w:val="22"/>
              </w:rPr>
            </w:pPr>
            <w:r w:rsidRPr="00AB4F99">
              <w:rPr>
                <w:sz w:val="22"/>
                <w:szCs w:val="22"/>
              </w:rPr>
              <w:t>3. </w:t>
            </w:r>
            <w:r>
              <w:rPr>
                <w:sz w:val="22"/>
                <w:szCs w:val="22"/>
              </w:rPr>
              <w:t>Кибербезопасность данных</w:t>
            </w:r>
          </w:p>
          <w:p w14:paraId="6EE0AC66" w14:textId="456F025E" w:rsidR="00C55B66" w:rsidRPr="00AB4F99" w:rsidRDefault="00C55B66" w:rsidP="00E82924">
            <w:pPr>
              <w:pStyle w:val="afb"/>
              <w:tabs>
                <w:tab w:val="left" w:pos="426"/>
                <w:tab w:val="left" w:pos="993"/>
              </w:tabs>
              <w:spacing w:line="240" w:lineRule="auto"/>
              <w:ind w:firstLine="0"/>
              <w:rPr>
                <w:sz w:val="22"/>
                <w:szCs w:val="22"/>
              </w:rPr>
            </w:pPr>
            <w:r w:rsidRPr="00AB4F99">
              <w:rPr>
                <w:sz w:val="22"/>
                <w:szCs w:val="22"/>
              </w:rPr>
              <w:t xml:space="preserve">Рекомендуемые источники из раздела 8: </w:t>
            </w:r>
            <w:r w:rsidR="00E82924">
              <w:rPr>
                <w:sz w:val="22"/>
                <w:szCs w:val="22"/>
              </w:rPr>
              <w:t>15, 16 и</w:t>
            </w:r>
            <w:r w:rsidRPr="00AB4F99">
              <w:rPr>
                <w:sz w:val="22"/>
                <w:szCs w:val="22"/>
              </w:rPr>
              <w:t xml:space="preserve"> раздела 9: </w:t>
            </w:r>
            <w:r w:rsidR="00E82924">
              <w:rPr>
                <w:sz w:val="22"/>
                <w:szCs w:val="22"/>
              </w:rPr>
              <w:t xml:space="preserve">7, </w:t>
            </w:r>
            <w:r w:rsidR="0047279D">
              <w:rPr>
                <w:sz w:val="22"/>
                <w:szCs w:val="22"/>
              </w:rPr>
              <w:t>8</w:t>
            </w:r>
          </w:p>
        </w:tc>
        <w:tc>
          <w:tcPr>
            <w:tcW w:w="2123" w:type="dxa"/>
            <w:shd w:val="clear" w:color="auto" w:fill="auto"/>
            <w:vAlign w:val="center"/>
          </w:tcPr>
          <w:p w14:paraId="3C42AF01" w14:textId="77777777" w:rsidR="00EC6B1E" w:rsidRPr="00AB4F99" w:rsidRDefault="00EC6B1E" w:rsidP="00EC6B1E">
            <w:pPr>
              <w:jc w:val="center"/>
              <w:rPr>
                <w:sz w:val="22"/>
                <w:szCs w:val="22"/>
              </w:rPr>
            </w:pPr>
            <w:r w:rsidRPr="00AB4F99">
              <w:rPr>
                <w:sz w:val="22"/>
                <w:szCs w:val="22"/>
              </w:rPr>
              <w:t xml:space="preserve">Обсуждение вопросов, </w:t>
            </w:r>
            <w:r>
              <w:rPr>
                <w:sz w:val="22"/>
                <w:szCs w:val="22"/>
              </w:rPr>
              <w:t>выступления студентов</w:t>
            </w:r>
            <w:r w:rsidRPr="00AB4F99">
              <w:rPr>
                <w:sz w:val="22"/>
                <w:szCs w:val="22"/>
              </w:rPr>
              <w:t>, подведение итогов</w:t>
            </w:r>
          </w:p>
        </w:tc>
      </w:tr>
    </w:tbl>
    <w:p w14:paraId="78760DE8" w14:textId="77777777" w:rsidR="002B2CAC" w:rsidRPr="00E92BB7" w:rsidRDefault="002B2CAC" w:rsidP="00EB6CE1">
      <w:pPr>
        <w:pStyle w:val="1"/>
        <w:tabs>
          <w:tab w:val="left" w:pos="993"/>
        </w:tabs>
        <w:spacing w:before="240" w:after="0" w:line="360" w:lineRule="auto"/>
        <w:ind w:firstLine="709"/>
        <w:jc w:val="both"/>
        <w:rPr>
          <w:rFonts w:ascii="Times New Roman" w:hAnsi="Times New Roman"/>
          <w:color w:val="auto"/>
        </w:rPr>
      </w:pPr>
      <w:bookmarkStart w:id="17" w:name="_Toc415149563"/>
      <w:bookmarkStart w:id="18" w:name="_Toc24450872"/>
      <w:r w:rsidRPr="00E92BB7">
        <w:rPr>
          <w:rFonts w:ascii="Times New Roman" w:hAnsi="Times New Roman"/>
          <w:color w:val="auto"/>
        </w:rPr>
        <w:lastRenderedPageBreak/>
        <w:t>6.</w:t>
      </w:r>
      <w:bookmarkEnd w:id="17"/>
      <w:r w:rsidR="009E1647" w:rsidRPr="00E92BB7">
        <w:rPr>
          <w:rFonts w:ascii="Times New Roman" w:hAnsi="Times New Roman"/>
          <w:color w:val="auto"/>
        </w:rPr>
        <w:t> </w:t>
      </w:r>
      <w:r w:rsidR="00EB6CE1" w:rsidRPr="00E92BB7">
        <w:rPr>
          <w:rFonts w:ascii="Times New Roman" w:hAnsi="Times New Roman"/>
          <w:color w:val="auto"/>
        </w:rPr>
        <w:t>Перечень учебно-методического обеспечения для самостоятельной работы обучающихся по дисциплине</w:t>
      </w:r>
      <w:bookmarkEnd w:id="18"/>
    </w:p>
    <w:p w14:paraId="64006D72" w14:textId="77777777" w:rsidR="002B2CAC" w:rsidRPr="00E92BB7" w:rsidRDefault="002B2CAC" w:rsidP="002E3483">
      <w:pPr>
        <w:keepNext/>
        <w:tabs>
          <w:tab w:val="left" w:pos="993"/>
        </w:tabs>
        <w:spacing w:line="360" w:lineRule="auto"/>
        <w:ind w:firstLine="709"/>
        <w:jc w:val="both"/>
        <w:outlineLvl w:val="0"/>
        <w:rPr>
          <w:b/>
          <w:bCs/>
          <w:kern w:val="32"/>
        </w:rPr>
      </w:pPr>
      <w:bookmarkStart w:id="19" w:name="_Toc415149564"/>
      <w:bookmarkStart w:id="20" w:name="_Toc24450873"/>
      <w:r w:rsidRPr="00E92BB7">
        <w:rPr>
          <w:b/>
          <w:bCs/>
          <w:kern w:val="32"/>
        </w:rPr>
        <w:t>6.1.</w:t>
      </w:r>
      <w:bookmarkEnd w:id="19"/>
      <w:r w:rsidR="009E1647" w:rsidRPr="00E92BB7">
        <w:rPr>
          <w:b/>
          <w:bCs/>
          <w:kern w:val="32"/>
        </w:rPr>
        <w:t> </w:t>
      </w:r>
      <w:r w:rsidR="00EB6CE1" w:rsidRPr="00E92BB7">
        <w:rPr>
          <w:b/>
          <w:bCs/>
          <w:kern w:val="32"/>
        </w:rPr>
        <w:t>Перечень вопросов, отводимых на самостоятельное освоение дисциплины, формы внеаудиторной самостоятельной работы</w:t>
      </w:r>
      <w:bookmarkEnd w:id="20"/>
    </w:p>
    <w:p w14:paraId="7F73AB77" w14:textId="55F0A539" w:rsidR="00EB6CE1" w:rsidRPr="00E92BB7" w:rsidRDefault="00524C17" w:rsidP="00524C17">
      <w:pPr>
        <w:ind w:firstLine="567"/>
      </w:pPr>
      <w:r>
        <w:t>очная и очно-заочная формы обучения</w:t>
      </w:r>
    </w:p>
    <w:tbl>
      <w:tblPr>
        <w:tblW w:w="52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5"/>
        <w:gridCol w:w="3624"/>
        <w:gridCol w:w="3573"/>
      </w:tblGrid>
      <w:tr w:rsidR="00EB6CE1" w:rsidRPr="007F4B05" w14:paraId="15641A32" w14:textId="77777777" w:rsidTr="00524C17">
        <w:trPr>
          <w:tblHeader/>
        </w:trPr>
        <w:tc>
          <w:tcPr>
            <w:tcW w:w="1209" w:type="pct"/>
            <w:shd w:val="clear" w:color="auto" w:fill="auto"/>
            <w:vAlign w:val="center"/>
          </w:tcPr>
          <w:p w14:paraId="1385FA81" w14:textId="77777777" w:rsidR="00EB6CE1" w:rsidRPr="00085795" w:rsidRDefault="00EB6CE1" w:rsidP="00EB6CE1">
            <w:pPr>
              <w:keepNext/>
              <w:jc w:val="center"/>
              <w:rPr>
                <w:sz w:val="24"/>
                <w:szCs w:val="24"/>
              </w:rPr>
            </w:pPr>
            <w:r w:rsidRPr="00085795">
              <w:rPr>
                <w:b/>
                <w:sz w:val="24"/>
                <w:szCs w:val="24"/>
              </w:rPr>
              <w:t>Наименование тем (разделов) дисциплины</w:t>
            </w:r>
          </w:p>
        </w:tc>
        <w:tc>
          <w:tcPr>
            <w:tcW w:w="1909" w:type="pct"/>
            <w:shd w:val="clear" w:color="auto" w:fill="auto"/>
            <w:vAlign w:val="center"/>
          </w:tcPr>
          <w:p w14:paraId="15E7ED86" w14:textId="77777777" w:rsidR="00EB6CE1" w:rsidRPr="00085795" w:rsidRDefault="00EB6CE1" w:rsidP="00EB6CE1">
            <w:pPr>
              <w:keepNext/>
              <w:jc w:val="center"/>
              <w:rPr>
                <w:b/>
                <w:sz w:val="24"/>
                <w:szCs w:val="24"/>
              </w:rPr>
            </w:pPr>
            <w:r w:rsidRPr="00085795">
              <w:rPr>
                <w:b/>
                <w:sz w:val="24"/>
                <w:szCs w:val="24"/>
              </w:rPr>
              <w:t>Перечень вопросов, отводимых на самостоятельное освоение</w:t>
            </w:r>
          </w:p>
        </w:tc>
        <w:tc>
          <w:tcPr>
            <w:tcW w:w="1882" w:type="pct"/>
            <w:vAlign w:val="center"/>
          </w:tcPr>
          <w:p w14:paraId="7D8FEC2B" w14:textId="77777777" w:rsidR="00EB6CE1" w:rsidRPr="00085795" w:rsidRDefault="00EB6CE1" w:rsidP="00EB6CE1">
            <w:pPr>
              <w:keepNext/>
              <w:jc w:val="center"/>
              <w:rPr>
                <w:b/>
                <w:sz w:val="24"/>
                <w:szCs w:val="24"/>
              </w:rPr>
            </w:pPr>
            <w:r w:rsidRPr="00085795">
              <w:rPr>
                <w:b/>
                <w:sz w:val="24"/>
                <w:szCs w:val="24"/>
              </w:rPr>
              <w:t>Формы внеаудиторной самостоятельной работы</w:t>
            </w:r>
          </w:p>
        </w:tc>
      </w:tr>
      <w:tr w:rsidR="00EB6CE1" w:rsidRPr="007F4B05" w14:paraId="0C1D827D" w14:textId="77777777" w:rsidTr="00524C17">
        <w:trPr>
          <w:cantSplit/>
        </w:trPr>
        <w:tc>
          <w:tcPr>
            <w:tcW w:w="1209" w:type="pct"/>
            <w:shd w:val="clear" w:color="auto" w:fill="auto"/>
            <w:vAlign w:val="center"/>
          </w:tcPr>
          <w:p w14:paraId="3C4DAB48" w14:textId="77777777" w:rsidR="00EB6CE1" w:rsidRPr="007F4B05" w:rsidRDefault="00E92BB7" w:rsidP="00EB6CE1">
            <w:pPr>
              <w:widowControl w:val="0"/>
              <w:autoSpaceDE w:val="0"/>
              <w:autoSpaceDN w:val="0"/>
              <w:adjustRightInd w:val="0"/>
              <w:rPr>
                <w:sz w:val="22"/>
                <w:szCs w:val="22"/>
                <w:highlight w:val="yellow"/>
                <w:u w:val="single"/>
              </w:rPr>
            </w:pPr>
            <w:r w:rsidRPr="00DD0CD8">
              <w:rPr>
                <w:sz w:val="22"/>
                <w:szCs w:val="22"/>
              </w:rPr>
              <w:t>Бизнес как объект стоимостной оценки</w:t>
            </w:r>
          </w:p>
        </w:tc>
        <w:tc>
          <w:tcPr>
            <w:tcW w:w="1909" w:type="pct"/>
            <w:shd w:val="clear" w:color="auto" w:fill="auto"/>
            <w:vAlign w:val="center"/>
          </w:tcPr>
          <w:p w14:paraId="0AB0CF10" w14:textId="77777777" w:rsidR="00EB6CE1" w:rsidRPr="00E92BB7" w:rsidRDefault="00EB6CE1" w:rsidP="00EB6CE1">
            <w:pPr>
              <w:rPr>
                <w:rFonts w:eastAsia="Calibri"/>
                <w:bCs/>
                <w:sz w:val="22"/>
                <w:szCs w:val="22"/>
              </w:rPr>
            </w:pPr>
            <w:r w:rsidRPr="00E92BB7">
              <w:rPr>
                <w:rFonts w:eastAsia="Calibri"/>
                <w:bCs/>
                <w:sz w:val="22"/>
                <w:szCs w:val="22"/>
              </w:rPr>
              <w:t>ФЗ «Об оценочной деятельности в Российской Федерации» и ФСО № 8</w:t>
            </w:r>
          </w:p>
        </w:tc>
        <w:tc>
          <w:tcPr>
            <w:tcW w:w="1882" w:type="pct"/>
            <w:vAlign w:val="center"/>
          </w:tcPr>
          <w:p w14:paraId="3C044D7D" w14:textId="77777777" w:rsidR="00EB6CE1" w:rsidRPr="00E92BB7" w:rsidRDefault="00EB6CE1" w:rsidP="00EB6CE1">
            <w:pPr>
              <w:rPr>
                <w:sz w:val="22"/>
                <w:szCs w:val="22"/>
              </w:rPr>
            </w:pPr>
            <w:r w:rsidRPr="00E92BB7">
              <w:rPr>
                <w:sz w:val="22"/>
                <w:szCs w:val="22"/>
              </w:rPr>
              <w:t xml:space="preserve">Работа с рекомендованной учебной литературой. Работа со Справочно-правовой системой. Подготовка к тестированию. </w:t>
            </w:r>
          </w:p>
        </w:tc>
      </w:tr>
      <w:tr w:rsidR="00EB6CE1" w:rsidRPr="007F4B05" w14:paraId="400D1C17" w14:textId="77777777" w:rsidTr="00524C17">
        <w:trPr>
          <w:cantSplit/>
        </w:trPr>
        <w:tc>
          <w:tcPr>
            <w:tcW w:w="1209" w:type="pct"/>
            <w:shd w:val="clear" w:color="auto" w:fill="auto"/>
            <w:vAlign w:val="center"/>
          </w:tcPr>
          <w:p w14:paraId="6323B339" w14:textId="77777777" w:rsidR="00EB6CE1" w:rsidRPr="00E92BB7" w:rsidRDefault="00E92BB7" w:rsidP="00EB6CE1">
            <w:pPr>
              <w:widowControl w:val="0"/>
              <w:autoSpaceDE w:val="0"/>
              <w:autoSpaceDN w:val="0"/>
              <w:adjustRightInd w:val="0"/>
              <w:rPr>
                <w:sz w:val="22"/>
                <w:szCs w:val="22"/>
              </w:rPr>
            </w:pPr>
            <w:r w:rsidRPr="00E92BB7">
              <w:rPr>
                <w:sz w:val="22"/>
                <w:szCs w:val="22"/>
              </w:rPr>
              <w:t>Формирование информационной базы оценки с использованием цифровых технологий</w:t>
            </w:r>
          </w:p>
        </w:tc>
        <w:tc>
          <w:tcPr>
            <w:tcW w:w="1909" w:type="pct"/>
            <w:shd w:val="clear" w:color="auto" w:fill="auto"/>
            <w:vAlign w:val="center"/>
          </w:tcPr>
          <w:p w14:paraId="6B9F8C4A" w14:textId="77777777" w:rsidR="00EB6CE1" w:rsidRPr="00E92BB7" w:rsidRDefault="00EB6CE1" w:rsidP="00EB6CE1">
            <w:pPr>
              <w:rPr>
                <w:rFonts w:eastAsia="Calibri"/>
                <w:bCs/>
                <w:sz w:val="22"/>
                <w:szCs w:val="22"/>
              </w:rPr>
            </w:pPr>
            <w:r w:rsidRPr="00E92BB7">
              <w:rPr>
                <w:rFonts w:eastAsia="Calibri"/>
                <w:bCs/>
                <w:sz w:val="22"/>
                <w:szCs w:val="22"/>
              </w:rPr>
              <w:t>Внутренняя и внешняя информация, необходимая для проведения оценки</w:t>
            </w:r>
          </w:p>
        </w:tc>
        <w:tc>
          <w:tcPr>
            <w:tcW w:w="1882" w:type="pct"/>
            <w:vAlign w:val="center"/>
          </w:tcPr>
          <w:p w14:paraId="62D5D304" w14:textId="77777777" w:rsidR="00EB6CE1" w:rsidRPr="00E92BB7" w:rsidRDefault="00EB6CE1" w:rsidP="00EB6CE1">
            <w:pPr>
              <w:widowControl w:val="0"/>
              <w:tabs>
                <w:tab w:val="left" w:pos="-5103"/>
              </w:tabs>
              <w:rPr>
                <w:sz w:val="22"/>
                <w:szCs w:val="22"/>
              </w:rPr>
            </w:pPr>
            <w:r w:rsidRPr="00E92BB7">
              <w:rPr>
                <w:sz w:val="22"/>
                <w:szCs w:val="22"/>
              </w:rPr>
              <w:t>Работа с базами данных Bloomberg и СПАРК, подготовка к тестированию</w:t>
            </w:r>
          </w:p>
        </w:tc>
      </w:tr>
      <w:tr w:rsidR="00EB6CE1" w:rsidRPr="007F4B05" w14:paraId="468F23C9" w14:textId="77777777" w:rsidTr="00524C17">
        <w:trPr>
          <w:cantSplit/>
        </w:trPr>
        <w:tc>
          <w:tcPr>
            <w:tcW w:w="1209" w:type="pct"/>
            <w:shd w:val="clear" w:color="auto" w:fill="auto"/>
            <w:vAlign w:val="center"/>
          </w:tcPr>
          <w:p w14:paraId="51FB7DD0" w14:textId="77777777" w:rsidR="00EB6CE1" w:rsidRPr="00E92BB7" w:rsidRDefault="00EB6CE1" w:rsidP="00EB6CE1">
            <w:pPr>
              <w:widowControl w:val="0"/>
              <w:autoSpaceDE w:val="0"/>
              <w:autoSpaceDN w:val="0"/>
              <w:adjustRightInd w:val="0"/>
              <w:ind w:right="227"/>
              <w:rPr>
                <w:sz w:val="22"/>
                <w:szCs w:val="22"/>
              </w:rPr>
            </w:pPr>
            <w:r w:rsidRPr="00E92BB7">
              <w:rPr>
                <w:sz w:val="22"/>
                <w:szCs w:val="22"/>
              </w:rPr>
              <w:t xml:space="preserve">Методы доходного подхода в оценке стоимости </w:t>
            </w:r>
            <w:r w:rsidR="00E92BB7" w:rsidRPr="00E92BB7">
              <w:rPr>
                <w:sz w:val="22"/>
                <w:szCs w:val="22"/>
              </w:rPr>
              <w:t>бизнеса</w:t>
            </w:r>
          </w:p>
        </w:tc>
        <w:tc>
          <w:tcPr>
            <w:tcW w:w="1909" w:type="pct"/>
            <w:shd w:val="clear" w:color="auto" w:fill="auto"/>
            <w:vAlign w:val="center"/>
          </w:tcPr>
          <w:p w14:paraId="38167E23" w14:textId="77777777" w:rsidR="00EB6CE1" w:rsidRPr="00E92BB7" w:rsidRDefault="00EB6CE1" w:rsidP="00EB6CE1">
            <w:pPr>
              <w:rPr>
                <w:rFonts w:eastAsia="Calibri"/>
                <w:sz w:val="22"/>
                <w:szCs w:val="22"/>
              </w:rPr>
            </w:pPr>
            <w:r w:rsidRPr="00E92BB7">
              <w:rPr>
                <w:rFonts w:eastAsia="Calibri"/>
                <w:sz w:val="22"/>
                <w:szCs w:val="22"/>
              </w:rPr>
              <w:t xml:space="preserve">Общая характеристика методов оценки. Краткая характеристика этапов оценки </w:t>
            </w:r>
          </w:p>
        </w:tc>
        <w:tc>
          <w:tcPr>
            <w:tcW w:w="1882" w:type="pct"/>
            <w:vAlign w:val="center"/>
          </w:tcPr>
          <w:p w14:paraId="51F1DBEE" w14:textId="77777777" w:rsidR="00EB6CE1" w:rsidRPr="00E92BB7" w:rsidRDefault="00EB6CE1" w:rsidP="00EB6CE1">
            <w:pPr>
              <w:rPr>
                <w:sz w:val="22"/>
                <w:szCs w:val="22"/>
              </w:rPr>
            </w:pPr>
            <w:r w:rsidRPr="00E92BB7">
              <w:rPr>
                <w:rFonts w:eastAsia="Calibri"/>
                <w:sz w:val="22"/>
                <w:szCs w:val="22"/>
              </w:rPr>
              <w:t>Изучение рекомендованных к занятию литературных источников. Работа с интернетом. Подготовка к решению задач. Решение задач и мини-кейсов</w:t>
            </w:r>
          </w:p>
        </w:tc>
      </w:tr>
      <w:tr w:rsidR="00EB6CE1" w:rsidRPr="007F4B05" w14:paraId="4643009C" w14:textId="77777777" w:rsidTr="00524C17">
        <w:trPr>
          <w:cantSplit/>
        </w:trPr>
        <w:tc>
          <w:tcPr>
            <w:tcW w:w="1209" w:type="pct"/>
            <w:shd w:val="clear" w:color="auto" w:fill="auto"/>
            <w:vAlign w:val="center"/>
          </w:tcPr>
          <w:p w14:paraId="7C5CA630" w14:textId="77777777" w:rsidR="00EB6CE1" w:rsidRPr="00E92BB7" w:rsidRDefault="00EB6CE1" w:rsidP="00EB6CE1">
            <w:pPr>
              <w:widowControl w:val="0"/>
              <w:autoSpaceDE w:val="0"/>
              <w:autoSpaceDN w:val="0"/>
              <w:adjustRightInd w:val="0"/>
              <w:rPr>
                <w:sz w:val="22"/>
                <w:szCs w:val="22"/>
                <w:u w:val="single"/>
              </w:rPr>
            </w:pPr>
            <w:r w:rsidRPr="00E92BB7">
              <w:rPr>
                <w:sz w:val="22"/>
                <w:szCs w:val="22"/>
              </w:rPr>
              <w:t xml:space="preserve">Методы сравнительного (рыночного) подхода в оценке стоимости </w:t>
            </w:r>
            <w:r w:rsidR="00E92BB7" w:rsidRPr="00E92BB7">
              <w:rPr>
                <w:sz w:val="22"/>
                <w:szCs w:val="22"/>
              </w:rPr>
              <w:t>бизнеса</w:t>
            </w:r>
          </w:p>
        </w:tc>
        <w:tc>
          <w:tcPr>
            <w:tcW w:w="1909" w:type="pct"/>
            <w:shd w:val="clear" w:color="auto" w:fill="auto"/>
            <w:vAlign w:val="center"/>
          </w:tcPr>
          <w:p w14:paraId="09608D48" w14:textId="77777777" w:rsidR="00EB6CE1" w:rsidRPr="00E92BB7" w:rsidRDefault="00EB6CE1" w:rsidP="00EB6CE1">
            <w:pPr>
              <w:rPr>
                <w:rFonts w:eastAsia="Calibri"/>
                <w:bCs/>
                <w:sz w:val="22"/>
                <w:szCs w:val="22"/>
              </w:rPr>
            </w:pPr>
            <w:r w:rsidRPr="00E92BB7">
              <w:rPr>
                <w:rFonts w:eastAsia="Calibri"/>
                <w:bCs/>
                <w:sz w:val="22"/>
                <w:szCs w:val="22"/>
              </w:rPr>
              <w:t>Общая характеристика этапов методов оценки. Краткая характеристика этапов оценки. Виды мультипликаторов и база их расчета</w:t>
            </w:r>
          </w:p>
        </w:tc>
        <w:tc>
          <w:tcPr>
            <w:tcW w:w="1882" w:type="pct"/>
            <w:vAlign w:val="center"/>
          </w:tcPr>
          <w:p w14:paraId="5818B0C9" w14:textId="77777777" w:rsidR="00EB6CE1" w:rsidRPr="00E92BB7" w:rsidRDefault="00EB6CE1" w:rsidP="00EB6CE1">
            <w:pPr>
              <w:rPr>
                <w:sz w:val="22"/>
                <w:szCs w:val="22"/>
              </w:rPr>
            </w:pPr>
            <w:r w:rsidRPr="00E92BB7">
              <w:rPr>
                <w:sz w:val="22"/>
                <w:szCs w:val="22"/>
              </w:rPr>
              <w:t>Работа с рекомендованной учебной литературой. Работа со Справочно-правовой системой. Подготовка к решению задач. Решение задач и мини-кейсов</w:t>
            </w:r>
          </w:p>
        </w:tc>
      </w:tr>
      <w:tr w:rsidR="00EB6CE1" w:rsidRPr="007F4B05" w14:paraId="474F9E5B" w14:textId="77777777" w:rsidTr="00524C17">
        <w:trPr>
          <w:cantSplit/>
        </w:trPr>
        <w:tc>
          <w:tcPr>
            <w:tcW w:w="1209" w:type="pct"/>
            <w:shd w:val="clear" w:color="auto" w:fill="auto"/>
            <w:vAlign w:val="center"/>
          </w:tcPr>
          <w:p w14:paraId="137B489A" w14:textId="77777777" w:rsidR="00EB6CE1" w:rsidRPr="006D2037" w:rsidRDefault="00EB6CE1" w:rsidP="00EB6CE1">
            <w:pPr>
              <w:widowControl w:val="0"/>
              <w:autoSpaceDE w:val="0"/>
              <w:autoSpaceDN w:val="0"/>
              <w:adjustRightInd w:val="0"/>
              <w:ind w:right="136"/>
              <w:rPr>
                <w:rStyle w:val="FontStyle72"/>
                <w:sz w:val="22"/>
                <w:szCs w:val="22"/>
              </w:rPr>
            </w:pPr>
            <w:r w:rsidRPr="006D2037">
              <w:rPr>
                <w:sz w:val="22"/>
                <w:szCs w:val="22"/>
              </w:rPr>
              <w:t xml:space="preserve">Методы затратного (имущественного) подхода в оценке стоимости </w:t>
            </w:r>
            <w:r w:rsidR="006D2037" w:rsidRPr="006D2037">
              <w:rPr>
                <w:sz w:val="22"/>
                <w:szCs w:val="22"/>
              </w:rPr>
              <w:t>бизнеса</w:t>
            </w:r>
          </w:p>
        </w:tc>
        <w:tc>
          <w:tcPr>
            <w:tcW w:w="1909" w:type="pct"/>
            <w:shd w:val="clear" w:color="auto" w:fill="auto"/>
            <w:vAlign w:val="center"/>
          </w:tcPr>
          <w:p w14:paraId="7B9CECF2" w14:textId="77777777" w:rsidR="00EB6CE1" w:rsidRPr="006D2037" w:rsidRDefault="00EB6CE1" w:rsidP="00EB6CE1">
            <w:pPr>
              <w:rPr>
                <w:rFonts w:eastAsia="Calibri"/>
                <w:bCs/>
                <w:sz w:val="22"/>
                <w:szCs w:val="22"/>
              </w:rPr>
            </w:pPr>
            <w:r w:rsidRPr="006D2037">
              <w:rPr>
                <w:rFonts w:eastAsia="Calibri"/>
                <w:bCs/>
                <w:sz w:val="22"/>
                <w:szCs w:val="22"/>
              </w:rPr>
              <w:t>Общая характеристика методов оценки. Краткая характеристика этапов оценки. Оценка отдельных видов активов и обязательств</w:t>
            </w:r>
          </w:p>
        </w:tc>
        <w:tc>
          <w:tcPr>
            <w:tcW w:w="1882" w:type="pct"/>
            <w:vAlign w:val="center"/>
          </w:tcPr>
          <w:p w14:paraId="4E3AF82C" w14:textId="77777777" w:rsidR="00EB6CE1" w:rsidRPr="006D2037" w:rsidRDefault="00EB6CE1" w:rsidP="00EB6CE1">
            <w:pPr>
              <w:rPr>
                <w:sz w:val="22"/>
                <w:szCs w:val="22"/>
              </w:rPr>
            </w:pPr>
            <w:r w:rsidRPr="006D2037">
              <w:rPr>
                <w:sz w:val="22"/>
                <w:szCs w:val="22"/>
              </w:rPr>
              <w:t>Изучение рекомендованных к занятию литературных источников. Работа с интернетом. Подготовка к решению задач. Решение задач и мини-кейсов. Выполнение расчетно-аналитической работе.</w:t>
            </w:r>
          </w:p>
        </w:tc>
      </w:tr>
      <w:tr w:rsidR="00EB6CE1" w:rsidRPr="007F4B05" w14:paraId="5CBE3C10" w14:textId="77777777" w:rsidTr="00524C17">
        <w:trPr>
          <w:cantSplit/>
        </w:trPr>
        <w:tc>
          <w:tcPr>
            <w:tcW w:w="1209" w:type="pct"/>
            <w:shd w:val="clear" w:color="auto" w:fill="auto"/>
            <w:vAlign w:val="center"/>
          </w:tcPr>
          <w:p w14:paraId="547AD1E3" w14:textId="77777777" w:rsidR="00EB6CE1" w:rsidRPr="006D2037" w:rsidRDefault="00EB6CE1" w:rsidP="00EB6CE1">
            <w:pPr>
              <w:pStyle w:val="Style51"/>
              <w:widowControl/>
              <w:spacing w:line="317" w:lineRule="exact"/>
              <w:ind w:right="24" w:hanging="5"/>
              <w:jc w:val="left"/>
              <w:rPr>
                <w:rStyle w:val="FontStyle72"/>
                <w:sz w:val="22"/>
                <w:szCs w:val="22"/>
              </w:rPr>
            </w:pPr>
            <w:r w:rsidRPr="006D2037">
              <w:rPr>
                <w:bCs/>
                <w:sz w:val="22"/>
                <w:szCs w:val="22"/>
              </w:rPr>
              <w:t>Выведение</w:t>
            </w:r>
            <w:r w:rsidRPr="006D2037">
              <w:rPr>
                <w:sz w:val="22"/>
                <w:szCs w:val="22"/>
              </w:rPr>
              <w:t xml:space="preserve"> </w:t>
            </w:r>
            <w:r w:rsidRPr="006D2037">
              <w:rPr>
                <w:bCs/>
                <w:sz w:val="22"/>
                <w:szCs w:val="22"/>
              </w:rPr>
              <w:t>итоговой</w:t>
            </w:r>
            <w:r w:rsidRPr="006D2037">
              <w:rPr>
                <w:sz w:val="22"/>
                <w:szCs w:val="22"/>
              </w:rPr>
              <w:t xml:space="preserve"> </w:t>
            </w:r>
            <w:r w:rsidRPr="006D2037">
              <w:rPr>
                <w:bCs/>
                <w:sz w:val="22"/>
                <w:szCs w:val="22"/>
              </w:rPr>
              <w:t>величины</w:t>
            </w:r>
            <w:r w:rsidRPr="006D2037">
              <w:rPr>
                <w:sz w:val="22"/>
                <w:szCs w:val="22"/>
              </w:rPr>
              <w:t xml:space="preserve"> </w:t>
            </w:r>
            <w:r w:rsidRPr="006D2037">
              <w:rPr>
                <w:bCs/>
                <w:sz w:val="22"/>
                <w:szCs w:val="22"/>
              </w:rPr>
              <w:t>стоимости</w:t>
            </w:r>
            <w:r w:rsidR="006D2037">
              <w:rPr>
                <w:bCs/>
                <w:sz w:val="22"/>
                <w:szCs w:val="22"/>
              </w:rPr>
              <w:t xml:space="preserve"> </w:t>
            </w:r>
            <w:r w:rsidRPr="006D2037">
              <w:rPr>
                <w:bCs/>
                <w:sz w:val="22"/>
                <w:szCs w:val="22"/>
              </w:rPr>
              <w:t>бизнеса</w:t>
            </w:r>
          </w:p>
        </w:tc>
        <w:tc>
          <w:tcPr>
            <w:tcW w:w="1909" w:type="pct"/>
            <w:shd w:val="clear" w:color="auto" w:fill="auto"/>
            <w:vAlign w:val="center"/>
          </w:tcPr>
          <w:p w14:paraId="06D2E096" w14:textId="77777777" w:rsidR="00EB6CE1" w:rsidRPr="006D2037" w:rsidRDefault="00EB6CE1" w:rsidP="00EB6CE1">
            <w:pPr>
              <w:rPr>
                <w:rFonts w:eastAsia="Calibri"/>
                <w:bCs/>
                <w:sz w:val="22"/>
                <w:szCs w:val="22"/>
              </w:rPr>
            </w:pPr>
            <w:r w:rsidRPr="006D2037">
              <w:rPr>
                <w:rFonts w:eastAsia="Calibri"/>
                <w:bCs/>
                <w:sz w:val="22"/>
                <w:szCs w:val="22"/>
              </w:rPr>
              <w:t>Поиск методик согласования результатов оценки, целесообразность применения итоговых корректировок</w:t>
            </w:r>
          </w:p>
        </w:tc>
        <w:tc>
          <w:tcPr>
            <w:tcW w:w="1882" w:type="pct"/>
            <w:vAlign w:val="center"/>
          </w:tcPr>
          <w:p w14:paraId="62FE9C47" w14:textId="77777777" w:rsidR="00EB6CE1" w:rsidRPr="006D2037" w:rsidRDefault="00EB6CE1" w:rsidP="00EB6CE1">
            <w:pPr>
              <w:rPr>
                <w:sz w:val="22"/>
                <w:szCs w:val="22"/>
              </w:rPr>
            </w:pPr>
            <w:r w:rsidRPr="006D2037">
              <w:rPr>
                <w:sz w:val="22"/>
                <w:szCs w:val="22"/>
              </w:rPr>
              <w:t>Изучение рекомендованных к занятию литературных источников. Работа с интернетом. Подготовка к решению тестовых заданий</w:t>
            </w:r>
          </w:p>
        </w:tc>
      </w:tr>
      <w:tr w:rsidR="00EB6CE1" w:rsidRPr="007F4B05" w14:paraId="6E236EBA" w14:textId="77777777" w:rsidTr="00524C17">
        <w:trPr>
          <w:cantSplit/>
        </w:trPr>
        <w:tc>
          <w:tcPr>
            <w:tcW w:w="1209" w:type="pct"/>
            <w:shd w:val="clear" w:color="auto" w:fill="auto"/>
            <w:vAlign w:val="center"/>
          </w:tcPr>
          <w:p w14:paraId="09131DB7" w14:textId="77777777" w:rsidR="00EB6CE1" w:rsidRPr="006D2037" w:rsidRDefault="00EB6CE1" w:rsidP="00EB6CE1">
            <w:pPr>
              <w:rPr>
                <w:sz w:val="22"/>
                <w:szCs w:val="22"/>
              </w:rPr>
            </w:pPr>
            <w:r w:rsidRPr="006D2037">
              <w:rPr>
                <w:rStyle w:val="FontStyle72"/>
                <w:sz w:val="22"/>
                <w:szCs w:val="22"/>
              </w:rPr>
              <w:t>Отчет об оценке стоимости бизнеса.</w:t>
            </w:r>
          </w:p>
        </w:tc>
        <w:tc>
          <w:tcPr>
            <w:tcW w:w="1909" w:type="pct"/>
            <w:shd w:val="clear" w:color="auto" w:fill="auto"/>
            <w:vAlign w:val="center"/>
          </w:tcPr>
          <w:p w14:paraId="3D67982C" w14:textId="77777777" w:rsidR="00EB6CE1" w:rsidRPr="006D2037" w:rsidRDefault="00EB6CE1" w:rsidP="00EB6CE1">
            <w:pPr>
              <w:rPr>
                <w:rFonts w:eastAsia="Calibri"/>
                <w:bCs/>
                <w:sz w:val="22"/>
                <w:szCs w:val="22"/>
              </w:rPr>
            </w:pPr>
            <w:r w:rsidRPr="006D2037">
              <w:rPr>
                <w:rFonts w:eastAsia="Calibri"/>
                <w:bCs/>
                <w:sz w:val="22"/>
                <w:szCs w:val="22"/>
              </w:rPr>
              <w:t xml:space="preserve">Структура отчета об оценке. Анализ финансового состояния организации. </w:t>
            </w:r>
          </w:p>
        </w:tc>
        <w:tc>
          <w:tcPr>
            <w:tcW w:w="1882" w:type="pct"/>
            <w:vAlign w:val="center"/>
          </w:tcPr>
          <w:p w14:paraId="4A45ADA5" w14:textId="77777777" w:rsidR="00EB6CE1" w:rsidRPr="006D2037" w:rsidRDefault="00EB6CE1" w:rsidP="00EB6CE1">
            <w:pPr>
              <w:rPr>
                <w:sz w:val="22"/>
                <w:szCs w:val="22"/>
              </w:rPr>
            </w:pPr>
            <w:r w:rsidRPr="006D2037">
              <w:rPr>
                <w:sz w:val="22"/>
                <w:szCs w:val="22"/>
              </w:rPr>
              <w:t>Изучение рекомендованных к занятию литературных источников. Работа с интернетом. Подготовка к решению задач и тестовых заданий. Решение мини-кейсов. Выполнение расчетно-аналитической работы</w:t>
            </w:r>
          </w:p>
        </w:tc>
      </w:tr>
      <w:tr w:rsidR="00EB6CE1" w:rsidRPr="005532E3" w14:paraId="355A7593" w14:textId="77777777" w:rsidTr="00524C17">
        <w:trPr>
          <w:cantSplit/>
        </w:trPr>
        <w:tc>
          <w:tcPr>
            <w:tcW w:w="1209" w:type="pct"/>
            <w:shd w:val="clear" w:color="auto" w:fill="auto"/>
            <w:vAlign w:val="center"/>
          </w:tcPr>
          <w:p w14:paraId="605BC2F7" w14:textId="77777777" w:rsidR="00EB6CE1" w:rsidRPr="007F4B05" w:rsidRDefault="006D2037" w:rsidP="00EB6CE1">
            <w:pPr>
              <w:widowControl w:val="0"/>
              <w:autoSpaceDE w:val="0"/>
              <w:autoSpaceDN w:val="0"/>
              <w:adjustRightInd w:val="0"/>
              <w:ind w:right="498"/>
              <w:rPr>
                <w:rStyle w:val="FontStyle72"/>
                <w:sz w:val="22"/>
                <w:szCs w:val="22"/>
                <w:highlight w:val="yellow"/>
              </w:rPr>
            </w:pPr>
            <w:r w:rsidRPr="00085795">
              <w:rPr>
                <w:sz w:val="22"/>
                <w:szCs w:val="22"/>
              </w:rPr>
              <w:t>Преимущества и риски внедрения цифровых технологий в оценке бизнеса</w:t>
            </w:r>
          </w:p>
        </w:tc>
        <w:tc>
          <w:tcPr>
            <w:tcW w:w="1909" w:type="pct"/>
            <w:shd w:val="clear" w:color="auto" w:fill="auto"/>
            <w:vAlign w:val="center"/>
          </w:tcPr>
          <w:p w14:paraId="3B535F10" w14:textId="77777777" w:rsidR="00EB6CE1" w:rsidRPr="006D2037" w:rsidRDefault="00085795" w:rsidP="00EB6CE1">
            <w:pPr>
              <w:widowControl w:val="0"/>
              <w:autoSpaceDE w:val="0"/>
              <w:autoSpaceDN w:val="0"/>
              <w:adjustRightInd w:val="0"/>
              <w:ind w:right="-9"/>
              <w:rPr>
                <w:rFonts w:eastAsia="Calibri"/>
                <w:bCs/>
                <w:sz w:val="22"/>
                <w:szCs w:val="22"/>
              </w:rPr>
            </w:pPr>
            <w:r>
              <w:rPr>
                <w:rFonts w:eastAsia="Calibri"/>
                <w:bCs/>
                <w:sz w:val="22"/>
                <w:szCs w:val="22"/>
              </w:rPr>
              <w:t>Виды зарубежных и отечественных технологий, онлайн калькуляторы расчета стоимости</w:t>
            </w:r>
          </w:p>
        </w:tc>
        <w:tc>
          <w:tcPr>
            <w:tcW w:w="1882" w:type="pct"/>
            <w:vAlign w:val="center"/>
          </w:tcPr>
          <w:p w14:paraId="0872C0C8" w14:textId="77777777" w:rsidR="00EB6CE1" w:rsidRPr="006D2037" w:rsidRDefault="00EB6CE1" w:rsidP="00EB6CE1">
            <w:pPr>
              <w:rPr>
                <w:sz w:val="22"/>
                <w:szCs w:val="22"/>
              </w:rPr>
            </w:pPr>
            <w:r w:rsidRPr="006D2037">
              <w:rPr>
                <w:sz w:val="22"/>
                <w:szCs w:val="22"/>
              </w:rPr>
              <w:t xml:space="preserve">Изучение рекомендованных к занятию литературных источников. Работа с интернетом. Подготовка к решению задач и тестовых заданий. Решение мини-кейсов. </w:t>
            </w:r>
          </w:p>
        </w:tc>
      </w:tr>
    </w:tbl>
    <w:p w14:paraId="6A5D55BA" w14:textId="492D83B1" w:rsidR="002B2CAC" w:rsidRDefault="002B2CAC" w:rsidP="00EB6CE1">
      <w:pPr>
        <w:keepNext/>
        <w:spacing w:before="240" w:line="360" w:lineRule="auto"/>
        <w:ind w:firstLine="709"/>
        <w:jc w:val="both"/>
        <w:outlineLvl w:val="0"/>
        <w:rPr>
          <w:b/>
          <w:bCs/>
          <w:kern w:val="32"/>
        </w:rPr>
      </w:pPr>
      <w:bookmarkStart w:id="21" w:name="_Toc415149565"/>
      <w:bookmarkStart w:id="22" w:name="_Toc24450874"/>
      <w:r w:rsidRPr="00A76A73">
        <w:rPr>
          <w:b/>
          <w:bCs/>
          <w:kern w:val="32"/>
        </w:rPr>
        <w:lastRenderedPageBreak/>
        <w:t>6.2.</w:t>
      </w:r>
      <w:bookmarkEnd w:id="21"/>
      <w:r w:rsidR="009E1647">
        <w:rPr>
          <w:b/>
          <w:bCs/>
          <w:kern w:val="32"/>
        </w:rPr>
        <w:t> </w:t>
      </w:r>
      <w:r w:rsidR="00EB6CE1" w:rsidRPr="00EB6CE1">
        <w:rPr>
          <w:b/>
          <w:bCs/>
          <w:kern w:val="32"/>
        </w:rPr>
        <w:t>Перечень вопросов, заданий, тем для подготовки к текущему контролю</w:t>
      </w:r>
      <w:bookmarkEnd w:id="22"/>
    </w:p>
    <w:p w14:paraId="5CB36724" w14:textId="32EE668E" w:rsidR="0030316D" w:rsidRDefault="00F144E2" w:rsidP="00665643">
      <w:pPr>
        <w:spacing w:line="360" w:lineRule="auto"/>
        <w:ind w:firstLine="709"/>
        <w:jc w:val="both"/>
        <w:rPr>
          <w:b/>
          <w:szCs w:val="20"/>
        </w:rPr>
      </w:pPr>
      <w:r>
        <w:rPr>
          <w:b/>
        </w:rPr>
        <w:t>Р</w:t>
      </w:r>
      <w:r w:rsidR="0030316D">
        <w:rPr>
          <w:b/>
        </w:rPr>
        <w:t>асчетно-аналитическ</w:t>
      </w:r>
      <w:r>
        <w:rPr>
          <w:b/>
        </w:rPr>
        <w:t>ая</w:t>
      </w:r>
      <w:r w:rsidR="0030316D">
        <w:rPr>
          <w:b/>
        </w:rPr>
        <w:t xml:space="preserve"> работ</w:t>
      </w:r>
      <w:r>
        <w:rPr>
          <w:b/>
        </w:rPr>
        <w:t>а</w:t>
      </w:r>
    </w:p>
    <w:p w14:paraId="10033F45" w14:textId="6C8B2B45" w:rsidR="0030316D" w:rsidRPr="00410EDE" w:rsidRDefault="0030316D" w:rsidP="00717A9D">
      <w:pPr>
        <w:pStyle w:val="Default"/>
        <w:spacing w:line="360" w:lineRule="auto"/>
        <w:ind w:firstLine="709"/>
        <w:jc w:val="both"/>
        <w:rPr>
          <w:sz w:val="28"/>
          <w:szCs w:val="28"/>
        </w:rPr>
      </w:pPr>
      <w:r w:rsidRPr="00717A9D">
        <w:rPr>
          <w:sz w:val="28"/>
          <w:szCs w:val="28"/>
        </w:rPr>
        <w:t>При выполнении расчетно-аналитической работы студентами формируется гипотетический отчет об оценке</w:t>
      </w:r>
      <w:r w:rsidR="00BB60B0">
        <w:rPr>
          <w:sz w:val="28"/>
          <w:szCs w:val="28"/>
        </w:rPr>
        <w:t xml:space="preserve"> бизнеса доходным подходом</w:t>
      </w:r>
      <w:r w:rsidRPr="00717A9D">
        <w:rPr>
          <w:sz w:val="28"/>
          <w:szCs w:val="28"/>
        </w:rPr>
        <w:t xml:space="preserve">, который </w:t>
      </w:r>
      <w:r w:rsidRPr="00410EDE">
        <w:rPr>
          <w:sz w:val="28"/>
          <w:szCs w:val="28"/>
        </w:rPr>
        <w:t>необходимо будет защитить перед преподавателем.</w:t>
      </w:r>
    </w:p>
    <w:p w14:paraId="679EE2E6" w14:textId="433321C4" w:rsidR="0030316D" w:rsidRDefault="00BB60B0" w:rsidP="00717A9D">
      <w:pPr>
        <w:widowControl w:val="0"/>
        <w:autoSpaceDE w:val="0"/>
        <w:autoSpaceDN w:val="0"/>
        <w:adjustRightInd w:val="0"/>
        <w:spacing w:line="360" w:lineRule="auto"/>
        <w:ind w:firstLine="709"/>
        <w:jc w:val="both"/>
      </w:pPr>
      <w:r>
        <w:t>С</w:t>
      </w:r>
      <w:r w:rsidR="00717A9D" w:rsidRPr="00410EDE">
        <w:t xml:space="preserve">тудентам </w:t>
      </w:r>
      <w:r>
        <w:t xml:space="preserve">по вариантам </w:t>
      </w:r>
      <w:r w:rsidR="0030316D" w:rsidRPr="00410EDE">
        <w:t xml:space="preserve">выдаются разделы из отчета об оценке пакетов акций или долей в уставном капитале предприятий различных отраслей, содержащие, как недостающую информацию, так и избыточную. В зависимости от специфики объекта оценки </w:t>
      </w:r>
      <w:r w:rsidR="00717A9D" w:rsidRPr="00410EDE">
        <w:t xml:space="preserve">необходимо </w:t>
      </w:r>
      <w:r w:rsidR="0030316D" w:rsidRPr="00410EDE">
        <w:t xml:space="preserve">провести расчет стоимости предприятия методом дисконтирования денежных потоков. </w:t>
      </w:r>
    </w:p>
    <w:p w14:paraId="1BA324E3" w14:textId="22689564" w:rsidR="00F144E2" w:rsidRDefault="00F144E2" w:rsidP="00717A9D">
      <w:pPr>
        <w:widowControl w:val="0"/>
        <w:autoSpaceDE w:val="0"/>
        <w:autoSpaceDN w:val="0"/>
        <w:adjustRightInd w:val="0"/>
        <w:spacing w:line="360" w:lineRule="auto"/>
        <w:ind w:firstLine="709"/>
        <w:jc w:val="both"/>
      </w:pPr>
      <w:r>
        <w:t xml:space="preserve">Выполнение расчетно-аналитической работы включает в себя </w:t>
      </w:r>
      <w:r w:rsidR="004102DC">
        <w:t xml:space="preserve">выполнение студентом </w:t>
      </w:r>
      <w:r>
        <w:t>следующи</w:t>
      </w:r>
      <w:r w:rsidR="004102DC">
        <w:t>х</w:t>
      </w:r>
      <w:r>
        <w:t xml:space="preserve"> задач:</w:t>
      </w:r>
    </w:p>
    <w:p w14:paraId="01288822" w14:textId="16C99DA5" w:rsidR="00F144E2" w:rsidRDefault="00F144E2" w:rsidP="00717A9D">
      <w:pPr>
        <w:widowControl w:val="0"/>
        <w:autoSpaceDE w:val="0"/>
        <w:autoSpaceDN w:val="0"/>
        <w:adjustRightInd w:val="0"/>
        <w:spacing w:line="360" w:lineRule="auto"/>
        <w:ind w:firstLine="709"/>
        <w:jc w:val="both"/>
      </w:pPr>
      <w:r>
        <w:t>1) прогнозирование денежных потоков компании;</w:t>
      </w:r>
    </w:p>
    <w:p w14:paraId="4FB193DD" w14:textId="7B54B2AB" w:rsidR="00F144E2" w:rsidRDefault="00F144E2" w:rsidP="00717A9D">
      <w:pPr>
        <w:widowControl w:val="0"/>
        <w:autoSpaceDE w:val="0"/>
        <w:autoSpaceDN w:val="0"/>
        <w:adjustRightInd w:val="0"/>
        <w:spacing w:line="360" w:lineRule="auto"/>
        <w:ind w:firstLine="709"/>
        <w:jc w:val="both"/>
      </w:pPr>
      <w:r>
        <w:t>2) расчет ставки дисконтирования;</w:t>
      </w:r>
    </w:p>
    <w:p w14:paraId="7B5733FE" w14:textId="4C47506F" w:rsidR="00F144E2" w:rsidRDefault="00F144E2" w:rsidP="00717A9D">
      <w:pPr>
        <w:widowControl w:val="0"/>
        <w:autoSpaceDE w:val="0"/>
        <w:autoSpaceDN w:val="0"/>
        <w:adjustRightInd w:val="0"/>
        <w:spacing w:line="360" w:lineRule="auto"/>
        <w:ind w:firstLine="709"/>
        <w:jc w:val="both"/>
      </w:pPr>
      <w:r>
        <w:t>3) определение остаточной (терминальной) стоимости бизнеса;</w:t>
      </w:r>
    </w:p>
    <w:p w14:paraId="66E596CD" w14:textId="2E76CBCA" w:rsidR="00F144E2" w:rsidRDefault="00F144E2" w:rsidP="00717A9D">
      <w:pPr>
        <w:widowControl w:val="0"/>
        <w:autoSpaceDE w:val="0"/>
        <w:autoSpaceDN w:val="0"/>
        <w:adjustRightInd w:val="0"/>
        <w:spacing w:line="360" w:lineRule="auto"/>
        <w:ind w:firstLine="709"/>
        <w:jc w:val="both"/>
      </w:pPr>
      <w:r>
        <w:t>4) расчет приведенной стоимости бизнеса;</w:t>
      </w:r>
    </w:p>
    <w:p w14:paraId="57A72329" w14:textId="2E804EC6" w:rsidR="00F144E2" w:rsidRDefault="00F144E2" w:rsidP="00717A9D">
      <w:pPr>
        <w:widowControl w:val="0"/>
        <w:autoSpaceDE w:val="0"/>
        <w:autoSpaceDN w:val="0"/>
        <w:adjustRightInd w:val="0"/>
        <w:spacing w:line="360" w:lineRule="auto"/>
        <w:ind w:firstLine="709"/>
        <w:jc w:val="both"/>
      </w:pPr>
      <w:r>
        <w:t>5) внесение поправок и определение итоговой стоимости бизнеса.</w:t>
      </w:r>
    </w:p>
    <w:p w14:paraId="0B5ADACC" w14:textId="222D9655" w:rsidR="00F144E2" w:rsidRDefault="004102DC" w:rsidP="00717A9D">
      <w:pPr>
        <w:widowControl w:val="0"/>
        <w:autoSpaceDE w:val="0"/>
        <w:autoSpaceDN w:val="0"/>
        <w:adjustRightInd w:val="0"/>
        <w:spacing w:line="360" w:lineRule="auto"/>
        <w:ind w:firstLine="709"/>
        <w:jc w:val="both"/>
      </w:pPr>
      <w:r>
        <w:t>6) составление отчета об оценке стоимости бизнеса и его защита.</w:t>
      </w:r>
    </w:p>
    <w:p w14:paraId="3C67CFE8" w14:textId="56292E8C" w:rsidR="00BB60B0" w:rsidRPr="006E39D6" w:rsidRDefault="000B64A9" w:rsidP="00717A9D">
      <w:pPr>
        <w:widowControl w:val="0"/>
        <w:autoSpaceDE w:val="0"/>
        <w:autoSpaceDN w:val="0"/>
        <w:adjustRightInd w:val="0"/>
        <w:spacing w:line="360" w:lineRule="auto"/>
        <w:ind w:firstLine="709"/>
        <w:jc w:val="both"/>
        <w:rPr>
          <w:b/>
        </w:rPr>
      </w:pPr>
      <w:r w:rsidRPr="006E39D6">
        <w:rPr>
          <w:b/>
        </w:rPr>
        <w:t>Пример варианта расчетно-аналитической работы.</w:t>
      </w:r>
    </w:p>
    <w:p w14:paraId="68BEEDA6" w14:textId="75CCCE2A" w:rsidR="009D21DF" w:rsidRPr="009D21DF" w:rsidRDefault="009D21DF" w:rsidP="009D21DF">
      <w:pPr>
        <w:widowControl w:val="0"/>
        <w:overflowPunct w:val="0"/>
        <w:autoSpaceDE w:val="0"/>
        <w:autoSpaceDN w:val="0"/>
        <w:adjustRightInd w:val="0"/>
        <w:ind w:firstLine="709"/>
        <w:jc w:val="both"/>
        <w:rPr>
          <w:sz w:val="24"/>
          <w:szCs w:val="24"/>
        </w:rPr>
      </w:pPr>
      <w:bookmarkStart w:id="23" w:name="_Toc415149566"/>
      <w:bookmarkEnd w:id="13"/>
      <w:r w:rsidRPr="009D21DF">
        <w:rPr>
          <w:sz w:val="24"/>
          <w:szCs w:val="24"/>
        </w:rPr>
        <w:t>Предполагаемое использование результатов – принятие управленческих решений. Вид определяемой стоимости – рыночная. Дата оценки – 1 января 20</w:t>
      </w:r>
      <w:r>
        <w:rPr>
          <w:sz w:val="24"/>
          <w:szCs w:val="24"/>
        </w:rPr>
        <w:t>20</w:t>
      </w:r>
      <w:r w:rsidRPr="009D21DF">
        <w:rPr>
          <w:sz w:val="24"/>
          <w:szCs w:val="24"/>
        </w:rPr>
        <w:t xml:space="preserve"> г.</w:t>
      </w:r>
    </w:p>
    <w:p w14:paraId="7FAFF78E" w14:textId="77777777" w:rsidR="009D21DF" w:rsidRPr="009D21DF" w:rsidRDefault="009D21DF" w:rsidP="009D21DF">
      <w:pPr>
        <w:widowControl w:val="0"/>
        <w:overflowPunct w:val="0"/>
        <w:autoSpaceDE w:val="0"/>
        <w:autoSpaceDN w:val="0"/>
        <w:adjustRightInd w:val="0"/>
        <w:ind w:firstLine="709"/>
        <w:jc w:val="both"/>
        <w:rPr>
          <w:sz w:val="24"/>
          <w:szCs w:val="24"/>
        </w:rPr>
      </w:pPr>
      <w:r w:rsidRPr="009D21DF">
        <w:rPr>
          <w:sz w:val="24"/>
          <w:szCs w:val="24"/>
        </w:rPr>
        <w:t>Объект оценки: 100% пакет акций общества с ограниченной ответственностью «Матрек» (резидент РФ, осуществляющий торговую деятельность на всей территории России).</w:t>
      </w:r>
    </w:p>
    <w:p w14:paraId="1CB90543" w14:textId="77777777" w:rsidR="009D21DF" w:rsidRPr="009D21DF" w:rsidRDefault="009D21DF" w:rsidP="009D21DF">
      <w:pPr>
        <w:widowControl w:val="0"/>
        <w:overflowPunct w:val="0"/>
        <w:autoSpaceDE w:val="0"/>
        <w:autoSpaceDN w:val="0"/>
        <w:adjustRightInd w:val="0"/>
        <w:ind w:firstLine="709"/>
        <w:jc w:val="both"/>
        <w:rPr>
          <w:i/>
          <w:sz w:val="24"/>
          <w:szCs w:val="24"/>
        </w:rPr>
      </w:pPr>
      <w:r w:rsidRPr="009D21DF">
        <w:rPr>
          <w:i/>
          <w:sz w:val="24"/>
          <w:szCs w:val="24"/>
        </w:rPr>
        <w:t>Прогнозные данные ООО «Матрек»</w:t>
      </w:r>
    </w:p>
    <w:tbl>
      <w:tblPr>
        <w:tblW w:w="8872" w:type="dxa"/>
        <w:jc w:val="center"/>
        <w:tblLook w:val="0000" w:firstRow="0" w:lastRow="0" w:firstColumn="0" w:lastColumn="0" w:noHBand="0" w:noVBand="0"/>
      </w:tblPr>
      <w:tblGrid>
        <w:gridCol w:w="6632"/>
        <w:gridCol w:w="1120"/>
        <w:gridCol w:w="1120"/>
      </w:tblGrid>
      <w:tr w:rsidR="009D21DF" w:rsidRPr="009D21DF" w14:paraId="0C7AAA42" w14:textId="77777777" w:rsidTr="00DF32D8">
        <w:trPr>
          <w:trHeight w:val="379"/>
          <w:jc w:val="center"/>
        </w:trPr>
        <w:tc>
          <w:tcPr>
            <w:tcW w:w="6632" w:type="dxa"/>
            <w:tcBorders>
              <w:top w:val="single" w:sz="4" w:space="0" w:color="auto"/>
              <w:left w:val="single" w:sz="4" w:space="0" w:color="auto"/>
              <w:bottom w:val="single" w:sz="4" w:space="0" w:color="auto"/>
              <w:right w:val="single" w:sz="4" w:space="0" w:color="auto"/>
            </w:tcBorders>
            <w:shd w:val="clear" w:color="auto" w:fill="auto"/>
            <w:vAlign w:val="center"/>
          </w:tcPr>
          <w:p w14:paraId="010BACCB"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Наименование позиции / Руб.</w:t>
            </w:r>
          </w:p>
        </w:tc>
        <w:tc>
          <w:tcPr>
            <w:tcW w:w="1120" w:type="dxa"/>
            <w:tcBorders>
              <w:top w:val="single" w:sz="4" w:space="0" w:color="auto"/>
              <w:left w:val="nil"/>
              <w:bottom w:val="single" w:sz="4" w:space="0" w:color="auto"/>
              <w:right w:val="single" w:sz="4" w:space="0" w:color="auto"/>
            </w:tcBorders>
            <w:shd w:val="clear" w:color="auto" w:fill="auto"/>
            <w:vAlign w:val="center"/>
          </w:tcPr>
          <w:p w14:paraId="37F085DE" w14:textId="7089EC3A" w:rsidR="009D21DF" w:rsidRPr="009D21DF" w:rsidRDefault="009D21DF" w:rsidP="009D21DF">
            <w:pPr>
              <w:jc w:val="both"/>
              <w:rPr>
                <w:rFonts w:eastAsia="Calibri"/>
                <w:sz w:val="24"/>
                <w:szCs w:val="24"/>
                <w:lang w:eastAsia="en-US"/>
              </w:rPr>
            </w:pPr>
            <w:r w:rsidRPr="009D21DF">
              <w:rPr>
                <w:rFonts w:eastAsia="Calibri"/>
                <w:sz w:val="24"/>
                <w:szCs w:val="24"/>
                <w:lang w:eastAsia="en-US"/>
              </w:rPr>
              <w:t>20</w:t>
            </w:r>
            <w:r>
              <w:rPr>
                <w:rFonts w:eastAsia="Calibri"/>
                <w:sz w:val="24"/>
                <w:szCs w:val="24"/>
                <w:lang w:eastAsia="en-US"/>
              </w:rPr>
              <w:t>20</w:t>
            </w:r>
          </w:p>
        </w:tc>
        <w:tc>
          <w:tcPr>
            <w:tcW w:w="1120" w:type="dxa"/>
            <w:tcBorders>
              <w:top w:val="single" w:sz="4" w:space="0" w:color="auto"/>
              <w:left w:val="nil"/>
              <w:bottom w:val="single" w:sz="4" w:space="0" w:color="auto"/>
              <w:right w:val="single" w:sz="4" w:space="0" w:color="auto"/>
            </w:tcBorders>
            <w:shd w:val="clear" w:color="auto" w:fill="auto"/>
            <w:vAlign w:val="center"/>
          </w:tcPr>
          <w:p w14:paraId="214C703D" w14:textId="210B3C71" w:rsidR="009D21DF" w:rsidRPr="009D21DF" w:rsidRDefault="009D21DF" w:rsidP="009D21DF">
            <w:pPr>
              <w:jc w:val="both"/>
              <w:rPr>
                <w:rFonts w:eastAsia="Calibri"/>
                <w:sz w:val="24"/>
                <w:szCs w:val="24"/>
                <w:lang w:eastAsia="en-US"/>
              </w:rPr>
            </w:pPr>
            <w:r w:rsidRPr="009D21DF">
              <w:rPr>
                <w:rFonts w:eastAsia="Calibri"/>
                <w:sz w:val="24"/>
                <w:szCs w:val="24"/>
                <w:lang w:eastAsia="en-US"/>
              </w:rPr>
              <w:t>20</w:t>
            </w:r>
            <w:r>
              <w:rPr>
                <w:rFonts w:eastAsia="Calibri"/>
                <w:sz w:val="24"/>
                <w:szCs w:val="24"/>
                <w:lang w:eastAsia="en-US"/>
              </w:rPr>
              <w:t>21</w:t>
            </w:r>
          </w:p>
        </w:tc>
      </w:tr>
      <w:tr w:rsidR="009D21DF" w:rsidRPr="009D21DF" w14:paraId="21144C66" w14:textId="77777777" w:rsidTr="00DF32D8">
        <w:trPr>
          <w:trHeight w:val="20"/>
          <w:jc w:val="center"/>
        </w:trPr>
        <w:tc>
          <w:tcPr>
            <w:tcW w:w="6632" w:type="dxa"/>
            <w:tcBorders>
              <w:top w:val="nil"/>
              <w:left w:val="single" w:sz="4" w:space="0" w:color="auto"/>
              <w:bottom w:val="single" w:sz="4" w:space="0" w:color="auto"/>
              <w:right w:val="single" w:sz="4" w:space="0" w:color="auto"/>
            </w:tcBorders>
            <w:shd w:val="clear" w:color="auto" w:fill="auto"/>
            <w:vAlign w:val="center"/>
          </w:tcPr>
          <w:p w14:paraId="58E24E23"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Чистая прибыль после выплаты процентов и налогов</w:t>
            </w:r>
          </w:p>
        </w:tc>
        <w:tc>
          <w:tcPr>
            <w:tcW w:w="1120" w:type="dxa"/>
            <w:tcBorders>
              <w:top w:val="nil"/>
              <w:left w:val="nil"/>
              <w:bottom w:val="single" w:sz="4" w:space="0" w:color="auto"/>
              <w:right w:val="single" w:sz="4" w:space="0" w:color="auto"/>
            </w:tcBorders>
            <w:shd w:val="clear" w:color="auto" w:fill="auto"/>
            <w:vAlign w:val="center"/>
          </w:tcPr>
          <w:p w14:paraId="7CDC7C56"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100 000</w:t>
            </w:r>
          </w:p>
        </w:tc>
        <w:tc>
          <w:tcPr>
            <w:tcW w:w="1120" w:type="dxa"/>
            <w:tcBorders>
              <w:top w:val="nil"/>
              <w:left w:val="nil"/>
              <w:bottom w:val="single" w:sz="4" w:space="0" w:color="auto"/>
              <w:right w:val="single" w:sz="4" w:space="0" w:color="auto"/>
            </w:tcBorders>
            <w:shd w:val="clear" w:color="auto" w:fill="auto"/>
            <w:vAlign w:val="center"/>
          </w:tcPr>
          <w:p w14:paraId="319AF777"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125 000</w:t>
            </w:r>
          </w:p>
        </w:tc>
      </w:tr>
      <w:tr w:rsidR="009D21DF" w:rsidRPr="009D21DF" w14:paraId="131EFF46" w14:textId="77777777" w:rsidTr="00DF32D8">
        <w:trPr>
          <w:trHeight w:val="20"/>
          <w:jc w:val="center"/>
        </w:trPr>
        <w:tc>
          <w:tcPr>
            <w:tcW w:w="6632" w:type="dxa"/>
            <w:tcBorders>
              <w:top w:val="nil"/>
              <w:left w:val="single" w:sz="4" w:space="0" w:color="auto"/>
              <w:bottom w:val="single" w:sz="4" w:space="0" w:color="auto"/>
              <w:right w:val="single" w:sz="4" w:space="0" w:color="auto"/>
            </w:tcBorders>
            <w:shd w:val="clear" w:color="auto" w:fill="auto"/>
            <w:vAlign w:val="center"/>
          </w:tcPr>
          <w:p w14:paraId="22C3B96D"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Увеличение потребности в собственном оборотном капитале</w:t>
            </w:r>
          </w:p>
        </w:tc>
        <w:tc>
          <w:tcPr>
            <w:tcW w:w="1120" w:type="dxa"/>
            <w:tcBorders>
              <w:top w:val="nil"/>
              <w:left w:val="nil"/>
              <w:bottom w:val="single" w:sz="4" w:space="0" w:color="auto"/>
              <w:right w:val="single" w:sz="4" w:space="0" w:color="auto"/>
            </w:tcBorders>
            <w:shd w:val="clear" w:color="auto" w:fill="auto"/>
            <w:vAlign w:val="center"/>
          </w:tcPr>
          <w:p w14:paraId="49AD524E"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+ 8 000</w:t>
            </w:r>
          </w:p>
        </w:tc>
        <w:tc>
          <w:tcPr>
            <w:tcW w:w="1120" w:type="dxa"/>
            <w:tcBorders>
              <w:top w:val="nil"/>
              <w:left w:val="nil"/>
              <w:bottom w:val="single" w:sz="4" w:space="0" w:color="auto"/>
              <w:right w:val="single" w:sz="4" w:space="0" w:color="auto"/>
            </w:tcBorders>
            <w:shd w:val="clear" w:color="auto" w:fill="auto"/>
            <w:vAlign w:val="center"/>
          </w:tcPr>
          <w:p w14:paraId="193B4DA9"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+ 12 000</w:t>
            </w:r>
          </w:p>
        </w:tc>
      </w:tr>
      <w:tr w:rsidR="009D21DF" w:rsidRPr="009D21DF" w14:paraId="53EF31CE" w14:textId="77777777" w:rsidTr="00DF32D8">
        <w:trPr>
          <w:trHeight w:val="20"/>
          <w:jc w:val="center"/>
        </w:trPr>
        <w:tc>
          <w:tcPr>
            <w:tcW w:w="6632" w:type="dxa"/>
            <w:tcBorders>
              <w:top w:val="nil"/>
              <w:left w:val="single" w:sz="4" w:space="0" w:color="auto"/>
              <w:bottom w:val="single" w:sz="4" w:space="0" w:color="auto"/>
              <w:right w:val="single" w:sz="4" w:space="0" w:color="auto"/>
            </w:tcBorders>
            <w:shd w:val="clear" w:color="auto" w:fill="auto"/>
            <w:vAlign w:val="center"/>
          </w:tcPr>
          <w:p w14:paraId="2733E0B8"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Выплата процентов по долгосрочному кредиту</w:t>
            </w:r>
          </w:p>
        </w:tc>
        <w:tc>
          <w:tcPr>
            <w:tcW w:w="1120" w:type="dxa"/>
            <w:tcBorders>
              <w:top w:val="nil"/>
              <w:left w:val="nil"/>
              <w:bottom w:val="single" w:sz="4" w:space="0" w:color="auto"/>
              <w:right w:val="single" w:sz="4" w:space="0" w:color="auto"/>
            </w:tcBorders>
            <w:shd w:val="clear" w:color="auto" w:fill="auto"/>
            <w:vAlign w:val="center"/>
          </w:tcPr>
          <w:p w14:paraId="0C40C6D8"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3 000</w:t>
            </w:r>
          </w:p>
        </w:tc>
        <w:tc>
          <w:tcPr>
            <w:tcW w:w="1120" w:type="dxa"/>
            <w:tcBorders>
              <w:top w:val="nil"/>
              <w:left w:val="nil"/>
              <w:bottom w:val="single" w:sz="4" w:space="0" w:color="auto"/>
              <w:right w:val="single" w:sz="4" w:space="0" w:color="auto"/>
            </w:tcBorders>
            <w:shd w:val="clear" w:color="auto" w:fill="auto"/>
            <w:vAlign w:val="center"/>
          </w:tcPr>
          <w:p w14:paraId="2C18F156"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3 300</w:t>
            </w:r>
          </w:p>
        </w:tc>
      </w:tr>
    </w:tbl>
    <w:p w14:paraId="1A568334" w14:textId="37A7A206" w:rsidR="009D21DF" w:rsidRPr="009D21DF" w:rsidRDefault="009D21DF" w:rsidP="009D21DF">
      <w:pPr>
        <w:widowControl w:val="0"/>
        <w:overflowPunct w:val="0"/>
        <w:autoSpaceDE w:val="0"/>
        <w:autoSpaceDN w:val="0"/>
        <w:adjustRightInd w:val="0"/>
        <w:ind w:firstLine="709"/>
        <w:jc w:val="both"/>
        <w:rPr>
          <w:sz w:val="24"/>
          <w:szCs w:val="24"/>
        </w:rPr>
      </w:pPr>
      <w:r w:rsidRPr="009D21DF">
        <w:rPr>
          <w:sz w:val="24"/>
          <w:szCs w:val="24"/>
        </w:rPr>
        <w:t>Суммарные амортизационные отчисления общества составляют 20 000 рублей ежегодно. Капитальные</w:t>
      </w:r>
      <w:r>
        <w:rPr>
          <w:sz w:val="24"/>
          <w:szCs w:val="24"/>
        </w:rPr>
        <w:t xml:space="preserve"> вложения общества в период 2020</w:t>
      </w:r>
      <w:r w:rsidRPr="009D21DF">
        <w:rPr>
          <w:sz w:val="24"/>
          <w:szCs w:val="24"/>
        </w:rPr>
        <w:t>г. – 23 000 рублей 20</w:t>
      </w:r>
      <w:r>
        <w:rPr>
          <w:sz w:val="24"/>
          <w:szCs w:val="24"/>
        </w:rPr>
        <w:t>21</w:t>
      </w:r>
      <w:r w:rsidRPr="009D21DF">
        <w:rPr>
          <w:sz w:val="24"/>
          <w:szCs w:val="24"/>
        </w:rPr>
        <w:t>г –  23 000 руб.</w:t>
      </w:r>
    </w:p>
    <w:p w14:paraId="03F433CB" w14:textId="15E63E13" w:rsidR="009D21DF" w:rsidRPr="009D21DF" w:rsidRDefault="009D21DF" w:rsidP="009D21DF">
      <w:pPr>
        <w:widowControl w:val="0"/>
        <w:overflowPunct w:val="0"/>
        <w:autoSpaceDE w:val="0"/>
        <w:autoSpaceDN w:val="0"/>
        <w:adjustRightInd w:val="0"/>
        <w:ind w:firstLine="709"/>
        <w:jc w:val="both"/>
        <w:rPr>
          <w:sz w:val="24"/>
          <w:szCs w:val="24"/>
        </w:rPr>
      </w:pPr>
      <w:r w:rsidRPr="009D21DF">
        <w:rPr>
          <w:sz w:val="24"/>
          <w:szCs w:val="24"/>
        </w:rPr>
        <w:t>В начале 20</w:t>
      </w:r>
      <w:r>
        <w:rPr>
          <w:sz w:val="24"/>
          <w:szCs w:val="24"/>
        </w:rPr>
        <w:t>19</w:t>
      </w:r>
      <w:r w:rsidRPr="009D21DF">
        <w:rPr>
          <w:sz w:val="24"/>
          <w:szCs w:val="24"/>
        </w:rPr>
        <w:t xml:space="preserve"> года ООО «Матрек» привлекло долгосрочный кредит в размере 30 000 рублей. В 20</w:t>
      </w:r>
      <w:r>
        <w:rPr>
          <w:sz w:val="24"/>
          <w:szCs w:val="24"/>
        </w:rPr>
        <w:t>2-</w:t>
      </w:r>
      <w:r w:rsidRPr="009D21DF">
        <w:rPr>
          <w:sz w:val="24"/>
          <w:szCs w:val="24"/>
        </w:rPr>
        <w:t xml:space="preserve"> году ООО «Матрек» погасило взятый кредит наполовину.</w:t>
      </w:r>
    </w:p>
    <w:p w14:paraId="4A739450" w14:textId="77777777" w:rsidR="009D21DF" w:rsidRPr="009D21DF" w:rsidRDefault="009D21DF" w:rsidP="009D21DF">
      <w:pPr>
        <w:widowControl w:val="0"/>
        <w:overflowPunct w:val="0"/>
        <w:autoSpaceDE w:val="0"/>
        <w:autoSpaceDN w:val="0"/>
        <w:adjustRightInd w:val="0"/>
        <w:ind w:firstLine="709"/>
        <w:jc w:val="both"/>
        <w:rPr>
          <w:sz w:val="24"/>
          <w:szCs w:val="24"/>
        </w:rPr>
      </w:pPr>
      <w:r w:rsidRPr="009D21DF">
        <w:rPr>
          <w:sz w:val="24"/>
          <w:szCs w:val="24"/>
        </w:rPr>
        <w:lastRenderedPageBreak/>
        <w:t>Величина законсервированных активов общества определена в 15 000 рублей, а избыток собственного оборотного капитала равен 29 000 рублей.</w:t>
      </w:r>
    </w:p>
    <w:p w14:paraId="4F0DA94A" w14:textId="65E2AEDA" w:rsidR="009D21DF" w:rsidRPr="009D21DF" w:rsidRDefault="009D21DF" w:rsidP="009D21DF">
      <w:pPr>
        <w:widowControl w:val="0"/>
        <w:overflowPunct w:val="0"/>
        <w:autoSpaceDE w:val="0"/>
        <w:autoSpaceDN w:val="0"/>
        <w:adjustRightInd w:val="0"/>
        <w:ind w:firstLine="709"/>
        <w:jc w:val="both"/>
        <w:rPr>
          <w:sz w:val="24"/>
          <w:szCs w:val="24"/>
        </w:rPr>
      </w:pPr>
      <w:r w:rsidRPr="009D21DF">
        <w:rPr>
          <w:sz w:val="24"/>
          <w:szCs w:val="24"/>
        </w:rPr>
        <w:t>Внешняя информация: известно, что долгосрочный темп роста экономики России для предприятий рассматриваемой отрасли составляет 3%; страновой риск России относительно США равен 4% (по состоянию на 01.01.20</w:t>
      </w:r>
      <w:r>
        <w:rPr>
          <w:sz w:val="24"/>
          <w:szCs w:val="24"/>
        </w:rPr>
        <w:t>20</w:t>
      </w:r>
      <w:r w:rsidRPr="009D21DF">
        <w:rPr>
          <w:sz w:val="24"/>
          <w:szCs w:val="24"/>
        </w:rPr>
        <w:t>г.). Ставка дисконтирования, рассчитанная для денежного потока для собственного капитала ООО «Матрек», составляет 15%.</w:t>
      </w:r>
    </w:p>
    <w:p w14:paraId="5A2448C2" w14:textId="77777777" w:rsidR="009D21DF" w:rsidRPr="009D21DF" w:rsidRDefault="009D21DF" w:rsidP="009D21DF">
      <w:pPr>
        <w:shd w:val="clear" w:color="auto" w:fill="FFFFFF"/>
        <w:ind w:firstLine="709"/>
        <w:jc w:val="both"/>
        <w:rPr>
          <w:rFonts w:eastAsia="Calibri"/>
          <w:sz w:val="24"/>
          <w:szCs w:val="24"/>
          <w:lang w:eastAsia="en-US"/>
        </w:rPr>
      </w:pPr>
      <w:r w:rsidRPr="009D21DF">
        <w:rPr>
          <w:rFonts w:eastAsia="Calibri"/>
          <w:i/>
          <w:iCs/>
          <w:sz w:val="24"/>
          <w:szCs w:val="24"/>
          <w:lang w:eastAsia="en-US"/>
        </w:rPr>
        <w:t>Справочная информация:</w:t>
      </w:r>
      <w:r w:rsidRPr="009D21DF">
        <w:rPr>
          <w:rFonts w:eastAsia="Calibri"/>
          <w:sz w:val="24"/>
          <w:szCs w:val="24"/>
          <w:lang w:eastAsia="en-US"/>
        </w:rPr>
        <w:t> фактор текущей стоимости (Колонка №4)</w:t>
      </w:r>
    </w:p>
    <w:tbl>
      <w:tblPr>
        <w:tblW w:w="4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15"/>
        <w:gridCol w:w="996"/>
        <w:gridCol w:w="996"/>
        <w:gridCol w:w="996"/>
      </w:tblGrid>
      <w:tr w:rsidR="009D21DF" w:rsidRPr="009D21DF" w14:paraId="4F98D654" w14:textId="77777777" w:rsidTr="00DF32D8">
        <w:trPr>
          <w:trHeight w:val="315"/>
          <w:jc w:val="center"/>
        </w:trPr>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3D082241"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Год</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7C16E10A"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12%</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14C43D23"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15%</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476A2EF9"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18%</w:t>
            </w:r>
          </w:p>
        </w:tc>
      </w:tr>
      <w:tr w:rsidR="009D21DF" w:rsidRPr="009D21DF" w14:paraId="7522A8CE" w14:textId="77777777" w:rsidTr="00DF32D8">
        <w:trPr>
          <w:trHeight w:val="315"/>
          <w:jc w:val="center"/>
        </w:trPr>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3563467C"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1</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3C93C117"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0,89286</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0B63521F"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0,86957</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7C521CAA"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0,84746</w:t>
            </w:r>
          </w:p>
        </w:tc>
      </w:tr>
      <w:tr w:rsidR="009D21DF" w:rsidRPr="009D21DF" w14:paraId="4C9F57D6" w14:textId="77777777" w:rsidTr="00DF32D8">
        <w:trPr>
          <w:trHeight w:val="315"/>
          <w:jc w:val="center"/>
        </w:trPr>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4DB2DB33"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2</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619010D0"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0,79719</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6EE1DADE"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0,75614</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699678A6"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0,71818</w:t>
            </w:r>
          </w:p>
        </w:tc>
      </w:tr>
      <w:tr w:rsidR="009D21DF" w:rsidRPr="009D21DF" w14:paraId="05B00A27" w14:textId="77777777" w:rsidTr="00DF32D8">
        <w:trPr>
          <w:trHeight w:val="315"/>
          <w:jc w:val="center"/>
        </w:trPr>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7F99D4A"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3</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5E13CC9D"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0,71178</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389D8DBC"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0,65752</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0F5331F4" w14:textId="77777777" w:rsidR="009D21DF" w:rsidRPr="009D21DF" w:rsidRDefault="009D21DF" w:rsidP="009D21DF">
            <w:pPr>
              <w:jc w:val="both"/>
              <w:rPr>
                <w:rFonts w:eastAsia="Calibri"/>
                <w:sz w:val="24"/>
                <w:szCs w:val="24"/>
                <w:lang w:eastAsia="en-US"/>
              </w:rPr>
            </w:pPr>
            <w:r w:rsidRPr="009D21DF">
              <w:rPr>
                <w:rFonts w:eastAsia="Calibri"/>
                <w:sz w:val="24"/>
                <w:szCs w:val="24"/>
                <w:lang w:eastAsia="en-US"/>
              </w:rPr>
              <w:t>0,60863</w:t>
            </w:r>
          </w:p>
        </w:tc>
      </w:tr>
    </w:tbl>
    <w:p w14:paraId="4D822999" w14:textId="633F5DE3" w:rsidR="009D21DF" w:rsidRPr="009D21DF" w:rsidRDefault="009D21DF" w:rsidP="009D21DF">
      <w:pPr>
        <w:numPr>
          <w:ilvl w:val="0"/>
          <w:numId w:val="22"/>
        </w:numPr>
        <w:tabs>
          <w:tab w:val="left" w:pos="993"/>
        </w:tabs>
        <w:ind w:left="0" w:firstLine="709"/>
        <w:jc w:val="both"/>
        <w:rPr>
          <w:rFonts w:eastAsia="Calibri"/>
          <w:bCs/>
          <w:sz w:val="24"/>
          <w:szCs w:val="24"/>
          <w:lang w:eastAsia="en-US"/>
        </w:rPr>
      </w:pPr>
      <w:r w:rsidRPr="009D21DF">
        <w:rPr>
          <w:rFonts w:eastAsia="Calibri"/>
          <w:bCs/>
          <w:sz w:val="24"/>
          <w:szCs w:val="24"/>
          <w:lang w:eastAsia="en-US"/>
        </w:rPr>
        <w:t>Рассчитать величины денежных пот</w:t>
      </w:r>
      <w:r>
        <w:rPr>
          <w:rFonts w:eastAsia="Calibri"/>
          <w:bCs/>
          <w:sz w:val="24"/>
          <w:szCs w:val="24"/>
          <w:lang w:eastAsia="en-US"/>
        </w:rPr>
        <w:t>оков в прогнозном периоде - 2020</w:t>
      </w:r>
      <w:r w:rsidRPr="009D21DF">
        <w:rPr>
          <w:rFonts w:eastAsia="Calibri"/>
          <w:bCs/>
          <w:sz w:val="24"/>
          <w:szCs w:val="24"/>
          <w:lang w:eastAsia="en-US"/>
        </w:rPr>
        <w:t xml:space="preserve"> и 20</w:t>
      </w:r>
      <w:r>
        <w:rPr>
          <w:rFonts w:eastAsia="Calibri"/>
          <w:bCs/>
          <w:sz w:val="24"/>
          <w:szCs w:val="24"/>
          <w:lang w:eastAsia="en-US"/>
        </w:rPr>
        <w:t>21</w:t>
      </w:r>
      <w:r w:rsidRPr="009D21DF">
        <w:rPr>
          <w:rFonts w:eastAsia="Calibri"/>
          <w:bCs/>
          <w:sz w:val="24"/>
          <w:szCs w:val="24"/>
          <w:lang w:eastAsia="en-US"/>
        </w:rPr>
        <w:t xml:space="preserve"> годах, соответствующие предоставленной ставке дисконтирования;</w:t>
      </w:r>
    </w:p>
    <w:p w14:paraId="1582AB9A" w14:textId="0BF4455B" w:rsidR="009D21DF" w:rsidRPr="009D21DF" w:rsidRDefault="009D21DF" w:rsidP="009D21DF">
      <w:pPr>
        <w:numPr>
          <w:ilvl w:val="0"/>
          <w:numId w:val="22"/>
        </w:numPr>
        <w:tabs>
          <w:tab w:val="left" w:pos="993"/>
        </w:tabs>
        <w:ind w:left="0" w:firstLine="709"/>
        <w:jc w:val="both"/>
        <w:rPr>
          <w:rFonts w:eastAsia="Calibri"/>
          <w:bCs/>
          <w:sz w:val="24"/>
          <w:szCs w:val="24"/>
          <w:lang w:eastAsia="en-US"/>
        </w:rPr>
      </w:pPr>
      <w:r w:rsidRPr="009D21DF">
        <w:rPr>
          <w:rFonts w:eastAsia="Calibri"/>
          <w:bCs/>
          <w:sz w:val="24"/>
          <w:szCs w:val="24"/>
          <w:lang w:eastAsia="en-US"/>
        </w:rPr>
        <w:t>Определите величину денежного потока в постпрогнозном периоде – 20</w:t>
      </w:r>
      <w:r>
        <w:rPr>
          <w:rFonts w:eastAsia="Calibri"/>
          <w:bCs/>
          <w:sz w:val="24"/>
          <w:szCs w:val="24"/>
          <w:lang w:eastAsia="en-US"/>
        </w:rPr>
        <w:t>22</w:t>
      </w:r>
      <w:r w:rsidRPr="009D21DF">
        <w:rPr>
          <w:rFonts w:eastAsia="Calibri"/>
          <w:bCs/>
          <w:sz w:val="24"/>
          <w:szCs w:val="24"/>
          <w:lang w:eastAsia="en-US"/>
        </w:rPr>
        <w:t xml:space="preserve"> году;</w:t>
      </w:r>
    </w:p>
    <w:p w14:paraId="50FDDE54" w14:textId="77777777" w:rsidR="009D21DF" w:rsidRPr="009D21DF" w:rsidRDefault="009D21DF" w:rsidP="009D21DF">
      <w:pPr>
        <w:numPr>
          <w:ilvl w:val="0"/>
          <w:numId w:val="22"/>
        </w:numPr>
        <w:tabs>
          <w:tab w:val="left" w:pos="993"/>
        </w:tabs>
        <w:ind w:left="0" w:firstLine="709"/>
        <w:jc w:val="both"/>
        <w:rPr>
          <w:rFonts w:eastAsia="Calibri"/>
          <w:bCs/>
          <w:sz w:val="24"/>
          <w:szCs w:val="24"/>
          <w:lang w:eastAsia="en-US"/>
        </w:rPr>
      </w:pPr>
      <w:r w:rsidRPr="009D21DF">
        <w:rPr>
          <w:rFonts w:eastAsia="Calibri"/>
          <w:bCs/>
          <w:sz w:val="24"/>
          <w:szCs w:val="24"/>
          <w:lang w:eastAsia="en-US"/>
        </w:rPr>
        <w:t>Получить с помощью ставки дисконтирования текущую стоимость денежных потоков в прогнозном периоде;</w:t>
      </w:r>
    </w:p>
    <w:p w14:paraId="36471CE0" w14:textId="77777777" w:rsidR="009D21DF" w:rsidRPr="009D21DF" w:rsidRDefault="009D21DF" w:rsidP="009D21DF">
      <w:pPr>
        <w:numPr>
          <w:ilvl w:val="0"/>
          <w:numId w:val="22"/>
        </w:numPr>
        <w:tabs>
          <w:tab w:val="left" w:pos="993"/>
        </w:tabs>
        <w:ind w:left="0" w:firstLine="709"/>
        <w:jc w:val="both"/>
        <w:rPr>
          <w:rFonts w:eastAsia="Calibri"/>
          <w:bCs/>
          <w:sz w:val="24"/>
          <w:szCs w:val="24"/>
          <w:lang w:eastAsia="en-US"/>
        </w:rPr>
      </w:pPr>
      <w:r w:rsidRPr="009D21DF">
        <w:rPr>
          <w:rFonts w:eastAsia="Calibri"/>
          <w:sz w:val="24"/>
          <w:szCs w:val="24"/>
          <w:lang w:eastAsia="en-US"/>
        </w:rPr>
        <w:t>Проанализировать необходимость применения итоговых корректировок в соответствии с объектом оценки и используемым методом в рамках доходного подхода;</w:t>
      </w:r>
    </w:p>
    <w:p w14:paraId="612B877A" w14:textId="77777777" w:rsidR="009D21DF" w:rsidRPr="009D21DF" w:rsidRDefault="009D21DF" w:rsidP="009D21DF">
      <w:pPr>
        <w:numPr>
          <w:ilvl w:val="0"/>
          <w:numId w:val="22"/>
        </w:numPr>
        <w:tabs>
          <w:tab w:val="left" w:pos="993"/>
        </w:tabs>
        <w:ind w:left="0" w:firstLine="709"/>
        <w:jc w:val="both"/>
        <w:rPr>
          <w:rFonts w:eastAsia="Calibri"/>
          <w:sz w:val="24"/>
          <w:szCs w:val="24"/>
          <w:lang w:val="en-US" w:eastAsia="en-US"/>
        </w:rPr>
      </w:pPr>
      <w:r w:rsidRPr="009D21DF">
        <w:rPr>
          <w:rFonts w:eastAsia="Calibri"/>
          <w:bCs/>
          <w:sz w:val="24"/>
          <w:szCs w:val="24"/>
          <w:lang w:eastAsia="en-US"/>
        </w:rPr>
        <w:t>Рассчитать стоимость объекта оценки.</w:t>
      </w:r>
    </w:p>
    <w:p w14:paraId="255E2FCB" w14:textId="77777777" w:rsidR="00524C17" w:rsidRPr="00524C17" w:rsidRDefault="00524C17" w:rsidP="000B22F5">
      <w:pPr>
        <w:spacing w:line="360" w:lineRule="auto"/>
        <w:ind w:firstLine="709"/>
        <w:jc w:val="both"/>
        <w:rPr>
          <w:b/>
          <w:sz w:val="16"/>
          <w:szCs w:val="16"/>
        </w:rPr>
      </w:pPr>
    </w:p>
    <w:p w14:paraId="1E1C0FF6" w14:textId="27FCB951" w:rsidR="000B22F5" w:rsidRPr="002E3483" w:rsidRDefault="000B22F5" w:rsidP="000B22F5">
      <w:pPr>
        <w:spacing w:line="360" w:lineRule="auto"/>
        <w:ind w:firstLine="709"/>
        <w:jc w:val="both"/>
        <w:rPr>
          <w:b/>
        </w:rPr>
      </w:pPr>
      <w:r w:rsidRPr="002E3483">
        <w:rPr>
          <w:b/>
        </w:rPr>
        <w:t xml:space="preserve">Пример мини-кейса «Оценка бизнес-линии по производству </w:t>
      </w:r>
      <w:r w:rsidR="000B64A9">
        <w:rPr>
          <w:b/>
        </w:rPr>
        <w:t>химических продуктов</w:t>
      </w:r>
      <w:r w:rsidRPr="002E3483">
        <w:rPr>
          <w:b/>
        </w:rPr>
        <w:t xml:space="preserve"> ООО «Хим</w:t>
      </w:r>
      <w:r w:rsidR="000B64A9">
        <w:rPr>
          <w:b/>
        </w:rPr>
        <w:t>ик</w:t>
      </w:r>
      <w:r w:rsidRPr="002E3483">
        <w:rPr>
          <w:b/>
        </w:rPr>
        <w:t>»</w:t>
      </w:r>
    </w:p>
    <w:p w14:paraId="359D04E5" w14:textId="77777777" w:rsidR="000B22F5" w:rsidRDefault="000B22F5" w:rsidP="000B64A9">
      <w:pPr>
        <w:ind w:firstLine="709"/>
        <w:jc w:val="both"/>
        <w:rPr>
          <w:b/>
          <w:sz w:val="24"/>
          <w:szCs w:val="24"/>
        </w:rPr>
      </w:pPr>
      <w:r>
        <w:rPr>
          <w:b/>
          <w:sz w:val="24"/>
          <w:szCs w:val="24"/>
        </w:rPr>
        <w:t>Условия</w:t>
      </w:r>
    </w:p>
    <w:p w14:paraId="63D18554" w14:textId="7365995E" w:rsidR="000B22F5" w:rsidRDefault="000B22F5" w:rsidP="000B64A9">
      <w:pPr>
        <w:ind w:firstLine="709"/>
        <w:jc w:val="both"/>
        <w:rPr>
          <w:sz w:val="24"/>
          <w:szCs w:val="24"/>
        </w:rPr>
      </w:pPr>
      <w:r>
        <w:rPr>
          <w:i/>
          <w:sz w:val="24"/>
          <w:szCs w:val="24"/>
        </w:rPr>
        <w:t>Заказчик оценки</w:t>
      </w:r>
      <w:r>
        <w:rPr>
          <w:sz w:val="24"/>
          <w:szCs w:val="24"/>
        </w:rPr>
        <w:t xml:space="preserve"> — научно-производственная компания «Хим</w:t>
      </w:r>
      <w:r w:rsidR="000B64A9">
        <w:rPr>
          <w:sz w:val="24"/>
          <w:szCs w:val="24"/>
        </w:rPr>
        <w:t>ик</w:t>
      </w:r>
      <w:r>
        <w:rPr>
          <w:sz w:val="24"/>
          <w:szCs w:val="24"/>
        </w:rPr>
        <w:t>» — успешно работает на российском рынке с 1999 г. Основной вид деятельности — производство биоцидов, антисептиков и продукции строительной химии.</w:t>
      </w:r>
    </w:p>
    <w:p w14:paraId="77F4D3EF" w14:textId="77777777" w:rsidR="000B22F5" w:rsidRDefault="000B22F5" w:rsidP="000B64A9">
      <w:pPr>
        <w:ind w:firstLine="709"/>
        <w:jc w:val="both"/>
        <w:rPr>
          <w:sz w:val="24"/>
          <w:szCs w:val="24"/>
        </w:rPr>
      </w:pPr>
      <w:r>
        <w:rPr>
          <w:sz w:val="24"/>
          <w:szCs w:val="24"/>
        </w:rPr>
        <w:t>Широкая номенклатура выпускаемых препаратов и современная научно-исследовательская база позволяют решать обширный спектр технологических и экологических задач в целлюлозно-бумажной, лакокрасочной, кожевенной, косметической, деревообрабатывающей промышленности, машиностроении, отраслях индивидуального и промышленного строительства.</w:t>
      </w:r>
    </w:p>
    <w:p w14:paraId="067371A9" w14:textId="77777777" w:rsidR="000B22F5" w:rsidRDefault="000B22F5" w:rsidP="000B64A9">
      <w:pPr>
        <w:ind w:firstLine="709"/>
        <w:jc w:val="both"/>
        <w:rPr>
          <w:sz w:val="24"/>
          <w:szCs w:val="24"/>
        </w:rPr>
      </w:pPr>
      <w:r>
        <w:rPr>
          <w:i/>
          <w:sz w:val="24"/>
          <w:szCs w:val="24"/>
        </w:rPr>
        <w:t>Цель оценки</w:t>
      </w:r>
      <w:r>
        <w:rPr>
          <w:sz w:val="24"/>
          <w:szCs w:val="24"/>
        </w:rPr>
        <w:t xml:space="preserve"> — определение стоимости бизнес-линии по производству антипиренов с целью ее продажи</w:t>
      </w:r>
    </w:p>
    <w:p w14:paraId="29811405" w14:textId="77777777" w:rsidR="000B22F5" w:rsidRDefault="000B22F5" w:rsidP="000B64A9">
      <w:pPr>
        <w:ind w:firstLine="709"/>
        <w:jc w:val="both"/>
        <w:rPr>
          <w:sz w:val="24"/>
          <w:szCs w:val="24"/>
        </w:rPr>
      </w:pPr>
      <w:r>
        <w:rPr>
          <w:sz w:val="24"/>
          <w:szCs w:val="24"/>
        </w:rPr>
        <w:t>Описание бизнеса</w:t>
      </w:r>
    </w:p>
    <w:p w14:paraId="57E9BFAF" w14:textId="77777777" w:rsidR="000B22F5" w:rsidRDefault="000B22F5" w:rsidP="000B64A9">
      <w:pPr>
        <w:ind w:firstLine="709"/>
        <w:jc w:val="both"/>
        <w:rPr>
          <w:sz w:val="24"/>
          <w:szCs w:val="24"/>
        </w:rPr>
      </w:pPr>
      <w:r>
        <w:rPr>
          <w:sz w:val="24"/>
          <w:szCs w:val="24"/>
        </w:rPr>
        <w:t>Для организации серийного выпуска антипиренов 2 года назад была организована новая бизнес-линия. Направления осуществленных инвестиций представлены в табл. К1. Компания самостоятельно вложила 60% необходимых инвестиций. Для осуществления оставшихся 40% был привлечен кредит под 20% годовых сроком на 4 года с погашением основной суммы долга равными частями.</w:t>
      </w:r>
    </w:p>
    <w:p w14:paraId="3D6B7B6F" w14:textId="77777777" w:rsidR="000B22F5" w:rsidRDefault="000B22F5" w:rsidP="000B22F5">
      <w:pPr>
        <w:ind w:firstLine="567"/>
        <w:jc w:val="right"/>
        <w:rPr>
          <w:sz w:val="24"/>
          <w:szCs w:val="24"/>
        </w:rPr>
      </w:pPr>
      <w:r>
        <w:rPr>
          <w:sz w:val="24"/>
          <w:szCs w:val="24"/>
        </w:rPr>
        <w:t xml:space="preserve">Таблица К1 </w:t>
      </w:r>
    </w:p>
    <w:p w14:paraId="5F6B2983" w14:textId="77777777" w:rsidR="000B22F5" w:rsidRDefault="000B22F5" w:rsidP="000B22F5">
      <w:pPr>
        <w:ind w:firstLine="567"/>
        <w:jc w:val="center"/>
        <w:rPr>
          <w:sz w:val="24"/>
          <w:szCs w:val="24"/>
        </w:rPr>
      </w:pPr>
      <w:r>
        <w:rPr>
          <w:sz w:val="24"/>
          <w:szCs w:val="24"/>
        </w:rPr>
        <w:t>Направления инвестирования</w:t>
      </w:r>
    </w:p>
    <w:tbl>
      <w:tblPr>
        <w:tblW w:w="0" w:type="auto"/>
        <w:tblInd w:w="40" w:type="dxa"/>
        <w:tblLayout w:type="fixed"/>
        <w:tblCellMar>
          <w:left w:w="40" w:type="dxa"/>
          <w:right w:w="40" w:type="dxa"/>
        </w:tblCellMar>
        <w:tblLook w:val="04A0" w:firstRow="1" w:lastRow="0" w:firstColumn="1" w:lastColumn="0" w:noHBand="0" w:noVBand="1"/>
      </w:tblPr>
      <w:tblGrid>
        <w:gridCol w:w="509"/>
        <w:gridCol w:w="19"/>
        <w:gridCol w:w="6702"/>
        <w:gridCol w:w="2126"/>
      </w:tblGrid>
      <w:tr w:rsidR="000B22F5" w:rsidRPr="000B3FC3" w14:paraId="225231B1" w14:textId="77777777" w:rsidTr="006E39D6">
        <w:trPr>
          <w:trHeight w:hRule="exact" w:val="566"/>
        </w:trPr>
        <w:tc>
          <w:tcPr>
            <w:tcW w:w="509" w:type="dxa"/>
            <w:tcBorders>
              <w:top w:val="single" w:sz="6" w:space="0" w:color="auto"/>
              <w:left w:val="single" w:sz="6" w:space="0" w:color="auto"/>
              <w:bottom w:val="single" w:sz="6" w:space="0" w:color="auto"/>
              <w:right w:val="single" w:sz="6" w:space="0" w:color="auto"/>
            </w:tcBorders>
          </w:tcPr>
          <w:p w14:paraId="2D247EC7" w14:textId="77777777" w:rsidR="000B22F5" w:rsidRPr="000B3FC3" w:rsidRDefault="000B22F5" w:rsidP="006E39D6">
            <w:pPr>
              <w:jc w:val="both"/>
              <w:rPr>
                <w:sz w:val="24"/>
                <w:szCs w:val="24"/>
                <w:lang w:eastAsia="en-US"/>
              </w:rPr>
            </w:pPr>
            <w:r w:rsidRPr="000B3FC3">
              <w:rPr>
                <w:sz w:val="24"/>
                <w:szCs w:val="24"/>
                <w:lang w:eastAsia="en-US"/>
              </w:rPr>
              <w:t>№ и/п</w:t>
            </w:r>
          </w:p>
          <w:p w14:paraId="6C205941" w14:textId="77777777" w:rsidR="000B22F5" w:rsidRPr="000B3FC3" w:rsidRDefault="000B22F5" w:rsidP="006E39D6">
            <w:pPr>
              <w:jc w:val="both"/>
              <w:rPr>
                <w:sz w:val="24"/>
                <w:szCs w:val="24"/>
                <w:lang w:eastAsia="en-US"/>
              </w:rPr>
            </w:pPr>
          </w:p>
        </w:tc>
        <w:tc>
          <w:tcPr>
            <w:tcW w:w="6721" w:type="dxa"/>
            <w:gridSpan w:val="2"/>
            <w:tcBorders>
              <w:top w:val="single" w:sz="6" w:space="0" w:color="auto"/>
              <w:left w:val="single" w:sz="6" w:space="0" w:color="auto"/>
              <w:bottom w:val="single" w:sz="6" w:space="0" w:color="auto"/>
              <w:right w:val="single" w:sz="6" w:space="0" w:color="auto"/>
            </w:tcBorders>
          </w:tcPr>
          <w:p w14:paraId="300CFEF6" w14:textId="77777777" w:rsidR="000B22F5" w:rsidRPr="000B3FC3" w:rsidRDefault="000B22F5" w:rsidP="006E39D6">
            <w:pPr>
              <w:jc w:val="center"/>
              <w:rPr>
                <w:sz w:val="24"/>
                <w:szCs w:val="24"/>
                <w:lang w:eastAsia="en-US"/>
              </w:rPr>
            </w:pPr>
            <w:r w:rsidRPr="000B3FC3">
              <w:rPr>
                <w:sz w:val="24"/>
                <w:szCs w:val="24"/>
                <w:lang w:eastAsia="en-US"/>
              </w:rPr>
              <w:t>Статья расходов</w:t>
            </w:r>
          </w:p>
          <w:p w14:paraId="7D9DF004" w14:textId="77777777" w:rsidR="000B22F5" w:rsidRPr="000B3FC3" w:rsidRDefault="000B22F5" w:rsidP="006E39D6">
            <w:pPr>
              <w:jc w:val="center"/>
              <w:rPr>
                <w:sz w:val="24"/>
                <w:szCs w:val="24"/>
                <w:lang w:eastAsia="en-US"/>
              </w:rPr>
            </w:pPr>
          </w:p>
        </w:tc>
        <w:tc>
          <w:tcPr>
            <w:tcW w:w="2126" w:type="dxa"/>
            <w:tcBorders>
              <w:top w:val="single" w:sz="6" w:space="0" w:color="auto"/>
              <w:left w:val="single" w:sz="6" w:space="0" w:color="auto"/>
              <w:bottom w:val="single" w:sz="6" w:space="0" w:color="auto"/>
              <w:right w:val="single" w:sz="6" w:space="0" w:color="auto"/>
            </w:tcBorders>
          </w:tcPr>
          <w:p w14:paraId="2F0DC2B0" w14:textId="77777777" w:rsidR="000B22F5" w:rsidRPr="000B3FC3" w:rsidRDefault="000B22F5" w:rsidP="006E39D6">
            <w:pPr>
              <w:jc w:val="center"/>
              <w:rPr>
                <w:sz w:val="24"/>
                <w:szCs w:val="24"/>
                <w:lang w:eastAsia="en-US"/>
              </w:rPr>
            </w:pPr>
            <w:r w:rsidRPr="000B3FC3">
              <w:rPr>
                <w:sz w:val="24"/>
                <w:szCs w:val="24"/>
                <w:lang w:eastAsia="en-US"/>
              </w:rPr>
              <w:t>Сумма расходов, руб.</w:t>
            </w:r>
          </w:p>
          <w:p w14:paraId="3DF2AFE1" w14:textId="77777777" w:rsidR="000B22F5" w:rsidRPr="000B3FC3" w:rsidRDefault="000B22F5" w:rsidP="006E39D6">
            <w:pPr>
              <w:jc w:val="center"/>
              <w:rPr>
                <w:sz w:val="24"/>
                <w:szCs w:val="24"/>
                <w:lang w:eastAsia="en-US"/>
              </w:rPr>
            </w:pPr>
          </w:p>
        </w:tc>
      </w:tr>
      <w:tr w:rsidR="000B22F5" w:rsidRPr="000B3FC3" w14:paraId="64C71E84" w14:textId="77777777" w:rsidTr="006E39D6">
        <w:trPr>
          <w:trHeight w:hRule="exact" w:val="326"/>
        </w:trPr>
        <w:tc>
          <w:tcPr>
            <w:tcW w:w="509" w:type="dxa"/>
            <w:tcBorders>
              <w:top w:val="single" w:sz="6" w:space="0" w:color="auto"/>
              <w:left w:val="single" w:sz="6" w:space="0" w:color="auto"/>
              <w:bottom w:val="single" w:sz="6" w:space="0" w:color="auto"/>
              <w:right w:val="single" w:sz="6" w:space="0" w:color="auto"/>
            </w:tcBorders>
          </w:tcPr>
          <w:p w14:paraId="46491CCE" w14:textId="77777777" w:rsidR="000B22F5" w:rsidRPr="000B3FC3" w:rsidRDefault="000B22F5" w:rsidP="006E39D6">
            <w:pPr>
              <w:jc w:val="both"/>
              <w:rPr>
                <w:sz w:val="24"/>
                <w:szCs w:val="24"/>
                <w:lang w:eastAsia="en-US"/>
              </w:rPr>
            </w:pPr>
            <w:r w:rsidRPr="000B3FC3">
              <w:rPr>
                <w:sz w:val="24"/>
                <w:szCs w:val="24"/>
                <w:lang w:eastAsia="en-US"/>
              </w:rPr>
              <w:t>1</w:t>
            </w:r>
          </w:p>
          <w:p w14:paraId="7DE2EBF1" w14:textId="77777777" w:rsidR="000B22F5" w:rsidRPr="000B3FC3" w:rsidRDefault="000B22F5" w:rsidP="006E39D6">
            <w:pPr>
              <w:jc w:val="both"/>
              <w:rPr>
                <w:sz w:val="24"/>
                <w:szCs w:val="24"/>
                <w:lang w:eastAsia="en-US"/>
              </w:rPr>
            </w:pPr>
          </w:p>
        </w:tc>
        <w:tc>
          <w:tcPr>
            <w:tcW w:w="6721" w:type="dxa"/>
            <w:gridSpan w:val="2"/>
            <w:tcBorders>
              <w:top w:val="single" w:sz="6" w:space="0" w:color="auto"/>
              <w:left w:val="single" w:sz="6" w:space="0" w:color="auto"/>
              <w:bottom w:val="single" w:sz="6" w:space="0" w:color="auto"/>
              <w:right w:val="single" w:sz="6" w:space="0" w:color="auto"/>
            </w:tcBorders>
            <w:hideMark/>
          </w:tcPr>
          <w:p w14:paraId="058265FB" w14:textId="77777777" w:rsidR="000B22F5" w:rsidRPr="000B3FC3" w:rsidRDefault="000B22F5" w:rsidP="006E39D6">
            <w:pPr>
              <w:jc w:val="both"/>
              <w:rPr>
                <w:sz w:val="24"/>
                <w:szCs w:val="24"/>
                <w:lang w:eastAsia="en-US"/>
              </w:rPr>
            </w:pPr>
            <w:r w:rsidRPr="000B3FC3">
              <w:rPr>
                <w:sz w:val="24"/>
                <w:szCs w:val="24"/>
                <w:lang w:eastAsia="en-US"/>
              </w:rPr>
              <w:t>Оформление прав интеллектуальной собственности</w:t>
            </w:r>
          </w:p>
        </w:tc>
        <w:tc>
          <w:tcPr>
            <w:tcW w:w="2126" w:type="dxa"/>
            <w:tcBorders>
              <w:top w:val="single" w:sz="6" w:space="0" w:color="auto"/>
              <w:left w:val="single" w:sz="6" w:space="0" w:color="auto"/>
              <w:bottom w:val="single" w:sz="6" w:space="0" w:color="auto"/>
              <w:right w:val="single" w:sz="6" w:space="0" w:color="auto"/>
            </w:tcBorders>
            <w:hideMark/>
          </w:tcPr>
          <w:p w14:paraId="768EF12C" w14:textId="77777777" w:rsidR="000B22F5" w:rsidRPr="000B3FC3" w:rsidRDefault="000B22F5" w:rsidP="006E39D6">
            <w:pPr>
              <w:jc w:val="center"/>
              <w:rPr>
                <w:sz w:val="24"/>
                <w:szCs w:val="24"/>
                <w:lang w:eastAsia="en-US"/>
              </w:rPr>
            </w:pPr>
            <w:r w:rsidRPr="000B3FC3">
              <w:rPr>
                <w:sz w:val="24"/>
                <w:szCs w:val="24"/>
                <w:lang w:eastAsia="en-US"/>
              </w:rPr>
              <w:t>60 тыс.</w:t>
            </w:r>
          </w:p>
        </w:tc>
      </w:tr>
      <w:tr w:rsidR="000B22F5" w:rsidRPr="000B3FC3" w14:paraId="2A026D9D" w14:textId="77777777" w:rsidTr="006E39D6">
        <w:trPr>
          <w:trHeight w:hRule="exact" w:val="566"/>
        </w:trPr>
        <w:tc>
          <w:tcPr>
            <w:tcW w:w="509" w:type="dxa"/>
            <w:tcBorders>
              <w:top w:val="single" w:sz="6" w:space="0" w:color="auto"/>
              <w:left w:val="single" w:sz="6" w:space="0" w:color="auto"/>
              <w:bottom w:val="single" w:sz="6" w:space="0" w:color="auto"/>
              <w:right w:val="single" w:sz="6" w:space="0" w:color="auto"/>
            </w:tcBorders>
          </w:tcPr>
          <w:p w14:paraId="45EA9FC5" w14:textId="77777777" w:rsidR="000B22F5" w:rsidRPr="000B3FC3" w:rsidRDefault="000B22F5" w:rsidP="006E39D6">
            <w:pPr>
              <w:jc w:val="both"/>
              <w:rPr>
                <w:sz w:val="24"/>
                <w:szCs w:val="24"/>
                <w:lang w:eastAsia="en-US"/>
              </w:rPr>
            </w:pPr>
            <w:r w:rsidRPr="000B3FC3">
              <w:rPr>
                <w:sz w:val="24"/>
                <w:szCs w:val="24"/>
                <w:lang w:eastAsia="en-US"/>
              </w:rPr>
              <w:t>2</w:t>
            </w:r>
          </w:p>
          <w:p w14:paraId="55001F08" w14:textId="77777777" w:rsidR="000B22F5" w:rsidRPr="000B3FC3" w:rsidRDefault="000B22F5" w:rsidP="006E39D6">
            <w:pPr>
              <w:jc w:val="both"/>
              <w:rPr>
                <w:sz w:val="24"/>
                <w:szCs w:val="24"/>
                <w:lang w:eastAsia="en-US"/>
              </w:rPr>
            </w:pPr>
          </w:p>
        </w:tc>
        <w:tc>
          <w:tcPr>
            <w:tcW w:w="6721" w:type="dxa"/>
            <w:gridSpan w:val="2"/>
            <w:tcBorders>
              <w:top w:val="single" w:sz="6" w:space="0" w:color="auto"/>
              <w:left w:val="single" w:sz="6" w:space="0" w:color="auto"/>
              <w:bottom w:val="single" w:sz="6" w:space="0" w:color="auto"/>
              <w:right w:val="single" w:sz="6" w:space="0" w:color="auto"/>
            </w:tcBorders>
            <w:hideMark/>
          </w:tcPr>
          <w:p w14:paraId="00B36747" w14:textId="77777777" w:rsidR="000B22F5" w:rsidRPr="000B3FC3" w:rsidRDefault="000B22F5" w:rsidP="006E39D6">
            <w:pPr>
              <w:jc w:val="both"/>
              <w:rPr>
                <w:sz w:val="24"/>
                <w:szCs w:val="24"/>
                <w:lang w:eastAsia="en-US"/>
              </w:rPr>
            </w:pPr>
            <w:r w:rsidRPr="000B3FC3">
              <w:rPr>
                <w:sz w:val="24"/>
                <w:szCs w:val="24"/>
                <w:lang w:eastAsia="en-US"/>
              </w:rPr>
              <w:t xml:space="preserve">Устройство внутренних инженерных сетей, систем отопления, водоснабжения </w:t>
            </w:r>
          </w:p>
        </w:tc>
        <w:tc>
          <w:tcPr>
            <w:tcW w:w="2126" w:type="dxa"/>
            <w:tcBorders>
              <w:top w:val="single" w:sz="6" w:space="0" w:color="auto"/>
              <w:left w:val="single" w:sz="6" w:space="0" w:color="auto"/>
              <w:bottom w:val="single" w:sz="6" w:space="0" w:color="auto"/>
              <w:right w:val="single" w:sz="6" w:space="0" w:color="auto"/>
            </w:tcBorders>
          </w:tcPr>
          <w:p w14:paraId="7D8DBB72" w14:textId="77777777" w:rsidR="000B22F5" w:rsidRPr="000B3FC3" w:rsidRDefault="000B22F5" w:rsidP="006E39D6">
            <w:pPr>
              <w:jc w:val="center"/>
              <w:rPr>
                <w:sz w:val="24"/>
                <w:szCs w:val="24"/>
                <w:lang w:eastAsia="en-US"/>
              </w:rPr>
            </w:pPr>
            <w:r w:rsidRPr="000B3FC3">
              <w:rPr>
                <w:sz w:val="24"/>
                <w:szCs w:val="24"/>
                <w:lang w:eastAsia="en-US"/>
              </w:rPr>
              <w:t>550 тыс.</w:t>
            </w:r>
          </w:p>
          <w:p w14:paraId="415D0E82" w14:textId="77777777" w:rsidR="000B22F5" w:rsidRPr="000B3FC3" w:rsidRDefault="000B22F5" w:rsidP="006E39D6">
            <w:pPr>
              <w:jc w:val="center"/>
              <w:rPr>
                <w:sz w:val="24"/>
                <w:szCs w:val="24"/>
                <w:lang w:eastAsia="en-US"/>
              </w:rPr>
            </w:pPr>
          </w:p>
        </w:tc>
      </w:tr>
      <w:tr w:rsidR="000B22F5" w:rsidRPr="000B3FC3" w14:paraId="1E30A5F1" w14:textId="77777777" w:rsidTr="006E39D6">
        <w:trPr>
          <w:trHeight w:hRule="exact" w:val="336"/>
        </w:trPr>
        <w:tc>
          <w:tcPr>
            <w:tcW w:w="528" w:type="dxa"/>
            <w:gridSpan w:val="2"/>
            <w:tcBorders>
              <w:top w:val="single" w:sz="6" w:space="0" w:color="auto"/>
              <w:left w:val="single" w:sz="6" w:space="0" w:color="auto"/>
              <w:bottom w:val="single" w:sz="6" w:space="0" w:color="auto"/>
              <w:right w:val="single" w:sz="6" w:space="0" w:color="auto"/>
            </w:tcBorders>
          </w:tcPr>
          <w:p w14:paraId="3A33F874" w14:textId="77777777" w:rsidR="000B22F5" w:rsidRPr="000B3FC3" w:rsidRDefault="000B22F5" w:rsidP="006E39D6">
            <w:pPr>
              <w:jc w:val="both"/>
              <w:rPr>
                <w:sz w:val="24"/>
                <w:szCs w:val="24"/>
                <w:lang w:eastAsia="en-US"/>
              </w:rPr>
            </w:pPr>
            <w:r w:rsidRPr="000B3FC3">
              <w:rPr>
                <w:sz w:val="24"/>
                <w:szCs w:val="24"/>
                <w:lang w:eastAsia="en-US"/>
              </w:rPr>
              <w:lastRenderedPageBreak/>
              <w:t>3</w:t>
            </w:r>
          </w:p>
          <w:p w14:paraId="76CF3A80" w14:textId="77777777" w:rsidR="000B22F5" w:rsidRPr="000B3FC3" w:rsidRDefault="000B22F5" w:rsidP="006E39D6">
            <w:pPr>
              <w:jc w:val="both"/>
              <w:rPr>
                <w:sz w:val="24"/>
                <w:szCs w:val="24"/>
                <w:lang w:eastAsia="en-US"/>
              </w:rPr>
            </w:pPr>
          </w:p>
        </w:tc>
        <w:tc>
          <w:tcPr>
            <w:tcW w:w="6702" w:type="dxa"/>
            <w:tcBorders>
              <w:top w:val="single" w:sz="6" w:space="0" w:color="auto"/>
              <w:left w:val="single" w:sz="6" w:space="0" w:color="auto"/>
              <w:bottom w:val="single" w:sz="6" w:space="0" w:color="auto"/>
              <w:right w:val="single" w:sz="6" w:space="0" w:color="auto"/>
            </w:tcBorders>
            <w:hideMark/>
          </w:tcPr>
          <w:p w14:paraId="070441D4" w14:textId="77777777" w:rsidR="000B22F5" w:rsidRPr="000B3FC3" w:rsidRDefault="000B22F5" w:rsidP="006E39D6">
            <w:pPr>
              <w:jc w:val="both"/>
              <w:rPr>
                <w:sz w:val="24"/>
                <w:szCs w:val="24"/>
                <w:lang w:eastAsia="en-US"/>
              </w:rPr>
            </w:pPr>
            <w:r w:rsidRPr="000B3FC3">
              <w:rPr>
                <w:sz w:val="24"/>
                <w:szCs w:val="24"/>
                <w:lang w:eastAsia="en-US"/>
              </w:rPr>
              <w:t>Вентиляционное оборудование</w:t>
            </w:r>
          </w:p>
        </w:tc>
        <w:tc>
          <w:tcPr>
            <w:tcW w:w="2126" w:type="dxa"/>
            <w:tcBorders>
              <w:top w:val="single" w:sz="6" w:space="0" w:color="auto"/>
              <w:left w:val="single" w:sz="6" w:space="0" w:color="auto"/>
              <w:bottom w:val="single" w:sz="6" w:space="0" w:color="auto"/>
              <w:right w:val="single" w:sz="6" w:space="0" w:color="auto"/>
            </w:tcBorders>
          </w:tcPr>
          <w:p w14:paraId="495E2946" w14:textId="77777777" w:rsidR="000B22F5" w:rsidRPr="000B3FC3" w:rsidRDefault="000B22F5" w:rsidP="006E39D6">
            <w:pPr>
              <w:jc w:val="center"/>
              <w:rPr>
                <w:sz w:val="24"/>
                <w:szCs w:val="24"/>
                <w:lang w:eastAsia="en-US"/>
              </w:rPr>
            </w:pPr>
            <w:r w:rsidRPr="000B3FC3">
              <w:rPr>
                <w:sz w:val="24"/>
                <w:szCs w:val="24"/>
                <w:lang w:eastAsia="en-US"/>
              </w:rPr>
              <w:t>4450 т</w:t>
            </w:r>
            <w:r>
              <w:rPr>
                <w:sz w:val="24"/>
                <w:szCs w:val="24"/>
                <w:lang w:eastAsia="en-US"/>
              </w:rPr>
              <w:t>ы</w:t>
            </w:r>
            <w:r w:rsidRPr="000B3FC3">
              <w:rPr>
                <w:sz w:val="24"/>
                <w:szCs w:val="24"/>
                <w:lang w:eastAsia="en-US"/>
              </w:rPr>
              <w:t>с.</w:t>
            </w:r>
          </w:p>
          <w:p w14:paraId="3C62324E" w14:textId="77777777" w:rsidR="000B22F5" w:rsidRPr="000B3FC3" w:rsidRDefault="000B22F5" w:rsidP="006E39D6">
            <w:pPr>
              <w:jc w:val="center"/>
              <w:rPr>
                <w:sz w:val="24"/>
                <w:szCs w:val="24"/>
                <w:lang w:eastAsia="en-US"/>
              </w:rPr>
            </w:pPr>
          </w:p>
        </w:tc>
      </w:tr>
      <w:tr w:rsidR="000B22F5" w:rsidRPr="000B3FC3" w14:paraId="4755AA7A" w14:textId="77777777" w:rsidTr="006E39D6">
        <w:trPr>
          <w:trHeight w:hRule="exact" w:val="299"/>
        </w:trPr>
        <w:tc>
          <w:tcPr>
            <w:tcW w:w="528" w:type="dxa"/>
            <w:gridSpan w:val="2"/>
            <w:tcBorders>
              <w:top w:val="single" w:sz="6" w:space="0" w:color="auto"/>
              <w:left w:val="single" w:sz="6" w:space="0" w:color="auto"/>
              <w:bottom w:val="single" w:sz="6" w:space="0" w:color="auto"/>
              <w:right w:val="single" w:sz="6" w:space="0" w:color="auto"/>
            </w:tcBorders>
            <w:hideMark/>
          </w:tcPr>
          <w:p w14:paraId="4B5ACC97" w14:textId="77777777" w:rsidR="000B22F5" w:rsidRPr="000B3FC3" w:rsidRDefault="000B22F5" w:rsidP="006E39D6">
            <w:pPr>
              <w:jc w:val="both"/>
              <w:rPr>
                <w:sz w:val="24"/>
                <w:szCs w:val="24"/>
                <w:lang w:eastAsia="en-US"/>
              </w:rPr>
            </w:pPr>
            <w:r w:rsidRPr="000B3FC3">
              <w:rPr>
                <w:sz w:val="24"/>
                <w:szCs w:val="24"/>
                <w:lang w:eastAsia="en-US"/>
              </w:rPr>
              <w:t>4</w:t>
            </w:r>
          </w:p>
        </w:tc>
        <w:tc>
          <w:tcPr>
            <w:tcW w:w="6702" w:type="dxa"/>
            <w:tcBorders>
              <w:top w:val="single" w:sz="6" w:space="0" w:color="auto"/>
              <w:left w:val="single" w:sz="6" w:space="0" w:color="auto"/>
              <w:bottom w:val="single" w:sz="6" w:space="0" w:color="auto"/>
              <w:right w:val="single" w:sz="6" w:space="0" w:color="auto"/>
            </w:tcBorders>
            <w:hideMark/>
          </w:tcPr>
          <w:p w14:paraId="7567A5FA" w14:textId="77777777" w:rsidR="000B22F5" w:rsidRPr="000B3FC3" w:rsidRDefault="000B22F5" w:rsidP="006E39D6">
            <w:pPr>
              <w:jc w:val="both"/>
              <w:rPr>
                <w:sz w:val="24"/>
                <w:szCs w:val="24"/>
                <w:lang w:eastAsia="en-US"/>
              </w:rPr>
            </w:pPr>
            <w:r w:rsidRPr="000B3FC3">
              <w:rPr>
                <w:sz w:val="24"/>
                <w:szCs w:val="24"/>
                <w:lang w:eastAsia="en-US"/>
              </w:rPr>
              <w:t>Монтаж и разводка коммуникаций (электричество, Иптернет, тслефон)</w:t>
            </w:r>
          </w:p>
        </w:tc>
        <w:tc>
          <w:tcPr>
            <w:tcW w:w="2126" w:type="dxa"/>
            <w:tcBorders>
              <w:top w:val="single" w:sz="6" w:space="0" w:color="auto"/>
              <w:left w:val="single" w:sz="6" w:space="0" w:color="auto"/>
              <w:bottom w:val="single" w:sz="6" w:space="0" w:color="auto"/>
              <w:right w:val="single" w:sz="6" w:space="0" w:color="auto"/>
            </w:tcBorders>
            <w:hideMark/>
          </w:tcPr>
          <w:p w14:paraId="245761F5" w14:textId="77777777" w:rsidR="000B22F5" w:rsidRPr="000B3FC3" w:rsidRDefault="000B22F5" w:rsidP="006E39D6">
            <w:pPr>
              <w:jc w:val="center"/>
              <w:rPr>
                <w:sz w:val="24"/>
                <w:szCs w:val="24"/>
                <w:lang w:eastAsia="en-US"/>
              </w:rPr>
            </w:pPr>
            <w:r w:rsidRPr="000B3FC3">
              <w:rPr>
                <w:sz w:val="24"/>
                <w:szCs w:val="24"/>
                <w:lang w:eastAsia="en-US"/>
              </w:rPr>
              <w:t>400 тыс.</w:t>
            </w:r>
          </w:p>
        </w:tc>
      </w:tr>
      <w:tr w:rsidR="000B22F5" w:rsidRPr="000B3FC3" w14:paraId="11A62DE1" w14:textId="77777777" w:rsidTr="006E39D6">
        <w:trPr>
          <w:trHeight w:hRule="exact" w:val="336"/>
        </w:trPr>
        <w:tc>
          <w:tcPr>
            <w:tcW w:w="528" w:type="dxa"/>
            <w:gridSpan w:val="2"/>
            <w:tcBorders>
              <w:top w:val="single" w:sz="6" w:space="0" w:color="auto"/>
              <w:left w:val="single" w:sz="6" w:space="0" w:color="auto"/>
              <w:bottom w:val="single" w:sz="6" w:space="0" w:color="auto"/>
              <w:right w:val="single" w:sz="6" w:space="0" w:color="auto"/>
            </w:tcBorders>
            <w:hideMark/>
          </w:tcPr>
          <w:p w14:paraId="3C79E62F" w14:textId="77777777" w:rsidR="000B22F5" w:rsidRPr="000B3FC3" w:rsidRDefault="000B22F5" w:rsidP="006E39D6">
            <w:pPr>
              <w:jc w:val="both"/>
              <w:rPr>
                <w:sz w:val="24"/>
                <w:szCs w:val="24"/>
                <w:lang w:eastAsia="en-US"/>
              </w:rPr>
            </w:pPr>
            <w:r w:rsidRPr="000B3FC3">
              <w:rPr>
                <w:sz w:val="24"/>
                <w:szCs w:val="24"/>
                <w:lang w:eastAsia="en-US"/>
              </w:rPr>
              <w:t>5</w:t>
            </w:r>
          </w:p>
        </w:tc>
        <w:tc>
          <w:tcPr>
            <w:tcW w:w="6702" w:type="dxa"/>
            <w:tcBorders>
              <w:top w:val="single" w:sz="6" w:space="0" w:color="auto"/>
              <w:left w:val="single" w:sz="6" w:space="0" w:color="auto"/>
              <w:bottom w:val="single" w:sz="6" w:space="0" w:color="auto"/>
              <w:right w:val="single" w:sz="6" w:space="0" w:color="auto"/>
            </w:tcBorders>
            <w:hideMark/>
          </w:tcPr>
          <w:p w14:paraId="2B806713" w14:textId="77777777" w:rsidR="000B22F5" w:rsidRPr="000B3FC3" w:rsidRDefault="000B22F5" w:rsidP="006E39D6">
            <w:pPr>
              <w:jc w:val="both"/>
              <w:rPr>
                <w:sz w:val="24"/>
                <w:szCs w:val="24"/>
                <w:lang w:eastAsia="en-US"/>
              </w:rPr>
            </w:pPr>
            <w:r w:rsidRPr="000B3FC3">
              <w:rPr>
                <w:sz w:val="24"/>
                <w:szCs w:val="24"/>
                <w:lang w:eastAsia="en-US"/>
              </w:rPr>
              <w:t>Монтаж вентиляции</w:t>
            </w:r>
          </w:p>
        </w:tc>
        <w:tc>
          <w:tcPr>
            <w:tcW w:w="2126" w:type="dxa"/>
            <w:tcBorders>
              <w:top w:val="single" w:sz="6" w:space="0" w:color="auto"/>
              <w:left w:val="single" w:sz="6" w:space="0" w:color="auto"/>
              <w:bottom w:val="single" w:sz="6" w:space="0" w:color="auto"/>
              <w:right w:val="single" w:sz="6" w:space="0" w:color="auto"/>
            </w:tcBorders>
            <w:hideMark/>
          </w:tcPr>
          <w:p w14:paraId="77FF211C" w14:textId="77777777" w:rsidR="000B22F5" w:rsidRPr="000B3FC3" w:rsidRDefault="000B22F5" w:rsidP="006E39D6">
            <w:pPr>
              <w:jc w:val="center"/>
              <w:rPr>
                <w:sz w:val="24"/>
                <w:szCs w:val="24"/>
                <w:lang w:eastAsia="en-US"/>
              </w:rPr>
            </w:pPr>
            <w:r w:rsidRPr="000B3FC3">
              <w:rPr>
                <w:sz w:val="24"/>
                <w:szCs w:val="24"/>
                <w:lang w:eastAsia="en-US"/>
              </w:rPr>
              <w:t>80 тыс.</w:t>
            </w:r>
          </w:p>
        </w:tc>
      </w:tr>
      <w:tr w:rsidR="000B22F5" w:rsidRPr="000B3FC3" w14:paraId="00CC18FA" w14:textId="77777777" w:rsidTr="006E39D6">
        <w:trPr>
          <w:trHeight w:hRule="exact" w:val="326"/>
        </w:trPr>
        <w:tc>
          <w:tcPr>
            <w:tcW w:w="528" w:type="dxa"/>
            <w:gridSpan w:val="2"/>
            <w:tcBorders>
              <w:top w:val="single" w:sz="6" w:space="0" w:color="auto"/>
              <w:left w:val="single" w:sz="6" w:space="0" w:color="auto"/>
              <w:bottom w:val="single" w:sz="6" w:space="0" w:color="auto"/>
              <w:right w:val="single" w:sz="6" w:space="0" w:color="auto"/>
            </w:tcBorders>
            <w:hideMark/>
          </w:tcPr>
          <w:p w14:paraId="2F3ACA36" w14:textId="77777777" w:rsidR="000B22F5" w:rsidRPr="000B3FC3" w:rsidRDefault="000B22F5" w:rsidP="006E39D6">
            <w:pPr>
              <w:jc w:val="both"/>
              <w:rPr>
                <w:sz w:val="24"/>
                <w:szCs w:val="24"/>
                <w:lang w:eastAsia="en-US"/>
              </w:rPr>
            </w:pPr>
            <w:r w:rsidRPr="000B3FC3">
              <w:rPr>
                <w:sz w:val="24"/>
                <w:szCs w:val="24"/>
                <w:lang w:eastAsia="en-US"/>
              </w:rPr>
              <w:t>6</w:t>
            </w:r>
          </w:p>
        </w:tc>
        <w:tc>
          <w:tcPr>
            <w:tcW w:w="6702" w:type="dxa"/>
            <w:tcBorders>
              <w:top w:val="single" w:sz="6" w:space="0" w:color="auto"/>
              <w:left w:val="single" w:sz="6" w:space="0" w:color="auto"/>
              <w:bottom w:val="single" w:sz="6" w:space="0" w:color="auto"/>
              <w:right w:val="single" w:sz="6" w:space="0" w:color="auto"/>
            </w:tcBorders>
            <w:hideMark/>
          </w:tcPr>
          <w:p w14:paraId="7D6C394E" w14:textId="77777777" w:rsidR="000B22F5" w:rsidRPr="000B3FC3" w:rsidRDefault="000B22F5" w:rsidP="006E39D6">
            <w:pPr>
              <w:jc w:val="both"/>
              <w:rPr>
                <w:sz w:val="24"/>
                <w:szCs w:val="24"/>
                <w:lang w:eastAsia="en-US"/>
              </w:rPr>
            </w:pPr>
            <w:r w:rsidRPr="000B3FC3">
              <w:rPr>
                <w:sz w:val="24"/>
                <w:szCs w:val="24"/>
                <w:lang w:eastAsia="en-US"/>
              </w:rPr>
              <w:t>Очистное оборудование</w:t>
            </w:r>
          </w:p>
        </w:tc>
        <w:tc>
          <w:tcPr>
            <w:tcW w:w="2126" w:type="dxa"/>
            <w:tcBorders>
              <w:top w:val="single" w:sz="6" w:space="0" w:color="auto"/>
              <w:left w:val="single" w:sz="6" w:space="0" w:color="auto"/>
              <w:bottom w:val="single" w:sz="6" w:space="0" w:color="auto"/>
              <w:right w:val="single" w:sz="6" w:space="0" w:color="auto"/>
            </w:tcBorders>
            <w:hideMark/>
          </w:tcPr>
          <w:p w14:paraId="3BDF4E50" w14:textId="77777777" w:rsidR="000B22F5" w:rsidRPr="000B3FC3" w:rsidRDefault="000B22F5" w:rsidP="006E39D6">
            <w:pPr>
              <w:jc w:val="center"/>
              <w:rPr>
                <w:sz w:val="24"/>
                <w:szCs w:val="24"/>
                <w:lang w:eastAsia="en-US"/>
              </w:rPr>
            </w:pPr>
            <w:r w:rsidRPr="000B3FC3">
              <w:rPr>
                <w:sz w:val="24"/>
                <w:szCs w:val="24"/>
                <w:lang w:eastAsia="en-US"/>
              </w:rPr>
              <w:t>3,1 млн</w:t>
            </w:r>
          </w:p>
        </w:tc>
      </w:tr>
      <w:tr w:rsidR="000B22F5" w:rsidRPr="000B3FC3" w14:paraId="440F5C49" w14:textId="77777777" w:rsidTr="006E39D6">
        <w:trPr>
          <w:trHeight w:hRule="exact" w:val="312"/>
        </w:trPr>
        <w:tc>
          <w:tcPr>
            <w:tcW w:w="528" w:type="dxa"/>
            <w:gridSpan w:val="2"/>
            <w:tcBorders>
              <w:top w:val="single" w:sz="6" w:space="0" w:color="auto"/>
              <w:left w:val="single" w:sz="6" w:space="0" w:color="auto"/>
              <w:bottom w:val="single" w:sz="6" w:space="0" w:color="auto"/>
              <w:right w:val="single" w:sz="6" w:space="0" w:color="auto"/>
            </w:tcBorders>
            <w:hideMark/>
          </w:tcPr>
          <w:p w14:paraId="30E6CDFE" w14:textId="77777777" w:rsidR="000B22F5" w:rsidRPr="000B3FC3" w:rsidRDefault="000B22F5" w:rsidP="006E39D6">
            <w:pPr>
              <w:jc w:val="both"/>
              <w:rPr>
                <w:sz w:val="24"/>
                <w:szCs w:val="24"/>
                <w:lang w:eastAsia="en-US"/>
              </w:rPr>
            </w:pPr>
            <w:r w:rsidRPr="000B3FC3">
              <w:rPr>
                <w:sz w:val="24"/>
                <w:szCs w:val="24"/>
                <w:lang w:eastAsia="en-US"/>
              </w:rPr>
              <w:t>7</w:t>
            </w:r>
          </w:p>
        </w:tc>
        <w:tc>
          <w:tcPr>
            <w:tcW w:w="6702" w:type="dxa"/>
            <w:tcBorders>
              <w:top w:val="single" w:sz="6" w:space="0" w:color="auto"/>
              <w:left w:val="single" w:sz="6" w:space="0" w:color="auto"/>
              <w:bottom w:val="single" w:sz="6" w:space="0" w:color="auto"/>
              <w:right w:val="single" w:sz="6" w:space="0" w:color="auto"/>
            </w:tcBorders>
            <w:hideMark/>
          </w:tcPr>
          <w:p w14:paraId="21795255" w14:textId="77777777" w:rsidR="000B22F5" w:rsidRPr="000B3FC3" w:rsidRDefault="000B22F5" w:rsidP="006E39D6">
            <w:pPr>
              <w:jc w:val="both"/>
              <w:rPr>
                <w:sz w:val="24"/>
                <w:szCs w:val="24"/>
                <w:lang w:eastAsia="en-US"/>
              </w:rPr>
            </w:pPr>
            <w:r w:rsidRPr="000B3FC3">
              <w:rPr>
                <w:sz w:val="24"/>
                <w:szCs w:val="24"/>
                <w:lang w:eastAsia="en-US"/>
              </w:rPr>
              <w:t>Штабелср (транспортное средство для хранения и перевозки грузов)</w:t>
            </w:r>
          </w:p>
        </w:tc>
        <w:tc>
          <w:tcPr>
            <w:tcW w:w="2126" w:type="dxa"/>
            <w:tcBorders>
              <w:top w:val="single" w:sz="6" w:space="0" w:color="auto"/>
              <w:left w:val="single" w:sz="6" w:space="0" w:color="auto"/>
              <w:bottom w:val="single" w:sz="6" w:space="0" w:color="auto"/>
              <w:right w:val="single" w:sz="6" w:space="0" w:color="auto"/>
            </w:tcBorders>
            <w:hideMark/>
          </w:tcPr>
          <w:p w14:paraId="465849AD" w14:textId="77777777" w:rsidR="000B22F5" w:rsidRPr="000B3FC3" w:rsidRDefault="000B22F5" w:rsidP="006E39D6">
            <w:pPr>
              <w:jc w:val="center"/>
              <w:rPr>
                <w:sz w:val="24"/>
                <w:szCs w:val="24"/>
                <w:lang w:eastAsia="en-US"/>
              </w:rPr>
            </w:pPr>
            <w:r w:rsidRPr="000B3FC3">
              <w:rPr>
                <w:sz w:val="24"/>
                <w:szCs w:val="24"/>
                <w:lang w:eastAsia="en-US"/>
              </w:rPr>
              <w:t>2,2 млн</w:t>
            </w:r>
          </w:p>
        </w:tc>
      </w:tr>
      <w:tr w:rsidR="000B22F5" w:rsidRPr="000B3FC3" w14:paraId="241569B9" w14:textId="77777777" w:rsidTr="006E39D6">
        <w:trPr>
          <w:trHeight w:hRule="exact" w:val="326"/>
        </w:trPr>
        <w:tc>
          <w:tcPr>
            <w:tcW w:w="528" w:type="dxa"/>
            <w:gridSpan w:val="2"/>
            <w:tcBorders>
              <w:top w:val="single" w:sz="6" w:space="0" w:color="auto"/>
              <w:left w:val="single" w:sz="6" w:space="0" w:color="auto"/>
              <w:bottom w:val="single" w:sz="6" w:space="0" w:color="auto"/>
              <w:right w:val="single" w:sz="6" w:space="0" w:color="auto"/>
            </w:tcBorders>
            <w:hideMark/>
          </w:tcPr>
          <w:p w14:paraId="1C542401" w14:textId="77777777" w:rsidR="000B22F5" w:rsidRPr="000B3FC3" w:rsidRDefault="000B22F5" w:rsidP="006E39D6">
            <w:pPr>
              <w:jc w:val="both"/>
              <w:rPr>
                <w:sz w:val="24"/>
                <w:szCs w:val="24"/>
                <w:lang w:eastAsia="en-US"/>
              </w:rPr>
            </w:pPr>
            <w:r w:rsidRPr="000B3FC3">
              <w:rPr>
                <w:sz w:val="24"/>
                <w:szCs w:val="24"/>
                <w:lang w:eastAsia="en-US"/>
              </w:rPr>
              <w:t>8</w:t>
            </w:r>
          </w:p>
        </w:tc>
        <w:tc>
          <w:tcPr>
            <w:tcW w:w="6702" w:type="dxa"/>
            <w:tcBorders>
              <w:top w:val="single" w:sz="6" w:space="0" w:color="auto"/>
              <w:left w:val="single" w:sz="6" w:space="0" w:color="auto"/>
              <w:bottom w:val="single" w:sz="6" w:space="0" w:color="auto"/>
              <w:right w:val="single" w:sz="6" w:space="0" w:color="auto"/>
            </w:tcBorders>
            <w:hideMark/>
          </w:tcPr>
          <w:p w14:paraId="62F5F8C7" w14:textId="77777777" w:rsidR="000B22F5" w:rsidRPr="000B3FC3" w:rsidRDefault="000B22F5" w:rsidP="006E39D6">
            <w:pPr>
              <w:jc w:val="both"/>
              <w:rPr>
                <w:sz w:val="24"/>
                <w:szCs w:val="24"/>
                <w:lang w:eastAsia="en-US"/>
              </w:rPr>
            </w:pPr>
            <w:r w:rsidRPr="000B3FC3">
              <w:rPr>
                <w:sz w:val="24"/>
                <w:szCs w:val="24"/>
                <w:lang w:eastAsia="en-US"/>
              </w:rPr>
              <w:t>Производственная мебель (стеллажи)</w:t>
            </w:r>
          </w:p>
        </w:tc>
        <w:tc>
          <w:tcPr>
            <w:tcW w:w="2126" w:type="dxa"/>
            <w:tcBorders>
              <w:top w:val="single" w:sz="6" w:space="0" w:color="auto"/>
              <w:left w:val="single" w:sz="6" w:space="0" w:color="auto"/>
              <w:bottom w:val="single" w:sz="6" w:space="0" w:color="auto"/>
              <w:right w:val="single" w:sz="6" w:space="0" w:color="auto"/>
            </w:tcBorders>
            <w:hideMark/>
          </w:tcPr>
          <w:p w14:paraId="1155CFE6" w14:textId="77777777" w:rsidR="000B22F5" w:rsidRPr="000B3FC3" w:rsidRDefault="000B22F5" w:rsidP="006E39D6">
            <w:pPr>
              <w:jc w:val="center"/>
              <w:rPr>
                <w:sz w:val="24"/>
                <w:szCs w:val="24"/>
                <w:lang w:eastAsia="en-US"/>
              </w:rPr>
            </w:pPr>
            <w:r w:rsidRPr="000B3FC3">
              <w:rPr>
                <w:sz w:val="24"/>
                <w:szCs w:val="24"/>
                <w:lang w:eastAsia="en-US"/>
              </w:rPr>
              <w:t>580 тыс.</w:t>
            </w:r>
          </w:p>
        </w:tc>
      </w:tr>
      <w:tr w:rsidR="000B22F5" w:rsidRPr="000B3FC3" w14:paraId="3D9E88CB" w14:textId="77777777" w:rsidTr="006E39D6">
        <w:trPr>
          <w:trHeight w:hRule="exact" w:val="326"/>
        </w:trPr>
        <w:tc>
          <w:tcPr>
            <w:tcW w:w="528" w:type="dxa"/>
            <w:gridSpan w:val="2"/>
            <w:tcBorders>
              <w:top w:val="single" w:sz="6" w:space="0" w:color="auto"/>
              <w:left w:val="single" w:sz="6" w:space="0" w:color="auto"/>
              <w:bottom w:val="single" w:sz="6" w:space="0" w:color="auto"/>
              <w:right w:val="single" w:sz="6" w:space="0" w:color="auto"/>
            </w:tcBorders>
            <w:hideMark/>
          </w:tcPr>
          <w:p w14:paraId="64859667" w14:textId="77777777" w:rsidR="000B22F5" w:rsidRPr="000B3FC3" w:rsidRDefault="000B22F5" w:rsidP="006E39D6">
            <w:pPr>
              <w:jc w:val="both"/>
              <w:rPr>
                <w:sz w:val="24"/>
                <w:szCs w:val="24"/>
                <w:lang w:eastAsia="en-US"/>
              </w:rPr>
            </w:pPr>
            <w:r w:rsidRPr="000B3FC3">
              <w:rPr>
                <w:sz w:val="24"/>
                <w:szCs w:val="24"/>
                <w:lang w:eastAsia="en-US"/>
              </w:rPr>
              <w:t>9</w:t>
            </w:r>
          </w:p>
        </w:tc>
        <w:tc>
          <w:tcPr>
            <w:tcW w:w="6702" w:type="dxa"/>
            <w:tcBorders>
              <w:top w:val="single" w:sz="6" w:space="0" w:color="auto"/>
              <w:left w:val="single" w:sz="6" w:space="0" w:color="auto"/>
              <w:bottom w:val="single" w:sz="6" w:space="0" w:color="auto"/>
              <w:right w:val="single" w:sz="6" w:space="0" w:color="auto"/>
            </w:tcBorders>
            <w:hideMark/>
          </w:tcPr>
          <w:p w14:paraId="73E7D018" w14:textId="77777777" w:rsidR="000B22F5" w:rsidRPr="000B3FC3" w:rsidRDefault="000B22F5" w:rsidP="006E39D6">
            <w:pPr>
              <w:jc w:val="both"/>
              <w:rPr>
                <w:sz w:val="24"/>
                <w:szCs w:val="24"/>
                <w:lang w:eastAsia="en-US"/>
              </w:rPr>
            </w:pPr>
            <w:r w:rsidRPr="000B3FC3">
              <w:rPr>
                <w:sz w:val="24"/>
                <w:szCs w:val="24"/>
                <w:lang w:eastAsia="en-US"/>
              </w:rPr>
              <w:t>Аренда помещений</w:t>
            </w:r>
          </w:p>
        </w:tc>
        <w:tc>
          <w:tcPr>
            <w:tcW w:w="2126" w:type="dxa"/>
            <w:tcBorders>
              <w:top w:val="single" w:sz="6" w:space="0" w:color="auto"/>
              <w:left w:val="single" w:sz="6" w:space="0" w:color="auto"/>
              <w:bottom w:val="single" w:sz="6" w:space="0" w:color="auto"/>
              <w:right w:val="single" w:sz="6" w:space="0" w:color="auto"/>
            </w:tcBorders>
            <w:hideMark/>
          </w:tcPr>
          <w:p w14:paraId="1F273164" w14:textId="77777777" w:rsidR="000B22F5" w:rsidRPr="000B3FC3" w:rsidRDefault="000B22F5" w:rsidP="006E39D6">
            <w:pPr>
              <w:jc w:val="center"/>
              <w:rPr>
                <w:sz w:val="24"/>
                <w:szCs w:val="24"/>
                <w:lang w:eastAsia="en-US"/>
              </w:rPr>
            </w:pPr>
            <w:r w:rsidRPr="000B3FC3">
              <w:rPr>
                <w:sz w:val="24"/>
                <w:szCs w:val="24"/>
                <w:lang w:eastAsia="en-US"/>
              </w:rPr>
              <w:t>1,44 млн</w:t>
            </w:r>
          </w:p>
        </w:tc>
      </w:tr>
      <w:tr w:rsidR="000B22F5" w:rsidRPr="000B3FC3" w14:paraId="61B590F2" w14:textId="77777777" w:rsidTr="006E39D6">
        <w:trPr>
          <w:trHeight w:hRule="exact" w:val="829"/>
        </w:trPr>
        <w:tc>
          <w:tcPr>
            <w:tcW w:w="528" w:type="dxa"/>
            <w:gridSpan w:val="2"/>
            <w:tcBorders>
              <w:top w:val="single" w:sz="6" w:space="0" w:color="auto"/>
              <w:left w:val="single" w:sz="6" w:space="0" w:color="auto"/>
              <w:bottom w:val="single" w:sz="6" w:space="0" w:color="auto"/>
              <w:right w:val="single" w:sz="6" w:space="0" w:color="auto"/>
            </w:tcBorders>
          </w:tcPr>
          <w:p w14:paraId="05F2A7D2" w14:textId="77777777" w:rsidR="000B22F5" w:rsidRPr="000B3FC3" w:rsidRDefault="000B22F5" w:rsidP="006E39D6">
            <w:pPr>
              <w:jc w:val="both"/>
              <w:rPr>
                <w:sz w:val="24"/>
                <w:szCs w:val="24"/>
                <w:lang w:eastAsia="en-US"/>
              </w:rPr>
            </w:pPr>
            <w:r w:rsidRPr="000B3FC3">
              <w:rPr>
                <w:sz w:val="24"/>
                <w:szCs w:val="24"/>
                <w:lang w:eastAsia="en-US"/>
              </w:rPr>
              <w:t>10</w:t>
            </w:r>
          </w:p>
          <w:p w14:paraId="491CCF1F" w14:textId="77777777" w:rsidR="000B22F5" w:rsidRPr="000B3FC3" w:rsidRDefault="000B22F5" w:rsidP="006E39D6">
            <w:pPr>
              <w:jc w:val="both"/>
              <w:rPr>
                <w:sz w:val="24"/>
                <w:szCs w:val="24"/>
                <w:lang w:eastAsia="en-US"/>
              </w:rPr>
            </w:pPr>
          </w:p>
        </w:tc>
        <w:tc>
          <w:tcPr>
            <w:tcW w:w="6702" w:type="dxa"/>
            <w:tcBorders>
              <w:top w:val="single" w:sz="6" w:space="0" w:color="auto"/>
              <w:left w:val="single" w:sz="6" w:space="0" w:color="auto"/>
              <w:bottom w:val="single" w:sz="6" w:space="0" w:color="auto"/>
              <w:right w:val="single" w:sz="6" w:space="0" w:color="auto"/>
            </w:tcBorders>
            <w:hideMark/>
          </w:tcPr>
          <w:p w14:paraId="7142BC10" w14:textId="77777777" w:rsidR="000B22F5" w:rsidRPr="000B3FC3" w:rsidRDefault="000B22F5" w:rsidP="006E39D6">
            <w:pPr>
              <w:jc w:val="both"/>
              <w:rPr>
                <w:sz w:val="24"/>
                <w:szCs w:val="24"/>
                <w:lang w:eastAsia="en-US"/>
              </w:rPr>
            </w:pPr>
            <w:r w:rsidRPr="000B3FC3">
              <w:rPr>
                <w:sz w:val="24"/>
                <w:szCs w:val="24"/>
                <w:lang w:eastAsia="en-US"/>
              </w:rPr>
              <w:t>Автоматическая линия розлива в тару 5—20—30 литров с дозирующей головкой диаметром 20 мм с аппликатором (ЕМЕ 1120) для нанесения непрозрачной этикетки с датчиком объекта</w:t>
            </w:r>
          </w:p>
        </w:tc>
        <w:tc>
          <w:tcPr>
            <w:tcW w:w="2126" w:type="dxa"/>
            <w:tcBorders>
              <w:top w:val="single" w:sz="6" w:space="0" w:color="auto"/>
              <w:left w:val="single" w:sz="6" w:space="0" w:color="auto"/>
              <w:bottom w:val="single" w:sz="6" w:space="0" w:color="auto"/>
              <w:right w:val="single" w:sz="6" w:space="0" w:color="auto"/>
            </w:tcBorders>
          </w:tcPr>
          <w:p w14:paraId="2835AFEB" w14:textId="77777777" w:rsidR="000B22F5" w:rsidRPr="000B3FC3" w:rsidRDefault="000B22F5" w:rsidP="006E39D6">
            <w:pPr>
              <w:jc w:val="center"/>
              <w:rPr>
                <w:sz w:val="24"/>
                <w:szCs w:val="24"/>
                <w:lang w:eastAsia="en-US"/>
              </w:rPr>
            </w:pPr>
            <w:r w:rsidRPr="000B3FC3">
              <w:rPr>
                <w:sz w:val="24"/>
                <w:szCs w:val="24"/>
                <w:lang w:eastAsia="en-US"/>
              </w:rPr>
              <w:t>1,68 млн</w:t>
            </w:r>
          </w:p>
          <w:p w14:paraId="2EAA98D3" w14:textId="77777777" w:rsidR="000B22F5" w:rsidRPr="000B3FC3" w:rsidRDefault="000B22F5" w:rsidP="006E39D6">
            <w:pPr>
              <w:jc w:val="center"/>
              <w:rPr>
                <w:sz w:val="24"/>
                <w:szCs w:val="24"/>
                <w:lang w:eastAsia="en-US"/>
              </w:rPr>
            </w:pPr>
          </w:p>
        </w:tc>
      </w:tr>
      <w:tr w:rsidR="000B22F5" w:rsidRPr="000B3FC3" w14:paraId="74940D69" w14:textId="77777777" w:rsidTr="006E39D6">
        <w:trPr>
          <w:trHeight w:hRule="exact" w:val="1148"/>
        </w:trPr>
        <w:tc>
          <w:tcPr>
            <w:tcW w:w="528" w:type="dxa"/>
            <w:gridSpan w:val="2"/>
            <w:tcBorders>
              <w:top w:val="single" w:sz="6" w:space="0" w:color="auto"/>
              <w:left w:val="single" w:sz="6" w:space="0" w:color="auto"/>
              <w:bottom w:val="single" w:sz="6" w:space="0" w:color="auto"/>
              <w:right w:val="single" w:sz="6" w:space="0" w:color="auto"/>
            </w:tcBorders>
          </w:tcPr>
          <w:p w14:paraId="0D8679E5" w14:textId="77777777" w:rsidR="000B22F5" w:rsidRPr="000B3FC3" w:rsidRDefault="000B22F5" w:rsidP="006E39D6">
            <w:pPr>
              <w:jc w:val="both"/>
              <w:rPr>
                <w:sz w:val="24"/>
                <w:szCs w:val="24"/>
                <w:lang w:eastAsia="en-US"/>
              </w:rPr>
            </w:pPr>
            <w:r w:rsidRPr="000B3FC3">
              <w:rPr>
                <w:sz w:val="24"/>
                <w:szCs w:val="24"/>
                <w:lang w:eastAsia="en-US"/>
              </w:rPr>
              <w:t>11</w:t>
            </w:r>
          </w:p>
          <w:p w14:paraId="7AFF01D5" w14:textId="77777777" w:rsidR="000B22F5" w:rsidRPr="000B3FC3" w:rsidRDefault="000B22F5" w:rsidP="006E39D6">
            <w:pPr>
              <w:jc w:val="both"/>
              <w:rPr>
                <w:sz w:val="24"/>
                <w:szCs w:val="24"/>
                <w:lang w:eastAsia="en-US"/>
              </w:rPr>
            </w:pPr>
          </w:p>
        </w:tc>
        <w:tc>
          <w:tcPr>
            <w:tcW w:w="6702" w:type="dxa"/>
            <w:tcBorders>
              <w:top w:val="single" w:sz="6" w:space="0" w:color="auto"/>
              <w:left w:val="single" w:sz="6" w:space="0" w:color="auto"/>
              <w:bottom w:val="single" w:sz="6" w:space="0" w:color="auto"/>
              <w:right w:val="single" w:sz="6" w:space="0" w:color="auto"/>
            </w:tcBorders>
            <w:hideMark/>
          </w:tcPr>
          <w:p w14:paraId="23F638B3" w14:textId="77777777" w:rsidR="000B22F5" w:rsidRPr="000B3FC3" w:rsidRDefault="000B22F5" w:rsidP="006E39D6">
            <w:pPr>
              <w:jc w:val="both"/>
              <w:rPr>
                <w:sz w:val="24"/>
                <w:szCs w:val="24"/>
                <w:lang w:eastAsia="en-US"/>
              </w:rPr>
            </w:pPr>
            <w:r w:rsidRPr="000B3FC3">
              <w:rPr>
                <w:sz w:val="24"/>
                <w:szCs w:val="24"/>
                <w:lang w:eastAsia="en-US"/>
              </w:rPr>
              <w:t>Автоматическая линия розлива в тару 1—5—30 литров с дозирующей головкой диаметром 20 мм с аппликатором (ЕМЕ 1120) для нанесения непрозрачной этикетки с датчиком объекта, креплением и отражателем</w:t>
            </w:r>
          </w:p>
        </w:tc>
        <w:tc>
          <w:tcPr>
            <w:tcW w:w="2126" w:type="dxa"/>
            <w:tcBorders>
              <w:top w:val="single" w:sz="6" w:space="0" w:color="auto"/>
              <w:left w:val="single" w:sz="6" w:space="0" w:color="auto"/>
              <w:bottom w:val="single" w:sz="6" w:space="0" w:color="auto"/>
              <w:right w:val="single" w:sz="6" w:space="0" w:color="auto"/>
            </w:tcBorders>
          </w:tcPr>
          <w:p w14:paraId="37E9E94B" w14:textId="77777777" w:rsidR="000B22F5" w:rsidRPr="000B3FC3" w:rsidRDefault="000B22F5" w:rsidP="006E39D6">
            <w:pPr>
              <w:jc w:val="center"/>
              <w:rPr>
                <w:sz w:val="24"/>
                <w:szCs w:val="24"/>
                <w:lang w:eastAsia="en-US"/>
              </w:rPr>
            </w:pPr>
            <w:r w:rsidRPr="000B3FC3">
              <w:rPr>
                <w:sz w:val="24"/>
                <w:szCs w:val="24"/>
                <w:lang w:eastAsia="en-US"/>
              </w:rPr>
              <w:t>1,68 млн</w:t>
            </w:r>
          </w:p>
          <w:p w14:paraId="23A7B9EA" w14:textId="77777777" w:rsidR="000B22F5" w:rsidRPr="000B3FC3" w:rsidRDefault="000B22F5" w:rsidP="006E39D6">
            <w:pPr>
              <w:jc w:val="center"/>
              <w:rPr>
                <w:sz w:val="24"/>
                <w:szCs w:val="24"/>
                <w:lang w:eastAsia="en-US"/>
              </w:rPr>
            </w:pPr>
          </w:p>
        </w:tc>
      </w:tr>
      <w:tr w:rsidR="000B22F5" w:rsidRPr="000B3FC3" w14:paraId="1D431EA5" w14:textId="77777777" w:rsidTr="006E39D6">
        <w:trPr>
          <w:trHeight w:hRule="exact" w:val="702"/>
        </w:trPr>
        <w:tc>
          <w:tcPr>
            <w:tcW w:w="528" w:type="dxa"/>
            <w:gridSpan w:val="2"/>
            <w:tcBorders>
              <w:top w:val="single" w:sz="6" w:space="0" w:color="auto"/>
              <w:left w:val="single" w:sz="6" w:space="0" w:color="auto"/>
              <w:bottom w:val="single" w:sz="6" w:space="0" w:color="auto"/>
              <w:right w:val="single" w:sz="6" w:space="0" w:color="auto"/>
            </w:tcBorders>
          </w:tcPr>
          <w:p w14:paraId="6ED37951" w14:textId="77777777" w:rsidR="000B22F5" w:rsidRPr="000B3FC3" w:rsidRDefault="000B22F5" w:rsidP="006E39D6">
            <w:pPr>
              <w:jc w:val="both"/>
              <w:rPr>
                <w:sz w:val="24"/>
                <w:szCs w:val="24"/>
                <w:lang w:eastAsia="en-US"/>
              </w:rPr>
            </w:pPr>
            <w:r w:rsidRPr="000B3FC3">
              <w:rPr>
                <w:sz w:val="24"/>
                <w:szCs w:val="24"/>
                <w:lang w:eastAsia="en-US"/>
              </w:rPr>
              <w:t>12</w:t>
            </w:r>
          </w:p>
          <w:p w14:paraId="41E20226" w14:textId="77777777" w:rsidR="000B22F5" w:rsidRPr="000B3FC3" w:rsidRDefault="000B22F5" w:rsidP="006E39D6">
            <w:pPr>
              <w:jc w:val="both"/>
              <w:rPr>
                <w:sz w:val="24"/>
                <w:szCs w:val="24"/>
                <w:lang w:eastAsia="en-US"/>
              </w:rPr>
            </w:pPr>
          </w:p>
        </w:tc>
        <w:tc>
          <w:tcPr>
            <w:tcW w:w="6702" w:type="dxa"/>
            <w:tcBorders>
              <w:top w:val="single" w:sz="6" w:space="0" w:color="auto"/>
              <w:left w:val="single" w:sz="6" w:space="0" w:color="auto"/>
              <w:bottom w:val="single" w:sz="6" w:space="0" w:color="auto"/>
              <w:right w:val="single" w:sz="6" w:space="0" w:color="auto"/>
            </w:tcBorders>
            <w:hideMark/>
          </w:tcPr>
          <w:p w14:paraId="16795109" w14:textId="77777777" w:rsidR="000B22F5" w:rsidRPr="000B3FC3" w:rsidRDefault="000B22F5" w:rsidP="006E39D6">
            <w:pPr>
              <w:jc w:val="both"/>
              <w:rPr>
                <w:sz w:val="24"/>
                <w:szCs w:val="24"/>
                <w:lang w:eastAsia="en-US"/>
              </w:rPr>
            </w:pPr>
            <w:r w:rsidRPr="000B3FC3">
              <w:rPr>
                <w:sz w:val="24"/>
                <w:szCs w:val="24"/>
                <w:lang w:eastAsia="en-US"/>
              </w:rPr>
              <w:t>Реактор с рубашкой и мешалкой V = 2,5 м3 из нержавеющей стали (А151 316, А151 304), с арматурой</w:t>
            </w:r>
          </w:p>
        </w:tc>
        <w:tc>
          <w:tcPr>
            <w:tcW w:w="2126" w:type="dxa"/>
            <w:tcBorders>
              <w:top w:val="single" w:sz="6" w:space="0" w:color="auto"/>
              <w:left w:val="single" w:sz="6" w:space="0" w:color="auto"/>
              <w:bottom w:val="single" w:sz="6" w:space="0" w:color="auto"/>
              <w:right w:val="single" w:sz="6" w:space="0" w:color="auto"/>
            </w:tcBorders>
          </w:tcPr>
          <w:p w14:paraId="472688F5" w14:textId="77777777" w:rsidR="000B22F5" w:rsidRPr="000B3FC3" w:rsidRDefault="000B22F5" w:rsidP="006E39D6">
            <w:pPr>
              <w:jc w:val="center"/>
              <w:rPr>
                <w:sz w:val="24"/>
                <w:szCs w:val="24"/>
                <w:lang w:eastAsia="en-US"/>
              </w:rPr>
            </w:pPr>
            <w:r w:rsidRPr="000B3FC3">
              <w:rPr>
                <w:sz w:val="24"/>
                <w:szCs w:val="24"/>
                <w:lang w:eastAsia="en-US"/>
              </w:rPr>
              <w:t>760 тыс.</w:t>
            </w:r>
          </w:p>
          <w:p w14:paraId="2C60EBCF" w14:textId="77777777" w:rsidR="000B22F5" w:rsidRPr="000B3FC3" w:rsidRDefault="000B22F5" w:rsidP="006E39D6">
            <w:pPr>
              <w:jc w:val="center"/>
              <w:rPr>
                <w:sz w:val="24"/>
                <w:szCs w:val="24"/>
                <w:lang w:eastAsia="en-US"/>
              </w:rPr>
            </w:pPr>
          </w:p>
        </w:tc>
      </w:tr>
      <w:tr w:rsidR="000B22F5" w:rsidRPr="000B3FC3" w14:paraId="6F2F7B53" w14:textId="77777777" w:rsidTr="006E39D6">
        <w:trPr>
          <w:trHeight w:hRule="exact" w:val="336"/>
        </w:trPr>
        <w:tc>
          <w:tcPr>
            <w:tcW w:w="528" w:type="dxa"/>
            <w:gridSpan w:val="2"/>
            <w:tcBorders>
              <w:top w:val="single" w:sz="6" w:space="0" w:color="auto"/>
              <w:left w:val="single" w:sz="6" w:space="0" w:color="auto"/>
              <w:bottom w:val="single" w:sz="6" w:space="0" w:color="auto"/>
              <w:right w:val="single" w:sz="6" w:space="0" w:color="auto"/>
            </w:tcBorders>
            <w:hideMark/>
          </w:tcPr>
          <w:p w14:paraId="32FB6D7E" w14:textId="77777777" w:rsidR="000B22F5" w:rsidRPr="000B3FC3" w:rsidRDefault="000B22F5" w:rsidP="006E39D6">
            <w:pPr>
              <w:jc w:val="both"/>
              <w:rPr>
                <w:sz w:val="24"/>
                <w:szCs w:val="24"/>
                <w:lang w:eastAsia="en-US"/>
              </w:rPr>
            </w:pPr>
            <w:r w:rsidRPr="000B3FC3">
              <w:rPr>
                <w:sz w:val="24"/>
                <w:szCs w:val="24"/>
                <w:lang w:eastAsia="en-US"/>
              </w:rPr>
              <w:t>13</w:t>
            </w:r>
          </w:p>
        </w:tc>
        <w:tc>
          <w:tcPr>
            <w:tcW w:w="6702" w:type="dxa"/>
            <w:tcBorders>
              <w:top w:val="single" w:sz="6" w:space="0" w:color="auto"/>
              <w:left w:val="single" w:sz="6" w:space="0" w:color="auto"/>
              <w:bottom w:val="single" w:sz="6" w:space="0" w:color="auto"/>
              <w:right w:val="single" w:sz="6" w:space="0" w:color="auto"/>
            </w:tcBorders>
            <w:hideMark/>
          </w:tcPr>
          <w:p w14:paraId="72A45489" w14:textId="77777777" w:rsidR="000B22F5" w:rsidRPr="000B3FC3" w:rsidRDefault="000B22F5" w:rsidP="006E39D6">
            <w:pPr>
              <w:jc w:val="both"/>
              <w:rPr>
                <w:sz w:val="24"/>
                <w:szCs w:val="24"/>
                <w:lang w:eastAsia="en-US"/>
              </w:rPr>
            </w:pPr>
            <w:r w:rsidRPr="000B3FC3">
              <w:rPr>
                <w:sz w:val="24"/>
                <w:szCs w:val="24"/>
                <w:lang w:eastAsia="en-US"/>
              </w:rPr>
              <w:t>Насосное оборудование</w:t>
            </w:r>
          </w:p>
        </w:tc>
        <w:tc>
          <w:tcPr>
            <w:tcW w:w="2126" w:type="dxa"/>
            <w:tcBorders>
              <w:top w:val="single" w:sz="6" w:space="0" w:color="auto"/>
              <w:left w:val="single" w:sz="6" w:space="0" w:color="auto"/>
              <w:bottom w:val="single" w:sz="6" w:space="0" w:color="auto"/>
              <w:right w:val="single" w:sz="6" w:space="0" w:color="auto"/>
            </w:tcBorders>
            <w:hideMark/>
          </w:tcPr>
          <w:p w14:paraId="254BFCD7" w14:textId="77777777" w:rsidR="000B22F5" w:rsidRPr="000B3FC3" w:rsidRDefault="000B22F5" w:rsidP="006E39D6">
            <w:pPr>
              <w:jc w:val="center"/>
              <w:rPr>
                <w:sz w:val="24"/>
                <w:szCs w:val="24"/>
                <w:lang w:eastAsia="en-US"/>
              </w:rPr>
            </w:pPr>
            <w:r w:rsidRPr="000B3FC3">
              <w:rPr>
                <w:sz w:val="24"/>
                <w:szCs w:val="24"/>
                <w:lang w:eastAsia="en-US"/>
              </w:rPr>
              <w:t>360 тыс.</w:t>
            </w:r>
          </w:p>
        </w:tc>
      </w:tr>
      <w:tr w:rsidR="000B22F5" w:rsidRPr="000B3FC3" w14:paraId="685E2744" w14:textId="77777777" w:rsidTr="006E39D6">
        <w:trPr>
          <w:trHeight w:hRule="exact" w:val="326"/>
        </w:trPr>
        <w:tc>
          <w:tcPr>
            <w:tcW w:w="528" w:type="dxa"/>
            <w:gridSpan w:val="2"/>
            <w:tcBorders>
              <w:top w:val="single" w:sz="6" w:space="0" w:color="auto"/>
              <w:left w:val="single" w:sz="6" w:space="0" w:color="auto"/>
              <w:bottom w:val="single" w:sz="6" w:space="0" w:color="auto"/>
              <w:right w:val="single" w:sz="6" w:space="0" w:color="auto"/>
            </w:tcBorders>
          </w:tcPr>
          <w:p w14:paraId="0B9B1A57" w14:textId="77777777" w:rsidR="000B22F5" w:rsidRPr="000B3FC3" w:rsidRDefault="000B22F5" w:rsidP="006E39D6">
            <w:pPr>
              <w:jc w:val="both"/>
              <w:rPr>
                <w:sz w:val="24"/>
                <w:szCs w:val="24"/>
                <w:lang w:eastAsia="en-US"/>
              </w:rPr>
            </w:pPr>
            <w:r w:rsidRPr="000B3FC3">
              <w:rPr>
                <w:sz w:val="24"/>
                <w:szCs w:val="24"/>
                <w:lang w:eastAsia="en-US"/>
              </w:rPr>
              <w:t>14</w:t>
            </w:r>
          </w:p>
          <w:p w14:paraId="584E2065" w14:textId="77777777" w:rsidR="000B22F5" w:rsidRPr="000B3FC3" w:rsidRDefault="000B22F5" w:rsidP="006E39D6">
            <w:pPr>
              <w:jc w:val="both"/>
              <w:rPr>
                <w:sz w:val="24"/>
                <w:szCs w:val="24"/>
                <w:lang w:eastAsia="en-US"/>
              </w:rPr>
            </w:pPr>
          </w:p>
        </w:tc>
        <w:tc>
          <w:tcPr>
            <w:tcW w:w="6702" w:type="dxa"/>
            <w:tcBorders>
              <w:top w:val="single" w:sz="6" w:space="0" w:color="auto"/>
              <w:left w:val="single" w:sz="6" w:space="0" w:color="auto"/>
              <w:bottom w:val="single" w:sz="6" w:space="0" w:color="auto"/>
              <w:right w:val="single" w:sz="6" w:space="0" w:color="auto"/>
            </w:tcBorders>
            <w:hideMark/>
          </w:tcPr>
          <w:p w14:paraId="483DA3A6" w14:textId="77777777" w:rsidR="000B22F5" w:rsidRPr="000B3FC3" w:rsidRDefault="000B22F5" w:rsidP="006E39D6">
            <w:pPr>
              <w:jc w:val="both"/>
              <w:rPr>
                <w:sz w:val="24"/>
                <w:szCs w:val="24"/>
                <w:lang w:eastAsia="en-US"/>
              </w:rPr>
            </w:pPr>
            <w:r w:rsidRPr="000B3FC3">
              <w:rPr>
                <w:sz w:val="24"/>
                <w:szCs w:val="24"/>
                <w:lang w:eastAsia="en-US"/>
              </w:rPr>
              <w:t>Установка, монтаж, наладка оборудования</w:t>
            </w:r>
          </w:p>
        </w:tc>
        <w:tc>
          <w:tcPr>
            <w:tcW w:w="2126" w:type="dxa"/>
            <w:tcBorders>
              <w:top w:val="single" w:sz="6" w:space="0" w:color="auto"/>
              <w:left w:val="single" w:sz="6" w:space="0" w:color="auto"/>
              <w:bottom w:val="single" w:sz="6" w:space="0" w:color="auto"/>
              <w:right w:val="single" w:sz="6" w:space="0" w:color="auto"/>
            </w:tcBorders>
            <w:hideMark/>
          </w:tcPr>
          <w:p w14:paraId="7FBBF2CA" w14:textId="77777777" w:rsidR="000B22F5" w:rsidRPr="000B3FC3" w:rsidRDefault="000B22F5" w:rsidP="006E39D6">
            <w:pPr>
              <w:jc w:val="center"/>
              <w:rPr>
                <w:sz w:val="24"/>
                <w:szCs w:val="24"/>
                <w:lang w:eastAsia="en-US"/>
              </w:rPr>
            </w:pPr>
            <w:r w:rsidRPr="000B3FC3">
              <w:rPr>
                <w:sz w:val="24"/>
                <w:szCs w:val="24"/>
                <w:lang w:eastAsia="en-US"/>
              </w:rPr>
              <w:t>584 тыс.</w:t>
            </w:r>
          </w:p>
        </w:tc>
      </w:tr>
      <w:tr w:rsidR="000B22F5" w:rsidRPr="000B3FC3" w14:paraId="3B7D470C" w14:textId="77777777" w:rsidTr="006E39D6">
        <w:trPr>
          <w:trHeight w:hRule="exact" w:val="547"/>
        </w:trPr>
        <w:tc>
          <w:tcPr>
            <w:tcW w:w="528" w:type="dxa"/>
            <w:gridSpan w:val="2"/>
            <w:tcBorders>
              <w:top w:val="single" w:sz="6" w:space="0" w:color="auto"/>
              <w:left w:val="single" w:sz="6" w:space="0" w:color="auto"/>
              <w:bottom w:val="single" w:sz="6" w:space="0" w:color="auto"/>
              <w:right w:val="single" w:sz="6" w:space="0" w:color="auto"/>
            </w:tcBorders>
          </w:tcPr>
          <w:p w14:paraId="7F154D84" w14:textId="77777777" w:rsidR="000B22F5" w:rsidRPr="000B3FC3" w:rsidRDefault="000B22F5" w:rsidP="006E39D6">
            <w:pPr>
              <w:jc w:val="both"/>
              <w:rPr>
                <w:sz w:val="24"/>
                <w:szCs w:val="24"/>
                <w:lang w:eastAsia="en-US"/>
              </w:rPr>
            </w:pPr>
            <w:r w:rsidRPr="000B3FC3">
              <w:rPr>
                <w:sz w:val="24"/>
                <w:szCs w:val="24"/>
                <w:lang w:eastAsia="en-US"/>
              </w:rPr>
              <w:t>15</w:t>
            </w:r>
          </w:p>
          <w:p w14:paraId="6F4BBDC8" w14:textId="77777777" w:rsidR="000B22F5" w:rsidRPr="000B3FC3" w:rsidRDefault="000B22F5" w:rsidP="006E39D6">
            <w:pPr>
              <w:jc w:val="both"/>
              <w:rPr>
                <w:sz w:val="24"/>
                <w:szCs w:val="24"/>
                <w:lang w:eastAsia="en-US"/>
              </w:rPr>
            </w:pPr>
          </w:p>
        </w:tc>
        <w:tc>
          <w:tcPr>
            <w:tcW w:w="6702" w:type="dxa"/>
            <w:tcBorders>
              <w:top w:val="single" w:sz="6" w:space="0" w:color="auto"/>
              <w:left w:val="single" w:sz="6" w:space="0" w:color="auto"/>
              <w:bottom w:val="single" w:sz="6" w:space="0" w:color="auto"/>
              <w:right w:val="single" w:sz="6" w:space="0" w:color="auto"/>
            </w:tcBorders>
            <w:hideMark/>
          </w:tcPr>
          <w:p w14:paraId="47BC932C" w14:textId="77777777" w:rsidR="000B22F5" w:rsidRPr="000B3FC3" w:rsidRDefault="000B22F5" w:rsidP="006E39D6">
            <w:pPr>
              <w:jc w:val="both"/>
              <w:rPr>
                <w:sz w:val="24"/>
                <w:szCs w:val="24"/>
                <w:lang w:eastAsia="en-US"/>
              </w:rPr>
            </w:pPr>
            <w:r w:rsidRPr="000B3FC3">
              <w:rPr>
                <w:sz w:val="24"/>
                <w:szCs w:val="24"/>
                <w:lang w:eastAsia="en-US"/>
              </w:rPr>
              <w:t>Спецодежда, в том числе и специализированная химически защищённая одежда</w:t>
            </w:r>
          </w:p>
        </w:tc>
        <w:tc>
          <w:tcPr>
            <w:tcW w:w="2126" w:type="dxa"/>
            <w:tcBorders>
              <w:top w:val="single" w:sz="6" w:space="0" w:color="auto"/>
              <w:left w:val="single" w:sz="6" w:space="0" w:color="auto"/>
              <w:bottom w:val="single" w:sz="6" w:space="0" w:color="auto"/>
              <w:right w:val="single" w:sz="6" w:space="0" w:color="auto"/>
            </w:tcBorders>
          </w:tcPr>
          <w:p w14:paraId="2866E005" w14:textId="77777777" w:rsidR="000B22F5" w:rsidRPr="000B3FC3" w:rsidRDefault="000B22F5" w:rsidP="006E39D6">
            <w:pPr>
              <w:jc w:val="center"/>
              <w:rPr>
                <w:sz w:val="24"/>
                <w:szCs w:val="24"/>
                <w:lang w:eastAsia="en-US"/>
              </w:rPr>
            </w:pPr>
            <w:r w:rsidRPr="000B3FC3">
              <w:rPr>
                <w:sz w:val="24"/>
                <w:szCs w:val="24"/>
                <w:lang w:eastAsia="en-US"/>
              </w:rPr>
              <w:t>356 тыс.</w:t>
            </w:r>
          </w:p>
          <w:p w14:paraId="0DACDBEA" w14:textId="77777777" w:rsidR="000B22F5" w:rsidRPr="000B3FC3" w:rsidRDefault="000B22F5" w:rsidP="006E39D6">
            <w:pPr>
              <w:jc w:val="both"/>
              <w:rPr>
                <w:sz w:val="24"/>
                <w:szCs w:val="24"/>
                <w:lang w:eastAsia="en-US"/>
              </w:rPr>
            </w:pPr>
          </w:p>
        </w:tc>
      </w:tr>
      <w:tr w:rsidR="000B22F5" w:rsidRPr="000B3FC3" w14:paraId="41A9EC55" w14:textId="77777777" w:rsidTr="006E39D6">
        <w:trPr>
          <w:trHeight w:hRule="exact" w:val="326"/>
        </w:trPr>
        <w:tc>
          <w:tcPr>
            <w:tcW w:w="528" w:type="dxa"/>
            <w:gridSpan w:val="2"/>
            <w:tcBorders>
              <w:top w:val="single" w:sz="6" w:space="0" w:color="auto"/>
              <w:left w:val="single" w:sz="6" w:space="0" w:color="auto"/>
              <w:bottom w:val="single" w:sz="6" w:space="0" w:color="auto"/>
              <w:right w:val="single" w:sz="6" w:space="0" w:color="auto"/>
            </w:tcBorders>
          </w:tcPr>
          <w:p w14:paraId="501B6330" w14:textId="77777777" w:rsidR="000B22F5" w:rsidRPr="000B3FC3" w:rsidRDefault="000B22F5" w:rsidP="006E39D6">
            <w:pPr>
              <w:jc w:val="both"/>
              <w:rPr>
                <w:sz w:val="24"/>
                <w:szCs w:val="24"/>
                <w:lang w:eastAsia="en-US"/>
              </w:rPr>
            </w:pPr>
            <w:r w:rsidRPr="000B3FC3">
              <w:rPr>
                <w:sz w:val="24"/>
                <w:szCs w:val="24"/>
                <w:lang w:eastAsia="en-US"/>
              </w:rPr>
              <w:t>16</w:t>
            </w:r>
          </w:p>
          <w:p w14:paraId="45B8FB62" w14:textId="77777777" w:rsidR="000B22F5" w:rsidRPr="000B3FC3" w:rsidRDefault="000B22F5" w:rsidP="006E39D6">
            <w:pPr>
              <w:jc w:val="both"/>
              <w:rPr>
                <w:sz w:val="24"/>
                <w:szCs w:val="24"/>
                <w:lang w:eastAsia="en-US"/>
              </w:rPr>
            </w:pPr>
          </w:p>
        </w:tc>
        <w:tc>
          <w:tcPr>
            <w:tcW w:w="6702" w:type="dxa"/>
            <w:tcBorders>
              <w:top w:val="single" w:sz="6" w:space="0" w:color="auto"/>
              <w:left w:val="single" w:sz="6" w:space="0" w:color="auto"/>
              <w:bottom w:val="single" w:sz="6" w:space="0" w:color="auto"/>
              <w:right w:val="single" w:sz="6" w:space="0" w:color="auto"/>
            </w:tcBorders>
            <w:hideMark/>
          </w:tcPr>
          <w:p w14:paraId="6490BB5C" w14:textId="77777777" w:rsidR="000B22F5" w:rsidRPr="000B3FC3" w:rsidRDefault="000B22F5" w:rsidP="006E39D6">
            <w:pPr>
              <w:jc w:val="both"/>
              <w:rPr>
                <w:sz w:val="24"/>
                <w:szCs w:val="24"/>
                <w:lang w:eastAsia="en-US"/>
              </w:rPr>
            </w:pPr>
            <w:r w:rsidRPr="000B3FC3">
              <w:rPr>
                <w:sz w:val="24"/>
                <w:szCs w:val="24"/>
                <w:lang w:eastAsia="en-US"/>
              </w:rPr>
              <w:t>Первоначальный запас материалов (сырье)</w:t>
            </w:r>
          </w:p>
        </w:tc>
        <w:tc>
          <w:tcPr>
            <w:tcW w:w="2126" w:type="dxa"/>
            <w:tcBorders>
              <w:top w:val="single" w:sz="6" w:space="0" w:color="auto"/>
              <w:left w:val="single" w:sz="6" w:space="0" w:color="auto"/>
              <w:bottom w:val="single" w:sz="6" w:space="0" w:color="auto"/>
              <w:right w:val="single" w:sz="6" w:space="0" w:color="auto"/>
            </w:tcBorders>
            <w:hideMark/>
          </w:tcPr>
          <w:p w14:paraId="1F70B3AE" w14:textId="77777777" w:rsidR="000B22F5" w:rsidRPr="000B3FC3" w:rsidRDefault="000B22F5" w:rsidP="006E39D6">
            <w:pPr>
              <w:jc w:val="center"/>
              <w:rPr>
                <w:sz w:val="24"/>
                <w:szCs w:val="24"/>
                <w:lang w:eastAsia="en-US"/>
              </w:rPr>
            </w:pPr>
            <w:r w:rsidRPr="000B3FC3">
              <w:rPr>
                <w:sz w:val="24"/>
                <w:szCs w:val="24"/>
                <w:lang w:eastAsia="en-US"/>
              </w:rPr>
              <w:t>15 млн</w:t>
            </w:r>
          </w:p>
        </w:tc>
      </w:tr>
      <w:tr w:rsidR="000B22F5" w:rsidRPr="000B3FC3" w14:paraId="542BE2F8" w14:textId="77777777" w:rsidTr="006E39D6">
        <w:trPr>
          <w:trHeight w:hRule="exact" w:val="355"/>
        </w:trPr>
        <w:tc>
          <w:tcPr>
            <w:tcW w:w="7230" w:type="dxa"/>
            <w:gridSpan w:val="3"/>
            <w:tcBorders>
              <w:top w:val="single" w:sz="6" w:space="0" w:color="auto"/>
              <w:left w:val="single" w:sz="6" w:space="0" w:color="auto"/>
              <w:bottom w:val="single" w:sz="6" w:space="0" w:color="auto"/>
              <w:right w:val="single" w:sz="6" w:space="0" w:color="auto"/>
            </w:tcBorders>
            <w:hideMark/>
          </w:tcPr>
          <w:p w14:paraId="2EDC55B7" w14:textId="77777777" w:rsidR="000B22F5" w:rsidRPr="000B3FC3" w:rsidRDefault="000B22F5" w:rsidP="006E39D6">
            <w:pPr>
              <w:jc w:val="both"/>
              <w:rPr>
                <w:sz w:val="24"/>
                <w:szCs w:val="24"/>
                <w:lang w:eastAsia="en-US"/>
              </w:rPr>
            </w:pPr>
            <w:r w:rsidRPr="000B3FC3">
              <w:rPr>
                <w:sz w:val="24"/>
                <w:szCs w:val="24"/>
                <w:lang w:eastAsia="en-US"/>
              </w:rPr>
              <w:t>Итого</w:t>
            </w:r>
          </w:p>
        </w:tc>
        <w:tc>
          <w:tcPr>
            <w:tcW w:w="2126" w:type="dxa"/>
            <w:tcBorders>
              <w:top w:val="single" w:sz="6" w:space="0" w:color="auto"/>
              <w:left w:val="single" w:sz="6" w:space="0" w:color="auto"/>
              <w:bottom w:val="single" w:sz="6" w:space="0" w:color="auto"/>
              <w:right w:val="single" w:sz="6" w:space="0" w:color="auto"/>
            </w:tcBorders>
            <w:hideMark/>
          </w:tcPr>
          <w:p w14:paraId="55D12957" w14:textId="77777777" w:rsidR="000B22F5" w:rsidRPr="000B3FC3" w:rsidRDefault="000B22F5" w:rsidP="006E39D6">
            <w:pPr>
              <w:jc w:val="center"/>
              <w:rPr>
                <w:sz w:val="24"/>
                <w:szCs w:val="24"/>
                <w:lang w:eastAsia="en-US"/>
              </w:rPr>
            </w:pPr>
            <w:r w:rsidRPr="000B3FC3">
              <w:rPr>
                <w:sz w:val="24"/>
                <w:szCs w:val="24"/>
                <w:lang w:eastAsia="en-US"/>
              </w:rPr>
              <w:t>33,28 млн</w:t>
            </w:r>
          </w:p>
        </w:tc>
      </w:tr>
    </w:tbl>
    <w:p w14:paraId="32AF214E" w14:textId="77777777" w:rsidR="000B22F5" w:rsidRDefault="000B22F5" w:rsidP="000B22F5">
      <w:pPr>
        <w:ind w:firstLine="709"/>
        <w:jc w:val="both"/>
        <w:rPr>
          <w:rFonts w:eastAsiaTheme="minorEastAsia"/>
          <w:sz w:val="24"/>
          <w:szCs w:val="24"/>
        </w:rPr>
      </w:pPr>
      <w:r>
        <w:rPr>
          <w:sz w:val="24"/>
          <w:szCs w:val="24"/>
        </w:rPr>
        <w:t>Приобретенные производственные мощности позволяют выпускать 110 тыс. л концентрированного состава антипиренов в год. Цена за 1 л — 500 руб.</w:t>
      </w:r>
    </w:p>
    <w:p w14:paraId="039D85AE" w14:textId="77777777" w:rsidR="000B22F5" w:rsidRDefault="000B22F5" w:rsidP="000B22F5">
      <w:pPr>
        <w:ind w:firstLine="709"/>
        <w:jc w:val="both"/>
        <w:rPr>
          <w:sz w:val="24"/>
          <w:szCs w:val="24"/>
        </w:rPr>
      </w:pPr>
      <w:r>
        <w:rPr>
          <w:sz w:val="24"/>
          <w:szCs w:val="24"/>
        </w:rPr>
        <w:t>Среднегодовая структура затрат при производстве антипиренов в рам-ках рассматриваемой бизнес-линии представлена в табл. К2.</w:t>
      </w:r>
    </w:p>
    <w:p w14:paraId="4D1E1D9B" w14:textId="77777777" w:rsidR="000B22F5" w:rsidRDefault="000B22F5" w:rsidP="000B22F5">
      <w:pPr>
        <w:ind w:firstLine="709"/>
        <w:jc w:val="right"/>
        <w:rPr>
          <w:sz w:val="24"/>
          <w:szCs w:val="24"/>
        </w:rPr>
      </w:pPr>
      <w:r>
        <w:rPr>
          <w:sz w:val="24"/>
          <w:szCs w:val="24"/>
        </w:rPr>
        <w:t xml:space="preserve">Таблица К2 </w:t>
      </w:r>
    </w:p>
    <w:p w14:paraId="1762A265" w14:textId="77777777" w:rsidR="000B22F5" w:rsidRDefault="000B22F5" w:rsidP="000B22F5">
      <w:pPr>
        <w:ind w:firstLine="709"/>
        <w:jc w:val="center"/>
        <w:rPr>
          <w:sz w:val="24"/>
          <w:szCs w:val="24"/>
          <w:lang w:val="en-US"/>
        </w:rPr>
      </w:pPr>
      <w:r>
        <w:rPr>
          <w:sz w:val="24"/>
          <w:szCs w:val="24"/>
        </w:rPr>
        <w:t>Среднегодовая структура затрат</w:t>
      </w:r>
    </w:p>
    <w:tbl>
      <w:tblPr>
        <w:tblW w:w="0" w:type="auto"/>
        <w:tblInd w:w="40" w:type="dxa"/>
        <w:tblLayout w:type="fixed"/>
        <w:tblCellMar>
          <w:left w:w="40" w:type="dxa"/>
          <w:right w:w="40" w:type="dxa"/>
        </w:tblCellMar>
        <w:tblLook w:val="04A0" w:firstRow="1" w:lastRow="0" w:firstColumn="1" w:lastColumn="0" w:noHBand="0" w:noVBand="1"/>
      </w:tblPr>
      <w:tblGrid>
        <w:gridCol w:w="7040"/>
        <w:gridCol w:w="2268"/>
      </w:tblGrid>
      <w:tr w:rsidR="000B22F5" w:rsidRPr="000B3FC3" w14:paraId="7CCBC88C" w14:textId="77777777" w:rsidTr="006E39D6">
        <w:trPr>
          <w:trHeight w:hRule="exact" w:val="540"/>
        </w:trPr>
        <w:tc>
          <w:tcPr>
            <w:tcW w:w="7040" w:type="dxa"/>
            <w:tcBorders>
              <w:top w:val="single" w:sz="6" w:space="0" w:color="auto"/>
              <w:left w:val="single" w:sz="6" w:space="0" w:color="auto"/>
              <w:bottom w:val="single" w:sz="6" w:space="0" w:color="auto"/>
              <w:right w:val="single" w:sz="6" w:space="0" w:color="auto"/>
            </w:tcBorders>
          </w:tcPr>
          <w:p w14:paraId="3DFCC36D" w14:textId="77777777" w:rsidR="000B22F5" w:rsidRPr="000B3FC3" w:rsidRDefault="000B22F5" w:rsidP="006E39D6">
            <w:pPr>
              <w:spacing w:line="276" w:lineRule="auto"/>
              <w:jc w:val="center"/>
              <w:rPr>
                <w:sz w:val="24"/>
                <w:szCs w:val="24"/>
                <w:lang w:eastAsia="en-US"/>
              </w:rPr>
            </w:pPr>
          </w:p>
          <w:p w14:paraId="24E1F20F" w14:textId="77777777" w:rsidR="000B22F5" w:rsidRPr="000B3FC3" w:rsidRDefault="000B22F5" w:rsidP="006E39D6">
            <w:pPr>
              <w:spacing w:line="276" w:lineRule="auto"/>
              <w:jc w:val="center"/>
              <w:rPr>
                <w:sz w:val="24"/>
                <w:szCs w:val="24"/>
                <w:lang w:eastAsia="en-US"/>
              </w:rPr>
            </w:pPr>
            <w:r w:rsidRPr="000B3FC3">
              <w:rPr>
                <w:sz w:val="24"/>
                <w:szCs w:val="24"/>
                <w:lang w:eastAsia="en-US"/>
              </w:rPr>
              <w:t>Параметр</w:t>
            </w:r>
          </w:p>
        </w:tc>
        <w:tc>
          <w:tcPr>
            <w:tcW w:w="2268" w:type="dxa"/>
            <w:tcBorders>
              <w:top w:val="single" w:sz="6" w:space="0" w:color="auto"/>
              <w:left w:val="single" w:sz="6" w:space="0" w:color="auto"/>
              <w:bottom w:val="single" w:sz="6" w:space="0" w:color="auto"/>
              <w:right w:val="single" w:sz="6" w:space="0" w:color="auto"/>
            </w:tcBorders>
            <w:hideMark/>
          </w:tcPr>
          <w:p w14:paraId="0B0FEB8A" w14:textId="77777777" w:rsidR="000B22F5" w:rsidRPr="000B3FC3" w:rsidRDefault="000B22F5" w:rsidP="006E39D6">
            <w:pPr>
              <w:spacing w:line="276" w:lineRule="auto"/>
              <w:jc w:val="center"/>
              <w:rPr>
                <w:sz w:val="24"/>
                <w:szCs w:val="24"/>
                <w:lang w:eastAsia="en-US"/>
              </w:rPr>
            </w:pPr>
            <w:r w:rsidRPr="000B3FC3">
              <w:rPr>
                <w:sz w:val="24"/>
                <w:szCs w:val="24"/>
                <w:lang w:eastAsia="en-US"/>
              </w:rPr>
              <w:t>Среднегодовое значение параметра, руб.</w:t>
            </w:r>
          </w:p>
        </w:tc>
      </w:tr>
      <w:tr w:rsidR="000B22F5" w:rsidRPr="000B3FC3" w14:paraId="07CF8983" w14:textId="77777777" w:rsidTr="006E39D6">
        <w:trPr>
          <w:trHeight w:hRule="exact" w:val="336"/>
        </w:trPr>
        <w:tc>
          <w:tcPr>
            <w:tcW w:w="7040" w:type="dxa"/>
            <w:tcBorders>
              <w:top w:val="single" w:sz="6" w:space="0" w:color="auto"/>
              <w:left w:val="single" w:sz="6" w:space="0" w:color="auto"/>
              <w:bottom w:val="single" w:sz="6" w:space="0" w:color="auto"/>
              <w:right w:val="single" w:sz="6" w:space="0" w:color="auto"/>
            </w:tcBorders>
          </w:tcPr>
          <w:p w14:paraId="30D9A4A3" w14:textId="77777777" w:rsidR="000B22F5" w:rsidRPr="000B3FC3" w:rsidRDefault="000B22F5" w:rsidP="006E39D6">
            <w:pPr>
              <w:spacing w:line="276" w:lineRule="auto"/>
              <w:jc w:val="both"/>
              <w:rPr>
                <w:sz w:val="24"/>
                <w:szCs w:val="24"/>
                <w:lang w:eastAsia="en-US"/>
              </w:rPr>
            </w:pPr>
            <w:r w:rsidRPr="000B3FC3">
              <w:rPr>
                <w:sz w:val="24"/>
                <w:szCs w:val="24"/>
                <w:lang w:eastAsia="en-US"/>
              </w:rPr>
              <w:t>Стоимость материалов, всего</w:t>
            </w:r>
          </w:p>
          <w:p w14:paraId="288DCBC5" w14:textId="77777777" w:rsidR="000B22F5" w:rsidRPr="000B3FC3" w:rsidRDefault="000B22F5" w:rsidP="006E39D6">
            <w:pPr>
              <w:spacing w:line="276" w:lineRule="auto"/>
              <w:jc w:val="both"/>
              <w:rPr>
                <w:sz w:val="24"/>
                <w:szCs w:val="24"/>
                <w:lang w:eastAsia="en-US"/>
              </w:rPr>
            </w:pPr>
          </w:p>
        </w:tc>
        <w:tc>
          <w:tcPr>
            <w:tcW w:w="2268" w:type="dxa"/>
            <w:tcBorders>
              <w:top w:val="single" w:sz="6" w:space="0" w:color="auto"/>
              <w:left w:val="single" w:sz="6" w:space="0" w:color="auto"/>
              <w:bottom w:val="single" w:sz="6" w:space="0" w:color="auto"/>
              <w:right w:val="single" w:sz="6" w:space="0" w:color="auto"/>
            </w:tcBorders>
          </w:tcPr>
          <w:p w14:paraId="62CF1423" w14:textId="77777777" w:rsidR="000B22F5" w:rsidRPr="000B3FC3" w:rsidRDefault="000B22F5" w:rsidP="006E39D6">
            <w:pPr>
              <w:spacing w:line="276" w:lineRule="auto"/>
              <w:jc w:val="center"/>
              <w:rPr>
                <w:sz w:val="24"/>
                <w:szCs w:val="24"/>
                <w:lang w:eastAsia="en-US"/>
              </w:rPr>
            </w:pPr>
            <w:r w:rsidRPr="000B3FC3">
              <w:rPr>
                <w:sz w:val="24"/>
                <w:szCs w:val="24"/>
                <w:lang w:eastAsia="en-US"/>
              </w:rPr>
              <w:t>27 млн</w:t>
            </w:r>
          </w:p>
          <w:p w14:paraId="3D447F2C" w14:textId="77777777" w:rsidR="000B22F5" w:rsidRPr="000B3FC3" w:rsidRDefault="000B22F5" w:rsidP="006E39D6">
            <w:pPr>
              <w:spacing w:line="276" w:lineRule="auto"/>
              <w:jc w:val="center"/>
              <w:rPr>
                <w:sz w:val="24"/>
                <w:szCs w:val="24"/>
                <w:lang w:eastAsia="en-US"/>
              </w:rPr>
            </w:pPr>
          </w:p>
        </w:tc>
      </w:tr>
      <w:tr w:rsidR="000B22F5" w:rsidRPr="000B3FC3" w14:paraId="4565AD1A" w14:textId="77777777" w:rsidTr="006E39D6">
        <w:trPr>
          <w:trHeight w:hRule="exact" w:val="369"/>
        </w:trPr>
        <w:tc>
          <w:tcPr>
            <w:tcW w:w="7040" w:type="dxa"/>
            <w:tcBorders>
              <w:top w:val="single" w:sz="6" w:space="0" w:color="auto"/>
              <w:left w:val="single" w:sz="6" w:space="0" w:color="auto"/>
              <w:bottom w:val="single" w:sz="6" w:space="0" w:color="auto"/>
              <w:right w:val="single" w:sz="6" w:space="0" w:color="auto"/>
            </w:tcBorders>
            <w:hideMark/>
          </w:tcPr>
          <w:p w14:paraId="3FDB27DA" w14:textId="77777777" w:rsidR="000B22F5" w:rsidRPr="000B3FC3" w:rsidRDefault="000B22F5" w:rsidP="006E39D6">
            <w:pPr>
              <w:spacing w:line="276" w:lineRule="auto"/>
              <w:jc w:val="both"/>
              <w:rPr>
                <w:sz w:val="24"/>
                <w:szCs w:val="24"/>
                <w:lang w:eastAsia="en-US"/>
              </w:rPr>
            </w:pPr>
            <w:r w:rsidRPr="000B3FC3">
              <w:rPr>
                <w:sz w:val="24"/>
                <w:szCs w:val="24"/>
                <w:lang w:eastAsia="en-US"/>
              </w:rPr>
              <w:t>Расходы на заработную плату основных производственных рабочих</w:t>
            </w:r>
          </w:p>
        </w:tc>
        <w:tc>
          <w:tcPr>
            <w:tcW w:w="2268" w:type="dxa"/>
            <w:tcBorders>
              <w:top w:val="single" w:sz="6" w:space="0" w:color="auto"/>
              <w:left w:val="single" w:sz="6" w:space="0" w:color="auto"/>
              <w:bottom w:val="single" w:sz="6" w:space="0" w:color="auto"/>
              <w:right w:val="single" w:sz="6" w:space="0" w:color="auto"/>
            </w:tcBorders>
            <w:hideMark/>
          </w:tcPr>
          <w:p w14:paraId="5594B80D" w14:textId="77777777" w:rsidR="000B22F5" w:rsidRPr="000B3FC3" w:rsidRDefault="000B22F5" w:rsidP="006E39D6">
            <w:pPr>
              <w:spacing w:line="276" w:lineRule="auto"/>
              <w:jc w:val="center"/>
              <w:rPr>
                <w:sz w:val="24"/>
                <w:szCs w:val="24"/>
                <w:lang w:eastAsia="en-US"/>
              </w:rPr>
            </w:pPr>
            <w:r w:rsidRPr="000B3FC3">
              <w:rPr>
                <w:sz w:val="24"/>
                <w:szCs w:val="24"/>
                <w:lang w:eastAsia="en-US"/>
              </w:rPr>
              <w:t>4,652 млн</w:t>
            </w:r>
          </w:p>
        </w:tc>
      </w:tr>
      <w:tr w:rsidR="000B22F5" w:rsidRPr="000B3FC3" w14:paraId="7465A986" w14:textId="77777777" w:rsidTr="006E39D6">
        <w:trPr>
          <w:trHeight w:hRule="exact" w:val="289"/>
        </w:trPr>
        <w:tc>
          <w:tcPr>
            <w:tcW w:w="7040" w:type="dxa"/>
            <w:tcBorders>
              <w:top w:val="single" w:sz="6" w:space="0" w:color="auto"/>
              <w:left w:val="single" w:sz="6" w:space="0" w:color="auto"/>
              <w:bottom w:val="single" w:sz="6" w:space="0" w:color="auto"/>
              <w:right w:val="single" w:sz="6" w:space="0" w:color="auto"/>
            </w:tcBorders>
            <w:hideMark/>
          </w:tcPr>
          <w:p w14:paraId="68AEAB3D" w14:textId="77777777" w:rsidR="000B22F5" w:rsidRPr="000B3FC3" w:rsidRDefault="000B22F5" w:rsidP="006E39D6">
            <w:pPr>
              <w:spacing w:line="276" w:lineRule="auto"/>
              <w:jc w:val="both"/>
              <w:rPr>
                <w:sz w:val="24"/>
                <w:szCs w:val="24"/>
                <w:lang w:eastAsia="en-US"/>
              </w:rPr>
            </w:pPr>
            <w:r w:rsidRPr="000B3FC3">
              <w:rPr>
                <w:sz w:val="24"/>
                <w:szCs w:val="24"/>
                <w:lang w:eastAsia="en-US"/>
              </w:rPr>
              <w:t>Расходы на заработную плату административно-управленческого персонала</w:t>
            </w:r>
          </w:p>
        </w:tc>
        <w:tc>
          <w:tcPr>
            <w:tcW w:w="2268" w:type="dxa"/>
            <w:tcBorders>
              <w:top w:val="single" w:sz="6" w:space="0" w:color="auto"/>
              <w:left w:val="single" w:sz="6" w:space="0" w:color="auto"/>
              <w:bottom w:val="single" w:sz="6" w:space="0" w:color="auto"/>
              <w:right w:val="single" w:sz="6" w:space="0" w:color="auto"/>
            </w:tcBorders>
            <w:hideMark/>
          </w:tcPr>
          <w:p w14:paraId="0FEC397A" w14:textId="77777777" w:rsidR="000B22F5" w:rsidRPr="000B3FC3" w:rsidRDefault="000B22F5" w:rsidP="006E39D6">
            <w:pPr>
              <w:spacing w:line="276" w:lineRule="auto"/>
              <w:jc w:val="center"/>
              <w:rPr>
                <w:sz w:val="24"/>
                <w:szCs w:val="24"/>
                <w:lang w:eastAsia="en-US"/>
              </w:rPr>
            </w:pPr>
            <w:r w:rsidRPr="000B3FC3">
              <w:rPr>
                <w:sz w:val="24"/>
                <w:szCs w:val="24"/>
                <w:lang w:eastAsia="en-US"/>
              </w:rPr>
              <w:t>5,564 млн</w:t>
            </w:r>
          </w:p>
        </w:tc>
      </w:tr>
      <w:tr w:rsidR="000B22F5" w:rsidRPr="000B3FC3" w14:paraId="46D1D208" w14:textId="77777777" w:rsidTr="006E39D6">
        <w:trPr>
          <w:trHeight w:hRule="exact" w:val="336"/>
        </w:trPr>
        <w:tc>
          <w:tcPr>
            <w:tcW w:w="7040" w:type="dxa"/>
            <w:tcBorders>
              <w:top w:val="single" w:sz="6" w:space="0" w:color="auto"/>
              <w:left w:val="single" w:sz="6" w:space="0" w:color="auto"/>
              <w:bottom w:val="single" w:sz="6" w:space="0" w:color="auto"/>
              <w:right w:val="single" w:sz="6" w:space="0" w:color="auto"/>
            </w:tcBorders>
          </w:tcPr>
          <w:p w14:paraId="7B258053" w14:textId="77777777" w:rsidR="000B22F5" w:rsidRPr="000B3FC3" w:rsidRDefault="000B22F5" w:rsidP="006E39D6">
            <w:pPr>
              <w:spacing w:line="276" w:lineRule="auto"/>
              <w:jc w:val="both"/>
              <w:rPr>
                <w:sz w:val="24"/>
                <w:szCs w:val="24"/>
                <w:lang w:eastAsia="en-US"/>
              </w:rPr>
            </w:pPr>
            <w:r w:rsidRPr="000B3FC3">
              <w:rPr>
                <w:sz w:val="24"/>
                <w:szCs w:val="24"/>
                <w:lang w:eastAsia="en-US"/>
              </w:rPr>
              <w:t>Аренда помещений</w:t>
            </w:r>
          </w:p>
          <w:p w14:paraId="68B8D9B9" w14:textId="77777777" w:rsidR="000B22F5" w:rsidRPr="000B3FC3" w:rsidRDefault="000B22F5" w:rsidP="006E39D6">
            <w:pPr>
              <w:spacing w:line="276" w:lineRule="auto"/>
              <w:jc w:val="both"/>
              <w:rPr>
                <w:sz w:val="24"/>
                <w:szCs w:val="24"/>
                <w:lang w:eastAsia="en-US"/>
              </w:rPr>
            </w:pPr>
          </w:p>
        </w:tc>
        <w:tc>
          <w:tcPr>
            <w:tcW w:w="2268" w:type="dxa"/>
            <w:tcBorders>
              <w:top w:val="single" w:sz="6" w:space="0" w:color="auto"/>
              <w:left w:val="single" w:sz="6" w:space="0" w:color="auto"/>
              <w:bottom w:val="single" w:sz="6" w:space="0" w:color="auto"/>
              <w:right w:val="single" w:sz="6" w:space="0" w:color="auto"/>
            </w:tcBorders>
          </w:tcPr>
          <w:p w14:paraId="16858BDD" w14:textId="77777777" w:rsidR="000B22F5" w:rsidRPr="000B3FC3" w:rsidRDefault="000B22F5" w:rsidP="006E39D6">
            <w:pPr>
              <w:spacing w:line="276" w:lineRule="auto"/>
              <w:jc w:val="center"/>
              <w:rPr>
                <w:sz w:val="24"/>
                <w:szCs w:val="24"/>
                <w:lang w:eastAsia="en-US"/>
              </w:rPr>
            </w:pPr>
            <w:r w:rsidRPr="000B3FC3">
              <w:rPr>
                <w:sz w:val="24"/>
                <w:szCs w:val="24"/>
                <w:lang w:eastAsia="en-US"/>
              </w:rPr>
              <w:t>3,92 млн</w:t>
            </w:r>
          </w:p>
          <w:p w14:paraId="1C536837" w14:textId="77777777" w:rsidR="000B22F5" w:rsidRPr="000B3FC3" w:rsidRDefault="000B22F5" w:rsidP="006E39D6">
            <w:pPr>
              <w:spacing w:line="276" w:lineRule="auto"/>
              <w:jc w:val="center"/>
              <w:rPr>
                <w:sz w:val="24"/>
                <w:szCs w:val="24"/>
                <w:lang w:eastAsia="en-US"/>
              </w:rPr>
            </w:pPr>
          </w:p>
        </w:tc>
      </w:tr>
      <w:tr w:rsidR="000B22F5" w:rsidRPr="000B3FC3" w14:paraId="6588B586" w14:textId="77777777" w:rsidTr="006E39D6">
        <w:trPr>
          <w:trHeight w:hRule="exact" w:val="336"/>
        </w:trPr>
        <w:tc>
          <w:tcPr>
            <w:tcW w:w="7040" w:type="dxa"/>
            <w:tcBorders>
              <w:top w:val="single" w:sz="6" w:space="0" w:color="auto"/>
              <w:left w:val="single" w:sz="6" w:space="0" w:color="auto"/>
              <w:bottom w:val="single" w:sz="6" w:space="0" w:color="auto"/>
              <w:right w:val="single" w:sz="6" w:space="0" w:color="auto"/>
            </w:tcBorders>
          </w:tcPr>
          <w:p w14:paraId="7A7364C1" w14:textId="77777777" w:rsidR="000B22F5" w:rsidRPr="000B3FC3" w:rsidRDefault="000B22F5" w:rsidP="006E39D6">
            <w:pPr>
              <w:spacing w:line="276" w:lineRule="auto"/>
              <w:jc w:val="both"/>
              <w:rPr>
                <w:sz w:val="24"/>
                <w:szCs w:val="24"/>
                <w:lang w:eastAsia="en-US"/>
              </w:rPr>
            </w:pPr>
            <w:r w:rsidRPr="000B3FC3">
              <w:rPr>
                <w:sz w:val="24"/>
                <w:szCs w:val="24"/>
                <w:lang w:eastAsia="en-US"/>
              </w:rPr>
              <w:t>Коммунальные услуги</w:t>
            </w:r>
          </w:p>
          <w:p w14:paraId="37ED36E0" w14:textId="77777777" w:rsidR="000B22F5" w:rsidRPr="000B3FC3" w:rsidRDefault="000B22F5" w:rsidP="006E39D6">
            <w:pPr>
              <w:spacing w:line="276" w:lineRule="auto"/>
              <w:jc w:val="both"/>
              <w:rPr>
                <w:sz w:val="24"/>
                <w:szCs w:val="24"/>
                <w:lang w:eastAsia="en-US"/>
              </w:rPr>
            </w:pPr>
          </w:p>
        </w:tc>
        <w:tc>
          <w:tcPr>
            <w:tcW w:w="2268" w:type="dxa"/>
            <w:tcBorders>
              <w:top w:val="single" w:sz="6" w:space="0" w:color="auto"/>
              <w:left w:val="single" w:sz="6" w:space="0" w:color="auto"/>
              <w:bottom w:val="single" w:sz="6" w:space="0" w:color="auto"/>
              <w:right w:val="single" w:sz="6" w:space="0" w:color="auto"/>
            </w:tcBorders>
          </w:tcPr>
          <w:p w14:paraId="225F0578" w14:textId="77777777" w:rsidR="000B22F5" w:rsidRPr="000B3FC3" w:rsidRDefault="000B22F5" w:rsidP="006E39D6">
            <w:pPr>
              <w:spacing w:line="276" w:lineRule="auto"/>
              <w:jc w:val="center"/>
              <w:rPr>
                <w:sz w:val="24"/>
                <w:szCs w:val="24"/>
                <w:lang w:eastAsia="en-US"/>
              </w:rPr>
            </w:pPr>
            <w:r w:rsidRPr="000B3FC3">
              <w:rPr>
                <w:sz w:val="24"/>
                <w:szCs w:val="24"/>
                <w:lang w:eastAsia="en-US"/>
              </w:rPr>
              <w:t>925,3 тыс.</w:t>
            </w:r>
          </w:p>
          <w:p w14:paraId="32619B1F" w14:textId="77777777" w:rsidR="000B22F5" w:rsidRPr="000B3FC3" w:rsidRDefault="000B22F5" w:rsidP="006E39D6">
            <w:pPr>
              <w:spacing w:line="276" w:lineRule="auto"/>
              <w:jc w:val="center"/>
              <w:rPr>
                <w:sz w:val="24"/>
                <w:szCs w:val="24"/>
                <w:lang w:eastAsia="en-US"/>
              </w:rPr>
            </w:pPr>
          </w:p>
        </w:tc>
      </w:tr>
      <w:tr w:rsidR="000B22F5" w:rsidRPr="000B3FC3" w14:paraId="410421C3" w14:textId="77777777" w:rsidTr="006E39D6">
        <w:trPr>
          <w:trHeight w:hRule="exact" w:val="326"/>
        </w:trPr>
        <w:tc>
          <w:tcPr>
            <w:tcW w:w="7040" w:type="dxa"/>
            <w:tcBorders>
              <w:top w:val="single" w:sz="6" w:space="0" w:color="auto"/>
              <w:left w:val="single" w:sz="6" w:space="0" w:color="auto"/>
              <w:bottom w:val="single" w:sz="6" w:space="0" w:color="auto"/>
              <w:right w:val="single" w:sz="6" w:space="0" w:color="auto"/>
            </w:tcBorders>
          </w:tcPr>
          <w:p w14:paraId="48A8B789" w14:textId="77777777" w:rsidR="000B22F5" w:rsidRPr="000B3FC3" w:rsidRDefault="000B22F5" w:rsidP="006E39D6">
            <w:pPr>
              <w:spacing w:line="276" w:lineRule="auto"/>
              <w:jc w:val="both"/>
              <w:rPr>
                <w:sz w:val="24"/>
                <w:szCs w:val="24"/>
                <w:lang w:eastAsia="en-US"/>
              </w:rPr>
            </w:pPr>
            <w:r w:rsidRPr="000B3FC3">
              <w:rPr>
                <w:sz w:val="24"/>
                <w:szCs w:val="24"/>
                <w:lang w:eastAsia="en-US"/>
              </w:rPr>
              <w:t>Реклама, расходы по обеспечению сбыта</w:t>
            </w:r>
          </w:p>
          <w:p w14:paraId="0B95E527" w14:textId="77777777" w:rsidR="000B22F5" w:rsidRPr="000B3FC3" w:rsidRDefault="000B22F5" w:rsidP="006E39D6">
            <w:pPr>
              <w:spacing w:line="276" w:lineRule="auto"/>
              <w:jc w:val="both"/>
              <w:rPr>
                <w:sz w:val="24"/>
                <w:szCs w:val="24"/>
                <w:lang w:eastAsia="en-US"/>
              </w:rPr>
            </w:pPr>
          </w:p>
        </w:tc>
        <w:tc>
          <w:tcPr>
            <w:tcW w:w="2268" w:type="dxa"/>
            <w:tcBorders>
              <w:top w:val="single" w:sz="6" w:space="0" w:color="auto"/>
              <w:left w:val="single" w:sz="6" w:space="0" w:color="auto"/>
              <w:bottom w:val="single" w:sz="6" w:space="0" w:color="auto"/>
              <w:right w:val="single" w:sz="6" w:space="0" w:color="auto"/>
            </w:tcBorders>
          </w:tcPr>
          <w:p w14:paraId="1084CF9B" w14:textId="77777777" w:rsidR="000B22F5" w:rsidRPr="000B3FC3" w:rsidRDefault="000B22F5" w:rsidP="006E39D6">
            <w:pPr>
              <w:spacing w:line="276" w:lineRule="auto"/>
              <w:jc w:val="center"/>
              <w:rPr>
                <w:sz w:val="24"/>
                <w:szCs w:val="24"/>
                <w:lang w:eastAsia="en-US"/>
              </w:rPr>
            </w:pPr>
            <w:r w:rsidRPr="000B3FC3">
              <w:rPr>
                <w:sz w:val="24"/>
                <w:szCs w:val="24"/>
                <w:lang w:eastAsia="en-US"/>
              </w:rPr>
              <w:t>1,3 млн</w:t>
            </w:r>
          </w:p>
          <w:p w14:paraId="521D16E5" w14:textId="77777777" w:rsidR="000B22F5" w:rsidRPr="000B3FC3" w:rsidRDefault="000B22F5" w:rsidP="006E39D6">
            <w:pPr>
              <w:spacing w:line="276" w:lineRule="auto"/>
              <w:jc w:val="center"/>
              <w:rPr>
                <w:sz w:val="24"/>
                <w:szCs w:val="24"/>
                <w:lang w:eastAsia="en-US"/>
              </w:rPr>
            </w:pPr>
          </w:p>
        </w:tc>
      </w:tr>
      <w:tr w:rsidR="000B22F5" w:rsidRPr="000B3FC3" w14:paraId="190B575C" w14:textId="77777777" w:rsidTr="006E39D6">
        <w:trPr>
          <w:trHeight w:hRule="exact" w:val="336"/>
        </w:trPr>
        <w:tc>
          <w:tcPr>
            <w:tcW w:w="7040" w:type="dxa"/>
            <w:tcBorders>
              <w:top w:val="single" w:sz="6" w:space="0" w:color="auto"/>
              <w:left w:val="single" w:sz="6" w:space="0" w:color="auto"/>
              <w:bottom w:val="single" w:sz="6" w:space="0" w:color="auto"/>
              <w:right w:val="single" w:sz="6" w:space="0" w:color="auto"/>
            </w:tcBorders>
          </w:tcPr>
          <w:p w14:paraId="5690161F" w14:textId="77777777" w:rsidR="000B22F5" w:rsidRPr="000B3FC3" w:rsidRDefault="000B22F5" w:rsidP="006E39D6">
            <w:pPr>
              <w:spacing w:line="276" w:lineRule="auto"/>
              <w:jc w:val="both"/>
              <w:rPr>
                <w:sz w:val="24"/>
                <w:szCs w:val="24"/>
                <w:lang w:eastAsia="en-US"/>
              </w:rPr>
            </w:pPr>
            <w:r w:rsidRPr="000B3FC3">
              <w:rPr>
                <w:sz w:val="24"/>
                <w:szCs w:val="24"/>
                <w:lang w:eastAsia="en-US"/>
              </w:rPr>
              <w:t>Амортизация</w:t>
            </w:r>
          </w:p>
          <w:p w14:paraId="70AD8CC2" w14:textId="77777777" w:rsidR="000B22F5" w:rsidRPr="000B3FC3" w:rsidRDefault="000B22F5" w:rsidP="006E39D6">
            <w:pPr>
              <w:spacing w:line="276" w:lineRule="auto"/>
              <w:jc w:val="both"/>
              <w:rPr>
                <w:sz w:val="24"/>
                <w:szCs w:val="24"/>
                <w:lang w:eastAsia="en-US"/>
              </w:rPr>
            </w:pPr>
          </w:p>
        </w:tc>
        <w:tc>
          <w:tcPr>
            <w:tcW w:w="2268" w:type="dxa"/>
            <w:tcBorders>
              <w:top w:val="single" w:sz="6" w:space="0" w:color="auto"/>
              <w:left w:val="single" w:sz="6" w:space="0" w:color="auto"/>
              <w:bottom w:val="single" w:sz="6" w:space="0" w:color="auto"/>
              <w:right w:val="single" w:sz="6" w:space="0" w:color="auto"/>
            </w:tcBorders>
          </w:tcPr>
          <w:p w14:paraId="4CFDE516" w14:textId="77777777" w:rsidR="000B22F5" w:rsidRPr="000B3FC3" w:rsidRDefault="000B22F5" w:rsidP="006E39D6">
            <w:pPr>
              <w:spacing w:line="276" w:lineRule="auto"/>
              <w:jc w:val="center"/>
              <w:rPr>
                <w:sz w:val="24"/>
                <w:szCs w:val="24"/>
                <w:lang w:eastAsia="en-US"/>
              </w:rPr>
            </w:pPr>
            <w:r w:rsidRPr="000B3FC3">
              <w:rPr>
                <w:sz w:val="24"/>
                <w:szCs w:val="24"/>
                <w:lang w:eastAsia="en-US"/>
              </w:rPr>
              <w:t>1,752 млн</w:t>
            </w:r>
          </w:p>
          <w:p w14:paraId="434A6B83" w14:textId="77777777" w:rsidR="000B22F5" w:rsidRPr="000B3FC3" w:rsidRDefault="000B22F5" w:rsidP="006E39D6">
            <w:pPr>
              <w:spacing w:line="276" w:lineRule="auto"/>
              <w:jc w:val="center"/>
              <w:rPr>
                <w:sz w:val="24"/>
                <w:szCs w:val="24"/>
                <w:lang w:eastAsia="en-US"/>
              </w:rPr>
            </w:pPr>
          </w:p>
        </w:tc>
      </w:tr>
      <w:tr w:rsidR="000B22F5" w:rsidRPr="000B3FC3" w14:paraId="2FAABDAE" w14:textId="77777777" w:rsidTr="006E39D6">
        <w:trPr>
          <w:trHeight w:hRule="exact" w:val="326"/>
        </w:trPr>
        <w:tc>
          <w:tcPr>
            <w:tcW w:w="7040" w:type="dxa"/>
            <w:tcBorders>
              <w:top w:val="single" w:sz="6" w:space="0" w:color="auto"/>
              <w:left w:val="single" w:sz="6" w:space="0" w:color="auto"/>
              <w:bottom w:val="single" w:sz="6" w:space="0" w:color="auto"/>
              <w:right w:val="single" w:sz="6" w:space="0" w:color="auto"/>
            </w:tcBorders>
          </w:tcPr>
          <w:p w14:paraId="632324EF" w14:textId="77777777" w:rsidR="000B22F5" w:rsidRPr="000B3FC3" w:rsidRDefault="000B22F5" w:rsidP="006E39D6">
            <w:pPr>
              <w:spacing w:line="276" w:lineRule="auto"/>
              <w:jc w:val="both"/>
              <w:rPr>
                <w:sz w:val="24"/>
                <w:szCs w:val="24"/>
                <w:lang w:eastAsia="en-US"/>
              </w:rPr>
            </w:pPr>
            <w:r w:rsidRPr="000B3FC3">
              <w:rPr>
                <w:sz w:val="24"/>
                <w:szCs w:val="24"/>
                <w:lang w:eastAsia="en-US"/>
              </w:rPr>
              <w:t>Прочие расходы</w:t>
            </w:r>
          </w:p>
          <w:p w14:paraId="564CCDB9" w14:textId="77777777" w:rsidR="000B22F5" w:rsidRPr="000B3FC3" w:rsidRDefault="000B22F5" w:rsidP="006E39D6">
            <w:pPr>
              <w:spacing w:line="276" w:lineRule="auto"/>
              <w:jc w:val="both"/>
              <w:rPr>
                <w:sz w:val="24"/>
                <w:szCs w:val="24"/>
                <w:lang w:eastAsia="en-US"/>
              </w:rPr>
            </w:pPr>
          </w:p>
        </w:tc>
        <w:tc>
          <w:tcPr>
            <w:tcW w:w="2268" w:type="dxa"/>
            <w:tcBorders>
              <w:top w:val="single" w:sz="6" w:space="0" w:color="auto"/>
              <w:left w:val="single" w:sz="6" w:space="0" w:color="auto"/>
              <w:bottom w:val="single" w:sz="6" w:space="0" w:color="auto"/>
              <w:right w:val="single" w:sz="6" w:space="0" w:color="auto"/>
            </w:tcBorders>
          </w:tcPr>
          <w:p w14:paraId="5B7D176F" w14:textId="77777777" w:rsidR="000B22F5" w:rsidRPr="000B3FC3" w:rsidRDefault="000B22F5" w:rsidP="006E39D6">
            <w:pPr>
              <w:spacing w:line="276" w:lineRule="auto"/>
              <w:jc w:val="center"/>
              <w:rPr>
                <w:sz w:val="24"/>
                <w:szCs w:val="24"/>
                <w:lang w:eastAsia="en-US"/>
              </w:rPr>
            </w:pPr>
            <w:r w:rsidRPr="000B3FC3">
              <w:rPr>
                <w:sz w:val="24"/>
                <w:szCs w:val="24"/>
                <w:lang w:eastAsia="en-US"/>
              </w:rPr>
              <w:t>1,9 млн</w:t>
            </w:r>
          </w:p>
          <w:p w14:paraId="68F8E65F" w14:textId="77777777" w:rsidR="000B22F5" w:rsidRPr="000B3FC3" w:rsidRDefault="000B22F5" w:rsidP="006E39D6">
            <w:pPr>
              <w:spacing w:line="276" w:lineRule="auto"/>
              <w:jc w:val="center"/>
              <w:rPr>
                <w:sz w:val="24"/>
                <w:szCs w:val="24"/>
                <w:lang w:eastAsia="en-US"/>
              </w:rPr>
            </w:pPr>
          </w:p>
        </w:tc>
      </w:tr>
      <w:tr w:rsidR="000B22F5" w:rsidRPr="000B3FC3" w14:paraId="75388AB3" w14:textId="77777777" w:rsidTr="006E39D6">
        <w:trPr>
          <w:trHeight w:hRule="exact" w:val="355"/>
        </w:trPr>
        <w:tc>
          <w:tcPr>
            <w:tcW w:w="7040" w:type="dxa"/>
            <w:tcBorders>
              <w:top w:val="single" w:sz="6" w:space="0" w:color="auto"/>
              <w:left w:val="single" w:sz="6" w:space="0" w:color="auto"/>
              <w:bottom w:val="single" w:sz="6" w:space="0" w:color="auto"/>
              <w:right w:val="single" w:sz="6" w:space="0" w:color="auto"/>
            </w:tcBorders>
          </w:tcPr>
          <w:p w14:paraId="443B76A8" w14:textId="77777777" w:rsidR="000B22F5" w:rsidRPr="000B3FC3" w:rsidRDefault="000B22F5" w:rsidP="006E39D6">
            <w:pPr>
              <w:spacing w:line="276" w:lineRule="auto"/>
              <w:jc w:val="both"/>
              <w:rPr>
                <w:sz w:val="24"/>
                <w:szCs w:val="24"/>
                <w:lang w:eastAsia="en-US"/>
              </w:rPr>
            </w:pPr>
            <w:r w:rsidRPr="000B3FC3">
              <w:rPr>
                <w:sz w:val="24"/>
                <w:szCs w:val="24"/>
                <w:lang w:eastAsia="en-US"/>
              </w:rPr>
              <w:t>Налоговые платежи, без налога на прибыль</w:t>
            </w:r>
          </w:p>
          <w:p w14:paraId="3843D895" w14:textId="77777777" w:rsidR="000B22F5" w:rsidRPr="000B3FC3" w:rsidRDefault="000B22F5" w:rsidP="006E39D6">
            <w:pPr>
              <w:spacing w:line="276" w:lineRule="auto"/>
              <w:jc w:val="both"/>
              <w:rPr>
                <w:sz w:val="24"/>
                <w:szCs w:val="24"/>
                <w:lang w:eastAsia="en-US"/>
              </w:rPr>
            </w:pPr>
          </w:p>
        </w:tc>
        <w:tc>
          <w:tcPr>
            <w:tcW w:w="2268" w:type="dxa"/>
            <w:tcBorders>
              <w:top w:val="single" w:sz="6" w:space="0" w:color="auto"/>
              <w:left w:val="single" w:sz="6" w:space="0" w:color="auto"/>
              <w:bottom w:val="single" w:sz="6" w:space="0" w:color="auto"/>
              <w:right w:val="single" w:sz="6" w:space="0" w:color="auto"/>
            </w:tcBorders>
          </w:tcPr>
          <w:p w14:paraId="1DD8A5E5" w14:textId="77777777" w:rsidR="000B22F5" w:rsidRPr="000B3FC3" w:rsidRDefault="000B22F5" w:rsidP="006E39D6">
            <w:pPr>
              <w:spacing w:line="276" w:lineRule="auto"/>
              <w:jc w:val="center"/>
              <w:rPr>
                <w:sz w:val="24"/>
                <w:szCs w:val="24"/>
                <w:lang w:eastAsia="en-US"/>
              </w:rPr>
            </w:pPr>
            <w:r w:rsidRPr="000B3FC3">
              <w:rPr>
                <w:sz w:val="24"/>
                <w:szCs w:val="24"/>
                <w:lang w:eastAsia="en-US"/>
              </w:rPr>
              <w:t>1,45 млн</w:t>
            </w:r>
          </w:p>
          <w:p w14:paraId="1B610CE6" w14:textId="77777777" w:rsidR="000B22F5" w:rsidRPr="000B3FC3" w:rsidRDefault="000B22F5" w:rsidP="006E39D6">
            <w:pPr>
              <w:spacing w:line="276" w:lineRule="auto"/>
              <w:jc w:val="center"/>
              <w:rPr>
                <w:sz w:val="24"/>
                <w:szCs w:val="24"/>
                <w:lang w:eastAsia="en-US"/>
              </w:rPr>
            </w:pPr>
          </w:p>
        </w:tc>
      </w:tr>
    </w:tbl>
    <w:p w14:paraId="152DE93E" w14:textId="77777777" w:rsidR="000B22F5" w:rsidRDefault="000B22F5" w:rsidP="000B22F5">
      <w:pPr>
        <w:ind w:firstLine="709"/>
        <w:jc w:val="both"/>
        <w:rPr>
          <w:sz w:val="24"/>
          <w:szCs w:val="24"/>
        </w:rPr>
      </w:pPr>
      <w:r>
        <w:rPr>
          <w:sz w:val="24"/>
          <w:szCs w:val="24"/>
        </w:rPr>
        <w:t>Срок жизни бизнеса не определен.</w:t>
      </w:r>
    </w:p>
    <w:p w14:paraId="1D59BEE0" w14:textId="77777777" w:rsidR="000B22F5" w:rsidRDefault="000B22F5" w:rsidP="000B22F5">
      <w:pPr>
        <w:ind w:firstLine="709"/>
        <w:jc w:val="both"/>
        <w:rPr>
          <w:sz w:val="24"/>
          <w:szCs w:val="24"/>
        </w:rPr>
      </w:pPr>
      <w:r>
        <w:rPr>
          <w:sz w:val="24"/>
          <w:szCs w:val="24"/>
        </w:rPr>
        <w:t>Рыночная стоимость имеющихся у компании активов в рамках целевой бизнес-линии на момент оценки представлена в табл. КЗ.</w:t>
      </w:r>
    </w:p>
    <w:p w14:paraId="16FC5891" w14:textId="77777777" w:rsidR="000B22F5" w:rsidRDefault="000B22F5" w:rsidP="000B22F5">
      <w:pPr>
        <w:jc w:val="right"/>
        <w:rPr>
          <w:sz w:val="24"/>
          <w:szCs w:val="24"/>
        </w:rPr>
      </w:pPr>
      <w:r>
        <w:rPr>
          <w:sz w:val="24"/>
          <w:szCs w:val="24"/>
        </w:rPr>
        <w:t>Таблица КЗ</w:t>
      </w:r>
    </w:p>
    <w:p w14:paraId="69DE6733" w14:textId="77777777" w:rsidR="000B22F5" w:rsidRDefault="000B22F5" w:rsidP="000B22F5">
      <w:pPr>
        <w:jc w:val="both"/>
        <w:rPr>
          <w:sz w:val="24"/>
          <w:szCs w:val="24"/>
        </w:rPr>
      </w:pPr>
      <w:r>
        <w:rPr>
          <w:sz w:val="24"/>
          <w:szCs w:val="24"/>
        </w:rPr>
        <w:t xml:space="preserve"> Рыночная стоимость активов на момент оценки, руб.</w:t>
      </w:r>
    </w:p>
    <w:tbl>
      <w:tblPr>
        <w:tblW w:w="0" w:type="auto"/>
        <w:tblInd w:w="40" w:type="dxa"/>
        <w:tblLayout w:type="fixed"/>
        <w:tblCellMar>
          <w:left w:w="40" w:type="dxa"/>
          <w:right w:w="40" w:type="dxa"/>
        </w:tblCellMar>
        <w:tblLook w:val="04A0" w:firstRow="1" w:lastRow="0" w:firstColumn="1" w:lastColumn="0" w:noHBand="0" w:noVBand="1"/>
      </w:tblPr>
      <w:tblGrid>
        <w:gridCol w:w="4358"/>
        <w:gridCol w:w="2794"/>
      </w:tblGrid>
      <w:tr w:rsidR="000B22F5" w14:paraId="7E5ED3CC" w14:textId="77777777" w:rsidTr="006E39D6">
        <w:trPr>
          <w:trHeight w:hRule="exact" w:val="384"/>
        </w:trPr>
        <w:tc>
          <w:tcPr>
            <w:tcW w:w="4358" w:type="dxa"/>
            <w:tcBorders>
              <w:top w:val="single" w:sz="6" w:space="0" w:color="auto"/>
              <w:left w:val="single" w:sz="6" w:space="0" w:color="auto"/>
              <w:bottom w:val="single" w:sz="6" w:space="0" w:color="auto"/>
              <w:right w:val="single" w:sz="6" w:space="0" w:color="auto"/>
            </w:tcBorders>
          </w:tcPr>
          <w:p w14:paraId="1429F608" w14:textId="77777777" w:rsidR="000B22F5" w:rsidRPr="000B3FC3" w:rsidRDefault="000B22F5" w:rsidP="006E39D6">
            <w:pPr>
              <w:spacing w:line="276" w:lineRule="auto"/>
              <w:jc w:val="both"/>
              <w:rPr>
                <w:sz w:val="24"/>
                <w:szCs w:val="24"/>
                <w:lang w:eastAsia="en-US"/>
              </w:rPr>
            </w:pPr>
            <w:r w:rsidRPr="000B3FC3">
              <w:rPr>
                <w:sz w:val="24"/>
                <w:szCs w:val="24"/>
                <w:lang w:eastAsia="en-US"/>
              </w:rPr>
              <w:t>Вентиляционное оборудование</w:t>
            </w:r>
          </w:p>
          <w:p w14:paraId="28D056F7" w14:textId="77777777" w:rsidR="000B22F5" w:rsidRPr="000B3FC3" w:rsidRDefault="000B22F5" w:rsidP="006E39D6">
            <w:pPr>
              <w:spacing w:line="276" w:lineRule="auto"/>
              <w:jc w:val="both"/>
              <w:rPr>
                <w:sz w:val="24"/>
                <w:szCs w:val="24"/>
                <w:lang w:eastAsia="en-US"/>
              </w:rPr>
            </w:pPr>
          </w:p>
        </w:tc>
        <w:tc>
          <w:tcPr>
            <w:tcW w:w="2794" w:type="dxa"/>
            <w:tcBorders>
              <w:top w:val="single" w:sz="6" w:space="0" w:color="auto"/>
              <w:left w:val="single" w:sz="6" w:space="0" w:color="auto"/>
              <w:bottom w:val="single" w:sz="6" w:space="0" w:color="auto"/>
              <w:right w:val="single" w:sz="6" w:space="0" w:color="auto"/>
            </w:tcBorders>
          </w:tcPr>
          <w:p w14:paraId="5BA51533" w14:textId="77777777" w:rsidR="000B22F5" w:rsidRPr="000B3FC3" w:rsidRDefault="000B22F5" w:rsidP="006E39D6">
            <w:pPr>
              <w:spacing w:line="276" w:lineRule="auto"/>
              <w:jc w:val="center"/>
              <w:rPr>
                <w:sz w:val="24"/>
                <w:szCs w:val="24"/>
                <w:lang w:eastAsia="en-US"/>
              </w:rPr>
            </w:pPr>
            <w:r w:rsidRPr="000B3FC3">
              <w:rPr>
                <w:sz w:val="24"/>
                <w:szCs w:val="24"/>
                <w:lang w:eastAsia="en-US"/>
              </w:rPr>
              <w:t>2,9 млн</w:t>
            </w:r>
          </w:p>
          <w:p w14:paraId="672B2CB4" w14:textId="77777777" w:rsidR="000B22F5" w:rsidRPr="000B3FC3" w:rsidRDefault="000B22F5" w:rsidP="006E39D6">
            <w:pPr>
              <w:spacing w:line="276" w:lineRule="auto"/>
              <w:jc w:val="center"/>
              <w:rPr>
                <w:sz w:val="24"/>
                <w:szCs w:val="24"/>
                <w:lang w:eastAsia="en-US"/>
              </w:rPr>
            </w:pPr>
          </w:p>
        </w:tc>
      </w:tr>
      <w:tr w:rsidR="000B22F5" w14:paraId="14156420" w14:textId="77777777" w:rsidTr="006E39D6">
        <w:trPr>
          <w:trHeight w:hRule="exact" w:val="365"/>
        </w:trPr>
        <w:tc>
          <w:tcPr>
            <w:tcW w:w="4358" w:type="dxa"/>
            <w:tcBorders>
              <w:top w:val="single" w:sz="6" w:space="0" w:color="auto"/>
              <w:left w:val="single" w:sz="6" w:space="0" w:color="auto"/>
              <w:bottom w:val="single" w:sz="6" w:space="0" w:color="auto"/>
              <w:right w:val="single" w:sz="6" w:space="0" w:color="auto"/>
            </w:tcBorders>
          </w:tcPr>
          <w:p w14:paraId="16F03438" w14:textId="77777777" w:rsidR="000B22F5" w:rsidRPr="000B3FC3" w:rsidRDefault="000B22F5" w:rsidP="006E39D6">
            <w:pPr>
              <w:spacing w:line="276" w:lineRule="auto"/>
              <w:jc w:val="both"/>
              <w:rPr>
                <w:sz w:val="24"/>
                <w:szCs w:val="24"/>
                <w:lang w:eastAsia="en-US"/>
              </w:rPr>
            </w:pPr>
            <w:r w:rsidRPr="000B3FC3">
              <w:rPr>
                <w:sz w:val="24"/>
                <w:szCs w:val="24"/>
                <w:lang w:eastAsia="en-US"/>
              </w:rPr>
              <w:lastRenderedPageBreak/>
              <w:t>Очистное оборудование</w:t>
            </w:r>
          </w:p>
          <w:p w14:paraId="18100C9B" w14:textId="77777777" w:rsidR="000B22F5" w:rsidRPr="000B3FC3" w:rsidRDefault="000B22F5" w:rsidP="006E39D6">
            <w:pPr>
              <w:spacing w:line="276" w:lineRule="auto"/>
              <w:jc w:val="both"/>
              <w:rPr>
                <w:sz w:val="24"/>
                <w:szCs w:val="24"/>
                <w:lang w:eastAsia="en-US"/>
              </w:rPr>
            </w:pPr>
          </w:p>
        </w:tc>
        <w:tc>
          <w:tcPr>
            <w:tcW w:w="2794" w:type="dxa"/>
            <w:tcBorders>
              <w:top w:val="single" w:sz="6" w:space="0" w:color="auto"/>
              <w:left w:val="single" w:sz="6" w:space="0" w:color="auto"/>
              <w:bottom w:val="single" w:sz="6" w:space="0" w:color="auto"/>
              <w:right w:val="single" w:sz="6" w:space="0" w:color="auto"/>
            </w:tcBorders>
          </w:tcPr>
          <w:p w14:paraId="3AC05BFE" w14:textId="77777777" w:rsidR="000B22F5" w:rsidRPr="000B3FC3" w:rsidRDefault="000B22F5" w:rsidP="006E39D6">
            <w:pPr>
              <w:spacing w:line="276" w:lineRule="auto"/>
              <w:jc w:val="center"/>
              <w:rPr>
                <w:sz w:val="24"/>
                <w:szCs w:val="24"/>
                <w:lang w:eastAsia="en-US"/>
              </w:rPr>
            </w:pPr>
            <w:r w:rsidRPr="000B3FC3">
              <w:rPr>
                <w:sz w:val="24"/>
                <w:szCs w:val="24"/>
                <w:lang w:eastAsia="en-US"/>
              </w:rPr>
              <w:t>2,7 млн</w:t>
            </w:r>
          </w:p>
          <w:p w14:paraId="0095F645" w14:textId="77777777" w:rsidR="000B22F5" w:rsidRPr="000B3FC3" w:rsidRDefault="000B22F5" w:rsidP="006E39D6">
            <w:pPr>
              <w:spacing w:line="276" w:lineRule="auto"/>
              <w:jc w:val="center"/>
              <w:rPr>
                <w:sz w:val="24"/>
                <w:szCs w:val="24"/>
                <w:lang w:eastAsia="en-US"/>
              </w:rPr>
            </w:pPr>
          </w:p>
        </w:tc>
      </w:tr>
      <w:tr w:rsidR="000B22F5" w14:paraId="121E7D4C" w14:textId="77777777" w:rsidTr="006E39D6">
        <w:trPr>
          <w:trHeight w:hRule="exact" w:val="374"/>
        </w:trPr>
        <w:tc>
          <w:tcPr>
            <w:tcW w:w="4358" w:type="dxa"/>
            <w:tcBorders>
              <w:top w:val="single" w:sz="6" w:space="0" w:color="auto"/>
              <w:left w:val="single" w:sz="6" w:space="0" w:color="auto"/>
              <w:bottom w:val="single" w:sz="6" w:space="0" w:color="auto"/>
              <w:right w:val="single" w:sz="6" w:space="0" w:color="auto"/>
            </w:tcBorders>
          </w:tcPr>
          <w:p w14:paraId="13AED5CD" w14:textId="77777777" w:rsidR="000B22F5" w:rsidRPr="000B3FC3" w:rsidRDefault="000B22F5" w:rsidP="006E39D6">
            <w:pPr>
              <w:spacing w:line="276" w:lineRule="auto"/>
              <w:jc w:val="both"/>
              <w:rPr>
                <w:sz w:val="24"/>
                <w:szCs w:val="24"/>
                <w:lang w:eastAsia="en-US"/>
              </w:rPr>
            </w:pPr>
            <w:r w:rsidRPr="000B3FC3">
              <w:rPr>
                <w:sz w:val="24"/>
                <w:szCs w:val="24"/>
                <w:lang w:eastAsia="en-US"/>
              </w:rPr>
              <w:t>Штабелер</w:t>
            </w:r>
          </w:p>
          <w:p w14:paraId="354CE4F7" w14:textId="77777777" w:rsidR="000B22F5" w:rsidRPr="000B3FC3" w:rsidRDefault="000B22F5" w:rsidP="006E39D6">
            <w:pPr>
              <w:spacing w:line="276" w:lineRule="auto"/>
              <w:jc w:val="both"/>
              <w:rPr>
                <w:sz w:val="24"/>
                <w:szCs w:val="24"/>
                <w:lang w:eastAsia="en-US"/>
              </w:rPr>
            </w:pPr>
          </w:p>
        </w:tc>
        <w:tc>
          <w:tcPr>
            <w:tcW w:w="2794" w:type="dxa"/>
            <w:tcBorders>
              <w:top w:val="single" w:sz="6" w:space="0" w:color="auto"/>
              <w:left w:val="single" w:sz="6" w:space="0" w:color="auto"/>
              <w:bottom w:val="single" w:sz="6" w:space="0" w:color="auto"/>
              <w:right w:val="single" w:sz="6" w:space="0" w:color="auto"/>
            </w:tcBorders>
          </w:tcPr>
          <w:p w14:paraId="61F89E80" w14:textId="77777777" w:rsidR="000B22F5" w:rsidRPr="000B3FC3" w:rsidRDefault="000B22F5" w:rsidP="006E39D6">
            <w:pPr>
              <w:spacing w:line="276" w:lineRule="auto"/>
              <w:jc w:val="center"/>
              <w:rPr>
                <w:sz w:val="24"/>
                <w:szCs w:val="24"/>
                <w:lang w:eastAsia="en-US"/>
              </w:rPr>
            </w:pPr>
            <w:r w:rsidRPr="000B3FC3">
              <w:rPr>
                <w:sz w:val="24"/>
                <w:szCs w:val="24"/>
                <w:lang w:eastAsia="en-US"/>
              </w:rPr>
              <w:t>2 млн</w:t>
            </w:r>
          </w:p>
          <w:p w14:paraId="19E570A1" w14:textId="77777777" w:rsidR="000B22F5" w:rsidRPr="000B3FC3" w:rsidRDefault="000B22F5" w:rsidP="006E39D6">
            <w:pPr>
              <w:spacing w:line="276" w:lineRule="auto"/>
              <w:jc w:val="center"/>
              <w:rPr>
                <w:sz w:val="24"/>
                <w:szCs w:val="24"/>
                <w:lang w:eastAsia="en-US"/>
              </w:rPr>
            </w:pPr>
          </w:p>
        </w:tc>
      </w:tr>
      <w:tr w:rsidR="000B22F5" w14:paraId="49DA4200" w14:textId="77777777" w:rsidTr="006E39D6">
        <w:trPr>
          <w:trHeight w:hRule="exact" w:val="365"/>
        </w:trPr>
        <w:tc>
          <w:tcPr>
            <w:tcW w:w="4358" w:type="dxa"/>
            <w:tcBorders>
              <w:top w:val="single" w:sz="6" w:space="0" w:color="auto"/>
              <w:left w:val="single" w:sz="6" w:space="0" w:color="auto"/>
              <w:bottom w:val="single" w:sz="6" w:space="0" w:color="auto"/>
              <w:right w:val="single" w:sz="6" w:space="0" w:color="auto"/>
            </w:tcBorders>
          </w:tcPr>
          <w:p w14:paraId="36B997EA" w14:textId="77777777" w:rsidR="000B22F5" w:rsidRPr="000B3FC3" w:rsidRDefault="000B22F5" w:rsidP="006E39D6">
            <w:pPr>
              <w:spacing w:line="276" w:lineRule="auto"/>
              <w:jc w:val="both"/>
              <w:rPr>
                <w:sz w:val="24"/>
                <w:szCs w:val="24"/>
                <w:lang w:eastAsia="en-US"/>
              </w:rPr>
            </w:pPr>
            <w:r w:rsidRPr="000B3FC3">
              <w:rPr>
                <w:sz w:val="24"/>
                <w:szCs w:val="24"/>
                <w:lang w:eastAsia="en-US"/>
              </w:rPr>
              <w:t>Производственная мебель</w:t>
            </w:r>
          </w:p>
          <w:p w14:paraId="0905B48B" w14:textId="77777777" w:rsidR="000B22F5" w:rsidRPr="000B3FC3" w:rsidRDefault="000B22F5" w:rsidP="006E39D6">
            <w:pPr>
              <w:spacing w:line="276" w:lineRule="auto"/>
              <w:jc w:val="both"/>
              <w:rPr>
                <w:sz w:val="24"/>
                <w:szCs w:val="24"/>
                <w:lang w:eastAsia="en-US"/>
              </w:rPr>
            </w:pPr>
          </w:p>
        </w:tc>
        <w:tc>
          <w:tcPr>
            <w:tcW w:w="2794" w:type="dxa"/>
            <w:tcBorders>
              <w:top w:val="single" w:sz="6" w:space="0" w:color="auto"/>
              <w:left w:val="single" w:sz="6" w:space="0" w:color="auto"/>
              <w:bottom w:val="single" w:sz="6" w:space="0" w:color="auto"/>
              <w:right w:val="single" w:sz="6" w:space="0" w:color="auto"/>
            </w:tcBorders>
          </w:tcPr>
          <w:p w14:paraId="3AEBE561" w14:textId="77777777" w:rsidR="000B22F5" w:rsidRPr="000B3FC3" w:rsidRDefault="000B22F5" w:rsidP="006E39D6">
            <w:pPr>
              <w:spacing w:line="276" w:lineRule="auto"/>
              <w:jc w:val="center"/>
              <w:rPr>
                <w:sz w:val="24"/>
                <w:szCs w:val="24"/>
                <w:lang w:eastAsia="en-US"/>
              </w:rPr>
            </w:pPr>
            <w:r w:rsidRPr="000B3FC3">
              <w:rPr>
                <w:sz w:val="24"/>
                <w:szCs w:val="24"/>
                <w:lang w:eastAsia="en-US"/>
              </w:rPr>
              <w:t>400 тыс.</w:t>
            </w:r>
          </w:p>
          <w:p w14:paraId="06CB8C83" w14:textId="77777777" w:rsidR="000B22F5" w:rsidRPr="000B3FC3" w:rsidRDefault="000B22F5" w:rsidP="006E39D6">
            <w:pPr>
              <w:spacing w:line="276" w:lineRule="auto"/>
              <w:jc w:val="center"/>
              <w:rPr>
                <w:sz w:val="24"/>
                <w:szCs w:val="24"/>
                <w:lang w:eastAsia="en-US"/>
              </w:rPr>
            </w:pPr>
          </w:p>
        </w:tc>
      </w:tr>
      <w:tr w:rsidR="000B22F5" w14:paraId="0D38EE9A" w14:textId="77777777" w:rsidTr="006E39D6">
        <w:trPr>
          <w:trHeight w:hRule="exact" w:val="365"/>
        </w:trPr>
        <w:tc>
          <w:tcPr>
            <w:tcW w:w="4358" w:type="dxa"/>
            <w:tcBorders>
              <w:top w:val="single" w:sz="6" w:space="0" w:color="auto"/>
              <w:left w:val="single" w:sz="6" w:space="0" w:color="auto"/>
              <w:bottom w:val="single" w:sz="6" w:space="0" w:color="auto"/>
              <w:right w:val="single" w:sz="6" w:space="0" w:color="auto"/>
            </w:tcBorders>
          </w:tcPr>
          <w:p w14:paraId="5522CD9E" w14:textId="77777777" w:rsidR="000B22F5" w:rsidRPr="000B3FC3" w:rsidRDefault="000B22F5" w:rsidP="006E39D6">
            <w:pPr>
              <w:spacing w:line="276" w:lineRule="auto"/>
              <w:jc w:val="both"/>
              <w:rPr>
                <w:sz w:val="24"/>
                <w:szCs w:val="24"/>
                <w:lang w:eastAsia="en-US"/>
              </w:rPr>
            </w:pPr>
            <w:r w:rsidRPr="000B3FC3">
              <w:rPr>
                <w:sz w:val="24"/>
                <w:szCs w:val="24"/>
                <w:lang w:eastAsia="en-US"/>
              </w:rPr>
              <w:t>Автоматическая линия № 1</w:t>
            </w:r>
          </w:p>
          <w:p w14:paraId="33371B83" w14:textId="77777777" w:rsidR="000B22F5" w:rsidRPr="000B3FC3" w:rsidRDefault="000B22F5" w:rsidP="006E39D6">
            <w:pPr>
              <w:spacing w:line="276" w:lineRule="auto"/>
              <w:jc w:val="both"/>
              <w:rPr>
                <w:sz w:val="24"/>
                <w:szCs w:val="24"/>
                <w:lang w:eastAsia="en-US"/>
              </w:rPr>
            </w:pPr>
          </w:p>
        </w:tc>
        <w:tc>
          <w:tcPr>
            <w:tcW w:w="2794" w:type="dxa"/>
            <w:tcBorders>
              <w:top w:val="single" w:sz="6" w:space="0" w:color="auto"/>
              <w:left w:val="single" w:sz="6" w:space="0" w:color="auto"/>
              <w:bottom w:val="single" w:sz="6" w:space="0" w:color="auto"/>
              <w:right w:val="single" w:sz="6" w:space="0" w:color="auto"/>
            </w:tcBorders>
          </w:tcPr>
          <w:p w14:paraId="642746C1" w14:textId="77777777" w:rsidR="000B22F5" w:rsidRPr="000B3FC3" w:rsidRDefault="000B22F5" w:rsidP="006E39D6">
            <w:pPr>
              <w:spacing w:line="276" w:lineRule="auto"/>
              <w:jc w:val="center"/>
              <w:rPr>
                <w:sz w:val="24"/>
                <w:szCs w:val="24"/>
                <w:lang w:eastAsia="en-US"/>
              </w:rPr>
            </w:pPr>
            <w:r w:rsidRPr="000B3FC3">
              <w:rPr>
                <w:sz w:val="24"/>
                <w:szCs w:val="24"/>
                <w:lang w:eastAsia="en-US"/>
              </w:rPr>
              <w:t>1,47 млн</w:t>
            </w:r>
          </w:p>
          <w:p w14:paraId="51D255F8" w14:textId="77777777" w:rsidR="000B22F5" w:rsidRPr="000B3FC3" w:rsidRDefault="000B22F5" w:rsidP="006E39D6">
            <w:pPr>
              <w:spacing w:line="276" w:lineRule="auto"/>
              <w:jc w:val="center"/>
              <w:rPr>
                <w:sz w:val="24"/>
                <w:szCs w:val="24"/>
                <w:lang w:eastAsia="en-US"/>
              </w:rPr>
            </w:pPr>
          </w:p>
        </w:tc>
      </w:tr>
      <w:tr w:rsidR="000B22F5" w14:paraId="28212133" w14:textId="77777777" w:rsidTr="006E39D6">
        <w:trPr>
          <w:trHeight w:hRule="exact" w:val="374"/>
        </w:trPr>
        <w:tc>
          <w:tcPr>
            <w:tcW w:w="4358" w:type="dxa"/>
            <w:tcBorders>
              <w:top w:val="single" w:sz="6" w:space="0" w:color="auto"/>
              <w:left w:val="single" w:sz="6" w:space="0" w:color="auto"/>
              <w:bottom w:val="single" w:sz="6" w:space="0" w:color="auto"/>
              <w:right w:val="single" w:sz="6" w:space="0" w:color="auto"/>
            </w:tcBorders>
          </w:tcPr>
          <w:p w14:paraId="5C2645D0" w14:textId="77777777" w:rsidR="000B22F5" w:rsidRPr="000B3FC3" w:rsidRDefault="000B22F5" w:rsidP="006E39D6">
            <w:pPr>
              <w:spacing w:line="276" w:lineRule="auto"/>
              <w:jc w:val="both"/>
              <w:rPr>
                <w:sz w:val="24"/>
                <w:szCs w:val="24"/>
                <w:lang w:eastAsia="en-US"/>
              </w:rPr>
            </w:pPr>
            <w:r w:rsidRPr="000B3FC3">
              <w:rPr>
                <w:sz w:val="24"/>
                <w:szCs w:val="24"/>
                <w:lang w:eastAsia="en-US"/>
              </w:rPr>
              <w:t>Автоматическая линия № 2</w:t>
            </w:r>
          </w:p>
          <w:p w14:paraId="43511B6C" w14:textId="77777777" w:rsidR="000B22F5" w:rsidRPr="000B3FC3" w:rsidRDefault="000B22F5" w:rsidP="006E39D6">
            <w:pPr>
              <w:spacing w:line="276" w:lineRule="auto"/>
              <w:jc w:val="both"/>
              <w:rPr>
                <w:sz w:val="24"/>
                <w:szCs w:val="24"/>
                <w:lang w:eastAsia="en-US"/>
              </w:rPr>
            </w:pPr>
          </w:p>
        </w:tc>
        <w:tc>
          <w:tcPr>
            <w:tcW w:w="2794" w:type="dxa"/>
            <w:tcBorders>
              <w:top w:val="single" w:sz="6" w:space="0" w:color="auto"/>
              <w:left w:val="single" w:sz="6" w:space="0" w:color="auto"/>
              <w:bottom w:val="single" w:sz="6" w:space="0" w:color="auto"/>
              <w:right w:val="single" w:sz="6" w:space="0" w:color="auto"/>
            </w:tcBorders>
          </w:tcPr>
          <w:p w14:paraId="1995D66D" w14:textId="77777777" w:rsidR="000B22F5" w:rsidRPr="000B3FC3" w:rsidRDefault="000B22F5" w:rsidP="006E39D6">
            <w:pPr>
              <w:spacing w:line="276" w:lineRule="auto"/>
              <w:jc w:val="center"/>
              <w:rPr>
                <w:sz w:val="24"/>
                <w:szCs w:val="24"/>
                <w:lang w:eastAsia="en-US"/>
              </w:rPr>
            </w:pPr>
            <w:r w:rsidRPr="000B3FC3">
              <w:rPr>
                <w:sz w:val="24"/>
                <w:szCs w:val="24"/>
                <w:lang w:eastAsia="en-US"/>
              </w:rPr>
              <w:t>1,47 млн</w:t>
            </w:r>
          </w:p>
          <w:p w14:paraId="244FE56C" w14:textId="77777777" w:rsidR="000B22F5" w:rsidRPr="000B3FC3" w:rsidRDefault="000B22F5" w:rsidP="006E39D6">
            <w:pPr>
              <w:spacing w:line="276" w:lineRule="auto"/>
              <w:jc w:val="center"/>
              <w:rPr>
                <w:sz w:val="24"/>
                <w:szCs w:val="24"/>
                <w:lang w:eastAsia="en-US"/>
              </w:rPr>
            </w:pPr>
          </w:p>
        </w:tc>
      </w:tr>
      <w:tr w:rsidR="000B22F5" w14:paraId="520FE7A8" w14:textId="77777777" w:rsidTr="006E39D6">
        <w:trPr>
          <w:trHeight w:hRule="exact" w:val="365"/>
        </w:trPr>
        <w:tc>
          <w:tcPr>
            <w:tcW w:w="4358" w:type="dxa"/>
            <w:tcBorders>
              <w:top w:val="single" w:sz="6" w:space="0" w:color="auto"/>
              <w:left w:val="single" w:sz="6" w:space="0" w:color="auto"/>
              <w:bottom w:val="single" w:sz="6" w:space="0" w:color="auto"/>
              <w:right w:val="single" w:sz="6" w:space="0" w:color="auto"/>
            </w:tcBorders>
          </w:tcPr>
          <w:p w14:paraId="1A036783" w14:textId="77777777" w:rsidR="000B22F5" w:rsidRPr="000B3FC3" w:rsidRDefault="000B22F5" w:rsidP="006E39D6">
            <w:pPr>
              <w:spacing w:line="276" w:lineRule="auto"/>
              <w:jc w:val="both"/>
              <w:rPr>
                <w:sz w:val="24"/>
                <w:szCs w:val="24"/>
                <w:lang w:eastAsia="en-US"/>
              </w:rPr>
            </w:pPr>
            <w:r w:rsidRPr="000B3FC3">
              <w:rPr>
                <w:sz w:val="24"/>
                <w:szCs w:val="24"/>
                <w:lang w:eastAsia="en-US"/>
              </w:rPr>
              <w:t>Реактор с рубашкой и мешалкой</w:t>
            </w:r>
          </w:p>
          <w:p w14:paraId="0FA6D918" w14:textId="77777777" w:rsidR="000B22F5" w:rsidRPr="000B3FC3" w:rsidRDefault="000B22F5" w:rsidP="006E39D6">
            <w:pPr>
              <w:spacing w:line="276" w:lineRule="auto"/>
              <w:jc w:val="both"/>
              <w:rPr>
                <w:sz w:val="24"/>
                <w:szCs w:val="24"/>
                <w:lang w:eastAsia="en-US"/>
              </w:rPr>
            </w:pPr>
          </w:p>
        </w:tc>
        <w:tc>
          <w:tcPr>
            <w:tcW w:w="2794" w:type="dxa"/>
            <w:tcBorders>
              <w:top w:val="single" w:sz="6" w:space="0" w:color="auto"/>
              <w:left w:val="single" w:sz="6" w:space="0" w:color="auto"/>
              <w:bottom w:val="single" w:sz="6" w:space="0" w:color="auto"/>
              <w:right w:val="single" w:sz="6" w:space="0" w:color="auto"/>
            </w:tcBorders>
          </w:tcPr>
          <w:p w14:paraId="0EE332A8" w14:textId="77777777" w:rsidR="000B22F5" w:rsidRPr="000B3FC3" w:rsidRDefault="000B22F5" w:rsidP="006E39D6">
            <w:pPr>
              <w:spacing w:line="276" w:lineRule="auto"/>
              <w:jc w:val="center"/>
              <w:rPr>
                <w:sz w:val="24"/>
                <w:szCs w:val="24"/>
                <w:lang w:eastAsia="en-US"/>
              </w:rPr>
            </w:pPr>
            <w:r w:rsidRPr="000B3FC3">
              <w:rPr>
                <w:sz w:val="24"/>
                <w:szCs w:val="24"/>
                <w:lang w:eastAsia="en-US"/>
              </w:rPr>
              <w:t>610 тыс.</w:t>
            </w:r>
          </w:p>
          <w:p w14:paraId="3D1B0EB4" w14:textId="77777777" w:rsidR="000B22F5" w:rsidRPr="000B3FC3" w:rsidRDefault="000B22F5" w:rsidP="006E39D6">
            <w:pPr>
              <w:spacing w:line="276" w:lineRule="auto"/>
              <w:jc w:val="center"/>
              <w:rPr>
                <w:sz w:val="24"/>
                <w:szCs w:val="24"/>
                <w:lang w:eastAsia="en-US"/>
              </w:rPr>
            </w:pPr>
          </w:p>
        </w:tc>
      </w:tr>
      <w:tr w:rsidR="000B22F5" w14:paraId="1614B798" w14:textId="77777777" w:rsidTr="006E39D6">
        <w:trPr>
          <w:trHeight w:hRule="exact" w:val="365"/>
        </w:trPr>
        <w:tc>
          <w:tcPr>
            <w:tcW w:w="4358" w:type="dxa"/>
            <w:tcBorders>
              <w:top w:val="single" w:sz="6" w:space="0" w:color="auto"/>
              <w:left w:val="single" w:sz="6" w:space="0" w:color="auto"/>
              <w:bottom w:val="single" w:sz="6" w:space="0" w:color="auto"/>
              <w:right w:val="single" w:sz="6" w:space="0" w:color="auto"/>
            </w:tcBorders>
          </w:tcPr>
          <w:p w14:paraId="4736F0D2" w14:textId="77777777" w:rsidR="000B22F5" w:rsidRPr="000B3FC3" w:rsidRDefault="000B22F5" w:rsidP="006E39D6">
            <w:pPr>
              <w:spacing w:line="276" w:lineRule="auto"/>
              <w:jc w:val="both"/>
              <w:rPr>
                <w:sz w:val="24"/>
                <w:szCs w:val="24"/>
                <w:lang w:eastAsia="en-US"/>
              </w:rPr>
            </w:pPr>
            <w:r w:rsidRPr="000B3FC3">
              <w:rPr>
                <w:sz w:val="24"/>
                <w:szCs w:val="24"/>
                <w:lang w:eastAsia="en-US"/>
              </w:rPr>
              <w:t>Насосное оборудование</w:t>
            </w:r>
          </w:p>
          <w:p w14:paraId="21C18B7F" w14:textId="77777777" w:rsidR="000B22F5" w:rsidRPr="000B3FC3" w:rsidRDefault="000B22F5" w:rsidP="006E39D6">
            <w:pPr>
              <w:spacing w:line="276" w:lineRule="auto"/>
              <w:jc w:val="both"/>
              <w:rPr>
                <w:sz w:val="24"/>
                <w:szCs w:val="24"/>
                <w:lang w:eastAsia="en-US"/>
              </w:rPr>
            </w:pPr>
          </w:p>
        </w:tc>
        <w:tc>
          <w:tcPr>
            <w:tcW w:w="2794" w:type="dxa"/>
            <w:tcBorders>
              <w:top w:val="single" w:sz="6" w:space="0" w:color="auto"/>
              <w:left w:val="single" w:sz="6" w:space="0" w:color="auto"/>
              <w:bottom w:val="single" w:sz="6" w:space="0" w:color="auto"/>
              <w:right w:val="single" w:sz="6" w:space="0" w:color="auto"/>
            </w:tcBorders>
          </w:tcPr>
          <w:p w14:paraId="19114D7F" w14:textId="77777777" w:rsidR="000B22F5" w:rsidRPr="000B3FC3" w:rsidRDefault="000B22F5" w:rsidP="006E39D6">
            <w:pPr>
              <w:spacing w:line="276" w:lineRule="auto"/>
              <w:jc w:val="center"/>
              <w:rPr>
                <w:sz w:val="24"/>
                <w:szCs w:val="24"/>
                <w:lang w:eastAsia="en-US"/>
              </w:rPr>
            </w:pPr>
            <w:r w:rsidRPr="000B3FC3">
              <w:rPr>
                <w:sz w:val="24"/>
                <w:szCs w:val="24"/>
                <w:lang w:eastAsia="en-US"/>
              </w:rPr>
              <w:t>300 тыс.</w:t>
            </w:r>
          </w:p>
          <w:p w14:paraId="47D6CA1E" w14:textId="77777777" w:rsidR="000B22F5" w:rsidRPr="000B3FC3" w:rsidRDefault="000B22F5" w:rsidP="006E39D6">
            <w:pPr>
              <w:spacing w:line="276" w:lineRule="auto"/>
              <w:jc w:val="center"/>
              <w:rPr>
                <w:sz w:val="24"/>
                <w:szCs w:val="24"/>
                <w:lang w:eastAsia="en-US"/>
              </w:rPr>
            </w:pPr>
          </w:p>
        </w:tc>
      </w:tr>
      <w:tr w:rsidR="000B22F5" w14:paraId="105EA7E9" w14:textId="77777777" w:rsidTr="006E39D6">
        <w:trPr>
          <w:trHeight w:hRule="exact" w:val="374"/>
        </w:trPr>
        <w:tc>
          <w:tcPr>
            <w:tcW w:w="4358" w:type="dxa"/>
            <w:tcBorders>
              <w:top w:val="single" w:sz="6" w:space="0" w:color="auto"/>
              <w:left w:val="single" w:sz="6" w:space="0" w:color="auto"/>
              <w:bottom w:val="single" w:sz="6" w:space="0" w:color="auto"/>
              <w:right w:val="single" w:sz="6" w:space="0" w:color="auto"/>
            </w:tcBorders>
          </w:tcPr>
          <w:p w14:paraId="33D3FBC4" w14:textId="77777777" w:rsidR="000B22F5" w:rsidRPr="000B3FC3" w:rsidRDefault="000B22F5" w:rsidP="006E39D6">
            <w:pPr>
              <w:spacing w:line="276" w:lineRule="auto"/>
              <w:jc w:val="both"/>
              <w:rPr>
                <w:sz w:val="24"/>
                <w:szCs w:val="24"/>
                <w:lang w:eastAsia="en-US"/>
              </w:rPr>
            </w:pPr>
            <w:r w:rsidRPr="000B3FC3">
              <w:rPr>
                <w:sz w:val="24"/>
                <w:szCs w:val="24"/>
                <w:lang w:eastAsia="en-US"/>
              </w:rPr>
              <w:t>Денежные средства</w:t>
            </w:r>
          </w:p>
          <w:p w14:paraId="666E54DC" w14:textId="77777777" w:rsidR="000B22F5" w:rsidRPr="000B3FC3" w:rsidRDefault="000B22F5" w:rsidP="006E39D6">
            <w:pPr>
              <w:spacing w:line="276" w:lineRule="auto"/>
              <w:jc w:val="both"/>
              <w:rPr>
                <w:sz w:val="24"/>
                <w:szCs w:val="24"/>
                <w:lang w:eastAsia="en-US"/>
              </w:rPr>
            </w:pPr>
          </w:p>
        </w:tc>
        <w:tc>
          <w:tcPr>
            <w:tcW w:w="2794" w:type="dxa"/>
            <w:tcBorders>
              <w:top w:val="single" w:sz="6" w:space="0" w:color="auto"/>
              <w:left w:val="single" w:sz="6" w:space="0" w:color="auto"/>
              <w:bottom w:val="single" w:sz="6" w:space="0" w:color="auto"/>
              <w:right w:val="single" w:sz="6" w:space="0" w:color="auto"/>
            </w:tcBorders>
          </w:tcPr>
          <w:p w14:paraId="31BA60C7" w14:textId="77777777" w:rsidR="000B22F5" w:rsidRPr="000B3FC3" w:rsidRDefault="000B22F5" w:rsidP="006E39D6">
            <w:pPr>
              <w:spacing w:line="276" w:lineRule="auto"/>
              <w:jc w:val="center"/>
              <w:rPr>
                <w:sz w:val="24"/>
                <w:szCs w:val="24"/>
                <w:lang w:eastAsia="en-US"/>
              </w:rPr>
            </w:pPr>
            <w:r w:rsidRPr="000B3FC3">
              <w:rPr>
                <w:sz w:val="24"/>
                <w:szCs w:val="24"/>
                <w:lang w:eastAsia="en-US"/>
              </w:rPr>
              <w:t>1 ,05 млн</w:t>
            </w:r>
          </w:p>
          <w:p w14:paraId="561F7880" w14:textId="77777777" w:rsidR="000B22F5" w:rsidRPr="000B3FC3" w:rsidRDefault="000B22F5" w:rsidP="006E39D6">
            <w:pPr>
              <w:spacing w:line="276" w:lineRule="auto"/>
              <w:jc w:val="center"/>
              <w:rPr>
                <w:sz w:val="24"/>
                <w:szCs w:val="24"/>
                <w:lang w:eastAsia="en-US"/>
              </w:rPr>
            </w:pPr>
          </w:p>
        </w:tc>
      </w:tr>
      <w:tr w:rsidR="000B22F5" w14:paraId="2530AF1A" w14:textId="77777777" w:rsidTr="006E39D6">
        <w:trPr>
          <w:trHeight w:hRule="exact" w:val="365"/>
        </w:trPr>
        <w:tc>
          <w:tcPr>
            <w:tcW w:w="4358" w:type="dxa"/>
            <w:tcBorders>
              <w:top w:val="single" w:sz="6" w:space="0" w:color="auto"/>
              <w:left w:val="single" w:sz="6" w:space="0" w:color="auto"/>
              <w:bottom w:val="single" w:sz="6" w:space="0" w:color="auto"/>
              <w:right w:val="single" w:sz="6" w:space="0" w:color="auto"/>
            </w:tcBorders>
          </w:tcPr>
          <w:p w14:paraId="1A5C4E38" w14:textId="77777777" w:rsidR="000B22F5" w:rsidRPr="000B3FC3" w:rsidRDefault="000B22F5" w:rsidP="006E39D6">
            <w:pPr>
              <w:spacing w:line="276" w:lineRule="auto"/>
              <w:jc w:val="both"/>
              <w:rPr>
                <w:sz w:val="24"/>
                <w:szCs w:val="24"/>
                <w:lang w:eastAsia="en-US"/>
              </w:rPr>
            </w:pPr>
            <w:r w:rsidRPr="000B3FC3">
              <w:rPr>
                <w:sz w:val="24"/>
                <w:szCs w:val="24"/>
                <w:lang w:eastAsia="en-US"/>
              </w:rPr>
              <w:t>Права интеллектуальной собственности</w:t>
            </w:r>
          </w:p>
          <w:p w14:paraId="62317323" w14:textId="77777777" w:rsidR="000B22F5" w:rsidRPr="000B3FC3" w:rsidRDefault="000B22F5" w:rsidP="006E39D6">
            <w:pPr>
              <w:spacing w:line="276" w:lineRule="auto"/>
              <w:jc w:val="both"/>
              <w:rPr>
                <w:sz w:val="24"/>
                <w:szCs w:val="24"/>
                <w:lang w:eastAsia="en-US"/>
              </w:rPr>
            </w:pPr>
          </w:p>
        </w:tc>
        <w:tc>
          <w:tcPr>
            <w:tcW w:w="2794" w:type="dxa"/>
            <w:tcBorders>
              <w:top w:val="single" w:sz="6" w:space="0" w:color="auto"/>
              <w:left w:val="single" w:sz="6" w:space="0" w:color="auto"/>
              <w:bottom w:val="single" w:sz="6" w:space="0" w:color="auto"/>
              <w:right w:val="single" w:sz="6" w:space="0" w:color="auto"/>
            </w:tcBorders>
          </w:tcPr>
          <w:p w14:paraId="1E1AF9C8" w14:textId="77777777" w:rsidR="000B22F5" w:rsidRPr="000B3FC3" w:rsidRDefault="000B22F5" w:rsidP="006E39D6">
            <w:pPr>
              <w:spacing w:line="276" w:lineRule="auto"/>
              <w:jc w:val="center"/>
              <w:rPr>
                <w:sz w:val="24"/>
                <w:szCs w:val="24"/>
                <w:lang w:eastAsia="en-US"/>
              </w:rPr>
            </w:pPr>
            <w:r w:rsidRPr="000B3FC3">
              <w:rPr>
                <w:sz w:val="24"/>
                <w:szCs w:val="24"/>
                <w:lang w:eastAsia="en-US"/>
              </w:rPr>
              <w:t>7,049 млн</w:t>
            </w:r>
          </w:p>
          <w:p w14:paraId="0BED2EFF" w14:textId="77777777" w:rsidR="000B22F5" w:rsidRPr="000B3FC3" w:rsidRDefault="000B22F5" w:rsidP="006E39D6">
            <w:pPr>
              <w:spacing w:line="276" w:lineRule="auto"/>
              <w:jc w:val="center"/>
              <w:rPr>
                <w:sz w:val="24"/>
                <w:szCs w:val="24"/>
                <w:lang w:eastAsia="en-US"/>
              </w:rPr>
            </w:pPr>
          </w:p>
        </w:tc>
      </w:tr>
      <w:tr w:rsidR="000B22F5" w14:paraId="418FC137" w14:textId="77777777" w:rsidTr="006E39D6">
        <w:trPr>
          <w:trHeight w:hRule="exact" w:val="394"/>
        </w:trPr>
        <w:tc>
          <w:tcPr>
            <w:tcW w:w="4358" w:type="dxa"/>
            <w:tcBorders>
              <w:top w:val="single" w:sz="6" w:space="0" w:color="auto"/>
              <w:left w:val="single" w:sz="6" w:space="0" w:color="auto"/>
              <w:bottom w:val="single" w:sz="6" w:space="0" w:color="auto"/>
              <w:right w:val="single" w:sz="6" w:space="0" w:color="auto"/>
            </w:tcBorders>
          </w:tcPr>
          <w:p w14:paraId="57BA3057" w14:textId="77777777" w:rsidR="000B22F5" w:rsidRPr="000B3FC3" w:rsidRDefault="000B22F5" w:rsidP="006E39D6">
            <w:pPr>
              <w:spacing w:line="276" w:lineRule="auto"/>
              <w:jc w:val="both"/>
              <w:rPr>
                <w:sz w:val="24"/>
                <w:szCs w:val="24"/>
                <w:lang w:eastAsia="en-US"/>
              </w:rPr>
            </w:pPr>
            <w:r w:rsidRPr="000B3FC3">
              <w:rPr>
                <w:sz w:val="24"/>
                <w:szCs w:val="24"/>
                <w:lang w:eastAsia="en-US"/>
              </w:rPr>
              <w:t>Запасы материалов</w:t>
            </w:r>
          </w:p>
          <w:p w14:paraId="1CDD66C7" w14:textId="77777777" w:rsidR="000B22F5" w:rsidRPr="000B3FC3" w:rsidRDefault="000B22F5" w:rsidP="006E39D6">
            <w:pPr>
              <w:spacing w:line="276" w:lineRule="auto"/>
              <w:jc w:val="both"/>
              <w:rPr>
                <w:sz w:val="24"/>
                <w:szCs w:val="24"/>
                <w:lang w:eastAsia="en-US"/>
              </w:rPr>
            </w:pPr>
          </w:p>
        </w:tc>
        <w:tc>
          <w:tcPr>
            <w:tcW w:w="2794" w:type="dxa"/>
            <w:tcBorders>
              <w:top w:val="single" w:sz="6" w:space="0" w:color="auto"/>
              <w:left w:val="single" w:sz="6" w:space="0" w:color="auto"/>
              <w:bottom w:val="single" w:sz="6" w:space="0" w:color="auto"/>
              <w:right w:val="single" w:sz="6" w:space="0" w:color="auto"/>
            </w:tcBorders>
          </w:tcPr>
          <w:p w14:paraId="74BCACB8" w14:textId="77777777" w:rsidR="000B22F5" w:rsidRPr="000B3FC3" w:rsidRDefault="000B22F5" w:rsidP="006E39D6">
            <w:pPr>
              <w:spacing w:line="276" w:lineRule="auto"/>
              <w:jc w:val="center"/>
              <w:rPr>
                <w:sz w:val="24"/>
                <w:szCs w:val="24"/>
                <w:lang w:eastAsia="en-US"/>
              </w:rPr>
            </w:pPr>
            <w:r w:rsidRPr="000B3FC3">
              <w:rPr>
                <w:sz w:val="24"/>
                <w:szCs w:val="24"/>
                <w:lang w:eastAsia="en-US"/>
              </w:rPr>
              <w:t>900 тыс.</w:t>
            </w:r>
          </w:p>
          <w:p w14:paraId="053AF32D" w14:textId="77777777" w:rsidR="000B22F5" w:rsidRPr="000B3FC3" w:rsidRDefault="000B22F5" w:rsidP="006E39D6">
            <w:pPr>
              <w:spacing w:line="276" w:lineRule="auto"/>
              <w:jc w:val="center"/>
              <w:rPr>
                <w:sz w:val="24"/>
                <w:szCs w:val="24"/>
                <w:lang w:eastAsia="en-US"/>
              </w:rPr>
            </w:pPr>
          </w:p>
        </w:tc>
      </w:tr>
    </w:tbl>
    <w:p w14:paraId="2E5BC54C" w14:textId="172A8C21" w:rsidR="000B22F5" w:rsidRDefault="000B22F5" w:rsidP="000B64A9">
      <w:pPr>
        <w:spacing w:before="120"/>
        <w:ind w:firstLine="709"/>
        <w:jc w:val="both"/>
        <w:rPr>
          <w:rFonts w:eastAsiaTheme="minorEastAsia"/>
          <w:sz w:val="24"/>
          <w:szCs w:val="24"/>
        </w:rPr>
      </w:pPr>
      <w:r>
        <w:rPr>
          <w:sz w:val="24"/>
          <w:szCs w:val="24"/>
        </w:rPr>
        <w:t>Анализ рынка сбыта продукции ООО «Хим</w:t>
      </w:r>
      <w:r w:rsidR="000B64A9">
        <w:rPr>
          <w:sz w:val="24"/>
          <w:szCs w:val="24"/>
        </w:rPr>
        <w:t>ик</w:t>
      </w:r>
      <w:r>
        <w:rPr>
          <w:sz w:val="24"/>
          <w:szCs w:val="24"/>
        </w:rPr>
        <w:t>»</w:t>
      </w:r>
    </w:p>
    <w:p w14:paraId="11ACC66F" w14:textId="53DEFFAD" w:rsidR="000B22F5" w:rsidRDefault="000B22F5" w:rsidP="000B22F5">
      <w:pPr>
        <w:ind w:firstLine="709"/>
        <w:jc w:val="both"/>
        <w:rPr>
          <w:sz w:val="24"/>
          <w:szCs w:val="24"/>
        </w:rPr>
      </w:pPr>
      <w:r>
        <w:rPr>
          <w:sz w:val="24"/>
          <w:szCs w:val="24"/>
        </w:rPr>
        <w:t>Продукция ООО «Хим</w:t>
      </w:r>
      <w:r w:rsidR="000B64A9">
        <w:rPr>
          <w:sz w:val="24"/>
          <w:szCs w:val="24"/>
        </w:rPr>
        <w:t>ик</w:t>
      </w:r>
      <w:r>
        <w:rPr>
          <w:sz w:val="24"/>
          <w:szCs w:val="24"/>
        </w:rPr>
        <w:t>» представлена в таких торговых сетях, как строительный торговый дом «Петрович» (Санкт-Петербург), магазины ОВ1 (Санкт-Петербург, Москва, Казань, Екатеринбург, Нижний Новгород), сеть строительных магазинов «Максидом» (Санкт-Петербург), сеть строительных магазинов «К-Раута» (Санкт-Петербург), строительный гипермаркет «Метрика» (Санкт-Петербург), торговая сеть «Домовой» (Санкт-Петербург), торговый дом «Вимос» (Ленинградская область) и др.</w:t>
      </w:r>
    </w:p>
    <w:p w14:paraId="2C45514A" w14:textId="6537E2DA" w:rsidR="000B22F5" w:rsidRDefault="000B22F5" w:rsidP="000B22F5">
      <w:pPr>
        <w:ind w:firstLine="709"/>
        <w:jc w:val="both"/>
        <w:rPr>
          <w:sz w:val="24"/>
          <w:szCs w:val="24"/>
        </w:rPr>
      </w:pPr>
      <w:r>
        <w:rPr>
          <w:sz w:val="24"/>
          <w:szCs w:val="24"/>
        </w:rPr>
        <w:t>Основными отечественными конкурентами компании «Хим</w:t>
      </w:r>
      <w:r w:rsidR="000B64A9">
        <w:rPr>
          <w:sz w:val="24"/>
          <w:szCs w:val="24"/>
        </w:rPr>
        <w:t>ик</w:t>
      </w:r>
      <w:r>
        <w:rPr>
          <w:sz w:val="24"/>
          <w:szCs w:val="24"/>
        </w:rPr>
        <w:t>» являются фирмы:</w:t>
      </w:r>
    </w:p>
    <w:p w14:paraId="7A4C49DD" w14:textId="77777777" w:rsidR="000B22F5" w:rsidRDefault="000B22F5" w:rsidP="000B22F5">
      <w:pPr>
        <w:ind w:firstLine="709"/>
        <w:jc w:val="both"/>
        <w:rPr>
          <w:sz w:val="24"/>
          <w:szCs w:val="24"/>
        </w:rPr>
      </w:pPr>
      <w:r>
        <w:rPr>
          <w:sz w:val="24"/>
          <w:szCs w:val="24"/>
        </w:rPr>
        <w:t>— «Сенеж» (цена продукции — 800 руб. за литр концентрированного раствора);</w:t>
      </w:r>
    </w:p>
    <w:p w14:paraId="5BBA9626" w14:textId="77777777" w:rsidR="000B22F5" w:rsidRDefault="000B22F5" w:rsidP="000B22F5">
      <w:pPr>
        <w:ind w:firstLine="709"/>
        <w:jc w:val="both"/>
        <w:rPr>
          <w:sz w:val="24"/>
          <w:szCs w:val="24"/>
        </w:rPr>
      </w:pPr>
      <w:r>
        <w:rPr>
          <w:sz w:val="24"/>
          <w:szCs w:val="24"/>
        </w:rPr>
        <w:t>— «Перелакс» (цена продукции — 750 руб. за литр концентрированного раствора);</w:t>
      </w:r>
    </w:p>
    <w:p w14:paraId="201F1B2E" w14:textId="77777777" w:rsidR="000B22F5" w:rsidRDefault="000B22F5" w:rsidP="000B22F5">
      <w:pPr>
        <w:ind w:firstLine="709"/>
        <w:jc w:val="both"/>
        <w:rPr>
          <w:sz w:val="24"/>
          <w:szCs w:val="24"/>
        </w:rPr>
      </w:pPr>
      <w:r>
        <w:rPr>
          <w:sz w:val="24"/>
          <w:szCs w:val="24"/>
        </w:rPr>
        <w:t>— «Рогнеда» (цена продукции — 780 руб. за литр концентрированного раствора).</w:t>
      </w:r>
    </w:p>
    <w:p w14:paraId="64627259" w14:textId="77777777" w:rsidR="000B22F5" w:rsidRDefault="000B22F5" w:rsidP="000B22F5">
      <w:pPr>
        <w:ind w:firstLine="709"/>
        <w:jc w:val="both"/>
        <w:rPr>
          <w:sz w:val="24"/>
          <w:szCs w:val="24"/>
        </w:rPr>
      </w:pPr>
      <w:r>
        <w:rPr>
          <w:sz w:val="24"/>
          <w:szCs w:val="24"/>
        </w:rPr>
        <w:t xml:space="preserve">Крупнейшими поставщиками-производителями на российском рынке промышленных биоцидов и антипиренов являются зарубежные компании </w:t>
      </w:r>
      <w:r>
        <w:rPr>
          <w:i/>
          <w:sz w:val="24"/>
          <w:szCs w:val="24"/>
          <w:lang w:val="en-US"/>
        </w:rPr>
        <w:t>Rolm</w:t>
      </w:r>
      <w:r>
        <w:rPr>
          <w:i/>
          <w:sz w:val="24"/>
          <w:szCs w:val="24"/>
        </w:rPr>
        <w:t>&amp;</w:t>
      </w:r>
      <w:r>
        <w:rPr>
          <w:i/>
          <w:sz w:val="24"/>
          <w:szCs w:val="24"/>
          <w:lang w:val="en-US"/>
        </w:rPr>
        <w:t>Yaas</w:t>
      </w:r>
      <w:r>
        <w:rPr>
          <w:sz w:val="24"/>
          <w:szCs w:val="24"/>
        </w:rPr>
        <w:t xml:space="preserve">, доля которой по оценкам маркетингового исследования, составляет около 15% и компания </w:t>
      </w:r>
      <w:r>
        <w:rPr>
          <w:i/>
          <w:sz w:val="24"/>
          <w:szCs w:val="24"/>
          <w:lang w:val="en-US"/>
        </w:rPr>
        <w:t>THOR</w:t>
      </w:r>
      <w:r>
        <w:rPr>
          <w:sz w:val="24"/>
          <w:szCs w:val="24"/>
        </w:rPr>
        <w:t xml:space="preserve">, доля которой по тем же данным — около 11%, </w:t>
      </w:r>
      <w:r>
        <w:rPr>
          <w:i/>
          <w:sz w:val="24"/>
          <w:szCs w:val="24"/>
        </w:rPr>
        <w:t>Тгоу</w:t>
      </w:r>
      <w:r>
        <w:rPr>
          <w:sz w:val="24"/>
          <w:szCs w:val="24"/>
        </w:rPr>
        <w:t xml:space="preserve"> и </w:t>
      </w:r>
      <w:r>
        <w:rPr>
          <w:i/>
          <w:sz w:val="24"/>
          <w:szCs w:val="24"/>
        </w:rPr>
        <w:t>Вауе</w:t>
      </w:r>
      <w:r>
        <w:rPr>
          <w:i/>
          <w:sz w:val="24"/>
          <w:szCs w:val="24"/>
          <w:lang w:val="en-US"/>
        </w:rPr>
        <w:t>r</w:t>
      </w:r>
      <w:r>
        <w:rPr>
          <w:sz w:val="24"/>
          <w:szCs w:val="24"/>
        </w:rPr>
        <w:t xml:space="preserve"> — 9% каждая, </w:t>
      </w:r>
      <w:r>
        <w:rPr>
          <w:i/>
          <w:sz w:val="24"/>
          <w:szCs w:val="24"/>
          <w:lang w:val="en-US"/>
        </w:rPr>
        <w:t>Hercules</w:t>
      </w:r>
      <w:r w:rsidRPr="00873C81">
        <w:rPr>
          <w:i/>
          <w:sz w:val="24"/>
          <w:szCs w:val="24"/>
        </w:rPr>
        <w:t xml:space="preserve"> </w:t>
      </w:r>
      <w:r>
        <w:rPr>
          <w:sz w:val="24"/>
          <w:szCs w:val="24"/>
        </w:rPr>
        <w:t xml:space="preserve">— 5%, </w:t>
      </w:r>
      <w:r>
        <w:rPr>
          <w:i/>
          <w:sz w:val="24"/>
          <w:szCs w:val="24"/>
          <w:lang w:val="en-US"/>
        </w:rPr>
        <w:t>ARH</w:t>
      </w:r>
      <w:r w:rsidRPr="00873C81">
        <w:rPr>
          <w:i/>
          <w:sz w:val="24"/>
          <w:szCs w:val="24"/>
        </w:rPr>
        <w:t xml:space="preserve"> </w:t>
      </w:r>
      <w:r>
        <w:rPr>
          <w:i/>
          <w:sz w:val="24"/>
          <w:szCs w:val="24"/>
          <w:lang w:val="en-US"/>
        </w:rPr>
        <w:t>Biocid</w:t>
      </w:r>
      <w:r>
        <w:rPr>
          <w:sz w:val="24"/>
          <w:szCs w:val="24"/>
        </w:rPr>
        <w:t>— 4%.</w:t>
      </w:r>
    </w:p>
    <w:p w14:paraId="2FC9BAD7" w14:textId="4370947C" w:rsidR="000B22F5" w:rsidRDefault="000B22F5" w:rsidP="000B22F5">
      <w:pPr>
        <w:ind w:firstLine="709"/>
        <w:jc w:val="both"/>
        <w:rPr>
          <w:sz w:val="24"/>
          <w:szCs w:val="24"/>
        </w:rPr>
      </w:pPr>
      <w:r>
        <w:rPr>
          <w:sz w:val="24"/>
          <w:szCs w:val="24"/>
        </w:rPr>
        <w:t>Рынок промышленных биоцидов и антипиренов представлен в основном западными производителями. Примерно 47% рынка распределено между отечественными компаниями, в числе которых компания «Хим</w:t>
      </w:r>
      <w:r w:rsidR="000B64A9">
        <w:rPr>
          <w:sz w:val="24"/>
          <w:szCs w:val="24"/>
        </w:rPr>
        <w:t>ик</w:t>
      </w:r>
      <w:r>
        <w:rPr>
          <w:sz w:val="24"/>
          <w:szCs w:val="24"/>
        </w:rPr>
        <w:t>».</w:t>
      </w:r>
    </w:p>
    <w:p w14:paraId="6911A345" w14:textId="77777777" w:rsidR="000B22F5" w:rsidRDefault="000B22F5" w:rsidP="000B22F5">
      <w:pPr>
        <w:ind w:firstLine="709"/>
        <w:jc w:val="both"/>
        <w:rPr>
          <w:sz w:val="24"/>
          <w:szCs w:val="24"/>
        </w:rPr>
      </w:pPr>
      <w:r>
        <w:rPr>
          <w:sz w:val="24"/>
          <w:szCs w:val="24"/>
        </w:rPr>
        <w:t>Относительно высокие цены у иностранных конкурентов определяются, в частности, высокой себестоимостью производства в Европе и США, дополнительными издержками на транспортные и таможенные расходы, увеличением продолжительности цикла продажи и расходами на организацию и содержание представительств. Средняя цена за литр концентрированного раствора антипиренов у иностранных производителей, реализующих продукцию в России, — 1350 руб.</w:t>
      </w:r>
    </w:p>
    <w:p w14:paraId="64B16DBF" w14:textId="755F30C2" w:rsidR="000B22F5" w:rsidRDefault="000B22F5" w:rsidP="000B22F5">
      <w:pPr>
        <w:ind w:firstLine="709"/>
        <w:jc w:val="both"/>
        <w:rPr>
          <w:sz w:val="24"/>
          <w:szCs w:val="24"/>
        </w:rPr>
      </w:pPr>
      <w:r>
        <w:rPr>
          <w:sz w:val="24"/>
          <w:szCs w:val="24"/>
        </w:rPr>
        <w:t>Значения технико-эксплуатационных характеристик антипиренов, производимых отечественными конкурентами и компанией «Хим</w:t>
      </w:r>
      <w:r w:rsidR="000B64A9">
        <w:rPr>
          <w:sz w:val="24"/>
          <w:szCs w:val="24"/>
        </w:rPr>
        <w:t>ик</w:t>
      </w:r>
      <w:r>
        <w:rPr>
          <w:sz w:val="24"/>
          <w:szCs w:val="24"/>
        </w:rPr>
        <w:t>», а также значения параметров у идеальной модели, которая была сформирована по результатам опроса участников выставки «ПромХимия», представлены в табл. К4.</w:t>
      </w:r>
    </w:p>
    <w:p w14:paraId="05CC36DF" w14:textId="77777777" w:rsidR="000B22F5" w:rsidRDefault="000B22F5" w:rsidP="000B22F5">
      <w:pPr>
        <w:ind w:firstLine="567"/>
        <w:jc w:val="right"/>
        <w:rPr>
          <w:sz w:val="24"/>
          <w:szCs w:val="24"/>
        </w:rPr>
      </w:pPr>
      <w:r>
        <w:rPr>
          <w:sz w:val="24"/>
          <w:szCs w:val="24"/>
        </w:rPr>
        <w:t xml:space="preserve">Таблица К4 </w:t>
      </w:r>
    </w:p>
    <w:p w14:paraId="0661AD81" w14:textId="77777777" w:rsidR="000B22F5" w:rsidRDefault="000B22F5" w:rsidP="000B22F5">
      <w:pPr>
        <w:ind w:firstLine="567"/>
        <w:jc w:val="both"/>
        <w:rPr>
          <w:sz w:val="24"/>
          <w:szCs w:val="24"/>
        </w:rPr>
      </w:pPr>
      <w:r>
        <w:rPr>
          <w:sz w:val="24"/>
          <w:szCs w:val="24"/>
        </w:rPr>
        <w:t xml:space="preserve">Технико-эксплуатационные характеристики антипиренов </w:t>
      </w:r>
    </w:p>
    <w:tbl>
      <w:tblPr>
        <w:tblW w:w="9214" w:type="dxa"/>
        <w:tblInd w:w="40" w:type="dxa"/>
        <w:tblLayout w:type="fixed"/>
        <w:tblCellMar>
          <w:left w:w="40" w:type="dxa"/>
          <w:right w:w="40" w:type="dxa"/>
        </w:tblCellMar>
        <w:tblLook w:val="04A0" w:firstRow="1" w:lastRow="0" w:firstColumn="1" w:lastColumn="0" w:noHBand="0" w:noVBand="1"/>
      </w:tblPr>
      <w:tblGrid>
        <w:gridCol w:w="4536"/>
        <w:gridCol w:w="1228"/>
        <w:gridCol w:w="851"/>
        <w:gridCol w:w="1134"/>
        <w:gridCol w:w="1465"/>
      </w:tblGrid>
      <w:tr w:rsidR="000B22F5" w:rsidRPr="00873C81" w14:paraId="06D47B88" w14:textId="77777777" w:rsidTr="000B64A9">
        <w:trPr>
          <w:trHeight w:hRule="exact" w:val="305"/>
        </w:trPr>
        <w:tc>
          <w:tcPr>
            <w:tcW w:w="4536" w:type="dxa"/>
            <w:tcBorders>
              <w:top w:val="single" w:sz="6" w:space="0" w:color="auto"/>
              <w:left w:val="single" w:sz="6" w:space="0" w:color="auto"/>
              <w:bottom w:val="single" w:sz="6" w:space="0" w:color="auto"/>
              <w:right w:val="single" w:sz="6" w:space="0" w:color="auto"/>
            </w:tcBorders>
            <w:hideMark/>
          </w:tcPr>
          <w:p w14:paraId="6C49F2F2" w14:textId="77777777" w:rsidR="000B22F5" w:rsidRPr="00873C81" w:rsidRDefault="000B22F5" w:rsidP="006E39D6">
            <w:pPr>
              <w:spacing w:line="276" w:lineRule="auto"/>
              <w:jc w:val="both"/>
              <w:rPr>
                <w:sz w:val="24"/>
                <w:szCs w:val="24"/>
                <w:lang w:eastAsia="en-US"/>
              </w:rPr>
            </w:pPr>
            <w:r w:rsidRPr="00873C81">
              <w:rPr>
                <w:sz w:val="24"/>
                <w:szCs w:val="24"/>
                <w:lang w:eastAsia="en-US"/>
              </w:rPr>
              <w:t>Показатель</w:t>
            </w:r>
          </w:p>
        </w:tc>
        <w:tc>
          <w:tcPr>
            <w:tcW w:w="1228" w:type="dxa"/>
            <w:tcBorders>
              <w:top w:val="single" w:sz="6" w:space="0" w:color="auto"/>
              <w:left w:val="single" w:sz="6" w:space="0" w:color="auto"/>
              <w:bottom w:val="single" w:sz="6" w:space="0" w:color="auto"/>
              <w:right w:val="single" w:sz="6" w:space="0" w:color="auto"/>
            </w:tcBorders>
            <w:hideMark/>
          </w:tcPr>
          <w:p w14:paraId="6BFA19E2" w14:textId="58FECD27" w:rsidR="000B22F5" w:rsidRPr="00873C81" w:rsidRDefault="000B22F5" w:rsidP="000B64A9">
            <w:pPr>
              <w:spacing w:line="276" w:lineRule="auto"/>
              <w:jc w:val="both"/>
              <w:rPr>
                <w:sz w:val="24"/>
                <w:szCs w:val="24"/>
                <w:lang w:eastAsia="en-US"/>
              </w:rPr>
            </w:pPr>
            <w:r w:rsidRPr="00873C81">
              <w:rPr>
                <w:sz w:val="24"/>
                <w:szCs w:val="24"/>
                <w:lang w:eastAsia="en-US"/>
              </w:rPr>
              <w:t>«Хим</w:t>
            </w:r>
            <w:r w:rsidR="000B64A9">
              <w:rPr>
                <w:sz w:val="24"/>
                <w:szCs w:val="24"/>
                <w:lang w:eastAsia="en-US"/>
              </w:rPr>
              <w:t>ик</w:t>
            </w:r>
            <w:r w:rsidRPr="00873C81">
              <w:rPr>
                <w:sz w:val="24"/>
                <w:szCs w:val="24"/>
                <w:lang w:eastAsia="en-US"/>
              </w:rPr>
              <w:t>»</w:t>
            </w:r>
          </w:p>
        </w:tc>
        <w:tc>
          <w:tcPr>
            <w:tcW w:w="851" w:type="dxa"/>
            <w:tcBorders>
              <w:top w:val="single" w:sz="6" w:space="0" w:color="auto"/>
              <w:left w:val="single" w:sz="6" w:space="0" w:color="auto"/>
              <w:bottom w:val="single" w:sz="6" w:space="0" w:color="auto"/>
              <w:right w:val="single" w:sz="6" w:space="0" w:color="auto"/>
            </w:tcBorders>
            <w:hideMark/>
          </w:tcPr>
          <w:p w14:paraId="74BFE98F" w14:textId="77777777" w:rsidR="000B22F5" w:rsidRPr="00873C81" w:rsidRDefault="000B22F5" w:rsidP="006E39D6">
            <w:pPr>
              <w:spacing w:line="276" w:lineRule="auto"/>
              <w:jc w:val="both"/>
              <w:rPr>
                <w:sz w:val="24"/>
                <w:szCs w:val="24"/>
                <w:lang w:eastAsia="en-US"/>
              </w:rPr>
            </w:pPr>
            <w:r w:rsidRPr="00873C81">
              <w:rPr>
                <w:sz w:val="24"/>
                <w:szCs w:val="24"/>
                <w:lang w:eastAsia="en-US"/>
              </w:rPr>
              <w:t>«Сенеж»</w:t>
            </w:r>
          </w:p>
        </w:tc>
        <w:tc>
          <w:tcPr>
            <w:tcW w:w="1134" w:type="dxa"/>
            <w:tcBorders>
              <w:top w:val="single" w:sz="6" w:space="0" w:color="auto"/>
              <w:left w:val="single" w:sz="6" w:space="0" w:color="auto"/>
              <w:bottom w:val="single" w:sz="6" w:space="0" w:color="auto"/>
              <w:right w:val="single" w:sz="6" w:space="0" w:color="auto"/>
            </w:tcBorders>
            <w:hideMark/>
          </w:tcPr>
          <w:p w14:paraId="017019E6" w14:textId="77777777" w:rsidR="000B22F5" w:rsidRPr="00873C81" w:rsidRDefault="000B22F5" w:rsidP="006E39D6">
            <w:pPr>
              <w:spacing w:line="276" w:lineRule="auto"/>
              <w:jc w:val="both"/>
              <w:rPr>
                <w:sz w:val="24"/>
                <w:szCs w:val="24"/>
                <w:lang w:eastAsia="en-US"/>
              </w:rPr>
            </w:pPr>
            <w:r w:rsidRPr="00873C81">
              <w:rPr>
                <w:sz w:val="24"/>
                <w:szCs w:val="24"/>
                <w:lang w:eastAsia="en-US"/>
              </w:rPr>
              <w:t>«Перелакс»</w:t>
            </w:r>
          </w:p>
        </w:tc>
        <w:tc>
          <w:tcPr>
            <w:tcW w:w="1465" w:type="dxa"/>
            <w:tcBorders>
              <w:top w:val="single" w:sz="6" w:space="0" w:color="auto"/>
              <w:left w:val="single" w:sz="6" w:space="0" w:color="auto"/>
              <w:bottom w:val="single" w:sz="6" w:space="0" w:color="auto"/>
              <w:right w:val="single" w:sz="6" w:space="0" w:color="auto"/>
            </w:tcBorders>
            <w:hideMark/>
          </w:tcPr>
          <w:p w14:paraId="449E4547" w14:textId="77777777" w:rsidR="000B22F5" w:rsidRPr="00873C81" w:rsidRDefault="000B22F5" w:rsidP="006E39D6">
            <w:pPr>
              <w:spacing w:line="276" w:lineRule="auto"/>
              <w:jc w:val="both"/>
              <w:rPr>
                <w:sz w:val="24"/>
                <w:szCs w:val="24"/>
                <w:lang w:eastAsia="en-US"/>
              </w:rPr>
            </w:pPr>
            <w:r w:rsidRPr="00873C81">
              <w:rPr>
                <w:sz w:val="24"/>
                <w:szCs w:val="24"/>
                <w:lang w:eastAsia="en-US"/>
              </w:rPr>
              <w:t>Идеальная модель</w:t>
            </w:r>
          </w:p>
        </w:tc>
      </w:tr>
      <w:tr w:rsidR="000B22F5" w:rsidRPr="00873C81" w14:paraId="68152B5D" w14:textId="77777777" w:rsidTr="000B64A9">
        <w:trPr>
          <w:trHeight w:hRule="exact" w:val="281"/>
        </w:trPr>
        <w:tc>
          <w:tcPr>
            <w:tcW w:w="4536" w:type="dxa"/>
            <w:tcBorders>
              <w:top w:val="single" w:sz="6" w:space="0" w:color="auto"/>
              <w:left w:val="single" w:sz="6" w:space="0" w:color="auto"/>
              <w:bottom w:val="single" w:sz="6" w:space="0" w:color="auto"/>
              <w:right w:val="single" w:sz="6" w:space="0" w:color="auto"/>
            </w:tcBorders>
            <w:hideMark/>
          </w:tcPr>
          <w:p w14:paraId="2093BAF8" w14:textId="77777777" w:rsidR="000B22F5" w:rsidRPr="00873C81" w:rsidRDefault="000B22F5" w:rsidP="006E39D6">
            <w:pPr>
              <w:jc w:val="both"/>
              <w:rPr>
                <w:sz w:val="24"/>
                <w:szCs w:val="24"/>
                <w:lang w:eastAsia="en-US"/>
              </w:rPr>
            </w:pPr>
            <w:r w:rsidRPr="00873C81">
              <w:rPr>
                <w:sz w:val="24"/>
                <w:szCs w:val="24"/>
                <w:lang w:eastAsia="en-US"/>
              </w:rPr>
              <w:t>Срок сохранения огнезащитных свойств, лет</w:t>
            </w:r>
          </w:p>
        </w:tc>
        <w:tc>
          <w:tcPr>
            <w:tcW w:w="1228" w:type="dxa"/>
            <w:tcBorders>
              <w:top w:val="single" w:sz="6" w:space="0" w:color="auto"/>
              <w:left w:val="single" w:sz="6" w:space="0" w:color="auto"/>
              <w:bottom w:val="single" w:sz="6" w:space="0" w:color="auto"/>
              <w:right w:val="single" w:sz="6" w:space="0" w:color="auto"/>
            </w:tcBorders>
            <w:hideMark/>
          </w:tcPr>
          <w:p w14:paraId="5E787629" w14:textId="77777777" w:rsidR="000B22F5" w:rsidRPr="00873C81" w:rsidRDefault="000B22F5" w:rsidP="006E39D6">
            <w:pPr>
              <w:jc w:val="center"/>
              <w:rPr>
                <w:sz w:val="24"/>
                <w:szCs w:val="24"/>
                <w:lang w:eastAsia="en-US"/>
              </w:rPr>
            </w:pPr>
            <w:r w:rsidRPr="00873C81">
              <w:rPr>
                <w:sz w:val="24"/>
                <w:szCs w:val="24"/>
                <w:lang w:eastAsia="en-US"/>
              </w:rPr>
              <w:t>7</w:t>
            </w:r>
          </w:p>
        </w:tc>
        <w:tc>
          <w:tcPr>
            <w:tcW w:w="851" w:type="dxa"/>
            <w:tcBorders>
              <w:top w:val="single" w:sz="6" w:space="0" w:color="auto"/>
              <w:left w:val="single" w:sz="6" w:space="0" w:color="auto"/>
              <w:bottom w:val="single" w:sz="6" w:space="0" w:color="auto"/>
              <w:right w:val="single" w:sz="6" w:space="0" w:color="auto"/>
            </w:tcBorders>
            <w:hideMark/>
          </w:tcPr>
          <w:p w14:paraId="4E59FA54" w14:textId="77777777" w:rsidR="000B22F5" w:rsidRPr="00873C81" w:rsidRDefault="000B22F5" w:rsidP="006E39D6">
            <w:pPr>
              <w:jc w:val="center"/>
              <w:rPr>
                <w:sz w:val="24"/>
                <w:szCs w:val="24"/>
                <w:lang w:eastAsia="en-US"/>
              </w:rPr>
            </w:pPr>
            <w:r w:rsidRPr="00873C81">
              <w:rPr>
                <w:sz w:val="24"/>
                <w:szCs w:val="24"/>
                <w:lang w:eastAsia="en-US"/>
              </w:rPr>
              <w:t>5</w:t>
            </w:r>
          </w:p>
        </w:tc>
        <w:tc>
          <w:tcPr>
            <w:tcW w:w="1134" w:type="dxa"/>
            <w:tcBorders>
              <w:top w:val="single" w:sz="6" w:space="0" w:color="auto"/>
              <w:left w:val="single" w:sz="6" w:space="0" w:color="auto"/>
              <w:bottom w:val="single" w:sz="6" w:space="0" w:color="auto"/>
              <w:right w:val="single" w:sz="6" w:space="0" w:color="auto"/>
            </w:tcBorders>
            <w:hideMark/>
          </w:tcPr>
          <w:p w14:paraId="6CE556E2" w14:textId="77777777" w:rsidR="000B22F5" w:rsidRPr="00873C81" w:rsidRDefault="000B22F5" w:rsidP="006E39D6">
            <w:pPr>
              <w:jc w:val="center"/>
              <w:rPr>
                <w:sz w:val="24"/>
                <w:szCs w:val="24"/>
                <w:lang w:eastAsia="en-US"/>
              </w:rPr>
            </w:pPr>
            <w:r w:rsidRPr="00873C81">
              <w:rPr>
                <w:sz w:val="24"/>
                <w:szCs w:val="24"/>
                <w:lang w:eastAsia="en-US"/>
              </w:rPr>
              <w:t>5</w:t>
            </w:r>
          </w:p>
        </w:tc>
        <w:tc>
          <w:tcPr>
            <w:tcW w:w="1465" w:type="dxa"/>
            <w:tcBorders>
              <w:top w:val="single" w:sz="6" w:space="0" w:color="auto"/>
              <w:left w:val="single" w:sz="6" w:space="0" w:color="auto"/>
              <w:bottom w:val="single" w:sz="6" w:space="0" w:color="auto"/>
              <w:right w:val="single" w:sz="6" w:space="0" w:color="auto"/>
            </w:tcBorders>
            <w:hideMark/>
          </w:tcPr>
          <w:p w14:paraId="35430B4C" w14:textId="77777777" w:rsidR="000B22F5" w:rsidRPr="00873C81" w:rsidRDefault="000B22F5" w:rsidP="006E39D6">
            <w:pPr>
              <w:jc w:val="center"/>
              <w:rPr>
                <w:sz w:val="24"/>
                <w:szCs w:val="24"/>
                <w:lang w:eastAsia="en-US"/>
              </w:rPr>
            </w:pPr>
            <w:r w:rsidRPr="00873C81">
              <w:rPr>
                <w:sz w:val="24"/>
                <w:szCs w:val="24"/>
                <w:lang w:eastAsia="en-US"/>
              </w:rPr>
              <w:t>10</w:t>
            </w:r>
          </w:p>
        </w:tc>
      </w:tr>
      <w:tr w:rsidR="000B22F5" w:rsidRPr="00873C81" w14:paraId="04473C44" w14:textId="77777777" w:rsidTr="000B64A9">
        <w:trPr>
          <w:trHeight w:hRule="exact" w:val="285"/>
        </w:trPr>
        <w:tc>
          <w:tcPr>
            <w:tcW w:w="4536" w:type="dxa"/>
            <w:tcBorders>
              <w:top w:val="single" w:sz="6" w:space="0" w:color="auto"/>
              <w:left w:val="single" w:sz="6" w:space="0" w:color="auto"/>
              <w:bottom w:val="single" w:sz="6" w:space="0" w:color="auto"/>
              <w:right w:val="single" w:sz="6" w:space="0" w:color="auto"/>
            </w:tcBorders>
            <w:hideMark/>
          </w:tcPr>
          <w:p w14:paraId="0F2D76F0" w14:textId="77777777" w:rsidR="000B22F5" w:rsidRPr="00873C81" w:rsidRDefault="000B22F5" w:rsidP="006E39D6">
            <w:pPr>
              <w:jc w:val="both"/>
              <w:rPr>
                <w:sz w:val="24"/>
                <w:szCs w:val="24"/>
                <w:lang w:eastAsia="en-US"/>
              </w:rPr>
            </w:pPr>
            <w:r w:rsidRPr="00873C81">
              <w:rPr>
                <w:sz w:val="24"/>
                <w:szCs w:val="24"/>
                <w:lang w:eastAsia="en-US"/>
              </w:rPr>
              <w:t>Срок сохранения беззащитных свойств, лет</w:t>
            </w:r>
          </w:p>
        </w:tc>
        <w:tc>
          <w:tcPr>
            <w:tcW w:w="1228" w:type="dxa"/>
            <w:tcBorders>
              <w:top w:val="single" w:sz="6" w:space="0" w:color="auto"/>
              <w:left w:val="single" w:sz="6" w:space="0" w:color="auto"/>
              <w:bottom w:val="single" w:sz="6" w:space="0" w:color="auto"/>
              <w:right w:val="single" w:sz="6" w:space="0" w:color="auto"/>
            </w:tcBorders>
            <w:hideMark/>
          </w:tcPr>
          <w:p w14:paraId="5E389B18" w14:textId="77777777" w:rsidR="000B22F5" w:rsidRPr="00873C81" w:rsidRDefault="000B22F5" w:rsidP="006E39D6">
            <w:pPr>
              <w:jc w:val="center"/>
              <w:rPr>
                <w:sz w:val="24"/>
                <w:szCs w:val="24"/>
                <w:lang w:eastAsia="en-US"/>
              </w:rPr>
            </w:pPr>
            <w:r w:rsidRPr="00873C81">
              <w:rPr>
                <w:sz w:val="24"/>
                <w:szCs w:val="24"/>
                <w:lang w:eastAsia="en-US"/>
              </w:rPr>
              <w:t>10</w:t>
            </w:r>
          </w:p>
        </w:tc>
        <w:tc>
          <w:tcPr>
            <w:tcW w:w="851" w:type="dxa"/>
            <w:tcBorders>
              <w:top w:val="single" w:sz="6" w:space="0" w:color="auto"/>
              <w:left w:val="single" w:sz="6" w:space="0" w:color="auto"/>
              <w:bottom w:val="single" w:sz="6" w:space="0" w:color="auto"/>
              <w:right w:val="single" w:sz="6" w:space="0" w:color="auto"/>
            </w:tcBorders>
            <w:hideMark/>
          </w:tcPr>
          <w:p w14:paraId="3CA2D39E" w14:textId="77777777" w:rsidR="000B22F5" w:rsidRPr="00873C81" w:rsidRDefault="000B22F5" w:rsidP="006E39D6">
            <w:pPr>
              <w:jc w:val="center"/>
              <w:rPr>
                <w:sz w:val="24"/>
                <w:szCs w:val="24"/>
                <w:lang w:eastAsia="en-US"/>
              </w:rPr>
            </w:pPr>
            <w:r w:rsidRPr="00873C81">
              <w:rPr>
                <w:sz w:val="24"/>
                <w:szCs w:val="24"/>
                <w:lang w:eastAsia="en-US"/>
              </w:rPr>
              <w:t>7</w:t>
            </w:r>
          </w:p>
        </w:tc>
        <w:tc>
          <w:tcPr>
            <w:tcW w:w="1134" w:type="dxa"/>
            <w:tcBorders>
              <w:top w:val="single" w:sz="6" w:space="0" w:color="auto"/>
              <w:left w:val="single" w:sz="6" w:space="0" w:color="auto"/>
              <w:bottom w:val="single" w:sz="6" w:space="0" w:color="auto"/>
              <w:right w:val="single" w:sz="6" w:space="0" w:color="auto"/>
            </w:tcBorders>
            <w:hideMark/>
          </w:tcPr>
          <w:p w14:paraId="4D9D1D74" w14:textId="77777777" w:rsidR="000B22F5" w:rsidRPr="00873C81" w:rsidRDefault="000B22F5" w:rsidP="006E39D6">
            <w:pPr>
              <w:jc w:val="center"/>
              <w:rPr>
                <w:sz w:val="24"/>
                <w:szCs w:val="24"/>
                <w:lang w:eastAsia="en-US"/>
              </w:rPr>
            </w:pPr>
            <w:r w:rsidRPr="00873C81">
              <w:rPr>
                <w:sz w:val="24"/>
                <w:szCs w:val="24"/>
                <w:lang w:eastAsia="en-US"/>
              </w:rPr>
              <w:t>6</w:t>
            </w:r>
          </w:p>
        </w:tc>
        <w:tc>
          <w:tcPr>
            <w:tcW w:w="1465" w:type="dxa"/>
            <w:tcBorders>
              <w:top w:val="single" w:sz="6" w:space="0" w:color="auto"/>
              <w:left w:val="single" w:sz="6" w:space="0" w:color="auto"/>
              <w:bottom w:val="single" w:sz="6" w:space="0" w:color="auto"/>
              <w:right w:val="single" w:sz="6" w:space="0" w:color="auto"/>
            </w:tcBorders>
            <w:hideMark/>
          </w:tcPr>
          <w:p w14:paraId="1F7FC8CE" w14:textId="77777777" w:rsidR="000B22F5" w:rsidRPr="00873C81" w:rsidRDefault="000B22F5" w:rsidP="006E39D6">
            <w:pPr>
              <w:jc w:val="center"/>
              <w:rPr>
                <w:sz w:val="24"/>
                <w:szCs w:val="24"/>
                <w:lang w:eastAsia="en-US"/>
              </w:rPr>
            </w:pPr>
            <w:r w:rsidRPr="00873C81">
              <w:rPr>
                <w:sz w:val="24"/>
                <w:szCs w:val="24"/>
                <w:lang w:eastAsia="en-US"/>
              </w:rPr>
              <w:t>10</w:t>
            </w:r>
          </w:p>
        </w:tc>
      </w:tr>
      <w:tr w:rsidR="000B22F5" w:rsidRPr="00873C81" w14:paraId="01D43E14" w14:textId="77777777" w:rsidTr="000B64A9">
        <w:trPr>
          <w:trHeight w:hRule="exact" w:val="576"/>
        </w:trPr>
        <w:tc>
          <w:tcPr>
            <w:tcW w:w="4536" w:type="dxa"/>
            <w:tcBorders>
              <w:top w:val="single" w:sz="6" w:space="0" w:color="auto"/>
              <w:left w:val="single" w:sz="6" w:space="0" w:color="auto"/>
              <w:bottom w:val="single" w:sz="6" w:space="0" w:color="auto"/>
              <w:right w:val="single" w:sz="6" w:space="0" w:color="auto"/>
            </w:tcBorders>
            <w:hideMark/>
          </w:tcPr>
          <w:p w14:paraId="3BDF9D5F" w14:textId="77777777" w:rsidR="000B22F5" w:rsidRPr="00873C81" w:rsidRDefault="000B22F5" w:rsidP="006E39D6">
            <w:pPr>
              <w:jc w:val="both"/>
              <w:rPr>
                <w:sz w:val="24"/>
                <w:szCs w:val="24"/>
                <w:lang w:eastAsia="en-US"/>
              </w:rPr>
            </w:pPr>
            <w:r w:rsidRPr="00873C81">
              <w:rPr>
                <w:sz w:val="24"/>
                <w:szCs w:val="24"/>
                <w:lang w:eastAsia="en-US"/>
              </w:rPr>
              <w:lastRenderedPageBreak/>
              <w:t>Расход материала для придания I стесни защиты, мл/м2</w:t>
            </w:r>
          </w:p>
        </w:tc>
        <w:tc>
          <w:tcPr>
            <w:tcW w:w="1228" w:type="dxa"/>
            <w:tcBorders>
              <w:top w:val="single" w:sz="6" w:space="0" w:color="auto"/>
              <w:left w:val="single" w:sz="6" w:space="0" w:color="auto"/>
              <w:bottom w:val="single" w:sz="6" w:space="0" w:color="auto"/>
              <w:right w:val="single" w:sz="6" w:space="0" w:color="auto"/>
            </w:tcBorders>
            <w:hideMark/>
          </w:tcPr>
          <w:p w14:paraId="0CA526D9" w14:textId="77777777" w:rsidR="000B22F5" w:rsidRPr="00873C81" w:rsidRDefault="000B22F5" w:rsidP="006E39D6">
            <w:pPr>
              <w:jc w:val="center"/>
              <w:rPr>
                <w:sz w:val="24"/>
                <w:szCs w:val="24"/>
                <w:lang w:eastAsia="en-US"/>
              </w:rPr>
            </w:pPr>
            <w:r w:rsidRPr="00873C81">
              <w:rPr>
                <w:sz w:val="24"/>
                <w:szCs w:val="24"/>
                <w:lang w:eastAsia="en-US"/>
              </w:rPr>
              <w:t>250</w:t>
            </w:r>
          </w:p>
        </w:tc>
        <w:tc>
          <w:tcPr>
            <w:tcW w:w="851" w:type="dxa"/>
            <w:tcBorders>
              <w:top w:val="single" w:sz="6" w:space="0" w:color="auto"/>
              <w:left w:val="single" w:sz="6" w:space="0" w:color="auto"/>
              <w:bottom w:val="single" w:sz="6" w:space="0" w:color="auto"/>
              <w:right w:val="single" w:sz="6" w:space="0" w:color="auto"/>
            </w:tcBorders>
            <w:hideMark/>
          </w:tcPr>
          <w:p w14:paraId="36D0046F" w14:textId="77777777" w:rsidR="000B22F5" w:rsidRPr="00873C81" w:rsidRDefault="000B22F5" w:rsidP="006E39D6">
            <w:pPr>
              <w:jc w:val="center"/>
              <w:rPr>
                <w:sz w:val="24"/>
                <w:szCs w:val="24"/>
                <w:lang w:eastAsia="en-US"/>
              </w:rPr>
            </w:pPr>
            <w:r w:rsidRPr="00873C81">
              <w:rPr>
                <w:sz w:val="24"/>
                <w:szCs w:val="24"/>
                <w:lang w:eastAsia="en-US"/>
              </w:rPr>
              <w:t>280</w:t>
            </w:r>
          </w:p>
        </w:tc>
        <w:tc>
          <w:tcPr>
            <w:tcW w:w="1134" w:type="dxa"/>
            <w:tcBorders>
              <w:top w:val="single" w:sz="6" w:space="0" w:color="auto"/>
              <w:left w:val="single" w:sz="6" w:space="0" w:color="auto"/>
              <w:bottom w:val="single" w:sz="6" w:space="0" w:color="auto"/>
              <w:right w:val="single" w:sz="6" w:space="0" w:color="auto"/>
            </w:tcBorders>
            <w:hideMark/>
          </w:tcPr>
          <w:p w14:paraId="6546F99A" w14:textId="77777777" w:rsidR="000B22F5" w:rsidRPr="00873C81" w:rsidRDefault="000B22F5" w:rsidP="006E39D6">
            <w:pPr>
              <w:jc w:val="center"/>
              <w:rPr>
                <w:sz w:val="24"/>
                <w:szCs w:val="24"/>
                <w:lang w:eastAsia="en-US"/>
              </w:rPr>
            </w:pPr>
            <w:r w:rsidRPr="00873C81">
              <w:rPr>
                <w:sz w:val="24"/>
                <w:szCs w:val="24"/>
                <w:lang w:eastAsia="en-US"/>
              </w:rPr>
              <w:t>300</w:t>
            </w:r>
          </w:p>
        </w:tc>
        <w:tc>
          <w:tcPr>
            <w:tcW w:w="1465" w:type="dxa"/>
            <w:tcBorders>
              <w:top w:val="single" w:sz="6" w:space="0" w:color="auto"/>
              <w:left w:val="single" w:sz="6" w:space="0" w:color="auto"/>
              <w:bottom w:val="single" w:sz="6" w:space="0" w:color="auto"/>
              <w:right w:val="single" w:sz="6" w:space="0" w:color="auto"/>
            </w:tcBorders>
            <w:hideMark/>
          </w:tcPr>
          <w:p w14:paraId="6EE27CA2" w14:textId="77777777" w:rsidR="000B22F5" w:rsidRPr="00873C81" w:rsidRDefault="000B22F5" w:rsidP="006E39D6">
            <w:pPr>
              <w:jc w:val="center"/>
              <w:rPr>
                <w:sz w:val="24"/>
                <w:szCs w:val="24"/>
                <w:lang w:eastAsia="en-US"/>
              </w:rPr>
            </w:pPr>
            <w:r w:rsidRPr="00873C81">
              <w:rPr>
                <w:sz w:val="24"/>
                <w:szCs w:val="24"/>
                <w:lang w:eastAsia="en-US"/>
              </w:rPr>
              <w:t>200</w:t>
            </w:r>
          </w:p>
        </w:tc>
      </w:tr>
      <w:tr w:rsidR="000B22F5" w:rsidRPr="00873C81" w14:paraId="4988CA85" w14:textId="77777777" w:rsidTr="000B64A9">
        <w:trPr>
          <w:trHeight w:hRule="exact" w:val="576"/>
        </w:trPr>
        <w:tc>
          <w:tcPr>
            <w:tcW w:w="4536" w:type="dxa"/>
            <w:tcBorders>
              <w:top w:val="single" w:sz="6" w:space="0" w:color="auto"/>
              <w:left w:val="single" w:sz="6" w:space="0" w:color="auto"/>
              <w:bottom w:val="single" w:sz="6" w:space="0" w:color="auto"/>
              <w:right w:val="single" w:sz="6" w:space="0" w:color="auto"/>
            </w:tcBorders>
            <w:hideMark/>
          </w:tcPr>
          <w:p w14:paraId="465E360B" w14:textId="77777777" w:rsidR="000B22F5" w:rsidRPr="00873C81" w:rsidRDefault="000B22F5" w:rsidP="006E39D6">
            <w:pPr>
              <w:jc w:val="both"/>
              <w:rPr>
                <w:sz w:val="24"/>
                <w:szCs w:val="24"/>
                <w:lang w:eastAsia="en-US"/>
              </w:rPr>
            </w:pPr>
            <w:r w:rsidRPr="00873C81">
              <w:rPr>
                <w:sz w:val="24"/>
                <w:szCs w:val="24"/>
                <w:lang w:eastAsia="en-US"/>
              </w:rPr>
              <w:t>Расход материала для придания 11 степени защиты, мл/м2</w:t>
            </w:r>
          </w:p>
        </w:tc>
        <w:tc>
          <w:tcPr>
            <w:tcW w:w="1228" w:type="dxa"/>
            <w:tcBorders>
              <w:top w:val="single" w:sz="6" w:space="0" w:color="auto"/>
              <w:left w:val="single" w:sz="6" w:space="0" w:color="auto"/>
              <w:bottom w:val="single" w:sz="6" w:space="0" w:color="auto"/>
              <w:right w:val="single" w:sz="6" w:space="0" w:color="auto"/>
            </w:tcBorders>
            <w:hideMark/>
          </w:tcPr>
          <w:p w14:paraId="274C275B" w14:textId="77777777" w:rsidR="000B22F5" w:rsidRPr="00873C81" w:rsidRDefault="000B22F5" w:rsidP="006E39D6">
            <w:pPr>
              <w:jc w:val="center"/>
              <w:rPr>
                <w:sz w:val="24"/>
                <w:szCs w:val="24"/>
                <w:lang w:eastAsia="en-US"/>
              </w:rPr>
            </w:pPr>
            <w:r w:rsidRPr="00873C81">
              <w:rPr>
                <w:sz w:val="24"/>
                <w:szCs w:val="24"/>
                <w:lang w:eastAsia="en-US"/>
              </w:rPr>
              <w:t>150</w:t>
            </w:r>
          </w:p>
        </w:tc>
        <w:tc>
          <w:tcPr>
            <w:tcW w:w="851" w:type="dxa"/>
            <w:tcBorders>
              <w:top w:val="single" w:sz="6" w:space="0" w:color="auto"/>
              <w:left w:val="single" w:sz="6" w:space="0" w:color="auto"/>
              <w:bottom w:val="single" w:sz="6" w:space="0" w:color="auto"/>
              <w:right w:val="single" w:sz="6" w:space="0" w:color="auto"/>
            </w:tcBorders>
            <w:hideMark/>
          </w:tcPr>
          <w:p w14:paraId="2F8E92FE" w14:textId="77777777" w:rsidR="000B22F5" w:rsidRPr="00873C81" w:rsidRDefault="000B22F5" w:rsidP="006E39D6">
            <w:pPr>
              <w:jc w:val="center"/>
              <w:rPr>
                <w:sz w:val="24"/>
                <w:szCs w:val="24"/>
                <w:lang w:eastAsia="en-US"/>
              </w:rPr>
            </w:pPr>
            <w:r w:rsidRPr="00873C81">
              <w:rPr>
                <w:sz w:val="24"/>
                <w:szCs w:val="24"/>
                <w:lang w:eastAsia="en-US"/>
              </w:rPr>
              <w:t>190</w:t>
            </w:r>
          </w:p>
        </w:tc>
        <w:tc>
          <w:tcPr>
            <w:tcW w:w="1134" w:type="dxa"/>
            <w:tcBorders>
              <w:top w:val="single" w:sz="6" w:space="0" w:color="auto"/>
              <w:left w:val="single" w:sz="6" w:space="0" w:color="auto"/>
              <w:bottom w:val="single" w:sz="6" w:space="0" w:color="auto"/>
              <w:right w:val="single" w:sz="6" w:space="0" w:color="auto"/>
            </w:tcBorders>
            <w:hideMark/>
          </w:tcPr>
          <w:p w14:paraId="0BA9F850" w14:textId="77777777" w:rsidR="000B22F5" w:rsidRPr="00873C81" w:rsidRDefault="000B22F5" w:rsidP="006E39D6">
            <w:pPr>
              <w:jc w:val="center"/>
              <w:rPr>
                <w:sz w:val="24"/>
                <w:szCs w:val="24"/>
                <w:lang w:eastAsia="en-US"/>
              </w:rPr>
            </w:pPr>
            <w:r w:rsidRPr="00873C81">
              <w:rPr>
                <w:sz w:val="24"/>
                <w:szCs w:val="24"/>
                <w:lang w:eastAsia="en-US"/>
              </w:rPr>
              <w:t>200</w:t>
            </w:r>
          </w:p>
        </w:tc>
        <w:tc>
          <w:tcPr>
            <w:tcW w:w="1465" w:type="dxa"/>
            <w:tcBorders>
              <w:top w:val="single" w:sz="6" w:space="0" w:color="auto"/>
              <w:left w:val="single" w:sz="6" w:space="0" w:color="auto"/>
              <w:bottom w:val="single" w:sz="6" w:space="0" w:color="auto"/>
              <w:right w:val="single" w:sz="6" w:space="0" w:color="auto"/>
            </w:tcBorders>
            <w:hideMark/>
          </w:tcPr>
          <w:p w14:paraId="12A7C6F8" w14:textId="77777777" w:rsidR="000B22F5" w:rsidRPr="00873C81" w:rsidRDefault="000B22F5" w:rsidP="006E39D6">
            <w:pPr>
              <w:jc w:val="center"/>
              <w:rPr>
                <w:sz w:val="24"/>
                <w:szCs w:val="24"/>
                <w:lang w:eastAsia="en-US"/>
              </w:rPr>
            </w:pPr>
            <w:r w:rsidRPr="00873C81">
              <w:rPr>
                <w:sz w:val="24"/>
                <w:szCs w:val="24"/>
                <w:lang w:eastAsia="en-US"/>
              </w:rPr>
              <w:t>100</w:t>
            </w:r>
          </w:p>
        </w:tc>
      </w:tr>
      <w:tr w:rsidR="000B22F5" w:rsidRPr="00873C81" w14:paraId="291F7976" w14:textId="77777777" w:rsidTr="000B64A9">
        <w:trPr>
          <w:trHeight w:hRule="exact" w:val="595"/>
        </w:trPr>
        <w:tc>
          <w:tcPr>
            <w:tcW w:w="4536" w:type="dxa"/>
            <w:tcBorders>
              <w:top w:val="single" w:sz="6" w:space="0" w:color="auto"/>
              <w:left w:val="single" w:sz="6" w:space="0" w:color="auto"/>
              <w:bottom w:val="single" w:sz="6" w:space="0" w:color="auto"/>
              <w:right w:val="single" w:sz="6" w:space="0" w:color="auto"/>
            </w:tcBorders>
            <w:hideMark/>
          </w:tcPr>
          <w:p w14:paraId="1FCE3386" w14:textId="77777777" w:rsidR="000B22F5" w:rsidRPr="00873C81" w:rsidRDefault="000B22F5" w:rsidP="006E39D6">
            <w:pPr>
              <w:jc w:val="both"/>
              <w:rPr>
                <w:sz w:val="24"/>
                <w:szCs w:val="24"/>
                <w:lang w:eastAsia="en-US"/>
              </w:rPr>
            </w:pPr>
            <w:r w:rsidRPr="00873C81">
              <w:rPr>
                <w:sz w:val="24"/>
                <w:szCs w:val="24"/>
                <w:lang w:eastAsia="en-US"/>
              </w:rPr>
              <w:t>Возможность покрытия краской после обработки, дней</w:t>
            </w:r>
          </w:p>
        </w:tc>
        <w:tc>
          <w:tcPr>
            <w:tcW w:w="1228" w:type="dxa"/>
            <w:tcBorders>
              <w:top w:val="single" w:sz="6" w:space="0" w:color="auto"/>
              <w:left w:val="single" w:sz="6" w:space="0" w:color="auto"/>
              <w:bottom w:val="single" w:sz="6" w:space="0" w:color="auto"/>
              <w:right w:val="single" w:sz="6" w:space="0" w:color="auto"/>
            </w:tcBorders>
            <w:hideMark/>
          </w:tcPr>
          <w:p w14:paraId="449B620A" w14:textId="77777777" w:rsidR="000B22F5" w:rsidRPr="00873C81" w:rsidRDefault="000B22F5" w:rsidP="006E39D6">
            <w:pPr>
              <w:jc w:val="center"/>
              <w:rPr>
                <w:sz w:val="24"/>
                <w:szCs w:val="24"/>
                <w:lang w:eastAsia="en-US"/>
              </w:rPr>
            </w:pPr>
            <w:r w:rsidRPr="00873C81">
              <w:rPr>
                <w:sz w:val="24"/>
                <w:szCs w:val="24"/>
                <w:lang w:eastAsia="en-US"/>
              </w:rPr>
              <w:t>14</w:t>
            </w:r>
          </w:p>
        </w:tc>
        <w:tc>
          <w:tcPr>
            <w:tcW w:w="851" w:type="dxa"/>
            <w:tcBorders>
              <w:top w:val="single" w:sz="6" w:space="0" w:color="auto"/>
              <w:left w:val="single" w:sz="6" w:space="0" w:color="auto"/>
              <w:bottom w:val="single" w:sz="6" w:space="0" w:color="auto"/>
              <w:right w:val="single" w:sz="6" w:space="0" w:color="auto"/>
            </w:tcBorders>
            <w:hideMark/>
          </w:tcPr>
          <w:p w14:paraId="180CE29E" w14:textId="77777777" w:rsidR="000B22F5" w:rsidRPr="00873C81" w:rsidRDefault="000B22F5" w:rsidP="006E39D6">
            <w:pPr>
              <w:jc w:val="center"/>
              <w:rPr>
                <w:sz w:val="24"/>
                <w:szCs w:val="24"/>
                <w:lang w:eastAsia="en-US"/>
              </w:rPr>
            </w:pPr>
            <w:r w:rsidRPr="00873C81">
              <w:rPr>
                <w:sz w:val="24"/>
                <w:szCs w:val="24"/>
                <w:lang w:eastAsia="en-US"/>
              </w:rPr>
              <w:t>10</w:t>
            </w:r>
          </w:p>
        </w:tc>
        <w:tc>
          <w:tcPr>
            <w:tcW w:w="1134" w:type="dxa"/>
            <w:tcBorders>
              <w:top w:val="single" w:sz="6" w:space="0" w:color="auto"/>
              <w:left w:val="single" w:sz="6" w:space="0" w:color="auto"/>
              <w:bottom w:val="single" w:sz="6" w:space="0" w:color="auto"/>
              <w:right w:val="single" w:sz="6" w:space="0" w:color="auto"/>
            </w:tcBorders>
            <w:hideMark/>
          </w:tcPr>
          <w:p w14:paraId="415E77BA" w14:textId="77777777" w:rsidR="000B22F5" w:rsidRPr="00873C81" w:rsidRDefault="000B22F5" w:rsidP="006E39D6">
            <w:pPr>
              <w:jc w:val="center"/>
              <w:rPr>
                <w:sz w:val="24"/>
                <w:szCs w:val="24"/>
                <w:lang w:eastAsia="en-US"/>
              </w:rPr>
            </w:pPr>
            <w:r w:rsidRPr="00873C81">
              <w:rPr>
                <w:sz w:val="24"/>
                <w:szCs w:val="24"/>
                <w:lang w:eastAsia="en-US"/>
              </w:rPr>
              <w:t>12</w:t>
            </w:r>
          </w:p>
        </w:tc>
        <w:tc>
          <w:tcPr>
            <w:tcW w:w="1465" w:type="dxa"/>
            <w:tcBorders>
              <w:top w:val="single" w:sz="6" w:space="0" w:color="auto"/>
              <w:left w:val="single" w:sz="6" w:space="0" w:color="auto"/>
              <w:bottom w:val="single" w:sz="6" w:space="0" w:color="auto"/>
              <w:right w:val="single" w:sz="6" w:space="0" w:color="auto"/>
            </w:tcBorders>
          </w:tcPr>
          <w:p w14:paraId="6023FA7A" w14:textId="77777777" w:rsidR="000B22F5" w:rsidRPr="00873C81" w:rsidRDefault="000B22F5" w:rsidP="006E39D6">
            <w:pPr>
              <w:jc w:val="center"/>
              <w:rPr>
                <w:sz w:val="24"/>
                <w:szCs w:val="24"/>
                <w:lang w:eastAsia="en-US"/>
              </w:rPr>
            </w:pPr>
            <w:r w:rsidRPr="00873C81">
              <w:rPr>
                <w:sz w:val="24"/>
                <w:szCs w:val="24"/>
                <w:lang w:eastAsia="en-US"/>
              </w:rPr>
              <w:t>5</w:t>
            </w:r>
          </w:p>
          <w:p w14:paraId="5F4D0757" w14:textId="77777777" w:rsidR="000B22F5" w:rsidRPr="00873C81" w:rsidRDefault="000B22F5" w:rsidP="006E39D6">
            <w:pPr>
              <w:jc w:val="center"/>
              <w:rPr>
                <w:sz w:val="24"/>
                <w:szCs w:val="24"/>
                <w:lang w:eastAsia="en-US"/>
              </w:rPr>
            </w:pPr>
          </w:p>
        </w:tc>
      </w:tr>
    </w:tbl>
    <w:p w14:paraId="37836A13" w14:textId="7B0899C2" w:rsidR="000B22F5" w:rsidRDefault="000B22F5" w:rsidP="000B22F5">
      <w:pPr>
        <w:ind w:firstLine="709"/>
        <w:jc w:val="both"/>
        <w:rPr>
          <w:rFonts w:eastAsiaTheme="minorEastAsia"/>
          <w:sz w:val="24"/>
          <w:szCs w:val="24"/>
        </w:rPr>
      </w:pPr>
      <w:r>
        <w:rPr>
          <w:sz w:val="24"/>
          <w:szCs w:val="24"/>
        </w:rPr>
        <w:t>Сегментирование рынка. Антипирены могут быть реализованы как на промышленном (</w:t>
      </w:r>
      <w:r>
        <w:rPr>
          <w:i/>
          <w:sz w:val="24"/>
          <w:szCs w:val="24"/>
        </w:rPr>
        <w:t>В2В</w:t>
      </w:r>
      <w:r>
        <w:rPr>
          <w:sz w:val="24"/>
          <w:szCs w:val="24"/>
        </w:rPr>
        <w:t>), так и на потребительском (</w:t>
      </w:r>
      <w:r>
        <w:rPr>
          <w:i/>
          <w:sz w:val="24"/>
          <w:szCs w:val="24"/>
        </w:rPr>
        <w:t>В2С</w:t>
      </w:r>
      <w:r>
        <w:rPr>
          <w:sz w:val="24"/>
          <w:szCs w:val="24"/>
        </w:rPr>
        <w:t>) рынках. Продажи осуществляются на рынке Северо-Западного федерального округа из-за ограниченных производственных мощностей компании. Основными сегментами промышленного рынка являются деревообрабатывающая отрасль и отрасль деревянного домостроения.</w:t>
      </w:r>
    </w:p>
    <w:p w14:paraId="47893C4F" w14:textId="77777777" w:rsidR="000B22F5" w:rsidRDefault="000B22F5" w:rsidP="000B22F5">
      <w:pPr>
        <w:ind w:firstLine="709"/>
        <w:jc w:val="both"/>
        <w:rPr>
          <w:sz w:val="24"/>
          <w:szCs w:val="24"/>
        </w:rPr>
      </w:pPr>
      <w:r>
        <w:rPr>
          <w:sz w:val="24"/>
          <w:szCs w:val="24"/>
        </w:rPr>
        <w:t xml:space="preserve">Обе отрасли характеризуются динамичностью развития. Особенно это касается отрасли деревянного домостроения. </w:t>
      </w:r>
    </w:p>
    <w:p w14:paraId="76DB81A1" w14:textId="77777777" w:rsidR="000B22F5" w:rsidRDefault="000B22F5" w:rsidP="000B22F5">
      <w:pPr>
        <w:ind w:firstLine="709"/>
        <w:jc w:val="both"/>
        <w:rPr>
          <w:b/>
          <w:sz w:val="24"/>
          <w:szCs w:val="24"/>
        </w:rPr>
      </w:pPr>
      <w:r>
        <w:rPr>
          <w:b/>
          <w:sz w:val="24"/>
          <w:szCs w:val="24"/>
        </w:rPr>
        <w:t>Задание:</w:t>
      </w:r>
    </w:p>
    <w:p w14:paraId="5E090302" w14:textId="77777777" w:rsidR="000B22F5" w:rsidRDefault="000B22F5" w:rsidP="000B64A9">
      <w:pPr>
        <w:ind w:firstLine="709"/>
        <w:jc w:val="both"/>
        <w:rPr>
          <w:sz w:val="24"/>
          <w:szCs w:val="24"/>
        </w:rPr>
      </w:pPr>
      <w:r>
        <w:rPr>
          <w:sz w:val="24"/>
          <w:szCs w:val="24"/>
        </w:rPr>
        <w:t>— определите вид стоимости бизнеса;</w:t>
      </w:r>
    </w:p>
    <w:p w14:paraId="1AC557F1" w14:textId="77777777" w:rsidR="000B22F5" w:rsidRDefault="000B22F5" w:rsidP="000B64A9">
      <w:pPr>
        <w:ind w:firstLine="709"/>
        <w:jc w:val="both"/>
        <w:rPr>
          <w:sz w:val="24"/>
          <w:szCs w:val="24"/>
        </w:rPr>
      </w:pPr>
      <w:r>
        <w:rPr>
          <w:sz w:val="24"/>
          <w:szCs w:val="24"/>
        </w:rPr>
        <w:t>— сделайте необходимые допущения для осуществления расчетов стоимости бизнес-линии;</w:t>
      </w:r>
    </w:p>
    <w:p w14:paraId="1FCB87D4" w14:textId="77777777" w:rsidR="000B22F5" w:rsidRDefault="000B22F5" w:rsidP="000B64A9">
      <w:pPr>
        <w:ind w:firstLine="709"/>
        <w:jc w:val="both"/>
        <w:rPr>
          <w:sz w:val="24"/>
          <w:szCs w:val="24"/>
        </w:rPr>
      </w:pPr>
      <w:r>
        <w:rPr>
          <w:sz w:val="24"/>
          <w:szCs w:val="24"/>
        </w:rPr>
        <w:t>— определите величину стоимости всеми доступными методами оценки. Отказ от использования методов, применение которых нерационально, должен быть обоснован;</w:t>
      </w:r>
    </w:p>
    <w:p w14:paraId="5E268A3C" w14:textId="77777777" w:rsidR="000B22F5" w:rsidRDefault="000B22F5" w:rsidP="000B64A9">
      <w:pPr>
        <w:ind w:firstLine="709"/>
        <w:jc w:val="both"/>
        <w:rPr>
          <w:sz w:val="24"/>
          <w:szCs w:val="24"/>
        </w:rPr>
      </w:pPr>
      <w:r>
        <w:rPr>
          <w:sz w:val="24"/>
          <w:szCs w:val="24"/>
        </w:rPr>
        <w:t>— предложите рекомендации относительно стратегии развития бизнеса в рамках принципа наиболее эффективного использования;</w:t>
      </w:r>
    </w:p>
    <w:p w14:paraId="0791FECF" w14:textId="77777777" w:rsidR="000B22F5" w:rsidRDefault="000B22F5" w:rsidP="000B64A9">
      <w:pPr>
        <w:ind w:firstLine="709"/>
        <w:jc w:val="both"/>
        <w:rPr>
          <w:sz w:val="24"/>
          <w:szCs w:val="24"/>
        </w:rPr>
      </w:pPr>
      <w:r>
        <w:rPr>
          <w:sz w:val="24"/>
          <w:szCs w:val="24"/>
        </w:rPr>
        <w:t>— согласуйте и представьте расчетное значение итоговой величины стоимости объекта оценки;</w:t>
      </w:r>
    </w:p>
    <w:p w14:paraId="06E90AF8" w14:textId="77777777" w:rsidR="000B22F5" w:rsidRDefault="000B22F5" w:rsidP="000B64A9">
      <w:pPr>
        <w:ind w:firstLine="709"/>
        <w:jc w:val="both"/>
        <w:rPr>
          <w:sz w:val="24"/>
          <w:szCs w:val="24"/>
        </w:rPr>
      </w:pPr>
      <w:r>
        <w:rPr>
          <w:sz w:val="24"/>
          <w:szCs w:val="24"/>
        </w:rPr>
        <w:t xml:space="preserve">— составьте отчет об оценке бизнеса представьте презентацию, выполненную в программе </w:t>
      </w:r>
      <w:r>
        <w:rPr>
          <w:sz w:val="24"/>
          <w:szCs w:val="24"/>
          <w:lang w:val="en-US"/>
        </w:rPr>
        <w:t>Microsoft</w:t>
      </w:r>
      <w:r w:rsidRPr="00873C81">
        <w:rPr>
          <w:sz w:val="24"/>
          <w:szCs w:val="24"/>
        </w:rPr>
        <w:t xml:space="preserve"> </w:t>
      </w:r>
      <w:r>
        <w:rPr>
          <w:sz w:val="24"/>
          <w:szCs w:val="24"/>
          <w:lang w:val="en-US"/>
        </w:rPr>
        <w:t>Office</w:t>
      </w:r>
      <w:r w:rsidRPr="00873C81">
        <w:rPr>
          <w:sz w:val="24"/>
          <w:szCs w:val="24"/>
        </w:rPr>
        <w:t xml:space="preserve"> </w:t>
      </w:r>
      <w:r>
        <w:rPr>
          <w:sz w:val="24"/>
          <w:szCs w:val="24"/>
          <w:lang w:val="en-US"/>
        </w:rPr>
        <w:t>Power</w:t>
      </w:r>
      <w:r w:rsidRPr="00873C81">
        <w:rPr>
          <w:sz w:val="24"/>
          <w:szCs w:val="24"/>
        </w:rPr>
        <w:t xml:space="preserve"> </w:t>
      </w:r>
      <w:r>
        <w:rPr>
          <w:sz w:val="24"/>
          <w:szCs w:val="24"/>
          <w:lang w:val="en-US"/>
        </w:rPr>
        <w:t>Point</w:t>
      </w:r>
      <w:r>
        <w:rPr>
          <w:sz w:val="24"/>
          <w:szCs w:val="24"/>
        </w:rPr>
        <w:t>.</w:t>
      </w:r>
    </w:p>
    <w:p w14:paraId="7F782B2F" w14:textId="77777777" w:rsidR="00524C17" w:rsidRPr="00524C17" w:rsidRDefault="00524C17" w:rsidP="009D21DF">
      <w:pPr>
        <w:spacing w:line="360" w:lineRule="auto"/>
        <w:ind w:firstLine="709"/>
        <w:jc w:val="both"/>
        <w:rPr>
          <w:b/>
          <w:sz w:val="16"/>
          <w:szCs w:val="16"/>
        </w:rPr>
      </w:pPr>
    </w:p>
    <w:p w14:paraId="79653A74" w14:textId="035F70D4" w:rsidR="009D21DF" w:rsidRPr="009D21DF" w:rsidRDefault="009D21DF" w:rsidP="009D21DF">
      <w:pPr>
        <w:spacing w:line="360" w:lineRule="auto"/>
        <w:ind w:firstLine="709"/>
        <w:jc w:val="both"/>
        <w:rPr>
          <w:b/>
        </w:rPr>
      </w:pPr>
      <w:r w:rsidRPr="009D21DF">
        <w:rPr>
          <w:b/>
        </w:rPr>
        <w:t>Примеры тестов</w:t>
      </w:r>
    </w:p>
    <w:p w14:paraId="40093797" w14:textId="1F66F9BA" w:rsidR="009D21DF" w:rsidRPr="009D21DF" w:rsidRDefault="009D21DF" w:rsidP="009D21DF">
      <w:pPr>
        <w:ind w:firstLine="709"/>
        <w:jc w:val="both"/>
      </w:pPr>
      <w:r>
        <w:t>1</w:t>
      </w:r>
      <w:r w:rsidRPr="009D21DF">
        <w:t>. Оценку бизнеса с позиции мажоритариев не дает:</w:t>
      </w:r>
    </w:p>
    <w:p w14:paraId="3CA672FF" w14:textId="77777777" w:rsidR="009D21DF" w:rsidRPr="009D21DF" w:rsidRDefault="009D21DF" w:rsidP="009D21DF">
      <w:pPr>
        <w:ind w:firstLine="709"/>
        <w:jc w:val="both"/>
      </w:pPr>
      <w:r w:rsidRPr="009D21DF">
        <w:t>а) метод рынка капитала;</w:t>
      </w:r>
    </w:p>
    <w:p w14:paraId="589683FE" w14:textId="77777777" w:rsidR="009D21DF" w:rsidRPr="009D21DF" w:rsidRDefault="009D21DF" w:rsidP="009D21DF">
      <w:pPr>
        <w:ind w:firstLine="709"/>
        <w:jc w:val="both"/>
      </w:pPr>
      <w:r w:rsidRPr="009D21DF">
        <w:t>б) метод отраслевой специфики;</w:t>
      </w:r>
    </w:p>
    <w:p w14:paraId="21527B92" w14:textId="77777777" w:rsidR="009D21DF" w:rsidRPr="009D21DF" w:rsidRDefault="009D21DF" w:rsidP="009D21DF">
      <w:pPr>
        <w:ind w:firstLine="709"/>
        <w:jc w:val="both"/>
      </w:pPr>
      <w:r w:rsidRPr="009D21DF">
        <w:t>в) метод сделок;</w:t>
      </w:r>
    </w:p>
    <w:p w14:paraId="745B50C6" w14:textId="77777777" w:rsidR="009D21DF" w:rsidRPr="009D21DF" w:rsidRDefault="009D21DF" w:rsidP="009D21DF">
      <w:pPr>
        <w:ind w:firstLine="709"/>
        <w:jc w:val="both"/>
      </w:pPr>
      <w:r w:rsidRPr="009D21DF">
        <w:t>г) все указанные методы дают оценку с позиции миноритариев;</w:t>
      </w:r>
    </w:p>
    <w:p w14:paraId="6E36B9BB" w14:textId="77777777" w:rsidR="009D21DF" w:rsidRPr="009D21DF" w:rsidRDefault="009D21DF" w:rsidP="009D21DF">
      <w:pPr>
        <w:ind w:firstLine="709"/>
        <w:jc w:val="both"/>
      </w:pPr>
      <w:r w:rsidRPr="009D21DF">
        <w:t xml:space="preserve">д) все указанные методы дают оценку с позиции мажоритариев. </w:t>
      </w:r>
    </w:p>
    <w:p w14:paraId="06470104" w14:textId="2033A389" w:rsidR="009D21DF" w:rsidRPr="009D21DF" w:rsidRDefault="009D21DF" w:rsidP="009D21DF">
      <w:pPr>
        <w:tabs>
          <w:tab w:val="left" w:pos="851"/>
        </w:tabs>
        <w:ind w:firstLine="709"/>
        <w:jc w:val="both"/>
        <w:rPr>
          <w:i/>
        </w:rPr>
      </w:pPr>
      <w:r>
        <w:t>2</w:t>
      </w:r>
      <w:r w:rsidRPr="009D21DF">
        <w:t>.  Бездолговые денежные потоки при оценке долгосрочного бизнеса дисконтируются по……………..</w:t>
      </w:r>
    </w:p>
    <w:p w14:paraId="6CFEBB89" w14:textId="0900271F" w:rsidR="009D21DF" w:rsidRPr="009D21DF" w:rsidRDefault="009D21DF" w:rsidP="009D21DF">
      <w:pPr>
        <w:ind w:firstLine="709"/>
        <w:jc w:val="both"/>
      </w:pPr>
      <w:r>
        <w:t>3</w:t>
      </w:r>
      <w:r w:rsidRPr="009D21DF">
        <w:t>. Процентные платежи по долгосрочному кредиту учитываются при расчете ………….. денежных потоков.</w:t>
      </w:r>
    </w:p>
    <w:p w14:paraId="036D62BF" w14:textId="37E8A841" w:rsidR="009D21DF" w:rsidRPr="009D21DF" w:rsidRDefault="009D21DF" w:rsidP="009D21DF">
      <w:pPr>
        <w:ind w:firstLine="709"/>
        <w:jc w:val="both"/>
      </w:pPr>
      <w:r>
        <w:t>4</w:t>
      </w:r>
      <w:r w:rsidRPr="009D21DF">
        <w:t>. Если бизнес приносит нестабильно изменяющийся поток доходов, то для его оценки целесообразно использовать метод………………….</w:t>
      </w:r>
    </w:p>
    <w:p w14:paraId="6B5805AE" w14:textId="73338B4B" w:rsidR="009D21DF" w:rsidRPr="009D21DF" w:rsidRDefault="009D21DF" w:rsidP="009D21DF">
      <w:pPr>
        <w:ind w:firstLine="709"/>
        <w:jc w:val="both"/>
      </w:pPr>
      <w:r>
        <w:t>5</w:t>
      </w:r>
      <w:r w:rsidRPr="009D21DF">
        <w:t>. Процентные платежи по долгосрочному кредиту учитываются при расчете:</w:t>
      </w:r>
    </w:p>
    <w:p w14:paraId="2ADEDB0D" w14:textId="77777777" w:rsidR="009D21DF" w:rsidRPr="009D21DF" w:rsidRDefault="009D21DF" w:rsidP="009D21DF">
      <w:pPr>
        <w:ind w:firstLine="709"/>
        <w:jc w:val="both"/>
      </w:pPr>
      <w:r w:rsidRPr="009D21DF">
        <w:t>а) инвестиционных денежных потоков;</w:t>
      </w:r>
    </w:p>
    <w:p w14:paraId="4286387F" w14:textId="77777777" w:rsidR="009D21DF" w:rsidRPr="009D21DF" w:rsidRDefault="009D21DF" w:rsidP="009D21DF">
      <w:pPr>
        <w:ind w:firstLine="709"/>
        <w:jc w:val="both"/>
      </w:pPr>
      <w:r w:rsidRPr="009D21DF">
        <w:t>б) бездолговых денежных потоков;</w:t>
      </w:r>
    </w:p>
    <w:p w14:paraId="32323183" w14:textId="77777777" w:rsidR="009D21DF" w:rsidRPr="009D21DF" w:rsidRDefault="009D21DF" w:rsidP="009D21DF">
      <w:pPr>
        <w:ind w:firstLine="709"/>
        <w:jc w:val="both"/>
      </w:pPr>
      <w:r w:rsidRPr="009D21DF">
        <w:t>в) денежных потоков для собственного капитала;</w:t>
      </w:r>
    </w:p>
    <w:p w14:paraId="4AA22C1B" w14:textId="77777777" w:rsidR="009D21DF" w:rsidRPr="009D21DF" w:rsidRDefault="009D21DF" w:rsidP="009D21DF">
      <w:pPr>
        <w:ind w:firstLine="709"/>
        <w:jc w:val="both"/>
      </w:pPr>
      <w:r w:rsidRPr="009D21DF">
        <w:t>г) иных моделей денежных потоков.</w:t>
      </w:r>
    </w:p>
    <w:p w14:paraId="1AD24693" w14:textId="6AE1779B" w:rsidR="009D21DF" w:rsidRPr="009D21DF" w:rsidRDefault="009D21DF" w:rsidP="009D21DF">
      <w:pPr>
        <w:ind w:firstLine="709"/>
        <w:jc w:val="both"/>
      </w:pPr>
      <w:r>
        <w:lastRenderedPageBreak/>
        <w:t>6</w:t>
      </w:r>
      <w:r w:rsidRPr="009D21DF">
        <w:t>. Если компании полностью сопоставимы по всем критериям, то в расчетах целесообразно использовать мультипликатор …………….</w:t>
      </w:r>
    </w:p>
    <w:p w14:paraId="0FEA291B" w14:textId="67440866" w:rsidR="009D21DF" w:rsidRPr="009D21DF" w:rsidRDefault="009D21DF" w:rsidP="009D21DF">
      <w:pPr>
        <w:ind w:firstLine="709"/>
        <w:jc w:val="both"/>
      </w:pPr>
      <w:r>
        <w:t>7</w:t>
      </w:r>
      <w:r w:rsidRPr="009D21DF">
        <w:t>. Утверждает, что при наличии нескольких объектов, обладающих одинаковой полезностью или доходностью, наибольшим спросом пользуются те, у которых минимальная цена, принцип……………..</w:t>
      </w:r>
    </w:p>
    <w:p w14:paraId="648F0034" w14:textId="4B5EA5A8" w:rsidR="009D21DF" w:rsidRPr="009D21DF" w:rsidRDefault="009D21DF" w:rsidP="009D21DF">
      <w:pPr>
        <w:ind w:firstLine="709"/>
        <w:jc w:val="both"/>
      </w:pPr>
      <w:r>
        <w:t>8</w:t>
      </w:r>
      <w:r w:rsidRPr="009D21DF">
        <w:t>. При равновеликом потоке доходов основным для оценки бизнеса в доходном подходе является метод ………………….:</w:t>
      </w:r>
    </w:p>
    <w:p w14:paraId="750B16AE" w14:textId="7524AC75" w:rsidR="009D21DF" w:rsidRPr="009D21DF" w:rsidRDefault="009D21DF" w:rsidP="009D21DF">
      <w:pPr>
        <w:ind w:firstLine="709"/>
        <w:jc w:val="both"/>
      </w:pPr>
      <w:r>
        <w:t>9</w:t>
      </w:r>
      <w:r w:rsidRPr="009D21DF">
        <w:t>. Цель нормализации финансовой отчетности - ………..</w:t>
      </w:r>
    </w:p>
    <w:p w14:paraId="4571FDA2" w14:textId="190A4163" w:rsidR="009D21DF" w:rsidRPr="009D21DF" w:rsidRDefault="009D21DF" w:rsidP="009D21DF">
      <w:pPr>
        <w:ind w:firstLine="709"/>
        <w:jc w:val="both"/>
      </w:pPr>
      <w:r>
        <w:t>10</w:t>
      </w:r>
      <w:r w:rsidRPr="009D21DF">
        <w:t>. Для оценки стоимости собственного капитала необходимо:</w:t>
      </w:r>
    </w:p>
    <w:p w14:paraId="411C0366" w14:textId="77777777" w:rsidR="009D21DF" w:rsidRPr="009D21DF" w:rsidRDefault="009D21DF" w:rsidP="009D21DF">
      <w:pPr>
        <w:ind w:firstLine="709"/>
        <w:jc w:val="both"/>
      </w:pPr>
      <w:r w:rsidRPr="009D21DF">
        <w:t>а) использовать бездолговые денежных потоки, дисконтированные по средневзвешенной стоимости капитала;</w:t>
      </w:r>
    </w:p>
    <w:p w14:paraId="6ABB27D5" w14:textId="77777777" w:rsidR="009D21DF" w:rsidRPr="009D21DF" w:rsidRDefault="009D21DF" w:rsidP="009D21DF">
      <w:pPr>
        <w:ind w:firstLine="709"/>
        <w:jc w:val="both"/>
      </w:pPr>
      <w:r w:rsidRPr="009D21DF">
        <w:t>б) использовать полные денежные потоки, дисконтированные но норме доходности на собственный капитал;</w:t>
      </w:r>
    </w:p>
    <w:p w14:paraId="28F41708" w14:textId="77777777" w:rsidR="009D21DF" w:rsidRPr="009D21DF" w:rsidRDefault="009D21DF" w:rsidP="009D21DF">
      <w:pPr>
        <w:ind w:firstLine="709"/>
        <w:jc w:val="both"/>
      </w:pPr>
      <w:r w:rsidRPr="009D21DF">
        <w:t>в) из оцененной стоимости инвестированного капитала вычесть задолженность;</w:t>
      </w:r>
    </w:p>
    <w:p w14:paraId="37246307" w14:textId="77777777" w:rsidR="009D21DF" w:rsidRPr="009D21DF" w:rsidRDefault="009D21DF" w:rsidP="009D21DF">
      <w:pPr>
        <w:ind w:firstLine="709"/>
        <w:jc w:val="both"/>
      </w:pPr>
      <w:r w:rsidRPr="009D21DF">
        <w:t>г) выполнить действия а), б) и в);</w:t>
      </w:r>
    </w:p>
    <w:p w14:paraId="09F7C436" w14:textId="77777777" w:rsidR="009D21DF" w:rsidRPr="009D21DF" w:rsidRDefault="009D21DF" w:rsidP="009D21DF">
      <w:pPr>
        <w:ind w:firstLine="709"/>
        <w:jc w:val="both"/>
      </w:pPr>
      <w:r w:rsidRPr="009D21DF">
        <w:t xml:space="preserve">д) выполнить действия а) и б); </w:t>
      </w:r>
    </w:p>
    <w:p w14:paraId="012EF5BB" w14:textId="77777777" w:rsidR="009D21DF" w:rsidRPr="009D21DF" w:rsidRDefault="009D21DF" w:rsidP="009D21DF">
      <w:pPr>
        <w:ind w:firstLine="709"/>
        <w:jc w:val="both"/>
      </w:pPr>
      <w:r w:rsidRPr="009D21DF">
        <w:t xml:space="preserve">е) выполнить действия б) и в); </w:t>
      </w:r>
    </w:p>
    <w:p w14:paraId="0195BD8F" w14:textId="77777777" w:rsidR="009D21DF" w:rsidRPr="009D21DF" w:rsidRDefault="009D21DF" w:rsidP="009D21DF">
      <w:pPr>
        <w:ind w:firstLine="709"/>
        <w:jc w:val="both"/>
      </w:pPr>
      <w:r w:rsidRPr="009D21DF">
        <w:t>ж) выполнить действия а) и в).</w:t>
      </w:r>
    </w:p>
    <w:p w14:paraId="39E53726" w14:textId="77777777" w:rsidR="00524C17" w:rsidRPr="00524C17" w:rsidRDefault="00524C17" w:rsidP="00717A9D">
      <w:pPr>
        <w:spacing w:line="360" w:lineRule="auto"/>
        <w:ind w:firstLine="709"/>
        <w:jc w:val="both"/>
        <w:rPr>
          <w:b/>
          <w:sz w:val="16"/>
          <w:szCs w:val="16"/>
        </w:rPr>
      </w:pPr>
    </w:p>
    <w:p w14:paraId="1EA80EEF" w14:textId="43053594" w:rsidR="009D21DF" w:rsidRPr="009D21DF" w:rsidRDefault="009D21DF" w:rsidP="00717A9D">
      <w:pPr>
        <w:spacing w:line="360" w:lineRule="auto"/>
        <w:ind w:firstLine="709"/>
        <w:jc w:val="both"/>
        <w:rPr>
          <w:b/>
        </w:rPr>
      </w:pPr>
      <w:r w:rsidRPr="009D21DF">
        <w:rPr>
          <w:b/>
        </w:rPr>
        <w:t>Примерная тематика курсовых работ</w:t>
      </w:r>
    </w:p>
    <w:p w14:paraId="65C51BD3" w14:textId="690BB187" w:rsidR="004559D9" w:rsidRDefault="004559D9" w:rsidP="003044C0">
      <w:pPr>
        <w:pStyle w:val="paragraph"/>
        <w:numPr>
          <w:ilvl w:val="0"/>
          <w:numId w:val="23"/>
        </w:numPr>
        <w:tabs>
          <w:tab w:val="clear" w:pos="720"/>
          <w:tab w:val="num" w:pos="993"/>
        </w:tabs>
        <w:spacing w:before="0" w:beforeAutospacing="0" w:after="0" w:afterAutospacing="0"/>
        <w:ind w:left="0" w:firstLine="555"/>
        <w:jc w:val="both"/>
        <w:textAlignment w:val="baseline"/>
        <w:rPr>
          <w:rStyle w:val="normaltextrun"/>
          <w:sz w:val="28"/>
          <w:szCs w:val="28"/>
        </w:rPr>
      </w:pPr>
      <w:r>
        <w:rPr>
          <w:rStyle w:val="normaltextrun"/>
          <w:sz w:val="28"/>
          <w:szCs w:val="28"/>
        </w:rPr>
        <w:t>Оценка бизнеса в условиях цифровой экономики: проблемы и новые возможности.</w:t>
      </w:r>
    </w:p>
    <w:p w14:paraId="00A6681B" w14:textId="4F9CE044" w:rsidR="004559D9" w:rsidRDefault="004559D9" w:rsidP="003044C0">
      <w:pPr>
        <w:pStyle w:val="paragraph"/>
        <w:numPr>
          <w:ilvl w:val="0"/>
          <w:numId w:val="23"/>
        </w:numPr>
        <w:tabs>
          <w:tab w:val="clear" w:pos="720"/>
          <w:tab w:val="num" w:pos="993"/>
        </w:tabs>
        <w:spacing w:before="0" w:beforeAutospacing="0" w:after="0" w:afterAutospacing="0"/>
        <w:ind w:left="0" w:firstLine="555"/>
        <w:jc w:val="both"/>
        <w:textAlignment w:val="baseline"/>
        <w:rPr>
          <w:rStyle w:val="normaltextrun"/>
          <w:sz w:val="28"/>
          <w:szCs w:val="28"/>
        </w:rPr>
      </w:pPr>
      <w:r>
        <w:rPr>
          <w:rStyle w:val="normaltextrun"/>
          <w:sz w:val="28"/>
          <w:szCs w:val="28"/>
        </w:rPr>
        <w:t>Формирование информационной базы для оценки стоимости бизнеса с использованием возможностей цифровых технологий.</w:t>
      </w:r>
    </w:p>
    <w:p w14:paraId="61FE0E8B" w14:textId="7C79BFEF" w:rsidR="003044C0" w:rsidRPr="003044C0" w:rsidRDefault="003044C0" w:rsidP="003044C0">
      <w:pPr>
        <w:pStyle w:val="paragraph"/>
        <w:numPr>
          <w:ilvl w:val="0"/>
          <w:numId w:val="23"/>
        </w:numPr>
        <w:tabs>
          <w:tab w:val="clear" w:pos="720"/>
          <w:tab w:val="num" w:pos="993"/>
        </w:tabs>
        <w:spacing w:before="0" w:beforeAutospacing="0" w:after="0" w:afterAutospacing="0"/>
        <w:ind w:left="0" w:firstLine="555"/>
        <w:jc w:val="both"/>
        <w:textAlignment w:val="baseline"/>
        <w:rPr>
          <w:sz w:val="28"/>
          <w:szCs w:val="28"/>
        </w:rPr>
      </w:pPr>
      <w:r w:rsidRPr="003044C0">
        <w:rPr>
          <w:rStyle w:val="normaltextrun"/>
          <w:sz w:val="28"/>
          <w:szCs w:val="28"/>
        </w:rPr>
        <w:t>Сущность, алгоритм и проблемы применения доходного подхода к оценке бизнеса.</w:t>
      </w:r>
      <w:r w:rsidRPr="003044C0">
        <w:rPr>
          <w:rStyle w:val="eop"/>
          <w:sz w:val="28"/>
          <w:szCs w:val="28"/>
        </w:rPr>
        <w:t> </w:t>
      </w:r>
    </w:p>
    <w:p w14:paraId="6A80E261" w14:textId="77777777" w:rsidR="003044C0" w:rsidRPr="003044C0" w:rsidRDefault="003044C0" w:rsidP="003044C0">
      <w:pPr>
        <w:pStyle w:val="paragraph"/>
        <w:numPr>
          <w:ilvl w:val="0"/>
          <w:numId w:val="24"/>
        </w:numPr>
        <w:tabs>
          <w:tab w:val="clear" w:pos="720"/>
          <w:tab w:val="num" w:pos="993"/>
        </w:tabs>
        <w:spacing w:before="0" w:beforeAutospacing="0" w:after="0" w:afterAutospacing="0"/>
        <w:ind w:left="0" w:firstLine="555"/>
        <w:jc w:val="both"/>
        <w:textAlignment w:val="baseline"/>
        <w:rPr>
          <w:sz w:val="28"/>
          <w:szCs w:val="28"/>
        </w:rPr>
      </w:pPr>
      <w:r w:rsidRPr="003044C0">
        <w:rPr>
          <w:rStyle w:val="normaltextrun"/>
          <w:sz w:val="28"/>
          <w:szCs w:val="28"/>
        </w:rPr>
        <w:t>Сравнительный подход в оценке бизнеса и особенности его применения в российской практике</w:t>
      </w:r>
      <w:r w:rsidRPr="003044C0">
        <w:rPr>
          <w:rStyle w:val="eop"/>
          <w:sz w:val="28"/>
          <w:szCs w:val="28"/>
        </w:rPr>
        <w:t> </w:t>
      </w:r>
    </w:p>
    <w:p w14:paraId="6D79950D" w14:textId="77777777" w:rsidR="003044C0" w:rsidRPr="003044C0" w:rsidRDefault="003044C0" w:rsidP="003044C0">
      <w:pPr>
        <w:pStyle w:val="paragraph"/>
        <w:numPr>
          <w:ilvl w:val="0"/>
          <w:numId w:val="25"/>
        </w:numPr>
        <w:tabs>
          <w:tab w:val="clear" w:pos="720"/>
          <w:tab w:val="num" w:pos="993"/>
        </w:tabs>
        <w:spacing w:before="0" w:beforeAutospacing="0" w:after="0" w:afterAutospacing="0"/>
        <w:ind w:left="0" w:firstLine="555"/>
        <w:jc w:val="both"/>
        <w:textAlignment w:val="baseline"/>
        <w:rPr>
          <w:sz w:val="28"/>
          <w:szCs w:val="28"/>
        </w:rPr>
      </w:pPr>
      <w:r w:rsidRPr="003044C0">
        <w:rPr>
          <w:rStyle w:val="normaltextrun"/>
          <w:sz w:val="28"/>
          <w:szCs w:val="28"/>
        </w:rPr>
        <w:t>Специфика и проблемы определения ликвидационной стоимости бизнеса.</w:t>
      </w:r>
      <w:r w:rsidRPr="003044C0">
        <w:rPr>
          <w:rStyle w:val="eop"/>
          <w:sz w:val="28"/>
          <w:szCs w:val="28"/>
        </w:rPr>
        <w:t> </w:t>
      </w:r>
    </w:p>
    <w:p w14:paraId="097FE2BE" w14:textId="4078CC11" w:rsidR="003044C0" w:rsidRPr="003044C0" w:rsidRDefault="003044C0" w:rsidP="003044C0">
      <w:pPr>
        <w:pStyle w:val="paragraph"/>
        <w:numPr>
          <w:ilvl w:val="0"/>
          <w:numId w:val="27"/>
        </w:numPr>
        <w:tabs>
          <w:tab w:val="clear" w:pos="720"/>
          <w:tab w:val="num" w:pos="993"/>
        </w:tabs>
        <w:spacing w:before="0" w:beforeAutospacing="0" w:after="0" w:afterAutospacing="0"/>
        <w:ind w:left="0" w:firstLine="555"/>
        <w:jc w:val="both"/>
        <w:textAlignment w:val="baseline"/>
        <w:rPr>
          <w:sz w:val="28"/>
          <w:szCs w:val="28"/>
        </w:rPr>
      </w:pPr>
      <w:r w:rsidRPr="003044C0">
        <w:rPr>
          <w:rStyle w:val="normaltextrun"/>
          <w:sz w:val="28"/>
          <w:szCs w:val="28"/>
        </w:rPr>
        <w:t xml:space="preserve">Метод капитализации дохода при оценке </w:t>
      </w:r>
      <w:r w:rsidR="004559D9">
        <w:rPr>
          <w:rStyle w:val="normaltextrun"/>
          <w:sz w:val="28"/>
          <w:szCs w:val="28"/>
        </w:rPr>
        <w:t>бизнеса</w:t>
      </w:r>
      <w:r w:rsidRPr="003044C0">
        <w:rPr>
          <w:rStyle w:val="normaltextrun"/>
          <w:sz w:val="28"/>
          <w:szCs w:val="28"/>
        </w:rPr>
        <w:t>. </w:t>
      </w:r>
      <w:r w:rsidRPr="003044C0">
        <w:rPr>
          <w:rStyle w:val="eop"/>
          <w:sz w:val="28"/>
          <w:szCs w:val="28"/>
        </w:rPr>
        <w:t> </w:t>
      </w:r>
    </w:p>
    <w:p w14:paraId="0A2A4DB2" w14:textId="77777777" w:rsidR="003044C0" w:rsidRPr="003044C0" w:rsidRDefault="003044C0" w:rsidP="003044C0">
      <w:pPr>
        <w:pStyle w:val="paragraph"/>
        <w:numPr>
          <w:ilvl w:val="0"/>
          <w:numId w:val="28"/>
        </w:numPr>
        <w:tabs>
          <w:tab w:val="clear" w:pos="720"/>
          <w:tab w:val="num" w:pos="993"/>
        </w:tabs>
        <w:spacing w:before="0" w:beforeAutospacing="0" w:after="0" w:afterAutospacing="0"/>
        <w:ind w:left="0" w:firstLine="555"/>
        <w:jc w:val="both"/>
        <w:textAlignment w:val="baseline"/>
        <w:rPr>
          <w:sz w:val="28"/>
          <w:szCs w:val="28"/>
        </w:rPr>
      </w:pPr>
      <w:r w:rsidRPr="003044C0">
        <w:rPr>
          <w:rStyle w:val="normaltextrun"/>
          <w:sz w:val="28"/>
          <w:szCs w:val="28"/>
        </w:rPr>
        <w:t>Метод рынка капитала в оценке стоимости бизнеса.</w:t>
      </w:r>
      <w:r w:rsidRPr="003044C0">
        <w:rPr>
          <w:rStyle w:val="eop"/>
          <w:sz w:val="28"/>
          <w:szCs w:val="28"/>
        </w:rPr>
        <w:t> </w:t>
      </w:r>
    </w:p>
    <w:p w14:paraId="13F361C2" w14:textId="77777777" w:rsidR="003044C0" w:rsidRPr="003044C0" w:rsidRDefault="003044C0" w:rsidP="003044C0">
      <w:pPr>
        <w:pStyle w:val="paragraph"/>
        <w:numPr>
          <w:ilvl w:val="0"/>
          <w:numId w:val="29"/>
        </w:numPr>
        <w:tabs>
          <w:tab w:val="clear" w:pos="720"/>
          <w:tab w:val="num" w:pos="993"/>
        </w:tabs>
        <w:spacing w:before="0" w:beforeAutospacing="0" w:after="0" w:afterAutospacing="0"/>
        <w:ind w:left="0" w:firstLine="555"/>
        <w:jc w:val="both"/>
        <w:textAlignment w:val="baseline"/>
        <w:rPr>
          <w:sz w:val="28"/>
          <w:szCs w:val="28"/>
        </w:rPr>
      </w:pPr>
      <w:r w:rsidRPr="003044C0">
        <w:rPr>
          <w:rStyle w:val="normaltextrun"/>
          <w:sz w:val="28"/>
          <w:szCs w:val="28"/>
        </w:rPr>
        <w:t>Метод отраслевых коэффициентов в оценке стоимости бизнеса.</w:t>
      </w:r>
      <w:r w:rsidRPr="003044C0">
        <w:rPr>
          <w:rStyle w:val="eop"/>
          <w:sz w:val="28"/>
          <w:szCs w:val="28"/>
        </w:rPr>
        <w:t> </w:t>
      </w:r>
    </w:p>
    <w:p w14:paraId="7AFA1CE0" w14:textId="77777777" w:rsidR="003044C0" w:rsidRPr="003044C0" w:rsidRDefault="003044C0" w:rsidP="003044C0">
      <w:pPr>
        <w:pStyle w:val="paragraph"/>
        <w:numPr>
          <w:ilvl w:val="0"/>
          <w:numId w:val="30"/>
        </w:numPr>
        <w:tabs>
          <w:tab w:val="clear" w:pos="720"/>
          <w:tab w:val="num" w:pos="993"/>
        </w:tabs>
        <w:spacing w:before="0" w:beforeAutospacing="0" w:after="0" w:afterAutospacing="0"/>
        <w:ind w:left="0" w:firstLine="555"/>
        <w:jc w:val="both"/>
        <w:textAlignment w:val="baseline"/>
        <w:rPr>
          <w:sz w:val="28"/>
          <w:szCs w:val="28"/>
        </w:rPr>
      </w:pPr>
      <w:r w:rsidRPr="003044C0">
        <w:rPr>
          <w:rStyle w:val="normaltextrun"/>
          <w:sz w:val="28"/>
          <w:szCs w:val="28"/>
        </w:rPr>
        <w:t>Специфика применения метода чистых активов при оценке стоимости компании.</w:t>
      </w:r>
      <w:r w:rsidRPr="003044C0">
        <w:rPr>
          <w:rStyle w:val="eop"/>
          <w:sz w:val="28"/>
          <w:szCs w:val="28"/>
        </w:rPr>
        <w:t> </w:t>
      </w:r>
    </w:p>
    <w:p w14:paraId="6832AF90" w14:textId="77777777" w:rsidR="003044C0" w:rsidRPr="003044C0" w:rsidRDefault="003044C0" w:rsidP="003044C0">
      <w:pPr>
        <w:pStyle w:val="paragraph"/>
        <w:numPr>
          <w:ilvl w:val="0"/>
          <w:numId w:val="31"/>
        </w:numPr>
        <w:tabs>
          <w:tab w:val="clear" w:pos="720"/>
          <w:tab w:val="num" w:pos="993"/>
        </w:tabs>
        <w:spacing w:before="0" w:beforeAutospacing="0" w:after="0" w:afterAutospacing="0"/>
        <w:ind w:left="0" w:firstLine="555"/>
        <w:jc w:val="both"/>
        <w:textAlignment w:val="baseline"/>
        <w:rPr>
          <w:sz w:val="28"/>
          <w:szCs w:val="28"/>
        </w:rPr>
      </w:pPr>
      <w:r w:rsidRPr="003044C0">
        <w:rPr>
          <w:rStyle w:val="normaltextrun"/>
          <w:sz w:val="28"/>
          <w:szCs w:val="28"/>
        </w:rPr>
        <w:t>Обоснование выбора ценовых мультипликаторов в методе рынка капитала.</w:t>
      </w:r>
      <w:r w:rsidRPr="003044C0">
        <w:rPr>
          <w:rStyle w:val="eop"/>
          <w:sz w:val="28"/>
          <w:szCs w:val="28"/>
        </w:rPr>
        <w:t> </w:t>
      </w:r>
    </w:p>
    <w:p w14:paraId="7B86209E" w14:textId="77777777" w:rsidR="003044C0" w:rsidRPr="003044C0" w:rsidRDefault="003044C0" w:rsidP="003044C0">
      <w:pPr>
        <w:pStyle w:val="paragraph"/>
        <w:numPr>
          <w:ilvl w:val="0"/>
          <w:numId w:val="32"/>
        </w:numPr>
        <w:tabs>
          <w:tab w:val="clear" w:pos="720"/>
          <w:tab w:val="num" w:pos="993"/>
        </w:tabs>
        <w:spacing w:before="0" w:beforeAutospacing="0" w:after="0" w:afterAutospacing="0"/>
        <w:ind w:left="0" w:firstLine="555"/>
        <w:jc w:val="both"/>
        <w:textAlignment w:val="baseline"/>
        <w:rPr>
          <w:sz w:val="28"/>
          <w:szCs w:val="28"/>
        </w:rPr>
      </w:pPr>
      <w:r w:rsidRPr="003044C0">
        <w:rPr>
          <w:rStyle w:val="normaltextrun"/>
          <w:sz w:val="28"/>
          <w:szCs w:val="28"/>
        </w:rPr>
        <w:t>Метод ликвидационной стоимости: сущность и специфика применения при оценке компании на стадии банкротства. </w:t>
      </w:r>
      <w:r w:rsidRPr="003044C0">
        <w:rPr>
          <w:rStyle w:val="eop"/>
          <w:sz w:val="28"/>
          <w:szCs w:val="28"/>
        </w:rPr>
        <w:t> </w:t>
      </w:r>
    </w:p>
    <w:p w14:paraId="639E5085" w14:textId="77777777" w:rsidR="003044C0" w:rsidRPr="003044C0" w:rsidRDefault="003044C0" w:rsidP="003044C0">
      <w:pPr>
        <w:pStyle w:val="paragraph"/>
        <w:numPr>
          <w:ilvl w:val="0"/>
          <w:numId w:val="33"/>
        </w:numPr>
        <w:tabs>
          <w:tab w:val="clear" w:pos="720"/>
          <w:tab w:val="num" w:pos="993"/>
        </w:tabs>
        <w:spacing w:before="0" w:beforeAutospacing="0" w:after="0" w:afterAutospacing="0"/>
        <w:ind w:left="0" w:firstLine="555"/>
        <w:jc w:val="both"/>
        <w:textAlignment w:val="baseline"/>
        <w:rPr>
          <w:sz w:val="28"/>
          <w:szCs w:val="28"/>
        </w:rPr>
      </w:pPr>
      <w:r w:rsidRPr="003044C0">
        <w:rPr>
          <w:rStyle w:val="normaltextrun"/>
          <w:sz w:val="28"/>
          <w:szCs w:val="28"/>
        </w:rPr>
        <w:t>Определение ставки дисконтирования по модели </w:t>
      </w:r>
      <w:r w:rsidRPr="003044C0">
        <w:rPr>
          <w:rStyle w:val="normaltextrun"/>
          <w:sz w:val="28"/>
          <w:szCs w:val="28"/>
          <w:lang w:val="en-US"/>
        </w:rPr>
        <w:t>CAPM</w:t>
      </w:r>
      <w:r w:rsidRPr="003044C0">
        <w:rPr>
          <w:rStyle w:val="normaltextrun"/>
          <w:sz w:val="28"/>
          <w:szCs w:val="28"/>
        </w:rPr>
        <w:t>.</w:t>
      </w:r>
      <w:r w:rsidRPr="003044C0">
        <w:rPr>
          <w:rStyle w:val="eop"/>
          <w:sz w:val="28"/>
          <w:szCs w:val="28"/>
        </w:rPr>
        <w:t> </w:t>
      </w:r>
    </w:p>
    <w:p w14:paraId="4B83F9B9" w14:textId="7313A89A" w:rsidR="003044C0" w:rsidRPr="003044C0" w:rsidRDefault="003044C0" w:rsidP="003044C0">
      <w:pPr>
        <w:pStyle w:val="paragraph"/>
        <w:numPr>
          <w:ilvl w:val="0"/>
          <w:numId w:val="34"/>
        </w:numPr>
        <w:tabs>
          <w:tab w:val="clear" w:pos="720"/>
          <w:tab w:val="num" w:pos="993"/>
        </w:tabs>
        <w:spacing w:before="0" w:beforeAutospacing="0" w:after="0" w:afterAutospacing="0"/>
        <w:ind w:left="0" w:firstLine="555"/>
        <w:jc w:val="both"/>
        <w:textAlignment w:val="baseline"/>
        <w:rPr>
          <w:sz w:val="28"/>
          <w:szCs w:val="28"/>
        </w:rPr>
      </w:pPr>
      <w:r w:rsidRPr="003044C0">
        <w:rPr>
          <w:rStyle w:val="normaltextrun"/>
          <w:sz w:val="28"/>
          <w:szCs w:val="28"/>
        </w:rPr>
        <w:t>Особенности применения кумулятивного метода для расчета ставки дисконтирования</w:t>
      </w:r>
      <w:r w:rsidR="004559D9">
        <w:rPr>
          <w:rStyle w:val="normaltextrun"/>
          <w:sz w:val="28"/>
          <w:szCs w:val="28"/>
        </w:rPr>
        <w:t xml:space="preserve"> при оценке бизнеса</w:t>
      </w:r>
      <w:r w:rsidRPr="003044C0">
        <w:rPr>
          <w:rStyle w:val="normaltextrun"/>
          <w:sz w:val="28"/>
          <w:szCs w:val="28"/>
        </w:rPr>
        <w:t>.</w:t>
      </w:r>
      <w:r w:rsidRPr="003044C0">
        <w:rPr>
          <w:rStyle w:val="eop"/>
          <w:sz w:val="28"/>
          <w:szCs w:val="28"/>
        </w:rPr>
        <w:t> </w:t>
      </w:r>
    </w:p>
    <w:p w14:paraId="21100E44" w14:textId="77777777" w:rsidR="003044C0" w:rsidRPr="003044C0" w:rsidRDefault="003044C0" w:rsidP="003044C0">
      <w:pPr>
        <w:pStyle w:val="paragraph"/>
        <w:numPr>
          <w:ilvl w:val="0"/>
          <w:numId w:val="35"/>
        </w:numPr>
        <w:tabs>
          <w:tab w:val="clear" w:pos="720"/>
          <w:tab w:val="num" w:pos="993"/>
        </w:tabs>
        <w:spacing w:before="0" w:beforeAutospacing="0" w:after="0" w:afterAutospacing="0"/>
        <w:ind w:left="0" w:firstLine="555"/>
        <w:jc w:val="both"/>
        <w:textAlignment w:val="baseline"/>
        <w:rPr>
          <w:sz w:val="28"/>
          <w:szCs w:val="28"/>
        </w:rPr>
      </w:pPr>
      <w:r w:rsidRPr="003044C0">
        <w:rPr>
          <w:rStyle w:val="normaltextrun"/>
          <w:sz w:val="28"/>
          <w:szCs w:val="28"/>
        </w:rPr>
        <w:lastRenderedPageBreak/>
        <w:t>Методы определения остаточной стоимости при оценке бизнеса.</w:t>
      </w:r>
      <w:r w:rsidRPr="003044C0">
        <w:rPr>
          <w:rStyle w:val="eop"/>
          <w:sz w:val="28"/>
          <w:szCs w:val="28"/>
        </w:rPr>
        <w:t> </w:t>
      </w:r>
    </w:p>
    <w:p w14:paraId="00001B4D" w14:textId="77777777" w:rsidR="003044C0" w:rsidRPr="003044C0" w:rsidRDefault="003044C0" w:rsidP="003044C0">
      <w:pPr>
        <w:pStyle w:val="paragraph"/>
        <w:numPr>
          <w:ilvl w:val="0"/>
          <w:numId w:val="36"/>
        </w:numPr>
        <w:tabs>
          <w:tab w:val="clear" w:pos="720"/>
          <w:tab w:val="num" w:pos="993"/>
        </w:tabs>
        <w:spacing w:before="0" w:beforeAutospacing="0" w:after="0" w:afterAutospacing="0"/>
        <w:ind w:left="0" w:firstLine="555"/>
        <w:jc w:val="both"/>
        <w:textAlignment w:val="baseline"/>
        <w:rPr>
          <w:sz w:val="28"/>
          <w:szCs w:val="28"/>
        </w:rPr>
      </w:pPr>
      <w:r w:rsidRPr="003044C0">
        <w:rPr>
          <w:rStyle w:val="normaltextrun"/>
          <w:sz w:val="28"/>
          <w:szCs w:val="28"/>
        </w:rPr>
        <w:t>Расчет ставки дисконтирования на основе средневзвешенной стоимости капитала</w:t>
      </w:r>
      <w:r w:rsidRPr="003044C0">
        <w:rPr>
          <w:rStyle w:val="eop"/>
          <w:sz w:val="28"/>
          <w:szCs w:val="28"/>
        </w:rPr>
        <w:t> </w:t>
      </w:r>
    </w:p>
    <w:p w14:paraId="1F240F39" w14:textId="77777777" w:rsidR="003044C0" w:rsidRPr="003044C0" w:rsidRDefault="003044C0" w:rsidP="003044C0">
      <w:pPr>
        <w:pStyle w:val="paragraph"/>
        <w:numPr>
          <w:ilvl w:val="0"/>
          <w:numId w:val="37"/>
        </w:numPr>
        <w:tabs>
          <w:tab w:val="clear" w:pos="720"/>
          <w:tab w:val="num" w:pos="993"/>
        </w:tabs>
        <w:spacing w:before="0" w:beforeAutospacing="0" w:after="0" w:afterAutospacing="0"/>
        <w:ind w:left="0" w:firstLine="555"/>
        <w:jc w:val="both"/>
        <w:textAlignment w:val="baseline"/>
        <w:rPr>
          <w:sz w:val="28"/>
          <w:szCs w:val="28"/>
        </w:rPr>
      </w:pPr>
      <w:r w:rsidRPr="003044C0">
        <w:rPr>
          <w:rStyle w:val="normaltextrun"/>
          <w:sz w:val="28"/>
          <w:szCs w:val="28"/>
        </w:rPr>
        <w:t>Модели денежных потоков, виды, сравнительная характеристика и специфика использования.</w:t>
      </w:r>
      <w:r w:rsidRPr="003044C0">
        <w:rPr>
          <w:rStyle w:val="eop"/>
          <w:sz w:val="28"/>
          <w:szCs w:val="28"/>
        </w:rPr>
        <w:t> </w:t>
      </w:r>
    </w:p>
    <w:p w14:paraId="4568C4AA" w14:textId="77777777" w:rsidR="003044C0" w:rsidRPr="003044C0" w:rsidRDefault="003044C0" w:rsidP="003044C0">
      <w:pPr>
        <w:pStyle w:val="paragraph"/>
        <w:numPr>
          <w:ilvl w:val="0"/>
          <w:numId w:val="38"/>
        </w:numPr>
        <w:tabs>
          <w:tab w:val="clear" w:pos="720"/>
          <w:tab w:val="num" w:pos="993"/>
        </w:tabs>
        <w:spacing w:before="0" w:beforeAutospacing="0" w:after="0" w:afterAutospacing="0"/>
        <w:ind w:left="0" w:firstLine="555"/>
        <w:jc w:val="both"/>
        <w:textAlignment w:val="baseline"/>
        <w:rPr>
          <w:sz w:val="28"/>
          <w:szCs w:val="28"/>
        </w:rPr>
      </w:pPr>
      <w:r w:rsidRPr="003044C0">
        <w:rPr>
          <w:rStyle w:val="normaltextrun"/>
          <w:sz w:val="28"/>
          <w:szCs w:val="28"/>
        </w:rPr>
        <w:t>Практические аспекты расчета стоимости бизнеса на основе рыночных мультипликаторов.</w:t>
      </w:r>
      <w:r w:rsidRPr="003044C0">
        <w:rPr>
          <w:rStyle w:val="eop"/>
          <w:sz w:val="28"/>
          <w:szCs w:val="28"/>
        </w:rPr>
        <w:t> </w:t>
      </w:r>
    </w:p>
    <w:p w14:paraId="5F4D95E8" w14:textId="77777777" w:rsidR="003044C0" w:rsidRPr="003044C0" w:rsidRDefault="003044C0" w:rsidP="003044C0">
      <w:pPr>
        <w:pStyle w:val="paragraph"/>
        <w:numPr>
          <w:ilvl w:val="0"/>
          <w:numId w:val="39"/>
        </w:numPr>
        <w:tabs>
          <w:tab w:val="clear" w:pos="720"/>
          <w:tab w:val="num" w:pos="993"/>
        </w:tabs>
        <w:spacing w:before="0" w:beforeAutospacing="0" w:after="0" w:afterAutospacing="0"/>
        <w:ind w:left="0" w:firstLine="555"/>
        <w:jc w:val="both"/>
        <w:textAlignment w:val="baseline"/>
        <w:rPr>
          <w:sz w:val="28"/>
          <w:szCs w:val="28"/>
        </w:rPr>
      </w:pPr>
      <w:r w:rsidRPr="003044C0">
        <w:rPr>
          <w:rStyle w:val="normaltextrun"/>
          <w:sz w:val="28"/>
          <w:szCs w:val="28"/>
        </w:rPr>
        <w:t>Алгоритм оценки стоимости бизнеса методом </w:t>
      </w:r>
      <w:r w:rsidRPr="003044C0">
        <w:rPr>
          <w:rStyle w:val="normaltextrun"/>
          <w:sz w:val="28"/>
          <w:szCs w:val="28"/>
          <w:lang w:val="en-US"/>
        </w:rPr>
        <w:t>DCF</w:t>
      </w:r>
      <w:r w:rsidRPr="003044C0">
        <w:rPr>
          <w:rStyle w:val="normaltextrun"/>
          <w:sz w:val="28"/>
          <w:szCs w:val="28"/>
        </w:rPr>
        <w:t>. </w:t>
      </w:r>
      <w:r w:rsidRPr="003044C0">
        <w:rPr>
          <w:rStyle w:val="eop"/>
          <w:sz w:val="28"/>
          <w:szCs w:val="28"/>
        </w:rPr>
        <w:t> </w:t>
      </w:r>
    </w:p>
    <w:p w14:paraId="3E7CD18E" w14:textId="77777777" w:rsidR="003044C0" w:rsidRPr="003044C0" w:rsidRDefault="003044C0" w:rsidP="003044C0">
      <w:pPr>
        <w:pStyle w:val="paragraph"/>
        <w:numPr>
          <w:ilvl w:val="0"/>
          <w:numId w:val="40"/>
        </w:numPr>
        <w:tabs>
          <w:tab w:val="clear" w:pos="720"/>
          <w:tab w:val="num" w:pos="993"/>
        </w:tabs>
        <w:spacing w:before="0" w:beforeAutospacing="0" w:after="0" w:afterAutospacing="0"/>
        <w:ind w:left="0" w:firstLine="555"/>
        <w:jc w:val="both"/>
        <w:textAlignment w:val="baseline"/>
        <w:rPr>
          <w:sz w:val="28"/>
          <w:szCs w:val="28"/>
        </w:rPr>
      </w:pPr>
      <w:r w:rsidRPr="003044C0">
        <w:rPr>
          <w:rStyle w:val="normaltextrun"/>
          <w:sz w:val="28"/>
          <w:szCs w:val="28"/>
        </w:rPr>
        <w:t>Сущность и специфика применения метода капитализации к оценке бизнеса.</w:t>
      </w:r>
      <w:r w:rsidRPr="003044C0">
        <w:rPr>
          <w:rStyle w:val="eop"/>
          <w:sz w:val="28"/>
          <w:szCs w:val="28"/>
        </w:rPr>
        <w:t> </w:t>
      </w:r>
    </w:p>
    <w:p w14:paraId="29AB4052" w14:textId="33FC3A05" w:rsidR="003044C0" w:rsidRDefault="003044C0" w:rsidP="003044C0">
      <w:pPr>
        <w:pStyle w:val="paragraph"/>
        <w:numPr>
          <w:ilvl w:val="0"/>
          <w:numId w:val="42"/>
        </w:numPr>
        <w:tabs>
          <w:tab w:val="clear" w:pos="720"/>
          <w:tab w:val="num" w:pos="993"/>
        </w:tabs>
        <w:spacing w:before="0" w:beforeAutospacing="0" w:after="0" w:afterAutospacing="0"/>
        <w:ind w:left="0" w:firstLine="555"/>
        <w:jc w:val="both"/>
        <w:textAlignment w:val="baseline"/>
        <w:rPr>
          <w:rStyle w:val="eop"/>
          <w:sz w:val="28"/>
          <w:szCs w:val="28"/>
        </w:rPr>
      </w:pPr>
      <w:r w:rsidRPr="003044C0">
        <w:rPr>
          <w:rStyle w:val="normaltextrun"/>
          <w:sz w:val="28"/>
          <w:szCs w:val="28"/>
        </w:rPr>
        <w:t>Применение метода компании-аналога при оценке российских компаний: современные проблемы и пути их решения.</w:t>
      </w:r>
      <w:r w:rsidRPr="003044C0">
        <w:rPr>
          <w:rStyle w:val="eop"/>
          <w:sz w:val="28"/>
          <w:szCs w:val="28"/>
        </w:rPr>
        <w:t> </w:t>
      </w:r>
    </w:p>
    <w:p w14:paraId="6E4A96BF" w14:textId="5805389D" w:rsidR="004559D9" w:rsidRDefault="004559D9" w:rsidP="003044C0">
      <w:pPr>
        <w:pStyle w:val="paragraph"/>
        <w:numPr>
          <w:ilvl w:val="0"/>
          <w:numId w:val="42"/>
        </w:numPr>
        <w:tabs>
          <w:tab w:val="clear" w:pos="720"/>
          <w:tab w:val="num" w:pos="993"/>
        </w:tabs>
        <w:spacing w:before="0" w:beforeAutospacing="0" w:after="0" w:afterAutospacing="0"/>
        <w:ind w:left="0" w:firstLine="555"/>
        <w:jc w:val="both"/>
        <w:textAlignment w:val="baseline"/>
        <w:rPr>
          <w:rStyle w:val="eop"/>
          <w:sz w:val="28"/>
          <w:szCs w:val="28"/>
        </w:rPr>
      </w:pPr>
      <w:r>
        <w:rPr>
          <w:rStyle w:val="eop"/>
          <w:sz w:val="28"/>
          <w:szCs w:val="28"/>
        </w:rPr>
        <w:t>Способы расчета итоговой величины стоимости бизнеса.</w:t>
      </w:r>
    </w:p>
    <w:p w14:paraId="5B59B7F9" w14:textId="26A9A5EB" w:rsidR="004559D9" w:rsidRDefault="004559D9" w:rsidP="003044C0">
      <w:pPr>
        <w:pStyle w:val="paragraph"/>
        <w:numPr>
          <w:ilvl w:val="0"/>
          <w:numId w:val="42"/>
        </w:numPr>
        <w:tabs>
          <w:tab w:val="clear" w:pos="720"/>
          <w:tab w:val="num" w:pos="993"/>
        </w:tabs>
        <w:spacing w:before="0" w:beforeAutospacing="0" w:after="0" w:afterAutospacing="0"/>
        <w:ind w:left="0" w:firstLine="555"/>
        <w:jc w:val="both"/>
        <w:textAlignment w:val="baseline"/>
        <w:rPr>
          <w:rStyle w:val="eop"/>
          <w:sz w:val="28"/>
          <w:szCs w:val="28"/>
        </w:rPr>
      </w:pPr>
      <w:r>
        <w:rPr>
          <w:rStyle w:val="eop"/>
          <w:sz w:val="28"/>
          <w:szCs w:val="28"/>
        </w:rPr>
        <w:t>Проблемы и способы внесения итоговых корректировок при определении стоимости бизнеса.</w:t>
      </w:r>
    </w:p>
    <w:p w14:paraId="73C1F9E8" w14:textId="77777777" w:rsidR="00532D9E" w:rsidRPr="00524C17" w:rsidRDefault="00532D9E" w:rsidP="003044C0">
      <w:pPr>
        <w:tabs>
          <w:tab w:val="num" w:pos="993"/>
        </w:tabs>
        <w:spacing w:line="360" w:lineRule="auto"/>
        <w:ind w:firstLine="555"/>
        <w:jc w:val="both"/>
        <w:rPr>
          <w:sz w:val="16"/>
          <w:szCs w:val="16"/>
        </w:rPr>
      </w:pPr>
    </w:p>
    <w:p w14:paraId="7DC3F9DE" w14:textId="6DD0866D" w:rsidR="00E64B1A" w:rsidRDefault="000B64A9" w:rsidP="00717A9D">
      <w:pPr>
        <w:spacing w:line="360" w:lineRule="auto"/>
        <w:ind w:firstLine="709"/>
        <w:jc w:val="both"/>
      </w:pPr>
      <w:r>
        <w:t>К</w:t>
      </w:r>
      <w:r w:rsidR="001C4EF1" w:rsidRPr="001C4EF1">
        <w:t>ритерии балльной оценки различных форм текущего контроля успеваемости содержатся в соответствующих методических рекомендациях Департамента</w:t>
      </w:r>
      <w:r w:rsidR="001C4EF1">
        <w:t>.</w:t>
      </w:r>
    </w:p>
    <w:p w14:paraId="6255B0B5" w14:textId="77777777" w:rsidR="002B2CAC" w:rsidRPr="00A76A73" w:rsidRDefault="002B2CAC" w:rsidP="00717A9D">
      <w:pPr>
        <w:pStyle w:val="1"/>
        <w:spacing w:before="0" w:after="0" w:line="360" w:lineRule="auto"/>
        <w:ind w:firstLine="709"/>
        <w:jc w:val="both"/>
        <w:rPr>
          <w:rFonts w:ascii="Times New Roman" w:hAnsi="Times New Roman"/>
          <w:color w:val="auto"/>
        </w:rPr>
      </w:pPr>
      <w:bookmarkStart w:id="24" w:name="_Toc24450875"/>
      <w:r w:rsidRPr="00A76A73">
        <w:rPr>
          <w:rFonts w:ascii="Times New Roman" w:hAnsi="Times New Roman"/>
          <w:color w:val="auto"/>
        </w:rPr>
        <w:t>7.</w:t>
      </w:r>
      <w:r w:rsidR="009E1647">
        <w:rPr>
          <w:rFonts w:ascii="Times New Roman" w:hAnsi="Times New Roman"/>
          <w:color w:val="auto"/>
        </w:rPr>
        <w:t> </w:t>
      </w:r>
      <w:r w:rsidRPr="00A76A73">
        <w:rPr>
          <w:rFonts w:ascii="Times New Roman" w:hAnsi="Times New Roman"/>
          <w:color w:val="auto"/>
        </w:rPr>
        <w:t>Фонд оценочных средств для проведения промежуточной аттестации обучающихся по дисциплине</w:t>
      </w:r>
      <w:bookmarkEnd w:id="23"/>
      <w:bookmarkEnd w:id="24"/>
    </w:p>
    <w:p w14:paraId="0C6901B9" w14:textId="7E5751E6" w:rsidR="002B2CAC" w:rsidRDefault="00420222" w:rsidP="00665643">
      <w:pPr>
        <w:spacing w:line="360" w:lineRule="auto"/>
        <w:ind w:firstLine="709"/>
        <w:jc w:val="both"/>
      </w:pPr>
      <w:r w:rsidRPr="00420222">
        <w:t xml:space="preserve">Перечень компетенций, формируемых в процессе освоения дисциплины, содержится в разделе 2 </w:t>
      </w:r>
      <w:r w:rsidR="00BB60B0">
        <w:t>«</w:t>
      </w:r>
      <w:r w:rsidRPr="00420222">
        <w:t>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r w:rsidR="00BB60B0">
        <w:t>»</w:t>
      </w:r>
      <w:r w:rsidR="002B2CAC" w:rsidRPr="00B63146">
        <w:t>.</w:t>
      </w:r>
    </w:p>
    <w:p w14:paraId="76EDD266" w14:textId="0A9DBFCA" w:rsidR="00BB60B0" w:rsidRDefault="00BB60B0" w:rsidP="00BB60B0">
      <w:pPr>
        <w:spacing w:line="360" w:lineRule="auto"/>
        <w:ind w:firstLine="709"/>
        <w:jc w:val="both"/>
      </w:pPr>
      <w:r w:rsidRPr="00326888">
        <w:rPr>
          <w:b/>
        </w:rPr>
        <w:t>Типовые контрольные задания или иные материалы, необходимые для оценки индикаторов достижения компетенций, умений и знаний.</w:t>
      </w:r>
    </w:p>
    <w:p w14:paraId="6DE6C503" w14:textId="77777777" w:rsidR="00B44008" w:rsidRPr="00720D72" w:rsidRDefault="00B44008" w:rsidP="00B44008">
      <w:pPr>
        <w:tabs>
          <w:tab w:val="left" w:pos="1276"/>
        </w:tabs>
        <w:spacing w:line="360" w:lineRule="auto"/>
        <w:ind w:firstLine="709"/>
        <w:jc w:val="both"/>
        <w:rPr>
          <w:b/>
        </w:rPr>
      </w:pPr>
      <w:bookmarkStart w:id="25" w:name="_Toc162671211"/>
      <w:r w:rsidRPr="00720D72">
        <w:rPr>
          <w:b/>
        </w:rPr>
        <w:t>Перечень вопросов</w:t>
      </w:r>
      <w:bookmarkEnd w:id="25"/>
      <w:r w:rsidRPr="00720D72">
        <w:rPr>
          <w:b/>
        </w:rPr>
        <w:t xml:space="preserve"> к зачету:</w:t>
      </w:r>
    </w:p>
    <w:p w14:paraId="4920EE6A" w14:textId="77777777" w:rsidR="00B44008" w:rsidRDefault="00B44008" w:rsidP="00B44008">
      <w:pPr>
        <w:pStyle w:val="3"/>
        <w:numPr>
          <w:ilvl w:val="0"/>
          <w:numId w:val="4"/>
        </w:numPr>
        <w:tabs>
          <w:tab w:val="left" w:pos="1134"/>
          <w:tab w:val="left" w:pos="1276"/>
        </w:tabs>
        <w:spacing w:after="0" w:line="360" w:lineRule="auto"/>
        <w:ind w:left="0" w:firstLine="709"/>
        <w:jc w:val="both"/>
        <w:rPr>
          <w:sz w:val="28"/>
          <w:szCs w:val="28"/>
        </w:rPr>
      </w:pPr>
      <w:r>
        <w:rPr>
          <w:sz w:val="28"/>
          <w:szCs w:val="28"/>
        </w:rPr>
        <w:t xml:space="preserve">Характеристика бизнеса как объекта оценки. </w:t>
      </w:r>
    </w:p>
    <w:p w14:paraId="0F6728C2" w14:textId="77777777" w:rsidR="00B44008" w:rsidRDefault="00B44008" w:rsidP="00B44008">
      <w:pPr>
        <w:pStyle w:val="3"/>
        <w:numPr>
          <w:ilvl w:val="0"/>
          <w:numId w:val="4"/>
        </w:numPr>
        <w:tabs>
          <w:tab w:val="left" w:pos="1134"/>
          <w:tab w:val="left" w:pos="1276"/>
        </w:tabs>
        <w:spacing w:after="0" w:line="360" w:lineRule="auto"/>
        <w:ind w:left="0" w:firstLine="709"/>
        <w:jc w:val="both"/>
        <w:rPr>
          <w:sz w:val="28"/>
          <w:szCs w:val="28"/>
        </w:rPr>
      </w:pPr>
      <w:r>
        <w:rPr>
          <w:sz w:val="28"/>
          <w:szCs w:val="28"/>
        </w:rPr>
        <w:t>Нормативно-правовая база оценки бизнеса, ФСО №8.</w:t>
      </w:r>
    </w:p>
    <w:p w14:paraId="03936290" w14:textId="77777777" w:rsidR="00B44008" w:rsidRDefault="00B44008" w:rsidP="00B44008">
      <w:pPr>
        <w:pStyle w:val="3"/>
        <w:numPr>
          <w:ilvl w:val="0"/>
          <w:numId w:val="4"/>
        </w:numPr>
        <w:tabs>
          <w:tab w:val="left" w:pos="1134"/>
          <w:tab w:val="left" w:pos="1276"/>
        </w:tabs>
        <w:spacing w:after="0" w:line="360" w:lineRule="auto"/>
        <w:ind w:left="0" w:firstLine="709"/>
        <w:jc w:val="both"/>
        <w:rPr>
          <w:sz w:val="28"/>
          <w:szCs w:val="28"/>
        </w:rPr>
      </w:pPr>
      <w:r>
        <w:rPr>
          <w:sz w:val="28"/>
          <w:szCs w:val="28"/>
        </w:rPr>
        <w:t>Цели оценки и виды стоимости бизнеса, группы факторов, влияющих на стоимостную оценку.</w:t>
      </w:r>
    </w:p>
    <w:p w14:paraId="4838D7BF" w14:textId="77777777" w:rsidR="00B44008" w:rsidRDefault="00B44008" w:rsidP="00B44008">
      <w:pPr>
        <w:pStyle w:val="3"/>
        <w:numPr>
          <w:ilvl w:val="0"/>
          <w:numId w:val="4"/>
        </w:numPr>
        <w:tabs>
          <w:tab w:val="left" w:pos="1134"/>
          <w:tab w:val="left" w:pos="1276"/>
        </w:tabs>
        <w:spacing w:after="0" w:line="360" w:lineRule="auto"/>
        <w:ind w:left="0" w:firstLine="709"/>
        <w:jc w:val="both"/>
        <w:rPr>
          <w:sz w:val="28"/>
          <w:szCs w:val="28"/>
        </w:rPr>
      </w:pPr>
      <w:r>
        <w:rPr>
          <w:sz w:val="28"/>
          <w:szCs w:val="28"/>
        </w:rPr>
        <w:lastRenderedPageBreak/>
        <w:t>Основные этапы оценки бизнеса, задание на оценку.</w:t>
      </w:r>
    </w:p>
    <w:p w14:paraId="47B9A562" w14:textId="77777777" w:rsidR="00B44008" w:rsidRDefault="00B44008" w:rsidP="00B44008">
      <w:pPr>
        <w:pStyle w:val="3"/>
        <w:numPr>
          <w:ilvl w:val="0"/>
          <w:numId w:val="4"/>
        </w:numPr>
        <w:tabs>
          <w:tab w:val="left" w:pos="1134"/>
          <w:tab w:val="left" w:pos="1276"/>
        </w:tabs>
        <w:spacing w:after="0" w:line="360" w:lineRule="auto"/>
        <w:ind w:left="0" w:firstLine="709"/>
        <w:jc w:val="both"/>
        <w:rPr>
          <w:sz w:val="28"/>
          <w:szCs w:val="28"/>
        </w:rPr>
      </w:pPr>
      <w:r>
        <w:rPr>
          <w:sz w:val="28"/>
          <w:szCs w:val="28"/>
        </w:rPr>
        <w:t>Требования к отчету об оценке. Основные разделы отчета об оценке бизнеса.</w:t>
      </w:r>
    </w:p>
    <w:p w14:paraId="380A8921" w14:textId="77777777" w:rsidR="00B44008" w:rsidRDefault="00B44008" w:rsidP="00B44008">
      <w:pPr>
        <w:pStyle w:val="3"/>
        <w:numPr>
          <w:ilvl w:val="0"/>
          <w:numId w:val="4"/>
        </w:numPr>
        <w:tabs>
          <w:tab w:val="left" w:pos="1134"/>
          <w:tab w:val="left" w:pos="1276"/>
        </w:tabs>
        <w:spacing w:after="0" w:line="360" w:lineRule="auto"/>
        <w:ind w:left="0" w:firstLine="709"/>
        <w:jc w:val="both"/>
        <w:rPr>
          <w:sz w:val="28"/>
          <w:szCs w:val="28"/>
        </w:rPr>
      </w:pPr>
      <w:r>
        <w:rPr>
          <w:sz w:val="28"/>
          <w:szCs w:val="28"/>
        </w:rPr>
        <w:t>Информационная база оценки, особенности ее формирования в цифровой экономике.</w:t>
      </w:r>
    </w:p>
    <w:p w14:paraId="073B7961" w14:textId="77777777" w:rsidR="00B44008" w:rsidRDefault="00B44008" w:rsidP="00B44008">
      <w:pPr>
        <w:pStyle w:val="3"/>
        <w:numPr>
          <w:ilvl w:val="0"/>
          <w:numId w:val="4"/>
        </w:numPr>
        <w:tabs>
          <w:tab w:val="left" w:pos="1134"/>
          <w:tab w:val="left" w:pos="1276"/>
        </w:tabs>
        <w:spacing w:after="0" w:line="360" w:lineRule="auto"/>
        <w:ind w:left="0" w:firstLine="709"/>
        <w:jc w:val="both"/>
        <w:rPr>
          <w:sz w:val="28"/>
          <w:szCs w:val="28"/>
        </w:rPr>
      </w:pPr>
      <w:r w:rsidRPr="007337A0">
        <w:rPr>
          <w:sz w:val="28"/>
          <w:szCs w:val="28"/>
        </w:rPr>
        <w:t xml:space="preserve">Направления преобразования финансовой информации.  Нормализация показателей бухгалтерской отчетности. </w:t>
      </w:r>
    </w:p>
    <w:p w14:paraId="0FAC2F2B" w14:textId="77777777" w:rsidR="00B44008" w:rsidRPr="00720D72" w:rsidRDefault="00B44008" w:rsidP="00B44008">
      <w:pPr>
        <w:pStyle w:val="ac"/>
        <w:numPr>
          <w:ilvl w:val="0"/>
          <w:numId w:val="4"/>
        </w:numPr>
        <w:tabs>
          <w:tab w:val="left" w:pos="1276"/>
        </w:tabs>
        <w:spacing w:after="0" w:line="360" w:lineRule="auto"/>
        <w:ind w:left="0" w:firstLine="709"/>
        <w:jc w:val="both"/>
        <w:rPr>
          <w:rFonts w:ascii="Times New Roman" w:eastAsiaTheme="minorEastAsia" w:hAnsi="Times New Roman"/>
          <w:sz w:val="28"/>
          <w:szCs w:val="28"/>
        </w:rPr>
      </w:pPr>
      <w:r w:rsidRPr="00720D72">
        <w:rPr>
          <w:rFonts w:ascii="Times New Roman" w:hAnsi="Times New Roman"/>
          <w:sz w:val="28"/>
          <w:szCs w:val="28"/>
        </w:rPr>
        <w:t>Блоки и содержание основных направлений финансового анализа предприятия в целях оценки стоимости бизнеса</w:t>
      </w:r>
    </w:p>
    <w:p w14:paraId="5B9A4F8C" w14:textId="77777777" w:rsidR="00B44008" w:rsidRPr="007337A0" w:rsidRDefault="00B44008" w:rsidP="00B44008">
      <w:pPr>
        <w:pStyle w:val="3"/>
        <w:numPr>
          <w:ilvl w:val="0"/>
          <w:numId w:val="4"/>
        </w:numPr>
        <w:tabs>
          <w:tab w:val="left" w:pos="1134"/>
          <w:tab w:val="left" w:pos="1276"/>
        </w:tabs>
        <w:spacing w:after="0" w:line="360" w:lineRule="auto"/>
        <w:ind w:left="0" w:firstLine="709"/>
        <w:jc w:val="both"/>
        <w:rPr>
          <w:sz w:val="28"/>
          <w:szCs w:val="28"/>
        </w:rPr>
      </w:pPr>
      <w:r w:rsidRPr="007337A0">
        <w:rPr>
          <w:sz w:val="28"/>
          <w:szCs w:val="28"/>
        </w:rPr>
        <w:t>Подходы и методы оценки стоимости бизнеса: преимущества, недостатки и области применения</w:t>
      </w:r>
    </w:p>
    <w:p w14:paraId="49EAA046" w14:textId="77777777" w:rsidR="00B44008" w:rsidRDefault="00B44008" w:rsidP="00B44008">
      <w:pPr>
        <w:pStyle w:val="3"/>
        <w:numPr>
          <w:ilvl w:val="0"/>
          <w:numId w:val="4"/>
        </w:numPr>
        <w:tabs>
          <w:tab w:val="left" w:pos="1134"/>
          <w:tab w:val="left" w:pos="1276"/>
        </w:tabs>
        <w:spacing w:after="0" w:line="360" w:lineRule="auto"/>
        <w:ind w:left="0" w:firstLine="709"/>
        <w:jc w:val="both"/>
        <w:rPr>
          <w:sz w:val="28"/>
          <w:szCs w:val="28"/>
        </w:rPr>
      </w:pPr>
      <w:r>
        <w:rPr>
          <w:sz w:val="28"/>
          <w:szCs w:val="28"/>
        </w:rPr>
        <w:t>Доходный подход к оценке бизнеса: сущность, условия применения, основные методы.</w:t>
      </w:r>
    </w:p>
    <w:p w14:paraId="49138548" w14:textId="77777777" w:rsidR="00B44008" w:rsidRPr="00720D72" w:rsidRDefault="00B44008" w:rsidP="00B44008">
      <w:pPr>
        <w:pStyle w:val="ac"/>
        <w:numPr>
          <w:ilvl w:val="0"/>
          <w:numId w:val="4"/>
        </w:numPr>
        <w:tabs>
          <w:tab w:val="left" w:pos="1276"/>
        </w:tabs>
        <w:spacing w:after="0" w:line="360" w:lineRule="auto"/>
        <w:ind w:left="0" w:firstLine="709"/>
        <w:jc w:val="both"/>
        <w:rPr>
          <w:rFonts w:ascii="Times New Roman" w:hAnsi="Times New Roman"/>
          <w:sz w:val="28"/>
          <w:szCs w:val="28"/>
        </w:rPr>
      </w:pPr>
      <w:r w:rsidRPr="00720D72">
        <w:rPr>
          <w:rFonts w:ascii="Times New Roman" w:hAnsi="Times New Roman"/>
          <w:sz w:val="28"/>
          <w:szCs w:val="28"/>
        </w:rPr>
        <w:t xml:space="preserve">Метод капитализации дохода при оценке бизнеса: область применения, содержание и особенности использования. </w:t>
      </w:r>
    </w:p>
    <w:p w14:paraId="0CECEB8F" w14:textId="77777777" w:rsidR="00B44008" w:rsidRDefault="00B44008" w:rsidP="00B44008">
      <w:pPr>
        <w:pStyle w:val="ac"/>
        <w:numPr>
          <w:ilvl w:val="0"/>
          <w:numId w:val="4"/>
        </w:numPr>
        <w:tabs>
          <w:tab w:val="left" w:pos="1276"/>
        </w:tabs>
        <w:spacing w:after="0" w:line="360" w:lineRule="auto"/>
        <w:ind w:left="0" w:firstLine="709"/>
        <w:jc w:val="both"/>
        <w:rPr>
          <w:rFonts w:ascii="Times New Roman" w:hAnsi="Times New Roman"/>
          <w:sz w:val="28"/>
          <w:szCs w:val="28"/>
        </w:rPr>
      </w:pPr>
      <w:r w:rsidRPr="00720D72">
        <w:rPr>
          <w:rFonts w:ascii="Times New Roman" w:hAnsi="Times New Roman"/>
          <w:sz w:val="28"/>
          <w:szCs w:val="28"/>
        </w:rPr>
        <w:t xml:space="preserve">Метод </w:t>
      </w:r>
      <w:r>
        <w:rPr>
          <w:rFonts w:ascii="Times New Roman" w:hAnsi="Times New Roman"/>
          <w:sz w:val="28"/>
          <w:szCs w:val="28"/>
        </w:rPr>
        <w:t>дисконтирования</w:t>
      </w:r>
      <w:r w:rsidRPr="00720D72">
        <w:rPr>
          <w:rFonts w:ascii="Times New Roman" w:hAnsi="Times New Roman"/>
          <w:sz w:val="28"/>
          <w:szCs w:val="28"/>
        </w:rPr>
        <w:t xml:space="preserve"> дохода при оценке бизнеса: область применения, содержание и особенности использования. </w:t>
      </w:r>
    </w:p>
    <w:p w14:paraId="78157C9A" w14:textId="77777777" w:rsidR="00B44008" w:rsidRPr="00720D72" w:rsidRDefault="00B44008" w:rsidP="00B44008">
      <w:pPr>
        <w:pStyle w:val="ac"/>
        <w:numPr>
          <w:ilvl w:val="0"/>
          <w:numId w:val="4"/>
        </w:numPr>
        <w:tabs>
          <w:tab w:val="left" w:pos="1276"/>
        </w:tabs>
        <w:spacing w:after="0" w:line="360" w:lineRule="auto"/>
        <w:ind w:left="0" w:firstLine="709"/>
        <w:jc w:val="both"/>
        <w:rPr>
          <w:rFonts w:ascii="Times New Roman" w:eastAsiaTheme="minorEastAsia" w:hAnsi="Times New Roman"/>
          <w:sz w:val="28"/>
          <w:szCs w:val="28"/>
        </w:rPr>
      </w:pPr>
      <w:r w:rsidRPr="00720D72">
        <w:rPr>
          <w:rFonts w:ascii="Times New Roman" w:hAnsi="Times New Roman"/>
          <w:sz w:val="28"/>
          <w:szCs w:val="28"/>
        </w:rPr>
        <w:t>Прямой и косвенный методы расчета денежного потока, источники информации, условия применения</w:t>
      </w:r>
      <w:r>
        <w:rPr>
          <w:rFonts w:ascii="Times New Roman" w:hAnsi="Times New Roman"/>
          <w:sz w:val="28"/>
          <w:szCs w:val="28"/>
        </w:rPr>
        <w:t>.</w:t>
      </w:r>
    </w:p>
    <w:p w14:paraId="6B5A0DDD" w14:textId="77777777" w:rsidR="00B44008" w:rsidRPr="00A36124" w:rsidRDefault="00B44008" w:rsidP="00B44008">
      <w:pPr>
        <w:pStyle w:val="ac"/>
        <w:numPr>
          <w:ilvl w:val="0"/>
          <w:numId w:val="4"/>
        </w:numPr>
        <w:tabs>
          <w:tab w:val="left" w:pos="1276"/>
        </w:tabs>
        <w:spacing w:after="0" w:line="360" w:lineRule="auto"/>
        <w:ind w:left="0" w:firstLine="709"/>
        <w:jc w:val="both"/>
        <w:rPr>
          <w:rFonts w:ascii="Times New Roman" w:eastAsia="Times New Roman" w:hAnsi="Times New Roman"/>
          <w:sz w:val="28"/>
          <w:szCs w:val="28"/>
        </w:rPr>
      </w:pPr>
      <w:r w:rsidRPr="00720D72">
        <w:rPr>
          <w:rFonts w:ascii="Times New Roman" w:hAnsi="Times New Roman"/>
          <w:sz w:val="28"/>
          <w:szCs w:val="28"/>
        </w:rPr>
        <w:t>Модели расчета ставки капитализации в оценке стоимости бизнеса: содержание, условия использования, преимущества и недостатки.</w:t>
      </w:r>
    </w:p>
    <w:p w14:paraId="78D2C31B" w14:textId="77777777" w:rsidR="00B44008" w:rsidRPr="00720D72" w:rsidRDefault="00B44008" w:rsidP="00B44008">
      <w:pPr>
        <w:pStyle w:val="ac"/>
        <w:numPr>
          <w:ilvl w:val="0"/>
          <w:numId w:val="4"/>
        </w:numPr>
        <w:tabs>
          <w:tab w:val="left" w:pos="1276"/>
        </w:tabs>
        <w:spacing w:after="0" w:line="360" w:lineRule="auto"/>
        <w:ind w:left="0" w:firstLine="709"/>
        <w:jc w:val="both"/>
        <w:rPr>
          <w:rFonts w:ascii="Times New Roman" w:eastAsia="Times New Roman" w:hAnsi="Times New Roman"/>
          <w:sz w:val="28"/>
          <w:szCs w:val="28"/>
        </w:rPr>
      </w:pPr>
      <w:r w:rsidRPr="00720D72">
        <w:rPr>
          <w:rFonts w:ascii="Times New Roman" w:hAnsi="Times New Roman"/>
          <w:sz w:val="28"/>
          <w:szCs w:val="28"/>
        </w:rPr>
        <w:t xml:space="preserve">Модели расчета ставки </w:t>
      </w:r>
      <w:r>
        <w:rPr>
          <w:rFonts w:ascii="Times New Roman" w:hAnsi="Times New Roman"/>
          <w:sz w:val="28"/>
          <w:szCs w:val="28"/>
        </w:rPr>
        <w:t>дисконтирования</w:t>
      </w:r>
      <w:r w:rsidRPr="00720D72">
        <w:rPr>
          <w:rFonts w:ascii="Times New Roman" w:hAnsi="Times New Roman"/>
          <w:sz w:val="28"/>
          <w:szCs w:val="28"/>
        </w:rPr>
        <w:t xml:space="preserve"> в оценке стоимости бизнеса: содержание, условия использования, преимущества и недостатки.</w:t>
      </w:r>
    </w:p>
    <w:p w14:paraId="4893CB55" w14:textId="37EE4DE9" w:rsidR="00B44008" w:rsidRDefault="00B44008" w:rsidP="00B44008">
      <w:pPr>
        <w:pStyle w:val="ac"/>
        <w:numPr>
          <w:ilvl w:val="0"/>
          <w:numId w:val="4"/>
        </w:numPr>
        <w:tabs>
          <w:tab w:val="left" w:pos="1276"/>
        </w:tabs>
        <w:spacing w:after="0" w:line="360" w:lineRule="auto"/>
        <w:ind w:left="0" w:firstLine="709"/>
        <w:jc w:val="both"/>
        <w:rPr>
          <w:rFonts w:ascii="Times New Roman" w:hAnsi="Times New Roman"/>
          <w:sz w:val="28"/>
          <w:szCs w:val="28"/>
          <w:lang w:eastAsia="ru-RU"/>
        </w:rPr>
      </w:pPr>
      <w:r w:rsidRPr="00720D72">
        <w:rPr>
          <w:rFonts w:ascii="Times New Roman" w:hAnsi="Times New Roman"/>
          <w:sz w:val="28"/>
          <w:szCs w:val="28"/>
        </w:rPr>
        <w:t xml:space="preserve">Методы расчета ставки дисконтирования для </w:t>
      </w:r>
      <w:r w:rsidR="00994FE3">
        <w:rPr>
          <w:rFonts w:ascii="Times New Roman" w:hAnsi="Times New Roman"/>
          <w:sz w:val="28"/>
          <w:szCs w:val="28"/>
        </w:rPr>
        <w:t xml:space="preserve">денежного потока на </w:t>
      </w:r>
      <w:r>
        <w:rPr>
          <w:rFonts w:ascii="Times New Roman" w:hAnsi="Times New Roman"/>
          <w:sz w:val="28"/>
          <w:szCs w:val="28"/>
        </w:rPr>
        <w:t>собственн</w:t>
      </w:r>
      <w:r w:rsidR="00994FE3">
        <w:rPr>
          <w:rFonts w:ascii="Times New Roman" w:hAnsi="Times New Roman"/>
          <w:sz w:val="28"/>
          <w:szCs w:val="28"/>
        </w:rPr>
        <w:t>ый</w:t>
      </w:r>
      <w:r>
        <w:rPr>
          <w:rFonts w:ascii="Times New Roman" w:hAnsi="Times New Roman"/>
          <w:sz w:val="28"/>
          <w:szCs w:val="28"/>
        </w:rPr>
        <w:t xml:space="preserve"> капитал</w:t>
      </w:r>
      <w:r w:rsidRPr="00720D72">
        <w:rPr>
          <w:rFonts w:ascii="Times New Roman" w:hAnsi="Times New Roman"/>
          <w:sz w:val="28"/>
          <w:szCs w:val="28"/>
        </w:rPr>
        <w:t xml:space="preserve">: последовательность расчетов. </w:t>
      </w:r>
    </w:p>
    <w:p w14:paraId="68EC64B4" w14:textId="77777777" w:rsidR="00B44008" w:rsidRDefault="00B44008" w:rsidP="00B44008">
      <w:pPr>
        <w:pStyle w:val="ac"/>
        <w:numPr>
          <w:ilvl w:val="0"/>
          <w:numId w:val="4"/>
        </w:numPr>
        <w:tabs>
          <w:tab w:val="left" w:pos="1276"/>
        </w:tabs>
        <w:spacing w:after="0" w:line="360" w:lineRule="auto"/>
        <w:ind w:left="0" w:firstLine="709"/>
        <w:jc w:val="both"/>
        <w:rPr>
          <w:rFonts w:ascii="Times New Roman" w:hAnsi="Times New Roman"/>
          <w:sz w:val="28"/>
          <w:szCs w:val="28"/>
          <w:lang w:eastAsia="ru-RU"/>
        </w:rPr>
      </w:pPr>
      <w:r w:rsidRPr="00720D72">
        <w:rPr>
          <w:rFonts w:ascii="Times New Roman" w:hAnsi="Times New Roman"/>
          <w:sz w:val="28"/>
          <w:szCs w:val="28"/>
        </w:rPr>
        <w:t xml:space="preserve">Методы расчета ставки дисконтирования для </w:t>
      </w:r>
      <w:r>
        <w:rPr>
          <w:rFonts w:ascii="Times New Roman" w:hAnsi="Times New Roman"/>
          <w:sz w:val="28"/>
          <w:szCs w:val="28"/>
        </w:rPr>
        <w:t>бездолгового денежного потока</w:t>
      </w:r>
      <w:r w:rsidRPr="00720D72">
        <w:rPr>
          <w:rFonts w:ascii="Times New Roman" w:hAnsi="Times New Roman"/>
          <w:sz w:val="28"/>
          <w:szCs w:val="28"/>
        </w:rPr>
        <w:t xml:space="preserve">: последовательность расчетов. </w:t>
      </w:r>
    </w:p>
    <w:p w14:paraId="4FE02BA6" w14:textId="77777777" w:rsidR="00B44008" w:rsidRPr="00720D72" w:rsidRDefault="00B44008" w:rsidP="00B44008">
      <w:pPr>
        <w:pStyle w:val="ac"/>
        <w:numPr>
          <w:ilvl w:val="0"/>
          <w:numId w:val="4"/>
        </w:numPr>
        <w:tabs>
          <w:tab w:val="left" w:pos="1276"/>
        </w:tabs>
        <w:spacing w:after="0" w:line="360" w:lineRule="auto"/>
        <w:ind w:left="0" w:firstLine="709"/>
        <w:jc w:val="both"/>
        <w:rPr>
          <w:rFonts w:ascii="Times New Roman" w:eastAsiaTheme="minorEastAsia" w:hAnsi="Times New Roman"/>
          <w:sz w:val="28"/>
          <w:szCs w:val="28"/>
        </w:rPr>
      </w:pPr>
      <w:r w:rsidRPr="00720D72">
        <w:rPr>
          <w:rFonts w:ascii="Times New Roman" w:hAnsi="Times New Roman"/>
          <w:sz w:val="28"/>
          <w:szCs w:val="28"/>
        </w:rPr>
        <w:t>Модель Гордона, области и условия ее применения в оценке стоимости бизнеса</w:t>
      </w:r>
    </w:p>
    <w:p w14:paraId="65F76C79" w14:textId="77777777" w:rsidR="00B44008" w:rsidRPr="00720D72" w:rsidRDefault="00B44008" w:rsidP="00B44008">
      <w:pPr>
        <w:pStyle w:val="ac"/>
        <w:numPr>
          <w:ilvl w:val="0"/>
          <w:numId w:val="4"/>
        </w:numPr>
        <w:tabs>
          <w:tab w:val="left" w:pos="1276"/>
        </w:tabs>
        <w:spacing w:after="0" w:line="360" w:lineRule="auto"/>
        <w:ind w:left="0" w:firstLine="709"/>
        <w:jc w:val="both"/>
        <w:rPr>
          <w:rFonts w:ascii="Times New Roman" w:eastAsiaTheme="minorEastAsia" w:hAnsi="Times New Roman"/>
          <w:sz w:val="28"/>
          <w:szCs w:val="28"/>
        </w:rPr>
      </w:pPr>
      <w:r w:rsidRPr="00720D72">
        <w:rPr>
          <w:rFonts w:ascii="Times New Roman" w:hAnsi="Times New Roman"/>
          <w:sz w:val="28"/>
          <w:szCs w:val="28"/>
        </w:rPr>
        <w:lastRenderedPageBreak/>
        <w:t xml:space="preserve">Методы расчета </w:t>
      </w:r>
      <w:r w:rsidRPr="00720D72">
        <w:rPr>
          <w:rFonts w:ascii="Times New Roman" w:hAnsi="Times New Roman"/>
          <w:bCs/>
          <w:sz w:val="28"/>
          <w:szCs w:val="28"/>
        </w:rPr>
        <w:t>стоимости бизнеса в постпрогнозный период, области их применения в оценке стоимости бизнеса.</w:t>
      </w:r>
    </w:p>
    <w:p w14:paraId="600950BF" w14:textId="101F599A" w:rsidR="00B44008" w:rsidRPr="00774862" w:rsidRDefault="008E7FB1" w:rsidP="008E7FB1">
      <w:pPr>
        <w:pStyle w:val="ac"/>
        <w:numPr>
          <w:ilvl w:val="0"/>
          <w:numId w:val="4"/>
        </w:numPr>
        <w:tabs>
          <w:tab w:val="left" w:pos="1276"/>
        </w:tabs>
        <w:spacing w:after="0" w:line="360" w:lineRule="auto"/>
        <w:ind w:left="0" w:firstLine="709"/>
        <w:jc w:val="both"/>
        <w:rPr>
          <w:rFonts w:ascii="Times New Roman" w:eastAsiaTheme="minorEastAsia" w:hAnsi="Times New Roman"/>
          <w:sz w:val="28"/>
          <w:szCs w:val="28"/>
        </w:rPr>
      </w:pPr>
      <w:r w:rsidRPr="008E7FB1">
        <w:rPr>
          <w:rFonts w:ascii="Times New Roman" w:eastAsiaTheme="minorEastAsia" w:hAnsi="Times New Roman"/>
          <w:sz w:val="28"/>
          <w:szCs w:val="28"/>
        </w:rPr>
        <w:t>Преимущества и риски внедрения цифровых технологий в оценке бизнеса</w:t>
      </w:r>
    </w:p>
    <w:p w14:paraId="415B061B" w14:textId="77777777" w:rsidR="00B44008" w:rsidRPr="00774862" w:rsidRDefault="00B44008" w:rsidP="00B44008">
      <w:pPr>
        <w:pStyle w:val="ac"/>
        <w:tabs>
          <w:tab w:val="left" w:pos="1276"/>
        </w:tabs>
        <w:spacing w:after="0" w:line="360" w:lineRule="auto"/>
        <w:ind w:left="0" w:firstLine="709"/>
        <w:jc w:val="both"/>
        <w:rPr>
          <w:rFonts w:ascii="Times New Roman" w:eastAsiaTheme="minorEastAsia" w:hAnsi="Times New Roman"/>
          <w:sz w:val="28"/>
          <w:szCs w:val="28"/>
        </w:rPr>
      </w:pPr>
      <w:r w:rsidRPr="000B22F5">
        <w:rPr>
          <w:rFonts w:ascii="Times New Roman" w:eastAsiaTheme="minorEastAsia" w:hAnsi="Times New Roman"/>
          <w:sz w:val="28"/>
          <w:szCs w:val="28"/>
        </w:rPr>
        <w:t xml:space="preserve">Задание для зачета включает теоретический вопрос и </w:t>
      </w:r>
      <w:r>
        <w:rPr>
          <w:rFonts w:ascii="Times New Roman" w:eastAsiaTheme="minorEastAsia" w:hAnsi="Times New Roman"/>
          <w:sz w:val="28"/>
          <w:szCs w:val="28"/>
        </w:rPr>
        <w:t>практическое задание</w:t>
      </w:r>
      <w:r w:rsidRPr="000B22F5">
        <w:rPr>
          <w:rFonts w:ascii="Times New Roman" w:eastAsiaTheme="minorEastAsia" w:hAnsi="Times New Roman"/>
          <w:sz w:val="28"/>
          <w:szCs w:val="28"/>
        </w:rPr>
        <w:t>.</w:t>
      </w:r>
    </w:p>
    <w:p w14:paraId="73D55559" w14:textId="77777777" w:rsidR="00524C17" w:rsidRPr="00524C17" w:rsidRDefault="00524C17" w:rsidP="00B44008">
      <w:pPr>
        <w:spacing w:line="360" w:lineRule="auto"/>
        <w:ind w:firstLine="709"/>
        <w:jc w:val="both"/>
        <w:rPr>
          <w:b/>
          <w:sz w:val="16"/>
          <w:szCs w:val="16"/>
        </w:rPr>
      </w:pPr>
    </w:p>
    <w:p w14:paraId="5C06161E" w14:textId="7F301CFF" w:rsidR="00B44008" w:rsidRPr="002F51C7" w:rsidRDefault="00B44008" w:rsidP="00B44008">
      <w:pPr>
        <w:spacing w:line="360" w:lineRule="auto"/>
        <w:ind w:firstLine="709"/>
        <w:jc w:val="both"/>
        <w:rPr>
          <w:b/>
        </w:rPr>
      </w:pPr>
      <w:r w:rsidRPr="002F51C7">
        <w:rPr>
          <w:b/>
        </w:rPr>
        <w:t>Пример практическ</w:t>
      </w:r>
      <w:r>
        <w:rPr>
          <w:b/>
        </w:rPr>
        <w:t>ого</w:t>
      </w:r>
      <w:r w:rsidRPr="002F51C7">
        <w:rPr>
          <w:b/>
        </w:rPr>
        <w:t xml:space="preserve"> задани</w:t>
      </w:r>
      <w:r>
        <w:rPr>
          <w:b/>
        </w:rPr>
        <w:t>я к зачету</w:t>
      </w:r>
    </w:p>
    <w:p w14:paraId="708B74B5" w14:textId="77777777" w:rsidR="00B44008" w:rsidRPr="002F51C7" w:rsidRDefault="00B44008" w:rsidP="00B44008">
      <w:pPr>
        <w:tabs>
          <w:tab w:val="left" w:pos="360"/>
        </w:tabs>
        <w:spacing w:line="360" w:lineRule="auto"/>
        <w:ind w:firstLine="709"/>
        <w:jc w:val="both"/>
      </w:pPr>
      <w:r w:rsidRPr="002F51C7">
        <w:t>Определить стоимость предприятия методом дисконтированных денежных потоков (использовать модель денежного потока для собственного капитала) на основе следующей информации.</w:t>
      </w:r>
    </w:p>
    <w:tbl>
      <w:tblPr>
        <w:tblW w:w="94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6"/>
        <w:gridCol w:w="1689"/>
        <w:gridCol w:w="1504"/>
        <w:gridCol w:w="1372"/>
        <w:gridCol w:w="151"/>
        <w:gridCol w:w="1238"/>
        <w:gridCol w:w="285"/>
        <w:gridCol w:w="1445"/>
      </w:tblGrid>
      <w:tr w:rsidR="00B44008" w:rsidRPr="002E3483" w14:paraId="484DA4AF" w14:textId="77777777" w:rsidTr="00524C17">
        <w:trPr>
          <w:trHeight w:val="368"/>
        </w:trPr>
        <w:tc>
          <w:tcPr>
            <w:tcW w:w="9400" w:type="dxa"/>
            <w:gridSpan w:val="8"/>
            <w:noWrap/>
            <w:vAlign w:val="bottom"/>
            <w:hideMark/>
          </w:tcPr>
          <w:p w14:paraId="31092E9A" w14:textId="51C9E2D4" w:rsidR="00B44008" w:rsidRPr="002E3483" w:rsidRDefault="00B44008" w:rsidP="006E39D6">
            <w:pPr>
              <w:spacing w:line="360" w:lineRule="auto"/>
              <w:ind w:firstLine="709"/>
              <w:jc w:val="both"/>
              <w:rPr>
                <w:sz w:val="24"/>
                <w:szCs w:val="24"/>
              </w:rPr>
            </w:pPr>
            <w:r w:rsidRPr="002E3483">
              <w:rPr>
                <w:bCs/>
                <w:i/>
                <w:iCs/>
                <w:sz w:val="24"/>
                <w:szCs w:val="24"/>
              </w:rPr>
              <w:t xml:space="preserve">Предполагаемые объемы выпуска </w:t>
            </w:r>
            <w:r w:rsidR="009E5D2A">
              <w:rPr>
                <w:bCs/>
                <w:i/>
                <w:iCs/>
                <w:sz w:val="24"/>
                <w:szCs w:val="24"/>
              </w:rPr>
              <w:t xml:space="preserve">и прироста стоимости </w:t>
            </w:r>
            <w:r w:rsidRPr="002E3483">
              <w:rPr>
                <w:bCs/>
                <w:i/>
                <w:iCs/>
                <w:sz w:val="24"/>
                <w:szCs w:val="24"/>
              </w:rPr>
              <w:t>продукции</w:t>
            </w:r>
          </w:p>
        </w:tc>
      </w:tr>
      <w:tr w:rsidR="00B44008" w:rsidRPr="002E3483" w14:paraId="465C28DD" w14:textId="77777777" w:rsidTr="00524C17">
        <w:trPr>
          <w:trHeight w:val="1026"/>
        </w:trPr>
        <w:tc>
          <w:tcPr>
            <w:tcW w:w="1716" w:type="dxa"/>
            <w:noWrap/>
            <w:vAlign w:val="bottom"/>
            <w:hideMark/>
          </w:tcPr>
          <w:p w14:paraId="65B3A623" w14:textId="77777777" w:rsidR="00B44008" w:rsidRPr="002E3483" w:rsidRDefault="00B44008" w:rsidP="006E39D6">
            <w:pPr>
              <w:rPr>
                <w:sz w:val="24"/>
                <w:szCs w:val="24"/>
              </w:rPr>
            </w:pPr>
            <w:r w:rsidRPr="002E3483">
              <w:rPr>
                <w:bCs/>
                <w:sz w:val="24"/>
                <w:szCs w:val="24"/>
              </w:rPr>
              <w:t>Вид продукции</w:t>
            </w:r>
          </w:p>
        </w:tc>
        <w:tc>
          <w:tcPr>
            <w:tcW w:w="1689" w:type="dxa"/>
            <w:noWrap/>
            <w:vAlign w:val="bottom"/>
            <w:hideMark/>
          </w:tcPr>
          <w:p w14:paraId="37F98161" w14:textId="77777777" w:rsidR="00B44008" w:rsidRPr="002E3483" w:rsidRDefault="00B44008" w:rsidP="009E5D2A">
            <w:pPr>
              <w:jc w:val="center"/>
              <w:rPr>
                <w:sz w:val="24"/>
                <w:szCs w:val="24"/>
              </w:rPr>
            </w:pPr>
            <w:r w:rsidRPr="002E3483">
              <w:rPr>
                <w:bCs/>
                <w:sz w:val="24"/>
                <w:szCs w:val="24"/>
              </w:rPr>
              <w:t>Данные на последнюю отчетную дату, тыс.руб.</w:t>
            </w:r>
          </w:p>
        </w:tc>
        <w:tc>
          <w:tcPr>
            <w:tcW w:w="1504" w:type="dxa"/>
            <w:noWrap/>
            <w:vAlign w:val="bottom"/>
            <w:hideMark/>
          </w:tcPr>
          <w:p w14:paraId="79E538F5" w14:textId="77777777" w:rsidR="00B44008" w:rsidRPr="002E3483" w:rsidRDefault="00B44008" w:rsidP="009E5D2A">
            <w:pPr>
              <w:jc w:val="center"/>
              <w:rPr>
                <w:sz w:val="24"/>
                <w:szCs w:val="24"/>
              </w:rPr>
            </w:pPr>
            <w:r w:rsidRPr="002E3483">
              <w:rPr>
                <w:bCs/>
                <w:sz w:val="24"/>
                <w:szCs w:val="24"/>
              </w:rPr>
              <w:t>1 год прогнозного периода, %</w:t>
            </w:r>
          </w:p>
        </w:tc>
        <w:tc>
          <w:tcPr>
            <w:tcW w:w="1523" w:type="dxa"/>
            <w:gridSpan w:val="2"/>
            <w:noWrap/>
            <w:vAlign w:val="bottom"/>
            <w:hideMark/>
          </w:tcPr>
          <w:p w14:paraId="69C6FD39" w14:textId="77777777" w:rsidR="00B44008" w:rsidRPr="002E3483" w:rsidRDefault="00B44008" w:rsidP="009E5D2A">
            <w:pPr>
              <w:jc w:val="center"/>
              <w:rPr>
                <w:sz w:val="24"/>
                <w:szCs w:val="24"/>
              </w:rPr>
            </w:pPr>
            <w:r w:rsidRPr="002E3483">
              <w:rPr>
                <w:bCs/>
                <w:sz w:val="24"/>
                <w:szCs w:val="24"/>
              </w:rPr>
              <w:t>2 год прогнозного периода, %</w:t>
            </w:r>
          </w:p>
        </w:tc>
        <w:tc>
          <w:tcPr>
            <w:tcW w:w="1523" w:type="dxa"/>
            <w:gridSpan w:val="2"/>
            <w:noWrap/>
            <w:vAlign w:val="bottom"/>
            <w:hideMark/>
          </w:tcPr>
          <w:p w14:paraId="11ED550B" w14:textId="77777777" w:rsidR="00B44008" w:rsidRPr="002E3483" w:rsidRDefault="00B44008" w:rsidP="009E5D2A">
            <w:pPr>
              <w:jc w:val="center"/>
              <w:rPr>
                <w:sz w:val="24"/>
                <w:szCs w:val="24"/>
              </w:rPr>
            </w:pPr>
            <w:r w:rsidRPr="002E3483">
              <w:rPr>
                <w:bCs/>
                <w:sz w:val="24"/>
                <w:szCs w:val="24"/>
              </w:rPr>
              <w:t>3 год прогнозного периода, %</w:t>
            </w:r>
          </w:p>
        </w:tc>
        <w:tc>
          <w:tcPr>
            <w:tcW w:w="1445" w:type="dxa"/>
            <w:noWrap/>
            <w:vAlign w:val="bottom"/>
            <w:hideMark/>
          </w:tcPr>
          <w:p w14:paraId="58E43899" w14:textId="77777777" w:rsidR="00B44008" w:rsidRPr="002E3483" w:rsidRDefault="00B44008" w:rsidP="009E5D2A">
            <w:pPr>
              <w:jc w:val="center"/>
              <w:rPr>
                <w:sz w:val="24"/>
                <w:szCs w:val="24"/>
              </w:rPr>
            </w:pPr>
            <w:r w:rsidRPr="002E3483">
              <w:rPr>
                <w:bCs/>
                <w:sz w:val="24"/>
                <w:szCs w:val="24"/>
              </w:rPr>
              <w:t>4 год прогнозного периода, %</w:t>
            </w:r>
          </w:p>
        </w:tc>
      </w:tr>
      <w:tr w:rsidR="00B44008" w:rsidRPr="002E3483" w14:paraId="0780D1FC" w14:textId="77777777" w:rsidTr="00524C17">
        <w:trPr>
          <w:trHeight w:val="255"/>
        </w:trPr>
        <w:tc>
          <w:tcPr>
            <w:tcW w:w="1716" w:type="dxa"/>
            <w:noWrap/>
            <w:vAlign w:val="bottom"/>
            <w:hideMark/>
          </w:tcPr>
          <w:p w14:paraId="5898739C" w14:textId="5AB232B7" w:rsidR="00B44008" w:rsidRPr="002E3483" w:rsidRDefault="009E5D2A" w:rsidP="006E39D6">
            <w:pPr>
              <w:rPr>
                <w:sz w:val="24"/>
                <w:szCs w:val="24"/>
              </w:rPr>
            </w:pPr>
            <w:r>
              <w:rPr>
                <w:sz w:val="24"/>
                <w:szCs w:val="24"/>
              </w:rPr>
              <w:t>А</w:t>
            </w:r>
          </w:p>
        </w:tc>
        <w:tc>
          <w:tcPr>
            <w:tcW w:w="1689" w:type="dxa"/>
            <w:noWrap/>
            <w:vAlign w:val="bottom"/>
            <w:hideMark/>
          </w:tcPr>
          <w:p w14:paraId="6B9812E4" w14:textId="77777777" w:rsidR="00B44008" w:rsidRPr="002E3483" w:rsidRDefault="00B44008" w:rsidP="006E39D6">
            <w:pPr>
              <w:jc w:val="center"/>
              <w:rPr>
                <w:sz w:val="24"/>
                <w:szCs w:val="24"/>
              </w:rPr>
            </w:pPr>
            <w:r w:rsidRPr="002E3483">
              <w:rPr>
                <w:sz w:val="24"/>
                <w:szCs w:val="24"/>
              </w:rPr>
              <w:t>1000</w:t>
            </w:r>
          </w:p>
        </w:tc>
        <w:tc>
          <w:tcPr>
            <w:tcW w:w="1504" w:type="dxa"/>
            <w:noWrap/>
            <w:vAlign w:val="bottom"/>
            <w:hideMark/>
          </w:tcPr>
          <w:p w14:paraId="4419B242" w14:textId="77777777" w:rsidR="00B44008" w:rsidRPr="002E3483" w:rsidRDefault="00B44008" w:rsidP="006E39D6">
            <w:pPr>
              <w:jc w:val="center"/>
              <w:rPr>
                <w:sz w:val="24"/>
                <w:szCs w:val="24"/>
              </w:rPr>
            </w:pPr>
            <w:r w:rsidRPr="002E3483">
              <w:rPr>
                <w:sz w:val="24"/>
                <w:szCs w:val="24"/>
              </w:rPr>
              <w:t>5</w:t>
            </w:r>
          </w:p>
        </w:tc>
        <w:tc>
          <w:tcPr>
            <w:tcW w:w="1523" w:type="dxa"/>
            <w:gridSpan w:val="2"/>
            <w:noWrap/>
            <w:vAlign w:val="bottom"/>
            <w:hideMark/>
          </w:tcPr>
          <w:p w14:paraId="28D86A84" w14:textId="77777777" w:rsidR="00B44008" w:rsidRPr="002E3483" w:rsidRDefault="00B44008" w:rsidP="006E39D6">
            <w:pPr>
              <w:jc w:val="center"/>
              <w:rPr>
                <w:sz w:val="24"/>
                <w:szCs w:val="24"/>
              </w:rPr>
            </w:pPr>
            <w:r w:rsidRPr="002E3483">
              <w:rPr>
                <w:sz w:val="24"/>
                <w:szCs w:val="24"/>
              </w:rPr>
              <w:t>6</w:t>
            </w:r>
          </w:p>
        </w:tc>
        <w:tc>
          <w:tcPr>
            <w:tcW w:w="1523" w:type="dxa"/>
            <w:gridSpan w:val="2"/>
            <w:noWrap/>
            <w:vAlign w:val="bottom"/>
            <w:hideMark/>
          </w:tcPr>
          <w:p w14:paraId="117B09F2" w14:textId="77777777" w:rsidR="00B44008" w:rsidRPr="002E3483" w:rsidRDefault="00B44008" w:rsidP="006E39D6">
            <w:pPr>
              <w:jc w:val="center"/>
              <w:rPr>
                <w:sz w:val="24"/>
                <w:szCs w:val="24"/>
              </w:rPr>
            </w:pPr>
            <w:r w:rsidRPr="002E3483">
              <w:rPr>
                <w:sz w:val="24"/>
                <w:szCs w:val="24"/>
              </w:rPr>
              <w:t>4</w:t>
            </w:r>
          </w:p>
        </w:tc>
        <w:tc>
          <w:tcPr>
            <w:tcW w:w="1445" w:type="dxa"/>
            <w:noWrap/>
            <w:vAlign w:val="bottom"/>
            <w:hideMark/>
          </w:tcPr>
          <w:p w14:paraId="38394109" w14:textId="77777777" w:rsidR="00B44008" w:rsidRPr="002E3483" w:rsidRDefault="00B44008" w:rsidP="006E39D6">
            <w:pPr>
              <w:jc w:val="center"/>
              <w:rPr>
                <w:sz w:val="24"/>
                <w:szCs w:val="24"/>
              </w:rPr>
            </w:pPr>
            <w:r w:rsidRPr="002E3483">
              <w:rPr>
                <w:sz w:val="24"/>
                <w:szCs w:val="24"/>
              </w:rPr>
              <w:t>3</w:t>
            </w:r>
          </w:p>
        </w:tc>
      </w:tr>
      <w:tr w:rsidR="00B44008" w:rsidRPr="002E3483" w14:paraId="23865564" w14:textId="77777777" w:rsidTr="00524C17">
        <w:trPr>
          <w:trHeight w:val="255"/>
        </w:trPr>
        <w:tc>
          <w:tcPr>
            <w:tcW w:w="1716" w:type="dxa"/>
            <w:noWrap/>
            <w:vAlign w:val="bottom"/>
            <w:hideMark/>
          </w:tcPr>
          <w:p w14:paraId="7404709C" w14:textId="3EE8EB4A" w:rsidR="00B44008" w:rsidRPr="009E5D2A" w:rsidRDefault="009E5D2A" w:rsidP="006E39D6">
            <w:pPr>
              <w:rPr>
                <w:sz w:val="24"/>
                <w:szCs w:val="24"/>
                <w:lang w:val="en-US"/>
              </w:rPr>
            </w:pPr>
            <w:r>
              <w:rPr>
                <w:sz w:val="24"/>
                <w:szCs w:val="24"/>
                <w:lang w:val="en-US"/>
              </w:rPr>
              <w:t>B</w:t>
            </w:r>
          </w:p>
        </w:tc>
        <w:tc>
          <w:tcPr>
            <w:tcW w:w="1689" w:type="dxa"/>
            <w:noWrap/>
            <w:vAlign w:val="bottom"/>
            <w:hideMark/>
          </w:tcPr>
          <w:p w14:paraId="6960F61F" w14:textId="77777777" w:rsidR="00B44008" w:rsidRPr="002E3483" w:rsidRDefault="00B44008" w:rsidP="006E39D6">
            <w:pPr>
              <w:jc w:val="center"/>
              <w:rPr>
                <w:sz w:val="24"/>
                <w:szCs w:val="24"/>
              </w:rPr>
            </w:pPr>
            <w:r w:rsidRPr="002E3483">
              <w:rPr>
                <w:sz w:val="24"/>
                <w:szCs w:val="24"/>
              </w:rPr>
              <w:t>1200</w:t>
            </w:r>
          </w:p>
        </w:tc>
        <w:tc>
          <w:tcPr>
            <w:tcW w:w="1504" w:type="dxa"/>
            <w:noWrap/>
            <w:vAlign w:val="bottom"/>
            <w:hideMark/>
          </w:tcPr>
          <w:p w14:paraId="47CF015E" w14:textId="77777777" w:rsidR="00B44008" w:rsidRPr="002E3483" w:rsidRDefault="00B44008" w:rsidP="006E39D6">
            <w:pPr>
              <w:jc w:val="center"/>
              <w:rPr>
                <w:sz w:val="24"/>
                <w:szCs w:val="24"/>
              </w:rPr>
            </w:pPr>
            <w:r w:rsidRPr="002E3483">
              <w:rPr>
                <w:sz w:val="24"/>
                <w:szCs w:val="24"/>
              </w:rPr>
              <w:t>4</w:t>
            </w:r>
          </w:p>
        </w:tc>
        <w:tc>
          <w:tcPr>
            <w:tcW w:w="1523" w:type="dxa"/>
            <w:gridSpan w:val="2"/>
            <w:noWrap/>
            <w:vAlign w:val="bottom"/>
            <w:hideMark/>
          </w:tcPr>
          <w:p w14:paraId="6B744185" w14:textId="77777777" w:rsidR="00B44008" w:rsidRPr="002E3483" w:rsidRDefault="00B44008" w:rsidP="006E39D6">
            <w:pPr>
              <w:jc w:val="center"/>
              <w:rPr>
                <w:sz w:val="24"/>
                <w:szCs w:val="24"/>
              </w:rPr>
            </w:pPr>
            <w:r w:rsidRPr="002E3483">
              <w:rPr>
                <w:sz w:val="24"/>
                <w:szCs w:val="24"/>
              </w:rPr>
              <w:t>5</w:t>
            </w:r>
          </w:p>
        </w:tc>
        <w:tc>
          <w:tcPr>
            <w:tcW w:w="1523" w:type="dxa"/>
            <w:gridSpan w:val="2"/>
            <w:noWrap/>
            <w:vAlign w:val="bottom"/>
            <w:hideMark/>
          </w:tcPr>
          <w:p w14:paraId="66028B5E" w14:textId="77777777" w:rsidR="00B44008" w:rsidRPr="002E3483" w:rsidRDefault="00B44008" w:rsidP="006E39D6">
            <w:pPr>
              <w:jc w:val="center"/>
              <w:rPr>
                <w:sz w:val="24"/>
                <w:szCs w:val="24"/>
              </w:rPr>
            </w:pPr>
            <w:r w:rsidRPr="002E3483">
              <w:rPr>
                <w:sz w:val="24"/>
                <w:szCs w:val="24"/>
              </w:rPr>
              <w:t>5</w:t>
            </w:r>
          </w:p>
        </w:tc>
        <w:tc>
          <w:tcPr>
            <w:tcW w:w="1445" w:type="dxa"/>
            <w:noWrap/>
            <w:vAlign w:val="bottom"/>
            <w:hideMark/>
          </w:tcPr>
          <w:p w14:paraId="0AA97F53" w14:textId="77777777" w:rsidR="00B44008" w:rsidRPr="002E3483" w:rsidRDefault="00B44008" w:rsidP="006E39D6">
            <w:pPr>
              <w:jc w:val="center"/>
              <w:rPr>
                <w:sz w:val="24"/>
                <w:szCs w:val="24"/>
              </w:rPr>
            </w:pPr>
            <w:r w:rsidRPr="002E3483">
              <w:rPr>
                <w:sz w:val="24"/>
                <w:szCs w:val="24"/>
              </w:rPr>
              <w:t>3</w:t>
            </w:r>
          </w:p>
        </w:tc>
      </w:tr>
      <w:tr w:rsidR="00B44008" w:rsidRPr="002E3483" w14:paraId="1D944813" w14:textId="77777777" w:rsidTr="00524C17">
        <w:trPr>
          <w:trHeight w:val="255"/>
        </w:trPr>
        <w:tc>
          <w:tcPr>
            <w:tcW w:w="1716" w:type="dxa"/>
            <w:noWrap/>
            <w:vAlign w:val="bottom"/>
            <w:hideMark/>
          </w:tcPr>
          <w:p w14:paraId="7386A6AE" w14:textId="77777777" w:rsidR="00B44008" w:rsidRPr="002E3483" w:rsidRDefault="00B44008" w:rsidP="006E39D6">
            <w:pPr>
              <w:rPr>
                <w:sz w:val="24"/>
                <w:szCs w:val="24"/>
              </w:rPr>
            </w:pPr>
          </w:p>
        </w:tc>
        <w:tc>
          <w:tcPr>
            <w:tcW w:w="1689" w:type="dxa"/>
            <w:noWrap/>
            <w:vAlign w:val="bottom"/>
            <w:hideMark/>
          </w:tcPr>
          <w:p w14:paraId="0FB55ABF" w14:textId="77777777" w:rsidR="00B44008" w:rsidRPr="002E3483" w:rsidRDefault="00B44008" w:rsidP="006E39D6">
            <w:pPr>
              <w:rPr>
                <w:sz w:val="24"/>
                <w:szCs w:val="24"/>
              </w:rPr>
            </w:pPr>
          </w:p>
        </w:tc>
        <w:tc>
          <w:tcPr>
            <w:tcW w:w="1504" w:type="dxa"/>
            <w:noWrap/>
            <w:vAlign w:val="bottom"/>
            <w:hideMark/>
          </w:tcPr>
          <w:p w14:paraId="3B671CD7" w14:textId="77777777" w:rsidR="00B44008" w:rsidRPr="002E3483" w:rsidRDefault="00B44008" w:rsidP="006E39D6">
            <w:pPr>
              <w:rPr>
                <w:sz w:val="24"/>
                <w:szCs w:val="24"/>
              </w:rPr>
            </w:pPr>
          </w:p>
        </w:tc>
        <w:tc>
          <w:tcPr>
            <w:tcW w:w="1523" w:type="dxa"/>
            <w:gridSpan w:val="2"/>
            <w:noWrap/>
            <w:vAlign w:val="bottom"/>
            <w:hideMark/>
          </w:tcPr>
          <w:p w14:paraId="7DCA3A92" w14:textId="77777777" w:rsidR="00B44008" w:rsidRPr="002E3483" w:rsidRDefault="00B44008" w:rsidP="006E39D6">
            <w:pPr>
              <w:rPr>
                <w:sz w:val="24"/>
                <w:szCs w:val="24"/>
              </w:rPr>
            </w:pPr>
          </w:p>
        </w:tc>
        <w:tc>
          <w:tcPr>
            <w:tcW w:w="1523" w:type="dxa"/>
            <w:gridSpan w:val="2"/>
            <w:noWrap/>
            <w:vAlign w:val="bottom"/>
            <w:hideMark/>
          </w:tcPr>
          <w:p w14:paraId="5235E468" w14:textId="77777777" w:rsidR="00B44008" w:rsidRPr="002E3483" w:rsidRDefault="00B44008" w:rsidP="006E39D6">
            <w:pPr>
              <w:rPr>
                <w:sz w:val="24"/>
                <w:szCs w:val="24"/>
              </w:rPr>
            </w:pPr>
          </w:p>
        </w:tc>
        <w:tc>
          <w:tcPr>
            <w:tcW w:w="1445" w:type="dxa"/>
            <w:noWrap/>
            <w:vAlign w:val="bottom"/>
            <w:hideMark/>
          </w:tcPr>
          <w:p w14:paraId="78883CE0" w14:textId="77777777" w:rsidR="00B44008" w:rsidRPr="002E3483" w:rsidRDefault="00B44008" w:rsidP="006E39D6">
            <w:pPr>
              <w:rPr>
                <w:sz w:val="24"/>
                <w:szCs w:val="24"/>
              </w:rPr>
            </w:pPr>
          </w:p>
        </w:tc>
      </w:tr>
      <w:tr w:rsidR="00B44008" w:rsidRPr="002E3483" w14:paraId="386244DF" w14:textId="77777777" w:rsidTr="00524C17">
        <w:trPr>
          <w:trHeight w:val="603"/>
        </w:trPr>
        <w:tc>
          <w:tcPr>
            <w:tcW w:w="1716" w:type="dxa"/>
            <w:noWrap/>
            <w:hideMark/>
          </w:tcPr>
          <w:p w14:paraId="5C9DCD8D" w14:textId="77777777" w:rsidR="00B44008" w:rsidRPr="002E3483" w:rsidRDefault="00B44008" w:rsidP="006E39D6">
            <w:pPr>
              <w:jc w:val="center"/>
              <w:rPr>
                <w:sz w:val="24"/>
                <w:szCs w:val="24"/>
              </w:rPr>
            </w:pPr>
            <w:r w:rsidRPr="002E3483">
              <w:rPr>
                <w:sz w:val="24"/>
                <w:szCs w:val="24"/>
              </w:rPr>
              <w:t>Затраты</w:t>
            </w:r>
          </w:p>
        </w:tc>
        <w:tc>
          <w:tcPr>
            <w:tcW w:w="3193" w:type="dxa"/>
            <w:gridSpan w:val="2"/>
            <w:hideMark/>
          </w:tcPr>
          <w:p w14:paraId="2CE39375" w14:textId="77777777" w:rsidR="00B44008" w:rsidRPr="002E3483" w:rsidRDefault="00B44008" w:rsidP="006E39D6">
            <w:pPr>
              <w:jc w:val="center"/>
              <w:rPr>
                <w:sz w:val="24"/>
                <w:szCs w:val="24"/>
              </w:rPr>
            </w:pPr>
            <w:r w:rsidRPr="002E3483">
              <w:rPr>
                <w:bCs/>
                <w:sz w:val="24"/>
                <w:szCs w:val="24"/>
              </w:rPr>
              <w:t>Переменные затраты (доля в стоимости, в %)</w:t>
            </w:r>
          </w:p>
        </w:tc>
        <w:tc>
          <w:tcPr>
            <w:tcW w:w="3046" w:type="dxa"/>
            <w:gridSpan w:val="4"/>
            <w:hideMark/>
          </w:tcPr>
          <w:p w14:paraId="319CC54C" w14:textId="77777777" w:rsidR="00B44008" w:rsidRPr="002E3483" w:rsidRDefault="00B44008" w:rsidP="006E39D6">
            <w:pPr>
              <w:jc w:val="center"/>
              <w:rPr>
                <w:sz w:val="24"/>
                <w:szCs w:val="24"/>
              </w:rPr>
            </w:pPr>
            <w:r w:rsidRPr="002E3483">
              <w:rPr>
                <w:bCs/>
                <w:sz w:val="24"/>
                <w:szCs w:val="24"/>
              </w:rPr>
              <w:t>Постоянные затраты (доля в стоимости, в %)</w:t>
            </w:r>
          </w:p>
        </w:tc>
        <w:tc>
          <w:tcPr>
            <w:tcW w:w="1445" w:type="dxa"/>
            <w:noWrap/>
            <w:vAlign w:val="bottom"/>
            <w:hideMark/>
          </w:tcPr>
          <w:p w14:paraId="6649CD9F" w14:textId="77777777" w:rsidR="00B44008" w:rsidRPr="002E3483" w:rsidRDefault="00B44008" w:rsidP="006E39D6">
            <w:pPr>
              <w:rPr>
                <w:sz w:val="24"/>
                <w:szCs w:val="24"/>
              </w:rPr>
            </w:pPr>
          </w:p>
        </w:tc>
      </w:tr>
      <w:tr w:rsidR="00B44008" w:rsidRPr="002E3483" w14:paraId="3CA05FC7" w14:textId="77777777" w:rsidTr="00524C17">
        <w:trPr>
          <w:trHeight w:val="368"/>
        </w:trPr>
        <w:tc>
          <w:tcPr>
            <w:tcW w:w="1716" w:type="dxa"/>
            <w:noWrap/>
            <w:vAlign w:val="bottom"/>
          </w:tcPr>
          <w:p w14:paraId="2CF8FF5F" w14:textId="088C4FA1" w:rsidR="00B44008" w:rsidRPr="009E5D2A" w:rsidRDefault="009E5D2A" w:rsidP="006E39D6">
            <w:pPr>
              <w:rPr>
                <w:sz w:val="24"/>
                <w:szCs w:val="24"/>
                <w:lang w:val="en-US"/>
              </w:rPr>
            </w:pPr>
            <w:r>
              <w:rPr>
                <w:sz w:val="24"/>
                <w:szCs w:val="24"/>
                <w:lang w:val="en-US"/>
              </w:rPr>
              <w:t>A</w:t>
            </w:r>
          </w:p>
        </w:tc>
        <w:tc>
          <w:tcPr>
            <w:tcW w:w="3193" w:type="dxa"/>
            <w:gridSpan w:val="2"/>
            <w:noWrap/>
            <w:vAlign w:val="bottom"/>
            <w:hideMark/>
          </w:tcPr>
          <w:p w14:paraId="6769A99D" w14:textId="77777777" w:rsidR="00B44008" w:rsidRPr="002E3483" w:rsidRDefault="00B44008" w:rsidP="006E39D6">
            <w:pPr>
              <w:jc w:val="center"/>
              <w:rPr>
                <w:sz w:val="24"/>
                <w:szCs w:val="24"/>
              </w:rPr>
            </w:pPr>
            <w:r w:rsidRPr="002E3483">
              <w:rPr>
                <w:sz w:val="24"/>
                <w:szCs w:val="24"/>
              </w:rPr>
              <w:t>35</w:t>
            </w:r>
          </w:p>
        </w:tc>
        <w:tc>
          <w:tcPr>
            <w:tcW w:w="3046" w:type="dxa"/>
            <w:gridSpan w:val="4"/>
            <w:noWrap/>
            <w:vAlign w:val="bottom"/>
            <w:hideMark/>
          </w:tcPr>
          <w:p w14:paraId="5B9CDE86" w14:textId="77777777" w:rsidR="00B44008" w:rsidRPr="002E3483" w:rsidRDefault="00B44008" w:rsidP="006E39D6">
            <w:pPr>
              <w:jc w:val="center"/>
              <w:rPr>
                <w:sz w:val="24"/>
                <w:szCs w:val="24"/>
              </w:rPr>
            </w:pPr>
            <w:r w:rsidRPr="002E3483">
              <w:rPr>
                <w:sz w:val="24"/>
                <w:szCs w:val="24"/>
              </w:rPr>
              <w:t>40</w:t>
            </w:r>
          </w:p>
        </w:tc>
        <w:tc>
          <w:tcPr>
            <w:tcW w:w="1445" w:type="dxa"/>
            <w:noWrap/>
            <w:vAlign w:val="bottom"/>
            <w:hideMark/>
          </w:tcPr>
          <w:p w14:paraId="2C11A980" w14:textId="77777777" w:rsidR="00B44008" w:rsidRPr="002E3483" w:rsidRDefault="00B44008" w:rsidP="006E39D6">
            <w:pPr>
              <w:rPr>
                <w:sz w:val="24"/>
                <w:szCs w:val="24"/>
              </w:rPr>
            </w:pPr>
          </w:p>
        </w:tc>
      </w:tr>
      <w:tr w:rsidR="00B44008" w:rsidRPr="002E3483" w14:paraId="0601C47C" w14:textId="77777777" w:rsidTr="00524C17">
        <w:trPr>
          <w:trHeight w:val="255"/>
        </w:trPr>
        <w:tc>
          <w:tcPr>
            <w:tcW w:w="1716" w:type="dxa"/>
            <w:noWrap/>
            <w:vAlign w:val="bottom"/>
          </w:tcPr>
          <w:p w14:paraId="6F872BAF" w14:textId="575AA5B1" w:rsidR="00B44008" w:rsidRPr="009E5D2A" w:rsidRDefault="009E5D2A" w:rsidP="006E39D6">
            <w:pPr>
              <w:rPr>
                <w:sz w:val="24"/>
                <w:szCs w:val="24"/>
                <w:lang w:val="en-US"/>
              </w:rPr>
            </w:pPr>
            <w:r>
              <w:rPr>
                <w:sz w:val="24"/>
                <w:szCs w:val="24"/>
                <w:lang w:val="en-US"/>
              </w:rPr>
              <w:t>B</w:t>
            </w:r>
          </w:p>
        </w:tc>
        <w:tc>
          <w:tcPr>
            <w:tcW w:w="3193" w:type="dxa"/>
            <w:gridSpan w:val="2"/>
            <w:noWrap/>
            <w:vAlign w:val="bottom"/>
            <w:hideMark/>
          </w:tcPr>
          <w:p w14:paraId="2FA3C2F9" w14:textId="77777777" w:rsidR="00B44008" w:rsidRPr="002E3483" w:rsidRDefault="00B44008" w:rsidP="006E39D6">
            <w:pPr>
              <w:jc w:val="center"/>
              <w:rPr>
                <w:sz w:val="24"/>
                <w:szCs w:val="24"/>
              </w:rPr>
            </w:pPr>
            <w:r w:rsidRPr="002E3483">
              <w:rPr>
                <w:sz w:val="24"/>
                <w:szCs w:val="24"/>
              </w:rPr>
              <w:t>30</w:t>
            </w:r>
          </w:p>
        </w:tc>
        <w:tc>
          <w:tcPr>
            <w:tcW w:w="3046" w:type="dxa"/>
            <w:gridSpan w:val="4"/>
            <w:noWrap/>
            <w:vAlign w:val="bottom"/>
            <w:hideMark/>
          </w:tcPr>
          <w:p w14:paraId="387BA199" w14:textId="77777777" w:rsidR="00B44008" w:rsidRPr="002E3483" w:rsidRDefault="00B44008" w:rsidP="006E39D6">
            <w:pPr>
              <w:jc w:val="center"/>
              <w:rPr>
                <w:sz w:val="24"/>
                <w:szCs w:val="24"/>
              </w:rPr>
            </w:pPr>
            <w:r w:rsidRPr="002E3483">
              <w:rPr>
                <w:sz w:val="24"/>
                <w:szCs w:val="24"/>
              </w:rPr>
              <w:t>40</w:t>
            </w:r>
          </w:p>
        </w:tc>
        <w:tc>
          <w:tcPr>
            <w:tcW w:w="1445" w:type="dxa"/>
            <w:noWrap/>
            <w:vAlign w:val="bottom"/>
            <w:hideMark/>
          </w:tcPr>
          <w:p w14:paraId="79F34DEF" w14:textId="77777777" w:rsidR="00B44008" w:rsidRPr="002E3483" w:rsidRDefault="00B44008" w:rsidP="006E39D6">
            <w:pPr>
              <w:rPr>
                <w:sz w:val="24"/>
                <w:szCs w:val="24"/>
              </w:rPr>
            </w:pPr>
          </w:p>
        </w:tc>
      </w:tr>
      <w:tr w:rsidR="00B44008" w:rsidRPr="002E3483" w14:paraId="507AACD3" w14:textId="77777777" w:rsidTr="00524C17">
        <w:trPr>
          <w:trHeight w:val="255"/>
        </w:trPr>
        <w:tc>
          <w:tcPr>
            <w:tcW w:w="1716" w:type="dxa"/>
            <w:noWrap/>
            <w:vAlign w:val="bottom"/>
            <w:hideMark/>
          </w:tcPr>
          <w:p w14:paraId="0CDB89DD" w14:textId="77777777" w:rsidR="00B44008" w:rsidRPr="002E3483" w:rsidRDefault="00B44008" w:rsidP="006E39D6">
            <w:pPr>
              <w:rPr>
                <w:sz w:val="24"/>
                <w:szCs w:val="24"/>
              </w:rPr>
            </w:pPr>
          </w:p>
        </w:tc>
        <w:tc>
          <w:tcPr>
            <w:tcW w:w="1689" w:type="dxa"/>
            <w:noWrap/>
            <w:vAlign w:val="bottom"/>
            <w:hideMark/>
          </w:tcPr>
          <w:p w14:paraId="5D449B54" w14:textId="77777777" w:rsidR="00B44008" w:rsidRPr="002E3483" w:rsidRDefault="00B44008" w:rsidP="006E39D6">
            <w:pPr>
              <w:rPr>
                <w:sz w:val="24"/>
                <w:szCs w:val="24"/>
              </w:rPr>
            </w:pPr>
          </w:p>
        </w:tc>
        <w:tc>
          <w:tcPr>
            <w:tcW w:w="1504" w:type="dxa"/>
            <w:noWrap/>
            <w:vAlign w:val="bottom"/>
            <w:hideMark/>
          </w:tcPr>
          <w:p w14:paraId="2C07E0A0" w14:textId="77777777" w:rsidR="00B44008" w:rsidRPr="002E3483" w:rsidRDefault="00B44008" w:rsidP="006E39D6">
            <w:pPr>
              <w:rPr>
                <w:sz w:val="24"/>
                <w:szCs w:val="24"/>
              </w:rPr>
            </w:pPr>
          </w:p>
        </w:tc>
        <w:tc>
          <w:tcPr>
            <w:tcW w:w="1523" w:type="dxa"/>
            <w:gridSpan w:val="2"/>
            <w:noWrap/>
            <w:vAlign w:val="bottom"/>
            <w:hideMark/>
          </w:tcPr>
          <w:p w14:paraId="45411E4F" w14:textId="77777777" w:rsidR="00B44008" w:rsidRPr="002E3483" w:rsidRDefault="00B44008" w:rsidP="006E39D6">
            <w:pPr>
              <w:rPr>
                <w:sz w:val="24"/>
                <w:szCs w:val="24"/>
              </w:rPr>
            </w:pPr>
          </w:p>
        </w:tc>
        <w:tc>
          <w:tcPr>
            <w:tcW w:w="1523" w:type="dxa"/>
            <w:gridSpan w:val="2"/>
            <w:noWrap/>
            <w:vAlign w:val="bottom"/>
            <w:hideMark/>
          </w:tcPr>
          <w:p w14:paraId="6E34A1C6" w14:textId="77777777" w:rsidR="00B44008" w:rsidRPr="002E3483" w:rsidRDefault="00B44008" w:rsidP="006E39D6">
            <w:pPr>
              <w:rPr>
                <w:sz w:val="24"/>
                <w:szCs w:val="24"/>
              </w:rPr>
            </w:pPr>
          </w:p>
        </w:tc>
        <w:tc>
          <w:tcPr>
            <w:tcW w:w="1445" w:type="dxa"/>
            <w:noWrap/>
            <w:vAlign w:val="bottom"/>
            <w:hideMark/>
          </w:tcPr>
          <w:p w14:paraId="742F2A67" w14:textId="77777777" w:rsidR="00B44008" w:rsidRPr="002E3483" w:rsidRDefault="00B44008" w:rsidP="006E39D6">
            <w:pPr>
              <w:rPr>
                <w:sz w:val="24"/>
                <w:szCs w:val="24"/>
              </w:rPr>
            </w:pPr>
          </w:p>
        </w:tc>
      </w:tr>
      <w:tr w:rsidR="00B44008" w:rsidRPr="002E3483" w14:paraId="4E7D3578" w14:textId="77777777" w:rsidTr="00524C17">
        <w:trPr>
          <w:trHeight w:val="1123"/>
        </w:trPr>
        <w:tc>
          <w:tcPr>
            <w:tcW w:w="1716" w:type="dxa"/>
            <w:noWrap/>
            <w:vAlign w:val="bottom"/>
            <w:hideMark/>
          </w:tcPr>
          <w:p w14:paraId="0D44FACA" w14:textId="77777777" w:rsidR="00B44008" w:rsidRPr="002E3483" w:rsidRDefault="00B44008" w:rsidP="006E39D6">
            <w:pPr>
              <w:rPr>
                <w:sz w:val="24"/>
                <w:szCs w:val="24"/>
              </w:rPr>
            </w:pPr>
          </w:p>
        </w:tc>
        <w:tc>
          <w:tcPr>
            <w:tcW w:w="1689" w:type="dxa"/>
            <w:noWrap/>
            <w:hideMark/>
          </w:tcPr>
          <w:p w14:paraId="2A55CC95" w14:textId="77777777" w:rsidR="00B44008" w:rsidRPr="002E3483" w:rsidRDefault="00B44008" w:rsidP="006E39D6">
            <w:pPr>
              <w:jc w:val="center"/>
              <w:rPr>
                <w:sz w:val="24"/>
                <w:szCs w:val="24"/>
              </w:rPr>
            </w:pPr>
            <w:r w:rsidRPr="002E3483">
              <w:rPr>
                <w:bCs/>
                <w:sz w:val="24"/>
                <w:szCs w:val="24"/>
              </w:rPr>
              <w:t>Данные на последнюю отчетную дату, тыс.руб.</w:t>
            </w:r>
          </w:p>
        </w:tc>
        <w:tc>
          <w:tcPr>
            <w:tcW w:w="1504" w:type="dxa"/>
            <w:noWrap/>
            <w:hideMark/>
          </w:tcPr>
          <w:p w14:paraId="3896489F" w14:textId="77777777" w:rsidR="00B44008" w:rsidRPr="002E3483" w:rsidRDefault="00B44008" w:rsidP="006E39D6">
            <w:pPr>
              <w:jc w:val="center"/>
              <w:rPr>
                <w:sz w:val="24"/>
                <w:szCs w:val="24"/>
              </w:rPr>
            </w:pPr>
            <w:r w:rsidRPr="002E3483">
              <w:rPr>
                <w:bCs/>
                <w:sz w:val="24"/>
                <w:szCs w:val="24"/>
              </w:rPr>
              <w:t>1 год прогнозного периода (тыс. руб.)</w:t>
            </w:r>
          </w:p>
        </w:tc>
        <w:tc>
          <w:tcPr>
            <w:tcW w:w="1523" w:type="dxa"/>
            <w:gridSpan w:val="2"/>
            <w:noWrap/>
            <w:hideMark/>
          </w:tcPr>
          <w:p w14:paraId="786CC317" w14:textId="77777777" w:rsidR="00B44008" w:rsidRPr="002E3483" w:rsidRDefault="00B44008" w:rsidP="006E39D6">
            <w:pPr>
              <w:jc w:val="center"/>
              <w:rPr>
                <w:sz w:val="24"/>
                <w:szCs w:val="24"/>
              </w:rPr>
            </w:pPr>
            <w:r w:rsidRPr="002E3483">
              <w:rPr>
                <w:bCs/>
                <w:sz w:val="24"/>
                <w:szCs w:val="24"/>
              </w:rPr>
              <w:t>2 год прогнозного периода, (тыс. руб.)</w:t>
            </w:r>
          </w:p>
        </w:tc>
        <w:tc>
          <w:tcPr>
            <w:tcW w:w="1523" w:type="dxa"/>
            <w:gridSpan w:val="2"/>
            <w:noWrap/>
            <w:hideMark/>
          </w:tcPr>
          <w:p w14:paraId="7F85468F" w14:textId="77777777" w:rsidR="00B44008" w:rsidRPr="002E3483" w:rsidRDefault="00B44008" w:rsidP="006E39D6">
            <w:pPr>
              <w:jc w:val="center"/>
              <w:rPr>
                <w:sz w:val="24"/>
                <w:szCs w:val="24"/>
              </w:rPr>
            </w:pPr>
            <w:r w:rsidRPr="002E3483">
              <w:rPr>
                <w:bCs/>
                <w:sz w:val="24"/>
                <w:szCs w:val="24"/>
              </w:rPr>
              <w:t>3 год прогнозного периода, (тыс. руб.)</w:t>
            </w:r>
          </w:p>
        </w:tc>
        <w:tc>
          <w:tcPr>
            <w:tcW w:w="1445" w:type="dxa"/>
            <w:noWrap/>
            <w:hideMark/>
          </w:tcPr>
          <w:p w14:paraId="36F0C9DF" w14:textId="77777777" w:rsidR="00B44008" w:rsidRPr="002E3483" w:rsidRDefault="00B44008" w:rsidP="006E39D6">
            <w:pPr>
              <w:jc w:val="center"/>
              <w:rPr>
                <w:sz w:val="24"/>
                <w:szCs w:val="24"/>
              </w:rPr>
            </w:pPr>
            <w:r w:rsidRPr="002E3483">
              <w:rPr>
                <w:bCs/>
                <w:sz w:val="24"/>
                <w:szCs w:val="24"/>
              </w:rPr>
              <w:t>4 год прогнозного периода, (тыс. руб.)</w:t>
            </w:r>
          </w:p>
        </w:tc>
      </w:tr>
      <w:tr w:rsidR="00B44008" w:rsidRPr="002E3483" w14:paraId="0A59C735" w14:textId="77777777" w:rsidTr="00524C17">
        <w:trPr>
          <w:trHeight w:val="255"/>
        </w:trPr>
        <w:tc>
          <w:tcPr>
            <w:tcW w:w="1716" w:type="dxa"/>
            <w:noWrap/>
            <w:vAlign w:val="bottom"/>
            <w:hideMark/>
          </w:tcPr>
          <w:p w14:paraId="3479250B" w14:textId="77777777" w:rsidR="00B44008" w:rsidRPr="002E3483" w:rsidRDefault="00B44008" w:rsidP="006E39D6">
            <w:pPr>
              <w:rPr>
                <w:sz w:val="24"/>
                <w:szCs w:val="24"/>
              </w:rPr>
            </w:pPr>
            <w:r w:rsidRPr="002E3483">
              <w:rPr>
                <w:sz w:val="24"/>
                <w:szCs w:val="24"/>
              </w:rPr>
              <w:t xml:space="preserve">Амортизация </w:t>
            </w:r>
          </w:p>
        </w:tc>
        <w:tc>
          <w:tcPr>
            <w:tcW w:w="1689" w:type="dxa"/>
            <w:noWrap/>
            <w:vAlign w:val="bottom"/>
            <w:hideMark/>
          </w:tcPr>
          <w:p w14:paraId="268EF8C8" w14:textId="77777777" w:rsidR="00B44008" w:rsidRPr="002E3483" w:rsidRDefault="00B44008" w:rsidP="006E39D6">
            <w:pPr>
              <w:jc w:val="center"/>
              <w:rPr>
                <w:sz w:val="24"/>
                <w:szCs w:val="24"/>
              </w:rPr>
            </w:pPr>
            <w:r w:rsidRPr="002E3483">
              <w:rPr>
                <w:sz w:val="24"/>
                <w:szCs w:val="24"/>
              </w:rPr>
              <w:t>264</w:t>
            </w:r>
          </w:p>
        </w:tc>
        <w:tc>
          <w:tcPr>
            <w:tcW w:w="1504" w:type="dxa"/>
            <w:noWrap/>
            <w:vAlign w:val="bottom"/>
            <w:hideMark/>
          </w:tcPr>
          <w:p w14:paraId="55EAC5B4" w14:textId="77777777" w:rsidR="00B44008" w:rsidRPr="002E3483" w:rsidRDefault="00B44008" w:rsidP="006E39D6">
            <w:pPr>
              <w:jc w:val="center"/>
              <w:rPr>
                <w:sz w:val="24"/>
                <w:szCs w:val="24"/>
              </w:rPr>
            </w:pPr>
            <w:r w:rsidRPr="002E3483">
              <w:rPr>
                <w:sz w:val="24"/>
                <w:szCs w:val="24"/>
              </w:rPr>
              <w:t>276</w:t>
            </w:r>
          </w:p>
        </w:tc>
        <w:tc>
          <w:tcPr>
            <w:tcW w:w="1523" w:type="dxa"/>
            <w:gridSpan w:val="2"/>
            <w:noWrap/>
            <w:vAlign w:val="bottom"/>
            <w:hideMark/>
          </w:tcPr>
          <w:p w14:paraId="2AAF7B4F" w14:textId="77777777" w:rsidR="00B44008" w:rsidRPr="002E3483" w:rsidRDefault="00B44008" w:rsidP="006E39D6">
            <w:pPr>
              <w:jc w:val="center"/>
              <w:rPr>
                <w:sz w:val="24"/>
                <w:szCs w:val="24"/>
              </w:rPr>
            </w:pPr>
            <w:r w:rsidRPr="002E3483">
              <w:rPr>
                <w:sz w:val="24"/>
                <w:szCs w:val="24"/>
              </w:rPr>
              <w:t>292</w:t>
            </w:r>
          </w:p>
        </w:tc>
        <w:tc>
          <w:tcPr>
            <w:tcW w:w="1523" w:type="dxa"/>
            <w:gridSpan w:val="2"/>
            <w:noWrap/>
            <w:vAlign w:val="bottom"/>
            <w:hideMark/>
          </w:tcPr>
          <w:p w14:paraId="291A5546" w14:textId="77777777" w:rsidR="00B44008" w:rsidRPr="002E3483" w:rsidRDefault="00B44008" w:rsidP="006E39D6">
            <w:pPr>
              <w:jc w:val="center"/>
              <w:rPr>
                <w:sz w:val="24"/>
                <w:szCs w:val="24"/>
              </w:rPr>
            </w:pPr>
            <w:r w:rsidRPr="002E3483">
              <w:rPr>
                <w:sz w:val="24"/>
                <w:szCs w:val="24"/>
              </w:rPr>
              <w:t>281</w:t>
            </w:r>
          </w:p>
        </w:tc>
        <w:tc>
          <w:tcPr>
            <w:tcW w:w="1445" w:type="dxa"/>
            <w:noWrap/>
            <w:vAlign w:val="bottom"/>
            <w:hideMark/>
          </w:tcPr>
          <w:p w14:paraId="72463485" w14:textId="77777777" w:rsidR="00B44008" w:rsidRPr="002E3483" w:rsidRDefault="00B44008" w:rsidP="006E39D6">
            <w:pPr>
              <w:jc w:val="center"/>
              <w:rPr>
                <w:sz w:val="24"/>
                <w:szCs w:val="24"/>
              </w:rPr>
            </w:pPr>
            <w:r w:rsidRPr="002E3483">
              <w:rPr>
                <w:sz w:val="24"/>
                <w:szCs w:val="24"/>
              </w:rPr>
              <w:t>140</w:t>
            </w:r>
          </w:p>
        </w:tc>
      </w:tr>
      <w:tr w:rsidR="00B44008" w:rsidRPr="002E3483" w14:paraId="34867DEE" w14:textId="77777777" w:rsidTr="00524C17">
        <w:trPr>
          <w:trHeight w:val="255"/>
        </w:trPr>
        <w:tc>
          <w:tcPr>
            <w:tcW w:w="1716" w:type="dxa"/>
            <w:noWrap/>
            <w:vAlign w:val="bottom"/>
            <w:hideMark/>
          </w:tcPr>
          <w:p w14:paraId="313BFD85" w14:textId="77777777" w:rsidR="00B44008" w:rsidRPr="002E3483" w:rsidRDefault="00B44008" w:rsidP="009E5D2A">
            <w:pPr>
              <w:ind w:right="-139"/>
              <w:rPr>
                <w:sz w:val="24"/>
                <w:szCs w:val="24"/>
              </w:rPr>
            </w:pPr>
            <w:r w:rsidRPr="002E3483">
              <w:rPr>
                <w:sz w:val="24"/>
                <w:szCs w:val="24"/>
              </w:rPr>
              <w:t>Капитальные вложения</w:t>
            </w:r>
          </w:p>
        </w:tc>
        <w:tc>
          <w:tcPr>
            <w:tcW w:w="1689" w:type="dxa"/>
            <w:noWrap/>
            <w:vAlign w:val="bottom"/>
            <w:hideMark/>
          </w:tcPr>
          <w:p w14:paraId="657992CF" w14:textId="77777777" w:rsidR="00B44008" w:rsidRPr="002E3483" w:rsidRDefault="00B44008" w:rsidP="006E39D6">
            <w:pPr>
              <w:jc w:val="center"/>
              <w:rPr>
                <w:sz w:val="24"/>
                <w:szCs w:val="24"/>
              </w:rPr>
            </w:pPr>
            <w:r w:rsidRPr="002E3483">
              <w:rPr>
                <w:sz w:val="24"/>
                <w:szCs w:val="24"/>
              </w:rPr>
              <w:t>290</w:t>
            </w:r>
          </w:p>
        </w:tc>
        <w:tc>
          <w:tcPr>
            <w:tcW w:w="1504" w:type="dxa"/>
            <w:noWrap/>
            <w:vAlign w:val="bottom"/>
            <w:hideMark/>
          </w:tcPr>
          <w:p w14:paraId="0401F196" w14:textId="77777777" w:rsidR="00B44008" w:rsidRPr="002E3483" w:rsidRDefault="00B44008" w:rsidP="006E39D6">
            <w:pPr>
              <w:jc w:val="center"/>
              <w:rPr>
                <w:sz w:val="24"/>
                <w:szCs w:val="24"/>
              </w:rPr>
            </w:pPr>
            <w:r w:rsidRPr="002E3483">
              <w:rPr>
                <w:sz w:val="24"/>
                <w:szCs w:val="24"/>
              </w:rPr>
              <w:t>345</w:t>
            </w:r>
          </w:p>
        </w:tc>
        <w:tc>
          <w:tcPr>
            <w:tcW w:w="1523" w:type="dxa"/>
            <w:gridSpan w:val="2"/>
            <w:noWrap/>
            <w:vAlign w:val="bottom"/>
            <w:hideMark/>
          </w:tcPr>
          <w:p w14:paraId="599DA78F" w14:textId="77777777" w:rsidR="00B44008" w:rsidRPr="002E3483" w:rsidRDefault="00B44008" w:rsidP="006E39D6">
            <w:pPr>
              <w:jc w:val="center"/>
              <w:rPr>
                <w:sz w:val="24"/>
                <w:szCs w:val="24"/>
              </w:rPr>
            </w:pPr>
            <w:r w:rsidRPr="002E3483">
              <w:rPr>
                <w:sz w:val="24"/>
                <w:szCs w:val="24"/>
              </w:rPr>
              <w:t>380</w:t>
            </w:r>
          </w:p>
        </w:tc>
        <w:tc>
          <w:tcPr>
            <w:tcW w:w="1523" w:type="dxa"/>
            <w:gridSpan w:val="2"/>
            <w:noWrap/>
            <w:vAlign w:val="bottom"/>
            <w:hideMark/>
          </w:tcPr>
          <w:p w14:paraId="10320F44" w14:textId="77777777" w:rsidR="00B44008" w:rsidRPr="002E3483" w:rsidRDefault="00B44008" w:rsidP="006E39D6">
            <w:pPr>
              <w:jc w:val="center"/>
              <w:rPr>
                <w:sz w:val="24"/>
                <w:szCs w:val="24"/>
              </w:rPr>
            </w:pPr>
            <w:r w:rsidRPr="002E3483">
              <w:rPr>
                <w:sz w:val="24"/>
                <w:szCs w:val="24"/>
              </w:rPr>
              <w:t>337</w:t>
            </w:r>
          </w:p>
        </w:tc>
        <w:tc>
          <w:tcPr>
            <w:tcW w:w="1445" w:type="dxa"/>
            <w:noWrap/>
            <w:vAlign w:val="bottom"/>
            <w:hideMark/>
          </w:tcPr>
          <w:p w14:paraId="6B804FE9" w14:textId="77777777" w:rsidR="00B44008" w:rsidRPr="002E3483" w:rsidRDefault="00B44008" w:rsidP="006E39D6">
            <w:pPr>
              <w:jc w:val="center"/>
              <w:rPr>
                <w:sz w:val="24"/>
                <w:szCs w:val="24"/>
              </w:rPr>
            </w:pPr>
            <w:r w:rsidRPr="002E3483">
              <w:rPr>
                <w:sz w:val="24"/>
                <w:szCs w:val="24"/>
              </w:rPr>
              <w:t>154</w:t>
            </w:r>
          </w:p>
        </w:tc>
      </w:tr>
      <w:tr w:rsidR="00B44008" w:rsidRPr="002E3483" w14:paraId="777C6652" w14:textId="77777777" w:rsidTr="00524C17">
        <w:trPr>
          <w:trHeight w:val="255"/>
        </w:trPr>
        <w:tc>
          <w:tcPr>
            <w:tcW w:w="1716" w:type="dxa"/>
            <w:noWrap/>
            <w:vAlign w:val="bottom"/>
            <w:hideMark/>
          </w:tcPr>
          <w:p w14:paraId="2699D6AC" w14:textId="77777777" w:rsidR="00B44008" w:rsidRPr="002E3483" w:rsidRDefault="00B44008" w:rsidP="009E5D2A">
            <w:pPr>
              <w:ind w:right="-139"/>
              <w:rPr>
                <w:sz w:val="24"/>
                <w:szCs w:val="24"/>
              </w:rPr>
            </w:pPr>
            <w:r w:rsidRPr="002E3483">
              <w:rPr>
                <w:sz w:val="24"/>
                <w:szCs w:val="24"/>
              </w:rPr>
              <w:t>Привлекаемые кредиты</w:t>
            </w:r>
          </w:p>
        </w:tc>
        <w:tc>
          <w:tcPr>
            <w:tcW w:w="1689" w:type="dxa"/>
            <w:noWrap/>
            <w:vAlign w:val="bottom"/>
            <w:hideMark/>
          </w:tcPr>
          <w:p w14:paraId="76CD5BB3" w14:textId="77777777" w:rsidR="00B44008" w:rsidRPr="002E3483" w:rsidRDefault="00B44008" w:rsidP="006E39D6">
            <w:pPr>
              <w:jc w:val="center"/>
              <w:rPr>
                <w:sz w:val="24"/>
                <w:szCs w:val="24"/>
              </w:rPr>
            </w:pPr>
            <w:r w:rsidRPr="002E3483">
              <w:rPr>
                <w:sz w:val="24"/>
                <w:szCs w:val="24"/>
              </w:rPr>
              <w:t>704</w:t>
            </w:r>
          </w:p>
        </w:tc>
        <w:tc>
          <w:tcPr>
            <w:tcW w:w="1504" w:type="dxa"/>
            <w:noWrap/>
            <w:vAlign w:val="bottom"/>
            <w:hideMark/>
          </w:tcPr>
          <w:p w14:paraId="3F43CC5A" w14:textId="77777777" w:rsidR="00B44008" w:rsidRPr="002E3483" w:rsidRDefault="00B44008" w:rsidP="006E39D6">
            <w:pPr>
              <w:jc w:val="center"/>
              <w:rPr>
                <w:sz w:val="24"/>
                <w:szCs w:val="24"/>
              </w:rPr>
            </w:pPr>
            <w:r w:rsidRPr="002E3483">
              <w:rPr>
                <w:sz w:val="24"/>
                <w:szCs w:val="24"/>
              </w:rPr>
              <w:t>514</w:t>
            </w:r>
          </w:p>
        </w:tc>
        <w:tc>
          <w:tcPr>
            <w:tcW w:w="1523" w:type="dxa"/>
            <w:gridSpan w:val="2"/>
            <w:noWrap/>
            <w:vAlign w:val="bottom"/>
            <w:hideMark/>
          </w:tcPr>
          <w:p w14:paraId="270368F2" w14:textId="77777777" w:rsidR="00B44008" w:rsidRPr="002E3483" w:rsidRDefault="00B44008" w:rsidP="006E39D6">
            <w:pPr>
              <w:jc w:val="center"/>
              <w:rPr>
                <w:sz w:val="24"/>
                <w:szCs w:val="24"/>
              </w:rPr>
            </w:pPr>
            <w:r w:rsidRPr="002E3483">
              <w:rPr>
                <w:sz w:val="24"/>
                <w:szCs w:val="24"/>
              </w:rPr>
              <w:t>242</w:t>
            </w:r>
          </w:p>
        </w:tc>
        <w:tc>
          <w:tcPr>
            <w:tcW w:w="1523" w:type="dxa"/>
            <w:gridSpan w:val="2"/>
            <w:noWrap/>
            <w:vAlign w:val="bottom"/>
            <w:hideMark/>
          </w:tcPr>
          <w:p w14:paraId="48DDD3FF" w14:textId="77777777" w:rsidR="00B44008" w:rsidRPr="002E3483" w:rsidRDefault="00B44008" w:rsidP="006E39D6">
            <w:pPr>
              <w:jc w:val="center"/>
              <w:rPr>
                <w:sz w:val="24"/>
                <w:szCs w:val="24"/>
              </w:rPr>
            </w:pPr>
            <w:r w:rsidRPr="002E3483">
              <w:rPr>
                <w:sz w:val="24"/>
                <w:szCs w:val="24"/>
              </w:rPr>
              <w:t>208</w:t>
            </w:r>
          </w:p>
        </w:tc>
        <w:tc>
          <w:tcPr>
            <w:tcW w:w="1445" w:type="dxa"/>
            <w:noWrap/>
            <w:vAlign w:val="bottom"/>
            <w:hideMark/>
          </w:tcPr>
          <w:p w14:paraId="011AAD71" w14:textId="77777777" w:rsidR="00B44008" w:rsidRPr="002E3483" w:rsidRDefault="00B44008" w:rsidP="006E39D6">
            <w:pPr>
              <w:jc w:val="center"/>
              <w:rPr>
                <w:sz w:val="24"/>
                <w:szCs w:val="24"/>
              </w:rPr>
            </w:pPr>
            <w:r w:rsidRPr="002E3483">
              <w:rPr>
                <w:sz w:val="24"/>
                <w:szCs w:val="24"/>
              </w:rPr>
              <w:t>0</w:t>
            </w:r>
          </w:p>
        </w:tc>
      </w:tr>
      <w:tr w:rsidR="00B44008" w:rsidRPr="002E3483" w14:paraId="478EE334" w14:textId="77777777" w:rsidTr="00524C17">
        <w:trPr>
          <w:trHeight w:val="510"/>
        </w:trPr>
        <w:tc>
          <w:tcPr>
            <w:tcW w:w="1716" w:type="dxa"/>
            <w:noWrap/>
            <w:vAlign w:val="bottom"/>
            <w:hideMark/>
          </w:tcPr>
          <w:p w14:paraId="7A6E4050" w14:textId="77777777" w:rsidR="00B44008" w:rsidRPr="002E3483" w:rsidRDefault="00B44008" w:rsidP="009E5D2A">
            <w:pPr>
              <w:ind w:right="-281"/>
              <w:rPr>
                <w:sz w:val="24"/>
                <w:szCs w:val="24"/>
              </w:rPr>
            </w:pPr>
            <w:r w:rsidRPr="002E3483">
              <w:rPr>
                <w:sz w:val="24"/>
                <w:szCs w:val="24"/>
              </w:rPr>
              <w:t>Выплаты по долгосрочной задолженности</w:t>
            </w:r>
          </w:p>
        </w:tc>
        <w:tc>
          <w:tcPr>
            <w:tcW w:w="1689" w:type="dxa"/>
            <w:noWrap/>
            <w:vAlign w:val="bottom"/>
            <w:hideMark/>
          </w:tcPr>
          <w:p w14:paraId="72A6316C" w14:textId="77777777" w:rsidR="00B44008" w:rsidRPr="002E3483" w:rsidRDefault="00B44008" w:rsidP="006E39D6">
            <w:pPr>
              <w:jc w:val="center"/>
              <w:rPr>
                <w:sz w:val="24"/>
                <w:szCs w:val="24"/>
              </w:rPr>
            </w:pPr>
            <w:r w:rsidRPr="002E3483">
              <w:rPr>
                <w:sz w:val="24"/>
                <w:szCs w:val="24"/>
              </w:rPr>
              <w:t>563</w:t>
            </w:r>
          </w:p>
        </w:tc>
        <w:tc>
          <w:tcPr>
            <w:tcW w:w="1504" w:type="dxa"/>
            <w:noWrap/>
            <w:vAlign w:val="bottom"/>
            <w:hideMark/>
          </w:tcPr>
          <w:p w14:paraId="6CC2FFE2" w14:textId="77777777" w:rsidR="00B44008" w:rsidRPr="002E3483" w:rsidRDefault="00B44008" w:rsidP="006E39D6">
            <w:pPr>
              <w:jc w:val="center"/>
              <w:rPr>
                <w:sz w:val="24"/>
                <w:szCs w:val="24"/>
              </w:rPr>
            </w:pPr>
            <w:r w:rsidRPr="002E3483">
              <w:rPr>
                <w:sz w:val="24"/>
                <w:szCs w:val="24"/>
              </w:rPr>
              <w:t>676</w:t>
            </w:r>
          </w:p>
        </w:tc>
        <w:tc>
          <w:tcPr>
            <w:tcW w:w="1523" w:type="dxa"/>
            <w:gridSpan w:val="2"/>
            <w:noWrap/>
            <w:vAlign w:val="bottom"/>
            <w:hideMark/>
          </w:tcPr>
          <w:p w14:paraId="0FDF607D" w14:textId="77777777" w:rsidR="00B44008" w:rsidRPr="002E3483" w:rsidRDefault="00B44008" w:rsidP="006E39D6">
            <w:pPr>
              <w:jc w:val="center"/>
              <w:rPr>
                <w:sz w:val="24"/>
                <w:szCs w:val="24"/>
              </w:rPr>
            </w:pPr>
            <w:r w:rsidRPr="002E3483">
              <w:rPr>
                <w:sz w:val="24"/>
                <w:szCs w:val="24"/>
              </w:rPr>
              <w:t>203</w:t>
            </w:r>
          </w:p>
        </w:tc>
        <w:tc>
          <w:tcPr>
            <w:tcW w:w="1523" w:type="dxa"/>
            <w:gridSpan w:val="2"/>
            <w:noWrap/>
            <w:vAlign w:val="bottom"/>
            <w:hideMark/>
          </w:tcPr>
          <w:p w14:paraId="078557BB" w14:textId="77777777" w:rsidR="00B44008" w:rsidRPr="002E3483" w:rsidRDefault="00B44008" w:rsidP="006E39D6">
            <w:pPr>
              <w:jc w:val="center"/>
              <w:rPr>
                <w:sz w:val="24"/>
                <w:szCs w:val="24"/>
              </w:rPr>
            </w:pPr>
            <w:r w:rsidRPr="002E3483">
              <w:rPr>
                <w:sz w:val="24"/>
                <w:szCs w:val="24"/>
              </w:rPr>
              <w:t>199</w:t>
            </w:r>
          </w:p>
        </w:tc>
        <w:tc>
          <w:tcPr>
            <w:tcW w:w="1445" w:type="dxa"/>
            <w:noWrap/>
            <w:vAlign w:val="bottom"/>
            <w:hideMark/>
          </w:tcPr>
          <w:p w14:paraId="21835CE1" w14:textId="77777777" w:rsidR="00B44008" w:rsidRPr="002E3483" w:rsidRDefault="00B44008" w:rsidP="006E39D6">
            <w:pPr>
              <w:jc w:val="center"/>
              <w:rPr>
                <w:sz w:val="24"/>
                <w:szCs w:val="24"/>
              </w:rPr>
            </w:pPr>
            <w:r w:rsidRPr="002E3483">
              <w:rPr>
                <w:sz w:val="24"/>
                <w:szCs w:val="24"/>
              </w:rPr>
              <w:t>191</w:t>
            </w:r>
          </w:p>
        </w:tc>
      </w:tr>
      <w:tr w:rsidR="00B44008" w:rsidRPr="002E3483" w14:paraId="215DE19E" w14:textId="77777777" w:rsidTr="00524C17">
        <w:trPr>
          <w:trHeight w:val="255"/>
        </w:trPr>
        <w:tc>
          <w:tcPr>
            <w:tcW w:w="1716" w:type="dxa"/>
            <w:noWrap/>
            <w:vAlign w:val="bottom"/>
            <w:hideMark/>
          </w:tcPr>
          <w:p w14:paraId="4FAF15F6" w14:textId="77777777" w:rsidR="00B44008" w:rsidRPr="002E3483" w:rsidRDefault="00B44008" w:rsidP="006E39D6">
            <w:pPr>
              <w:rPr>
                <w:sz w:val="24"/>
                <w:szCs w:val="24"/>
              </w:rPr>
            </w:pPr>
            <w:r w:rsidRPr="002E3483">
              <w:rPr>
                <w:sz w:val="24"/>
                <w:szCs w:val="24"/>
              </w:rPr>
              <w:t>Процентные выплаты</w:t>
            </w:r>
          </w:p>
        </w:tc>
        <w:tc>
          <w:tcPr>
            <w:tcW w:w="1689" w:type="dxa"/>
            <w:noWrap/>
            <w:vAlign w:val="bottom"/>
            <w:hideMark/>
          </w:tcPr>
          <w:p w14:paraId="0AEA5091" w14:textId="77777777" w:rsidR="00B44008" w:rsidRPr="002E3483" w:rsidRDefault="00B44008" w:rsidP="006E39D6">
            <w:pPr>
              <w:jc w:val="center"/>
              <w:rPr>
                <w:sz w:val="24"/>
                <w:szCs w:val="24"/>
              </w:rPr>
            </w:pPr>
            <w:r w:rsidRPr="002E3483">
              <w:rPr>
                <w:sz w:val="24"/>
                <w:szCs w:val="24"/>
              </w:rPr>
              <w:t>113</w:t>
            </w:r>
          </w:p>
        </w:tc>
        <w:tc>
          <w:tcPr>
            <w:tcW w:w="1504" w:type="dxa"/>
            <w:noWrap/>
            <w:vAlign w:val="bottom"/>
            <w:hideMark/>
          </w:tcPr>
          <w:p w14:paraId="5A21881E" w14:textId="77777777" w:rsidR="00B44008" w:rsidRPr="002E3483" w:rsidRDefault="00B44008" w:rsidP="006E39D6">
            <w:pPr>
              <w:jc w:val="center"/>
              <w:rPr>
                <w:sz w:val="24"/>
                <w:szCs w:val="24"/>
              </w:rPr>
            </w:pPr>
            <w:r w:rsidRPr="002E3483">
              <w:rPr>
                <w:sz w:val="24"/>
                <w:szCs w:val="24"/>
              </w:rPr>
              <w:t>135</w:t>
            </w:r>
          </w:p>
        </w:tc>
        <w:tc>
          <w:tcPr>
            <w:tcW w:w="1523" w:type="dxa"/>
            <w:gridSpan w:val="2"/>
            <w:noWrap/>
            <w:vAlign w:val="bottom"/>
            <w:hideMark/>
          </w:tcPr>
          <w:p w14:paraId="536FBEA3" w14:textId="77777777" w:rsidR="00B44008" w:rsidRPr="002E3483" w:rsidRDefault="00B44008" w:rsidP="006E39D6">
            <w:pPr>
              <w:jc w:val="center"/>
              <w:rPr>
                <w:sz w:val="24"/>
                <w:szCs w:val="24"/>
              </w:rPr>
            </w:pPr>
            <w:r w:rsidRPr="002E3483">
              <w:rPr>
                <w:sz w:val="24"/>
                <w:szCs w:val="24"/>
              </w:rPr>
              <w:t>41</w:t>
            </w:r>
          </w:p>
        </w:tc>
        <w:tc>
          <w:tcPr>
            <w:tcW w:w="1523" w:type="dxa"/>
            <w:gridSpan w:val="2"/>
            <w:noWrap/>
            <w:vAlign w:val="bottom"/>
            <w:hideMark/>
          </w:tcPr>
          <w:p w14:paraId="00F167F5" w14:textId="77777777" w:rsidR="00B44008" w:rsidRPr="002E3483" w:rsidRDefault="00B44008" w:rsidP="006E39D6">
            <w:pPr>
              <w:jc w:val="center"/>
              <w:rPr>
                <w:sz w:val="24"/>
                <w:szCs w:val="24"/>
              </w:rPr>
            </w:pPr>
            <w:r w:rsidRPr="002E3483">
              <w:rPr>
                <w:sz w:val="24"/>
                <w:szCs w:val="24"/>
              </w:rPr>
              <w:t>40</w:t>
            </w:r>
          </w:p>
        </w:tc>
        <w:tc>
          <w:tcPr>
            <w:tcW w:w="1445" w:type="dxa"/>
            <w:noWrap/>
            <w:vAlign w:val="bottom"/>
            <w:hideMark/>
          </w:tcPr>
          <w:p w14:paraId="482DD554" w14:textId="77777777" w:rsidR="00B44008" w:rsidRPr="002E3483" w:rsidRDefault="00B44008" w:rsidP="006E39D6">
            <w:pPr>
              <w:jc w:val="center"/>
              <w:rPr>
                <w:sz w:val="24"/>
                <w:szCs w:val="24"/>
              </w:rPr>
            </w:pPr>
            <w:r w:rsidRPr="002E3483">
              <w:rPr>
                <w:sz w:val="24"/>
                <w:szCs w:val="24"/>
              </w:rPr>
              <w:t>38</w:t>
            </w:r>
          </w:p>
        </w:tc>
      </w:tr>
      <w:tr w:rsidR="00B44008" w:rsidRPr="002E3483" w14:paraId="415AAACF" w14:textId="77777777" w:rsidTr="00524C17">
        <w:trPr>
          <w:trHeight w:val="346"/>
        </w:trPr>
        <w:tc>
          <w:tcPr>
            <w:tcW w:w="9400" w:type="dxa"/>
            <w:gridSpan w:val="8"/>
            <w:noWrap/>
            <w:vAlign w:val="bottom"/>
            <w:hideMark/>
          </w:tcPr>
          <w:p w14:paraId="29A53122" w14:textId="77777777" w:rsidR="00B44008" w:rsidRPr="002E3483" w:rsidRDefault="00B44008" w:rsidP="006E39D6">
            <w:pPr>
              <w:rPr>
                <w:sz w:val="24"/>
                <w:szCs w:val="24"/>
              </w:rPr>
            </w:pPr>
            <w:r w:rsidRPr="002E3483">
              <w:rPr>
                <w:sz w:val="24"/>
                <w:szCs w:val="24"/>
              </w:rPr>
              <w:t>Нормативная величина собственного оборотного капитала – 15 % от выручки</w:t>
            </w:r>
          </w:p>
        </w:tc>
      </w:tr>
      <w:tr w:rsidR="00B44008" w:rsidRPr="002E3483" w14:paraId="14FA5517" w14:textId="77777777" w:rsidTr="00524C17">
        <w:trPr>
          <w:trHeight w:val="293"/>
        </w:trPr>
        <w:tc>
          <w:tcPr>
            <w:tcW w:w="9400" w:type="dxa"/>
            <w:gridSpan w:val="8"/>
            <w:vAlign w:val="bottom"/>
            <w:hideMark/>
          </w:tcPr>
          <w:p w14:paraId="4E57AFA6" w14:textId="77777777" w:rsidR="00B44008" w:rsidRPr="002E3483" w:rsidRDefault="00B44008" w:rsidP="006E39D6">
            <w:pPr>
              <w:rPr>
                <w:sz w:val="24"/>
                <w:szCs w:val="24"/>
              </w:rPr>
            </w:pPr>
            <w:r w:rsidRPr="002E3483">
              <w:rPr>
                <w:bCs/>
                <w:sz w:val="24"/>
                <w:szCs w:val="24"/>
              </w:rPr>
              <w:t>Данные для расчета ставки дисконта</w:t>
            </w:r>
          </w:p>
        </w:tc>
      </w:tr>
      <w:tr w:rsidR="00B44008" w:rsidRPr="002E3483" w14:paraId="683A406A" w14:textId="77777777" w:rsidTr="00524C17">
        <w:trPr>
          <w:trHeight w:val="256"/>
        </w:trPr>
        <w:tc>
          <w:tcPr>
            <w:tcW w:w="6281" w:type="dxa"/>
            <w:gridSpan w:val="4"/>
            <w:noWrap/>
            <w:vAlign w:val="bottom"/>
            <w:hideMark/>
          </w:tcPr>
          <w:p w14:paraId="629F0867" w14:textId="77777777" w:rsidR="00B44008" w:rsidRPr="002E3483" w:rsidRDefault="00B44008" w:rsidP="006E39D6">
            <w:pPr>
              <w:rPr>
                <w:sz w:val="24"/>
                <w:szCs w:val="24"/>
              </w:rPr>
            </w:pPr>
            <w:r w:rsidRPr="002E3483">
              <w:rPr>
                <w:sz w:val="24"/>
                <w:szCs w:val="24"/>
              </w:rPr>
              <w:t xml:space="preserve">Безрисковая номинальная ставка процента (Россия), % </w:t>
            </w:r>
          </w:p>
        </w:tc>
        <w:tc>
          <w:tcPr>
            <w:tcW w:w="1389" w:type="dxa"/>
            <w:gridSpan w:val="2"/>
            <w:noWrap/>
            <w:vAlign w:val="bottom"/>
            <w:hideMark/>
          </w:tcPr>
          <w:p w14:paraId="0A124857" w14:textId="77777777" w:rsidR="00B44008" w:rsidRPr="002E3483" w:rsidRDefault="00B44008" w:rsidP="006E39D6">
            <w:pPr>
              <w:jc w:val="center"/>
              <w:rPr>
                <w:sz w:val="24"/>
                <w:szCs w:val="24"/>
              </w:rPr>
            </w:pPr>
            <w:r w:rsidRPr="002E3483">
              <w:rPr>
                <w:sz w:val="24"/>
                <w:szCs w:val="24"/>
              </w:rPr>
              <w:t>7</w:t>
            </w:r>
          </w:p>
        </w:tc>
        <w:tc>
          <w:tcPr>
            <w:tcW w:w="285" w:type="dxa"/>
            <w:noWrap/>
            <w:vAlign w:val="bottom"/>
            <w:hideMark/>
          </w:tcPr>
          <w:p w14:paraId="7A6DDAD0" w14:textId="77777777" w:rsidR="00B44008" w:rsidRPr="002E3483" w:rsidRDefault="00B44008" w:rsidP="006E39D6">
            <w:pPr>
              <w:rPr>
                <w:sz w:val="24"/>
                <w:szCs w:val="24"/>
              </w:rPr>
            </w:pPr>
          </w:p>
        </w:tc>
        <w:tc>
          <w:tcPr>
            <w:tcW w:w="1445" w:type="dxa"/>
            <w:noWrap/>
            <w:vAlign w:val="bottom"/>
            <w:hideMark/>
          </w:tcPr>
          <w:p w14:paraId="63705A04" w14:textId="77777777" w:rsidR="00B44008" w:rsidRPr="002E3483" w:rsidRDefault="00B44008" w:rsidP="006E39D6">
            <w:pPr>
              <w:rPr>
                <w:sz w:val="24"/>
                <w:szCs w:val="24"/>
              </w:rPr>
            </w:pPr>
          </w:p>
        </w:tc>
      </w:tr>
      <w:tr w:rsidR="00B44008" w:rsidRPr="002E3483" w14:paraId="53282B92" w14:textId="77777777" w:rsidTr="00524C17">
        <w:trPr>
          <w:trHeight w:val="255"/>
        </w:trPr>
        <w:tc>
          <w:tcPr>
            <w:tcW w:w="6281" w:type="dxa"/>
            <w:gridSpan w:val="4"/>
            <w:noWrap/>
            <w:vAlign w:val="bottom"/>
            <w:hideMark/>
          </w:tcPr>
          <w:p w14:paraId="1DC6111B" w14:textId="77777777" w:rsidR="00B44008" w:rsidRPr="002E3483" w:rsidRDefault="00B44008" w:rsidP="006E39D6">
            <w:pPr>
              <w:rPr>
                <w:sz w:val="24"/>
                <w:szCs w:val="24"/>
              </w:rPr>
            </w:pPr>
            <w:r w:rsidRPr="002E3483">
              <w:rPr>
                <w:sz w:val="24"/>
                <w:szCs w:val="24"/>
              </w:rPr>
              <w:lastRenderedPageBreak/>
              <w:t>Бета коэффициент</w:t>
            </w:r>
          </w:p>
        </w:tc>
        <w:tc>
          <w:tcPr>
            <w:tcW w:w="1389" w:type="dxa"/>
            <w:gridSpan w:val="2"/>
            <w:noWrap/>
            <w:vAlign w:val="bottom"/>
            <w:hideMark/>
          </w:tcPr>
          <w:p w14:paraId="528AF02E" w14:textId="77777777" w:rsidR="00B44008" w:rsidRPr="002E3483" w:rsidRDefault="00B44008" w:rsidP="006E39D6">
            <w:pPr>
              <w:jc w:val="center"/>
              <w:rPr>
                <w:sz w:val="24"/>
                <w:szCs w:val="24"/>
              </w:rPr>
            </w:pPr>
            <w:r w:rsidRPr="002E3483">
              <w:rPr>
                <w:sz w:val="24"/>
                <w:szCs w:val="24"/>
              </w:rPr>
              <w:t>1,4</w:t>
            </w:r>
          </w:p>
        </w:tc>
        <w:tc>
          <w:tcPr>
            <w:tcW w:w="285" w:type="dxa"/>
            <w:noWrap/>
            <w:vAlign w:val="bottom"/>
            <w:hideMark/>
          </w:tcPr>
          <w:p w14:paraId="372CF778" w14:textId="77777777" w:rsidR="00B44008" w:rsidRPr="002E3483" w:rsidRDefault="00B44008" w:rsidP="006E39D6">
            <w:pPr>
              <w:rPr>
                <w:sz w:val="24"/>
                <w:szCs w:val="24"/>
              </w:rPr>
            </w:pPr>
          </w:p>
        </w:tc>
        <w:tc>
          <w:tcPr>
            <w:tcW w:w="1445" w:type="dxa"/>
            <w:noWrap/>
            <w:vAlign w:val="bottom"/>
            <w:hideMark/>
          </w:tcPr>
          <w:p w14:paraId="531E7981" w14:textId="77777777" w:rsidR="00B44008" w:rsidRPr="002E3483" w:rsidRDefault="00B44008" w:rsidP="006E39D6">
            <w:pPr>
              <w:rPr>
                <w:sz w:val="24"/>
                <w:szCs w:val="24"/>
              </w:rPr>
            </w:pPr>
          </w:p>
        </w:tc>
      </w:tr>
      <w:tr w:rsidR="00B44008" w:rsidRPr="002E3483" w14:paraId="7E06A3D1" w14:textId="77777777" w:rsidTr="00524C17">
        <w:trPr>
          <w:trHeight w:val="457"/>
        </w:trPr>
        <w:tc>
          <w:tcPr>
            <w:tcW w:w="6281" w:type="dxa"/>
            <w:gridSpan w:val="4"/>
            <w:noWrap/>
            <w:vAlign w:val="bottom"/>
            <w:hideMark/>
          </w:tcPr>
          <w:p w14:paraId="471C547C" w14:textId="77777777" w:rsidR="00B44008" w:rsidRPr="002E3483" w:rsidRDefault="00B44008" w:rsidP="006E39D6">
            <w:pPr>
              <w:rPr>
                <w:sz w:val="24"/>
                <w:szCs w:val="24"/>
              </w:rPr>
            </w:pPr>
            <w:r w:rsidRPr="002E3483">
              <w:rPr>
                <w:sz w:val="24"/>
                <w:szCs w:val="24"/>
              </w:rPr>
              <w:t>Ставка дохода по среднерыночному портфелю ценных бумаг (реальная), %</w:t>
            </w:r>
          </w:p>
        </w:tc>
        <w:tc>
          <w:tcPr>
            <w:tcW w:w="1389" w:type="dxa"/>
            <w:gridSpan w:val="2"/>
            <w:noWrap/>
            <w:vAlign w:val="bottom"/>
            <w:hideMark/>
          </w:tcPr>
          <w:p w14:paraId="24E1E7B9" w14:textId="77777777" w:rsidR="00B44008" w:rsidRPr="002E3483" w:rsidRDefault="00B44008" w:rsidP="006E39D6">
            <w:pPr>
              <w:jc w:val="center"/>
              <w:rPr>
                <w:sz w:val="24"/>
                <w:szCs w:val="24"/>
              </w:rPr>
            </w:pPr>
            <w:r w:rsidRPr="002E3483">
              <w:rPr>
                <w:sz w:val="24"/>
                <w:szCs w:val="24"/>
              </w:rPr>
              <w:t>6</w:t>
            </w:r>
          </w:p>
        </w:tc>
        <w:tc>
          <w:tcPr>
            <w:tcW w:w="285" w:type="dxa"/>
            <w:noWrap/>
            <w:vAlign w:val="bottom"/>
            <w:hideMark/>
          </w:tcPr>
          <w:p w14:paraId="09837369" w14:textId="77777777" w:rsidR="00B44008" w:rsidRPr="002E3483" w:rsidRDefault="00B44008" w:rsidP="006E39D6">
            <w:pPr>
              <w:rPr>
                <w:sz w:val="24"/>
                <w:szCs w:val="24"/>
              </w:rPr>
            </w:pPr>
          </w:p>
        </w:tc>
        <w:tc>
          <w:tcPr>
            <w:tcW w:w="1445" w:type="dxa"/>
            <w:noWrap/>
            <w:vAlign w:val="bottom"/>
            <w:hideMark/>
          </w:tcPr>
          <w:p w14:paraId="12EF3666" w14:textId="77777777" w:rsidR="00B44008" w:rsidRPr="002E3483" w:rsidRDefault="00B44008" w:rsidP="006E39D6">
            <w:pPr>
              <w:rPr>
                <w:sz w:val="24"/>
                <w:szCs w:val="24"/>
              </w:rPr>
            </w:pPr>
          </w:p>
        </w:tc>
      </w:tr>
      <w:tr w:rsidR="00B44008" w:rsidRPr="002E3483" w14:paraId="0B85EDB8" w14:textId="77777777" w:rsidTr="00524C17">
        <w:trPr>
          <w:trHeight w:val="255"/>
        </w:trPr>
        <w:tc>
          <w:tcPr>
            <w:tcW w:w="6281" w:type="dxa"/>
            <w:gridSpan w:val="4"/>
            <w:noWrap/>
            <w:vAlign w:val="bottom"/>
            <w:hideMark/>
          </w:tcPr>
          <w:p w14:paraId="5FC7950A" w14:textId="77777777" w:rsidR="00B44008" w:rsidRPr="002E3483" w:rsidRDefault="00B44008" w:rsidP="006E39D6">
            <w:pPr>
              <w:rPr>
                <w:sz w:val="24"/>
                <w:szCs w:val="24"/>
              </w:rPr>
            </w:pPr>
            <w:r w:rsidRPr="002E3483">
              <w:rPr>
                <w:sz w:val="24"/>
                <w:szCs w:val="24"/>
              </w:rPr>
              <w:t>Темп инфляции, %</w:t>
            </w:r>
          </w:p>
        </w:tc>
        <w:tc>
          <w:tcPr>
            <w:tcW w:w="1389" w:type="dxa"/>
            <w:gridSpan w:val="2"/>
            <w:noWrap/>
            <w:vAlign w:val="bottom"/>
            <w:hideMark/>
          </w:tcPr>
          <w:p w14:paraId="06AD9440" w14:textId="77777777" w:rsidR="00B44008" w:rsidRPr="002E3483" w:rsidRDefault="00B44008" w:rsidP="006E39D6">
            <w:pPr>
              <w:jc w:val="center"/>
              <w:rPr>
                <w:sz w:val="24"/>
                <w:szCs w:val="24"/>
              </w:rPr>
            </w:pPr>
            <w:r w:rsidRPr="002E3483">
              <w:rPr>
                <w:sz w:val="24"/>
                <w:szCs w:val="24"/>
              </w:rPr>
              <w:t>8</w:t>
            </w:r>
          </w:p>
        </w:tc>
        <w:tc>
          <w:tcPr>
            <w:tcW w:w="285" w:type="dxa"/>
            <w:noWrap/>
            <w:vAlign w:val="bottom"/>
            <w:hideMark/>
          </w:tcPr>
          <w:p w14:paraId="4C1D1924" w14:textId="77777777" w:rsidR="00B44008" w:rsidRPr="002E3483" w:rsidRDefault="00B44008" w:rsidP="006E39D6">
            <w:pPr>
              <w:rPr>
                <w:sz w:val="24"/>
                <w:szCs w:val="24"/>
              </w:rPr>
            </w:pPr>
          </w:p>
        </w:tc>
        <w:tc>
          <w:tcPr>
            <w:tcW w:w="1445" w:type="dxa"/>
            <w:noWrap/>
            <w:vAlign w:val="bottom"/>
            <w:hideMark/>
          </w:tcPr>
          <w:p w14:paraId="135A5545" w14:textId="77777777" w:rsidR="00B44008" w:rsidRPr="002E3483" w:rsidRDefault="00B44008" w:rsidP="006E39D6">
            <w:pPr>
              <w:rPr>
                <w:sz w:val="24"/>
                <w:szCs w:val="24"/>
              </w:rPr>
            </w:pPr>
          </w:p>
        </w:tc>
      </w:tr>
      <w:tr w:rsidR="00B44008" w:rsidRPr="002E3483" w14:paraId="7860ACF9" w14:textId="77777777" w:rsidTr="00524C17">
        <w:trPr>
          <w:trHeight w:val="545"/>
        </w:trPr>
        <w:tc>
          <w:tcPr>
            <w:tcW w:w="6281" w:type="dxa"/>
            <w:gridSpan w:val="4"/>
            <w:noWrap/>
            <w:vAlign w:val="bottom"/>
            <w:hideMark/>
          </w:tcPr>
          <w:p w14:paraId="2BFD616B" w14:textId="77777777" w:rsidR="00B44008" w:rsidRPr="002E3483" w:rsidRDefault="00B44008" w:rsidP="006E39D6">
            <w:pPr>
              <w:rPr>
                <w:sz w:val="24"/>
                <w:szCs w:val="24"/>
              </w:rPr>
            </w:pPr>
            <w:r w:rsidRPr="002E3483">
              <w:rPr>
                <w:sz w:val="24"/>
                <w:szCs w:val="24"/>
              </w:rPr>
              <w:t>Премия за риск, связанная с характером деятельности компании, %</w:t>
            </w:r>
          </w:p>
        </w:tc>
        <w:tc>
          <w:tcPr>
            <w:tcW w:w="1389" w:type="dxa"/>
            <w:gridSpan w:val="2"/>
            <w:noWrap/>
            <w:vAlign w:val="bottom"/>
            <w:hideMark/>
          </w:tcPr>
          <w:p w14:paraId="328F1AD7" w14:textId="77777777" w:rsidR="00B44008" w:rsidRPr="002E3483" w:rsidRDefault="00B44008" w:rsidP="006E39D6">
            <w:pPr>
              <w:jc w:val="center"/>
              <w:rPr>
                <w:sz w:val="24"/>
                <w:szCs w:val="24"/>
              </w:rPr>
            </w:pPr>
            <w:r w:rsidRPr="002E3483">
              <w:rPr>
                <w:sz w:val="24"/>
                <w:szCs w:val="24"/>
              </w:rPr>
              <w:t>2,5</w:t>
            </w:r>
          </w:p>
        </w:tc>
        <w:tc>
          <w:tcPr>
            <w:tcW w:w="285" w:type="dxa"/>
            <w:noWrap/>
            <w:vAlign w:val="bottom"/>
            <w:hideMark/>
          </w:tcPr>
          <w:p w14:paraId="37058332" w14:textId="77777777" w:rsidR="00B44008" w:rsidRPr="002E3483" w:rsidRDefault="00B44008" w:rsidP="006E39D6">
            <w:pPr>
              <w:rPr>
                <w:sz w:val="24"/>
                <w:szCs w:val="24"/>
              </w:rPr>
            </w:pPr>
          </w:p>
        </w:tc>
        <w:tc>
          <w:tcPr>
            <w:tcW w:w="1445" w:type="dxa"/>
            <w:noWrap/>
            <w:vAlign w:val="bottom"/>
            <w:hideMark/>
          </w:tcPr>
          <w:p w14:paraId="6986EDE0" w14:textId="77777777" w:rsidR="00B44008" w:rsidRPr="002E3483" w:rsidRDefault="00B44008" w:rsidP="006E39D6">
            <w:pPr>
              <w:rPr>
                <w:sz w:val="24"/>
                <w:szCs w:val="24"/>
              </w:rPr>
            </w:pPr>
          </w:p>
        </w:tc>
      </w:tr>
      <w:tr w:rsidR="00B44008" w:rsidRPr="002E3483" w14:paraId="64178D6E" w14:textId="77777777" w:rsidTr="00524C17">
        <w:trPr>
          <w:trHeight w:val="255"/>
        </w:trPr>
        <w:tc>
          <w:tcPr>
            <w:tcW w:w="6281" w:type="dxa"/>
            <w:gridSpan w:val="4"/>
            <w:noWrap/>
            <w:vAlign w:val="bottom"/>
            <w:hideMark/>
          </w:tcPr>
          <w:p w14:paraId="2FD8BD4D" w14:textId="77777777" w:rsidR="00B44008" w:rsidRPr="002E3483" w:rsidRDefault="00B44008" w:rsidP="006E39D6">
            <w:pPr>
              <w:rPr>
                <w:sz w:val="24"/>
                <w:szCs w:val="24"/>
              </w:rPr>
            </w:pPr>
            <w:r w:rsidRPr="002E3483">
              <w:rPr>
                <w:sz w:val="24"/>
                <w:szCs w:val="24"/>
              </w:rPr>
              <w:t xml:space="preserve">Премия  за размер компании, % </w:t>
            </w:r>
          </w:p>
        </w:tc>
        <w:tc>
          <w:tcPr>
            <w:tcW w:w="1389" w:type="dxa"/>
            <w:gridSpan w:val="2"/>
            <w:noWrap/>
            <w:vAlign w:val="bottom"/>
            <w:hideMark/>
          </w:tcPr>
          <w:p w14:paraId="28E2FBBB" w14:textId="77777777" w:rsidR="00B44008" w:rsidRPr="002E3483" w:rsidRDefault="00B44008" w:rsidP="006E39D6">
            <w:pPr>
              <w:jc w:val="center"/>
              <w:rPr>
                <w:sz w:val="24"/>
                <w:szCs w:val="24"/>
              </w:rPr>
            </w:pPr>
            <w:r w:rsidRPr="002E3483">
              <w:rPr>
                <w:sz w:val="24"/>
                <w:szCs w:val="24"/>
              </w:rPr>
              <w:t>2</w:t>
            </w:r>
          </w:p>
        </w:tc>
        <w:tc>
          <w:tcPr>
            <w:tcW w:w="285" w:type="dxa"/>
            <w:noWrap/>
            <w:vAlign w:val="bottom"/>
            <w:hideMark/>
          </w:tcPr>
          <w:p w14:paraId="26DFF6B9" w14:textId="77777777" w:rsidR="00B44008" w:rsidRPr="002E3483" w:rsidRDefault="00B44008" w:rsidP="006E39D6">
            <w:pPr>
              <w:rPr>
                <w:sz w:val="24"/>
                <w:szCs w:val="24"/>
              </w:rPr>
            </w:pPr>
          </w:p>
        </w:tc>
        <w:tc>
          <w:tcPr>
            <w:tcW w:w="1445" w:type="dxa"/>
            <w:noWrap/>
            <w:vAlign w:val="bottom"/>
            <w:hideMark/>
          </w:tcPr>
          <w:p w14:paraId="7908DD1D" w14:textId="77777777" w:rsidR="00B44008" w:rsidRPr="002E3483" w:rsidRDefault="00B44008" w:rsidP="006E39D6">
            <w:pPr>
              <w:rPr>
                <w:sz w:val="24"/>
                <w:szCs w:val="24"/>
              </w:rPr>
            </w:pPr>
          </w:p>
        </w:tc>
      </w:tr>
      <w:tr w:rsidR="00B44008" w:rsidRPr="002E3483" w14:paraId="05C85D10" w14:textId="77777777" w:rsidTr="00524C17">
        <w:trPr>
          <w:trHeight w:val="255"/>
        </w:trPr>
        <w:tc>
          <w:tcPr>
            <w:tcW w:w="6281" w:type="dxa"/>
            <w:gridSpan w:val="4"/>
            <w:noWrap/>
            <w:vAlign w:val="bottom"/>
            <w:hideMark/>
          </w:tcPr>
          <w:p w14:paraId="7699A460" w14:textId="77777777" w:rsidR="00B44008" w:rsidRPr="002E3483" w:rsidRDefault="00B44008" w:rsidP="006E39D6">
            <w:pPr>
              <w:rPr>
                <w:sz w:val="24"/>
                <w:szCs w:val="24"/>
              </w:rPr>
            </w:pPr>
            <w:r w:rsidRPr="002E3483">
              <w:rPr>
                <w:sz w:val="24"/>
                <w:szCs w:val="24"/>
              </w:rPr>
              <w:t>Страновой риск, %</w:t>
            </w:r>
          </w:p>
        </w:tc>
        <w:tc>
          <w:tcPr>
            <w:tcW w:w="1389" w:type="dxa"/>
            <w:gridSpan w:val="2"/>
            <w:noWrap/>
            <w:vAlign w:val="bottom"/>
            <w:hideMark/>
          </w:tcPr>
          <w:p w14:paraId="7F43FAE5" w14:textId="77777777" w:rsidR="00B44008" w:rsidRPr="002E3483" w:rsidRDefault="00B44008" w:rsidP="006E39D6">
            <w:pPr>
              <w:jc w:val="center"/>
              <w:rPr>
                <w:sz w:val="24"/>
                <w:szCs w:val="24"/>
              </w:rPr>
            </w:pPr>
            <w:r w:rsidRPr="002E3483">
              <w:rPr>
                <w:sz w:val="24"/>
                <w:szCs w:val="24"/>
              </w:rPr>
              <w:t>4</w:t>
            </w:r>
          </w:p>
        </w:tc>
        <w:tc>
          <w:tcPr>
            <w:tcW w:w="285" w:type="dxa"/>
            <w:noWrap/>
            <w:vAlign w:val="bottom"/>
            <w:hideMark/>
          </w:tcPr>
          <w:p w14:paraId="6DFD257D" w14:textId="77777777" w:rsidR="00B44008" w:rsidRPr="002E3483" w:rsidRDefault="00B44008" w:rsidP="006E39D6">
            <w:pPr>
              <w:rPr>
                <w:sz w:val="24"/>
                <w:szCs w:val="24"/>
              </w:rPr>
            </w:pPr>
          </w:p>
        </w:tc>
        <w:tc>
          <w:tcPr>
            <w:tcW w:w="1445" w:type="dxa"/>
            <w:noWrap/>
            <w:vAlign w:val="bottom"/>
            <w:hideMark/>
          </w:tcPr>
          <w:p w14:paraId="239427D2" w14:textId="77777777" w:rsidR="00B44008" w:rsidRPr="002E3483" w:rsidRDefault="00B44008" w:rsidP="006E39D6">
            <w:pPr>
              <w:rPr>
                <w:sz w:val="24"/>
                <w:szCs w:val="24"/>
              </w:rPr>
            </w:pPr>
          </w:p>
        </w:tc>
      </w:tr>
      <w:tr w:rsidR="00B44008" w:rsidRPr="002E3483" w14:paraId="4498967D" w14:textId="77777777" w:rsidTr="00524C17">
        <w:trPr>
          <w:trHeight w:val="263"/>
        </w:trPr>
        <w:tc>
          <w:tcPr>
            <w:tcW w:w="6281" w:type="dxa"/>
            <w:gridSpan w:val="4"/>
            <w:noWrap/>
            <w:vAlign w:val="bottom"/>
            <w:hideMark/>
          </w:tcPr>
          <w:p w14:paraId="72A6E402" w14:textId="77777777" w:rsidR="00B44008" w:rsidRPr="002E3483" w:rsidRDefault="00B44008" w:rsidP="006E39D6">
            <w:pPr>
              <w:rPr>
                <w:sz w:val="24"/>
                <w:szCs w:val="24"/>
              </w:rPr>
            </w:pPr>
            <w:r w:rsidRPr="002E3483">
              <w:rPr>
                <w:sz w:val="24"/>
                <w:szCs w:val="24"/>
              </w:rPr>
              <w:t>Ключевая фигура в руководстве, качество руководства, %</w:t>
            </w:r>
          </w:p>
        </w:tc>
        <w:tc>
          <w:tcPr>
            <w:tcW w:w="1389" w:type="dxa"/>
            <w:gridSpan w:val="2"/>
            <w:noWrap/>
            <w:vAlign w:val="bottom"/>
            <w:hideMark/>
          </w:tcPr>
          <w:p w14:paraId="07861F95" w14:textId="77777777" w:rsidR="00B44008" w:rsidRPr="002E3483" w:rsidRDefault="00B44008" w:rsidP="006E39D6">
            <w:pPr>
              <w:jc w:val="center"/>
              <w:rPr>
                <w:sz w:val="24"/>
                <w:szCs w:val="24"/>
              </w:rPr>
            </w:pPr>
            <w:r w:rsidRPr="002E3483">
              <w:rPr>
                <w:sz w:val="24"/>
                <w:szCs w:val="24"/>
              </w:rPr>
              <w:t>2,5</w:t>
            </w:r>
          </w:p>
        </w:tc>
        <w:tc>
          <w:tcPr>
            <w:tcW w:w="285" w:type="dxa"/>
            <w:noWrap/>
            <w:vAlign w:val="bottom"/>
            <w:hideMark/>
          </w:tcPr>
          <w:p w14:paraId="3F765E89" w14:textId="77777777" w:rsidR="00B44008" w:rsidRPr="002E3483" w:rsidRDefault="00B44008" w:rsidP="006E39D6">
            <w:pPr>
              <w:rPr>
                <w:sz w:val="24"/>
                <w:szCs w:val="24"/>
              </w:rPr>
            </w:pPr>
          </w:p>
        </w:tc>
        <w:tc>
          <w:tcPr>
            <w:tcW w:w="1445" w:type="dxa"/>
            <w:noWrap/>
            <w:vAlign w:val="bottom"/>
            <w:hideMark/>
          </w:tcPr>
          <w:p w14:paraId="3B158B95" w14:textId="77777777" w:rsidR="00B44008" w:rsidRPr="002E3483" w:rsidRDefault="00B44008" w:rsidP="006E39D6">
            <w:pPr>
              <w:rPr>
                <w:sz w:val="24"/>
                <w:szCs w:val="24"/>
              </w:rPr>
            </w:pPr>
          </w:p>
        </w:tc>
      </w:tr>
      <w:tr w:rsidR="00B44008" w:rsidRPr="002E3483" w14:paraId="2E73CEAB" w14:textId="77777777" w:rsidTr="00524C17">
        <w:trPr>
          <w:trHeight w:val="255"/>
        </w:trPr>
        <w:tc>
          <w:tcPr>
            <w:tcW w:w="6281" w:type="dxa"/>
            <w:gridSpan w:val="4"/>
            <w:noWrap/>
            <w:vAlign w:val="bottom"/>
            <w:hideMark/>
          </w:tcPr>
          <w:p w14:paraId="2CD21E91" w14:textId="77777777" w:rsidR="00B44008" w:rsidRPr="002E3483" w:rsidRDefault="00B44008" w:rsidP="006E39D6">
            <w:pPr>
              <w:rPr>
                <w:sz w:val="24"/>
                <w:szCs w:val="24"/>
              </w:rPr>
            </w:pPr>
            <w:r w:rsidRPr="002E3483">
              <w:rPr>
                <w:sz w:val="24"/>
                <w:szCs w:val="24"/>
              </w:rPr>
              <w:t>Финансовая структура, %</w:t>
            </w:r>
          </w:p>
        </w:tc>
        <w:tc>
          <w:tcPr>
            <w:tcW w:w="1389" w:type="dxa"/>
            <w:gridSpan w:val="2"/>
            <w:noWrap/>
            <w:vAlign w:val="bottom"/>
            <w:hideMark/>
          </w:tcPr>
          <w:p w14:paraId="13EB5C66" w14:textId="77777777" w:rsidR="00B44008" w:rsidRPr="002E3483" w:rsidRDefault="00B44008" w:rsidP="006E39D6">
            <w:pPr>
              <w:jc w:val="center"/>
              <w:rPr>
                <w:sz w:val="24"/>
                <w:szCs w:val="24"/>
              </w:rPr>
            </w:pPr>
            <w:r w:rsidRPr="002E3483">
              <w:rPr>
                <w:sz w:val="24"/>
                <w:szCs w:val="24"/>
              </w:rPr>
              <w:t>2,5</w:t>
            </w:r>
          </w:p>
        </w:tc>
        <w:tc>
          <w:tcPr>
            <w:tcW w:w="285" w:type="dxa"/>
            <w:noWrap/>
            <w:vAlign w:val="bottom"/>
            <w:hideMark/>
          </w:tcPr>
          <w:p w14:paraId="47445F9D" w14:textId="77777777" w:rsidR="00B44008" w:rsidRPr="002E3483" w:rsidRDefault="00B44008" w:rsidP="006E39D6">
            <w:pPr>
              <w:rPr>
                <w:sz w:val="24"/>
                <w:szCs w:val="24"/>
              </w:rPr>
            </w:pPr>
          </w:p>
        </w:tc>
        <w:tc>
          <w:tcPr>
            <w:tcW w:w="1445" w:type="dxa"/>
            <w:noWrap/>
            <w:vAlign w:val="bottom"/>
            <w:hideMark/>
          </w:tcPr>
          <w:p w14:paraId="2514EA78" w14:textId="77777777" w:rsidR="00B44008" w:rsidRPr="002E3483" w:rsidRDefault="00B44008" w:rsidP="006E39D6">
            <w:pPr>
              <w:rPr>
                <w:sz w:val="24"/>
                <w:szCs w:val="24"/>
              </w:rPr>
            </w:pPr>
          </w:p>
        </w:tc>
      </w:tr>
      <w:tr w:rsidR="00B44008" w:rsidRPr="002E3483" w14:paraId="768556B6" w14:textId="77777777" w:rsidTr="00524C17">
        <w:trPr>
          <w:trHeight w:val="257"/>
        </w:trPr>
        <w:tc>
          <w:tcPr>
            <w:tcW w:w="6281" w:type="dxa"/>
            <w:gridSpan w:val="4"/>
            <w:noWrap/>
            <w:vAlign w:val="bottom"/>
            <w:hideMark/>
          </w:tcPr>
          <w:p w14:paraId="2BCC3E21" w14:textId="77777777" w:rsidR="00B44008" w:rsidRPr="002E3483" w:rsidRDefault="00B44008" w:rsidP="006E39D6">
            <w:pPr>
              <w:rPr>
                <w:sz w:val="24"/>
                <w:szCs w:val="24"/>
              </w:rPr>
            </w:pPr>
            <w:r w:rsidRPr="002E3483">
              <w:rPr>
                <w:sz w:val="24"/>
                <w:szCs w:val="24"/>
              </w:rPr>
              <w:t>Товарная и территориальная диверсификация, %</w:t>
            </w:r>
          </w:p>
        </w:tc>
        <w:tc>
          <w:tcPr>
            <w:tcW w:w="1389" w:type="dxa"/>
            <w:gridSpan w:val="2"/>
            <w:noWrap/>
            <w:vAlign w:val="bottom"/>
            <w:hideMark/>
          </w:tcPr>
          <w:p w14:paraId="557840D1" w14:textId="77777777" w:rsidR="00B44008" w:rsidRPr="002E3483" w:rsidRDefault="00B44008" w:rsidP="006E39D6">
            <w:pPr>
              <w:jc w:val="center"/>
              <w:rPr>
                <w:sz w:val="24"/>
                <w:szCs w:val="24"/>
              </w:rPr>
            </w:pPr>
            <w:r w:rsidRPr="002E3483">
              <w:rPr>
                <w:sz w:val="24"/>
                <w:szCs w:val="24"/>
              </w:rPr>
              <w:t>2,5</w:t>
            </w:r>
          </w:p>
        </w:tc>
        <w:tc>
          <w:tcPr>
            <w:tcW w:w="285" w:type="dxa"/>
            <w:noWrap/>
            <w:vAlign w:val="bottom"/>
            <w:hideMark/>
          </w:tcPr>
          <w:p w14:paraId="015B810C" w14:textId="77777777" w:rsidR="00B44008" w:rsidRPr="002E3483" w:rsidRDefault="00B44008" w:rsidP="006E39D6">
            <w:pPr>
              <w:rPr>
                <w:sz w:val="24"/>
                <w:szCs w:val="24"/>
              </w:rPr>
            </w:pPr>
          </w:p>
        </w:tc>
        <w:tc>
          <w:tcPr>
            <w:tcW w:w="1445" w:type="dxa"/>
            <w:noWrap/>
            <w:vAlign w:val="bottom"/>
            <w:hideMark/>
          </w:tcPr>
          <w:p w14:paraId="2E726B26" w14:textId="77777777" w:rsidR="00B44008" w:rsidRPr="002E3483" w:rsidRDefault="00B44008" w:rsidP="006E39D6">
            <w:pPr>
              <w:rPr>
                <w:sz w:val="24"/>
                <w:szCs w:val="24"/>
              </w:rPr>
            </w:pPr>
          </w:p>
        </w:tc>
      </w:tr>
      <w:tr w:rsidR="00B44008" w:rsidRPr="002E3483" w14:paraId="61730BC7" w14:textId="77777777" w:rsidTr="00524C17">
        <w:trPr>
          <w:trHeight w:val="255"/>
        </w:trPr>
        <w:tc>
          <w:tcPr>
            <w:tcW w:w="6281" w:type="dxa"/>
            <w:gridSpan w:val="4"/>
            <w:noWrap/>
            <w:vAlign w:val="bottom"/>
            <w:hideMark/>
          </w:tcPr>
          <w:p w14:paraId="745C7B83" w14:textId="77777777" w:rsidR="00B44008" w:rsidRPr="002E3483" w:rsidRDefault="00B44008" w:rsidP="006E39D6">
            <w:pPr>
              <w:rPr>
                <w:sz w:val="24"/>
                <w:szCs w:val="24"/>
              </w:rPr>
            </w:pPr>
            <w:r w:rsidRPr="002E3483">
              <w:rPr>
                <w:sz w:val="24"/>
                <w:szCs w:val="24"/>
              </w:rPr>
              <w:t>Диверсификация клиентуры, %</w:t>
            </w:r>
          </w:p>
        </w:tc>
        <w:tc>
          <w:tcPr>
            <w:tcW w:w="1389" w:type="dxa"/>
            <w:gridSpan w:val="2"/>
            <w:noWrap/>
            <w:vAlign w:val="bottom"/>
            <w:hideMark/>
          </w:tcPr>
          <w:p w14:paraId="1AFB4EB2" w14:textId="77777777" w:rsidR="00B44008" w:rsidRPr="002E3483" w:rsidRDefault="00B44008" w:rsidP="006E39D6">
            <w:pPr>
              <w:jc w:val="center"/>
              <w:rPr>
                <w:sz w:val="24"/>
                <w:szCs w:val="24"/>
              </w:rPr>
            </w:pPr>
            <w:r w:rsidRPr="002E3483">
              <w:rPr>
                <w:sz w:val="24"/>
                <w:szCs w:val="24"/>
              </w:rPr>
              <w:t>2</w:t>
            </w:r>
          </w:p>
        </w:tc>
        <w:tc>
          <w:tcPr>
            <w:tcW w:w="285" w:type="dxa"/>
            <w:noWrap/>
            <w:vAlign w:val="bottom"/>
            <w:hideMark/>
          </w:tcPr>
          <w:p w14:paraId="3606D11D" w14:textId="77777777" w:rsidR="00B44008" w:rsidRPr="002E3483" w:rsidRDefault="00B44008" w:rsidP="006E39D6">
            <w:pPr>
              <w:rPr>
                <w:sz w:val="24"/>
                <w:szCs w:val="24"/>
              </w:rPr>
            </w:pPr>
          </w:p>
        </w:tc>
        <w:tc>
          <w:tcPr>
            <w:tcW w:w="1445" w:type="dxa"/>
            <w:noWrap/>
            <w:vAlign w:val="bottom"/>
            <w:hideMark/>
          </w:tcPr>
          <w:p w14:paraId="3E912631" w14:textId="77777777" w:rsidR="00B44008" w:rsidRPr="002E3483" w:rsidRDefault="00B44008" w:rsidP="006E39D6">
            <w:pPr>
              <w:rPr>
                <w:sz w:val="24"/>
                <w:szCs w:val="24"/>
              </w:rPr>
            </w:pPr>
          </w:p>
        </w:tc>
      </w:tr>
      <w:tr w:rsidR="00B44008" w:rsidRPr="002E3483" w14:paraId="3EC3266B" w14:textId="77777777" w:rsidTr="00524C17">
        <w:trPr>
          <w:trHeight w:val="341"/>
        </w:trPr>
        <w:tc>
          <w:tcPr>
            <w:tcW w:w="6281" w:type="dxa"/>
            <w:gridSpan w:val="4"/>
            <w:noWrap/>
            <w:vAlign w:val="bottom"/>
            <w:hideMark/>
          </w:tcPr>
          <w:p w14:paraId="1597B34D" w14:textId="77777777" w:rsidR="00B44008" w:rsidRPr="002E3483" w:rsidRDefault="00B44008" w:rsidP="006E39D6">
            <w:pPr>
              <w:rPr>
                <w:sz w:val="24"/>
                <w:szCs w:val="24"/>
              </w:rPr>
            </w:pPr>
            <w:r w:rsidRPr="002E3483">
              <w:rPr>
                <w:sz w:val="24"/>
                <w:szCs w:val="24"/>
              </w:rPr>
              <w:t>Доходы: рентабельность и предсказуемость, %</w:t>
            </w:r>
          </w:p>
        </w:tc>
        <w:tc>
          <w:tcPr>
            <w:tcW w:w="1389" w:type="dxa"/>
            <w:gridSpan w:val="2"/>
            <w:noWrap/>
            <w:vAlign w:val="bottom"/>
            <w:hideMark/>
          </w:tcPr>
          <w:p w14:paraId="77C65AEC" w14:textId="77777777" w:rsidR="00B44008" w:rsidRPr="002E3483" w:rsidRDefault="00B44008" w:rsidP="006E39D6">
            <w:pPr>
              <w:jc w:val="center"/>
              <w:rPr>
                <w:sz w:val="24"/>
                <w:szCs w:val="24"/>
              </w:rPr>
            </w:pPr>
            <w:r w:rsidRPr="002E3483">
              <w:rPr>
                <w:sz w:val="24"/>
                <w:szCs w:val="24"/>
              </w:rPr>
              <w:t>1,5</w:t>
            </w:r>
          </w:p>
        </w:tc>
        <w:tc>
          <w:tcPr>
            <w:tcW w:w="285" w:type="dxa"/>
            <w:noWrap/>
            <w:vAlign w:val="bottom"/>
            <w:hideMark/>
          </w:tcPr>
          <w:p w14:paraId="0F9B1AA8" w14:textId="77777777" w:rsidR="00B44008" w:rsidRPr="002E3483" w:rsidRDefault="00B44008" w:rsidP="006E39D6">
            <w:pPr>
              <w:rPr>
                <w:sz w:val="24"/>
                <w:szCs w:val="24"/>
              </w:rPr>
            </w:pPr>
          </w:p>
        </w:tc>
        <w:tc>
          <w:tcPr>
            <w:tcW w:w="1445" w:type="dxa"/>
            <w:noWrap/>
            <w:vAlign w:val="bottom"/>
            <w:hideMark/>
          </w:tcPr>
          <w:p w14:paraId="4C5A4984" w14:textId="77777777" w:rsidR="00B44008" w:rsidRPr="002E3483" w:rsidRDefault="00B44008" w:rsidP="006E39D6">
            <w:pPr>
              <w:rPr>
                <w:sz w:val="24"/>
                <w:szCs w:val="24"/>
              </w:rPr>
            </w:pPr>
          </w:p>
        </w:tc>
      </w:tr>
      <w:tr w:rsidR="00B44008" w:rsidRPr="002E3483" w14:paraId="731F048C" w14:textId="77777777" w:rsidTr="00524C17">
        <w:trPr>
          <w:trHeight w:val="186"/>
        </w:trPr>
        <w:tc>
          <w:tcPr>
            <w:tcW w:w="7955" w:type="dxa"/>
            <w:gridSpan w:val="7"/>
            <w:vAlign w:val="bottom"/>
            <w:hideMark/>
          </w:tcPr>
          <w:p w14:paraId="5FA5AC10" w14:textId="5E22ED6B" w:rsidR="00B44008" w:rsidRPr="002E3483" w:rsidRDefault="00B44008" w:rsidP="006E39D6">
            <w:pPr>
              <w:rPr>
                <w:sz w:val="24"/>
                <w:szCs w:val="24"/>
              </w:rPr>
            </w:pPr>
            <w:r w:rsidRPr="002E3483">
              <w:rPr>
                <w:bCs/>
                <w:sz w:val="24"/>
                <w:szCs w:val="24"/>
              </w:rPr>
              <w:t>Данные балансового отчета на последнюю отчетную дату</w:t>
            </w:r>
            <w:r>
              <w:rPr>
                <w:bCs/>
                <w:sz w:val="24"/>
                <w:szCs w:val="24"/>
              </w:rPr>
              <w:t xml:space="preserve">, </w:t>
            </w:r>
            <w:r w:rsidRPr="002E3483">
              <w:rPr>
                <w:sz w:val="24"/>
                <w:szCs w:val="24"/>
              </w:rPr>
              <w:t>тыс.</w:t>
            </w:r>
            <w:r w:rsidR="009E5D2A">
              <w:rPr>
                <w:sz w:val="24"/>
                <w:szCs w:val="24"/>
              </w:rPr>
              <w:t xml:space="preserve"> </w:t>
            </w:r>
            <w:r w:rsidRPr="002E3483">
              <w:rPr>
                <w:sz w:val="24"/>
                <w:szCs w:val="24"/>
              </w:rPr>
              <w:t xml:space="preserve">руб. </w:t>
            </w:r>
          </w:p>
        </w:tc>
        <w:tc>
          <w:tcPr>
            <w:tcW w:w="1445" w:type="dxa"/>
            <w:noWrap/>
            <w:vAlign w:val="bottom"/>
            <w:hideMark/>
          </w:tcPr>
          <w:p w14:paraId="71C6CFCE" w14:textId="77777777" w:rsidR="00B44008" w:rsidRPr="002E3483" w:rsidRDefault="00B44008" w:rsidP="006E39D6">
            <w:pPr>
              <w:rPr>
                <w:sz w:val="24"/>
                <w:szCs w:val="24"/>
              </w:rPr>
            </w:pPr>
          </w:p>
        </w:tc>
      </w:tr>
      <w:tr w:rsidR="00B44008" w:rsidRPr="002E3483" w14:paraId="31311CAD" w14:textId="77777777" w:rsidTr="00524C17">
        <w:trPr>
          <w:trHeight w:val="255"/>
        </w:trPr>
        <w:tc>
          <w:tcPr>
            <w:tcW w:w="6281" w:type="dxa"/>
            <w:gridSpan w:val="4"/>
            <w:noWrap/>
            <w:vAlign w:val="bottom"/>
            <w:hideMark/>
          </w:tcPr>
          <w:p w14:paraId="07FE72A9" w14:textId="77777777" w:rsidR="00B44008" w:rsidRPr="002E3483" w:rsidRDefault="00B44008" w:rsidP="006E39D6">
            <w:pPr>
              <w:rPr>
                <w:sz w:val="24"/>
                <w:szCs w:val="24"/>
              </w:rPr>
            </w:pPr>
            <w:r w:rsidRPr="002E3483">
              <w:rPr>
                <w:sz w:val="24"/>
                <w:szCs w:val="24"/>
              </w:rPr>
              <w:t>Денежные средства</w:t>
            </w:r>
          </w:p>
        </w:tc>
        <w:tc>
          <w:tcPr>
            <w:tcW w:w="1389" w:type="dxa"/>
            <w:gridSpan w:val="2"/>
            <w:noWrap/>
            <w:vAlign w:val="bottom"/>
            <w:hideMark/>
          </w:tcPr>
          <w:p w14:paraId="4781845A" w14:textId="77777777" w:rsidR="00B44008" w:rsidRPr="002E3483" w:rsidRDefault="00B44008" w:rsidP="006E39D6">
            <w:pPr>
              <w:jc w:val="center"/>
              <w:rPr>
                <w:sz w:val="24"/>
                <w:szCs w:val="24"/>
              </w:rPr>
            </w:pPr>
            <w:r w:rsidRPr="002E3483">
              <w:rPr>
                <w:sz w:val="24"/>
                <w:szCs w:val="24"/>
              </w:rPr>
              <w:t>530,00</w:t>
            </w:r>
          </w:p>
        </w:tc>
        <w:tc>
          <w:tcPr>
            <w:tcW w:w="285" w:type="dxa"/>
            <w:noWrap/>
            <w:vAlign w:val="bottom"/>
            <w:hideMark/>
          </w:tcPr>
          <w:p w14:paraId="4EBF4B0F" w14:textId="77777777" w:rsidR="00B44008" w:rsidRPr="002E3483" w:rsidRDefault="00B44008" w:rsidP="006E39D6">
            <w:pPr>
              <w:rPr>
                <w:sz w:val="24"/>
                <w:szCs w:val="24"/>
              </w:rPr>
            </w:pPr>
          </w:p>
        </w:tc>
        <w:tc>
          <w:tcPr>
            <w:tcW w:w="1445" w:type="dxa"/>
            <w:noWrap/>
            <w:vAlign w:val="bottom"/>
            <w:hideMark/>
          </w:tcPr>
          <w:p w14:paraId="1BAF5A8A" w14:textId="77777777" w:rsidR="00B44008" w:rsidRPr="002E3483" w:rsidRDefault="00B44008" w:rsidP="006E39D6">
            <w:pPr>
              <w:rPr>
                <w:sz w:val="24"/>
                <w:szCs w:val="24"/>
              </w:rPr>
            </w:pPr>
          </w:p>
        </w:tc>
      </w:tr>
      <w:tr w:rsidR="00B44008" w:rsidRPr="002E3483" w14:paraId="1A922BFB" w14:textId="77777777" w:rsidTr="00524C17">
        <w:trPr>
          <w:trHeight w:val="255"/>
        </w:trPr>
        <w:tc>
          <w:tcPr>
            <w:tcW w:w="6281" w:type="dxa"/>
            <w:gridSpan w:val="4"/>
            <w:noWrap/>
            <w:vAlign w:val="bottom"/>
            <w:hideMark/>
          </w:tcPr>
          <w:p w14:paraId="4425E9B2" w14:textId="77777777" w:rsidR="00B44008" w:rsidRPr="002E3483" w:rsidRDefault="00B44008" w:rsidP="006E39D6">
            <w:pPr>
              <w:rPr>
                <w:sz w:val="24"/>
                <w:szCs w:val="24"/>
              </w:rPr>
            </w:pPr>
            <w:r w:rsidRPr="002E3483">
              <w:rPr>
                <w:sz w:val="24"/>
                <w:szCs w:val="24"/>
              </w:rPr>
              <w:t>Товарно-материальные запасы</w:t>
            </w:r>
          </w:p>
        </w:tc>
        <w:tc>
          <w:tcPr>
            <w:tcW w:w="1389" w:type="dxa"/>
            <w:gridSpan w:val="2"/>
            <w:noWrap/>
            <w:vAlign w:val="bottom"/>
            <w:hideMark/>
          </w:tcPr>
          <w:p w14:paraId="7D832B20" w14:textId="77777777" w:rsidR="00B44008" w:rsidRPr="002E3483" w:rsidRDefault="00B44008" w:rsidP="006E39D6">
            <w:pPr>
              <w:jc w:val="center"/>
              <w:rPr>
                <w:sz w:val="24"/>
                <w:szCs w:val="24"/>
              </w:rPr>
            </w:pPr>
            <w:r w:rsidRPr="002E3483">
              <w:rPr>
                <w:sz w:val="24"/>
                <w:szCs w:val="24"/>
              </w:rPr>
              <w:t>300,00</w:t>
            </w:r>
          </w:p>
        </w:tc>
        <w:tc>
          <w:tcPr>
            <w:tcW w:w="285" w:type="dxa"/>
            <w:noWrap/>
            <w:vAlign w:val="bottom"/>
            <w:hideMark/>
          </w:tcPr>
          <w:p w14:paraId="2C1A662F" w14:textId="77777777" w:rsidR="00B44008" w:rsidRPr="002E3483" w:rsidRDefault="00B44008" w:rsidP="006E39D6">
            <w:pPr>
              <w:rPr>
                <w:sz w:val="24"/>
                <w:szCs w:val="24"/>
              </w:rPr>
            </w:pPr>
          </w:p>
        </w:tc>
        <w:tc>
          <w:tcPr>
            <w:tcW w:w="1445" w:type="dxa"/>
            <w:noWrap/>
            <w:vAlign w:val="bottom"/>
            <w:hideMark/>
          </w:tcPr>
          <w:p w14:paraId="0BCEE0C9" w14:textId="77777777" w:rsidR="00B44008" w:rsidRPr="002E3483" w:rsidRDefault="00B44008" w:rsidP="006E39D6">
            <w:pPr>
              <w:rPr>
                <w:sz w:val="24"/>
                <w:szCs w:val="24"/>
              </w:rPr>
            </w:pPr>
          </w:p>
        </w:tc>
      </w:tr>
      <w:tr w:rsidR="00B44008" w:rsidRPr="002E3483" w14:paraId="26E80F80" w14:textId="77777777" w:rsidTr="00524C17">
        <w:trPr>
          <w:trHeight w:val="255"/>
        </w:trPr>
        <w:tc>
          <w:tcPr>
            <w:tcW w:w="6281" w:type="dxa"/>
            <w:gridSpan w:val="4"/>
            <w:noWrap/>
            <w:vAlign w:val="bottom"/>
            <w:hideMark/>
          </w:tcPr>
          <w:p w14:paraId="74ADEF0F" w14:textId="77777777" w:rsidR="00B44008" w:rsidRPr="002E3483" w:rsidRDefault="00B44008" w:rsidP="006E39D6">
            <w:pPr>
              <w:rPr>
                <w:sz w:val="24"/>
                <w:szCs w:val="24"/>
              </w:rPr>
            </w:pPr>
            <w:r w:rsidRPr="002E3483">
              <w:rPr>
                <w:sz w:val="24"/>
                <w:szCs w:val="24"/>
              </w:rPr>
              <w:t>Краткосрочные обязательства</w:t>
            </w:r>
          </w:p>
        </w:tc>
        <w:tc>
          <w:tcPr>
            <w:tcW w:w="1389" w:type="dxa"/>
            <w:gridSpan w:val="2"/>
            <w:noWrap/>
            <w:vAlign w:val="bottom"/>
            <w:hideMark/>
          </w:tcPr>
          <w:p w14:paraId="4FB8F91A" w14:textId="77777777" w:rsidR="00B44008" w:rsidRPr="002E3483" w:rsidRDefault="00B44008" w:rsidP="006E39D6">
            <w:pPr>
              <w:jc w:val="center"/>
              <w:rPr>
                <w:sz w:val="24"/>
                <w:szCs w:val="24"/>
              </w:rPr>
            </w:pPr>
            <w:r w:rsidRPr="002E3483">
              <w:rPr>
                <w:sz w:val="24"/>
                <w:szCs w:val="24"/>
              </w:rPr>
              <w:t>327,00</w:t>
            </w:r>
          </w:p>
        </w:tc>
        <w:tc>
          <w:tcPr>
            <w:tcW w:w="285" w:type="dxa"/>
            <w:noWrap/>
            <w:vAlign w:val="bottom"/>
            <w:hideMark/>
          </w:tcPr>
          <w:p w14:paraId="06392E98" w14:textId="77777777" w:rsidR="00B44008" w:rsidRPr="002E3483" w:rsidRDefault="00B44008" w:rsidP="006E39D6">
            <w:pPr>
              <w:rPr>
                <w:sz w:val="24"/>
                <w:szCs w:val="24"/>
              </w:rPr>
            </w:pPr>
          </w:p>
        </w:tc>
        <w:tc>
          <w:tcPr>
            <w:tcW w:w="1445" w:type="dxa"/>
            <w:noWrap/>
            <w:vAlign w:val="bottom"/>
            <w:hideMark/>
          </w:tcPr>
          <w:p w14:paraId="5ABD3005" w14:textId="77777777" w:rsidR="00B44008" w:rsidRPr="002E3483" w:rsidRDefault="00B44008" w:rsidP="006E39D6">
            <w:pPr>
              <w:rPr>
                <w:sz w:val="24"/>
                <w:szCs w:val="24"/>
              </w:rPr>
            </w:pPr>
          </w:p>
        </w:tc>
      </w:tr>
      <w:tr w:rsidR="00B44008" w:rsidRPr="002E3483" w14:paraId="109CA83E" w14:textId="77777777" w:rsidTr="00524C17">
        <w:trPr>
          <w:trHeight w:val="255"/>
        </w:trPr>
        <w:tc>
          <w:tcPr>
            <w:tcW w:w="6281" w:type="dxa"/>
            <w:gridSpan w:val="4"/>
            <w:noWrap/>
            <w:vAlign w:val="bottom"/>
            <w:hideMark/>
          </w:tcPr>
          <w:p w14:paraId="2FA7799E" w14:textId="7B0A42F3" w:rsidR="00B44008" w:rsidRPr="002E3483" w:rsidRDefault="00B44008" w:rsidP="006E39D6">
            <w:pPr>
              <w:rPr>
                <w:sz w:val="24"/>
                <w:szCs w:val="24"/>
              </w:rPr>
            </w:pPr>
            <w:r w:rsidRPr="002E3483">
              <w:rPr>
                <w:sz w:val="24"/>
                <w:szCs w:val="24"/>
              </w:rPr>
              <w:t>Рыночная стоимость базы отдыха, тыс.</w:t>
            </w:r>
            <w:r w:rsidR="009E5D2A">
              <w:rPr>
                <w:sz w:val="24"/>
                <w:szCs w:val="24"/>
              </w:rPr>
              <w:t xml:space="preserve"> </w:t>
            </w:r>
            <w:r w:rsidRPr="002E3483">
              <w:rPr>
                <w:sz w:val="24"/>
                <w:szCs w:val="24"/>
              </w:rPr>
              <w:t>руб.</w:t>
            </w:r>
          </w:p>
        </w:tc>
        <w:tc>
          <w:tcPr>
            <w:tcW w:w="1389" w:type="dxa"/>
            <w:gridSpan w:val="2"/>
            <w:noWrap/>
            <w:vAlign w:val="bottom"/>
            <w:hideMark/>
          </w:tcPr>
          <w:p w14:paraId="46F16D40" w14:textId="77777777" w:rsidR="00B44008" w:rsidRPr="002E3483" w:rsidRDefault="00B44008" w:rsidP="006E39D6">
            <w:pPr>
              <w:jc w:val="center"/>
              <w:rPr>
                <w:sz w:val="24"/>
                <w:szCs w:val="24"/>
              </w:rPr>
            </w:pPr>
            <w:r w:rsidRPr="002E3483">
              <w:rPr>
                <w:sz w:val="24"/>
                <w:szCs w:val="24"/>
              </w:rPr>
              <w:t>456,00</w:t>
            </w:r>
          </w:p>
        </w:tc>
        <w:tc>
          <w:tcPr>
            <w:tcW w:w="285" w:type="dxa"/>
            <w:noWrap/>
            <w:vAlign w:val="bottom"/>
            <w:hideMark/>
          </w:tcPr>
          <w:p w14:paraId="36F91BB3" w14:textId="77777777" w:rsidR="00B44008" w:rsidRPr="002E3483" w:rsidRDefault="00B44008" w:rsidP="006E39D6">
            <w:pPr>
              <w:rPr>
                <w:sz w:val="24"/>
                <w:szCs w:val="24"/>
              </w:rPr>
            </w:pPr>
          </w:p>
        </w:tc>
        <w:tc>
          <w:tcPr>
            <w:tcW w:w="1445" w:type="dxa"/>
            <w:noWrap/>
            <w:vAlign w:val="bottom"/>
            <w:hideMark/>
          </w:tcPr>
          <w:p w14:paraId="0DA867A4" w14:textId="77777777" w:rsidR="00B44008" w:rsidRPr="002E3483" w:rsidRDefault="00B44008" w:rsidP="006E39D6">
            <w:pPr>
              <w:rPr>
                <w:sz w:val="24"/>
                <w:szCs w:val="24"/>
              </w:rPr>
            </w:pPr>
          </w:p>
        </w:tc>
      </w:tr>
    </w:tbl>
    <w:p w14:paraId="64EF05B3" w14:textId="77777777" w:rsidR="00B44008" w:rsidRPr="002458AE" w:rsidRDefault="00B44008" w:rsidP="00B44008">
      <w:pPr>
        <w:spacing w:line="360" w:lineRule="auto"/>
        <w:ind w:firstLine="709"/>
        <w:jc w:val="both"/>
        <w:rPr>
          <w:b/>
          <w:sz w:val="16"/>
          <w:szCs w:val="16"/>
        </w:rPr>
      </w:pPr>
    </w:p>
    <w:p w14:paraId="18CC1D56" w14:textId="00226C77" w:rsidR="00B44008" w:rsidRPr="00720D72" w:rsidRDefault="00B44008" w:rsidP="00B44008">
      <w:pPr>
        <w:tabs>
          <w:tab w:val="left" w:pos="1276"/>
        </w:tabs>
        <w:spacing w:line="360" w:lineRule="auto"/>
        <w:ind w:firstLine="709"/>
        <w:jc w:val="both"/>
        <w:rPr>
          <w:b/>
        </w:rPr>
      </w:pPr>
      <w:r w:rsidRPr="00720D72">
        <w:rPr>
          <w:b/>
        </w:rPr>
        <w:t>Перечень вопросов для подготовки к экзамен</w:t>
      </w:r>
      <w:r w:rsidR="00524C17">
        <w:rPr>
          <w:b/>
        </w:rPr>
        <w:t>у</w:t>
      </w:r>
    </w:p>
    <w:p w14:paraId="0359E3E6" w14:textId="4ECDA0EB" w:rsidR="0019706B" w:rsidRPr="0019706B" w:rsidRDefault="0019706B" w:rsidP="00385D2C">
      <w:pPr>
        <w:pStyle w:val="16pt"/>
        <w:widowControl w:val="0"/>
        <w:numPr>
          <w:ilvl w:val="0"/>
          <w:numId w:val="19"/>
        </w:numPr>
        <w:tabs>
          <w:tab w:val="left" w:pos="1134"/>
        </w:tabs>
        <w:ind w:left="0" w:firstLine="709"/>
        <w:rPr>
          <w:sz w:val="28"/>
          <w:szCs w:val="28"/>
        </w:rPr>
      </w:pPr>
      <w:r w:rsidRPr="0019706B">
        <w:rPr>
          <w:sz w:val="28"/>
          <w:szCs w:val="28"/>
        </w:rPr>
        <w:t>Что понимается под оценкой стоимости бизнеса?</w:t>
      </w:r>
      <w:r>
        <w:rPr>
          <w:sz w:val="28"/>
          <w:szCs w:val="28"/>
        </w:rPr>
        <w:t xml:space="preserve"> </w:t>
      </w:r>
      <w:r w:rsidRPr="0019706B">
        <w:rPr>
          <w:sz w:val="28"/>
          <w:szCs w:val="28"/>
        </w:rPr>
        <w:t>В чем заключаются особенности бизнеса как объекта оценки?</w:t>
      </w:r>
      <w:r>
        <w:rPr>
          <w:sz w:val="28"/>
          <w:szCs w:val="28"/>
        </w:rPr>
        <w:t xml:space="preserve"> </w:t>
      </w:r>
    </w:p>
    <w:p w14:paraId="5E80C15B" w14:textId="1023644C" w:rsidR="0019706B" w:rsidRDefault="0019706B" w:rsidP="00385D2C">
      <w:pPr>
        <w:pStyle w:val="16pt"/>
        <w:widowControl w:val="0"/>
        <w:numPr>
          <w:ilvl w:val="0"/>
          <w:numId w:val="19"/>
        </w:numPr>
        <w:tabs>
          <w:tab w:val="left" w:pos="1134"/>
        </w:tabs>
        <w:ind w:left="0" w:firstLine="709"/>
        <w:rPr>
          <w:sz w:val="28"/>
          <w:szCs w:val="28"/>
        </w:rPr>
      </w:pPr>
      <w:r w:rsidRPr="0019706B">
        <w:rPr>
          <w:sz w:val="28"/>
          <w:szCs w:val="28"/>
        </w:rPr>
        <w:t>Каковы основные цели оценки стоимости бизнеса?</w:t>
      </w:r>
      <w:r>
        <w:rPr>
          <w:sz w:val="28"/>
          <w:szCs w:val="28"/>
        </w:rPr>
        <w:t xml:space="preserve"> </w:t>
      </w:r>
      <w:r w:rsidRPr="0019706B">
        <w:rPr>
          <w:sz w:val="28"/>
          <w:szCs w:val="28"/>
        </w:rPr>
        <w:t>Какие внешние и внутренние факторы влияют на стоимость бизнеса?</w:t>
      </w:r>
    </w:p>
    <w:p w14:paraId="5DB40AE5" w14:textId="53A5DFF5" w:rsidR="00EB4850" w:rsidRPr="00EB4850" w:rsidRDefault="00EB4850" w:rsidP="00385D2C">
      <w:pPr>
        <w:pStyle w:val="16pt"/>
        <w:widowControl w:val="0"/>
        <w:numPr>
          <w:ilvl w:val="0"/>
          <w:numId w:val="19"/>
        </w:numPr>
        <w:tabs>
          <w:tab w:val="left" w:pos="1080"/>
          <w:tab w:val="left" w:pos="1134"/>
        </w:tabs>
        <w:ind w:left="0" w:firstLine="709"/>
        <w:rPr>
          <w:sz w:val="28"/>
          <w:szCs w:val="28"/>
        </w:rPr>
      </w:pPr>
      <w:r w:rsidRPr="00EB4850">
        <w:rPr>
          <w:sz w:val="28"/>
          <w:szCs w:val="28"/>
        </w:rPr>
        <w:t>Какие разделы должен содержать отчет об оценке бизнеса? Аргументируйте потребность в каждом из разделов отчета об оценки. Какие допущения и ограничения может содержать отчет об оценке бизнеса?</w:t>
      </w:r>
    </w:p>
    <w:p w14:paraId="27E3E384" w14:textId="5DC7D688" w:rsidR="0019706B" w:rsidRPr="0019706B" w:rsidRDefault="0019706B" w:rsidP="00385D2C">
      <w:pPr>
        <w:pStyle w:val="16pt"/>
        <w:widowControl w:val="0"/>
        <w:numPr>
          <w:ilvl w:val="0"/>
          <w:numId w:val="19"/>
        </w:numPr>
        <w:tabs>
          <w:tab w:val="left" w:pos="1134"/>
        </w:tabs>
        <w:ind w:left="0" w:firstLine="709"/>
        <w:rPr>
          <w:sz w:val="28"/>
          <w:szCs w:val="28"/>
        </w:rPr>
      </w:pPr>
      <w:r w:rsidRPr="0019706B">
        <w:rPr>
          <w:sz w:val="28"/>
          <w:szCs w:val="28"/>
        </w:rPr>
        <w:t>Какие подходы используются к оценке бизнеса?</w:t>
      </w:r>
      <w:r>
        <w:rPr>
          <w:sz w:val="28"/>
          <w:szCs w:val="28"/>
        </w:rPr>
        <w:t xml:space="preserve"> В чем их достоинства и недостатки?</w:t>
      </w:r>
    </w:p>
    <w:p w14:paraId="6C9BFAD2" w14:textId="5018598E" w:rsidR="0019706B" w:rsidRPr="0019706B" w:rsidRDefault="0019706B" w:rsidP="00385D2C">
      <w:pPr>
        <w:pStyle w:val="16pt"/>
        <w:widowControl w:val="0"/>
        <w:numPr>
          <w:ilvl w:val="0"/>
          <w:numId w:val="19"/>
        </w:numPr>
        <w:tabs>
          <w:tab w:val="left" w:pos="1134"/>
        </w:tabs>
        <w:ind w:left="0" w:firstLine="709"/>
        <w:rPr>
          <w:sz w:val="28"/>
          <w:szCs w:val="28"/>
        </w:rPr>
      </w:pPr>
      <w:r w:rsidRPr="0019706B">
        <w:rPr>
          <w:sz w:val="28"/>
          <w:szCs w:val="28"/>
        </w:rPr>
        <w:t>На каких принципах базируются подходы к оценке стоимости</w:t>
      </w:r>
      <w:r>
        <w:rPr>
          <w:sz w:val="28"/>
          <w:szCs w:val="28"/>
        </w:rPr>
        <w:t xml:space="preserve"> бизнеса</w:t>
      </w:r>
      <w:r w:rsidRPr="0019706B">
        <w:rPr>
          <w:sz w:val="28"/>
          <w:szCs w:val="28"/>
        </w:rPr>
        <w:t>?</w:t>
      </w:r>
      <w:r>
        <w:rPr>
          <w:sz w:val="28"/>
          <w:szCs w:val="28"/>
        </w:rPr>
        <w:t xml:space="preserve"> В чем состоит принцип наилучшего и наиболее эффективного использования применительно к оценке бизнеса?</w:t>
      </w:r>
    </w:p>
    <w:p w14:paraId="21DA899E" w14:textId="0CD29F87" w:rsidR="0019706B" w:rsidRPr="0019706B" w:rsidRDefault="0019706B" w:rsidP="00385D2C">
      <w:pPr>
        <w:pStyle w:val="16pt"/>
        <w:widowControl w:val="0"/>
        <w:numPr>
          <w:ilvl w:val="0"/>
          <w:numId w:val="19"/>
        </w:numPr>
        <w:tabs>
          <w:tab w:val="left" w:pos="1134"/>
        </w:tabs>
        <w:ind w:left="0" w:firstLine="709"/>
        <w:rPr>
          <w:sz w:val="28"/>
          <w:szCs w:val="28"/>
        </w:rPr>
      </w:pPr>
      <w:r w:rsidRPr="0019706B">
        <w:rPr>
          <w:sz w:val="28"/>
          <w:szCs w:val="28"/>
        </w:rPr>
        <w:t>Каковы основные классификации информации, используемой для оценки бизнеса? Какие основные требования к информации содержат Федеральные стандарты оценки (ФСО)?</w:t>
      </w:r>
      <w:r>
        <w:rPr>
          <w:sz w:val="28"/>
          <w:szCs w:val="28"/>
        </w:rPr>
        <w:t xml:space="preserve"> </w:t>
      </w:r>
    </w:p>
    <w:p w14:paraId="24A477CF" w14:textId="55C6995B" w:rsidR="0019706B" w:rsidRDefault="0019706B" w:rsidP="00385D2C">
      <w:pPr>
        <w:pStyle w:val="16pt"/>
        <w:widowControl w:val="0"/>
        <w:numPr>
          <w:ilvl w:val="0"/>
          <w:numId w:val="19"/>
        </w:numPr>
        <w:tabs>
          <w:tab w:val="left" w:pos="1134"/>
        </w:tabs>
        <w:ind w:left="0" w:firstLine="709"/>
        <w:rPr>
          <w:sz w:val="28"/>
          <w:szCs w:val="28"/>
        </w:rPr>
      </w:pPr>
      <w:r w:rsidRPr="0019706B">
        <w:rPr>
          <w:sz w:val="28"/>
          <w:szCs w:val="28"/>
        </w:rPr>
        <w:t xml:space="preserve">Какие основные разделы информации, запрашиваемой оценщиком у заказчика для проведения оценки бизнеса, вам известны? Какие источники </w:t>
      </w:r>
      <w:r w:rsidRPr="0019706B">
        <w:rPr>
          <w:sz w:val="28"/>
          <w:szCs w:val="28"/>
        </w:rPr>
        <w:lastRenderedPageBreak/>
        <w:t>макроэкономической информации необходимы для проведения оценки имущества и бизнеса?</w:t>
      </w:r>
    </w:p>
    <w:p w14:paraId="23C821B5" w14:textId="77777777" w:rsidR="00EB4850" w:rsidRPr="00EE535A" w:rsidRDefault="00EB4850" w:rsidP="00385D2C">
      <w:pPr>
        <w:pStyle w:val="16pt"/>
        <w:widowControl w:val="0"/>
        <w:numPr>
          <w:ilvl w:val="0"/>
          <w:numId w:val="19"/>
        </w:numPr>
        <w:tabs>
          <w:tab w:val="left" w:pos="1134"/>
        </w:tabs>
        <w:ind w:left="0" w:firstLine="709"/>
        <w:rPr>
          <w:sz w:val="28"/>
          <w:szCs w:val="28"/>
        </w:rPr>
      </w:pPr>
      <w:r w:rsidRPr="00EE535A">
        <w:rPr>
          <w:sz w:val="28"/>
          <w:szCs w:val="28"/>
        </w:rPr>
        <w:t>Раскройте содержание понятий «собственный капитал», «инвестированный капитал», «Enterprise value», «капитализация», используемых в процессе оценки бизнеса.</w:t>
      </w:r>
    </w:p>
    <w:p w14:paraId="07AFD180" w14:textId="5B17E885" w:rsidR="0019706B" w:rsidRPr="0019706B" w:rsidRDefault="0019706B" w:rsidP="00385D2C">
      <w:pPr>
        <w:pStyle w:val="16pt"/>
        <w:widowControl w:val="0"/>
        <w:numPr>
          <w:ilvl w:val="0"/>
          <w:numId w:val="19"/>
        </w:numPr>
        <w:tabs>
          <w:tab w:val="left" w:pos="1134"/>
        </w:tabs>
        <w:ind w:left="0" w:firstLine="709"/>
        <w:rPr>
          <w:sz w:val="28"/>
          <w:szCs w:val="28"/>
        </w:rPr>
      </w:pPr>
      <w:r w:rsidRPr="0019706B">
        <w:rPr>
          <w:sz w:val="28"/>
          <w:szCs w:val="28"/>
        </w:rPr>
        <w:t>Какие методы оценки включает в себя доходный подход и какова сфера их применения?</w:t>
      </w:r>
    </w:p>
    <w:p w14:paraId="469B146B" w14:textId="32233C1F" w:rsidR="0019706B" w:rsidRPr="00EB4850" w:rsidRDefault="0019706B" w:rsidP="00385D2C">
      <w:pPr>
        <w:pStyle w:val="16pt"/>
        <w:widowControl w:val="0"/>
        <w:numPr>
          <w:ilvl w:val="0"/>
          <w:numId w:val="19"/>
        </w:numPr>
        <w:tabs>
          <w:tab w:val="left" w:pos="1134"/>
        </w:tabs>
        <w:ind w:left="0" w:firstLine="709"/>
        <w:rPr>
          <w:sz w:val="28"/>
          <w:szCs w:val="28"/>
        </w:rPr>
      </w:pPr>
      <w:r w:rsidRPr="00EB4850">
        <w:rPr>
          <w:sz w:val="28"/>
          <w:szCs w:val="28"/>
        </w:rPr>
        <w:t>Каковы основные этапы оценки бизнеса методом дисконтирования денежных потоков?</w:t>
      </w:r>
      <w:r w:rsidR="00EB4850" w:rsidRPr="00EB4850">
        <w:rPr>
          <w:sz w:val="28"/>
          <w:szCs w:val="28"/>
        </w:rPr>
        <w:t xml:space="preserve"> </w:t>
      </w:r>
      <w:r w:rsidRPr="00EB4850">
        <w:rPr>
          <w:sz w:val="28"/>
          <w:szCs w:val="28"/>
        </w:rPr>
        <w:t>В чем заключаются преимущества и недостатки метода дисконтирования денежных потоков?</w:t>
      </w:r>
    </w:p>
    <w:p w14:paraId="19DDED17" w14:textId="5BE0A491" w:rsidR="0019706B" w:rsidRDefault="0019706B" w:rsidP="00385D2C">
      <w:pPr>
        <w:pStyle w:val="16pt"/>
        <w:widowControl w:val="0"/>
        <w:numPr>
          <w:ilvl w:val="0"/>
          <w:numId w:val="19"/>
        </w:numPr>
        <w:tabs>
          <w:tab w:val="left" w:pos="1134"/>
        </w:tabs>
        <w:ind w:left="0" w:firstLine="709"/>
        <w:rPr>
          <w:sz w:val="28"/>
          <w:szCs w:val="28"/>
        </w:rPr>
      </w:pPr>
      <w:r w:rsidRPr="00EB4850">
        <w:rPr>
          <w:sz w:val="28"/>
          <w:szCs w:val="28"/>
        </w:rPr>
        <w:t>Какие основные этапы оценки бизнеса методом капитализации?</w:t>
      </w:r>
      <w:r w:rsidR="00EB4850" w:rsidRPr="00EB4850">
        <w:rPr>
          <w:sz w:val="28"/>
          <w:szCs w:val="28"/>
        </w:rPr>
        <w:t xml:space="preserve"> </w:t>
      </w:r>
      <w:r w:rsidRPr="00EB4850">
        <w:rPr>
          <w:sz w:val="28"/>
          <w:szCs w:val="28"/>
        </w:rPr>
        <w:t>В чем состоят преимущества и недостатки метода капитализации?</w:t>
      </w:r>
    </w:p>
    <w:p w14:paraId="2CB102CD" w14:textId="7EB6223F" w:rsidR="00EB4850" w:rsidRDefault="00EB4850" w:rsidP="00385D2C">
      <w:pPr>
        <w:pStyle w:val="16pt"/>
        <w:widowControl w:val="0"/>
        <w:numPr>
          <w:ilvl w:val="0"/>
          <w:numId w:val="19"/>
        </w:numPr>
        <w:tabs>
          <w:tab w:val="left" w:pos="1080"/>
          <w:tab w:val="left" w:pos="1134"/>
        </w:tabs>
        <w:ind w:left="0" w:firstLine="709"/>
        <w:rPr>
          <w:sz w:val="28"/>
          <w:szCs w:val="28"/>
        </w:rPr>
      </w:pPr>
      <w:r w:rsidRPr="00EE535A">
        <w:rPr>
          <w:sz w:val="28"/>
          <w:szCs w:val="28"/>
        </w:rPr>
        <w:t xml:space="preserve">Раскройте экономическое содержание и методы расчета ставки дисконтирования. </w:t>
      </w:r>
    </w:p>
    <w:p w14:paraId="0D260AED" w14:textId="777BC8C4" w:rsidR="00BA71F7" w:rsidRPr="00BA71F7" w:rsidRDefault="00BA71F7" w:rsidP="00385D2C">
      <w:pPr>
        <w:pStyle w:val="16pt"/>
        <w:widowControl w:val="0"/>
        <w:numPr>
          <w:ilvl w:val="0"/>
          <w:numId w:val="19"/>
        </w:numPr>
        <w:tabs>
          <w:tab w:val="left" w:pos="1080"/>
          <w:tab w:val="left" w:pos="1134"/>
        </w:tabs>
        <w:ind w:left="0" w:firstLine="709"/>
        <w:rPr>
          <w:sz w:val="28"/>
          <w:szCs w:val="28"/>
        </w:rPr>
      </w:pPr>
      <w:r w:rsidRPr="00BA71F7">
        <w:rPr>
          <w:sz w:val="28"/>
          <w:szCs w:val="28"/>
        </w:rPr>
        <w:t>Безрисковая ставка доходности: понятие, проблема выбора в современных условиях</w:t>
      </w:r>
      <w:r w:rsidR="002E06AE">
        <w:rPr>
          <w:sz w:val="28"/>
          <w:szCs w:val="28"/>
        </w:rPr>
        <w:t>.</w:t>
      </w:r>
      <w:r w:rsidRPr="00BA71F7">
        <w:rPr>
          <w:sz w:val="28"/>
          <w:szCs w:val="28"/>
        </w:rPr>
        <w:t xml:space="preserve"> </w:t>
      </w:r>
    </w:p>
    <w:p w14:paraId="2291846F" w14:textId="77777777" w:rsidR="00BA71F7" w:rsidRPr="00BA71F7" w:rsidRDefault="00BA71F7" w:rsidP="00385D2C">
      <w:pPr>
        <w:pStyle w:val="16pt"/>
        <w:widowControl w:val="0"/>
        <w:numPr>
          <w:ilvl w:val="0"/>
          <w:numId w:val="19"/>
        </w:numPr>
        <w:tabs>
          <w:tab w:val="left" w:pos="1080"/>
          <w:tab w:val="left" w:pos="1134"/>
        </w:tabs>
        <w:ind w:left="0" w:firstLine="709"/>
        <w:rPr>
          <w:sz w:val="28"/>
          <w:szCs w:val="28"/>
        </w:rPr>
      </w:pPr>
      <w:r w:rsidRPr="00BA71F7">
        <w:rPr>
          <w:sz w:val="28"/>
          <w:szCs w:val="28"/>
        </w:rPr>
        <w:t xml:space="preserve"> Применяемые на практике методы расчета ставки дисконтирования для денежного потока для собственного капитала</w:t>
      </w:r>
    </w:p>
    <w:p w14:paraId="2C4CC073" w14:textId="5C5806DE" w:rsidR="00BA71F7" w:rsidRPr="00BA71F7" w:rsidRDefault="00BA71F7" w:rsidP="00385D2C">
      <w:pPr>
        <w:pStyle w:val="16pt"/>
        <w:widowControl w:val="0"/>
        <w:numPr>
          <w:ilvl w:val="0"/>
          <w:numId w:val="19"/>
        </w:numPr>
        <w:tabs>
          <w:tab w:val="left" w:pos="1080"/>
          <w:tab w:val="left" w:pos="1134"/>
        </w:tabs>
        <w:ind w:left="0" w:firstLine="709"/>
        <w:rPr>
          <w:sz w:val="28"/>
          <w:szCs w:val="28"/>
        </w:rPr>
      </w:pPr>
      <w:r w:rsidRPr="00BA71F7">
        <w:rPr>
          <w:sz w:val="28"/>
          <w:szCs w:val="28"/>
        </w:rPr>
        <w:t xml:space="preserve"> Последовательность действий оценщика при расчете ставки дисконтирования по модели кумулятивного построения</w:t>
      </w:r>
    </w:p>
    <w:p w14:paraId="1DC545DF" w14:textId="0890F1A4" w:rsidR="00EB4850" w:rsidRPr="00EE535A" w:rsidRDefault="00EB4850" w:rsidP="00385D2C">
      <w:pPr>
        <w:pStyle w:val="16pt"/>
        <w:widowControl w:val="0"/>
        <w:numPr>
          <w:ilvl w:val="0"/>
          <w:numId w:val="19"/>
        </w:numPr>
        <w:tabs>
          <w:tab w:val="left" w:pos="1080"/>
          <w:tab w:val="left" w:pos="1134"/>
        </w:tabs>
        <w:ind w:left="0" w:firstLine="709"/>
        <w:rPr>
          <w:sz w:val="28"/>
          <w:szCs w:val="28"/>
        </w:rPr>
      </w:pPr>
      <w:r w:rsidRPr="00EE535A">
        <w:rPr>
          <w:sz w:val="28"/>
          <w:szCs w:val="28"/>
        </w:rPr>
        <w:t xml:space="preserve">Какие методы расчета остаточной стоимости бизнеса вам известны? </w:t>
      </w:r>
      <w:r>
        <w:rPr>
          <w:sz w:val="28"/>
          <w:szCs w:val="28"/>
        </w:rPr>
        <w:t>Раскройте модель Гордона.</w:t>
      </w:r>
    </w:p>
    <w:p w14:paraId="531CF517" w14:textId="16644D0E" w:rsidR="00EB4850" w:rsidRDefault="00EB4850" w:rsidP="00385D2C">
      <w:pPr>
        <w:pStyle w:val="16pt"/>
        <w:widowControl w:val="0"/>
        <w:numPr>
          <w:ilvl w:val="0"/>
          <w:numId w:val="19"/>
        </w:numPr>
        <w:tabs>
          <w:tab w:val="left" w:pos="1080"/>
          <w:tab w:val="left" w:pos="1134"/>
        </w:tabs>
        <w:ind w:left="0" w:firstLine="709"/>
        <w:rPr>
          <w:sz w:val="28"/>
          <w:szCs w:val="28"/>
        </w:rPr>
      </w:pPr>
      <w:r w:rsidRPr="00385D2C">
        <w:rPr>
          <w:sz w:val="28"/>
          <w:szCs w:val="28"/>
        </w:rPr>
        <w:t>Укажите поправки, которые могут вноситься к предварительной стоимости</w:t>
      </w:r>
      <w:r w:rsidR="00385D2C">
        <w:rPr>
          <w:sz w:val="28"/>
          <w:szCs w:val="28"/>
        </w:rPr>
        <w:t xml:space="preserve"> бизнеса</w:t>
      </w:r>
      <w:r w:rsidRPr="00385D2C">
        <w:rPr>
          <w:sz w:val="28"/>
          <w:szCs w:val="28"/>
        </w:rPr>
        <w:t xml:space="preserve">, рассчитанной методом </w:t>
      </w:r>
      <w:r w:rsidR="00385D2C">
        <w:rPr>
          <w:sz w:val="28"/>
          <w:szCs w:val="28"/>
        </w:rPr>
        <w:t>ДДП</w:t>
      </w:r>
      <w:r w:rsidRPr="00385D2C">
        <w:rPr>
          <w:sz w:val="28"/>
          <w:szCs w:val="28"/>
        </w:rPr>
        <w:t xml:space="preserve">. на базе </w:t>
      </w:r>
      <w:r w:rsidRPr="00385D2C">
        <w:rPr>
          <w:sz w:val="28"/>
          <w:szCs w:val="28"/>
          <w:lang w:val="en-US"/>
        </w:rPr>
        <w:t>FCFF</w:t>
      </w:r>
      <w:r w:rsidRPr="00385D2C">
        <w:rPr>
          <w:sz w:val="28"/>
          <w:szCs w:val="28"/>
        </w:rPr>
        <w:t xml:space="preserve"> и </w:t>
      </w:r>
      <w:r w:rsidRPr="00385D2C">
        <w:rPr>
          <w:sz w:val="28"/>
          <w:szCs w:val="28"/>
          <w:lang w:val="en-US"/>
        </w:rPr>
        <w:t>FCFE</w:t>
      </w:r>
      <w:r w:rsidR="00385D2C">
        <w:rPr>
          <w:sz w:val="28"/>
          <w:szCs w:val="28"/>
        </w:rPr>
        <w:t>.</w:t>
      </w:r>
    </w:p>
    <w:p w14:paraId="4B0A2AE5" w14:textId="2C95F7E0" w:rsidR="00385D2C" w:rsidRPr="00EE535A" w:rsidRDefault="00385D2C" w:rsidP="00385D2C">
      <w:pPr>
        <w:pStyle w:val="16pt"/>
        <w:widowControl w:val="0"/>
        <w:numPr>
          <w:ilvl w:val="0"/>
          <w:numId w:val="19"/>
        </w:numPr>
        <w:tabs>
          <w:tab w:val="left" w:pos="1080"/>
          <w:tab w:val="left" w:pos="1134"/>
        </w:tabs>
        <w:ind w:left="0" w:firstLine="709"/>
        <w:rPr>
          <w:sz w:val="28"/>
          <w:szCs w:val="28"/>
        </w:rPr>
      </w:pPr>
      <w:r w:rsidRPr="00EE535A">
        <w:rPr>
          <w:sz w:val="28"/>
          <w:szCs w:val="28"/>
        </w:rPr>
        <w:t>Понятие контрольного и миноритарного пакета акций. Премия за контроль</w:t>
      </w:r>
      <w:r>
        <w:rPr>
          <w:sz w:val="28"/>
          <w:szCs w:val="28"/>
        </w:rPr>
        <w:t xml:space="preserve">, скидка на недостаток контроля, способы </w:t>
      </w:r>
      <w:r w:rsidR="00BA71F7">
        <w:rPr>
          <w:sz w:val="28"/>
          <w:szCs w:val="28"/>
        </w:rPr>
        <w:t xml:space="preserve">их </w:t>
      </w:r>
      <w:r>
        <w:rPr>
          <w:sz w:val="28"/>
          <w:szCs w:val="28"/>
        </w:rPr>
        <w:t>расчета.</w:t>
      </w:r>
    </w:p>
    <w:p w14:paraId="6E22D2D6" w14:textId="17F4AB43" w:rsidR="0019706B" w:rsidRPr="00EB4850" w:rsidRDefault="00EB4850" w:rsidP="00385D2C">
      <w:pPr>
        <w:pStyle w:val="16pt"/>
        <w:widowControl w:val="0"/>
        <w:numPr>
          <w:ilvl w:val="0"/>
          <w:numId w:val="19"/>
        </w:numPr>
        <w:tabs>
          <w:tab w:val="left" w:pos="1134"/>
        </w:tabs>
        <w:ind w:left="0" w:firstLine="709"/>
        <w:rPr>
          <w:sz w:val="28"/>
          <w:szCs w:val="28"/>
        </w:rPr>
      </w:pPr>
      <w:r w:rsidRPr="00EB4850">
        <w:rPr>
          <w:sz w:val="28"/>
          <w:szCs w:val="28"/>
        </w:rPr>
        <w:t xml:space="preserve"> </w:t>
      </w:r>
      <w:r w:rsidR="0019706B" w:rsidRPr="00EB4850">
        <w:rPr>
          <w:sz w:val="28"/>
          <w:szCs w:val="28"/>
        </w:rPr>
        <w:t>Каковы необходимые условия для оценки бизнеса сравнительным</w:t>
      </w:r>
      <w:r w:rsidRPr="00EB4850">
        <w:rPr>
          <w:sz w:val="28"/>
          <w:szCs w:val="28"/>
        </w:rPr>
        <w:t xml:space="preserve"> </w:t>
      </w:r>
      <w:r w:rsidR="0019706B" w:rsidRPr="00EB4850">
        <w:rPr>
          <w:sz w:val="28"/>
          <w:szCs w:val="28"/>
        </w:rPr>
        <w:t>подходом?</w:t>
      </w:r>
      <w:r w:rsidRPr="00EB4850">
        <w:rPr>
          <w:sz w:val="28"/>
          <w:szCs w:val="28"/>
        </w:rPr>
        <w:t xml:space="preserve"> </w:t>
      </w:r>
      <w:r w:rsidR="0019706B" w:rsidRPr="00EB4850">
        <w:rPr>
          <w:sz w:val="28"/>
          <w:szCs w:val="28"/>
        </w:rPr>
        <w:t xml:space="preserve">Какие факторы должен учитывать оценщик при выборе метода сравнительного подхода </w:t>
      </w:r>
      <w:r w:rsidR="00BA71F7">
        <w:rPr>
          <w:sz w:val="28"/>
          <w:szCs w:val="28"/>
        </w:rPr>
        <w:t xml:space="preserve">к оценке </w:t>
      </w:r>
      <w:r w:rsidR="0019706B" w:rsidRPr="00EB4850">
        <w:rPr>
          <w:sz w:val="28"/>
          <w:szCs w:val="28"/>
        </w:rPr>
        <w:t>бизнеса?</w:t>
      </w:r>
    </w:p>
    <w:p w14:paraId="36B09898" w14:textId="01D1754B" w:rsidR="0019706B" w:rsidRDefault="00EB4850" w:rsidP="00385D2C">
      <w:pPr>
        <w:pStyle w:val="16pt"/>
        <w:widowControl w:val="0"/>
        <w:numPr>
          <w:ilvl w:val="0"/>
          <w:numId w:val="19"/>
        </w:numPr>
        <w:tabs>
          <w:tab w:val="left" w:pos="1134"/>
        </w:tabs>
        <w:ind w:left="0" w:firstLine="709"/>
        <w:rPr>
          <w:sz w:val="28"/>
          <w:szCs w:val="28"/>
        </w:rPr>
      </w:pPr>
      <w:r w:rsidRPr="00EB4850">
        <w:rPr>
          <w:sz w:val="28"/>
          <w:szCs w:val="28"/>
        </w:rPr>
        <w:lastRenderedPageBreak/>
        <w:t xml:space="preserve"> </w:t>
      </w:r>
      <w:r w:rsidR="0019706B" w:rsidRPr="00EB4850">
        <w:rPr>
          <w:sz w:val="28"/>
          <w:szCs w:val="28"/>
        </w:rPr>
        <w:t xml:space="preserve">В чем </w:t>
      </w:r>
      <w:r w:rsidRPr="00EB4850">
        <w:rPr>
          <w:sz w:val="28"/>
          <w:szCs w:val="28"/>
        </w:rPr>
        <w:t>преимущества и недостатки</w:t>
      </w:r>
      <w:r w:rsidR="0019706B" w:rsidRPr="00EB4850">
        <w:rPr>
          <w:sz w:val="28"/>
          <w:szCs w:val="28"/>
        </w:rPr>
        <w:t xml:space="preserve"> сравнительного подхода к оценке бизнеса?</w:t>
      </w:r>
      <w:r w:rsidRPr="00EB4850">
        <w:rPr>
          <w:sz w:val="28"/>
          <w:szCs w:val="28"/>
        </w:rPr>
        <w:t xml:space="preserve"> </w:t>
      </w:r>
      <w:r w:rsidR="0019706B" w:rsidRPr="00EB4850">
        <w:rPr>
          <w:sz w:val="28"/>
          <w:szCs w:val="28"/>
        </w:rPr>
        <w:t>Какие критерии используются оценщиком для принятия решения о</w:t>
      </w:r>
      <w:r w:rsidRPr="00EB4850">
        <w:rPr>
          <w:sz w:val="28"/>
          <w:szCs w:val="28"/>
        </w:rPr>
        <w:t xml:space="preserve"> </w:t>
      </w:r>
      <w:r w:rsidR="0019706B" w:rsidRPr="00EB4850">
        <w:rPr>
          <w:sz w:val="28"/>
          <w:szCs w:val="28"/>
        </w:rPr>
        <w:t xml:space="preserve">сходстве </w:t>
      </w:r>
      <w:r>
        <w:rPr>
          <w:sz w:val="28"/>
          <w:szCs w:val="28"/>
        </w:rPr>
        <w:t>компаний</w:t>
      </w:r>
      <w:r w:rsidR="0019706B" w:rsidRPr="00EB4850">
        <w:rPr>
          <w:sz w:val="28"/>
          <w:szCs w:val="28"/>
        </w:rPr>
        <w:t>?</w:t>
      </w:r>
    </w:p>
    <w:p w14:paraId="40942893" w14:textId="67DF6B16" w:rsidR="0019706B" w:rsidRDefault="0019706B" w:rsidP="00385D2C">
      <w:pPr>
        <w:pStyle w:val="16pt"/>
        <w:widowControl w:val="0"/>
        <w:numPr>
          <w:ilvl w:val="0"/>
          <w:numId w:val="19"/>
        </w:numPr>
        <w:tabs>
          <w:tab w:val="left" w:pos="1134"/>
        </w:tabs>
        <w:ind w:left="0" w:firstLine="709"/>
        <w:rPr>
          <w:sz w:val="28"/>
          <w:szCs w:val="28"/>
        </w:rPr>
      </w:pPr>
      <w:r w:rsidRPr="00EB4850">
        <w:rPr>
          <w:sz w:val="28"/>
          <w:szCs w:val="28"/>
        </w:rPr>
        <w:t>Что такое ценовой мультипликатор? Какие виды мультипликаторов</w:t>
      </w:r>
      <w:r w:rsidR="00EB4850" w:rsidRPr="00EB4850">
        <w:rPr>
          <w:sz w:val="28"/>
          <w:szCs w:val="28"/>
        </w:rPr>
        <w:t xml:space="preserve"> </w:t>
      </w:r>
      <w:r w:rsidRPr="00EB4850">
        <w:rPr>
          <w:sz w:val="28"/>
          <w:szCs w:val="28"/>
        </w:rPr>
        <w:t>используются?</w:t>
      </w:r>
      <w:r w:rsidR="00EB4850">
        <w:rPr>
          <w:sz w:val="28"/>
          <w:szCs w:val="28"/>
        </w:rPr>
        <w:t xml:space="preserve"> </w:t>
      </w:r>
    </w:p>
    <w:p w14:paraId="6D06DDF9" w14:textId="761B2B67" w:rsidR="00BA71F7" w:rsidRPr="00BA71F7" w:rsidRDefault="00BA71F7" w:rsidP="00BA71F7">
      <w:pPr>
        <w:pStyle w:val="16pt"/>
        <w:widowControl w:val="0"/>
        <w:numPr>
          <w:ilvl w:val="0"/>
          <w:numId w:val="19"/>
        </w:numPr>
        <w:tabs>
          <w:tab w:val="left" w:pos="1134"/>
        </w:tabs>
        <w:ind w:left="0" w:firstLine="709"/>
        <w:rPr>
          <w:sz w:val="28"/>
          <w:szCs w:val="28"/>
        </w:rPr>
      </w:pPr>
      <w:r w:rsidRPr="00BA71F7">
        <w:rPr>
          <w:sz w:val="28"/>
          <w:szCs w:val="28"/>
        </w:rPr>
        <w:t>Метод рынка капитала. Содержание основных этапов метода. Применяемые итоговые корректировки</w:t>
      </w:r>
      <w:r>
        <w:rPr>
          <w:sz w:val="28"/>
          <w:szCs w:val="28"/>
        </w:rPr>
        <w:t>.</w:t>
      </w:r>
    </w:p>
    <w:p w14:paraId="0103B179" w14:textId="77777777" w:rsidR="00BA71F7" w:rsidRDefault="00BA71F7" w:rsidP="00BA71F7">
      <w:pPr>
        <w:pStyle w:val="16pt"/>
        <w:widowControl w:val="0"/>
        <w:numPr>
          <w:ilvl w:val="0"/>
          <w:numId w:val="19"/>
        </w:numPr>
        <w:tabs>
          <w:tab w:val="left" w:pos="1134"/>
        </w:tabs>
        <w:ind w:left="0" w:firstLine="709"/>
        <w:rPr>
          <w:sz w:val="28"/>
          <w:szCs w:val="28"/>
        </w:rPr>
      </w:pPr>
      <w:r w:rsidRPr="00BA71F7">
        <w:rPr>
          <w:sz w:val="28"/>
          <w:szCs w:val="28"/>
        </w:rPr>
        <w:t xml:space="preserve"> Метод сделок. Содержание основных этапов метода. Применяемые итоговые корректировки</w:t>
      </w:r>
      <w:r>
        <w:rPr>
          <w:sz w:val="28"/>
          <w:szCs w:val="28"/>
        </w:rPr>
        <w:t>.</w:t>
      </w:r>
    </w:p>
    <w:p w14:paraId="03364C90" w14:textId="521577C7" w:rsidR="00EB4850" w:rsidRPr="002E06AE" w:rsidRDefault="0019706B" w:rsidP="006E39D6">
      <w:pPr>
        <w:pStyle w:val="16pt"/>
        <w:widowControl w:val="0"/>
        <w:numPr>
          <w:ilvl w:val="0"/>
          <w:numId w:val="19"/>
        </w:numPr>
        <w:tabs>
          <w:tab w:val="left" w:pos="1134"/>
        </w:tabs>
        <w:ind w:left="0" w:firstLine="709"/>
        <w:rPr>
          <w:sz w:val="28"/>
          <w:szCs w:val="28"/>
        </w:rPr>
      </w:pPr>
      <w:r w:rsidRPr="002E06AE">
        <w:rPr>
          <w:sz w:val="28"/>
          <w:szCs w:val="28"/>
        </w:rPr>
        <w:t>Какие методы оценки включает в себя затратный подход?</w:t>
      </w:r>
      <w:r w:rsidR="00EB4850" w:rsidRPr="002E06AE">
        <w:rPr>
          <w:sz w:val="28"/>
          <w:szCs w:val="28"/>
        </w:rPr>
        <w:t xml:space="preserve"> В чем его преимущества и недостатки?</w:t>
      </w:r>
    </w:p>
    <w:p w14:paraId="6E6CFB07" w14:textId="77777777" w:rsidR="00EB4850" w:rsidRDefault="00EB4850" w:rsidP="00385D2C">
      <w:pPr>
        <w:pStyle w:val="16pt"/>
        <w:widowControl w:val="0"/>
        <w:numPr>
          <w:ilvl w:val="0"/>
          <w:numId w:val="19"/>
        </w:numPr>
        <w:tabs>
          <w:tab w:val="left" w:pos="1134"/>
        </w:tabs>
        <w:ind w:left="0" w:firstLine="709"/>
        <w:rPr>
          <w:sz w:val="28"/>
          <w:szCs w:val="28"/>
        </w:rPr>
      </w:pPr>
      <w:r w:rsidRPr="00EB4850">
        <w:rPr>
          <w:sz w:val="28"/>
          <w:szCs w:val="28"/>
        </w:rPr>
        <w:t xml:space="preserve"> </w:t>
      </w:r>
      <w:r w:rsidR="0019706B" w:rsidRPr="00EB4850">
        <w:rPr>
          <w:sz w:val="28"/>
          <w:szCs w:val="28"/>
        </w:rPr>
        <w:t>Каковы основные этапы метода чистых активов?</w:t>
      </w:r>
      <w:r w:rsidRPr="00EB4850">
        <w:rPr>
          <w:sz w:val="28"/>
          <w:szCs w:val="28"/>
        </w:rPr>
        <w:t xml:space="preserve"> </w:t>
      </w:r>
      <w:r w:rsidR="0019706B" w:rsidRPr="00EB4850">
        <w:rPr>
          <w:sz w:val="28"/>
          <w:szCs w:val="28"/>
        </w:rPr>
        <w:t>В чем заключаются преимущества и недостатки метода чистых активов?</w:t>
      </w:r>
      <w:r w:rsidRPr="00EB4850">
        <w:rPr>
          <w:sz w:val="28"/>
          <w:szCs w:val="28"/>
        </w:rPr>
        <w:t xml:space="preserve"> </w:t>
      </w:r>
    </w:p>
    <w:p w14:paraId="378EE9C5" w14:textId="3F52D9A3" w:rsidR="0019706B" w:rsidRPr="00EB4850" w:rsidRDefault="0019706B" w:rsidP="00385D2C">
      <w:pPr>
        <w:pStyle w:val="16pt"/>
        <w:widowControl w:val="0"/>
        <w:numPr>
          <w:ilvl w:val="0"/>
          <w:numId w:val="19"/>
        </w:numPr>
        <w:tabs>
          <w:tab w:val="left" w:pos="1134"/>
        </w:tabs>
        <w:ind w:left="0" w:firstLine="709"/>
        <w:rPr>
          <w:sz w:val="28"/>
          <w:szCs w:val="28"/>
        </w:rPr>
      </w:pPr>
      <w:r w:rsidRPr="00EB4850">
        <w:rPr>
          <w:sz w:val="28"/>
          <w:szCs w:val="28"/>
        </w:rPr>
        <w:t>Каковы основные этапы оценки бизнеса методом ликвидационной стоимости?</w:t>
      </w:r>
    </w:p>
    <w:p w14:paraId="3AC70834" w14:textId="1D7EF141" w:rsidR="0019706B" w:rsidRPr="00EB4850" w:rsidRDefault="0019706B" w:rsidP="00385D2C">
      <w:pPr>
        <w:pStyle w:val="16pt"/>
        <w:widowControl w:val="0"/>
        <w:numPr>
          <w:ilvl w:val="0"/>
          <w:numId w:val="19"/>
        </w:numPr>
        <w:tabs>
          <w:tab w:val="left" w:pos="1134"/>
        </w:tabs>
        <w:ind w:left="0" w:firstLine="709"/>
        <w:rPr>
          <w:sz w:val="28"/>
          <w:szCs w:val="28"/>
        </w:rPr>
      </w:pPr>
      <w:r w:rsidRPr="00EB4850">
        <w:rPr>
          <w:sz w:val="28"/>
          <w:szCs w:val="28"/>
        </w:rPr>
        <w:t>Какие необходимо учитывать факторы при взвешивании результатов,</w:t>
      </w:r>
      <w:r w:rsidR="00EB4850" w:rsidRPr="00EB4850">
        <w:rPr>
          <w:sz w:val="28"/>
          <w:szCs w:val="28"/>
        </w:rPr>
        <w:t xml:space="preserve"> </w:t>
      </w:r>
      <w:r w:rsidRPr="00EB4850">
        <w:rPr>
          <w:sz w:val="28"/>
          <w:szCs w:val="28"/>
        </w:rPr>
        <w:t>полученные при использовании доходного, сравнительного и затратного подходов для выведения итоговой величины стоимости при оценке бизнеса?</w:t>
      </w:r>
    </w:p>
    <w:p w14:paraId="719BFA78" w14:textId="77777777" w:rsidR="00B44008" w:rsidRPr="00BB60B0" w:rsidRDefault="00B44008" w:rsidP="00385D2C">
      <w:pPr>
        <w:pStyle w:val="ac"/>
        <w:widowControl w:val="0"/>
        <w:numPr>
          <w:ilvl w:val="0"/>
          <w:numId w:val="19"/>
        </w:numPr>
        <w:tabs>
          <w:tab w:val="left" w:pos="1134"/>
          <w:tab w:val="left" w:pos="1276"/>
        </w:tabs>
        <w:autoSpaceDE w:val="0"/>
        <w:autoSpaceDN w:val="0"/>
        <w:adjustRightInd w:val="0"/>
        <w:spacing w:after="0" w:line="360" w:lineRule="auto"/>
        <w:ind w:left="0" w:firstLine="709"/>
        <w:jc w:val="both"/>
        <w:rPr>
          <w:rFonts w:ascii="Times New Roman" w:hAnsi="Times New Roman"/>
          <w:sz w:val="28"/>
          <w:szCs w:val="28"/>
        </w:rPr>
      </w:pPr>
      <w:r w:rsidRPr="00BB60B0">
        <w:rPr>
          <w:rFonts w:ascii="Times New Roman" w:hAnsi="Times New Roman"/>
          <w:sz w:val="28"/>
          <w:szCs w:val="28"/>
        </w:rPr>
        <w:t>Современные цифровые технологии, используемые в финансовом секторе, практика их применения в оценочной деятельности</w:t>
      </w:r>
    </w:p>
    <w:p w14:paraId="07E4CB1A" w14:textId="77777777" w:rsidR="00B44008" w:rsidRPr="00BB60B0" w:rsidRDefault="00B44008" w:rsidP="00385D2C">
      <w:pPr>
        <w:pStyle w:val="ac"/>
        <w:widowControl w:val="0"/>
        <w:numPr>
          <w:ilvl w:val="0"/>
          <w:numId w:val="19"/>
        </w:numPr>
        <w:tabs>
          <w:tab w:val="left" w:pos="1134"/>
          <w:tab w:val="left" w:pos="1276"/>
        </w:tabs>
        <w:autoSpaceDE w:val="0"/>
        <w:autoSpaceDN w:val="0"/>
        <w:adjustRightInd w:val="0"/>
        <w:spacing w:after="0" w:line="360" w:lineRule="auto"/>
        <w:ind w:left="0" w:firstLine="709"/>
        <w:jc w:val="both"/>
        <w:rPr>
          <w:rFonts w:ascii="Times New Roman" w:hAnsi="Times New Roman"/>
          <w:sz w:val="28"/>
          <w:szCs w:val="28"/>
        </w:rPr>
      </w:pPr>
      <w:r w:rsidRPr="00BB60B0">
        <w:rPr>
          <w:rFonts w:ascii="Times New Roman" w:hAnsi="Times New Roman"/>
          <w:sz w:val="28"/>
          <w:szCs w:val="28"/>
        </w:rPr>
        <w:t>Зарубежный опыт оценочной деятельности в цифровой экономике и возможность его применения в российских реалиях</w:t>
      </w:r>
    </w:p>
    <w:p w14:paraId="6F506182" w14:textId="4E914207" w:rsidR="00B44008" w:rsidRDefault="00B44008" w:rsidP="00385D2C">
      <w:pPr>
        <w:pStyle w:val="ac"/>
        <w:widowControl w:val="0"/>
        <w:numPr>
          <w:ilvl w:val="0"/>
          <w:numId w:val="19"/>
        </w:numPr>
        <w:tabs>
          <w:tab w:val="left" w:pos="1134"/>
          <w:tab w:val="left" w:pos="1276"/>
        </w:tabs>
        <w:autoSpaceDE w:val="0"/>
        <w:autoSpaceDN w:val="0"/>
        <w:adjustRightInd w:val="0"/>
        <w:spacing w:after="0" w:line="360" w:lineRule="auto"/>
        <w:ind w:left="0" w:firstLine="709"/>
        <w:jc w:val="both"/>
        <w:rPr>
          <w:rFonts w:ascii="Times New Roman" w:hAnsi="Times New Roman"/>
          <w:sz w:val="28"/>
          <w:szCs w:val="28"/>
        </w:rPr>
      </w:pPr>
      <w:r w:rsidRPr="00BB60B0">
        <w:rPr>
          <w:rFonts w:ascii="Times New Roman" w:hAnsi="Times New Roman"/>
          <w:sz w:val="28"/>
          <w:szCs w:val="28"/>
        </w:rPr>
        <w:t xml:space="preserve">Кибербезопасность данных и ее обеспечение в оценочной деятельности. </w:t>
      </w:r>
    </w:p>
    <w:p w14:paraId="6C414EC9" w14:textId="77777777" w:rsidR="009E5D2A" w:rsidRPr="009E5D2A" w:rsidRDefault="009E5D2A" w:rsidP="009E5D2A">
      <w:pPr>
        <w:tabs>
          <w:tab w:val="left" w:pos="1276"/>
        </w:tabs>
        <w:spacing w:line="360" w:lineRule="auto"/>
        <w:ind w:firstLine="720"/>
        <w:jc w:val="both"/>
      </w:pPr>
      <w:r w:rsidRPr="009E5D2A">
        <w:t>Задание для экзамена включает теоретический вопрос, тесты и практико-ориентированные задачи.</w:t>
      </w:r>
    </w:p>
    <w:p w14:paraId="207867BD" w14:textId="77777777" w:rsidR="009E5D2A" w:rsidRPr="009E5D2A" w:rsidRDefault="009E5D2A" w:rsidP="00524C17">
      <w:pPr>
        <w:keepNext/>
        <w:keepLines/>
        <w:tabs>
          <w:tab w:val="left" w:pos="1276"/>
        </w:tabs>
        <w:spacing w:line="360" w:lineRule="auto"/>
        <w:ind w:firstLine="720"/>
        <w:jc w:val="both"/>
        <w:rPr>
          <w:b/>
        </w:rPr>
      </w:pPr>
      <w:r w:rsidRPr="009E5D2A">
        <w:rPr>
          <w:b/>
        </w:rPr>
        <w:t>Пример экзаменационного билета:</w:t>
      </w:r>
    </w:p>
    <w:p w14:paraId="463074BB" w14:textId="77777777" w:rsidR="009E5D2A" w:rsidRPr="009E5D2A" w:rsidRDefault="009E5D2A" w:rsidP="009E5D2A">
      <w:pPr>
        <w:numPr>
          <w:ilvl w:val="0"/>
          <w:numId w:val="16"/>
        </w:numPr>
        <w:tabs>
          <w:tab w:val="left" w:pos="1276"/>
        </w:tabs>
        <w:spacing w:line="360" w:lineRule="auto"/>
        <w:ind w:left="0" w:firstLine="720"/>
        <w:jc w:val="both"/>
        <w:rPr>
          <w:b/>
          <w:bCs/>
          <w:i/>
        </w:rPr>
      </w:pPr>
      <w:r w:rsidRPr="009E5D2A">
        <w:rPr>
          <w:b/>
          <w:bCs/>
        </w:rPr>
        <w:t>Теоретический вопрос.</w:t>
      </w:r>
    </w:p>
    <w:p w14:paraId="4BFB172E" w14:textId="018132D5" w:rsidR="009E5D2A" w:rsidRDefault="002E06AE" w:rsidP="009E3328">
      <w:pPr>
        <w:tabs>
          <w:tab w:val="left" w:pos="1276"/>
        </w:tabs>
        <w:spacing w:after="120"/>
        <w:ind w:firstLine="720"/>
        <w:jc w:val="both"/>
        <w:rPr>
          <w:bCs/>
          <w:lang w:eastAsia="en-US"/>
        </w:rPr>
      </w:pPr>
      <w:r w:rsidRPr="002E06AE">
        <w:rPr>
          <w:bCs/>
          <w:lang w:eastAsia="en-US"/>
        </w:rPr>
        <w:lastRenderedPageBreak/>
        <w:t>Какие методы оценки включает в себя затратный подход? В чем его преимущества и недостатки?</w:t>
      </w:r>
      <w:r>
        <w:rPr>
          <w:bCs/>
          <w:lang w:eastAsia="en-US"/>
        </w:rPr>
        <w:t xml:space="preserve"> (до 15 баллов)</w:t>
      </w:r>
    </w:p>
    <w:p w14:paraId="7AB5131A" w14:textId="0798A408" w:rsidR="009E5D2A" w:rsidRPr="009E5D2A" w:rsidRDefault="009E5D2A" w:rsidP="009E5D2A">
      <w:pPr>
        <w:numPr>
          <w:ilvl w:val="0"/>
          <w:numId w:val="16"/>
        </w:numPr>
        <w:tabs>
          <w:tab w:val="left" w:pos="1276"/>
        </w:tabs>
        <w:spacing w:line="360" w:lineRule="auto"/>
        <w:ind w:left="0" w:firstLine="720"/>
        <w:jc w:val="both"/>
        <w:rPr>
          <w:b/>
        </w:rPr>
      </w:pPr>
      <w:r w:rsidRPr="009E5D2A">
        <w:rPr>
          <w:b/>
        </w:rPr>
        <w:t>Тестовые задания</w:t>
      </w:r>
      <w:r w:rsidR="002E06AE" w:rsidRPr="009E3328">
        <w:rPr>
          <w:b/>
        </w:rPr>
        <w:t xml:space="preserve"> (до 2 баллов за каждое задание)</w:t>
      </w:r>
      <w:r w:rsidRPr="009E5D2A">
        <w:rPr>
          <w:b/>
          <w:i/>
        </w:rPr>
        <w:t>.</w:t>
      </w:r>
      <w:r w:rsidRPr="009E5D2A">
        <w:rPr>
          <w:b/>
        </w:rPr>
        <w:t xml:space="preserve"> </w:t>
      </w:r>
    </w:p>
    <w:p w14:paraId="0FAAD305" w14:textId="77777777" w:rsidR="009E5D2A" w:rsidRPr="009E5D2A" w:rsidRDefault="009E5D2A" w:rsidP="009E3328">
      <w:pPr>
        <w:numPr>
          <w:ilvl w:val="0"/>
          <w:numId w:val="17"/>
        </w:numPr>
        <w:tabs>
          <w:tab w:val="left" w:pos="1276"/>
        </w:tabs>
        <w:ind w:left="0" w:firstLine="720"/>
        <w:jc w:val="both"/>
        <w:rPr>
          <w:bCs/>
          <w:lang w:eastAsia="en-US"/>
        </w:rPr>
      </w:pPr>
      <w:r w:rsidRPr="009E5D2A">
        <w:rPr>
          <w:bCs/>
          <w:lang w:eastAsia="en-US"/>
        </w:rPr>
        <w:t>Расшифруйте показатель EBITDA и укажите, как он рассчитывается.</w:t>
      </w:r>
    </w:p>
    <w:p w14:paraId="54936407" w14:textId="219A4D21" w:rsidR="002E06AE" w:rsidRPr="002E06AE" w:rsidRDefault="002E06AE" w:rsidP="009E3328">
      <w:pPr>
        <w:numPr>
          <w:ilvl w:val="0"/>
          <w:numId w:val="17"/>
        </w:numPr>
        <w:tabs>
          <w:tab w:val="left" w:pos="1276"/>
        </w:tabs>
        <w:ind w:left="0" w:firstLine="720"/>
        <w:jc w:val="both"/>
        <w:rPr>
          <w:bCs/>
          <w:lang w:eastAsia="en-US"/>
        </w:rPr>
      </w:pPr>
      <w:r w:rsidRPr="002E06AE">
        <w:rPr>
          <w:bCs/>
          <w:lang w:eastAsia="en-US"/>
        </w:rPr>
        <w:t>Укажите правильную схему расчёта денежного потока, приносимого собственным капиталом предприятия, расставив знак "+" или "-" в скобках. Чистая прибыль ( ), амортизация ( ), увеличение долгосрочной кредиторской задолженности (), прирост собственного оборотного капитала ( ), увеличение капитальных вложений (), снижение дебиторской задолженности ().</w:t>
      </w:r>
    </w:p>
    <w:p w14:paraId="35713331" w14:textId="3472817B" w:rsidR="002E06AE" w:rsidRPr="002E06AE" w:rsidRDefault="002E06AE" w:rsidP="009E3328">
      <w:pPr>
        <w:tabs>
          <w:tab w:val="left" w:pos="1276"/>
        </w:tabs>
        <w:ind w:firstLine="720"/>
        <w:jc w:val="both"/>
        <w:rPr>
          <w:bCs/>
          <w:lang w:eastAsia="en-US"/>
        </w:rPr>
      </w:pPr>
      <w:r w:rsidRPr="002E06AE">
        <w:rPr>
          <w:bCs/>
          <w:lang w:eastAsia="en-US"/>
        </w:rPr>
        <w:t>а) +, +, +, +, -, -;</w:t>
      </w:r>
    </w:p>
    <w:p w14:paraId="52C5AE13" w14:textId="77777777" w:rsidR="002E06AE" w:rsidRPr="002E06AE" w:rsidRDefault="002E06AE" w:rsidP="009E3328">
      <w:pPr>
        <w:tabs>
          <w:tab w:val="left" w:pos="1276"/>
        </w:tabs>
        <w:ind w:firstLine="720"/>
        <w:jc w:val="both"/>
        <w:rPr>
          <w:bCs/>
          <w:lang w:eastAsia="en-US"/>
        </w:rPr>
      </w:pPr>
      <w:r w:rsidRPr="002E06AE">
        <w:rPr>
          <w:bCs/>
          <w:lang w:eastAsia="en-US"/>
        </w:rPr>
        <w:t>б) +, +, +, -, -, -;</w:t>
      </w:r>
    </w:p>
    <w:p w14:paraId="04B3EF7D" w14:textId="77777777" w:rsidR="002E06AE" w:rsidRPr="002E06AE" w:rsidRDefault="002E06AE" w:rsidP="009E3328">
      <w:pPr>
        <w:tabs>
          <w:tab w:val="left" w:pos="1276"/>
        </w:tabs>
        <w:ind w:firstLine="720"/>
        <w:jc w:val="both"/>
        <w:rPr>
          <w:bCs/>
          <w:lang w:eastAsia="en-US"/>
        </w:rPr>
      </w:pPr>
      <w:r w:rsidRPr="002E06AE">
        <w:rPr>
          <w:bCs/>
          <w:lang w:eastAsia="en-US"/>
        </w:rPr>
        <w:t>в) +, +, -, -, -, +;</w:t>
      </w:r>
    </w:p>
    <w:p w14:paraId="05F7470F" w14:textId="77777777" w:rsidR="002E06AE" w:rsidRPr="002E06AE" w:rsidRDefault="002E06AE" w:rsidP="009E3328">
      <w:pPr>
        <w:tabs>
          <w:tab w:val="left" w:pos="1276"/>
        </w:tabs>
        <w:ind w:firstLine="720"/>
        <w:jc w:val="both"/>
        <w:rPr>
          <w:bCs/>
          <w:lang w:eastAsia="en-US"/>
        </w:rPr>
      </w:pPr>
      <w:r w:rsidRPr="002E06AE">
        <w:rPr>
          <w:bCs/>
          <w:lang w:eastAsia="en-US"/>
        </w:rPr>
        <w:t>г) +, +, +, -, -,+;</w:t>
      </w:r>
    </w:p>
    <w:p w14:paraId="276E22FC" w14:textId="7A6DCA36" w:rsidR="009E5D2A" w:rsidRPr="009E5D2A" w:rsidRDefault="002E06AE" w:rsidP="009E3328">
      <w:pPr>
        <w:tabs>
          <w:tab w:val="left" w:pos="1276"/>
        </w:tabs>
        <w:ind w:firstLine="720"/>
        <w:jc w:val="both"/>
        <w:rPr>
          <w:bCs/>
          <w:lang w:eastAsia="en-US"/>
        </w:rPr>
      </w:pPr>
      <w:r w:rsidRPr="002E06AE">
        <w:rPr>
          <w:bCs/>
          <w:lang w:eastAsia="en-US"/>
        </w:rPr>
        <w:t>д) +; -; +; -; -; -.</w:t>
      </w:r>
      <w:r w:rsidR="009E5D2A" w:rsidRPr="009E5D2A">
        <w:rPr>
          <w:bCs/>
          <w:lang w:eastAsia="en-US"/>
        </w:rPr>
        <w:t>.</w:t>
      </w:r>
    </w:p>
    <w:p w14:paraId="4740F1EA" w14:textId="77777777" w:rsidR="009E5D2A" w:rsidRPr="009E5D2A" w:rsidRDefault="009E5D2A" w:rsidP="009E3328">
      <w:pPr>
        <w:numPr>
          <w:ilvl w:val="0"/>
          <w:numId w:val="17"/>
        </w:numPr>
        <w:tabs>
          <w:tab w:val="left" w:pos="1276"/>
        </w:tabs>
        <w:ind w:left="0" w:firstLine="720"/>
        <w:jc w:val="both"/>
        <w:rPr>
          <w:bCs/>
          <w:lang w:eastAsia="en-US"/>
        </w:rPr>
      </w:pPr>
      <w:r w:rsidRPr="009E5D2A">
        <w:rPr>
          <w:bCs/>
          <w:lang w:eastAsia="en-US"/>
        </w:rPr>
        <w:t>За какой период времени могут браться показатели деятельности компании для расчета интервальных мультипликаторов в методе компаний-аналогов (рынка капитала)?</w:t>
      </w:r>
    </w:p>
    <w:p w14:paraId="24E1F73D" w14:textId="06A816AA" w:rsidR="002E06AE" w:rsidRPr="002E06AE" w:rsidRDefault="002E06AE" w:rsidP="009E3328">
      <w:pPr>
        <w:numPr>
          <w:ilvl w:val="0"/>
          <w:numId w:val="17"/>
        </w:numPr>
        <w:tabs>
          <w:tab w:val="left" w:pos="1276"/>
        </w:tabs>
        <w:ind w:left="0" w:firstLine="720"/>
        <w:jc w:val="both"/>
        <w:rPr>
          <w:bCs/>
          <w:lang w:eastAsia="en-US"/>
        </w:rPr>
      </w:pPr>
      <w:r w:rsidRPr="002E06AE">
        <w:rPr>
          <w:bCs/>
          <w:lang w:eastAsia="en-US"/>
        </w:rPr>
        <w:t>Расчет стоимости предприятия в постпрогнозный период по модели Гордона основан на условиях:</w:t>
      </w:r>
    </w:p>
    <w:p w14:paraId="423D0375" w14:textId="37471544" w:rsidR="002E06AE" w:rsidRPr="002E06AE" w:rsidRDefault="002E06AE" w:rsidP="009E3328">
      <w:pPr>
        <w:tabs>
          <w:tab w:val="left" w:pos="1276"/>
        </w:tabs>
        <w:ind w:firstLine="720"/>
        <w:jc w:val="both"/>
        <w:rPr>
          <w:bCs/>
          <w:lang w:eastAsia="en-US"/>
        </w:rPr>
      </w:pPr>
      <w:r w:rsidRPr="002E06AE">
        <w:rPr>
          <w:bCs/>
          <w:lang w:eastAsia="en-US"/>
        </w:rPr>
        <w:t>а) величина износа и капитальных вложений в постпрогнозный период выравниваются;</w:t>
      </w:r>
    </w:p>
    <w:p w14:paraId="3ECB994D" w14:textId="27AC657B" w:rsidR="002E06AE" w:rsidRPr="002E06AE" w:rsidRDefault="002E06AE" w:rsidP="009E3328">
      <w:pPr>
        <w:tabs>
          <w:tab w:val="left" w:pos="1276"/>
        </w:tabs>
        <w:ind w:firstLine="720"/>
        <w:jc w:val="both"/>
        <w:rPr>
          <w:bCs/>
          <w:lang w:eastAsia="en-US"/>
        </w:rPr>
      </w:pPr>
      <w:r w:rsidRPr="002E06AE">
        <w:rPr>
          <w:bCs/>
          <w:lang w:eastAsia="en-US"/>
        </w:rPr>
        <w:t>б) долгосрочные темпы роста доходов оцениваемого предприятия в постпрогнозный период стабилизируются;</w:t>
      </w:r>
    </w:p>
    <w:p w14:paraId="218D8C14" w14:textId="512AD035" w:rsidR="009E5D2A" w:rsidRPr="009E5D2A" w:rsidRDefault="002E06AE" w:rsidP="009E3328">
      <w:pPr>
        <w:tabs>
          <w:tab w:val="left" w:pos="1276"/>
        </w:tabs>
        <w:ind w:firstLine="720"/>
        <w:jc w:val="both"/>
        <w:rPr>
          <w:bCs/>
          <w:lang w:eastAsia="en-US"/>
        </w:rPr>
      </w:pPr>
      <w:r w:rsidRPr="002E06AE">
        <w:rPr>
          <w:bCs/>
          <w:lang w:eastAsia="en-US"/>
        </w:rPr>
        <w:t>в) доходы постпрогнозного периода капитализируются в показатель стоимости перепродажи оцениваемого предприятия</w:t>
      </w:r>
      <w:r w:rsidR="009E5D2A" w:rsidRPr="009E5D2A">
        <w:rPr>
          <w:bCs/>
          <w:lang w:eastAsia="en-US"/>
        </w:rPr>
        <w:t>.</w:t>
      </w:r>
    </w:p>
    <w:p w14:paraId="4E43AE96" w14:textId="660A3709" w:rsidR="009E5D2A" w:rsidRDefault="009E5D2A" w:rsidP="009E3328">
      <w:pPr>
        <w:numPr>
          <w:ilvl w:val="0"/>
          <w:numId w:val="17"/>
        </w:numPr>
        <w:tabs>
          <w:tab w:val="left" w:pos="1276"/>
        </w:tabs>
        <w:ind w:left="0" w:firstLine="720"/>
        <w:jc w:val="both"/>
        <w:rPr>
          <w:bCs/>
          <w:lang w:eastAsia="en-US"/>
        </w:rPr>
      </w:pPr>
      <w:r w:rsidRPr="009E5D2A">
        <w:rPr>
          <w:bCs/>
          <w:lang w:eastAsia="en-US"/>
        </w:rPr>
        <w:t>Укажите размер пакета обыкновенных акций, обеспечивающий операционный контроль.</w:t>
      </w:r>
    </w:p>
    <w:p w14:paraId="541777A0" w14:textId="77777777" w:rsidR="00524C17" w:rsidRPr="00524C17" w:rsidRDefault="00524C17" w:rsidP="00524C17">
      <w:pPr>
        <w:tabs>
          <w:tab w:val="left" w:pos="1276"/>
        </w:tabs>
        <w:spacing w:line="360" w:lineRule="auto"/>
        <w:ind w:left="720"/>
        <w:jc w:val="both"/>
        <w:rPr>
          <w:b/>
          <w:sz w:val="10"/>
          <w:szCs w:val="10"/>
        </w:rPr>
      </w:pPr>
    </w:p>
    <w:p w14:paraId="158D89BC" w14:textId="2AD8A3FA" w:rsidR="009E5D2A" w:rsidRPr="009E5D2A" w:rsidRDefault="009E5D2A" w:rsidP="009E5D2A">
      <w:pPr>
        <w:numPr>
          <w:ilvl w:val="0"/>
          <w:numId w:val="16"/>
        </w:numPr>
        <w:tabs>
          <w:tab w:val="left" w:pos="1276"/>
        </w:tabs>
        <w:spacing w:line="360" w:lineRule="auto"/>
        <w:ind w:left="0" w:firstLine="720"/>
        <w:jc w:val="both"/>
        <w:rPr>
          <w:b/>
        </w:rPr>
      </w:pPr>
      <w:r w:rsidRPr="009E5D2A">
        <w:rPr>
          <w:b/>
        </w:rPr>
        <w:t>Практико-ориентированн</w:t>
      </w:r>
      <w:r w:rsidR="002E06AE" w:rsidRPr="009E3328">
        <w:rPr>
          <w:b/>
        </w:rPr>
        <w:t>ые</w:t>
      </w:r>
      <w:r w:rsidRPr="009E5D2A">
        <w:rPr>
          <w:b/>
        </w:rPr>
        <w:t xml:space="preserve"> задани</w:t>
      </w:r>
      <w:r w:rsidR="002E06AE" w:rsidRPr="009E3328">
        <w:rPr>
          <w:b/>
        </w:rPr>
        <w:t>я</w:t>
      </w:r>
      <w:r w:rsidR="009E3328" w:rsidRPr="009E3328">
        <w:rPr>
          <w:b/>
        </w:rPr>
        <w:t xml:space="preserve"> (до 35 баллов)</w:t>
      </w:r>
      <w:r w:rsidRPr="009E5D2A">
        <w:rPr>
          <w:b/>
        </w:rPr>
        <w:t>.</w:t>
      </w:r>
    </w:p>
    <w:p w14:paraId="2D4E9B7D" w14:textId="2B1B06D8" w:rsidR="009E5D2A" w:rsidRPr="009E5D2A" w:rsidRDefault="009E5D2A" w:rsidP="009E5D2A">
      <w:pPr>
        <w:spacing w:after="200"/>
        <w:jc w:val="both"/>
        <w:rPr>
          <w:lang w:eastAsia="en-US"/>
        </w:rPr>
      </w:pPr>
      <w:r w:rsidRPr="009E5D2A">
        <w:rPr>
          <w:b/>
          <w:lang w:eastAsia="en-US"/>
        </w:rPr>
        <w:t>Задача 1</w:t>
      </w:r>
      <w:r w:rsidR="009E3328" w:rsidRPr="009E3328">
        <w:rPr>
          <w:b/>
          <w:lang w:eastAsia="en-US"/>
        </w:rPr>
        <w:t xml:space="preserve"> (15 баллов)</w:t>
      </w:r>
      <w:r w:rsidRPr="009E5D2A">
        <w:rPr>
          <w:b/>
          <w:lang w:eastAsia="en-US"/>
        </w:rPr>
        <w:t>.</w:t>
      </w:r>
      <w:r w:rsidRPr="009E5D2A">
        <w:rPr>
          <w:lang w:eastAsia="en-US"/>
        </w:rPr>
        <w:t xml:space="preserve"> Определите стоимость 65%-ой доли непубличной компании методом скорректированных чистых активов, если известно, что величина премии за контроль для компаний данной отрасли в среднем составляет 30%, скидка за недостаток ликвидности 5%, а имущественный комплекс компании характеризуется:</w:t>
      </w:r>
    </w:p>
    <w:p w14:paraId="3BAFD5B7" w14:textId="77777777" w:rsidR="009E5D2A" w:rsidRPr="009E5D2A" w:rsidRDefault="009E5D2A" w:rsidP="009E3328">
      <w:pPr>
        <w:ind w:left="539"/>
        <w:jc w:val="both"/>
        <w:rPr>
          <w:lang w:eastAsia="en-US"/>
        </w:rPr>
      </w:pPr>
      <w:r w:rsidRPr="009E5D2A">
        <w:rPr>
          <w:lang w:eastAsia="en-US"/>
        </w:rPr>
        <w:t>- балансовая стоимость нематериальных активов 100 000 руб.;</w:t>
      </w:r>
    </w:p>
    <w:p w14:paraId="63A69602" w14:textId="77777777" w:rsidR="009E5D2A" w:rsidRPr="009E5D2A" w:rsidRDefault="009E5D2A" w:rsidP="009E3328">
      <w:pPr>
        <w:ind w:left="539"/>
        <w:jc w:val="both"/>
        <w:rPr>
          <w:lang w:eastAsia="en-US"/>
        </w:rPr>
      </w:pPr>
      <w:r w:rsidRPr="009E5D2A">
        <w:rPr>
          <w:lang w:eastAsia="en-US"/>
        </w:rPr>
        <w:t>- балансовая стоимость основных средств 182 000 руб.;</w:t>
      </w:r>
    </w:p>
    <w:p w14:paraId="08D5C457" w14:textId="77777777" w:rsidR="009E5D2A" w:rsidRPr="009E5D2A" w:rsidRDefault="009E5D2A" w:rsidP="009E3328">
      <w:pPr>
        <w:ind w:left="539"/>
        <w:jc w:val="both"/>
        <w:rPr>
          <w:lang w:eastAsia="en-US"/>
        </w:rPr>
      </w:pPr>
      <w:r w:rsidRPr="009E5D2A">
        <w:rPr>
          <w:lang w:eastAsia="en-US"/>
        </w:rPr>
        <w:t>- рыночная стоимость основных средств 290 500 руб.;</w:t>
      </w:r>
    </w:p>
    <w:p w14:paraId="0BD9E984" w14:textId="77777777" w:rsidR="009E5D2A" w:rsidRPr="009E5D2A" w:rsidRDefault="009E5D2A" w:rsidP="009E3328">
      <w:pPr>
        <w:ind w:left="539"/>
        <w:jc w:val="both"/>
        <w:rPr>
          <w:lang w:eastAsia="en-US"/>
        </w:rPr>
      </w:pPr>
      <w:r w:rsidRPr="009E5D2A">
        <w:rPr>
          <w:lang w:eastAsia="en-US"/>
        </w:rPr>
        <w:t>- балансовая стоимость незавершенного строительства 50 000 руб.;</w:t>
      </w:r>
    </w:p>
    <w:p w14:paraId="41E0315D" w14:textId="77777777" w:rsidR="009E5D2A" w:rsidRPr="009E5D2A" w:rsidRDefault="009E5D2A" w:rsidP="009E3328">
      <w:pPr>
        <w:ind w:left="539"/>
        <w:jc w:val="both"/>
        <w:rPr>
          <w:lang w:eastAsia="en-US"/>
        </w:rPr>
      </w:pPr>
      <w:r w:rsidRPr="009E5D2A">
        <w:rPr>
          <w:lang w:eastAsia="en-US"/>
        </w:rPr>
        <w:t>- балансовая стоимость долгосрочных финансовых вложений 40 000 руб.;</w:t>
      </w:r>
    </w:p>
    <w:p w14:paraId="50D29068" w14:textId="77777777" w:rsidR="009E5D2A" w:rsidRPr="009E5D2A" w:rsidRDefault="009E5D2A" w:rsidP="009E3328">
      <w:pPr>
        <w:ind w:left="539"/>
        <w:jc w:val="both"/>
        <w:rPr>
          <w:lang w:eastAsia="en-US"/>
        </w:rPr>
      </w:pPr>
      <w:r w:rsidRPr="009E5D2A">
        <w:rPr>
          <w:lang w:eastAsia="en-US"/>
        </w:rPr>
        <w:lastRenderedPageBreak/>
        <w:t>- рыночная стоимость долгосрочных финансовых вложений 140 000 руб.;</w:t>
      </w:r>
    </w:p>
    <w:p w14:paraId="38FAB488" w14:textId="77777777" w:rsidR="009E5D2A" w:rsidRPr="009E5D2A" w:rsidRDefault="009E5D2A" w:rsidP="009E3328">
      <w:pPr>
        <w:ind w:left="539"/>
        <w:jc w:val="both"/>
        <w:rPr>
          <w:lang w:eastAsia="en-US"/>
        </w:rPr>
      </w:pPr>
      <w:r w:rsidRPr="009E5D2A">
        <w:rPr>
          <w:lang w:eastAsia="en-US"/>
        </w:rPr>
        <w:t>- балансовая стоимость дебиторской задолженности 150 000 руб., в том числе 50 000 руб. задолженность участников общества;</w:t>
      </w:r>
    </w:p>
    <w:p w14:paraId="04EC9B94" w14:textId="77777777" w:rsidR="009E5D2A" w:rsidRPr="009E5D2A" w:rsidRDefault="009E5D2A" w:rsidP="009E3328">
      <w:pPr>
        <w:ind w:left="539"/>
        <w:jc w:val="both"/>
        <w:rPr>
          <w:lang w:eastAsia="en-US"/>
        </w:rPr>
      </w:pPr>
      <w:r w:rsidRPr="009E5D2A">
        <w:rPr>
          <w:lang w:eastAsia="en-US"/>
        </w:rPr>
        <w:t>- балансовая стоимость краткосрочных финансовых вложений 10 000 руб.;</w:t>
      </w:r>
    </w:p>
    <w:p w14:paraId="04192BE6" w14:textId="77777777" w:rsidR="009E5D2A" w:rsidRPr="009E5D2A" w:rsidRDefault="009E5D2A" w:rsidP="009E3328">
      <w:pPr>
        <w:ind w:left="539"/>
        <w:jc w:val="both"/>
        <w:rPr>
          <w:lang w:eastAsia="en-US"/>
        </w:rPr>
      </w:pPr>
      <w:r w:rsidRPr="009E5D2A">
        <w:rPr>
          <w:lang w:eastAsia="en-US"/>
        </w:rPr>
        <w:t>- величина денежных средств 90 000 руб.;</w:t>
      </w:r>
    </w:p>
    <w:p w14:paraId="54B5D3B2" w14:textId="77777777" w:rsidR="009E5D2A" w:rsidRPr="009E5D2A" w:rsidRDefault="009E5D2A" w:rsidP="009E3328">
      <w:pPr>
        <w:ind w:left="539"/>
        <w:jc w:val="both"/>
        <w:rPr>
          <w:lang w:eastAsia="en-US"/>
        </w:rPr>
      </w:pPr>
      <w:r w:rsidRPr="009E5D2A">
        <w:rPr>
          <w:lang w:eastAsia="en-US"/>
        </w:rPr>
        <w:t>- размер собственного капитала общества 1 200 000 руб.;</w:t>
      </w:r>
    </w:p>
    <w:p w14:paraId="5E8735E5" w14:textId="77777777" w:rsidR="009E5D2A" w:rsidRPr="009E5D2A" w:rsidRDefault="009E5D2A" w:rsidP="009E3328">
      <w:pPr>
        <w:ind w:left="539"/>
        <w:jc w:val="both"/>
        <w:rPr>
          <w:lang w:eastAsia="en-US"/>
        </w:rPr>
      </w:pPr>
      <w:r w:rsidRPr="009E5D2A">
        <w:rPr>
          <w:lang w:eastAsia="en-US"/>
        </w:rPr>
        <w:t>- долгосрочные пассивы составляют 100 000 руб., в том числе 50 000 руб. отложенные налоговые обязательства;</w:t>
      </w:r>
    </w:p>
    <w:p w14:paraId="042B710E" w14:textId="77777777" w:rsidR="009E5D2A" w:rsidRPr="009E5D2A" w:rsidRDefault="009E5D2A" w:rsidP="009E3328">
      <w:pPr>
        <w:ind w:left="539"/>
        <w:jc w:val="both"/>
        <w:rPr>
          <w:lang w:eastAsia="en-US"/>
        </w:rPr>
      </w:pPr>
      <w:r w:rsidRPr="009E5D2A">
        <w:rPr>
          <w:lang w:eastAsia="en-US"/>
        </w:rPr>
        <w:t>- кредиторская задолженность составляет 30 000 руб.;</w:t>
      </w:r>
    </w:p>
    <w:p w14:paraId="119CD7EB" w14:textId="77777777" w:rsidR="009E5D2A" w:rsidRPr="009E5D2A" w:rsidRDefault="009E5D2A" w:rsidP="009E3328">
      <w:pPr>
        <w:ind w:left="539"/>
        <w:jc w:val="both"/>
        <w:rPr>
          <w:lang w:eastAsia="en-US"/>
        </w:rPr>
      </w:pPr>
      <w:r w:rsidRPr="009E5D2A">
        <w:rPr>
          <w:lang w:eastAsia="en-US"/>
        </w:rPr>
        <w:t>- доходы будущих периодов составляют 70 000 руб. (представлены безвозмездно переданным имуществом);</w:t>
      </w:r>
    </w:p>
    <w:p w14:paraId="4913FDD4" w14:textId="77777777" w:rsidR="009E5D2A" w:rsidRPr="009E5D2A" w:rsidRDefault="009E5D2A" w:rsidP="009E3328">
      <w:pPr>
        <w:ind w:left="539"/>
        <w:jc w:val="both"/>
        <w:rPr>
          <w:lang w:eastAsia="en-US"/>
        </w:rPr>
      </w:pPr>
      <w:r w:rsidRPr="009E5D2A">
        <w:rPr>
          <w:lang w:eastAsia="en-US"/>
        </w:rPr>
        <w:t>- резервы предстоящих расходов составляют 5 000 руб.;</w:t>
      </w:r>
    </w:p>
    <w:p w14:paraId="1EFD9558" w14:textId="1D8B21EF" w:rsidR="009E5D2A" w:rsidRDefault="009E5D2A" w:rsidP="009E3328">
      <w:pPr>
        <w:ind w:left="539"/>
        <w:jc w:val="both"/>
        <w:rPr>
          <w:lang w:eastAsia="en-US"/>
        </w:rPr>
      </w:pPr>
      <w:r w:rsidRPr="009E5D2A">
        <w:rPr>
          <w:lang w:eastAsia="en-US"/>
        </w:rPr>
        <w:t>- прочие краткосрочные обязательства 10 000 руб.</w:t>
      </w:r>
    </w:p>
    <w:p w14:paraId="7DA1A018" w14:textId="77777777" w:rsidR="009E3328" w:rsidRPr="00524C17" w:rsidRDefault="009E3328" w:rsidP="009E3328">
      <w:pPr>
        <w:ind w:left="539"/>
        <w:jc w:val="both"/>
        <w:rPr>
          <w:sz w:val="10"/>
          <w:szCs w:val="10"/>
          <w:lang w:eastAsia="en-US"/>
        </w:rPr>
      </w:pPr>
    </w:p>
    <w:p w14:paraId="015716F5" w14:textId="0C210E49" w:rsidR="009E5D2A" w:rsidRPr="009E5D2A" w:rsidRDefault="009E5D2A" w:rsidP="009E5D2A">
      <w:pPr>
        <w:spacing w:after="200"/>
        <w:jc w:val="both"/>
        <w:rPr>
          <w:lang w:eastAsia="en-US"/>
        </w:rPr>
      </w:pPr>
      <w:r w:rsidRPr="009E5D2A">
        <w:rPr>
          <w:b/>
          <w:lang w:eastAsia="en-US"/>
        </w:rPr>
        <w:t>Задача 2</w:t>
      </w:r>
      <w:r w:rsidR="009E3328" w:rsidRPr="009E3328">
        <w:rPr>
          <w:b/>
          <w:lang w:eastAsia="en-US"/>
        </w:rPr>
        <w:t xml:space="preserve"> (5 баллов)</w:t>
      </w:r>
      <w:r w:rsidRPr="009E5D2A">
        <w:rPr>
          <w:b/>
          <w:lang w:eastAsia="en-US"/>
        </w:rPr>
        <w:t>.</w:t>
      </w:r>
      <w:r w:rsidRPr="009E5D2A">
        <w:rPr>
          <w:lang w:eastAsia="en-US"/>
        </w:rPr>
        <w:t xml:space="preserve"> Рассчитать коэффициент бета с учетом финансового рычага для оцениваемой компании, если:</w:t>
      </w:r>
    </w:p>
    <w:p w14:paraId="05185B25" w14:textId="77777777" w:rsidR="009E5D2A" w:rsidRPr="009E5D2A" w:rsidRDefault="009E5D2A" w:rsidP="009E3328">
      <w:pPr>
        <w:jc w:val="both"/>
        <w:rPr>
          <w:lang w:eastAsia="en-US"/>
        </w:rPr>
      </w:pPr>
      <w:r w:rsidRPr="009E5D2A">
        <w:rPr>
          <w:lang w:eastAsia="en-US"/>
        </w:rPr>
        <w:t>- доля заемных средств в структуре инвестированных средств компании составляет 10%;</w:t>
      </w:r>
    </w:p>
    <w:p w14:paraId="126D5F61" w14:textId="77777777" w:rsidR="009E5D2A" w:rsidRPr="009E5D2A" w:rsidRDefault="009E5D2A" w:rsidP="009E3328">
      <w:pPr>
        <w:jc w:val="both"/>
        <w:rPr>
          <w:lang w:eastAsia="en-US"/>
        </w:rPr>
      </w:pPr>
      <w:r w:rsidRPr="009E5D2A">
        <w:rPr>
          <w:lang w:eastAsia="en-US"/>
        </w:rPr>
        <w:t>- ставка налога на прибыль 22% для оцениваемой компании;</w:t>
      </w:r>
    </w:p>
    <w:p w14:paraId="08F0CF69" w14:textId="77777777" w:rsidR="009E5D2A" w:rsidRPr="009E5D2A" w:rsidRDefault="009E5D2A" w:rsidP="009E3328">
      <w:pPr>
        <w:jc w:val="both"/>
        <w:rPr>
          <w:lang w:eastAsia="en-US"/>
        </w:rPr>
      </w:pPr>
      <w:r w:rsidRPr="009E5D2A">
        <w:rPr>
          <w:lang w:eastAsia="en-US"/>
        </w:rPr>
        <w:t>- среднеотраслевая бета с учетом финансового рычага 1,5;</w:t>
      </w:r>
    </w:p>
    <w:p w14:paraId="1951A813" w14:textId="77777777" w:rsidR="009E5D2A" w:rsidRPr="009E5D2A" w:rsidRDefault="009E5D2A" w:rsidP="009E3328">
      <w:pPr>
        <w:jc w:val="both"/>
        <w:rPr>
          <w:lang w:eastAsia="en-US"/>
        </w:rPr>
      </w:pPr>
      <w:r w:rsidRPr="009E5D2A">
        <w:rPr>
          <w:lang w:eastAsia="en-US"/>
        </w:rPr>
        <w:t>- среднеотраслевая ставка налога 25%;</w:t>
      </w:r>
    </w:p>
    <w:p w14:paraId="6CA99E06" w14:textId="0E5216D7" w:rsidR="009E5D2A" w:rsidRDefault="009E5D2A" w:rsidP="009E3328">
      <w:pPr>
        <w:jc w:val="both"/>
        <w:rPr>
          <w:lang w:eastAsia="en-US"/>
        </w:rPr>
      </w:pPr>
      <w:r w:rsidRPr="009E5D2A">
        <w:rPr>
          <w:lang w:eastAsia="en-US"/>
        </w:rPr>
        <w:t>- финансовый рычаг в отрасли составляет 75%.</w:t>
      </w:r>
    </w:p>
    <w:p w14:paraId="7E42FCE9" w14:textId="77777777" w:rsidR="009E3328" w:rsidRPr="00524C17" w:rsidRDefault="009E3328" w:rsidP="009E3328">
      <w:pPr>
        <w:jc w:val="both"/>
        <w:rPr>
          <w:sz w:val="10"/>
          <w:szCs w:val="10"/>
          <w:lang w:eastAsia="en-US"/>
        </w:rPr>
      </w:pPr>
    </w:p>
    <w:p w14:paraId="034283FC" w14:textId="65FAD337" w:rsidR="009E3328" w:rsidRPr="00E716AE" w:rsidRDefault="009E5D2A" w:rsidP="009E3328">
      <w:pPr>
        <w:pStyle w:val="ac"/>
        <w:shd w:val="clear" w:color="auto" w:fill="FFFFFF"/>
        <w:tabs>
          <w:tab w:val="left" w:pos="993"/>
        </w:tabs>
        <w:spacing w:after="0" w:line="240" w:lineRule="auto"/>
        <w:ind w:left="0"/>
        <w:jc w:val="both"/>
        <w:rPr>
          <w:rFonts w:ascii="Times New Roman" w:hAnsi="Times New Roman"/>
          <w:sz w:val="28"/>
          <w:szCs w:val="28"/>
        </w:rPr>
      </w:pPr>
      <w:r w:rsidRPr="009E5D2A">
        <w:rPr>
          <w:rFonts w:ascii="Times New Roman" w:eastAsia="Times New Roman" w:hAnsi="Times New Roman"/>
          <w:b/>
          <w:sz w:val="28"/>
          <w:szCs w:val="28"/>
        </w:rPr>
        <w:t xml:space="preserve">Задача 3. </w:t>
      </w:r>
      <w:r w:rsidR="009E3328" w:rsidRPr="009E3328">
        <w:rPr>
          <w:rFonts w:ascii="Times New Roman" w:eastAsia="Times New Roman" w:hAnsi="Times New Roman"/>
          <w:b/>
          <w:sz w:val="28"/>
          <w:szCs w:val="28"/>
        </w:rPr>
        <w:t>(15 баллов)</w:t>
      </w:r>
      <w:r w:rsidR="009E3328">
        <w:rPr>
          <w:rFonts w:ascii="Times New Roman" w:eastAsia="Times New Roman" w:hAnsi="Times New Roman"/>
          <w:sz w:val="28"/>
          <w:szCs w:val="28"/>
        </w:rPr>
        <w:t xml:space="preserve"> </w:t>
      </w:r>
      <w:r w:rsidR="009E3328" w:rsidRPr="009E3328">
        <w:rPr>
          <w:rFonts w:ascii="Times New Roman" w:eastAsia="Times New Roman" w:hAnsi="Times New Roman"/>
          <w:sz w:val="28"/>
          <w:szCs w:val="28"/>
        </w:rPr>
        <w:t>Определить</w:t>
      </w:r>
      <w:r w:rsidR="009E3328" w:rsidRPr="00E716AE">
        <w:rPr>
          <w:rFonts w:ascii="Times New Roman" w:hAnsi="Times New Roman"/>
          <w:sz w:val="28"/>
          <w:szCs w:val="28"/>
        </w:rPr>
        <w:t xml:space="preserve"> рыночную стоимость собственного капитала предприятия «Заря» методом компании аналога на основе следующей информации:</w:t>
      </w:r>
    </w:p>
    <w:p w14:paraId="29CE106C" w14:textId="77777777" w:rsidR="009E3328" w:rsidRPr="00E716AE" w:rsidRDefault="009E3328" w:rsidP="009E3328">
      <w:pPr>
        <w:shd w:val="clear" w:color="auto" w:fill="FFFFFF"/>
        <w:tabs>
          <w:tab w:val="left" w:pos="993"/>
        </w:tabs>
        <w:ind w:firstLine="709"/>
        <w:jc w:val="both"/>
      </w:pPr>
      <w:r w:rsidRPr="00E716AE">
        <w:t>Данные по компании «Заря»:</w:t>
      </w:r>
    </w:p>
    <w:p w14:paraId="6158C9B7" w14:textId="77777777" w:rsidR="009E3328" w:rsidRPr="00E716AE" w:rsidRDefault="009E3328" w:rsidP="009E3328">
      <w:pPr>
        <w:shd w:val="clear" w:color="auto" w:fill="FFFFFF"/>
        <w:tabs>
          <w:tab w:val="left" w:pos="993"/>
        </w:tabs>
        <w:ind w:firstLine="709"/>
        <w:jc w:val="both"/>
      </w:pPr>
      <w:r w:rsidRPr="00E716AE">
        <w:t>В обращении 100000 акций, балансовая стоимость 1 акции 20 руб.</w:t>
      </w:r>
    </w:p>
    <w:p w14:paraId="263F5117" w14:textId="77777777" w:rsidR="009E3328" w:rsidRPr="00E716AE" w:rsidRDefault="009E3328" w:rsidP="009E3328">
      <w:pPr>
        <w:shd w:val="clear" w:color="auto" w:fill="FFFFFF"/>
        <w:tabs>
          <w:tab w:val="left" w:pos="993"/>
        </w:tabs>
        <w:ind w:firstLine="709"/>
        <w:jc w:val="both"/>
      </w:pPr>
      <w:r w:rsidRPr="00E716AE">
        <w:t>За последний отчетный год:</w:t>
      </w:r>
    </w:p>
    <w:p w14:paraId="6616B080" w14:textId="77777777" w:rsidR="009E3328" w:rsidRPr="00E716AE" w:rsidRDefault="009E3328" w:rsidP="009E3328">
      <w:pPr>
        <w:pStyle w:val="ac"/>
        <w:numPr>
          <w:ilvl w:val="0"/>
          <w:numId w:val="7"/>
        </w:numPr>
        <w:shd w:val="clear" w:color="auto" w:fill="FFFFFF"/>
        <w:tabs>
          <w:tab w:val="left" w:pos="993"/>
        </w:tabs>
        <w:spacing w:after="0" w:line="240" w:lineRule="auto"/>
        <w:jc w:val="both"/>
        <w:rPr>
          <w:rFonts w:ascii="Times New Roman" w:hAnsi="Times New Roman"/>
          <w:sz w:val="28"/>
          <w:szCs w:val="28"/>
        </w:rPr>
      </w:pPr>
      <w:r w:rsidRPr="00E716AE">
        <w:rPr>
          <w:rFonts w:ascii="Times New Roman" w:hAnsi="Times New Roman"/>
          <w:sz w:val="28"/>
          <w:szCs w:val="28"/>
        </w:rPr>
        <w:t>выручка от реализации – 900 тыс. руб.</w:t>
      </w:r>
    </w:p>
    <w:p w14:paraId="0F7E13D7" w14:textId="77777777" w:rsidR="009E3328" w:rsidRPr="00E716AE" w:rsidRDefault="009E3328" w:rsidP="009E3328">
      <w:pPr>
        <w:pStyle w:val="ac"/>
        <w:numPr>
          <w:ilvl w:val="0"/>
          <w:numId w:val="7"/>
        </w:numPr>
        <w:shd w:val="clear" w:color="auto" w:fill="FFFFFF"/>
        <w:tabs>
          <w:tab w:val="left" w:pos="993"/>
        </w:tabs>
        <w:spacing w:after="0" w:line="240" w:lineRule="auto"/>
        <w:jc w:val="both"/>
        <w:rPr>
          <w:rFonts w:ascii="Times New Roman" w:hAnsi="Times New Roman"/>
          <w:sz w:val="28"/>
          <w:szCs w:val="28"/>
        </w:rPr>
      </w:pPr>
      <w:r w:rsidRPr="00E716AE">
        <w:rPr>
          <w:rFonts w:ascii="Times New Roman" w:hAnsi="Times New Roman"/>
          <w:sz w:val="28"/>
          <w:szCs w:val="28"/>
        </w:rPr>
        <w:t>затраты – 780 тыс. руб.</w:t>
      </w:r>
    </w:p>
    <w:p w14:paraId="72CBE3D0" w14:textId="77777777" w:rsidR="009E3328" w:rsidRPr="00E716AE" w:rsidRDefault="009E3328" w:rsidP="009E3328">
      <w:pPr>
        <w:pStyle w:val="ac"/>
        <w:numPr>
          <w:ilvl w:val="0"/>
          <w:numId w:val="7"/>
        </w:numPr>
        <w:shd w:val="clear" w:color="auto" w:fill="FFFFFF"/>
        <w:tabs>
          <w:tab w:val="left" w:pos="993"/>
        </w:tabs>
        <w:spacing w:after="0" w:line="240" w:lineRule="auto"/>
        <w:jc w:val="both"/>
        <w:rPr>
          <w:rFonts w:ascii="Times New Roman" w:hAnsi="Times New Roman"/>
          <w:sz w:val="28"/>
          <w:szCs w:val="28"/>
        </w:rPr>
      </w:pPr>
      <w:r w:rsidRPr="00E716AE">
        <w:rPr>
          <w:rFonts w:ascii="Times New Roman" w:hAnsi="Times New Roman"/>
          <w:sz w:val="28"/>
          <w:szCs w:val="28"/>
        </w:rPr>
        <w:t>в том числе амортизация – 180 тыс. руб.</w:t>
      </w:r>
    </w:p>
    <w:p w14:paraId="12EF920F" w14:textId="77777777" w:rsidR="009E3328" w:rsidRPr="00E716AE" w:rsidRDefault="009E3328" w:rsidP="009E3328">
      <w:pPr>
        <w:pStyle w:val="ac"/>
        <w:numPr>
          <w:ilvl w:val="0"/>
          <w:numId w:val="7"/>
        </w:numPr>
        <w:shd w:val="clear" w:color="auto" w:fill="FFFFFF"/>
        <w:tabs>
          <w:tab w:val="left" w:pos="993"/>
        </w:tabs>
        <w:spacing w:after="0" w:line="240" w:lineRule="auto"/>
        <w:jc w:val="both"/>
        <w:rPr>
          <w:rFonts w:ascii="Times New Roman" w:hAnsi="Times New Roman"/>
          <w:sz w:val="28"/>
          <w:szCs w:val="28"/>
        </w:rPr>
      </w:pPr>
      <w:r w:rsidRPr="00E716AE">
        <w:rPr>
          <w:rFonts w:ascii="Times New Roman" w:hAnsi="Times New Roman"/>
          <w:sz w:val="28"/>
          <w:szCs w:val="28"/>
        </w:rPr>
        <w:t>сумма процентов, уплаченная банку – 40 тыс. руб.</w:t>
      </w:r>
    </w:p>
    <w:p w14:paraId="0BC307B8" w14:textId="77777777" w:rsidR="009E3328" w:rsidRPr="00E716AE" w:rsidRDefault="009E3328" w:rsidP="009E3328">
      <w:pPr>
        <w:shd w:val="clear" w:color="auto" w:fill="FFFFFF"/>
        <w:tabs>
          <w:tab w:val="left" w:pos="993"/>
        </w:tabs>
        <w:ind w:firstLine="709"/>
        <w:jc w:val="both"/>
      </w:pPr>
      <w:r w:rsidRPr="00E716AE">
        <w:t>Компания – аналог «Восход»</w:t>
      </w:r>
    </w:p>
    <w:p w14:paraId="540BCF25" w14:textId="77777777" w:rsidR="009E3328" w:rsidRPr="00E716AE" w:rsidRDefault="009E3328" w:rsidP="009E3328">
      <w:pPr>
        <w:shd w:val="clear" w:color="auto" w:fill="FFFFFF"/>
        <w:tabs>
          <w:tab w:val="left" w:pos="993"/>
        </w:tabs>
        <w:ind w:firstLine="709"/>
        <w:jc w:val="both"/>
      </w:pPr>
      <w:r w:rsidRPr="00E716AE">
        <w:t>Данные по компании «Восход»</w:t>
      </w:r>
    </w:p>
    <w:p w14:paraId="6416AC36" w14:textId="77777777" w:rsidR="009E3328" w:rsidRPr="00E716AE" w:rsidRDefault="009E3328" w:rsidP="009E3328">
      <w:pPr>
        <w:shd w:val="clear" w:color="auto" w:fill="FFFFFF"/>
        <w:tabs>
          <w:tab w:val="left" w:pos="993"/>
        </w:tabs>
        <w:ind w:firstLine="709"/>
        <w:jc w:val="both"/>
      </w:pPr>
      <w:r w:rsidRPr="00E716AE">
        <w:t>В обращении 150000 акций с рыночной стоимостью 1 акции 30 руб. и балансовой стоимостью 18 руб.</w:t>
      </w:r>
    </w:p>
    <w:p w14:paraId="54D9716D" w14:textId="77777777" w:rsidR="009E3328" w:rsidRPr="00E716AE" w:rsidRDefault="009E3328" w:rsidP="009E3328">
      <w:pPr>
        <w:shd w:val="clear" w:color="auto" w:fill="FFFFFF"/>
        <w:tabs>
          <w:tab w:val="left" w:pos="993"/>
        </w:tabs>
        <w:ind w:firstLine="709"/>
        <w:jc w:val="both"/>
      </w:pPr>
      <w:r w:rsidRPr="00E716AE">
        <w:t>За последний отчетный год:</w:t>
      </w:r>
    </w:p>
    <w:p w14:paraId="34E14C53" w14:textId="77777777" w:rsidR="009E3328" w:rsidRPr="00E716AE" w:rsidRDefault="009E3328" w:rsidP="009E3328">
      <w:pPr>
        <w:pStyle w:val="ac"/>
        <w:numPr>
          <w:ilvl w:val="0"/>
          <w:numId w:val="7"/>
        </w:numPr>
        <w:shd w:val="clear" w:color="auto" w:fill="FFFFFF"/>
        <w:tabs>
          <w:tab w:val="left" w:pos="993"/>
        </w:tabs>
        <w:spacing w:after="0" w:line="240" w:lineRule="auto"/>
        <w:jc w:val="both"/>
        <w:rPr>
          <w:rFonts w:ascii="Times New Roman" w:hAnsi="Times New Roman"/>
          <w:sz w:val="28"/>
          <w:szCs w:val="28"/>
        </w:rPr>
      </w:pPr>
      <w:r w:rsidRPr="00E716AE">
        <w:rPr>
          <w:rFonts w:ascii="Times New Roman" w:hAnsi="Times New Roman"/>
          <w:sz w:val="28"/>
          <w:szCs w:val="28"/>
        </w:rPr>
        <w:t>выручка от реализации – 1200 тыс. руб.</w:t>
      </w:r>
    </w:p>
    <w:p w14:paraId="4239CAF1" w14:textId="77777777" w:rsidR="009E3328" w:rsidRPr="00E716AE" w:rsidRDefault="009E3328" w:rsidP="009E3328">
      <w:pPr>
        <w:pStyle w:val="ac"/>
        <w:numPr>
          <w:ilvl w:val="0"/>
          <w:numId w:val="7"/>
        </w:numPr>
        <w:shd w:val="clear" w:color="auto" w:fill="FFFFFF"/>
        <w:tabs>
          <w:tab w:val="left" w:pos="993"/>
        </w:tabs>
        <w:spacing w:after="0" w:line="240" w:lineRule="auto"/>
        <w:jc w:val="both"/>
        <w:rPr>
          <w:rFonts w:ascii="Times New Roman" w:hAnsi="Times New Roman"/>
          <w:sz w:val="28"/>
          <w:szCs w:val="28"/>
        </w:rPr>
      </w:pPr>
      <w:r w:rsidRPr="00E716AE">
        <w:rPr>
          <w:rFonts w:ascii="Times New Roman" w:hAnsi="Times New Roman"/>
          <w:sz w:val="28"/>
          <w:szCs w:val="28"/>
        </w:rPr>
        <w:t>затраты – 850 тыс. руб.</w:t>
      </w:r>
    </w:p>
    <w:p w14:paraId="3E2B61A2" w14:textId="77777777" w:rsidR="009E3328" w:rsidRPr="00E716AE" w:rsidRDefault="009E3328" w:rsidP="009E3328">
      <w:pPr>
        <w:pStyle w:val="ac"/>
        <w:numPr>
          <w:ilvl w:val="0"/>
          <w:numId w:val="7"/>
        </w:numPr>
        <w:shd w:val="clear" w:color="auto" w:fill="FFFFFF"/>
        <w:tabs>
          <w:tab w:val="left" w:pos="993"/>
        </w:tabs>
        <w:spacing w:after="0" w:line="240" w:lineRule="auto"/>
        <w:jc w:val="both"/>
        <w:rPr>
          <w:rFonts w:ascii="Times New Roman" w:hAnsi="Times New Roman"/>
          <w:sz w:val="28"/>
          <w:szCs w:val="28"/>
        </w:rPr>
      </w:pPr>
      <w:r w:rsidRPr="00E716AE">
        <w:rPr>
          <w:rFonts w:ascii="Times New Roman" w:hAnsi="Times New Roman"/>
          <w:sz w:val="28"/>
          <w:szCs w:val="28"/>
        </w:rPr>
        <w:t>в том числе амортизация – 250 тыс. руб.</w:t>
      </w:r>
    </w:p>
    <w:p w14:paraId="214D54C7" w14:textId="77777777" w:rsidR="009E3328" w:rsidRPr="00E716AE" w:rsidRDefault="009E3328" w:rsidP="009E3328">
      <w:pPr>
        <w:pStyle w:val="ac"/>
        <w:numPr>
          <w:ilvl w:val="0"/>
          <w:numId w:val="7"/>
        </w:numPr>
        <w:shd w:val="clear" w:color="auto" w:fill="FFFFFF"/>
        <w:tabs>
          <w:tab w:val="left" w:pos="993"/>
        </w:tabs>
        <w:spacing w:after="0" w:line="240" w:lineRule="auto"/>
        <w:jc w:val="both"/>
        <w:rPr>
          <w:rFonts w:ascii="Times New Roman" w:hAnsi="Times New Roman"/>
          <w:sz w:val="28"/>
          <w:szCs w:val="28"/>
        </w:rPr>
      </w:pPr>
      <w:r w:rsidRPr="00E716AE">
        <w:rPr>
          <w:rFonts w:ascii="Times New Roman" w:hAnsi="Times New Roman"/>
          <w:sz w:val="28"/>
          <w:szCs w:val="28"/>
        </w:rPr>
        <w:t>сумма процентов, уплаченных банку – 100 тыс. руб.</w:t>
      </w:r>
    </w:p>
    <w:p w14:paraId="2EBA105D" w14:textId="77777777" w:rsidR="009E3328" w:rsidRDefault="009E3328" w:rsidP="009E3328">
      <w:pPr>
        <w:shd w:val="clear" w:color="auto" w:fill="FFFFFF"/>
        <w:tabs>
          <w:tab w:val="left" w:pos="993"/>
        </w:tabs>
        <w:ind w:firstLine="709"/>
        <w:jc w:val="both"/>
      </w:pPr>
      <w:r w:rsidRPr="00E716AE">
        <w:lastRenderedPageBreak/>
        <w:t>Для определения итоговой величины стоимости, использовать следующие мультипликаторы и рекомендации по взвешиванию промежуточных результатов:</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6"/>
        <w:gridCol w:w="1276"/>
      </w:tblGrid>
      <w:tr w:rsidR="009E3328" w:rsidRPr="00E716AE" w14:paraId="030BE64C" w14:textId="77777777" w:rsidTr="006E39D6">
        <w:tc>
          <w:tcPr>
            <w:tcW w:w="8046" w:type="dxa"/>
            <w:tcBorders>
              <w:top w:val="outset" w:sz="6" w:space="0" w:color="auto"/>
              <w:left w:val="outset" w:sz="6" w:space="0" w:color="auto"/>
              <w:bottom w:val="outset" w:sz="6" w:space="0" w:color="auto"/>
              <w:right w:val="outset" w:sz="6" w:space="0" w:color="auto"/>
            </w:tcBorders>
            <w:hideMark/>
          </w:tcPr>
          <w:p w14:paraId="331290DC" w14:textId="77777777" w:rsidR="009E3328" w:rsidRPr="00E716AE" w:rsidRDefault="009E3328" w:rsidP="009E3328">
            <w:pPr>
              <w:rPr>
                <w:sz w:val="24"/>
                <w:szCs w:val="24"/>
              </w:rPr>
            </w:pPr>
            <w:r w:rsidRPr="00E716AE">
              <w:rPr>
                <w:sz w:val="24"/>
                <w:szCs w:val="24"/>
              </w:rPr>
              <w:t>1. Мультипликатор цена/чистая прибыль</w:t>
            </w:r>
          </w:p>
        </w:tc>
        <w:tc>
          <w:tcPr>
            <w:tcW w:w="1276" w:type="dxa"/>
            <w:tcBorders>
              <w:top w:val="outset" w:sz="6" w:space="0" w:color="auto"/>
              <w:left w:val="outset" w:sz="6" w:space="0" w:color="auto"/>
              <w:bottom w:val="outset" w:sz="6" w:space="0" w:color="auto"/>
              <w:right w:val="outset" w:sz="6" w:space="0" w:color="auto"/>
            </w:tcBorders>
            <w:hideMark/>
          </w:tcPr>
          <w:p w14:paraId="6A4C0FED" w14:textId="77777777" w:rsidR="009E3328" w:rsidRPr="00E716AE" w:rsidRDefault="009E3328" w:rsidP="009E3328">
            <w:pPr>
              <w:rPr>
                <w:sz w:val="24"/>
                <w:szCs w:val="24"/>
              </w:rPr>
            </w:pPr>
            <w:r w:rsidRPr="00E716AE">
              <w:rPr>
                <w:sz w:val="24"/>
                <w:szCs w:val="24"/>
              </w:rPr>
              <w:t>40 %</w:t>
            </w:r>
          </w:p>
        </w:tc>
      </w:tr>
      <w:tr w:rsidR="009E3328" w:rsidRPr="00E716AE" w14:paraId="42693127" w14:textId="77777777" w:rsidTr="006E39D6">
        <w:tc>
          <w:tcPr>
            <w:tcW w:w="8046" w:type="dxa"/>
            <w:tcBorders>
              <w:top w:val="outset" w:sz="6" w:space="0" w:color="auto"/>
              <w:left w:val="outset" w:sz="6" w:space="0" w:color="auto"/>
              <w:bottom w:val="outset" w:sz="6" w:space="0" w:color="auto"/>
              <w:right w:val="outset" w:sz="6" w:space="0" w:color="auto"/>
            </w:tcBorders>
            <w:hideMark/>
          </w:tcPr>
          <w:p w14:paraId="7A8E9400" w14:textId="77777777" w:rsidR="009E3328" w:rsidRPr="00E716AE" w:rsidRDefault="009E3328" w:rsidP="009E3328">
            <w:pPr>
              <w:rPr>
                <w:sz w:val="24"/>
                <w:szCs w:val="24"/>
              </w:rPr>
            </w:pPr>
            <w:r w:rsidRPr="00E716AE">
              <w:rPr>
                <w:sz w:val="24"/>
                <w:szCs w:val="24"/>
              </w:rPr>
              <w:t>2. Мультипликатор цена/прибыль до уплаты налогов</w:t>
            </w:r>
          </w:p>
        </w:tc>
        <w:tc>
          <w:tcPr>
            <w:tcW w:w="1276" w:type="dxa"/>
            <w:tcBorders>
              <w:top w:val="outset" w:sz="6" w:space="0" w:color="auto"/>
              <w:left w:val="outset" w:sz="6" w:space="0" w:color="auto"/>
              <w:bottom w:val="outset" w:sz="6" w:space="0" w:color="auto"/>
              <w:right w:val="outset" w:sz="6" w:space="0" w:color="auto"/>
            </w:tcBorders>
            <w:hideMark/>
          </w:tcPr>
          <w:p w14:paraId="4AD0AC27" w14:textId="77777777" w:rsidR="009E3328" w:rsidRPr="00E716AE" w:rsidRDefault="009E3328" w:rsidP="009E3328">
            <w:pPr>
              <w:rPr>
                <w:sz w:val="24"/>
                <w:szCs w:val="24"/>
              </w:rPr>
            </w:pPr>
            <w:r w:rsidRPr="00E716AE">
              <w:rPr>
                <w:sz w:val="24"/>
                <w:szCs w:val="24"/>
              </w:rPr>
              <w:t>35 %</w:t>
            </w:r>
          </w:p>
        </w:tc>
      </w:tr>
      <w:tr w:rsidR="009E3328" w:rsidRPr="00E716AE" w14:paraId="5C57DA27" w14:textId="77777777" w:rsidTr="006E39D6">
        <w:tc>
          <w:tcPr>
            <w:tcW w:w="8046" w:type="dxa"/>
            <w:tcBorders>
              <w:top w:val="outset" w:sz="6" w:space="0" w:color="auto"/>
              <w:left w:val="outset" w:sz="6" w:space="0" w:color="auto"/>
              <w:bottom w:val="outset" w:sz="6" w:space="0" w:color="auto"/>
              <w:right w:val="outset" w:sz="6" w:space="0" w:color="auto"/>
            </w:tcBorders>
            <w:hideMark/>
          </w:tcPr>
          <w:p w14:paraId="588F8EF7" w14:textId="77777777" w:rsidR="009E3328" w:rsidRPr="00E716AE" w:rsidRDefault="009E3328" w:rsidP="009E3328">
            <w:pPr>
              <w:rPr>
                <w:sz w:val="24"/>
                <w:szCs w:val="24"/>
              </w:rPr>
            </w:pPr>
            <w:r w:rsidRPr="00E716AE">
              <w:rPr>
                <w:sz w:val="24"/>
                <w:szCs w:val="24"/>
              </w:rPr>
              <w:t>3. Мультипликатор цена/денежный поток до уплаты процентов и налогов</w:t>
            </w:r>
          </w:p>
        </w:tc>
        <w:tc>
          <w:tcPr>
            <w:tcW w:w="1276" w:type="dxa"/>
            <w:tcBorders>
              <w:top w:val="outset" w:sz="6" w:space="0" w:color="auto"/>
              <w:left w:val="outset" w:sz="6" w:space="0" w:color="auto"/>
              <w:bottom w:val="outset" w:sz="6" w:space="0" w:color="auto"/>
              <w:right w:val="outset" w:sz="6" w:space="0" w:color="auto"/>
            </w:tcBorders>
            <w:hideMark/>
          </w:tcPr>
          <w:p w14:paraId="166C85DB" w14:textId="77777777" w:rsidR="009E3328" w:rsidRPr="00E716AE" w:rsidRDefault="009E3328" w:rsidP="009E3328">
            <w:pPr>
              <w:tabs>
                <w:tab w:val="right" w:pos="1917"/>
              </w:tabs>
              <w:rPr>
                <w:sz w:val="24"/>
                <w:szCs w:val="24"/>
              </w:rPr>
            </w:pPr>
            <w:r w:rsidRPr="00E716AE">
              <w:rPr>
                <w:sz w:val="24"/>
                <w:szCs w:val="24"/>
              </w:rPr>
              <w:t>15 %</w:t>
            </w:r>
          </w:p>
        </w:tc>
      </w:tr>
      <w:tr w:rsidR="009E3328" w:rsidRPr="00E716AE" w14:paraId="4DEBACED" w14:textId="77777777" w:rsidTr="00524C17">
        <w:trPr>
          <w:trHeight w:val="382"/>
        </w:trPr>
        <w:tc>
          <w:tcPr>
            <w:tcW w:w="8046" w:type="dxa"/>
            <w:tcBorders>
              <w:top w:val="outset" w:sz="6" w:space="0" w:color="auto"/>
              <w:left w:val="outset" w:sz="6" w:space="0" w:color="auto"/>
              <w:bottom w:val="outset" w:sz="6" w:space="0" w:color="auto"/>
              <w:right w:val="outset" w:sz="6" w:space="0" w:color="auto"/>
            </w:tcBorders>
            <w:hideMark/>
          </w:tcPr>
          <w:p w14:paraId="315901D4" w14:textId="77777777" w:rsidR="009E3328" w:rsidRPr="00E716AE" w:rsidRDefault="009E3328" w:rsidP="009E3328">
            <w:pPr>
              <w:rPr>
                <w:sz w:val="24"/>
                <w:szCs w:val="24"/>
              </w:rPr>
            </w:pPr>
            <w:r w:rsidRPr="00E716AE">
              <w:rPr>
                <w:sz w:val="24"/>
                <w:szCs w:val="24"/>
              </w:rPr>
              <w:t>4. Мультипликатор цена/балансовая стоимость</w:t>
            </w:r>
          </w:p>
        </w:tc>
        <w:tc>
          <w:tcPr>
            <w:tcW w:w="1276" w:type="dxa"/>
            <w:tcBorders>
              <w:top w:val="outset" w:sz="6" w:space="0" w:color="auto"/>
              <w:left w:val="outset" w:sz="6" w:space="0" w:color="auto"/>
              <w:bottom w:val="outset" w:sz="6" w:space="0" w:color="auto"/>
              <w:right w:val="outset" w:sz="6" w:space="0" w:color="auto"/>
            </w:tcBorders>
            <w:hideMark/>
          </w:tcPr>
          <w:p w14:paraId="3EA7FEED" w14:textId="77777777" w:rsidR="009E3328" w:rsidRPr="00E716AE" w:rsidRDefault="009E3328" w:rsidP="009E3328">
            <w:pPr>
              <w:rPr>
                <w:sz w:val="24"/>
                <w:szCs w:val="24"/>
              </w:rPr>
            </w:pPr>
            <w:r w:rsidRPr="00E716AE">
              <w:rPr>
                <w:sz w:val="24"/>
                <w:szCs w:val="24"/>
              </w:rPr>
              <w:t>10 %</w:t>
            </w:r>
          </w:p>
        </w:tc>
      </w:tr>
    </w:tbl>
    <w:p w14:paraId="6555F057" w14:textId="77777777" w:rsidR="009E3328" w:rsidRPr="00524C17" w:rsidRDefault="009E3328" w:rsidP="009E3328">
      <w:pPr>
        <w:shd w:val="clear" w:color="auto" w:fill="FFFFFF"/>
        <w:rPr>
          <w:sz w:val="10"/>
          <w:szCs w:val="10"/>
        </w:rPr>
      </w:pPr>
    </w:p>
    <w:p w14:paraId="2CF21731" w14:textId="77777777" w:rsidR="009E3328" w:rsidRDefault="009E3328" w:rsidP="009E3328">
      <w:pPr>
        <w:shd w:val="clear" w:color="auto" w:fill="FFFFFF"/>
        <w:ind w:firstLine="709"/>
        <w:jc w:val="both"/>
      </w:pPr>
      <w:r w:rsidRPr="00E716AE">
        <w:t>Кроме того, компании «Заря» принадлежит база отдыха стоимостью 1267 тыс. руб., компании «Восход» принадлежит детский сад стоимостью 534 тыс. руб.</w:t>
      </w:r>
    </w:p>
    <w:p w14:paraId="3E9A75E3" w14:textId="77777777" w:rsidR="002458AE" w:rsidRPr="002458AE" w:rsidRDefault="002458AE" w:rsidP="00665643">
      <w:pPr>
        <w:spacing w:line="360" w:lineRule="auto"/>
        <w:ind w:firstLine="709"/>
        <w:jc w:val="both"/>
        <w:rPr>
          <w:b/>
          <w:sz w:val="16"/>
          <w:szCs w:val="16"/>
        </w:rPr>
      </w:pPr>
    </w:p>
    <w:p w14:paraId="5ED5B970" w14:textId="537EB2B4" w:rsidR="00BB60B0" w:rsidRDefault="00BB60B0" w:rsidP="00665643">
      <w:pPr>
        <w:spacing w:line="360" w:lineRule="auto"/>
        <w:ind w:firstLine="709"/>
        <w:jc w:val="both"/>
      </w:pPr>
      <w:r w:rsidRPr="00986AA5">
        <w:rPr>
          <w:b/>
        </w:rPr>
        <w:t>Примеры оценочных средств для проверки каждой компетенции, формируемой дисциплиной</w:t>
      </w: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126"/>
        <w:gridCol w:w="2268"/>
        <w:gridCol w:w="4819"/>
      </w:tblGrid>
      <w:tr w:rsidR="00420222" w:rsidRPr="00A6208B" w14:paraId="53FDBE56" w14:textId="77777777" w:rsidTr="002458AE">
        <w:tc>
          <w:tcPr>
            <w:tcW w:w="993" w:type="dxa"/>
            <w:shd w:val="clear" w:color="auto" w:fill="auto"/>
            <w:vAlign w:val="center"/>
          </w:tcPr>
          <w:p w14:paraId="3373D440" w14:textId="77777777" w:rsidR="00420222" w:rsidRPr="00A6208B" w:rsidRDefault="00420222" w:rsidP="00A6208B">
            <w:pPr>
              <w:widowControl w:val="0"/>
              <w:tabs>
                <w:tab w:val="left" w:pos="540"/>
              </w:tabs>
              <w:contextualSpacing/>
              <w:jc w:val="center"/>
              <w:rPr>
                <w:sz w:val="22"/>
                <w:szCs w:val="22"/>
                <w:lang w:val="en-US"/>
              </w:rPr>
            </w:pPr>
            <w:r w:rsidRPr="00A6208B">
              <w:rPr>
                <w:sz w:val="22"/>
                <w:szCs w:val="22"/>
              </w:rPr>
              <w:t>Код компетенции</w:t>
            </w:r>
          </w:p>
        </w:tc>
        <w:tc>
          <w:tcPr>
            <w:tcW w:w="2126" w:type="dxa"/>
            <w:shd w:val="clear" w:color="auto" w:fill="auto"/>
            <w:vAlign w:val="center"/>
          </w:tcPr>
          <w:p w14:paraId="7DA25E02" w14:textId="77777777" w:rsidR="00420222" w:rsidRPr="00A6208B" w:rsidRDefault="00420222" w:rsidP="00A6208B">
            <w:pPr>
              <w:widowControl w:val="0"/>
              <w:tabs>
                <w:tab w:val="left" w:pos="540"/>
              </w:tabs>
              <w:contextualSpacing/>
              <w:jc w:val="center"/>
              <w:rPr>
                <w:sz w:val="22"/>
                <w:szCs w:val="22"/>
              </w:rPr>
            </w:pPr>
            <w:r w:rsidRPr="00A6208B">
              <w:rPr>
                <w:sz w:val="22"/>
                <w:szCs w:val="22"/>
              </w:rPr>
              <w:t>Наименование компетенции</w:t>
            </w:r>
          </w:p>
        </w:tc>
        <w:tc>
          <w:tcPr>
            <w:tcW w:w="2268" w:type="dxa"/>
            <w:shd w:val="clear" w:color="auto" w:fill="auto"/>
            <w:vAlign w:val="center"/>
          </w:tcPr>
          <w:p w14:paraId="58FD6CDC" w14:textId="77777777" w:rsidR="00420222" w:rsidRPr="00A6208B" w:rsidRDefault="00420222" w:rsidP="00A6208B">
            <w:pPr>
              <w:widowControl w:val="0"/>
              <w:tabs>
                <w:tab w:val="left" w:pos="540"/>
              </w:tabs>
              <w:contextualSpacing/>
              <w:jc w:val="center"/>
              <w:rPr>
                <w:sz w:val="22"/>
                <w:szCs w:val="22"/>
              </w:rPr>
            </w:pPr>
            <w:r w:rsidRPr="00A6208B">
              <w:rPr>
                <w:sz w:val="22"/>
                <w:szCs w:val="22"/>
              </w:rPr>
              <w:t>Индикаторы достижения компетенции</w:t>
            </w:r>
          </w:p>
        </w:tc>
        <w:tc>
          <w:tcPr>
            <w:tcW w:w="4819" w:type="dxa"/>
            <w:shd w:val="clear" w:color="auto" w:fill="auto"/>
            <w:vAlign w:val="center"/>
          </w:tcPr>
          <w:p w14:paraId="0D4610C3" w14:textId="77777777" w:rsidR="00420222" w:rsidRPr="00A6208B" w:rsidRDefault="00123EA1" w:rsidP="00A6208B">
            <w:pPr>
              <w:widowControl w:val="0"/>
              <w:tabs>
                <w:tab w:val="left" w:pos="540"/>
              </w:tabs>
              <w:contextualSpacing/>
              <w:jc w:val="center"/>
              <w:rPr>
                <w:sz w:val="22"/>
                <w:szCs w:val="22"/>
              </w:rPr>
            </w:pPr>
            <w:r w:rsidRPr="00A6208B">
              <w:rPr>
                <w:sz w:val="22"/>
                <w:szCs w:val="22"/>
              </w:rPr>
              <w:t>Типовые задания</w:t>
            </w:r>
          </w:p>
        </w:tc>
      </w:tr>
      <w:tr w:rsidR="00085795" w:rsidRPr="00A6208B" w14:paraId="3077C7E9" w14:textId="77777777" w:rsidTr="002458AE">
        <w:tc>
          <w:tcPr>
            <w:tcW w:w="993" w:type="dxa"/>
            <w:vMerge w:val="restart"/>
            <w:shd w:val="clear" w:color="auto" w:fill="auto"/>
          </w:tcPr>
          <w:p w14:paraId="487BDD9B" w14:textId="77777777" w:rsidR="00085795" w:rsidRPr="00A6208B" w:rsidRDefault="00085795" w:rsidP="00A6208B">
            <w:pPr>
              <w:widowControl w:val="0"/>
              <w:rPr>
                <w:sz w:val="22"/>
                <w:szCs w:val="22"/>
              </w:rPr>
            </w:pPr>
            <w:r w:rsidRPr="00A6208B">
              <w:rPr>
                <w:sz w:val="22"/>
                <w:szCs w:val="22"/>
              </w:rPr>
              <w:t>ПКП-1</w:t>
            </w:r>
          </w:p>
        </w:tc>
        <w:tc>
          <w:tcPr>
            <w:tcW w:w="2126" w:type="dxa"/>
            <w:vMerge w:val="restart"/>
            <w:shd w:val="clear" w:color="auto" w:fill="auto"/>
          </w:tcPr>
          <w:p w14:paraId="52F16085" w14:textId="77777777" w:rsidR="00085795" w:rsidRPr="00A6208B" w:rsidRDefault="00085795" w:rsidP="00A6208B">
            <w:pPr>
              <w:widowControl w:val="0"/>
              <w:rPr>
                <w:sz w:val="22"/>
                <w:szCs w:val="22"/>
              </w:rPr>
            </w:pPr>
            <w:r w:rsidRPr="00A6208B">
              <w:rPr>
                <w:sz w:val="22"/>
                <w:szCs w:val="22"/>
              </w:rPr>
              <w:t>Способность обобщать и анализировать большие объемы финансовой информации, осуществлять расчет и прогнозирование финансовых показателей в целях оценки стоимости и эффективности бизнеса с использованием информационных технологий</w:t>
            </w:r>
          </w:p>
        </w:tc>
        <w:tc>
          <w:tcPr>
            <w:tcW w:w="2268" w:type="dxa"/>
            <w:shd w:val="clear" w:color="auto" w:fill="auto"/>
          </w:tcPr>
          <w:p w14:paraId="1110A6A9" w14:textId="77777777" w:rsidR="00085795" w:rsidRPr="00A6208B" w:rsidRDefault="00085795" w:rsidP="00A6208B">
            <w:pPr>
              <w:widowControl w:val="0"/>
              <w:rPr>
                <w:sz w:val="22"/>
                <w:szCs w:val="22"/>
              </w:rPr>
            </w:pPr>
            <w:r w:rsidRPr="00A6208B">
              <w:rPr>
                <w:sz w:val="22"/>
                <w:szCs w:val="22"/>
              </w:rPr>
              <w:t>1. Систематизирует, структурирует и интерпретирует информацию в соответствии с решаемыми финансово-экономическими задачами и формирует информационную базу оценки с применением информационных технологий.</w:t>
            </w:r>
          </w:p>
        </w:tc>
        <w:tc>
          <w:tcPr>
            <w:tcW w:w="4819" w:type="dxa"/>
            <w:shd w:val="clear" w:color="auto" w:fill="auto"/>
          </w:tcPr>
          <w:p w14:paraId="46D65ACA" w14:textId="77777777" w:rsidR="00085795" w:rsidRPr="00A6208B" w:rsidRDefault="00085795" w:rsidP="00A6208B">
            <w:pPr>
              <w:widowControl w:val="0"/>
              <w:rPr>
                <w:sz w:val="22"/>
                <w:szCs w:val="22"/>
              </w:rPr>
            </w:pPr>
            <w:r w:rsidRPr="00A6208B">
              <w:rPr>
                <w:rFonts w:eastAsia="Calibri"/>
                <w:b/>
                <w:sz w:val="22"/>
                <w:szCs w:val="22"/>
                <w:lang w:eastAsia="en-US"/>
              </w:rPr>
              <w:t>Задание 1</w:t>
            </w:r>
          </w:p>
          <w:p w14:paraId="2865D678" w14:textId="77777777" w:rsidR="00085795" w:rsidRPr="00A6208B" w:rsidRDefault="00085795" w:rsidP="00A6208B">
            <w:pPr>
              <w:widowControl w:val="0"/>
              <w:rPr>
                <w:sz w:val="22"/>
                <w:szCs w:val="22"/>
              </w:rPr>
            </w:pPr>
            <w:r w:rsidRPr="00A6208B">
              <w:rPr>
                <w:sz w:val="22"/>
                <w:szCs w:val="22"/>
              </w:rPr>
              <w:t>на основе данных о хозяйственной деятельности предприятия составить формы регламентированной отчетности</w:t>
            </w:r>
          </w:p>
          <w:p w14:paraId="65E18053" w14:textId="77777777" w:rsidR="00085795" w:rsidRPr="00A6208B" w:rsidRDefault="00085795" w:rsidP="00A6208B">
            <w:pPr>
              <w:widowControl w:val="0"/>
              <w:rPr>
                <w:sz w:val="22"/>
                <w:szCs w:val="22"/>
              </w:rPr>
            </w:pPr>
            <w:r w:rsidRPr="00A6208B">
              <w:rPr>
                <w:rFonts w:eastAsia="Calibri"/>
                <w:b/>
                <w:sz w:val="22"/>
                <w:szCs w:val="22"/>
                <w:lang w:eastAsia="en-US"/>
              </w:rPr>
              <w:t>Задание 2</w:t>
            </w:r>
          </w:p>
          <w:p w14:paraId="375F2AED" w14:textId="77777777" w:rsidR="008E7FB1" w:rsidRPr="00A6208B" w:rsidRDefault="008E7FB1" w:rsidP="00A6208B">
            <w:pPr>
              <w:widowControl w:val="0"/>
              <w:rPr>
                <w:sz w:val="22"/>
                <w:szCs w:val="22"/>
              </w:rPr>
            </w:pPr>
            <w:r w:rsidRPr="00A6208B">
              <w:rPr>
                <w:sz w:val="22"/>
                <w:szCs w:val="22"/>
              </w:rPr>
              <w:t>Целью трансформации финансовой отчетности является:</w:t>
            </w:r>
          </w:p>
          <w:p w14:paraId="58FE8928" w14:textId="77777777" w:rsidR="008E7FB1" w:rsidRPr="00A6208B" w:rsidRDefault="008E7FB1" w:rsidP="00A6208B">
            <w:pPr>
              <w:widowControl w:val="0"/>
              <w:rPr>
                <w:sz w:val="22"/>
                <w:szCs w:val="22"/>
              </w:rPr>
            </w:pPr>
            <w:r w:rsidRPr="00A6208B">
              <w:rPr>
                <w:sz w:val="22"/>
                <w:szCs w:val="22"/>
              </w:rPr>
              <w:t>а) приведение финансовой информации за прошедшие периоды к сопоставимому виду на дату оценки;</w:t>
            </w:r>
          </w:p>
          <w:p w14:paraId="37E0B32D" w14:textId="77777777" w:rsidR="008E7FB1" w:rsidRPr="00A6208B" w:rsidRDefault="008E7FB1" w:rsidP="00A6208B">
            <w:pPr>
              <w:widowControl w:val="0"/>
              <w:rPr>
                <w:sz w:val="22"/>
                <w:szCs w:val="22"/>
              </w:rPr>
            </w:pPr>
            <w:r w:rsidRPr="00A6208B">
              <w:rPr>
                <w:sz w:val="22"/>
                <w:szCs w:val="22"/>
              </w:rPr>
              <w:t>б) приведение методов хозяйственных операций к отраслевым стандартам;</w:t>
            </w:r>
          </w:p>
          <w:p w14:paraId="4246918D" w14:textId="77777777" w:rsidR="008E7FB1" w:rsidRPr="00A6208B" w:rsidRDefault="008E7FB1" w:rsidP="00A6208B">
            <w:pPr>
              <w:widowControl w:val="0"/>
              <w:rPr>
                <w:sz w:val="22"/>
                <w:szCs w:val="22"/>
              </w:rPr>
            </w:pPr>
            <w:r w:rsidRPr="00A6208B">
              <w:rPr>
                <w:sz w:val="22"/>
                <w:szCs w:val="22"/>
              </w:rPr>
              <w:t>в) приведение финансовой информации к международным стандартам бухгалтерского учета;</w:t>
            </w:r>
          </w:p>
          <w:p w14:paraId="284A9DA6" w14:textId="77777777" w:rsidR="008E7FB1" w:rsidRPr="00A6208B" w:rsidRDefault="008E7FB1" w:rsidP="00A6208B">
            <w:pPr>
              <w:widowControl w:val="0"/>
              <w:rPr>
                <w:sz w:val="22"/>
                <w:szCs w:val="22"/>
              </w:rPr>
            </w:pPr>
            <w:r w:rsidRPr="00A6208B">
              <w:rPr>
                <w:sz w:val="22"/>
                <w:szCs w:val="22"/>
              </w:rPr>
              <w:t>г) приведение финансовых показателей к среднеотраслевому уровню;</w:t>
            </w:r>
          </w:p>
          <w:p w14:paraId="08F71820" w14:textId="77777777" w:rsidR="00085795" w:rsidRPr="00A6208B" w:rsidRDefault="008E7FB1" w:rsidP="00A6208B">
            <w:pPr>
              <w:widowControl w:val="0"/>
              <w:rPr>
                <w:sz w:val="22"/>
                <w:szCs w:val="22"/>
              </w:rPr>
            </w:pPr>
            <w:r w:rsidRPr="00A6208B">
              <w:rPr>
                <w:sz w:val="22"/>
                <w:szCs w:val="22"/>
              </w:rPr>
              <w:t>д) корректировка доходов и расходов предприятия, имевших единовременный характер или не связанных с производственной деятельностью.</w:t>
            </w:r>
          </w:p>
          <w:p w14:paraId="2E372F7C" w14:textId="4796361F" w:rsidR="008E7FB1" w:rsidRPr="00A6208B" w:rsidRDefault="008E7FB1" w:rsidP="00A6208B">
            <w:pPr>
              <w:widowControl w:val="0"/>
              <w:rPr>
                <w:rFonts w:eastAsia="Calibri"/>
                <w:b/>
                <w:sz w:val="22"/>
                <w:szCs w:val="22"/>
              </w:rPr>
            </w:pPr>
            <w:r w:rsidRPr="00A6208B">
              <w:rPr>
                <w:rFonts w:eastAsia="Calibri"/>
                <w:b/>
                <w:sz w:val="22"/>
                <w:szCs w:val="22"/>
              </w:rPr>
              <w:t>Задание 3</w:t>
            </w:r>
          </w:p>
          <w:p w14:paraId="1625753A" w14:textId="77777777" w:rsidR="008E7FB1" w:rsidRPr="00A6208B" w:rsidRDefault="008E7FB1" w:rsidP="00A6208B">
            <w:pPr>
              <w:widowControl w:val="0"/>
              <w:rPr>
                <w:rFonts w:eastAsia="Calibri"/>
                <w:sz w:val="22"/>
                <w:szCs w:val="22"/>
              </w:rPr>
            </w:pPr>
            <w:r w:rsidRPr="00A6208B">
              <w:rPr>
                <w:rFonts w:eastAsia="Calibri"/>
                <w:sz w:val="22"/>
                <w:szCs w:val="22"/>
              </w:rPr>
              <w:t>Источником информации при установлении вида оцениваемой стоимости в рамках оценки бизнеса является:</w:t>
            </w:r>
          </w:p>
          <w:p w14:paraId="360EE8FE" w14:textId="77777777" w:rsidR="008E7FB1" w:rsidRPr="00A6208B" w:rsidRDefault="008E7FB1" w:rsidP="00A6208B">
            <w:pPr>
              <w:widowControl w:val="0"/>
              <w:rPr>
                <w:rFonts w:eastAsia="Calibri"/>
                <w:sz w:val="22"/>
                <w:szCs w:val="22"/>
              </w:rPr>
            </w:pPr>
            <w:r w:rsidRPr="00A6208B">
              <w:rPr>
                <w:rFonts w:eastAsia="Calibri"/>
                <w:sz w:val="22"/>
                <w:szCs w:val="22"/>
              </w:rPr>
              <w:t>а) бизнес-план;</w:t>
            </w:r>
          </w:p>
          <w:p w14:paraId="750D3794" w14:textId="77777777" w:rsidR="008E7FB1" w:rsidRPr="00A6208B" w:rsidRDefault="008E7FB1" w:rsidP="00A6208B">
            <w:pPr>
              <w:widowControl w:val="0"/>
              <w:rPr>
                <w:rFonts w:eastAsia="Calibri"/>
                <w:sz w:val="22"/>
                <w:szCs w:val="22"/>
              </w:rPr>
            </w:pPr>
            <w:r w:rsidRPr="00A6208B">
              <w:rPr>
                <w:rFonts w:eastAsia="Calibri"/>
                <w:sz w:val="22"/>
                <w:szCs w:val="22"/>
              </w:rPr>
              <w:t>б) задание на оценку;</w:t>
            </w:r>
          </w:p>
          <w:p w14:paraId="171A2AC5" w14:textId="77777777" w:rsidR="008E7FB1" w:rsidRPr="00A6208B" w:rsidRDefault="008E7FB1" w:rsidP="00A6208B">
            <w:pPr>
              <w:widowControl w:val="0"/>
              <w:rPr>
                <w:rFonts w:eastAsia="Calibri"/>
                <w:sz w:val="22"/>
                <w:szCs w:val="22"/>
              </w:rPr>
            </w:pPr>
            <w:r w:rsidRPr="00A6208B">
              <w:rPr>
                <w:rFonts w:eastAsia="Calibri"/>
                <w:sz w:val="22"/>
                <w:szCs w:val="22"/>
              </w:rPr>
              <w:t>в) техническая документация;</w:t>
            </w:r>
          </w:p>
          <w:p w14:paraId="61E780BC" w14:textId="77777777" w:rsidR="008E7FB1" w:rsidRPr="00A6208B" w:rsidRDefault="008E7FB1" w:rsidP="00A6208B">
            <w:pPr>
              <w:widowControl w:val="0"/>
              <w:rPr>
                <w:rFonts w:eastAsia="Calibri"/>
                <w:sz w:val="22"/>
                <w:szCs w:val="22"/>
              </w:rPr>
            </w:pPr>
            <w:r w:rsidRPr="00A6208B">
              <w:rPr>
                <w:rFonts w:eastAsia="Calibri"/>
                <w:sz w:val="22"/>
                <w:szCs w:val="22"/>
              </w:rPr>
              <w:t>г) бухгалтерский баланс.</w:t>
            </w:r>
          </w:p>
          <w:p w14:paraId="1704DBFA" w14:textId="05AADCE6" w:rsidR="008E7FB1" w:rsidRPr="00A6208B" w:rsidRDefault="008E7FB1" w:rsidP="00A6208B">
            <w:pPr>
              <w:widowControl w:val="0"/>
              <w:rPr>
                <w:sz w:val="22"/>
                <w:szCs w:val="22"/>
              </w:rPr>
            </w:pPr>
            <w:r w:rsidRPr="00A6208B">
              <w:rPr>
                <w:rFonts w:eastAsia="Calibri"/>
                <w:sz w:val="22"/>
                <w:szCs w:val="22"/>
              </w:rPr>
              <w:t>Обоснуйте ответ</w:t>
            </w:r>
          </w:p>
        </w:tc>
      </w:tr>
      <w:tr w:rsidR="00085795" w:rsidRPr="00A6208B" w14:paraId="46CEB715" w14:textId="77777777" w:rsidTr="002458AE">
        <w:tc>
          <w:tcPr>
            <w:tcW w:w="993" w:type="dxa"/>
            <w:vMerge/>
            <w:shd w:val="clear" w:color="auto" w:fill="auto"/>
          </w:tcPr>
          <w:p w14:paraId="7E3CF10F" w14:textId="77777777" w:rsidR="00085795" w:rsidRPr="00A6208B" w:rsidRDefault="00085795" w:rsidP="00A6208B">
            <w:pPr>
              <w:widowControl w:val="0"/>
              <w:rPr>
                <w:sz w:val="22"/>
                <w:szCs w:val="22"/>
                <w:highlight w:val="yellow"/>
              </w:rPr>
            </w:pPr>
          </w:p>
        </w:tc>
        <w:tc>
          <w:tcPr>
            <w:tcW w:w="2126" w:type="dxa"/>
            <w:vMerge/>
            <w:shd w:val="clear" w:color="auto" w:fill="auto"/>
          </w:tcPr>
          <w:p w14:paraId="02F8CE3B" w14:textId="77777777" w:rsidR="00085795" w:rsidRPr="00A6208B" w:rsidRDefault="00085795" w:rsidP="00A6208B">
            <w:pPr>
              <w:widowControl w:val="0"/>
              <w:rPr>
                <w:sz w:val="22"/>
                <w:szCs w:val="22"/>
                <w:highlight w:val="yellow"/>
              </w:rPr>
            </w:pPr>
          </w:p>
        </w:tc>
        <w:tc>
          <w:tcPr>
            <w:tcW w:w="2268" w:type="dxa"/>
            <w:shd w:val="clear" w:color="auto" w:fill="auto"/>
          </w:tcPr>
          <w:p w14:paraId="1E0C51A0" w14:textId="77777777" w:rsidR="00085795" w:rsidRPr="00A6208B" w:rsidRDefault="00085795" w:rsidP="00A6208B">
            <w:pPr>
              <w:widowControl w:val="0"/>
              <w:rPr>
                <w:sz w:val="22"/>
                <w:szCs w:val="22"/>
                <w:highlight w:val="yellow"/>
              </w:rPr>
            </w:pPr>
            <w:r w:rsidRPr="00A6208B">
              <w:rPr>
                <w:sz w:val="22"/>
                <w:szCs w:val="22"/>
              </w:rPr>
              <w:t xml:space="preserve">2. Осуществляет расчет и прогнозирование финансовых </w:t>
            </w:r>
            <w:r w:rsidRPr="00A6208B">
              <w:rPr>
                <w:sz w:val="22"/>
                <w:szCs w:val="22"/>
              </w:rPr>
              <w:lastRenderedPageBreak/>
              <w:t>показателей и денежных потоков бизнеса с использованием компьютерных технологий.</w:t>
            </w:r>
          </w:p>
        </w:tc>
        <w:tc>
          <w:tcPr>
            <w:tcW w:w="4819" w:type="dxa"/>
            <w:shd w:val="clear" w:color="auto" w:fill="auto"/>
          </w:tcPr>
          <w:p w14:paraId="59A436B3" w14:textId="77777777" w:rsidR="00085795" w:rsidRPr="00A6208B" w:rsidRDefault="00085795" w:rsidP="00A6208B">
            <w:pPr>
              <w:widowControl w:val="0"/>
              <w:rPr>
                <w:sz w:val="22"/>
                <w:szCs w:val="22"/>
              </w:rPr>
            </w:pPr>
            <w:r w:rsidRPr="00A6208B">
              <w:rPr>
                <w:rFonts w:eastAsia="Calibri"/>
                <w:b/>
                <w:sz w:val="22"/>
                <w:szCs w:val="22"/>
                <w:lang w:eastAsia="en-US"/>
              </w:rPr>
              <w:lastRenderedPageBreak/>
              <w:t>Задание 1</w:t>
            </w:r>
          </w:p>
          <w:p w14:paraId="3A2C4B1F" w14:textId="51526B7A" w:rsidR="00650B90" w:rsidRPr="00A6208B" w:rsidRDefault="00650B90" w:rsidP="00A6208B">
            <w:pPr>
              <w:widowControl w:val="0"/>
              <w:rPr>
                <w:sz w:val="22"/>
                <w:szCs w:val="22"/>
              </w:rPr>
            </w:pPr>
            <w:r w:rsidRPr="00A6208B">
              <w:rPr>
                <w:sz w:val="22"/>
                <w:szCs w:val="22"/>
              </w:rPr>
              <w:t>При формировании операционной прибыли не рассчитываются показатели:</w:t>
            </w:r>
          </w:p>
          <w:p w14:paraId="504AB363" w14:textId="77777777" w:rsidR="00650B90" w:rsidRPr="00A6208B" w:rsidRDefault="00650B90" w:rsidP="00A6208B">
            <w:pPr>
              <w:widowControl w:val="0"/>
              <w:rPr>
                <w:sz w:val="22"/>
                <w:szCs w:val="22"/>
              </w:rPr>
            </w:pPr>
            <w:r w:rsidRPr="00A6208B">
              <w:rPr>
                <w:sz w:val="22"/>
                <w:szCs w:val="22"/>
              </w:rPr>
              <w:t>а) маржинальной прибыли;</w:t>
            </w:r>
          </w:p>
          <w:p w14:paraId="5CD0AF9C" w14:textId="77777777" w:rsidR="00650B90" w:rsidRPr="00A6208B" w:rsidRDefault="00650B90" w:rsidP="00A6208B">
            <w:pPr>
              <w:widowControl w:val="0"/>
              <w:rPr>
                <w:sz w:val="22"/>
                <w:szCs w:val="22"/>
              </w:rPr>
            </w:pPr>
            <w:r w:rsidRPr="00A6208B">
              <w:rPr>
                <w:sz w:val="22"/>
                <w:szCs w:val="22"/>
              </w:rPr>
              <w:lastRenderedPageBreak/>
              <w:t>б) чистого операционного дохода;</w:t>
            </w:r>
          </w:p>
          <w:p w14:paraId="4CEDDAEC" w14:textId="77777777" w:rsidR="00650B90" w:rsidRPr="00A6208B" w:rsidRDefault="00650B90" w:rsidP="00A6208B">
            <w:pPr>
              <w:widowControl w:val="0"/>
              <w:rPr>
                <w:sz w:val="22"/>
                <w:szCs w:val="22"/>
              </w:rPr>
            </w:pPr>
            <w:r w:rsidRPr="00A6208B">
              <w:rPr>
                <w:sz w:val="22"/>
                <w:szCs w:val="22"/>
              </w:rPr>
              <w:t>в) чистой операционной прибыли;</w:t>
            </w:r>
          </w:p>
          <w:p w14:paraId="5BF4751C" w14:textId="77777777" w:rsidR="00650B90" w:rsidRPr="00A6208B" w:rsidRDefault="00650B90" w:rsidP="00A6208B">
            <w:pPr>
              <w:widowControl w:val="0"/>
              <w:rPr>
                <w:sz w:val="22"/>
                <w:szCs w:val="22"/>
              </w:rPr>
            </w:pPr>
            <w:r w:rsidRPr="00A6208B">
              <w:rPr>
                <w:sz w:val="22"/>
                <w:szCs w:val="22"/>
              </w:rPr>
              <w:t>г) прибыли до налогообложения.</w:t>
            </w:r>
          </w:p>
          <w:p w14:paraId="22BBD8A3" w14:textId="77777777" w:rsidR="00085795" w:rsidRPr="00A6208B" w:rsidRDefault="00650B90" w:rsidP="00A6208B">
            <w:pPr>
              <w:widowControl w:val="0"/>
              <w:rPr>
                <w:sz w:val="22"/>
                <w:szCs w:val="22"/>
              </w:rPr>
            </w:pPr>
            <w:r w:rsidRPr="00A6208B">
              <w:rPr>
                <w:sz w:val="22"/>
                <w:szCs w:val="22"/>
              </w:rPr>
              <w:t>Обоснуйте ответ</w:t>
            </w:r>
          </w:p>
          <w:p w14:paraId="424AF005" w14:textId="77777777" w:rsidR="00650B90" w:rsidRPr="00A6208B" w:rsidRDefault="00650B90" w:rsidP="00A6208B">
            <w:pPr>
              <w:widowControl w:val="0"/>
              <w:rPr>
                <w:b/>
                <w:sz w:val="22"/>
                <w:szCs w:val="22"/>
              </w:rPr>
            </w:pPr>
            <w:r w:rsidRPr="00A6208B">
              <w:rPr>
                <w:b/>
                <w:sz w:val="22"/>
                <w:szCs w:val="22"/>
              </w:rPr>
              <w:t>Задание 2.</w:t>
            </w:r>
          </w:p>
          <w:p w14:paraId="0BD35E20" w14:textId="482AA328" w:rsidR="00650B90" w:rsidRPr="00A6208B" w:rsidRDefault="00650B90" w:rsidP="00A6208B">
            <w:pPr>
              <w:widowControl w:val="0"/>
              <w:rPr>
                <w:sz w:val="22"/>
                <w:szCs w:val="22"/>
              </w:rPr>
            </w:pPr>
            <w:r w:rsidRPr="00A6208B">
              <w:rPr>
                <w:sz w:val="22"/>
                <w:szCs w:val="22"/>
              </w:rPr>
              <w:t>Осуществить в сети интернет сбор информации о национальной и региональной экономике, предприятиях отрасли; на основе собранной информации в программе Excel построить модель прогнозирования объема реализации продукции предприятия</w:t>
            </w:r>
          </w:p>
        </w:tc>
      </w:tr>
      <w:tr w:rsidR="00085795" w:rsidRPr="00A6208B" w14:paraId="27523F8A" w14:textId="77777777" w:rsidTr="002458AE">
        <w:tc>
          <w:tcPr>
            <w:tcW w:w="993" w:type="dxa"/>
            <w:vMerge w:val="restart"/>
            <w:shd w:val="clear" w:color="auto" w:fill="auto"/>
          </w:tcPr>
          <w:p w14:paraId="03528915" w14:textId="77777777" w:rsidR="00085795" w:rsidRPr="00A6208B" w:rsidRDefault="00085795" w:rsidP="00A6208B">
            <w:pPr>
              <w:widowControl w:val="0"/>
              <w:rPr>
                <w:sz w:val="22"/>
                <w:szCs w:val="22"/>
              </w:rPr>
            </w:pPr>
            <w:r w:rsidRPr="00A6208B">
              <w:rPr>
                <w:sz w:val="22"/>
                <w:szCs w:val="22"/>
              </w:rPr>
              <w:lastRenderedPageBreak/>
              <w:t>ПКП-2</w:t>
            </w:r>
          </w:p>
        </w:tc>
        <w:tc>
          <w:tcPr>
            <w:tcW w:w="2126" w:type="dxa"/>
            <w:vMerge w:val="restart"/>
            <w:shd w:val="clear" w:color="auto" w:fill="auto"/>
          </w:tcPr>
          <w:p w14:paraId="1061A60D" w14:textId="77777777" w:rsidR="00085795" w:rsidRPr="00A6208B" w:rsidRDefault="00085795" w:rsidP="00A6208B">
            <w:pPr>
              <w:widowControl w:val="0"/>
              <w:rPr>
                <w:sz w:val="22"/>
                <w:szCs w:val="22"/>
              </w:rPr>
            </w:pPr>
            <w:r w:rsidRPr="00A6208B">
              <w:rPr>
                <w:sz w:val="22"/>
                <w:szCs w:val="22"/>
              </w:rPr>
              <w:t>Способность решать финансово-экономические задачи, применять современные оценочные методы и соответствующую нормативно – правовую базу при оценке стоимости активов и бизнеса</w:t>
            </w:r>
          </w:p>
        </w:tc>
        <w:tc>
          <w:tcPr>
            <w:tcW w:w="2268" w:type="dxa"/>
            <w:shd w:val="clear" w:color="auto" w:fill="auto"/>
          </w:tcPr>
          <w:p w14:paraId="0D2BF5C7" w14:textId="77777777" w:rsidR="00085795" w:rsidRPr="00A6208B" w:rsidRDefault="00085795" w:rsidP="00A6208B">
            <w:pPr>
              <w:widowControl w:val="0"/>
              <w:rPr>
                <w:sz w:val="22"/>
                <w:szCs w:val="22"/>
              </w:rPr>
            </w:pPr>
            <w:r w:rsidRPr="00A6208B">
              <w:rPr>
                <w:sz w:val="22"/>
                <w:szCs w:val="22"/>
              </w:rPr>
              <w:t>1. Решает финансово-экономические задачи с учетом требований   действующей нормативно-правовой базы.</w:t>
            </w:r>
          </w:p>
        </w:tc>
        <w:tc>
          <w:tcPr>
            <w:tcW w:w="4819" w:type="dxa"/>
            <w:shd w:val="clear" w:color="auto" w:fill="auto"/>
          </w:tcPr>
          <w:p w14:paraId="6A808E7C" w14:textId="77777777" w:rsidR="00085795" w:rsidRPr="00A6208B" w:rsidRDefault="00085795" w:rsidP="00A6208B">
            <w:pPr>
              <w:widowControl w:val="0"/>
              <w:rPr>
                <w:sz w:val="22"/>
                <w:szCs w:val="22"/>
              </w:rPr>
            </w:pPr>
            <w:r w:rsidRPr="00A6208B">
              <w:rPr>
                <w:rFonts w:eastAsia="Calibri"/>
                <w:b/>
                <w:sz w:val="22"/>
                <w:szCs w:val="22"/>
                <w:lang w:eastAsia="en-US"/>
              </w:rPr>
              <w:t>Задание 1</w:t>
            </w:r>
          </w:p>
          <w:p w14:paraId="60E717EA" w14:textId="77777777" w:rsidR="00085795" w:rsidRPr="00A6208B" w:rsidRDefault="00085795" w:rsidP="00A6208B">
            <w:pPr>
              <w:widowControl w:val="0"/>
              <w:rPr>
                <w:sz w:val="22"/>
                <w:szCs w:val="22"/>
              </w:rPr>
            </w:pPr>
            <w:r w:rsidRPr="00A6208B">
              <w:rPr>
                <w:sz w:val="22"/>
                <w:szCs w:val="22"/>
              </w:rPr>
              <w:t>провести анализ спроса и конкурирующего предложения на рынке сбыта; провести анализ предложения и заменителей на рынках потребляемых организацией ресурсов.</w:t>
            </w:r>
          </w:p>
          <w:p w14:paraId="1C8D694A" w14:textId="77777777" w:rsidR="00085795" w:rsidRPr="00A6208B" w:rsidRDefault="00085795" w:rsidP="00A6208B">
            <w:pPr>
              <w:widowControl w:val="0"/>
              <w:rPr>
                <w:sz w:val="22"/>
                <w:szCs w:val="22"/>
              </w:rPr>
            </w:pPr>
            <w:r w:rsidRPr="00A6208B">
              <w:rPr>
                <w:rFonts w:eastAsia="Calibri"/>
                <w:b/>
                <w:sz w:val="22"/>
                <w:szCs w:val="22"/>
                <w:lang w:eastAsia="en-US"/>
              </w:rPr>
              <w:t>Задание 2</w:t>
            </w:r>
          </w:p>
          <w:p w14:paraId="780D0A54" w14:textId="77777777" w:rsidR="00085795" w:rsidRPr="00A6208B" w:rsidRDefault="00085795" w:rsidP="00A6208B">
            <w:pPr>
              <w:widowControl w:val="0"/>
              <w:rPr>
                <w:sz w:val="22"/>
                <w:szCs w:val="22"/>
              </w:rPr>
            </w:pPr>
            <w:r w:rsidRPr="00A6208B">
              <w:rPr>
                <w:sz w:val="22"/>
                <w:szCs w:val="22"/>
              </w:rPr>
              <w:t>обосновать показатели эффективности и произвести расчет их величин для конкретной организации</w:t>
            </w:r>
          </w:p>
        </w:tc>
      </w:tr>
      <w:tr w:rsidR="00085795" w:rsidRPr="00A6208B" w14:paraId="47B8B997" w14:textId="77777777" w:rsidTr="002458AE">
        <w:trPr>
          <w:trHeight w:val="6099"/>
        </w:trPr>
        <w:tc>
          <w:tcPr>
            <w:tcW w:w="993" w:type="dxa"/>
            <w:vMerge/>
            <w:shd w:val="clear" w:color="auto" w:fill="auto"/>
          </w:tcPr>
          <w:p w14:paraId="195C50E6" w14:textId="77777777" w:rsidR="00085795" w:rsidRPr="00A6208B" w:rsidRDefault="00085795" w:rsidP="00A6208B">
            <w:pPr>
              <w:widowControl w:val="0"/>
              <w:rPr>
                <w:sz w:val="22"/>
                <w:szCs w:val="22"/>
                <w:highlight w:val="yellow"/>
              </w:rPr>
            </w:pPr>
          </w:p>
        </w:tc>
        <w:tc>
          <w:tcPr>
            <w:tcW w:w="2126" w:type="dxa"/>
            <w:vMerge/>
            <w:shd w:val="clear" w:color="auto" w:fill="auto"/>
          </w:tcPr>
          <w:p w14:paraId="05985123" w14:textId="77777777" w:rsidR="00085795" w:rsidRPr="00A6208B" w:rsidRDefault="00085795" w:rsidP="00A6208B">
            <w:pPr>
              <w:widowControl w:val="0"/>
              <w:rPr>
                <w:sz w:val="22"/>
                <w:szCs w:val="22"/>
                <w:highlight w:val="yellow"/>
              </w:rPr>
            </w:pPr>
          </w:p>
        </w:tc>
        <w:tc>
          <w:tcPr>
            <w:tcW w:w="2268" w:type="dxa"/>
            <w:shd w:val="clear" w:color="auto" w:fill="auto"/>
          </w:tcPr>
          <w:p w14:paraId="3F6D6D6D" w14:textId="77777777" w:rsidR="00085795" w:rsidRPr="00A6208B" w:rsidRDefault="00085795" w:rsidP="00A6208B">
            <w:pPr>
              <w:widowControl w:val="0"/>
              <w:rPr>
                <w:sz w:val="22"/>
                <w:szCs w:val="22"/>
                <w:highlight w:val="yellow"/>
              </w:rPr>
            </w:pPr>
            <w:r w:rsidRPr="00A6208B">
              <w:rPr>
                <w:sz w:val="22"/>
                <w:szCs w:val="22"/>
              </w:rPr>
              <w:t>2. Использует оценочные подходы и методы при оценке стоимости различных активов и бизнеса в соответствии со стандартами и правилами оценочной деятельности.</w:t>
            </w:r>
          </w:p>
        </w:tc>
        <w:tc>
          <w:tcPr>
            <w:tcW w:w="4819" w:type="dxa"/>
            <w:shd w:val="clear" w:color="auto" w:fill="auto"/>
          </w:tcPr>
          <w:p w14:paraId="640BD3E6" w14:textId="77777777" w:rsidR="00085795" w:rsidRPr="00A6208B" w:rsidRDefault="00085795" w:rsidP="00A6208B">
            <w:pPr>
              <w:widowControl w:val="0"/>
              <w:rPr>
                <w:sz w:val="22"/>
                <w:szCs w:val="22"/>
              </w:rPr>
            </w:pPr>
            <w:r w:rsidRPr="00A6208B">
              <w:rPr>
                <w:rFonts w:eastAsia="Calibri"/>
                <w:b/>
                <w:sz w:val="22"/>
                <w:szCs w:val="22"/>
                <w:lang w:eastAsia="en-US"/>
              </w:rPr>
              <w:t>Задание 1</w:t>
            </w:r>
          </w:p>
          <w:p w14:paraId="50CE27B0" w14:textId="77777777" w:rsidR="00A7461D" w:rsidRPr="00A6208B" w:rsidRDefault="00A7461D" w:rsidP="00A6208B">
            <w:pPr>
              <w:widowControl w:val="0"/>
              <w:tabs>
                <w:tab w:val="left" w:pos="993"/>
              </w:tabs>
              <w:contextualSpacing/>
              <w:rPr>
                <w:sz w:val="22"/>
                <w:szCs w:val="22"/>
                <w:lang w:eastAsia="en-US"/>
              </w:rPr>
            </w:pPr>
            <w:r w:rsidRPr="00A6208B">
              <w:rPr>
                <w:sz w:val="22"/>
                <w:szCs w:val="22"/>
                <w:lang w:eastAsia="en-US"/>
              </w:rPr>
              <w:t>Оцените бизнес методом дисконтированных денежных потоков, если он генерирует следующие денежные потоки:</w:t>
            </w:r>
          </w:p>
          <w:tbl>
            <w:tblPr>
              <w:tblW w:w="3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96"/>
              <w:gridCol w:w="696"/>
              <w:gridCol w:w="696"/>
              <w:gridCol w:w="696"/>
              <w:gridCol w:w="696"/>
            </w:tblGrid>
            <w:tr w:rsidR="00A7461D" w:rsidRPr="00A6208B" w14:paraId="7103EE20" w14:textId="77777777" w:rsidTr="006E39D6">
              <w:trPr>
                <w:trHeight w:val="300"/>
                <w:jc w:val="center"/>
              </w:trPr>
              <w:tc>
                <w:tcPr>
                  <w:tcW w:w="696" w:type="dxa"/>
                  <w:tcBorders>
                    <w:top w:val="single" w:sz="4" w:space="0" w:color="auto"/>
                    <w:left w:val="single" w:sz="4" w:space="0" w:color="auto"/>
                    <w:bottom w:val="single" w:sz="4" w:space="0" w:color="auto"/>
                    <w:right w:val="single" w:sz="4" w:space="0" w:color="auto"/>
                  </w:tcBorders>
                  <w:noWrap/>
                </w:tcPr>
                <w:p w14:paraId="0FD5600F" w14:textId="77777777" w:rsidR="00A7461D" w:rsidRPr="00A6208B" w:rsidRDefault="00A7461D" w:rsidP="00A6208B">
                  <w:pPr>
                    <w:widowControl w:val="0"/>
                    <w:contextualSpacing/>
                    <w:jc w:val="center"/>
                    <w:rPr>
                      <w:color w:val="000000"/>
                      <w:sz w:val="22"/>
                      <w:szCs w:val="22"/>
                      <w:lang w:eastAsia="en-US"/>
                    </w:rPr>
                  </w:pPr>
                  <w:r w:rsidRPr="00A6208B">
                    <w:rPr>
                      <w:color w:val="000000"/>
                      <w:sz w:val="22"/>
                      <w:szCs w:val="22"/>
                      <w:lang w:eastAsia="en-US"/>
                    </w:rPr>
                    <w:t>1</w:t>
                  </w:r>
                </w:p>
              </w:tc>
              <w:tc>
                <w:tcPr>
                  <w:tcW w:w="696" w:type="dxa"/>
                  <w:tcBorders>
                    <w:top w:val="single" w:sz="4" w:space="0" w:color="auto"/>
                    <w:left w:val="single" w:sz="4" w:space="0" w:color="auto"/>
                    <w:bottom w:val="single" w:sz="4" w:space="0" w:color="auto"/>
                    <w:right w:val="single" w:sz="4" w:space="0" w:color="auto"/>
                  </w:tcBorders>
                  <w:noWrap/>
                </w:tcPr>
                <w:p w14:paraId="07D2E01E" w14:textId="77777777" w:rsidR="00A7461D" w:rsidRPr="00A6208B" w:rsidRDefault="00A7461D" w:rsidP="00A6208B">
                  <w:pPr>
                    <w:widowControl w:val="0"/>
                    <w:contextualSpacing/>
                    <w:jc w:val="center"/>
                    <w:rPr>
                      <w:color w:val="000000"/>
                      <w:sz w:val="22"/>
                      <w:szCs w:val="22"/>
                      <w:lang w:eastAsia="en-US"/>
                    </w:rPr>
                  </w:pPr>
                  <w:r w:rsidRPr="00A6208B">
                    <w:rPr>
                      <w:color w:val="000000"/>
                      <w:sz w:val="22"/>
                      <w:szCs w:val="22"/>
                      <w:lang w:eastAsia="en-US"/>
                    </w:rPr>
                    <w:t>2</w:t>
                  </w:r>
                </w:p>
              </w:tc>
              <w:tc>
                <w:tcPr>
                  <w:tcW w:w="696" w:type="dxa"/>
                  <w:tcBorders>
                    <w:top w:val="single" w:sz="4" w:space="0" w:color="auto"/>
                    <w:left w:val="single" w:sz="4" w:space="0" w:color="auto"/>
                    <w:bottom w:val="single" w:sz="4" w:space="0" w:color="auto"/>
                    <w:right w:val="single" w:sz="4" w:space="0" w:color="auto"/>
                  </w:tcBorders>
                  <w:noWrap/>
                </w:tcPr>
                <w:p w14:paraId="3FEC8902" w14:textId="77777777" w:rsidR="00A7461D" w:rsidRPr="00A6208B" w:rsidRDefault="00A7461D" w:rsidP="00A6208B">
                  <w:pPr>
                    <w:widowControl w:val="0"/>
                    <w:contextualSpacing/>
                    <w:jc w:val="center"/>
                    <w:rPr>
                      <w:color w:val="000000"/>
                      <w:sz w:val="22"/>
                      <w:szCs w:val="22"/>
                      <w:lang w:eastAsia="en-US"/>
                    </w:rPr>
                  </w:pPr>
                  <w:r w:rsidRPr="00A6208B">
                    <w:rPr>
                      <w:color w:val="000000"/>
                      <w:sz w:val="22"/>
                      <w:szCs w:val="22"/>
                      <w:lang w:eastAsia="en-US"/>
                    </w:rPr>
                    <w:t>3</w:t>
                  </w:r>
                </w:p>
              </w:tc>
              <w:tc>
                <w:tcPr>
                  <w:tcW w:w="696" w:type="dxa"/>
                  <w:tcBorders>
                    <w:top w:val="single" w:sz="4" w:space="0" w:color="auto"/>
                    <w:left w:val="single" w:sz="4" w:space="0" w:color="auto"/>
                    <w:bottom w:val="single" w:sz="4" w:space="0" w:color="auto"/>
                    <w:right w:val="single" w:sz="4" w:space="0" w:color="auto"/>
                  </w:tcBorders>
                  <w:noWrap/>
                </w:tcPr>
                <w:p w14:paraId="7050EEB6" w14:textId="77777777" w:rsidR="00A7461D" w:rsidRPr="00A6208B" w:rsidRDefault="00A7461D" w:rsidP="00A6208B">
                  <w:pPr>
                    <w:widowControl w:val="0"/>
                    <w:contextualSpacing/>
                    <w:jc w:val="center"/>
                    <w:rPr>
                      <w:color w:val="000000"/>
                      <w:sz w:val="22"/>
                      <w:szCs w:val="22"/>
                      <w:lang w:eastAsia="en-US"/>
                    </w:rPr>
                  </w:pPr>
                  <w:r w:rsidRPr="00A6208B">
                    <w:rPr>
                      <w:color w:val="000000"/>
                      <w:sz w:val="22"/>
                      <w:szCs w:val="22"/>
                      <w:lang w:eastAsia="en-US"/>
                    </w:rPr>
                    <w:t>4</w:t>
                  </w:r>
                </w:p>
              </w:tc>
              <w:tc>
                <w:tcPr>
                  <w:tcW w:w="696" w:type="dxa"/>
                  <w:tcBorders>
                    <w:top w:val="single" w:sz="4" w:space="0" w:color="auto"/>
                    <w:left w:val="single" w:sz="4" w:space="0" w:color="auto"/>
                    <w:bottom w:val="single" w:sz="4" w:space="0" w:color="auto"/>
                    <w:right w:val="single" w:sz="4" w:space="0" w:color="auto"/>
                  </w:tcBorders>
                  <w:noWrap/>
                </w:tcPr>
                <w:p w14:paraId="6BE2A5EA" w14:textId="77777777" w:rsidR="00A7461D" w:rsidRPr="00A6208B" w:rsidRDefault="00A7461D" w:rsidP="00A6208B">
                  <w:pPr>
                    <w:widowControl w:val="0"/>
                    <w:contextualSpacing/>
                    <w:jc w:val="center"/>
                    <w:rPr>
                      <w:color w:val="000000"/>
                      <w:sz w:val="22"/>
                      <w:szCs w:val="22"/>
                      <w:lang w:eastAsia="en-US"/>
                    </w:rPr>
                  </w:pPr>
                  <w:r w:rsidRPr="00A6208B">
                    <w:rPr>
                      <w:color w:val="000000"/>
                      <w:sz w:val="22"/>
                      <w:szCs w:val="22"/>
                      <w:lang w:eastAsia="en-US"/>
                    </w:rPr>
                    <w:t>5</w:t>
                  </w:r>
                </w:p>
              </w:tc>
            </w:tr>
            <w:tr w:rsidR="00A7461D" w:rsidRPr="00A6208B" w14:paraId="1A5F277B" w14:textId="77777777" w:rsidTr="006E39D6">
              <w:trPr>
                <w:trHeight w:val="300"/>
                <w:jc w:val="center"/>
              </w:trPr>
              <w:tc>
                <w:tcPr>
                  <w:tcW w:w="696" w:type="dxa"/>
                  <w:tcBorders>
                    <w:top w:val="single" w:sz="4" w:space="0" w:color="auto"/>
                    <w:left w:val="single" w:sz="4" w:space="0" w:color="auto"/>
                    <w:bottom w:val="single" w:sz="4" w:space="0" w:color="auto"/>
                    <w:right w:val="single" w:sz="4" w:space="0" w:color="auto"/>
                  </w:tcBorders>
                  <w:noWrap/>
                </w:tcPr>
                <w:p w14:paraId="3ED34606" w14:textId="77777777" w:rsidR="00A7461D" w:rsidRPr="00A6208B" w:rsidRDefault="00A7461D" w:rsidP="00A6208B">
                  <w:pPr>
                    <w:widowControl w:val="0"/>
                    <w:contextualSpacing/>
                    <w:jc w:val="center"/>
                    <w:rPr>
                      <w:color w:val="000000"/>
                      <w:sz w:val="22"/>
                      <w:szCs w:val="22"/>
                      <w:lang w:eastAsia="en-US"/>
                    </w:rPr>
                  </w:pPr>
                  <w:r w:rsidRPr="00A6208B">
                    <w:rPr>
                      <w:color w:val="000000"/>
                      <w:sz w:val="22"/>
                      <w:szCs w:val="22"/>
                      <w:lang w:eastAsia="en-US"/>
                    </w:rPr>
                    <w:t>345</w:t>
                  </w:r>
                </w:p>
              </w:tc>
              <w:tc>
                <w:tcPr>
                  <w:tcW w:w="696" w:type="dxa"/>
                  <w:tcBorders>
                    <w:top w:val="single" w:sz="4" w:space="0" w:color="auto"/>
                    <w:left w:val="single" w:sz="4" w:space="0" w:color="auto"/>
                    <w:bottom w:val="single" w:sz="4" w:space="0" w:color="auto"/>
                    <w:right w:val="single" w:sz="4" w:space="0" w:color="auto"/>
                  </w:tcBorders>
                  <w:noWrap/>
                </w:tcPr>
                <w:p w14:paraId="4A322C85" w14:textId="77777777" w:rsidR="00A7461D" w:rsidRPr="00A6208B" w:rsidRDefault="00A7461D" w:rsidP="00A6208B">
                  <w:pPr>
                    <w:widowControl w:val="0"/>
                    <w:contextualSpacing/>
                    <w:jc w:val="center"/>
                    <w:rPr>
                      <w:color w:val="000000"/>
                      <w:sz w:val="22"/>
                      <w:szCs w:val="22"/>
                      <w:lang w:eastAsia="en-US"/>
                    </w:rPr>
                  </w:pPr>
                  <w:r w:rsidRPr="00A6208B">
                    <w:rPr>
                      <w:color w:val="000000"/>
                      <w:sz w:val="22"/>
                      <w:szCs w:val="22"/>
                      <w:lang w:eastAsia="en-US"/>
                    </w:rPr>
                    <w:t>478</w:t>
                  </w:r>
                </w:p>
              </w:tc>
              <w:tc>
                <w:tcPr>
                  <w:tcW w:w="696" w:type="dxa"/>
                  <w:tcBorders>
                    <w:top w:val="single" w:sz="4" w:space="0" w:color="auto"/>
                    <w:left w:val="single" w:sz="4" w:space="0" w:color="auto"/>
                    <w:bottom w:val="single" w:sz="4" w:space="0" w:color="auto"/>
                    <w:right w:val="single" w:sz="4" w:space="0" w:color="auto"/>
                  </w:tcBorders>
                  <w:noWrap/>
                </w:tcPr>
                <w:p w14:paraId="01E2CA14" w14:textId="77777777" w:rsidR="00A7461D" w:rsidRPr="00A6208B" w:rsidRDefault="00A7461D" w:rsidP="00A6208B">
                  <w:pPr>
                    <w:widowControl w:val="0"/>
                    <w:contextualSpacing/>
                    <w:jc w:val="center"/>
                    <w:rPr>
                      <w:color w:val="000000"/>
                      <w:sz w:val="22"/>
                      <w:szCs w:val="22"/>
                      <w:lang w:eastAsia="en-US"/>
                    </w:rPr>
                  </w:pPr>
                  <w:r w:rsidRPr="00A6208B">
                    <w:rPr>
                      <w:color w:val="000000"/>
                      <w:sz w:val="22"/>
                      <w:szCs w:val="22"/>
                      <w:lang w:eastAsia="en-US"/>
                    </w:rPr>
                    <w:t>531</w:t>
                  </w:r>
                </w:p>
              </w:tc>
              <w:tc>
                <w:tcPr>
                  <w:tcW w:w="696" w:type="dxa"/>
                  <w:tcBorders>
                    <w:top w:val="single" w:sz="4" w:space="0" w:color="auto"/>
                    <w:left w:val="single" w:sz="4" w:space="0" w:color="auto"/>
                    <w:bottom w:val="single" w:sz="4" w:space="0" w:color="auto"/>
                    <w:right w:val="single" w:sz="4" w:space="0" w:color="auto"/>
                  </w:tcBorders>
                  <w:noWrap/>
                </w:tcPr>
                <w:p w14:paraId="746F19FC" w14:textId="77777777" w:rsidR="00A7461D" w:rsidRPr="00A6208B" w:rsidRDefault="00A7461D" w:rsidP="00A6208B">
                  <w:pPr>
                    <w:widowControl w:val="0"/>
                    <w:contextualSpacing/>
                    <w:jc w:val="center"/>
                    <w:rPr>
                      <w:color w:val="000000"/>
                      <w:sz w:val="22"/>
                      <w:szCs w:val="22"/>
                      <w:lang w:eastAsia="en-US"/>
                    </w:rPr>
                  </w:pPr>
                  <w:r w:rsidRPr="00A6208B">
                    <w:rPr>
                      <w:color w:val="000000"/>
                      <w:sz w:val="22"/>
                      <w:szCs w:val="22"/>
                      <w:lang w:eastAsia="en-US"/>
                    </w:rPr>
                    <w:t>654</w:t>
                  </w:r>
                </w:p>
              </w:tc>
              <w:tc>
                <w:tcPr>
                  <w:tcW w:w="696" w:type="dxa"/>
                  <w:tcBorders>
                    <w:top w:val="single" w:sz="4" w:space="0" w:color="auto"/>
                    <w:left w:val="single" w:sz="4" w:space="0" w:color="auto"/>
                    <w:bottom w:val="single" w:sz="4" w:space="0" w:color="auto"/>
                    <w:right w:val="single" w:sz="4" w:space="0" w:color="auto"/>
                  </w:tcBorders>
                  <w:noWrap/>
                </w:tcPr>
                <w:p w14:paraId="6544C5A5" w14:textId="77777777" w:rsidR="00A7461D" w:rsidRPr="00A6208B" w:rsidRDefault="00A7461D" w:rsidP="00A6208B">
                  <w:pPr>
                    <w:widowControl w:val="0"/>
                    <w:contextualSpacing/>
                    <w:jc w:val="center"/>
                    <w:rPr>
                      <w:color w:val="000000"/>
                      <w:sz w:val="22"/>
                      <w:szCs w:val="22"/>
                      <w:lang w:eastAsia="en-US"/>
                    </w:rPr>
                  </w:pPr>
                  <w:r w:rsidRPr="00A6208B">
                    <w:rPr>
                      <w:color w:val="000000"/>
                      <w:sz w:val="22"/>
                      <w:szCs w:val="22"/>
                      <w:lang w:eastAsia="en-US"/>
                    </w:rPr>
                    <w:t>870</w:t>
                  </w:r>
                </w:p>
              </w:tc>
            </w:tr>
          </w:tbl>
          <w:p w14:paraId="4F7A59AC" w14:textId="77777777" w:rsidR="00A7461D" w:rsidRPr="00A6208B" w:rsidRDefault="00A7461D" w:rsidP="00A6208B">
            <w:pPr>
              <w:widowControl w:val="0"/>
              <w:rPr>
                <w:sz w:val="22"/>
                <w:szCs w:val="22"/>
                <w:lang w:eastAsia="en-US"/>
              </w:rPr>
            </w:pPr>
            <w:r w:rsidRPr="00A6208B">
              <w:rPr>
                <w:sz w:val="22"/>
                <w:szCs w:val="22"/>
                <w:lang w:eastAsia="en-US"/>
              </w:rPr>
              <w:t>Ставка по государственным облигациям – 9%, коэффициент бета – 1,1. Рыночная премия – 5%. Доля собственного капитала – 60%, ставка по кредиту – 12%. Ставка налога – 20%. Темпы роста бизнеса на долгосрочную перспективу – 2%. Дисконтирование осуществлять на середину периода.</w:t>
            </w:r>
          </w:p>
          <w:p w14:paraId="39B4E615" w14:textId="77777777" w:rsidR="00085795" w:rsidRPr="00A6208B" w:rsidRDefault="00085795" w:rsidP="00A6208B">
            <w:pPr>
              <w:widowControl w:val="0"/>
              <w:rPr>
                <w:sz w:val="22"/>
                <w:szCs w:val="22"/>
              </w:rPr>
            </w:pPr>
            <w:r w:rsidRPr="00A6208B">
              <w:rPr>
                <w:rFonts w:eastAsia="Calibri"/>
                <w:b/>
                <w:sz w:val="22"/>
                <w:szCs w:val="22"/>
                <w:lang w:eastAsia="en-US"/>
              </w:rPr>
              <w:t>Задание 2</w:t>
            </w:r>
          </w:p>
          <w:p w14:paraId="6BEB94CF" w14:textId="346CEBA9" w:rsidR="00085795" w:rsidRPr="00A6208B" w:rsidRDefault="00A7461D" w:rsidP="00A6208B">
            <w:pPr>
              <w:widowControl w:val="0"/>
              <w:rPr>
                <w:sz w:val="22"/>
                <w:szCs w:val="22"/>
              </w:rPr>
            </w:pPr>
            <w:r w:rsidRPr="00A6208B">
              <w:rPr>
                <w:sz w:val="22"/>
                <w:szCs w:val="22"/>
              </w:rPr>
              <w:t>Рассчитайте денежный поток для собственного капитала на основе имеющейся информации: чистая прибыль 120 942, амортизационные отчисления по основным средствам 23 900, амортизационные отчисления по нематериальным активам 1 200,  прирост долгосрочной задолженности 34 000, выручка 290 521, себестоимость 239 500, капиталовложения 55 000</w:t>
            </w:r>
          </w:p>
        </w:tc>
      </w:tr>
      <w:tr w:rsidR="00085795" w:rsidRPr="00A6208B" w14:paraId="5611C7F9" w14:textId="77777777" w:rsidTr="002458AE">
        <w:trPr>
          <w:trHeight w:val="2275"/>
        </w:trPr>
        <w:tc>
          <w:tcPr>
            <w:tcW w:w="993" w:type="dxa"/>
            <w:vMerge/>
            <w:shd w:val="clear" w:color="auto" w:fill="auto"/>
          </w:tcPr>
          <w:p w14:paraId="14B4C161" w14:textId="77777777" w:rsidR="00085795" w:rsidRPr="00A6208B" w:rsidRDefault="00085795" w:rsidP="00A6208B">
            <w:pPr>
              <w:widowControl w:val="0"/>
              <w:rPr>
                <w:sz w:val="22"/>
                <w:szCs w:val="22"/>
                <w:highlight w:val="yellow"/>
              </w:rPr>
            </w:pPr>
          </w:p>
        </w:tc>
        <w:tc>
          <w:tcPr>
            <w:tcW w:w="2126" w:type="dxa"/>
            <w:vMerge/>
            <w:shd w:val="clear" w:color="auto" w:fill="auto"/>
          </w:tcPr>
          <w:p w14:paraId="756B72D0" w14:textId="77777777" w:rsidR="00085795" w:rsidRPr="00A6208B" w:rsidRDefault="00085795" w:rsidP="00A6208B">
            <w:pPr>
              <w:widowControl w:val="0"/>
              <w:rPr>
                <w:sz w:val="22"/>
                <w:szCs w:val="22"/>
                <w:highlight w:val="yellow"/>
              </w:rPr>
            </w:pPr>
          </w:p>
        </w:tc>
        <w:tc>
          <w:tcPr>
            <w:tcW w:w="2268" w:type="dxa"/>
            <w:shd w:val="clear" w:color="auto" w:fill="auto"/>
          </w:tcPr>
          <w:p w14:paraId="362087D4" w14:textId="77777777" w:rsidR="00085795" w:rsidRPr="00A6208B" w:rsidRDefault="00085795" w:rsidP="00A6208B">
            <w:pPr>
              <w:widowControl w:val="0"/>
              <w:rPr>
                <w:sz w:val="22"/>
                <w:szCs w:val="22"/>
                <w:highlight w:val="yellow"/>
              </w:rPr>
            </w:pPr>
            <w:r w:rsidRPr="00A6208B">
              <w:rPr>
                <w:sz w:val="22"/>
                <w:szCs w:val="22"/>
              </w:rPr>
              <w:t>3. Составляет итоговый документ по определению стоимости объекта оценки в форме отчета об оценке в соответствии с установленными  требованиями.</w:t>
            </w:r>
          </w:p>
        </w:tc>
        <w:tc>
          <w:tcPr>
            <w:tcW w:w="4819" w:type="dxa"/>
            <w:shd w:val="clear" w:color="auto" w:fill="auto"/>
          </w:tcPr>
          <w:p w14:paraId="4943C5FB" w14:textId="77777777" w:rsidR="00296DCD" w:rsidRPr="00A6208B" w:rsidRDefault="00296DCD" w:rsidP="00A6208B">
            <w:pPr>
              <w:widowControl w:val="0"/>
              <w:rPr>
                <w:sz w:val="22"/>
                <w:szCs w:val="22"/>
              </w:rPr>
            </w:pPr>
            <w:r w:rsidRPr="00A6208B">
              <w:rPr>
                <w:rFonts w:eastAsia="Calibri"/>
                <w:b/>
                <w:sz w:val="22"/>
                <w:szCs w:val="22"/>
                <w:lang w:eastAsia="en-US"/>
              </w:rPr>
              <w:t>Задание 1</w:t>
            </w:r>
          </w:p>
          <w:p w14:paraId="480EFCA2" w14:textId="28D22187" w:rsidR="00296DCD" w:rsidRPr="00A6208B" w:rsidRDefault="00296DCD" w:rsidP="00A6208B">
            <w:pPr>
              <w:widowControl w:val="0"/>
              <w:rPr>
                <w:sz w:val="22"/>
                <w:szCs w:val="22"/>
              </w:rPr>
            </w:pPr>
            <w:r w:rsidRPr="00A6208B">
              <w:rPr>
                <w:sz w:val="22"/>
                <w:szCs w:val="22"/>
              </w:rPr>
              <w:t>провести анализ отрасли, ценообразующих факторов и макроэкономического положения локации в соответствии с ФСО №3</w:t>
            </w:r>
            <w:r w:rsidR="00A7461D" w:rsidRPr="00A6208B">
              <w:rPr>
                <w:sz w:val="22"/>
                <w:szCs w:val="22"/>
              </w:rPr>
              <w:t>.</w:t>
            </w:r>
          </w:p>
          <w:p w14:paraId="205CFA35" w14:textId="62F74472" w:rsidR="00A7461D" w:rsidRPr="00A6208B" w:rsidRDefault="00A7461D" w:rsidP="00A6208B">
            <w:pPr>
              <w:widowControl w:val="0"/>
              <w:rPr>
                <w:b/>
                <w:sz w:val="22"/>
                <w:szCs w:val="22"/>
              </w:rPr>
            </w:pPr>
            <w:r w:rsidRPr="00A6208B">
              <w:rPr>
                <w:b/>
                <w:sz w:val="22"/>
                <w:szCs w:val="22"/>
              </w:rPr>
              <w:t>Задание 2.</w:t>
            </w:r>
          </w:p>
          <w:p w14:paraId="1907AA02" w14:textId="7BF22C84" w:rsidR="00085795" w:rsidRPr="00A6208B" w:rsidRDefault="00A7461D" w:rsidP="00A6208B">
            <w:pPr>
              <w:widowControl w:val="0"/>
              <w:rPr>
                <w:rFonts w:eastAsia="Calibri"/>
                <w:b/>
                <w:sz w:val="22"/>
                <w:szCs w:val="22"/>
                <w:lang w:eastAsia="en-US"/>
              </w:rPr>
            </w:pPr>
            <w:r w:rsidRPr="00A6208B">
              <w:rPr>
                <w:sz w:val="22"/>
                <w:szCs w:val="22"/>
              </w:rPr>
              <w:t>Представьте задание на оценку пакета акций российской компании с учетом всех требований ФСО №3.</w:t>
            </w:r>
          </w:p>
        </w:tc>
      </w:tr>
      <w:tr w:rsidR="00085795" w:rsidRPr="00A6208B" w14:paraId="21F92BD8" w14:textId="77777777" w:rsidTr="002458AE">
        <w:tc>
          <w:tcPr>
            <w:tcW w:w="993" w:type="dxa"/>
            <w:vMerge w:val="restart"/>
            <w:shd w:val="clear" w:color="auto" w:fill="auto"/>
          </w:tcPr>
          <w:p w14:paraId="03316C9C" w14:textId="77777777" w:rsidR="00085795" w:rsidRPr="00A6208B" w:rsidRDefault="00085795" w:rsidP="00A6208B">
            <w:pPr>
              <w:widowControl w:val="0"/>
              <w:rPr>
                <w:sz w:val="22"/>
                <w:szCs w:val="22"/>
              </w:rPr>
            </w:pPr>
            <w:r w:rsidRPr="00A6208B">
              <w:rPr>
                <w:sz w:val="22"/>
                <w:szCs w:val="22"/>
              </w:rPr>
              <w:t>ПКП-3</w:t>
            </w:r>
          </w:p>
        </w:tc>
        <w:tc>
          <w:tcPr>
            <w:tcW w:w="2126" w:type="dxa"/>
            <w:vMerge w:val="restart"/>
            <w:shd w:val="clear" w:color="auto" w:fill="auto"/>
          </w:tcPr>
          <w:p w14:paraId="1A204549" w14:textId="77777777" w:rsidR="00085795" w:rsidRPr="00A6208B" w:rsidRDefault="00085795" w:rsidP="002458AE">
            <w:pPr>
              <w:widowControl w:val="0"/>
              <w:ind w:right="-107"/>
              <w:rPr>
                <w:sz w:val="22"/>
                <w:szCs w:val="22"/>
              </w:rPr>
            </w:pPr>
            <w:r w:rsidRPr="00A6208B">
              <w:rPr>
                <w:sz w:val="22"/>
                <w:szCs w:val="22"/>
              </w:rPr>
              <w:t xml:space="preserve">Способность осуществлять </w:t>
            </w:r>
            <w:r w:rsidRPr="00A6208B">
              <w:rPr>
                <w:sz w:val="22"/>
                <w:szCs w:val="22"/>
              </w:rPr>
              <w:lastRenderedPageBreak/>
              <w:t>планирование и реализацию мероприятий по совершенствованию финансово-хозяйственной деятельности организации и повышению стоимости бизнеса в условиях цифровизации экономики</w:t>
            </w:r>
          </w:p>
        </w:tc>
        <w:tc>
          <w:tcPr>
            <w:tcW w:w="2268" w:type="dxa"/>
            <w:shd w:val="clear" w:color="auto" w:fill="auto"/>
          </w:tcPr>
          <w:p w14:paraId="630EC63B" w14:textId="77777777" w:rsidR="00085795" w:rsidRPr="00A6208B" w:rsidRDefault="00085795" w:rsidP="00A6208B">
            <w:pPr>
              <w:widowControl w:val="0"/>
              <w:rPr>
                <w:sz w:val="22"/>
                <w:szCs w:val="22"/>
              </w:rPr>
            </w:pPr>
            <w:r w:rsidRPr="00A6208B">
              <w:rPr>
                <w:sz w:val="22"/>
                <w:szCs w:val="22"/>
              </w:rPr>
              <w:lastRenderedPageBreak/>
              <w:t xml:space="preserve">1. Осуществляет планирование и </w:t>
            </w:r>
            <w:r w:rsidRPr="00A6208B">
              <w:rPr>
                <w:sz w:val="22"/>
                <w:szCs w:val="22"/>
              </w:rPr>
              <w:lastRenderedPageBreak/>
              <w:t>реализацию мероприятий по совершенствованию финансово-хозяйственной деятельности организации в целях обеспечения роста стоимости бизнеса.</w:t>
            </w:r>
          </w:p>
        </w:tc>
        <w:tc>
          <w:tcPr>
            <w:tcW w:w="4819" w:type="dxa"/>
            <w:shd w:val="clear" w:color="auto" w:fill="auto"/>
          </w:tcPr>
          <w:p w14:paraId="48D7A591" w14:textId="77777777" w:rsidR="00085795" w:rsidRPr="00A6208B" w:rsidRDefault="00085795" w:rsidP="00A6208B">
            <w:pPr>
              <w:widowControl w:val="0"/>
              <w:rPr>
                <w:sz w:val="22"/>
                <w:szCs w:val="22"/>
              </w:rPr>
            </w:pPr>
            <w:r w:rsidRPr="00A6208B">
              <w:rPr>
                <w:rFonts w:eastAsia="Calibri"/>
                <w:b/>
                <w:sz w:val="22"/>
                <w:szCs w:val="22"/>
                <w:lang w:eastAsia="en-US"/>
              </w:rPr>
              <w:lastRenderedPageBreak/>
              <w:t>Задание 1</w:t>
            </w:r>
          </w:p>
          <w:p w14:paraId="7E7F9BCE" w14:textId="7F78140A" w:rsidR="00650B90" w:rsidRPr="00A6208B" w:rsidRDefault="00650B90" w:rsidP="00A6208B">
            <w:pPr>
              <w:widowControl w:val="0"/>
              <w:rPr>
                <w:sz w:val="22"/>
                <w:szCs w:val="22"/>
              </w:rPr>
            </w:pPr>
            <w:r w:rsidRPr="00A6208B">
              <w:rPr>
                <w:sz w:val="22"/>
                <w:szCs w:val="22"/>
              </w:rPr>
              <w:t xml:space="preserve">Какие из ниже перечисленных факторов не </w:t>
            </w:r>
            <w:r w:rsidRPr="00A6208B">
              <w:rPr>
                <w:sz w:val="22"/>
                <w:szCs w:val="22"/>
              </w:rPr>
              <w:lastRenderedPageBreak/>
              <w:t>влияют на величину оценки стоимости предприятия?</w:t>
            </w:r>
          </w:p>
          <w:p w14:paraId="00891B76" w14:textId="77777777" w:rsidR="00650B90" w:rsidRPr="00A6208B" w:rsidRDefault="00650B90" w:rsidP="00A6208B">
            <w:pPr>
              <w:widowControl w:val="0"/>
              <w:rPr>
                <w:sz w:val="22"/>
                <w:szCs w:val="22"/>
              </w:rPr>
            </w:pPr>
            <w:r w:rsidRPr="00A6208B">
              <w:rPr>
                <w:sz w:val="22"/>
                <w:szCs w:val="22"/>
              </w:rPr>
              <w:t>а) величина доходов от хозяйственной деятельности предприятия;</w:t>
            </w:r>
          </w:p>
          <w:p w14:paraId="26EF2774" w14:textId="77777777" w:rsidR="00650B90" w:rsidRPr="00A6208B" w:rsidRDefault="00650B90" w:rsidP="00A6208B">
            <w:pPr>
              <w:widowControl w:val="0"/>
              <w:rPr>
                <w:sz w:val="22"/>
                <w:szCs w:val="22"/>
              </w:rPr>
            </w:pPr>
            <w:r w:rsidRPr="00A6208B">
              <w:rPr>
                <w:sz w:val="22"/>
                <w:szCs w:val="22"/>
              </w:rPr>
              <w:t>б) степень риска получения доходов;</w:t>
            </w:r>
          </w:p>
          <w:p w14:paraId="3FC95FB7" w14:textId="77777777" w:rsidR="00650B90" w:rsidRPr="00A6208B" w:rsidRDefault="00650B90" w:rsidP="00A6208B">
            <w:pPr>
              <w:widowControl w:val="0"/>
              <w:rPr>
                <w:sz w:val="22"/>
                <w:szCs w:val="22"/>
              </w:rPr>
            </w:pPr>
            <w:r w:rsidRPr="00A6208B">
              <w:rPr>
                <w:sz w:val="22"/>
                <w:szCs w:val="22"/>
              </w:rPr>
              <w:t>в) время получения доходов от хозяйственной деятельности предприятия;</w:t>
            </w:r>
          </w:p>
          <w:p w14:paraId="2B69B4E7" w14:textId="77777777" w:rsidR="00650B90" w:rsidRPr="00A6208B" w:rsidRDefault="00650B90" w:rsidP="00A6208B">
            <w:pPr>
              <w:widowControl w:val="0"/>
              <w:rPr>
                <w:sz w:val="22"/>
                <w:szCs w:val="22"/>
              </w:rPr>
            </w:pPr>
            <w:r w:rsidRPr="00A6208B">
              <w:rPr>
                <w:sz w:val="22"/>
                <w:szCs w:val="22"/>
              </w:rPr>
              <w:t>г) степень контроля над предприятием, которую получает покупатель;</w:t>
            </w:r>
          </w:p>
          <w:p w14:paraId="13F7873E" w14:textId="2C5CE7A6" w:rsidR="00085795" w:rsidRPr="00A6208B" w:rsidRDefault="00650B90" w:rsidP="00A6208B">
            <w:pPr>
              <w:widowControl w:val="0"/>
              <w:rPr>
                <w:sz w:val="22"/>
                <w:szCs w:val="22"/>
              </w:rPr>
            </w:pPr>
            <w:r w:rsidRPr="00A6208B">
              <w:rPr>
                <w:sz w:val="22"/>
                <w:szCs w:val="22"/>
              </w:rPr>
              <w:t>д) ликвидность имущества предприятия.</w:t>
            </w:r>
          </w:p>
          <w:p w14:paraId="1A0C07A7" w14:textId="77777777" w:rsidR="00085795" w:rsidRPr="00A6208B" w:rsidRDefault="00085795" w:rsidP="00A6208B">
            <w:pPr>
              <w:widowControl w:val="0"/>
              <w:rPr>
                <w:sz w:val="22"/>
                <w:szCs w:val="22"/>
              </w:rPr>
            </w:pPr>
            <w:r w:rsidRPr="00A6208B">
              <w:rPr>
                <w:rFonts w:eastAsia="Calibri"/>
                <w:b/>
                <w:sz w:val="22"/>
                <w:szCs w:val="22"/>
                <w:lang w:eastAsia="en-US"/>
              </w:rPr>
              <w:t>Задание 2</w:t>
            </w:r>
          </w:p>
          <w:p w14:paraId="56078099" w14:textId="0FEC157D" w:rsidR="00650B90" w:rsidRPr="00A6208B" w:rsidRDefault="00650B90" w:rsidP="00A6208B">
            <w:pPr>
              <w:widowControl w:val="0"/>
              <w:rPr>
                <w:sz w:val="22"/>
                <w:szCs w:val="22"/>
              </w:rPr>
            </w:pPr>
            <w:r w:rsidRPr="00A6208B">
              <w:rPr>
                <w:sz w:val="22"/>
                <w:szCs w:val="22"/>
              </w:rPr>
              <w:t>Определить верхний предел стоимости инвестиционного проекта, который обеспечит в течение 5 лет годовой доход в 1500 тысяч рублей. В конце пятого года инвестор сможет продавать активы по ликвидационной стоимости за 165000 тысяч рублей, расходы на ликвидацию составят 15000 тысяч рублей.</w:t>
            </w:r>
          </w:p>
          <w:p w14:paraId="5A8E5900" w14:textId="78DD4C10" w:rsidR="00085795" w:rsidRPr="00A6208B" w:rsidRDefault="00650B90" w:rsidP="00A6208B">
            <w:pPr>
              <w:widowControl w:val="0"/>
              <w:rPr>
                <w:sz w:val="22"/>
                <w:szCs w:val="22"/>
                <w:highlight w:val="yellow"/>
              </w:rPr>
            </w:pPr>
            <w:r w:rsidRPr="00A6208B">
              <w:rPr>
                <w:sz w:val="22"/>
                <w:szCs w:val="22"/>
              </w:rPr>
              <w:t>Ставка дисконтирования 8%.</w:t>
            </w:r>
          </w:p>
        </w:tc>
      </w:tr>
      <w:tr w:rsidR="004559D9" w:rsidRPr="00A6208B" w14:paraId="267CBB5F" w14:textId="77777777" w:rsidTr="002458AE">
        <w:tc>
          <w:tcPr>
            <w:tcW w:w="993" w:type="dxa"/>
            <w:vMerge/>
            <w:shd w:val="clear" w:color="auto" w:fill="auto"/>
          </w:tcPr>
          <w:p w14:paraId="03F537A7" w14:textId="77777777" w:rsidR="004559D9" w:rsidRPr="00A6208B" w:rsidRDefault="004559D9" w:rsidP="00A6208B">
            <w:pPr>
              <w:widowControl w:val="0"/>
              <w:rPr>
                <w:sz w:val="22"/>
                <w:szCs w:val="22"/>
              </w:rPr>
            </w:pPr>
          </w:p>
        </w:tc>
        <w:tc>
          <w:tcPr>
            <w:tcW w:w="2126" w:type="dxa"/>
            <w:vMerge/>
            <w:shd w:val="clear" w:color="auto" w:fill="auto"/>
          </w:tcPr>
          <w:p w14:paraId="7164B477" w14:textId="77777777" w:rsidR="004559D9" w:rsidRPr="00A6208B" w:rsidRDefault="004559D9" w:rsidP="00A6208B">
            <w:pPr>
              <w:widowControl w:val="0"/>
              <w:rPr>
                <w:sz w:val="22"/>
                <w:szCs w:val="22"/>
              </w:rPr>
            </w:pPr>
          </w:p>
        </w:tc>
        <w:tc>
          <w:tcPr>
            <w:tcW w:w="2268" w:type="dxa"/>
            <w:shd w:val="clear" w:color="auto" w:fill="auto"/>
          </w:tcPr>
          <w:p w14:paraId="3F6C3F47" w14:textId="7DEAF7B1" w:rsidR="004559D9" w:rsidRPr="00A6208B" w:rsidRDefault="004559D9" w:rsidP="00A6208B">
            <w:pPr>
              <w:widowControl w:val="0"/>
              <w:rPr>
                <w:sz w:val="22"/>
                <w:szCs w:val="22"/>
              </w:rPr>
            </w:pPr>
            <w:r w:rsidRPr="00A6208B">
              <w:rPr>
                <w:sz w:val="22"/>
                <w:szCs w:val="22"/>
              </w:rPr>
              <w:t>2. Учитывает риски цифровизации экономики при разработке и реализации указанных мероприятий.</w:t>
            </w:r>
          </w:p>
        </w:tc>
        <w:tc>
          <w:tcPr>
            <w:tcW w:w="4819" w:type="dxa"/>
            <w:shd w:val="clear" w:color="auto" w:fill="auto"/>
          </w:tcPr>
          <w:p w14:paraId="3A2D4D0B" w14:textId="77777777" w:rsidR="004559D9" w:rsidRPr="00A6208B" w:rsidRDefault="004559D9" w:rsidP="00A6208B">
            <w:pPr>
              <w:widowControl w:val="0"/>
              <w:rPr>
                <w:sz w:val="22"/>
                <w:szCs w:val="22"/>
              </w:rPr>
            </w:pPr>
            <w:r w:rsidRPr="00A6208B">
              <w:rPr>
                <w:rFonts w:eastAsia="Calibri"/>
                <w:b/>
                <w:sz w:val="22"/>
                <w:szCs w:val="22"/>
                <w:lang w:eastAsia="en-US"/>
              </w:rPr>
              <w:t>Задание 1</w:t>
            </w:r>
          </w:p>
          <w:p w14:paraId="76F16FB1" w14:textId="77777777" w:rsidR="004559D9" w:rsidRPr="00A6208B" w:rsidRDefault="004559D9" w:rsidP="00A6208B">
            <w:pPr>
              <w:widowControl w:val="0"/>
              <w:rPr>
                <w:sz w:val="22"/>
                <w:szCs w:val="22"/>
              </w:rPr>
            </w:pPr>
            <w:r w:rsidRPr="00A6208B">
              <w:rPr>
                <w:sz w:val="22"/>
                <w:szCs w:val="22"/>
              </w:rPr>
              <w:t>Из перечисленного систематическим риском не является:</w:t>
            </w:r>
          </w:p>
          <w:p w14:paraId="2756CB32" w14:textId="77777777" w:rsidR="004559D9" w:rsidRPr="00A6208B" w:rsidRDefault="004559D9" w:rsidP="00A6208B">
            <w:pPr>
              <w:widowControl w:val="0"/>
              <w:rPr>
                <w:sz w:val="22"/>
                <w:szCs w:val="22"/>
              </w:rPr>
            </w:pPr>
            <w:r w:rsidRPr="00A6208B">
              <w:rPr>
                <w:sz w:val="22"/>
                <w:szCs w:val="22"/>
              </w:rPr>
              <w:t>а) изменение ключевой ставки;</w:t>
            </w:r>
          </w:p>
          <w:p w14:paraId="47BDF43C" w14:textId="77777777" w:rsidR="004559D9" w:rsidRPr="00A6208B" w:rsidRDefault="004559D9" w:rsidP="00A6208B">
            <w:pPr>
              <w:widowControl w:val="0"/>
              <w:rPr>
                <w:sz w:val="22"/>
                <w:szCs w:val="22"/>
              </w:rPr>
            </w:pPr>
            <w:r w:rsidRPr="00A6208B">
              <w:rPr>
                <w:sz w:val="22"/>
                <w:szCs w:val="22"/>
              </w:rPr>
              <w:t>б) изменение курса национальной валюты;</w:t>
            </w:r>
          </w:p>
          <w:p w14:paraId="5D4F8F0A" w14:textId="77777777" w:rsidR="004559D9" w:rsidRPr="00A6208B" w:rsidRDefault="004559D9" w:rsidP="00A6208B">
            <w:pPr>
              <w:widowControl w:val="0"/>
              <w:rPr>
                <w:sz w:val="22"/>
                <w:szCs w:val="22"/>
              </w:rPr>
            </w:pPr>
            <w:r w:rsidRPr="00A6208B">
              <w:rPr>
                <w:sz w:val="22"/>
                <w:szCs w:val="22"/>
              </w:rPr>
              <w:t>в) высокие темпы инфляции;</w:t>
            </w:r>
          </w:p>
          <w:p w14:paraId="502F6C64" w14:textId="77777777" w:rsidR="004559D9" w:rsidRPr="00A6208B" w:rsidRDefault="004559D9" w:rsidP="00A6208B">
            <w:pPr>
              <w:widowControl w:val="0"/>
              <w:rPr>
                <w:sz w:val="22"/>
                <w:szCs w:val="22"/>
              </w:rPr>
            </w:pPr>
            <w:r w:rsidRPr="00A6208B">
              <w:rPr>
                <w:sz w:val="22"/>
                <w:szCs w:val="22"/>
              </w:rPr>
              <w:t>г) недостаточная диверсификация каналов сбыта</w:t>
            </w:r>
          </w:p>
          <w:p w14:paraId="465E1889" w14:textId="77777777" w:rsidR="004559D9" w:rsidRPr="00A6208B" w:rsidRDefault="004559D9" w:rsidP="00A6208B">
            <w:pPr>
              <w:widowControl w:val="0"/>
              <w:rPr>
                <w:sz w:val="22"/>
                <w:szCs w:val="22"/>
              </w:rPr>
            </w:pPr>
            <w:r w:rsidRPr="00A6208B">
              <w:rPr>
                <w:rFonts w:eastAsia="Calibri"/>
                <w:b/>
                <w:sz w:val="22"/>
                <w:szCs w:val="22"/>
                <w:lang w:eastAsia="en-US"/>
              </w:rPr>
              <w:t>Задание 2</w:t>
            </w:r>
          </w:p>
          <w:p w14:paraId="22E0224D" w14:textId="77777777" w:rsidR="004559D9" w:rsidRPr="00A6208B" w:rsidRDefault="004559D9" w:rsidP="00A6208B">
            <w:pPr>
              <w:widowControl w:val="0"/>
              <w:rPr>
                <w:sz w:val="22"/>
                <w:szCs w:val="22"/>
              </w:rPr>
            </w:pPr>
            <w:r w:rsidRPr="00A6208B">
              <w:rPr>
                <w:sz w:val="22"/>
                <w:szCs w:val="22"/>
              </w:rPr>
              <w:t xml:space="preserve">При расчете ставки дисконтирования по модели оценки капитальных активов используются перечисленные показатели, за исключением: </w:t>
            </w:r>
          </w:p>
          <w:p w14:paraId="0B90B858" w14:textId="77777777" w:rsidR="004559D9" w:rsidRPr="00A6208B" w:rsidRDefault="004559D9" w:rsidP="00A6208B">
            <w:pPr>
              <w:widowControl w:val="0"/>
              <w:rPr>
                <w:sz w:val="22"/>
                <w:szCs w:val="22"/>
              </w:rPr>
            </w:pPr>
            <w:r w:rsidRPr="00A6208B">
              <w:rPr>
                <w:sz w:val="22"/>
                <w:szCs w:val="22"/>
              </w:rPr>
              <w:t>а) безрисновой ставки дохода;</w:t>
            </w:r>
          </w:p>
          <w:p w14:paraId="49FCCFAD" w14:textId="77777777" w:rsidR="004559D9" w:rsidRPr="00A6208B" w:rsidRDefault="004559D9" w:rsidP="00A6208B">
            <w:pPr>
              <w:widowControl w:val="0"/>
              <w:rPr>
                <w:sz w:val="22"/>
                <w:szCs w:val="22"/>
              </w:rPr>
            </w:pPr>
            <w:r w:rsidRPr="00A6208B">
              <w:rPr>
                <w:sz w:val="22"/>
                <w:szCs w:val="22"/>
              </w:rPr>
              <w:t>б) коэффициента бета;</w:t>
            </w:r>
          </w:p>
          <w:p w14:paraId="02B7F32C" w14:textId="77777777" w:rsidR="004559D9" w:rsidRPr="00A6208B" w:rsidRDefault="004559D9" w:rsidP="00A6208B">
            <w:pPr>
              <w:widowControl w:val="0"/>
              <w:rPr>
                <w:sz w:val="22"/>
                <w:szCs w:val="22"/>
              </w:rPr>
            </w:pPr>
            <w:r w:rsidRPr="00A6208B">
              <w:rPr>
                <w:sz w:val="22"/>
                <w:szCs w:val="22"/>
              </w:rPr>
              <w:t>в) среднерыночной ставки дохода;</w:t>
            </w:r>
          </w:p>
          <w:p w14:paraId="65F891DC" w14:textId="77777777" w:rsidR="004559D9" w:rsidRPr="00A6208B" w:rsidRDefault="004559D9" w:rsidP="00A6208B">
            <w:pPr>
              <w:widowControl w:val="0"/>
              <w:rPr>
                <w:sz w:val="22"/>
                <w:szCs w:val="22"/>
              </w:rPr>
            </w:pPr>
            <w:r w:rsidRPr="00A6208B">
              <w:rPr>
                <w:sz w:val="22"/>
                <w:szCs w:val="22"/>
              </w:rPr>
              <w:t>г) доли заемного капитала;</w:t>
            </w:r>
          </w:p>
          <w:p w14:paraId="0C008B94" w14:textId="77777777" w:rsidR="004559D9" w:rsidRPr="00A6208B" w:rsidRDefault="004559D9" w:rsidP="00A6208B">
            <w:pPr>
              <w:widowControl w:val="0"/>
              <w:rPr>
                <w:sz w:val="22"/>
                <w:szCs w:val="22"/>
              </w:rPr>
            </w:pPr>
            <w:r w:rsidRPr="00A6208B">
              <w:rPr>
                <w:sz w:val="22"/>
                <w:szCs w:val="22"/>
              </w:rPr>
              <w:t>д) премии для малых предприятий.</w:t>
            </w:r>
          </w:p>
          <w:p w14:paraId="0BF77167" w14:textId="77777777" w:rsidR="004559D9" w:rsidRPr="00A6208B" w:rsidRDefault="004559D9" w:rsidP="00A6208B">
            <w:pPr>
              <w:widowControl w:val="0"/>
              <w:rPr>
                <w:b/>
                <w:sz w:val="22"/>
                <w:szCs w:val="22"/>
              </w:rPr>
            </w:pPr>
            <w:r w:rsidRPr="00A6208B">
              <w:rPr>
                <w:b/>
                <w:sz w:val="22"/>
                <w:szCs w:val="22"/>
              </w:rPr>
              <w:t>Задание 3.</w:t>
            </w:r>
          </w:p>
          <w:p w14:paraId="36C45EFC" w14:textId="2EC63E95" w:rsidR="004559D9" w:rsidRPr="00A6208B" w:rsidRDefault="004559D9" w:rsidP="00A6208B">
            <w:pPr>
              <w:widowControl w:val="0"/>
              <w:rPr>
                <w:rFonts w:eastAsia="Calibri"/>
                <w:b/>
                <w:sz w:val="22"/>
                <w:szCs w:val="22"/>
                <w:lang w:eastAsia="en-US"/>
              </w:rPr>
            </w:pPr>
            <w:r w:rsidRPr="00A6208B">
              <w:rPr>
                <w:sz w:val="22"/>
                <w:szCs w:val="22"/>
              </w:rPr>
              <w:t>Номинальная ставка дохода по государственным облигациям составляет 23%. Среднерыночная доходность на фондовом рынке 19% в реальном выражении. Коэффициент бета для оцениваемой компании составляет 1,4, темпы инфляции 16% в год. Рассчитать реальную ставку дисконтирования для оцениваемой компании</w:t>
            </w:r>
          </w:p>
        </w:tc>
      </w:tr>
      <w:tr w:rsidR="004559D9" w:rsidRPr="00A6208B" w14:paraId="0289B9CC" w14:textId="77777777" w:rsidTr="002458AE">
        <w:tc>
          <w:tcPr>
            <w:tcW w:w="993" w:type="dxa"/>
            <w:vMerge w:val="restart"/>
            <w:shd w:val="clear" w:color="auto" w:fill="auto"/>
          </w:tcPr>
          <w:p w14:paraId="1CD3A8CC" w14:textId="77777777" w:rsidR="004559D9" w:rsidRPr="00A6208B" w:rsidRDefault="004559D9" w:rsidP="00A6208B">
            <w:pPr>
              <w:widowControl w:val="0"/>
              <w:rPr>
                <w:sz w:val="22"/>
                <w:szCs w:val="22"/>
              </w:rPr>
            </w:pPr>
            <w:r w:rsidRPr="00A6208B">
              <w:rPr>
                <w:sz w:val="22"/>
                <w:szCs w:val="22"/>
              </w:rPr>
              <w:t>ПКП-4</w:t>
            </w:r>
          </w:p>
        </w:tc>
        <w:tc>
          <w:tcPr>
            <w:tcW w:w="2126" w:type="dxa"/>
            <w:vMerge w:val="restart"/>
            <w:shd w:val="clear" w:color="auto" w:fill="auto"/>
          </w:tcPr>
          <w:p w14:paraId="7EFF5AB2" w14:textId="77777777" w:rsidR="004559D9" w:rsidRPr="00A6208B" w:rsidRDefault="004559D9" w:rsidP="00A6208B">
            <w:pPr>
              <w:widowControl w:val="0"/>
              <w:rPr>
                <w:sz w:val="22"/>
                <w:szCs w:val="22"/>
              </w:rPr>
            </w:pPr>
            <w:r w:rsidRPr="00A6208B">
              <w:rPr>
                <w:sz w:val="22"/>
                <w:szCs w:val="22"/>
              </w:rPr>
              <w:t xml:space="preserve">Способность принимать обоснованные финансовые и инвестиционные решения, направленные на цифровую трансформацию бизнеса и обеспечение роста </w:t>
            </w:r>
            <w:r w:rsidRPr="00A6208B">
              <w:rPr>
                <w:sz w:val="22"/>
                <w:szCs w:val="22"/>
              </w:rPr>
              <w:lastRenderedPageBreak/>
              <w:t>стоимости организации</w:t>
            </w:r>
          </w:p>
        </w:tc>
        <w:tc>
          <w:tcPr>
            <w:tcW w:w="2268" w:type="dxa"/>
            <w:shd w:val="clear" w:color="auto" w:fill="auto"/>
          </w:tcPr>
          <w:p w14:paraId="25474E89" w14:textId="77777777" w:rsidR="004559D9" w:rsidRPr="00A6208B" w:rsidRDefault="004559D9" w:rsidP="00A6208B">
            <w:pPr>
              <w:widowControl w:val="0"/>
              <w:rPr>
                <w:sz w:val="22"/>
                <w:szCs w:val="22"/>
              </w:rPr>
            </w:pPr>
            <w:r w:rsidRPr="00A6208B">
              <w:rPr>
                <w:sz w:val="22"/>
                <w:szCs w:val="22"/>
              </w:rPr>
              <w:lastRenderedPageBreak/>
              <w:t>1. Предлагает обоснованные финансовые и инвестиционные решения, направленные на цифровую трансформацию бизнеса и обеспечение роста его стоимости.</w:t>
            </w:r>
          </w:p>
        </w:tc>
        <w:tc>
          <w:tcPr>
            <w:tcW w:w="4819" w:type="dxa"/>
            <w:shd w:val="clear" w:color="auto" w:fill="auto"/>
          </w:tcPr>
          <w:p w14:paraId="3B9C9897" w14:textId="774E9237" w:rsidR="004559D9" w:rsidRPr="00A6208B" w:rsidRDefault="004559D9" w:rsidP="00A6208B">
            <w:pPr>
              <w:widowControl w:val="0"/>
              <w:tabs>
                <w:tab w:val="left" w:pos="384"/>
              </w:tabs>
              <w:rPr>
                <w:b/>
                <w:sz w:val="22"/>
                <w:szCs w:val="22"/>
              </w:rPr>
            </w:pPr>
            <w:r w:rsidRPr="00A6208B">
              <w:rPr>
                <w:b/>
                <w:sz w:val="22"/>
                <w:szCs w:val="22"/>
              </w:rPr>
              <w:t>Задание 1.</w:t>
            </w:r>
          </w:p>
          <w:p w14:paraId="0196A2E4" w14:textId="508EAE83" w:rsidR="004559D9" w:rsidRPr="00A6208B" w:rsidRDefault="004559D9" w:rsidP="00A6208B">
            <w:pPr>
              <w:widowControl w:val="0"/>
              <w:tabs>
                <w:tab w:val="left" w:pos="384"/>
              </w:tabs>
              <w:rPr>
                <w:sz w:val="22"/>
                <w:szCs w:val="22"/>
              </w:rPr>
            </w:pPr>
            <w:r w:rsidRPr="00A6208B">
              <w:rPr>
                <w:sz w:val="22"/>
                <w:szCs w:val="22"/>
              </w:rPr>
              <w:t>на основе данных отчетности рассчитать денежный поток на собственный капитал и на весь инвестированный капитал</w:t>
            </w:r>
          </w:p>
          <w:p w14:paraId="0CC9C344" w14:textId="24B3976C" w:rsidR="004559D9" w:rsidRPr="00A6208B" w:rsidRDefault="004559D9" w:rsidP="00A6208B">
            <w:pPr>
              <w:widowControl w:val="0"/>
              <w:tabs>
                <w:tab w:val="left" w:pos="384"/>
              </w:tabs>
              <w:rPr>
                <w:b/>
                <w:sz w:val="22"/>
                <w:szCs w:val="22"/>
              </w:rPr>
            </w:pPr>
            <w:r w:rsidRPr="00A6208B">
              <w:rPr>
                <w:b/>
                <w:sz w:val="22"/>
                <w:szCs w:val="22"/>
              </w:rPr>
              <w:t>Задание 2.</w:t>
            </w:r>
          </w:p>
          <w:p w14:paraId="61DB8012" w14:textId="77777777" w:rsidR="004559D9" w:rsidRPr="00A6208B" w:rsidRDefault="004559D9" w:rsidP="00A6208B">
            <w:pPr>
              <w:widowControl w:val="0"/>
              <w:tabs>
                <w:tab w:val="left" w:pos="384"/>
              </w:tabs>
              <w:rPr>
                <w:sz w:val="22"/>
                <w:szCs w:val="22"/>
              </w:rPr>
            </w:pPr>
            <w:r w:rsidRPr="00A6208B">
              <w:rPr>
                <w:sz w:val="22"/>
                <w:szCs w:val="22"/>
              </w:rPr>
              <w:t>Как не используют выборки из генеральной совокупности аналитики больших данных:</w:t>
            </w:r>
          </w:p>
          <w:p w14:paraId="3CCD227C" w14:textId="77777777" w:rsidR="004559D9" w:rsidRPr="00A6208B" w:rsidRDefault="004559D9" w:rsidP="00A6208B">
            <w:pPr>
              <w:widowControl w:val="0"/>
              <w:tabs>
                <w:tab w:val="left" w:pos="384"/>
              </w:tabs>
              <w:rPr>
                <w:sz w:val="22"/>
                <w:szCs w:val="22"/>
              </w:rPr>
            </w:pPr>
            <w:r w:rsidRPr="00A6208B">
              <w:rPr>
                <w:sz w:val="22"/>
                <w:szCs w:val="22"/>
              </w:rPr>
              <w:t>1.</w:t>
            </w:r>
            <w:r w:rsidRPr="00A6208B">
              <w:rPr>
                <w:sz w:val="22"/>
                <w:szCs w:val="22"/>
              </w:rPr>
              <w:tab/>
              <w:t>Как метод формирования комплексного суждения о генеральной совокупности случайной величины;</w:t>
            </w:r>
          </w:p>
          <w:p w14:paraId="24B0B0C3" w14:textId="77777777" w:rsidR="004559D9" w:rsidRPr="00A6208B" w:rsidRDefault="004559D9" w:rsidP="00A6208B">
            <w:pPr>
              <w:widowControl w:val="0"/>
              <w:tabs>
                <w:tab w:val="left" w:pos="384"/>
              </w:tabs>
              <w:rPr>
                <w:sz w:val="22"/>
                <w:szCs w:val="22"/>
              </w:rPr>
            </w:pPr>
            <w:r w:rsidRPr="00A6208B">
              <w:rPr>
                <w:sz w:val="22"/>
                <w:szCs w:val="22"/>
              </w:rPr>
              <w:t>2.</w:t>
            </w:r>
            <w:r w:rsidRPr="00A6208B">
              <w:rPr>
                <w:sz w:val="22"/>
                <w:szCs w:val="22"/>
              </w:rPr>
              <w:tab/>
              <w:t xml:space="preserve">Как метод тестирования полученных </w:t>
            </w:r>
            <w:r w:rsidRPr="00A6208B">
              <w:rPr>
                <w:sz w:val="22"/>
                <w:szCs w:val="22"/>
              </w:rPr>
              <w:lastRenderedPageBreak/>
              <w:t>моделей;</w:t>
            </w:r>
          </w:p>
          <w:p w14:paraId="2979E7C8" w14:textId="77777777" w:rsidR="004559D9" w:rsidRPr="00A6208B" w:rsidRDefault="004559D9" w:rsidP="00A6208B">
            <w:pPr>
              <w:widowControl w:val="0"/>
              <w:tabs>
                <w:tab w:val="left" w:pos="384"/>
              </w:tabs>
              <w:rPr>
                <w:sz w:val="22"/>
                <w:szCs w:val="22"/>
              </w:rPr>
            </w:pPr>
            <w:r w:rsidRPr="00A6208B">
              <w:rPr>
                <w:sz w:val="22"/>
                <w:szCs w:val="22"/>
              </w:rPr>
              <w:t>3.</w:t>
            </w:r>
            <w:r w:rsidRPr="00A6208B">
              <w:rPr>
                <w:sz w:val="22"/>
                <w:szCs w:val="22"/>
              </w:rPr>
              <w:tab/>
              <w:t>Как метод верификации исходных данных.</w:t>
            </w:r>
          </w:p>
          <w:p w14:paraId="44BDAD50" w14:textId="4C36A6FB" w:rsidR="004559D9" w:rsidRPr="00A6208B" w:rsidRDefault="004559D9" w:rsidP="00A6208B">
            <w:pPr>
              <w:widowControl w:val="0"/>
              <w:tabs>
                <w:tab w:val="left" w:pos="384"/>
              </w:tabs>
              <w:rPr>
                <w:sz w:val="22"/>
                <w:szCs w:val="22"/>
              </w:rPr>
            </w:pPr>
            <w:r w:rsidRPr="00A6208B">
              <w:rPr>
                <w:sz w:val="22"/>
                <w:szCs w:val="22"/>
              </w:rPr>
              <w:t>Обоснуйте ответ</w:t>
            </w:r>
          </w:p>
          <w:p w14:paraId="67B0BC07" w14:textId="064E3604" w:rsidR="004559D9" w:rsidRPr="00A6208B" w:rsidRDefault="004559D9" w:rsidP="00A6208B">
            <w:pPr>
              <w:widowControl w:val="0"/>
              <w:tabs>
                <w:tab w:val="left" w:pos="384"/>
              </w:tabs>
              <w:rPr>
                <w:b/>
                <w:sz w:val="22"/>
                <w:szCs w:val="22"/>
              </w:rPr>
            </w:pPr>
            <w:r w:rsidRPr="00A6208B">
              <w:rPr>
                <w:b/>
                <w:sz w:val="22"/>
                <w:szCs w:val="22"/>
              </w:rPr>
              <w:t>Задание 3.</w:t>
            </w:r>
          </w:p>
          <w:p w14:paraId="3FD8FDB4" w14:textId="5DA09605" w:rsidR="004559D9" w:rsidRPr="00A6208B" w:rsidRDefault="004559D9" w:rsidP="00A6208B">
            <w:pPr>
              <w:widowControl w:val="0"/>
              <w:tabs>
                <w:tab w:val="left" w:pos="384"/>
              </w:tabs>
              <w:rPr>
                <w:sz w:val="22"/>
                <w:szCs w:val="22"/>
              </w:rPr>
            </w:pPr>
            <w:r w:rsidRPr="00A6208B">
              <w:rPr>
                <w:sz w:val="22"/>
                <w:szCs w:val="22"/>
              </w:rPr>
              <w:t>Предприятие хочет оплатить обучение своего работника применению цифровых технологий в бизнесе. Стоимость пятилетнего обучения составляет 40 тысяч рублей, плата перечисляется в начале каждого года (авансом) равными долями. Какую сумму предприятие должно перечислять в банк, начисляющий 8% годовых, чтобы банк смог ежегодно оплачивать обучение работника в вузе?</w:t>
            </w:r>
          </w:p>
        </w:tc>
      </w:tr>
      <w:tr w:rsidR="004559D9" w:rsidRPr="00A6208B" w14:paraId="735DD3D6" w14:textId="77777777" w:rsidTr="002458AE">
        <w:tc>
          <w:tcPr>
            <w:tcW w:w="993" w:type="dxa"/>
            <w:vMerge/>
            <w:shd w:val="clear" w:color="auto" w:fill="auto"/>
          </w:tcPr>
          <w:p w14:paraId="78A98958" w14:textId="77777777" w:rsidR="004559D9" w:rsidRPr="00A6208B" w:rsidRDefault="004559D9" w:rsidP="00A6208B">
            <w:pPr>
              <w:widowControl w:val="0"/>
              <w:rPr>
                <w:sz w:val="22"/>
                <w:szCs w:val="22"/>
                <w:highlight w:val="yellow"/>
              </w:rPr>
            </w:pPr>
          </w:p>
        </w:tc>
        <w:tc>
          <w:tcPr>
            <w:tcW w:w="2126" w:type="dxa"/>
            <w:vMerge/>
            <w:shd w:val="clear" w:color="auto" w:fill="auto"/>
          </w:tcPr>
          <w:p w14:paraId="1B06E4B1" w14:textId="77777777" w:rsidR="004559D9" w:rsidRPr="00A6208B" w:rsidRDefault="004559D9" w:rsidP="00A6208B">
            <w:pPr>
              <w:widowControl w:val="0"/>
              <w:rPr>
                <w:sz w:val="22"/>
                <w:szCs w:val="22"/>
                <w:highlight w:val="yellow"/>
              </w:rPr>
            </w:pPr>
          </w:p>
        </w:tc>
        <w:tc>
          <w:tcPr>
            <w:tcW w:w="2268" w:type="dxa"/>
            <w:shd w:val="clear" w:color="auto" w:fill="auto"/>
          </w:tcPr>
          <w:p w14:paraId="72801E1C" w14:textId="77777777" w:rsidR="004559D9" w:rsidRPr="00A6208B" w:rsidRDefault="004559D9" w:rsidP="00A6208B">
            <w:pPr>
              <w:widowControl w:val="0"/>
              <w:rPr>
                <w:sz w:val="22"/>
                <w:szCs w:val="22"/>
                <w:highlight w:val="yellow"/>
              </w:rPr>
            </w:pPr>
            <w:r w:rsidRPr="00A6208B">
              <w:rPr>
                <w:sz w:val="22"/>
                <w:szCs w:val="22"/>
              </w:rPr>
              <w:t>2. Разрабатывает предложения по приобретению и продаже технологических, продуктовых, интеллектуальных активов с целью цифровой трансформации бизнеса.</w:t>
            </w:r>
          </w:p>
        </w:tc>
        <w:tc>
          <w:tcPr>
            <w:tcW w:w="4819" w:type="dxa"/>
            <w:shd w:val="clear" w:color="auto" w:fill="auto"/>
          </w:tcPr>
          <w:p w14:paraId="327F0607" w14:textId="28B8CDEB" w:rsidR="004559D9" w:rsidRPr="00A6208B" w:rsidRDefault="004559D9" w:rsidP="00A6208B">
            <w:pPr>
              <w:widowControl w:val="0"/>
              <w:rPr>
                <w:rFonts w:eastAsia="Calibri"/>
                <w:b/>
                <w:sz w:val="22"/>
                <w:szCs w:val="22"/>
                <w:lang w:eastAsia="en-US"/>
              </w:rPr>
            </w:pPr>
            <w:r w:rsidRPr="00A6208B">
              <w:rPr>
                <w:rFonts w:eastAsia="Calibri"/>
                <w:b/>
                <w:sz w:val="22"/>
                <w:szCs w:val="22"/>
                <w:lang w:eastAsia="en-US"/>
              </w:rPr>
              <w:t>Задание 1.</w:t>
            </w:r>
          </w:p>
          <w:p w14:paraId="03E5F3DE" w14:textId="504C6629" w:rsidR="004559D9" w:rsidRPr="00A6208B" w:rsidRDefault="004559D9" w:rsidP="00A6208B">
            <w:pPr>
              <w:widowControl w:val="0"/>
              <w:rPr>
                <w:rFonts w:eastAsia="Calibri"/>
                <w:sz w:val="22"/>
                <w:szCs w:val="22"/>
                <w:lang w:eastAsia="en-US"/>
              </w:rPr>
            </w:pPr>
            <w:r w:rsidRPr="00A6208B">
              <w:rPr>
                <w:rFonts w:eastAsia="Calibri"/>
                <w:sz w:val="22"/>
                <w:szCs w:val="22"/>
                <w:lang w:eastAsia="en-US"/>
              </w:rPr>
              <w:t>В связи с приобретением новой технологической линии производства компания планирует достичь в будущем году уровень рентабельности активов 4%.</w:t>
            </w:r>
          </w:p>
          <w:p w14:paraId="54C0730E" w14:textId="27C94F63" w:rsidR="004559D9" w:rsidRPr="00A6208B" w:rsidRDefault="004559D9" w:rsidP="00A6208B">
            <w:pPr>
              <w:widowControl w:val="0"/>
              <w:rPr>
                <w:rFonts w:eastAsia="Calibri"/>
                <w:sz w:val="22"/>
                <w:szCs w:val="22"/>
                <w:lang w:eastAsia="en-US"/>
              </w:rPr>
            </w:pPr>
            <w:r w:rsidRPr="00A6208B">
              <w:rPr>
                <w:rFonts w:eastAsia="Calibri"/>
                <w:sz w:val="22"/>
                <w:szCs w:val="22"/>
                <w:lang w:eastAsia="en-US"/>
              </w:rPr>
              <w:t>Каким будет соотношение активов к капиталу при условии, что планируемый показатель рентабельности собственного капитала составляет 20%.</w:t>
            </w:r>
          </w:p>
          <w:p w14:paraId="7DA842C9" w14:textId="1ECC4937" w:rsidR="004559D9" w:rsidRPr="00A6208B" w:rsidRDefault="004559D9" w:rsidP="00A6208B">
            <w:pPr>
              <w:widowControl w:val="0"/>
              <w:rPr>
                <w:rFonts w:eastAsia="Calibri"/>
                <w:b/>
                <w:sz w:val="22"/>
                <w:szCs w:val="22"/>
                <w:lang w:eastAsia="en-US"/>
              </w:rPr>
            </w:pPr>
            <w:r w:rsidRPr="00A6208B">
              <w:rPr>
                <w:rFonts w:eastAsia="Calibri"/>
                <w:b/>
                <w:sz w:val="22"/>
                <w:szCs w:val="22"/>
                <w:lang w:eastAsia="en-US"/>
              </w:rPr>
              <w:t>Задание 2</w:t>
            </w:r>
          </w:p>
          <w:p w14:paraId="09C2059B" w14:textId="007F3E06" w:rsidR="004559D9" w:rsidRPr="00A6208B" w:rsidRDefault="004559D9" w:rsidP="00A6208B">
            <w:pPr>
              <w:widowControl w:val="0"/>
              <w:rPr>
                <w:sz w:val="22"/>
                <w:szCs w:val="22"/>
                <w:highlight w:val="yellow"/>
              </w:rPr>
            </w:pPr>
            <w:r w:rsidRPr="00A6208B">
              <w:rPr>
                <w:rFonts w:eastAsia="Calibri"/>
                <w:sz w:val="22"/>
                <w:szCs w:val="22"/>
                <w:lang w:eastAsia="en-US"/>
              </w:rPr>
              <w:t>Показать синергетические эффекты M&amp;A инновацион-ных компаний за период 10 лет с момента интеграции. Рассмотреть риски и опционы (Real Options). Показать наиболее удачные примеры сделок и самые неудачные. Где (в каких случаях) стоимость создавалась, а где значительно разрушалась, и почему. Показать перспективы рынка M&amp;A в отраслях инновационных технологий до 2030 г.</w:t>
            </w:r>
          </w:p>
        </w:tc>
      </w:tr>
      <w:tr w:rsidR="004559D9" w:rsidRPr="00A6208B" w14:paraId="545F0662" w14:textId="77777777" w:rsidTr="002458AE">
        <w:tc>
          <w:tcPr>
            <w:tcW w:w="993" w:type="dxa"/>
            <w:shd w:val="clear" w:color="auto" w:fill="auto"/>
          </w:tcPr>
          <w:p w14:paraId="01263338" w14:textId="77777777" w:rsidR="004559D9" w:rsidRPr="00A6208B" w:rsidRDefault="004559D9" w:rsidP="00A6208B">
            <w:pPr>
              <w:widowControl w:val="0"/>
              <w:rPr>
                <w:sz w:val="22"/>
                <w:szCs w:val="22"/>
                <w:highlight w:val="yellow"/>
              </w:rPr>
            </w:pPr>
          </w:p>
        </w:tc>
        <w:tc>
          <w:tcPr>
            <w:tcW w:w="2126" w:type="dxa"/>
            <w:shd w:val="clear" w:color="auto" w:fill="auto"/>
          </w:tcPr>
          <w:p w14:paraId="3187AC4F" w14:textId="77777777" w:rsidR="004559D9" w:rsidRPr="00A6208B" w:rsidRDefault="004559D9" w:rsidP="00A6208B">
            <w:pPr>
              <w:widowControl w:val="0"/>
              <w:rPr>
                <w:sz w:val="22"/>
                <w:szCs w:val="22"/>
                <w:highlight w:val="yellow"/>
              </w:rPr>
            </w:pPr>
          </w:p>
        </w:tc>
        <w:tc>
          <w:tcPr>
            <w:tcW w:w="2268" w:type="dxa"/>
            <w:shd w:val="clear" w:color="auto" w:fill="auto"/>
          </w:tcPr>
          <w:p w14:paraId="3CEA18AF" w14:textId="31074018" w:rsidR="004559D9" w:rsidRPr="00A6208B" w:rsidRDefault="004559D9" w:rsidP="00A6208B">
            <w:pPr>
              <w:widowControl w:val="0"/>
              <w:rPr>
                <w:sz w:val="22"/>
                <w:szCs w:val="22"/>
              </w:rPr>
            </w:pPr>
            <w:r w:rsidRPr="00A6208B">
              <w:rPr>
                <w:sz w:val="22"/>
                <w:szCs w:val="22"/>
              </w:rPr>
              <w:t>3. Оценивает последствия и эффективность принимаемых решений с точки зрения роста стоимости организации.</w:t>
            </w:r>
          </w:p>
        </w:tc>
        <w:tc>
          <w:tcPr>
            <w:tcW w:w="4819" w:type="dxa"/>
            <w:shd w:val="clear" w:color="auto" w:fill="auto"/>
          </w:tcPr>
          <w:p w14:paraId="7E32A7C4" w14:textId="77777777" w:rsidR="004559D9" w:rsidRPr="00A6208B" w:rsidRDefault="004559D9" w:rsidP="00A6208B">
            <w:pPr>
              <w:widowControl w:val="0"/>
              <w:rPr>
                <w:sz w:val="22"/>
                <w:szCs w:val="22"/>
              </w:rPr>
            </w:pPr>
            <w:r w:rsidRPr="00A6208B">
              <w:rPr>
                <w:rFonts w:eastAsia="Calibri"/>
                <w:b/>
                <w:sz w:val="22"/>
                <w:szCs w:val="22"/>
                <w:lang w:eastAsia="en-US"/>
              </w:rPr>
              <w:t>Задание 1</w:t>
            </w:r>
          </w:p>
          <w:p w14:paraId="785AFC3E" w14:textId="682AB54F" w:rsidR="004559D9" w:rsidRPr="00A6208B" w:rsidRDefault="004559D9" w:rsidP="00A6208B">
            <w:pPr>
              <w:widowControl w:val="0"/>
              <w:rPr>
                <w:sz w:val="22"/>
                <w:szCs w:val="22"/>
              </w:rPr>
            </w:pPr>
            <w:r w:rsidRPr="00A6208B">
              <w:rPr>
                <w:sz w:val="22"/>
                <w:szCs w:val="22"/>
              </w:rPr>
              <w:t>на основе информации о деятельности компании составить сбалансированную систему показателей эффективности принимаемых решений с точки зрения роста стоимости организации</w:t>
            </w:r>
          </w:p>
          <w:p w14:paraId="558BC20B" w14:textId="77777777" w:rsidR="004559D9" w:rsidRPr="00A6208B" w:rsidRDefault="004559D9" w:rsidP="00A6208B">
            <w:pPr>
              <w:widowControl w:val="0"/>
              <w:rPr>
                <w:sz w:val="22"/>
                <w:szCs w:val="22"/>
              </w:rPr>
            </w:pPr>
            <w:r w:rsidRPr="00A6208B">
              <w:rPr>
                <w:rFonts w:eastAsia="Calibri"/>
                <w:b/>
                <w:sz w:val="22"/>
                <w:szCs w:val="22"/>
                <w:lang w:eastAsia="en-US"/>
              </w:rPr>
              <w:t>Задание 2</w:t>
            </w:r>
          </w:p>
          <w:p w14:paraId="6DA01302" w14:textId="77777777" w:rsidR="004559D9" w:rsidRPr="00A6208B" w:rsidRDefault="004559D9" w:rsidP="00A6208B">
            <w:pPr>
              <w:widowControl w:val="0"/>
              <w:rPr>
                <w:sz w:val="22"/>
                <w:szCs w:val="22"/>
              </w:rPr>
            </w:pPr>
            <w:r w:rsidRPr="00A6208B">
              <w:rPr>
                <w:sz w:val="22"/>
                <w:szCs w:val="22"/>
              </w:rPr>
              <w:t>используя сбалансированную систему показателей эффективности провести сравнительный анализ эффективности альтернативных управленческих решений</w:t>
            </w:r>
          </w:p>
          <w:p w14:paraId="31062CF6" w14:textId="77777777" w:rsidR="004559D9" w:rsidRPr="00A6208B" w:rsidRDefault="004559D9" w:rsidP="00A6208B">
            <w:pPr>
              <w:widowControl w:val="0"/>
              <w:rPr>
                <w:sz w:val="22"/>
                <w:szCs w:val="22"/>
              </w:rPr>
            </w:pPr>
            <w:r w:rsidRPr="00A6208B">
              <w:rPr>
                <w:rFonts w:eastAsia="Calibri"/>
                <w:b/>
                <w:sz w:val="22"/>
                <w:szCs w:val="22"/>
                <w:lang w:eastAsia="en-US"/>
              </w:rPr>
              <w:t>Задание 3</w:t>
            </w:r>
          </w:p>
          <w:p w14:paraId="7BC1C993" w14:textId="54F7AF4F" w:rsidR="004559D9" w:rsidRPr="00A6208B" w:rsidRDefault="004559D9" w:rsidP="00A6208B">
            <w:pPr>
              <w:widowControl w:val="0"/>
              <w:rPr>
                <w:rFonts w:eastAsia="Calibri"/>
                <w:b/>
                <w:sz w:val="22"/>
                <w:szCs w:val="22"/>
                <w:lang w:eastAsia="en-US"/>
              </w:rPr>
            </w:pPr>
            <w:r w:rsidRPr="00A6208B">
              <w:rPr>
                <w:sz w:val="22"/>
                <w:szCs w:val="22"/>
              </w:rPr>
              <w:t>на основе информации о деятельности компании составить анализ чувствительности для набора различных значений параметров</w:t>
            </w:r>
          </w:p>
        </w:tc>
      </w:tr>
    </w:tbl>
    <w:p w14:paraId="208CFEF9" w14:textId="77777777" w:rsidR="00524C17" w:rsidRPr="00524C17" w:rsidRDefault="00524C17" w:rsidP="00A6208B">
      <w:pPr>
        <w:pStyle w:val="1"/>
        <w:tabs>
          <w:tab w:val="left" w:pos="993"/>
          <w:tab w:val="left" w:pos="1134"/>
        </w:tabs>
        <w:spacing w:before="0" w:after="0" w:line="360" w:lineRule="auto"/>
        <w:ind w:firstLine="709"/>
        <w:jc w:val="both"/>
        <w:rPr>
          <w:rFonts w:ascii="Times New Roman" w:hAnsi="Times New Roman"/>
          <w:color w:val="auto"/>
          <w:sz w:val="16"/>
          <w:szCs w:val="16"/>
        </w:rPr>
      </w:pPr>
      <w:bookmarkStart w:id="26" w:name="_Toc415149567"/>
      <w:bookmarkStart w:id="27" w:name="_Toc24450876"/>
      <w:bookmarkEnd w:id="14"/>
      <w:bookmarkEnd w:id="15"/>
      <w:bookmarkEnd w:id="16"/>
    </w:p>
    <w:p w14:paraId="776576BC" w14:textId="74FCC7E1" w:rsidR="002B2CAC" w:rsidRPr="00665643" w:rsidRDefault="00E50CA0" w:rsidP="00A6208B">
      <w:pPr>
        <w:pStyle w:val="1"/>
        <w:tabs>
          <w:tab w:val="left" w:pos="993"/>
          <w:tab w:val="left" w:pos="1134"/>
        </w:tabs>
        <w:spacing w:before="0" w:after="0" w:line="360" w:lineRule="auto"/>
        <w:ind w:firstLine="709"/>
        <w:jc w:val="both"/>
        <w:rPr>
          <w:rFonts w:ascii="Times New Roman" w:hAnsi="Times New Roman"/>
          <w:color w:val="auto"/>
        </w:rPr>
      </w:pPr>
      <w:r w:rsidRPr="00665643">
        <w:rPr>
          <w:rFonts w:ascii="Times New Roman" w:hAnsi="Times New Roman"/>
          <w:color w:val="auto"/>
        </w:rPr>
        <w:t>8.</w:t>
      </w:r>
      <w:r w:rsidR="009E1647">
        <w:rPr>
          <w:rFonts w:ascii="Times New Roman" w:hAnsi="Times New Roman"/>
          <w:color w:val="auto"/>
        </w:rPr>
        <w:t> </w:t>
      </w:r>
      <w:r w:rsidR="002B2CAC" w:rsidRPr="00665643">
        <w:rPr>
          <w:rFonts w:ascii="Times New Roman" w:hAnsi="Times New Roman"/>
          <w:color w:val="auto"/>
        </w:rPr>
        <w:t>Перечень основной и дополнительной учебной литературы, необходимой для освоения дисциплины</w:t>
      </w:r>
      <w:bookmarkEnd w:id="26"/>
      <w:bookmarkEnd w:id="27"/>
    </w:p>
    <w:p w14:paraId="0A8914C5" w14:textId="77777777" w:rsidR="002B2CAC" w:rsidRPr="009E1647" w:rsidRDefault="002B2CAC" w:rsidP="00A6208B">
      <w:pPr>
        <w:tabs>
          <w:tab w:val="left" w:pos="993"/>
          <w:tab w:val="left" w:pos="1134"/>
        </w:tabs>
        <w:spacing w:line="360" w:lineRule="auto"/>
        <w:ind w:firstLine="709"/>
        <w:jc w:val="both"/>
        <w:rPr>
          <w:b/>
        </w:rPr>
      </w:pPr>
      <w:r w:rsidRPr="00665643">
        <w:rPr>
          <w:b/>
        </w:rPr>
        <w:t>Нормативные правовые акты</w:t>
      </w:r>
    </w:p>
    <w:p w14:paraId="47EE7074" w14:textId="77777777" w:rsidR="00BB4C49" w:rsidRPr="00201257" w:rsidRDefault="00BB4C49" w:rsidP="00A6208B">
      <w:pPr>
        <w:pStyle w:val="ac"/>
        <w:widowControl w:val="0"/>
        <w:numPr>
          <w:ilvl w:val="0"/>
          <w:numId w:val="8"/>
        </w:numPr>
        <w:tabs>
          <w:tab w:val="left" w:pos="993"/>
          <w:tab w:val="left" w:pos="1134"/>
        </w:tabs>
        <w:autoSpaceDE w:val="0"/>
        <w:autoSpaceDN w:val="0"/>
        <w:adjustRightInd w:val="0"/>
        <w:spacing w:after="0" w:line="360" w:lineRule="auto"/>
        <w:ind w:left="0" w:firstLine="709"/>
        <w:jc w:val="both"/>
        <w:rPr>
          <w:rFonts w:ascii="Times New Roman" w:hAnsi="Times New Roman"/>
          <w:sz w:val="28"/>
          <w:szCs w:val="28"/>
        </w:rPr>
      </w:pPr>
      <w:r w:rsidRPr="00201257">
        <w:rPr>
          <w:rFonts w:ascii="Times New Roman" w:hAnsi="Times New Roman"/>
          <w:sz w:val="28"/>
          <w:szCs w:val="28"/>
        </w:rPr>
        <w:t>Гражданский кодекс Российской Федерации.</w:t>
      </w:r>
    </w:p>
    <w:p w14:paraId="215CF666" w14:textId="77777777" w:rsidR="00BB4C49" w:rsidRPr="00201257" w:rsidRDefault="00BB4C49" w:rsidP="00A6208B">
      <w:pPr>
        <w:pStyle w:val="ac"/>
        <w:widowControl w:val="0"/>
        <w:numPr>
          <w:ilvl w:val="0"/>
          <w:numId w:val="8"/>
        </w:numPr>
        <w:tabs>
          <w:tab w:val="left" w:pos="993"/>
          <w:tab w:val="left" w:pos="1134"/>
        </w:tabs>
        <w:autoSpaceDE w:val="0"/>
        <w:autoSpaceDN w:val="0"/>
        <w:adjustRightInd w:val="0"/>
        <w:spacing w:after="0" w:line="360" w:lineRule="auto"/>
        <w:ind w:left="0" w:firstLine="709"/>
        <w:jc w:val="both"/>
        <w:rPr>
          <w:rFonts w:ascii="Times New Roman" w:hAnsi="Times New Roman"/>
          <w:sz w:val="28"/>
          <w:szCs w:val="28"/>
        </w:rPr>
      </w:pPr>
      <w:r w:rsidRPr="00201257">
        <w:rPr>
          <w:rFonts w:ascii="Times New Roman" w:hAnsi="Times New Roman"/>
          <w:sz w:val="28"/>
          <w:szCs w:val="28"/>
        </w:rPr>
        <w:lastRenderedPageBreak/>
        <w:t>Федеральный закон от 29.07.1998 г. № 135-ФЗ «Об оценочной деятельности в Российской Федерации».</w:t>
      </w:r>
    </w:p>
    <w:p w14:paraId="06655BE2" w14:textId="77777777" w:rsidR="00BB4C49" w:rsidRPr="00201257" w:rsidRDefault="00BB4C49" w:rsidP="00A6208B">
      <w:pPr>
        <w:pStyle w:val="ac"/>
        <w:widowControl w:val="0"/>
        <w:numPr>
          <w:ilvl w:val="0"/>
          <w:numId w:val="8"/>
        </w:numPr>
        <w:tabs>
          <w:tab w:val="left" w:pos="993"/>
          <w:tab w:val="left" w:pos="1134"/>
        </w:tabs>
        <w:autoSpaceDE w:val="0"/>
        <w:autoSpaceDN w:val="0"/>
        <w:adjustRightInd w:val="0"/>
        <w:spacing w:after="0" w:line="360" w:lineRule="auto"/>
        <w:ind w:left="0" w:firstLine="709"/>
        <w:jc w:val="both"/>
        <w:rPr>
          <w:rFonts w:ascii="Times New Roman" w:hAnsi="Times New Roman"/>
          <w:sz w:val="28"/>
          <w:szCs w:val="28"/>
        </w:rPr>
      </w:pPr>
      <w:r w:rsidRPr="00201257">
        <w:rPr>
          <w:rFonts w:ascii="Times New Roman" w:hAnsi="Times New Roman"/>
          <w:sz w:val="28"/>
          <w:szCs w:val="28"/>
        </w:rPr>
        <w:t>Приказ Министерства экономического развития и</w:t>
      </w:r>
      <w:r w:rsidR="009125B4">
        <w:rPr>
          <w:rFonts w:ascii="Times New Roman" w:hAnsi="Times New Roman"/>
          <w:sz w:val="28"/>
          <w:szCs w:val="28"/>
        </w:rPr>
        <w:t xml:space="preserve"> торговли Российской Федерации </w:t>
      </w:r>
      <w:r w:rsidRPr="00201257">
        <w:rPr>
          <w:rFonts w:ascii="Times New Roman" w:hAnsi="Times New Roman"/>
          <w:sz w:val="28"/>
          <w:szCs w:val="28"/>
        </w:rPr>
        <w:t xml:space="preserve">от 20 </w:t>
      </w:r>
      <w:r w:rsidR="009125B4">
        <w:rPr>
          <w:rFonts w:ascii="Times New Roman" w:hAnsi="Times New Roman"/>
          <w:sz w:val="28"/>
          <w:szCs w:val="28"/>
        </w:rPr>
        <w:t>мая</w:t>
      </w:r>
      <w:r w:rsidRPr="00201257">
        <w:rPr>
          <w:rFonts w:ascii="Times New Roman" w:hAnsi="Times New Roman"/>
          <w:sz w:val="28"/>
          <w:szCs w:val="28"/>
        </w:rPr>
        <w:t xml:space="preserve"> 20</w:t>
      </w:r>
      <w:r w:rsidR="009125B4">
        <w:rPr>
          <w:rFonts w:ascii="Times New Roman" w:hAnsi="Times New Roman"/>
          <w:sz w:val="28"/>
          <w:szCs w:val="28"/>
        </w:rPr>
        <w:t>15</w:t>
      </w:r>
      <w:r w:rsidRPr="00201257">
        <w:rPr>
          <w:rFonts w:ascii="Times New Roman" w:hAnsi="Times New Roman"/>
          <w:sz w:val="28"/>
          <w:szCs w:val="28"/>
        </w:rPr>
        <w:t xml:space="preserve"> г. N 2</w:t>
      </w:r>
      <w:r w:rsidR="009125B4">
        <w:rPr>
          <w:rFonts w:ascii="Times New Roman" w:hAnsi="Times New Roman"/>
          <w:sz w:val="28"/>
          <w:szCs w:val="28"/>
        </w:rPr>
        <w:t>97</w:t>
      </w:r>
      <w:r w:rsidRPr="00201257">
        <w:rPr>
          <w:rFonts w:ascii="Times New Roman" w:hAnsi="Times New Roman"/>
          <w:sz w:val="28"/>
          <w:szCs w:val="28"/>
        </w:rPr>
        <w:t xml:space="preserve"> </w:t>
      </w:r>
      <w:r w:rsidR="009125B4">
        <w:rPr>
          <w:rFonts w:ascii="Times New Roman" w:hAnsi="Times New Roman"/>
          <w:sz w:val="28"/>
          <w:szCs w:val="28"/>
        </w:rPr>
        <w:t>«</w:t>
      </w:r>
      <w:r w:rsidR="009125B4" w:rsidRPr="009125B4">
        <w:rPr>
          <w:rFonts w:ascii="Times New Roman" w:hAnsi="Times New Roman"/>
          <w:sz w:val="28"/>
          <w:szCs w:val="28"/>
        </w:rPr>
        <w:t xml:space="preserve">Об утверждении федерального стандарта оценки </w:t>
      </w:r>
      <w:r w:rsidR="009125B4">
        <w:rPr>
          <w:rFonts w:ascii="Times New Roman" w:hAnsi="Times New Roman"/>
          <w:sz w:val="28"/>
          <w:szCs w:val="28"/>
        </w:rPr>
        <w:t>«</w:t>
      </w:r>
      <w:r w:rsidR="009125B4" w:rsidRPr="009125B4">
        <w:rPr>
          <w:rFonts w:ascii="Times New Roman" w:hAnsi="Times New Roman"/>
          <w:sz w:val="28"/>
          <w:szCs w:val="28"/>
        </w:rPr>
        <w:t>Общие понятия оценки, подходы к оценке и требования к проведению оценки ФСО N 1)</w:t>
      </w:r>
      <w:r w:rsidR="009125B4">
        <w:rPr>
          <w:rFonts w:ascii="Times New Roman" w:hAnsi="Times New Roman"/>
          <w:sz w:val="28"/>
          <w:szCs w:val="28"/>
        </w:rPr>
        <w:t>»</w:t>
      </w:r>
      <w:r w:rsidRPr="00201257">
        <w:rPr>
          <w:rFonts w:ascii="Times New Roman" w:hAnsi="Times New Roman"/>
          <w:sz w:val="28"/>
          <w:szCs w:val="28"/>
        </w:rPr>
        <w:t>.</w:t>
      </w:r>
    </w:p>
    <w:p w14:paraId="7982A2BF" w14:textId="77777777" w:rsidR="009125B4" w:rsidRPr="00201257" w:rsidRDefault="009125B4" w:rsidP="00A6208B">
      <w:pPr>
        <w:pStyle w:val="ac"/>
        <w:widowControl w:val="0"/>
        <w:numPr>
          <w:ilvl w:val="0"/>
          <w:numId w:val="8"/>
        </w:numPr>
        <w:tabs>
          <w:tab w:val="left" w:pos="993"/>
          <w:tab w:val="left" w:pos="1134"/>
        </w:tabs>
        <w:autoSpaceDE w:val="0"/>
        <w:autoSpaceDN w:val="0"/>
        <w:adjustRightInd w:val="0"/>
        <w:spacing w:after="0" w:line="360" w:lineRule="auto"/>
        <w:ind w:left="0" w:firstLine="709"/>
        <w:jc w:val="both"/>
        <w:rPr>
          <w:rFonts w:ascii="Times New Roman" w:hAnsi="Times New Roman"/>
          <w:sz w:val="28"/>
          <w:szCs w:val="28"/>
        </w:rPr>
      </w:pPr>
      <w:r w:rsidRPr="00201257">
        <w:rPr>
          <w:rFonts w:ascii="Times New Roman" w:hAnsi="Times New Roman"/>
          <w:sz w:val="28"/>
          <w:szCs w:val="28"/>
        </w:rPr>
        <w:t>Приказ Министерства экономического развития и</w:t>
      </w:r>
      <w:r>
        <w:rPr>
          <w:rFonts w:ascii="Times New Roman" w:hAnsi="Times New Roman"/>
          <w:sz w:val="28"/>
          <w:szCs w:val="28"/>
        </w:rPr>
        <w:t xml:space="preserve"> торговли Российской Федерации </w:t>
      </w:r>
      <w:r w:rsidRPr="00201257">
        <w:rPr>
          <w:rFonts w:ascii="Times New Roman" w:hAnsi="Times New Roman"/>
          <w:sz w:val="28"/>
          <w:szCs w:val="28"/>
        </w:rPr>
        <w:t xml:space="preserve">от 20 </w:t>
      </w:r>
      <w:r>
        <w:rPr>
          <w:rFonts w:ascii="Times New Roman" w:hAnsi="Times New Roman"/>
          <w:sz w:val="28"/>
          <w:szCs w:val="28"/>
        </w:rPr>
        <w:t>мая</w:t>
      </w:r>
      <w:r w:rsidRPr="00201257">
        <w:rPr>
          <w:rFonts w:ascii="Times New Roman" w:hAnsi="Times New Roman"/>
          <w:sz w:val="28"/>
          <w:szCs w:val="28"/>
        </w:rPr>
        <w:t xml:space="preserve"> 20</w:t>
      </w:r>
      <w:r>
        <w:rPr>
          <w:rFonts w:ascii="Times New Roman" w:hAnsi="Times New Roman"/>
          <w:sz w:val="28"/>
          <w:szCs w:val="28"/>
        </w:rPr>
        <w:t>15</w:t>
      </w:r>
      <w:r w:rsidRPr="00201257">
        <w:rPr>
          <w:rFonts w:ascii="Times New Roman" w:hAnsi="Times New Roman"/>
          <w:sz w:val="28"/>
          <w:szCs w:val="28"/>
        </w:rPr>
        <w:t xml:space="preserve"> г. N 2</w:t>
      </w:r>
      <w:r>
        <w:rPr>
          <w:rFonts w:ascii="Times New Roman" w:hAnsi="Times New Roman"/>
          <w:sz w:val="28"/>
          <w:szCs w:val="28"/>
        </w:rPr>
        <w:t>98</w:t>
      </w:r>
      <w:r w:rsidRPr="00201257">
        <w:rPr>
          <w:rFonts w:ascii="Times New Roman" w:hAnsi="Times New Roman"/>
          <w:sz w:val="28"/>
          <w:szCs w:val="28"/>
        </w:rPr>
        <w:t xml:space="preserve"> </w:t>
      </w:r>
      <w:r>
        <w:rPr>
          <w:rFonts w:ascii="Times New Roman" w:hAnsi="Times New Roman"/>
          <w:sz w:val="28"/>
          <w:szCs w:val="28"/>
        </w:rPr>
        <w:t>«</w:t>
      </w:r>
      <w:r w:rsidRPr="009125B4">
        <w:rPr>
          <w:rFonts w:ascii="Times New Roman" w:hAnsi="Times New Roman"/>
          <w:sz w:val="28"/>
          <w:szCs w:val="28"/>
        </w:rPr>
        <w:t xml:space="preserve">Об утверждении федерального стандарта оценки </w:t>
      </w:r>
      <w:r>
        <w:rPr>
          <w:rFonts w:ascii="Times New Roman" w:hAnsi="Times New Roman"/>
          <w:sz w:val="28"/>
          <w:szCs w:val="28"/>
        </w:rPr>
        <w:t>«</w:t>
      </w:r>
      <w:r w:rsidRPr="009125B4">
        <w:rPr>
          <w:rFonts w:ascii="Times New Roman" w:hAnsi="Times New Roman"/>
          <w:sz w:val="28"/>
          <w:szCs w:val="28"/>
        </w:rPr>
        <w:t>Цель оценки и виды стоимости (ФСО N 2)</w:t>
      </w:r>
      <w:r>
        <w:rPr>
          <w:rFonts w:ascii="Times New Roman" w:hAnsi="Times New Roman"/>
          <w:sz w:val="28"/>
          <w:szCs w:val="28"/>
        </w:rPr>
        <w:t>»</w:t>
      </w:r>
      <w:r w:rsidRPr="00201257">
        <w:rPr>
          <w:rFonts w:ascii="Times New Roman" w:hAnsi="Times New Roman"/>
          <w:sz w:val="28"/>
          <w:szCs w:val="28"/>
        </w:rPr>
        <w:t>.</w:t>
      </w:r>
    </w:p>
    <w:p w14:paraId="23AA7BB0" w14:textId="77777777" w:rsidR="009125B4" w:rsidRPr="00201257" w:rsidRDefault="009125B4" w:rsidP="00A6208B">
      <w:pPr>
        <w:pStyle w:val="ac"/>
        <w:widowControl w:val="0"/>
        <w:numPr>
          <w:ilvl w:val="0"/>
          <w:numId w:val="8"/>
        </w:numPr>
        <w:tabs>
          <w:tab w:val="left" w:pos="993"/>
          <w:tab w:val="left" w:pos="1134"/>
        </w:tabs>
        <w:autoSpaceDE w:val="0"/>
        <w:autoSpaceDN w:val="0"/>
        <w:adjustRightInd w:val="0"/>
        <w:spacing w:after="0" w:line="360" w:lineRule="auto"/>
        <w:ind w:left="0" w:firstLine="709"/>
        <w:jc w:val="both"/>
        <w:rPr>
          <w:rFonts w:ascii="Times New Roman" w:hAnsi="Times New Roman"/>
          <w:sz w:val="28"/>
          <w:szCs w:val="28"/>
        </w:rPr>
      </w:pPr>
      <w:r w:rsidRPr="00201257">
        <w:rPr>
          <w:rFonts w:ascii="Times New Roman" w:hAnsi="Times New Roman"/>
          <w:sz w:val="28"/>
          <w:szCs w:val="28"/>
        </w:rPr>
        <w:t>Приказ Министерства экономического развития и</w:t>
      </w:r>
      <w:r>
        <w:rPr>
          <w:rFonts w:ascii="Times New Roman" w:hAnsi="Times New Roman"/>
          <w:sz w:val="28"/>
          <w:szCs w:val="28"/>
        </w:rPr>
        <w:t xml:space="preserve"> торговли Российской Федерации </w:t>
      </w:r>
      <w:r w:rsidRPr="00201257">
        <w:rPr>
          <w:rFonts w:ascii="Times New Roman" w:hAnsi="Times New Roman"/>
          <w:sz w:val="28"/>
          <w:szCs w:val="28"/>
        </w:rPr>
        <w:t xml:space="preserve">от 20 </w:t>
      </w:r>
      <w:r>
        <w:rPr>
          <w:rFonts w:ascii="Times New Roman" w:hAnsi="Times New Roman"/>
          <w:sz w:val="28"/>
          <w:szCs w:val="28"/>
        </w:rPr>
        <w:t>мая</w:t>
      </w:r>
      <w:r w:rsidRPr="00201257">
        <w:rPr>
          <w:rFonts w:ascii="Times New Roman" w:hAnsi="Times New Roman"/>
          <w:sz w:val="28"/>
          <w:szCs w:val="28"/>
        </w:rPr>
        <w:t xml:space="preserve"> 20</w:t>
      </w:r>
      <w:r>
        <w:rPr>
          <w:rFonts w:ascii="Times New Roman" w:hAnsi="Times New Roman"/>
          <w:sz w:val="28"/>
          <w:szCs w:val="28"/>
        </w:rPr>
        <w:t>15</w:t>
      </w:r>
      <w:r w:rsidRPr="00201257">
        <w:rPr>
          <w:rFonts w:ascii="Times New Roman" w:hAnsi="Times New Roman"/>
          <w:sz w:val="28"/>
          <w:szCs w:val="28"/>
        </w:rPr>
        <w:t xml:space="preserve"> г. N 2</w:t>
      </w:r>
      <w:r>
        <w:rPr>
          <w:rFonts w:ascii="Times New Roman" w:hAnsi="Times New Roman"/>
          <w:sz w:val="28"/>
          <w:szCs w:val="28"/>
        </w:rPr>
        <w:t>99</w:t>
      </w:r>
      <w:r w:rsidRPr="00201257">
        <w:rPr>
          <w:rFonts w:ascii="Times New Roman" w:hAnsi="Times New Roman"/>
          <w:sz w:val="28"/>
          <w:szCs w:val="28"/>
        </w:rPr>
        <w:t xml:space="preserve"> </w:t>
      </w:r>
      <w:r>
        <w:rPr>
          <w:rFonts w:ascii="Times New Roman" w:hAnsi="Times New Roman"/>
          <w:sz w:val="28"/>
          <w:szCs w:val="28"/>
        </w:rPr>
        <w:t>«</w:t>
      </w:r>
      <w:r w:rsidRPr="009125B4">
        <w:rPr>
          <w:rFonts w:ascii="Times New Roman" w:hAnsi="Times New Roman"/>
          <w:sz w:val="28"/>
          <w:szCs w:val="28"/>
        </w:rPr>
        <w:t xml:space="preserve">Об утверждении федерального стандарта оценки </w:t>
      </w:r>
      <w:r>
        <w:rPr>
          <w:rFonts w:ascii="Times New Roman" w:hAnsi="Times New Roman"/>
          <w:sz w:val="28"/>
          <w:szCs w:val="28"/>
        </w:rPr>
        <w:t>«</w:t>
      </w:r>
      <w:r w:rsidRPr="009125B4">
        <w:rPr>
          <w:rFonts w:ascii="Times New Roman" w:hAnsi="Times New Roman"/>
          <w:sz w:val="28"/>
          <w:szCs w:val="28"/>
        </w:rPr>
        <w:t>Требования к отчету об оценке (ФСО N 3)</w:t>
      </w:r>
      <w:r>
        <w:rPr>
          <w:rFonts w:ascii="Times New Roman" w:hAnsi="Times New Roman"/>
          <w:sz w:val="28"/>
          <w:szCs w:val="28"/>
        </w:rPr>
        <w:t>»</w:t>
      </w:r>
      <w:r w:rsidRPr="00201257">
        <w:rPr>
          <w:rFonts w:ascii="Times New Roman" w:hAnsi="Times New Roman"/>
          <w:sz w:val="28"/>
          <w:szCs w:val="28"/>
        </w:rPr>
        <w:t>.</w:t>
      </w:r>
    </w:p>
    <w:p w14:paraId="5E57E3FB" w14:textId="77777777" w:rsidR="009125B4" w:rsidRPr="005B743B" w:rsidRDefault="009125B4" w:rsidP="00A6208B">
      <w:pPr>
        <w:pStyle w:val="ac"/>
        <w:widowControl w:val="0"/>
        <w:numPr>
          <w:ilvl w:val="0"/>
          <w:numId w:val="8"/>
        </w:numPr>
        <w:tabs>
          <w:tab w:val="left" w:pos="993"/>
          <w:tab w:val="left" w:pos="1134"/>
        </w:tabs>
        <w:autoSpaceDE w:val="0"/>
        <w:autoSpaceDN w:val="0"/>
        <w:adjustRightInd w:val="0"/>
        <w:spacing w:after="0" w:line="360" w:lineRule="auto"/>
        <w:ind w:left="0" w:firstLine="709"/>
        <w:jc w:val="both"/>
        <w:rPr>
          <w:rFonts w:ascii="Times New Roman" w:hAnsi="Times New Roman"/>
          <w:sz w:val="28"/>
          <w:szCs w:val="28"/>
        </w:rPr>
      </w:pPr>
      <w:r w:rsidRPr="005B743B">
        <w:rPr>
          <w:rFonts w:ascii="Times New Roman" w:hAnsi="Times New Roman"/>
          <w:sz w:val="28"/>
          <w:szCs w:val="28"/>
        </w:rPr>
        <w:t>Приказ Министерства экономического развития и торговли Российской Федерации от 01 июня 2016 г. N 326 «Об утверждении федерального стандарта оценки «Оценка бизнеса (ФСО N 8)».</w:t>
      </w:r>
    </w:p>
    <w:p w14:paraId="6CD1F43D" w14:textId="77777777" w:rsidR="00BB4C49" w:rsidRPr="00201257" w:rsidRDefault="00BB4C49" w:rsidP="00A6208B">
      <w:pPr>
        <w:pStyle w:val="ac"/>
        <w:widowControl w:val="0"/>
        <w:numPr>
          <w:ilvl w:val="0"/>
          <w:numId w:val="8"/>
        </w:numPr>
        <w:tabs>
          <w:tab w:val="left" w:pos="993"/>
          <w:tab w:val="left" w:pos="1134"/>
        </w:tabs>
        <w:autoSpaceDE w:val="0"/>
        <w:autoSpaceDN w:val="0"/>
        <w:adjustRightInd w:val="0"/>
        <w:spacing w:after="0" w:line="360" w:lineRule="auto"/>
        <w:ind w:left="0" w:firstLine="709"/>
        <w:jc w:val="both"/>
        <w:rPr>
          <w:rFonts w:ascii="Times New Roman" w:hAnsi="Times New Roman"/>
          <w:sz w:val="28"/>
          <w:szCs w:val="28"/>
        </w:rPr>
      </w:pPr>
      <w:r w:rsidRPr="00201257">
        <w:rPr>
          <w:rFonts w:ascii="Times New Roman" w:hAnsi="Times New Roman"/>
          <w:sz w:val="28"/>
          <w:szCs w:val="28"/>
        </w:rPr>
        <w:t>Международные стандарты оценки</w:t>
      </w:r>
      <w:r w:rsidR="009125B4">
        <w:rPr>
          <w:rFonts w:ascii="Times New Roman" w:hAnsi="Times New Roman"/>
          <w:sz w:val="28"/>
          <w:szCs w:val="28"/>
        </w:rPr>
        <w:t xml:space="preserve"> </w:t>
      </w:r>
      <w:r w:rsidR="009125B4" w:rsidRPr="009125B4">
        <w:rPr>
          <w:rFonts w:ascii="Times New Roman" w:hAnsi="Times New Roman"/>
          <w:sz w:val="28"/>
          <w:szCs w:val="28"/>
        </w:rPr>
        <w:t>IVS 2017</w:t>
      </w:r>
      <w:r w:rsidRPr="00201257">
        <w:rPr>
          <w:rFonts w:ascii="Times New Roman" w:hAnsi="Times New Roman"/>
          <w:sz w:val="28"/>
          <w:szCs w:val="28"/>
        </w:rPr>
        <w:t>.</w:t>
      </w:r>
    </w:p>
    <w:p w14:paraId="4D93C31E" w14:textId="77777777" w:rsidR="00BB4C49" w:rsidRPr="00E75C9B" w:rsidRDefault="009125B4" w:rsidP="00A6208B">
      <w:pPr>
        <w:pStyle w:val="ac"/>
        <w:widowControl w:val="0"/>
        <w:numPr>
          <w:ilvl w:val="0"/>
          <w:numId w:val="8"/>
        </w:numPr>
        <w:tabs>
          <w:tab w:val="left" w:pos="993"/>
          <w:tab w:val="left" w:pos="1134"/>
        </w:tabs>
        <w:autoSpaceDE w:val="0"/>
        <w:autoSpaceDN w:val="0"/>
        <w:adjustRightInd w:val="0"/>
        <w:spacing w:after="0" w:line="360" w:lineRule="auto"/>
        <w:ind w:left="0" w:firstLine="709"/>
        <w:jc w:val="both"/>
        <w:rPr>
          <w:rFonts w:ascii="Times New Roman" w:hAnsi="Times New Roman"/>
          <w:sz w:val="28"/>
          <w:szCs w:val="28"/>
        </w:rPr>
      </w:pPr>
      <w:r w:rsidRPr="00E75C9B">
        <w:rPr>
          <w:rFonts w:ascii="Times New Roman" w:hAnsi="Times New Roman"/>
          <w:sz w:val="28"/>
          <w:szCs w:val="28"/>
        </w:rPr>
        <w:t>Приказ Минфина России от 28.12.2015 N 217н</w:t>
      </w:r>
      <w:r w:rsidR="00E75C9B" w:rsidRPr="00E75C9B">
        <w:rPr>
          <w:rFonts w:ascii="Times New Roman" w:hAnsi="Times New Roman"/>
          <w:sz w:val="28"/>
          <w:szCs w:val="28"/>
        </w:rPr>
        <w:t xml:space="preserve"> «О введении международных стандартов финансовой отчетности и разъяснений международных стандартов финансовой отчетности в действие на территории Российской Федерации и о признании утратившими силу некоторых приказов (отдельных положений приказов) </w:t>
      </w:r>
      <w:r w:rsidR="00E75C9B">
        <w:rPr>
          <w:rFonts w:ascii="Times New Roman" w:hAnsi="Times New Roman"/>
          <w:sz w:val="28"/>
          <w:szCs w:val="28"/>
        </w:rPr>
        <w:t>М</w:t>
      </w:r>
      <w:r w:rsidR="00E75C9B" w:rsidRPr="00E75C9B">
        <w:rPr>
          <w:rFonts w:ascii="Times New Roman" w:hAnsi="Times New Roman"/>
          <w:sz w:val="28"/>
          <w:szCs w:val="28"/>
        </w:rPr>
        <w:t xml:space="preserve">инистерства финансов </w:t>
      </w:r>
      <w:r w:rsidR="00E75C9B">
        <w:rPr>
          <w:rFonts w:ascii="Times New Roman" w:hAnsi="Times New Roman"/>
          <w:sz w:val="28"/>
          <w:szCs w:val="28"/>
        </w:rPr>
        <w:t>Р</w:t>
      </w:r>
      <w:r w:rsidR="00E75C9B" w:rsidRPr="00E75C9B">
        <w:rPr>
          <w:rFonts w:ascii="Times New Roman" w:hAnsi="Times New Roman"/>
          <w:sz w:val="28"/>
          <w:szCs w:val="28"/>
        </w:rPr>
        <w:t xml:space="preserve">оссийской </w:t>
      </w:r>
      <w:r w:rsidR="00E75C9B">
        <w:rPr>
          <w:rFonts w:ascii="Times New Roman" w:hAnsi="Times New Roman"/>
          <w:sz w:val="28"/>
          <w:szCs w:val="28"/>
        </w:rPr>
        <w:t>Ф</w:t>
      </w:r>
      <w:r w:rsidR="00E75C9B" w:rsidRPr="00E75C9B">
        <w:rPr>
          <w:rFonts w:ascii="Times New Roman" w:hAnsi="Times New Roman"/>
          <w:sz w:val="28"/>
          <w:szCs w:val="28"/>
        </w:rPr>
        <w:t>едерации»</w:t>
      </w:r>
      <w:r w:rsidR="00BB4C49" w:rsidRPr="00E75C9B">
        <w:rPr>
          <w:rFonts w:ascii="Times New Roman" w:hAnsi="Times New Roman"/>
          <w:sz w:val="28"/>
          <w:szCs w:val="28"/>
        </w:rPr>
        <w:t>.</w:t>
      </w:r>
    </w:p>
    <w:p w14:paraId="00EE726C" w14:textId="206A9327" w:rsidR="00BB4C49" w:rsidRDefault="00A6208B" w:rsidP="00A6208B">
      <w:pPr>
        <w:pStyle w:val="3"/>
        <w:tabs>
          <w:tab w:val="left" w:pos="993"/>
          <w:tab w:val="left" w:pos="1134"/>
        </w:tabs>
        <w:spacing w:after="0" w:line="360" w:lineRule="auto"/>
        <w:ind w:left="0" w:firstLine="709"/>
        <w:jc w:val="both"/>
        <w:rPr>
          <w:b/>
          <w:sz w:val="28"/>
        </w:rPr>
      </w:pPr>
      <w:r>
        <w:rPr>
          <w:b/>
          <w:sz w:val="28"/>
        </w:rPr>
        <w:t>Основная литература:</w:t>
      </w:r>
    </w:p>
    <w:p w14:paraId="56A8491D" w14:textId="418BED08" w:rsidR="00BB4C49" w:rsidRPr="00E75C9B" w:rsidRDefault="00BB4C49" w:rsidP="00A6208B">
      <w:pPr>
        <w:pStyle w:val="ac"/>
        <w:widowControl w:val="0"/>
        <w:numPr>
          <w:ilvl w:val="0"/>
          <w:numId w:val="8"/>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E75C9B">
        <w:rPr>
          <w:rFonts w:ascii="Times New Roman" w:hAnsi="Times New Roman"/>
          <w:sz w:val="28"/>
          <w:szCs w:val="28"/>
        </w:rPr>
        <w:t xml:space="preserve">Оценка стоимости бизнеса: учеб. для студентов вузов, обуч. по напр. "Экономика" (квалиф. "бакалавр" и "магистр") / под ред. М.А. Эскиндарова, М.А. Федотовой; Финуниверситет.— Москва : Кнорус, </w:t>
      </w:r>
      <w:r w:rsidRPr="00907762">
        <w:rPr>
          <w:rFonts w:ascii="Times New Roman" w:hAnsi="Times New Roman"/>
          <w:sz w:val="28"/>
          <w:szCs w:val="28"/>
        </w:rPr>
        <w:t>201</w:t>
      </w:r>
      <w:r w:rsidR="00907762" w:rsidRPr="00907762">
        <w:rPr>
          <w:rFonts w:ascii="Times New Roman" w:hAnsi="Times New Roman"/>
          <w:sz w:val="28"/>
          <w:szCs w:val="28"/>
          <w:lang w:val="en-US"/>
        </w:rPr>
        <w:t>8</w:t>
      </w:r>
      <w:r w:rsidRPr="00E75C9B">
        <w:rPr>
          <w:rFonts w:ascii="Times New Roman" w:hAnsi="Times New Roman"/>
          <w:sz w:val="28"/>
          <w:szCs w:val="28"/>
        </w:rPr>
        <w:t>.</w:t>
      </w:r>
    </w:p>
    <w:p w14:paraId="075A0B2A" w14:textId="1A316C12" w:rsidR="00280D50" w:rsidRDefault="00280D50" w:rsidP="00A6208B">
      <w:pPr>
        <w:pStyle w:val="ac"/>
        <w:widowControl w:val="0"/>
        <w:numPr>
          <w:ilvl w:val="0"/>
          <w:numId w:val="8"/>
        </w:numPr>
        <w:tabs>
          <w:tab w:val="left" w:pos="993"/>
          <w:tab w:val="left" w:pos="1134"/>
        </w:tabs>
        <w:autoSpaceDE w:val="0"/>
        <w:autoSpaceDN w:val="0"/>
        <w:adjustRightInd w:val="0"/>
        <w:spacing w:after="0" w:line="360" w:lineRule="auto"/>
        <w:ind w:left="0" w:firstLine="709"/>
        <w:jc w:val="both"/>
        <w:rPr>
          <w:rFonts w:ascii="Times New Roman" w:hAnsi="Times New Roman"/>
          <w:sz w:val="28"/>
          <w:szCs w:val="28"/>
        </w:rPr>
      </w:pPr>
      <w:r w:rsidRPr="00280D50">
        <w:rPr>
          <w:rFonts w:ascii="Times New Roman" w:hAnsi="Times New Roman"/>
          <w:sz w:val="28"/>
          <w:szCs w:val="28"/>
        </w:rPr>
        <w:t xml:space="preserve">Федотова, М.А. Оценка стоимости активов и бизнеса : учебник для </w:t>
      </w:r>
      <w:r w:rsidRPr="00280D50">
        <w:rPr>
          <w:rFonts w:ascii="Times New Roman" w:hAnsi="Times New Roman"/>
          <w:sz w:val="28"/>
          <w:szCs w:val="28"/>
        </w:rPr>
        <w:lastRenderedPageBreak/>
        <w:t>бакалавриата и магистратуры / М.А. Федотова, В.И. Бусов, О.А. Землянский; под редакцией М.А. Федотовой; Финуниверситет.— Москва : Юрайт, 2019 .— 523 с.— (Бака-лавр и магистр. Академический курс) .— Электр. версия печатной публикации. – Доступ из ЭБС ЮРАЙТ. – URL: https://www.biblio-online.ru/book/ocenka-stoimosti-aktivov-i-biznesa-442270 (дата обращения: 29.08.2019). – Текст : электронный.</w:t>
      </w:r>
    </w:p>
    <w:p w14:paraId="64CA5498" w14:textId="715EC8D3" w:rsidR="00280D50" w:rsidRPr="00280D50" w:rsidRDefault="00280D50" w:rsidP="00A6208B">
      <w:pPr>
        <w:pStyle w:val="ac"/>
        <w:widowControl w:val="0"/>
        <w:numPr>
          <w:ilvl w:val="0"/>
          <w:numId w:val="8"/>
        </w:numPr>
        <w:tabs>
          <w:tab w:val="left" w:pos="993"/>
          <w:tab w:val="left" w:pos="1134"/>
        </w:tabs>
        <w:autoSpaceDE w:val="0"/>
        <w:autoSpaceDN w:val="0"/>
        <w:adjustRightInd w:val="0"/>
        <w:spacing w:after="0" w:line="360" w:lineRule="auto"/>
        <w:ind w:left="0" w:firstLine="709"/>
        <w:jc w:val="both"/>
        <w:rPr>
          <w:rFonts w:ascii="Times New Roman" w:hAnsi="Times New Roman"/>
          <w:sz w:val="28"/>
          <w:szCs w:val="28"/>
        </w:rPr>
      </w:pPr>
      <w:r w:rsidRPr="00280D50">
        <w:rPr>
          <w:rFonts w:ascii="Times New Roman" w:hAnsi="Times New Roman"/>
          <w:sz w:val="28"/>
          <w:szCs w:val="28"/>
        </w:rPr>
        <w:t>Дамодаран А. Инвестиционная оценка. Инструменты и методы оценки любых активов [Электронный ресурс]: пер. с англ. / А. Дамодаран. — 5-е изд. — Москва: Альпина Бизнес Букс, 2016. – Режим доступа: http://znanium.com/catalog/product/912796.</w:t>
      </w:r>
    </w:p>
    <w:p w14:paraId="28CFADA3" w14:textId="59618C53" w:rsidR="00BB4C49" w:rsidRPr="003657FF" w:rsidRDefault="00A6208B" w:rsidP="00A6208B">
      <w:pPr>
        <w:widowControl w:val="0"/>
        <w:tabs>
          <w:tab w:val="left" w:pos="993"/>
          <w:tab w:val="left" w:pos="1134"/>
        </w:tabs>
        <w:autoSpaceDE w:val="0"/>
        <w:autoSpaceDN w:val="0"/>
        <w:adjustRightInd w:val="0"/>
        <w:spacing w:line="360" w:lineRule="auto"/>
        <w:ind w:firstLine="709"/>
        <w:jc w:val="both"/>
        <w:rPr>
          <w:b/>
          <w:bCs/>
        </w:rPr>
      </w:pPr>
      <w:r>
        <w:rPr>
          <w:b/>
          <w:bCs/>
        </w:rPr>
        <w:t>Д</w:t>
      </w:r>
      <w:r w:rsidR="00BB4C49" w:rsidRPr="003657FF">
        <w:rPr>
          <w:b/>
          <w:bCs/>
        </w:rPr>
        <w:t>ополнительная</w:t>
      </w:r>
      <w:r w:rsidR="00BB4C49" w:rsidRPr="003657FF">
        <w:rPr>
          <w:b/>
        </w:rPr>
        <w:t xml:space="preserve"> </w:t>
      </w:r>
      <w:r w:rsidR="00BB4C49" w:rsidRPr="003657FF">
        <w:rPr>
          <w:b/>
          <w:bCs/>
        </w:rPr>
        <w:t>литература:</w:t>
      </w:r>
    </w:p>
    <w:p w14:paraId="1CB48564" w14:textId="77777777" w:rsidR="00280D50" w:rsidRPr="00E75C9B" w:rsidRDefault="00280D50" w:rsidP="00A6208B">
      <w:pPr>
        <w:pStyle w:val="ac"/>
        <w:widowControl w:val="0"/>
        <w:numPr>
          <w:ilvl w:val="0"/>
          <w:numId w:val="8"/>
        </w:numPr>
        <w:tabs>
          <w:tab w:val="left" w:pos="993"/>
          <w:tab w:val="left" w:pos="1134"/>
        </w:tabs>
        <w:autoSpaceDE w:val="0"/>
        <w:autoSpaceDN w:val="0"/>
        <w:adjustRightInd w:val="0"/>
        <w:spacing w:after="0" w:line="360" w:lineRule="auto"/>
        <w:ind w:left="0" w:firstLine="709"/>
        <w:jc w:val="both"/>
        <w:rPr>
          <w:rFonts w:ascii="Times New Roman" w:hAnsi="Times New Roman"/>
          <w:sz w:val="28"/>
          <w:szCs w:val="28"/>
        </w:rPr>
      </w:pPr>
      <w:r w:rsidRPr="00E75C9B">
        <w:rPr>
          <w:rFonts w:ascii="Times New Roman" w:hAnsi="Times New Roman"/>
          <w:sz w:val="28"/>
          <w:szCs w:val="28"/>
        </w:rPr>
        <w:t xml:space="preserve">Стоимость компаний: Оценка и управление : пер. с англ. / Т. Коупленд, Т. Коллер, Д. Муррин .— 3-е изд. — Москва : Олимп-Бизнес, 2008. </w:t>
      </w:r>
    </w:p>
    <w:p w14:paraId="6EA40502" w14:textId="62133875" w:rsidR="00BB4C49" w:rsidRPr="00280D50" w:rsidRDefault="00BB4C49" w:rsidP="00A6208B">
      <w:pPr>
        <w:pStyle w:val="ac"/>
        <w:widowControl w:val="0"/>
        <w:numPr>
          <w:ilvl w:val="0"/>
          <w:numId w:val="8"/>
        </w:numPr>
        <w:tabs>
          <w:tab w:val="left" w:pos="993"/>
          <w:tab w:val="left" w:pos="1134"/>
        </w:tabs>
        <w:autoSpaceDE w:val="0"/>
        <w:autoSpaceDN w:val="0"/>
        <w:adjustRightInd w:val="0"/>
        <w:spacing w:after="0" w:line="360" w:lineRule="auto"/>
        <w:ind w:left="0" w:firstLine="709"/>
        <w:jc w:val="both"/>
        <w:rPr>
          <w:rFonts w:ascii="Times New Roman" w:hAnsi="Times New Roman"/>
          <w:sz w:val="28"/>
          <w:szCs w:val="28"/>
        </w:rPr>
      </w:pPr>
      <w:r w:rsidRPr="00280D50">
        <w:rPr>
          <w:rFonts w:ascii="Times New Roman" w:hAnsi="Times New Roman"/>
          <w:sz w:val="28"/>
          <w:szCs w:val="28"/>
        </w:rPr>
        <w:t>.Федотова М.А. Оценка пакетов акций предприятий: поправки на контроль и ликвидность : монография / М.А. Федотова, Г.В. Булычева, Е.М. Евстафьева ; ФГОУ ВПО "Финансовая акад. при Правительстве РФ, Каф. оценки и управления собственностью.— Москва : Финакадемия, 2008.</w:t>
      </w:r>
    </w:p>
    <w:p w14:paraId="189832DD" w14:textId="4EEA4982" w:rsidR="00BB4C49" w:rsidRPr="00E75C9B" w:rsidRDefault="00BB4C49" w:rsidP="00A6208B">
      <w:pPr>
        <w:pStyle w:val="ac"/>
        <w:widowControl w:val="0"/>
        <w:numPr>
          <w:ilvl w:val="0"/>
          <w:numId w:val="8"/>
        </w:numPr>
        <w:tabs>
          <w:tab w:val="left" w:pos="993"/>
          <w:tab w:val="left" w:pos="1134"/>
        </w:tabs>
        <w:autoSpaceDE w:val="0"/>
        <w:autoSpaceDN w:val="0"/>
        <w:adjustRightInd w:val="0"/>
        <w:spacing w:after="0" w:line="360" w:lineRule="auto"/>
        <w:ind w:left="0" w:firstLine="709"/>
        <w:jc w:val="both"/>
        <w:rPr>
          <w:rFonts w:ascii="Times New Roman" w:hAnsi="Times New Roman"/>
          <w:sz w:val="28"/>
          <w:szCs w:val="28"/>
        </w:rPr>
      </w:pPr>
      <w:r w:rsidRPr="00E75C9B">
        <w:rPr>
          <w:rFonts w:ascii="Times New Roman" w:hAnsi="Times New Roman"/>
          <w:sz w:val="28"/>
          <w:szCs w:val="28"/>
        </w:rPr>
        <w:t>Ивашковская И.В. Моделирование стоимости компании. Стратегическая ответственность совета директоров [Электронный ресурс]. – Москва: ИНФРА-М, 2016. – Режим доступа: http://znanium.com/go.php?id=549076.</w:t>
      </w:r>
    </w:p>
    <w:p w14:paraId="5F3F5D47" w14:textId="77777777" w:rsidR="00280D50" w:rsidRPr="00280D50" w:rsidRDefault="00280D50" w:rsidP="00A6208B">
      <w:pPr>
        <w:pStyle w:val="ac"/>
        <w:widowControl w:val="0"/>
        <w:numPr>
          <w:ilvl w:val="0"/>
          <w:numId w:val="8"/>
        </w:numPr>
        <w:tabs>
          <w:tab w:val="left" w:pos="993"/>
        </w:tabs>
        <w:autoSpaceDE w:val="0"/>
        <w:autoSpaceDN w:val="0"/>
        <w:adjustRightInd w:val="0"/>
        <w:spacing w:after="0" w:line="360" w:lineRule="auto"/>
        <w:ind w:left="0" w:firstLine="709"/>
        <w:jc w:val="both"/>
        <w:rPr>
          <w:rFonts w:ascii="Times New Roman" w:hAnsi="Times New Roman"/>
          <w:sz w:val="28"/>
          <w:szCs w:val="28"/>
        </w:rPr>
      </w:pPr>
      <w:bookmarkStart w:id="28" w:name="_Toc24450877"/>
      <w:r w:rsidRPr="00280D50">
        <w:rPr>
          <w:rFonts w:ascii="Times New Roman" w:hAnsi="Times New Roman"/>
          <w:sz w:val="28"/>
          <w:szCs w:val="28"/>
        </w:rPr>
        <w:t>Финансовые технологии в цифровой экономике: управление стоимостью компании (учебное пособие). – Москва: РИОР: ИНФРА-М, 2018. – Режим доступа: http://znanium.com/go.php?id=479194.</w:t>
      </w:r>
    </w:p>
    <w:p w14:paraId="1CEA5B9D" w14:textId="46C5644F" w:rsidR="00280D50" w:rsidRPr="00280D50" w:rsidRDefault="00280D50" w:rsidP="00A6208B">
      <w:pPr>
        <w:pStyle w:val="ac"/>
        <w:widowControl w:val="0"/>
        <w:numPr>
          <w:ilvl w:val="0"/>
          <w:numId w:val="8"/>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280D50">
        <w:rPr>
          <w:rFonts w:ascii="Times New Roman" w:hAnsi="Times New Roman"/>
          <w:sz w:val="28"/>
          <w:szCs w:val="28"/>
        </w:rPr>
        <w:t xml:space="preserve">Лимитовский, М.А. Инвестиционные проекты и реальные опционы на развивающихся рынках : учебное пособие для бакалавриата и магистратуры / М.А. Лимитовский. – 5-е изд., перераб. и доп. – Москва : Юрайт, 2019. – 486 с. – (Авторский учебник). – Электронная версия </w:t>
      </w:r>
      <w:r w:rsidRPr="00280D50">
        <w:rPr>
          <w:rFonts w:ascii="Times New Roman" w:hAnsi="Times New Roman"/>
          <w:sz w:val="28"/>
          <w:szCs w:val="28"/>
        </w:rPr>
        <w:lastRenderedPageBreak/>
        <w:t>печатной публикации. – Доступ из ЭБС Юрайт. – URL: https://www.biblio-online.ru/book/investicionnye-proekty-i-realnye-opciony-na-razvivayuschihsya-rynkah-431132 (дата обращения: 03.09.2019). – Текст : электронный.</w:t>
      </w:r>
    </w:p>
    <w:p w14:paraId="45DEAFBD" w14:textId="77777777" w:rsidR="002B2CAC" w:rsidRPr="00665643" w:rsidRDefault="00221351" w:rsidP="00A6208B">
      <w:pPr>
        <w:pStyle w:val="1"/>
        <w:tabs>
          <w:tab w:val="left" w:pos="993"/>
        </w:tabs>
        <w:spacing w:before="0" w:after="0" w:line="360" w:lineRule="auto"/>
        <w:ind w:firstLine="709"/>
        <w:jc w:val="both"/>
        <w:rPr>
          <w:rFonts w:ascii="Times New Roman" w:hAnsi="Times New Roman"/>
          <w:color w:val="auto"/>
        </w:rPr>
      </w:pPr>
      <w:r w:rsidRPr="00665643">
        <w:rPr>
          <w:rFonts w:ascii="Times New Roman" w:hAnsi="Times New Roman"/>
          <w:color w:val="auto"/>
        </w:rPr>
        <w:t>9.</w:t>
      </w:r>
      <w:r w:rsidR="00E75C9B">
        <w:rPr>
          <w:rFonts w:ascii="Times New Roman" w:hAnsi="Times New Roman"/>
          <w:color w:val="auto"/>
        </w:rPr>
        <w:t> </w:t>
      </w:r>
      <w:r w:rsidR="002B2CAC" w:rsidRPr="00665643">
        <w:rPr>
          <w:rFonts w:ascii="Times New Roman" w:hAnsi="Times New Roman"/>
          <w:color w:val="auto"/>
        </w:rPr>
        <w:t xml:space="preserve">Перечень ресурсов информационно-телекоммуникационной сети «Интернет», </w:t>
      </w:r>
      <w:r w:rsidRPr="00665643">
        <w:rPr>
          <w:rFonts w:ascii="Times New Roman" w:hAnsi="Times New Roman"/>
          <w:color w:val="auto"/>
        </w:rPr>
        <w:t>необходимых</w:t>
      </w:r>
      <w:r w:rsidR="002B2CAC" w:rsidRPr="00665643">
        <w:rPr>
          <w:rFonts w:ascii="Times New Roman" w:hAnsi="Times New Roman"/>
          <w:color w:val="auto"/>
        </w:rPr>
        <w:t xml:space="preserve"> для освоения дисциплины</w:t>
      </w:r>
      <w:bookmarkEnd w:id="28"/>
    </w:p>
    <w:p w14:paraId="19325177" w14:textId="01307ABC" w:rsidR="00280D50" w:rsidRPr="00280D50" w:rsidRDefault="003F64FE" w:rsidP="00A6208B">
      <w:pPr>
        <w:numPr>
          <w:ilvl w:val="0"/>
          <w:numId w:val="21"/>
        </w:numPr>
        <w:tabs>
          <w:tab w:val="left" w:pos="993"/>
        </w:tabs>
        <w:spacing w:line="360" w:lineRule="auto"/>
        <w:ind w:left="0" w:firstLine="709"/>
        <w:jc w:val="both"/>
        <w:rPr>
          <w:rFonts w:eastAsia="Calibri"/>
        </w:rPr>
      </w:pPr>
      <w:bookmarkStart w:id="29" w:name="_Toc24450878"/>
      <w:r>
        <w:rPr>
          <w:rFonts w:eastAsia="Calibri"/>
        </w:rPr>
        <w:t>Спр</w:t>
      </w:r>
      <w:r w:rsidR="00280D50" w:rsidRPr="00280D50">
        <w:rPr>
          <w:rFonts w:eastAsia="Calibri"/>
        </w:rPr>
        <w:t>авочная правовая система Консультант</w:t>
      </w:r>
      <w:r>
        <w:rPr>
          <w:rFonts w:eastAsia="Calibri"/>
        </w:rPr>
        <w:t xml:space="preserve"> </w:t>
      </w:r>
      <w:r w:rsidR="00280D50" w:rsidRPr="00280D50">
        <w:rPr>
          <w:rFonts w:eastAsia="Calibri"/>
        </w:rPr>
        <w:t>Плюс».</w:t>
      </w:r>
    </w:p>
    <w:p w14:paraId="3A6C0A2A" w14:textId="77777777" w:rsidR="00280D50" w:rsidRPr="00280D50" w:rsidRDefault="00280D50" w:rsidP="00A6208B">
      <w:pPr>
        <w:numPr>
          <w:ilvl w:val="0"/>
          <w:numId w:val="21"/>
        </w:numPr>
        <w:tabs>
          <w:tab w:val="left" w:pos="993"/>
        </w:tabs>
        <w:spacing w:line="360" w:lineRule="auto"/>
        <w:ind w:left="0" w:firstLine="709"/>
        <w:jc w:val="both"/>
        <w:rPr>
          <w:rFonts w:eastAsia="Calibri"/>
        </w:rPr>
      </w:pPr>
      <w:r w:rsidRPr="00280D50">
        <w:rPr>
          <w:rFonts w:eastAsia="Calibri"/>
        </w:rPr>
        <w:t>Справочная правовая система «Гарант».</w:t>
      </w:r>
    </w:p>
    <w:p w14:paraId="5DCEAF1E" w14:textId="1B650016" w:rsidR="00280D50" w:rsidRPr="00280D50" w:rsidRDefault="00280D50" w:rsidP="00A6208B">
      <w:pPr>
        <w:numPr>
          <w:ilvl w:val="0"/>
          <w:numId w:val="21"/>
        </w:numPr>
        <w:tabs>
          <w:tab w:val="left" w:pos="993"/>
        </w:tabs>
        <w:spacing w:line="360" w:lineRule="auto"/>
        <w:ind w:left="0" w:firstLine="709"/>
        <w:jc w:val="both"/>
        <w:rPr>
          <w:rFonts w:eastAsia="Calibri"/>
        </w:rPr>
      </w:pPr>
      <w:r w:rsidRPr="00280D50">
        <w:rPr>
          <w:rFonts w:eastAsia="Calibri"/>
        </w:rPr>
        <w:t>  </w:t>
      </w:r>
      <w:hyperlink r:id="rId8" w:tgtFrame="_blank" w:history="1">
        <w:r w:rsidRPr="00280D50">
          <w:rPr>
            <w:rFonts w:eastAsia="Calibri"/>
          </w:rPr>
          <w:t>СПАРК </w:t>
        </w:r>
        <w:r w:rsidR="003F64FE">
          <w:rPr>
            <w:rFonts w:eastAsia="Calibri"/>
          </w:rPr>
          <w:t xml:space="preserve"> </w:t>
        </w:r>
        <w:r w:rsidRPr="00280D50">
          <w:rPr>
            <w:rFonts w:eastAsia="Calibri"/>
          </w:rPr>
          <w:t>- Система</w:t>
        </w:r>
        <w:r w:rsidR="003F64FE">
          <w:rPr>
            <w:rFonts w:eastAsia="Calibri"/>
          </w:rPr>
          <w:t xml:space="preserve"> </w:t>
        </w:r>
        <w:r w:rsidRPr="00280D50">
          <w:rPr>
            <w:rFonts w:eastAsia="Calibri"/>
          </w:rPr>
          <w:t>профессионального анализа рынков и компаний</w:t>
        </w:r>
      </w:hyperlink>
      <w:r w:rsidRPr="00280D50">
        <w:rPr>
          <w:rFonts w:eastAsia="Calibri"/>
        </w:rPr>
        <w:t>. [Официальный сайт]. URL: </w:t>
      </w:r>
      <w:hyperlink r:id="rId9" w:tgtFrame="_blank" w:history="1">
        <w:r w:rsidRPr="00280D50">
          <w:rPr>
            <w:rFonts w:eastAsia="Calibri"/>
          </w:rPr>
          <w:t>http://www.spark-interfax.ru</w:t>
        </w:r>
      </w:hyperlink>
      <w:r w:rsidRPr="00280D50">
        <w:rPr>
          <w:rFonts w:eastAsia="Calibri"/>
        </w:rPr>
        <w:t xml:space="preserve"> </w:t>
      </w:r>
    </w:p>
    <w:p w14:paraId="5CF96634" w14:textId="588975C4" w:rsidR="00280D50" w:rsidRPr="00280D50" w:rsidRDefault="00280D50" w:rsidP="00A6208B">
      <w:pPr>
        <w:numPr>
          <w:ilvl w:val="0"/>
          <w:numId w:val="21"/>
        </w:numPr>
        <w:tabs>
          <w:tab w:val="left" w:pos="993"/>
        </w:tabs>
        <w:spacing w:line="360" w:lineRule="auto"/>
        <w:ind w:left="0" w:firstLine="709"/>
        <w:jc w:val="both"/>
        <w:rPr>
          <w:rFonts w:eastAsia="Calibri"/>
          <w:lang w:val="en-US"/>
        </w:rPr>
      </w:pPr>
      <w:r w:rsidRPr="00280D50">
        <w:rPr>
          <w:rFonts w:eastAsia="Calibri"/>
          <w:lang w:val="en-US"/>
        </w:rPr>
        <w:t>Thomson Research [</w:t>
      </w:r>
      <w:r w:rsidRPr="00280D50">
        <w:rPr>
          <w:rFonts w:eastAsia="Calibri"/>
        </w:rPr>
        <w:t>Официальный</w:t>
      </w:r>
      <w:r w:rsidR="003F64FE">
        <w:rPr>
          <w:rFonts w:eastAsia="Calibri"/>
        </w:rPr>
        <w:t xml:space="preserve"> </w:t>
      </w:r>
      <w:r w:rsidRPr="00280D50">
        <w:rPr>
          <w:rFonts w:eastAsia="Calibri"/>
        </w:rPr>
        <w:t>сайт</w:t>
      </w:r>
      <w:r w:rsidRPr="00280D50">
        <w:rPr>
          <w:rFonts w:eastAsia="Calibri"/>
          <w:lang w:val="en-US"/>
        </w:rPr>
        <w:t>]. URL:</w:t>
      </w:r>
      <w:hyperlink r:id="rId10" w:tgtFrame="_blank" w:history="1">
        <w:r w:rsidRPr="00280D50">
          <w:rPr>
            <w:rFonts w:eastAsia="Calibri"/>
            <w:lang w:val="en-US"/>
          </w:rPr>
          <w:t>http://research.thomsonib.com/</w:t>
        </w:r>
      </w:hyperlink>
      <w:r w:rsidRPr="00280D50">
        <w:rPr>
          <w:rFonts w:eastAsia="Calibri"/>
          <w:lang w:val="en-US"/>
        </w:rPr>
        <w:t xml:space="preserve">. </w:t>
      </w:r>
    </w:p>
    <w:p w14:paraId="66D2B307" w14:textId="77777777" w:rsidR="00280D50" w:rsidRPr="00280D50" w:rsidRDefault="00280D50" w:rsidP="00A6208B">
      <w:pPr>
        <w:numPr>
          <w:ilvl w:val="0"/>
          <w:numId w:val="21"/>
        </w:numPr>
        <w:tabs>
          <w:tab w:val="left" w:pos="993"/>
        </w:tabs>
        <w:spacing w:line="360" w:lineRule="auto"/>
        <w:ind w:left="0" w:firstLine="709"/>
        <w:jc w:val="both"/>
        <w:rPr>
          <w:rFonts w:eastAsia="Calibri"/>
        </w:rPr>
      </w:pPr>
      <w:r w:rsidRPr="00280D50">
        <w:rPr>
          <w:rFonts w:eastAsia="Calibri"/>
        </w:rPr>
        <w:t xml:space="preserve">База данных финансовой информации </w:t>
      </w:r>
      <w:r w:rsidRPr="00280D50">
        <w:rPr>
          <w:rFonts w:eastAsia="Calibri"/>
          <w:lang w:val="en-US"/>
        </w:rPr>
        <w:t>Amadeus</w:t>
      </w:r>
      <w:r w:rsidRPr="00280D50">
        <w:rPr>
          <w:rFonts w:eastAsia="Calibri"/>
        </w:rPr>
        <w:t xml:space="preserve"> </w:t>
      </w:r>
      <w:r w:rsidRPr="00280D50">
        <w:rPr>
          <w:rFonts w:eastAsia="Calibri"/>
          <w:lang w:val="en-US"/>
        </w:rPr>
        <w:t>Bureau</w:t>
      </w:r>
      <w:r w:rsidRPr="00280D50">
        <w:rPr>
          <w:rFonts w:eastAsia="Calibri"/>
        </w:rPr>
        <w:t xml:space="preserve"> </w:t>
      </w:r>
      <w:r w:rsidRPr="00280D50">
        <w:rPr>
          <w:rFonts w:eastAsia="Calibri"/>
          <w:lang w:val="en-US"/>
        </w:rPr>
        <w:t>van</w:t>
      </w:r>
      <w:r w:rsidRPr="00280D50">
        <w:rPr>
          <w:rFonts w:eastAsia="Calibri"/>
        </w:rPr>
        <w:t xml:space="preserve"> </w:t>
      </w:r>
      <w:r w:rsidRPr="00280D50">
        <w:rPr>
          <w:rFonts w:eastAsia="Calibri"/>
          <w:lang w:val="en-US"/>
        </w:rPr>
        <w:t>Dijk</w:t>
      </w:r>
      <w:r w:rsidRPr="00280D50">
        <w:rPr>
          <w:rFonts w:eastAsia="Calibri"/>
        </w:rPr>
        <w:t xml:space="preserve"> [Официальный сайт]. </w:t>
      </w:r>
      <w:r w:rsidRPr="00280D50">
        <w:rPr>
          <w:rFonts w:eastAsia="Calibri"/>
          <w:lang w:val="en-US"/>
        </w:rPr>
        <w:t>URL</w:t>
      </w:r>
      <w:r w:rsidRPr="00280D50">
        <w:rPr>
          <w:rFonts w:eastAsia="Calibri"/>
        </w:rPr>
        <w:t>: </w:t>
      </w:r>
      <w:hyperlink r:id="rId11" w:tgtFrame="_blank" w:history="1">
        <w:r w:rsidRPr="00280D50">
          <w:rPr>
            <w:rFonts w:eastAsia="Calibri"/>
            <w:lang w:val="en-US"/>
          </w:rPr>
          <w:t>https</w:t>
        </w:r>
        <w:r w:rsidRPr="00280D50">
          <w:rPr>
            <w:rFonts w:eastAsia="Calibri"/>
          </w:rPr>
          <w:t>://</w:t>
        </w:r>
        <w:r w:rsidRPr="00280D50">
          <w:rPr>
            <w:rFonts w:eastAsia="Calibri"/>
            <w:lang w:val="en-US"/>
          </w:rPr>
          <w:t>amadeus</w:t>
        </w:r>
        <w:r w:rsidRPr="00280D50">
          <w:rPr>
            <w:rFonts w:eastAsia="Calibri"/>
          </w:rPr>
          <w:t>.</w:t>
        </w:r>
        <w:r w:rsidRPr="00280D50">
          <w:rPr>
            <w:rFonts w:eastAsia="Calibri"/>
            <w:lang w:val="en-US"/>
          </w:rPr>
          <w:t>bvdinfo</w:t>
        </w:r>
        <w:r w:rsidRPr="00280D50">
          <w:rPr>
            <w:rFonts w:eastAsia="Calibri"/>
          </w:rPr>
          <w:t>.</w:t>
        </w:r>
        <w:r w:rsidRPr="00280D50">
          <w:rPr>
            <w:rFonts w:eastAsia="Calibri"/>
            <w:lang w:val="en-US"/>
          </w:rPr>
          <w:t>com</w:t>
        </w:r>
        <w:r w:rsidRPr="00280D50">
          <w:rPr>
            <w:rFonts w:eastAsia="Calibri"/>
          </w:rPr>
          <w:t>/</w:t>
        </w:r>
        <w:r w:rsidRPr="00280D50">
          <w:rPr>
            <w:rFonts w:eastAsia="Calibri"/>
            <w:lang w:val="en-US"/>
          </w:rPr>
          <w:t>version</w:t>
        </w:r>
        <w:r w:rsidRPr="00280D50">
          <w:rPr>
            <w:rFonts w:eastAsia="Calibri"/>
          </w:rPr>
          <w:t>-2013617/</w:t>
        </w:r>
        <w:r w:rsidRPr="00280D50">
          <w:rPr>
            <w:rFonts w:eastAsia="Calibri"/>
            <w:lang w:val="en-US"/>
          </w:rPr>
          <w:t>home</w:t>
        </w:r>
        <w:r w:rsidRPr="00280D50">
          <w:rPr>
            <w:rFonts w:eastAsia="Calibri"/>
          </w:rPr>
          <w:t>.</w:t>
        </w:r>
        <w:r w:rsidRPr="00280D50">
          <w:rPr>
            <w:rFonts w:eastAsia="Calibri"/>
            <w:lang w:val="en-US"/>
          </w:rPr>
          <w:t>serv</w:t>
        </w:r>
        <w:r w:rsidRPr="00280D50">
          <w:rPr>
            <w:rFonts w:eastAsia="Calibri"/>
          </w:rPr>
          <w:t>?</w:t>
        </w:r>
        <w:r w:rsidRPr="00280D50">
          <w:rPr>
            <w:rFonts w:eastAsia="Calibri"/>
            <w:lang w:val="en-US"/>
          </w:rPr>
          <w:t>product</w:t>
        </w:r>
        <w:r w:rsidRPr="00280D50">
          <w:rPr>
            <w:rFonts w:eastAsia="Calibri"/>
          </w:rPr>
          <w:t>=</w:t>
        </w:r>
        <w:r w:rsidRPr="00280D50">
          <w:rPr>
            <w:rFonts w:eastAsia="Calibri"/>
            <w:lang w:val="en-US"/>
          </w:rPr>
          <w:t>amadeusneo</w:t>
        </w:r>
      </w:hyperlink>
      <w:r w:rsidRPr="00280D50">
        <w:rPr>
          <w:rFonts w:eastAsia="Calibri"/>
        </w:rPr>
        <w:t>.</w:t>
      </w:r>
    </w:p>
    <w:p w14:paraId="3C2B0117" w14:textId="77777777" w:rsidR="00280D50" w:rsidRPr="00280D50" w:rsidRDefault="00280D50" w:rsidP="00A6208B">
      <w:pPr>
        <w:numPr>
          <w:ilvl w:val="0"/>
          <w:numId w:val="21"/>
        </w:numPr>
        <w:tabs>
          <w:tab w:val="left" w:pos="993"/>
        </w:tabs>
        <w:spacing w:line="360" w:lineRule="auto"/>
        <w:ind w:left="0" w:firstLine="709"/>
        <w:jc w:val="both"/>
        <w:rPr>
          <w:rFonts w:eastAsia="Calibri"/>
        </w:rPr>
      </w:pPr>
      <w:r w:rsidRPr="00280D50">
        <w:rPr>
          <w:rFonts w:eastAsia="Calibri"/>
        </w:rPr>
        <w:t xml:space="preserve">Информационная система </w:t>
      </w:r>
      <w:r w:rsidRPr="00280D50">
        <w:rPr>
          <w:rFonts w:eastAsia="Calibri"/>
          <w:lang w:val="en-US"/>
        </w:rPr>
        <w:t>Bloomberg</w:t>
      </w:r>
      <w:r w:rsidRPr="00280D50">
        <w:rPr>
          <w:rFonts w:eastAsia="Calibri"/>
        </w:rPr>
        <w:t xml:space="preserve"> [Официальный сайт]. </w:t>
      </w:r>
      <w:r w:rsidRPr="00280D50">
        <w:rPr>
          <w:rFonts w:eastAsia="Calibri"/>
          <w:lang w:val="en-US"/>
        </w:rPr>
        <w:t>URL</w:t>
      </w:r>
      <w:r w:rsidRPr="00280D50">
        <w:rPr>
          <w:rFonts w:eastAsia="Calibri"/>
        </w:rPr>
        <w:t>:   </w:t>
      </w:r>
      <w:hyperlink r:id="rId12" w:tgtFrame="_blank" w:history="1">
        <w:r w:rsidRPr="00280D50">
          <w:rPr>
            <w:rFonts w:eastAsia="Calibri"/>
            <w:lang w:val="en-US"/>
          </w:rPr>
          <w:t>http</w:t>
        </w:r>
        <w:r w:rsidRPr="00280D50">
          <w:rPr>
            <w:rFonts w:eastAsia="Calibri"/>
          </w:rPr>
          <w:t>://</w:t>
        </w:r>
        <w:r w:rsidRPr="00280D50">
          <w:rPr>
            <w:rFonts w:eastAsia="Calibri"/>
            <w:lang w:val="en-US"/>
          </w:rPr>
          <w:t>www</w:t>
        </w:r>
        <w:r w:rsidRPr="00280D50">
          <w:rPr>
            <w:rFonts w:eastAsia="Calibri"/>
          </w:rPr>
          <w:t>.</w:t>
        </w:r>
        <w:r w:rsidRPr="00280D50">
          <w:rPr>
            <w:rFonts w:eastAsia="Calibri"/>
            <w:lang w:val="en-US"/>
          </w:rPr>
          <w:t>bloomberg</w:t>
        </w:r>
        <w:r w:rsidRPr="00280D50">
          <w:rPr>
            <w:rFonts w:eastAsia="Calibri"/>
          </w:rPr>
          <w:t>.</w:t>
        </w:r>
        <w:r w:rsidRPr="00280D50">
          <w:rPr>
            <w:rFonts w:eastAsia="Calibri"/>
            <w:lang w:val="en-US"/>
          </w:rPr>
          <w:t>com</w:t>
        </w:r>
      </w:hyperlink>
      <w:r w:rsidRPr="00280D50">
        <w:rPr>
          <w:rFonts w:eastAsia="Calibri"/>
        </w:rPr>
        <w:t>.</w:t>
      </w:r>
    </w:p>
    <w:p w14:paraId="58D59842" w14:textId="77777777" w:rsidR="00280D50" w:rsidRPr="00280D50" w:rsidRDefault="00280D50" w:rsidP="00A6208B">
      <w:pPr>
        <w:numPr>
          <w:ilvl w:val="0"/>
          <w:numId w:val="21"/>
        </w:numPr>
        <w:tabs>
          <w:tab w:val="left" w:pos="993"/>
          <w:tab w:val="left" w:pos="1140"/>
        </w:tabs>
        <w:spacing w:line="360" w:lineRule="auto"/>
        <w:ind w:left="0" w:firstLine="709"/>
        <w:jc w:val="both"/>
        <w:rPr>
          <w:rFonts w:eastAsia="Calibri"/>
        </w:rPr>
      </w:pPr>
      <w:r w:rsidRPr="00280D50">
        <w:rPr>
          <w:rFonts w:eastAsia="Calibri"/>
        </w:rPr>
        <w:t xml:space="preserve">Информационное агентство по слияниям и поглощениям </w:t>
      </w:r>
      <w:r w:rsidRPr="00280D50">
        <w:rPr>
          <w:rFonts w:eastAsia="Calibri"/>
          <w:lang w:val="en-US"/>
        </w:rPr>
        <w:t>Mergerstat</w:t>
      </w:r>
      <w:r w:rsidRPr="00280D50">
        <w:rPr>
          <w:rFonts w:eastAsia="Calibri"/>
        </w:rPr>
        <w:t xml:space="preserve"> (информация по сделкам, расчет премии за контроль и т.д.) </w:t>
      </w:r>
      <w:hyperlink r:id="rId13" w:history="1">
        <w:r w:rsidRPr="00280D50">
          <w:rPr>
            <w:rFonts w:eastAsia="Calibri"/>
          </w:rPr>
          <w:t>www.mergerstat.com</w:t>
        </w:r>
      </w:hyperlink>
      <w:r w:rsidRPr="00280D50">
        <w:rPr>
          <w:rFonts w:eastAsia="Calibri"/>
        </w:rPr>
        <w:t xml:space="preserve"> (платная информация)</w:t>
      </w:r>
    </w:p>
    <w:p w14:paraId="153F1211" w14:textId="77777777" w:rsidR="00280D50" w:rsidRPr="00280D50" w:rsidRDefault="00280D50" w:rsidP="00A6208B">
      <w:pPr>
        <w:numPr>
          <w:ilvl w:val="0"/>
          <w:numId w:val="21"/>
        </w:numPr>
        <w:tabs>
          <w:tab w:val="left" w:pos="993"/>
          <w:tab w:val="left" w:pos="1140"/>
        </w:tabs>
        <w:spacing w:line="360" w:lineRule="auto"/>
        <w:ind w:left="0" w:firstLine="709"/>
        <w:jc w:val="both"/>
        <w:rPr>
          <w:rFonts w:eastAsia="Calibri"/>
        </w:rPr>
      </w:pPr>
      <w:r w:rsidRPr="00280D50">
        <w:rPr>
          <w:rFonts w:eastAsia="Calibri"/>
        </w:rPr>
        <w:t>Информационно-аналитическое агентство "Тригон" [</w:t>
      </w:r>
      <w:hyperlink r:id="rId14" w:history="1">
        <w:r w:rsidRPr="00280D50">
          <w:rPr>
            <w:rFonts w:eastAsia="Calibri"/>
            <w:u w:val="single"/>
          </w:rPr>
          <w:t>www.trigon.ru</w:t>
        </w:r>
      </w:hyperlink>
      <w:r w:rsidRPr="00280D50">
        <w:rPr>
          <w:rFonts w:eastAsia="Calibri"/>
        </w:rPr>
        <w:t xml:space="preserve">]  </w:t>
      </w:r>
    </w:p>
    <w:p w14:paraId="72AF7065" w14:textId="77777777" w:rsidR="002B2CAC" w:rsidRPr="00665643" w:rsidRDefault="002B2CAC" w:rsidP="00A6208B">
      <w:pPr>
        <w:pStyle w:val="1"/>
        <w:tabs>
          <w:tab w:val="left" w:pos="993"/>
        </w:tabs>
        <w:spacing w:before="0" w:after="0" w:line="360" w:lineRule="auto"/>
        <w:ind w:firstLine="709"/>
        <w:jc w:val="both"/>
        <w:rPr>
          <w:rFonts w:ascii="Times New Roman" w:hAnsi="Times New Roman"/>
          <w:color w:val="auto"/>
        </w:rPr>
      </w:pPr>
      <w:r w:rsidRPr="00665643">
        <w:rPr>
          <w:rFonts w:ascii="Times New Roman" w:hAnsi="Times New Roman"/>
          <w:color w:val="auto"/>
        </w:rPr>
        <w:t>10.</w:t>
      </w:r>
      <w:r w:rsidR="00F179FE">
        <w:rPr>
          <w:rFonts w:ascii="Times New Roman" w:hAnsi="Times New Roman"/>
          <w:color w:val="auto"/>
          <w:lang w:val="en-US"/>
        </w:rPr>
        <w:t> </w:t>
      </w:r>
      <w:bookmarkStart w:id="30" w:name="_Toc415149569"/>
      <w:bookmarkStart w:id="31" w:name="_Toc447808552"/>
      <w:r w:rsidRPr="00665643">
        <w:rPr>
          <w:rFonts w:ascii="Times New Roman" w:hAnsi="Times New Roman"/>
          <w:color w:val="auto"/>
        </w:rPr>
        <w:t>Методические указания для обучающихся по освоению дисциплины</w:t>
      </w:r>
      <w:bookmarkEnd w:id="29"/>
      <w:bookmarkEnd w:id="30"/>
      <w:bookmarkEnd w:id="31"/>
    </w:p>
    <w:p w14:paraId="4F77D644" w14:textId="77777777" w:rsidR="00513FA1" w:rsidRPr="00665643" w:rsidRDefault="00513FA1" w:rsidP="00A6208B">
      <w:pPr>
        <w:tabs>
          <w:tab w:val="left" w:pos="993"/>
        </w:tabs>
        <w:spacing w:line="360" w:lineRule="auto"/>
        <w:ind w:firstLine="709"/>
        <w:jc w:val="both"/>
        <w:rPr>
          <w:b/>
        </w:rPr>
      </w:pPr>
      <w:r w:rsidRPr="00665643">
        <w:rPr>
          <w:b/>
        </w:rPr>
        <w:t>Рекомендации по подготовке к лекциям и семинарским занятиям.</w:t>
      </w:r>
    </w:p>
    <w:p w14:paraId="4363C70B" w14:textId="627706C6" w:rsidR="002B2CAC" w:rsidRPr="00665643" w:rsidRDefault="0015104C" w:rsidP="00A6208B">
      <w:pPr>
        <w:tabs>
          <w:tab w:val="left" w:pos="993"/>
        </w:tabs>
        <w:spacing w:line="360" w:lineRule="auto"/>
        <w:ind w:firstLine="709"/>
        <w:jc w:val="both"/>
      </w:pPr>
      <w:r w:rsidRPr="00665643">
        <w:t xml:space="preserve">Подготовку </w:t>
      </w:r>
      <w:r w:rsidR="002B2CAC" w:rsidRPr="00665643">
        <w:t xml:space="preserve">к семинарским занятиям следует планировать и готовиться систематически, так как темы дисциплины логически взаимоувязаны. Равное внимание следует уделять как учебной </w:t>
      </w:r>
      <w:r w:rsidR="002458AE" w:rsidRPr="00665643">
        <w:t>литературе, так</w:t>
      </w:r>
      <w:r w:rsidR="002B2CAC" w:rsidRPr="00665643">
        <w:t xml:space="preserve"> и научным публикациям. Особое внимание необходимо уделять работе с аналитическими и фактическими данными.</w:t>
      </w:r>
    </w:p>
    <w:p w14:paraId="65D7D0C1" w14:textId="77777777" w:rsidR="002B2CAC" w:rsidRPr="00665643" w:rsidRDefault="002B2CAC" w:rsidP="00A6208B">
      <w:pPr>
        <w:pStyle w:val="8"/>
        <w:shd w:val="clear" w:color="auto" w:fill="auto"/>
        <w:tabs>
          <w:tab w:val="left" w:pos="993"/>
        </w:tabs>
        <w:spacing w:before="0" w:after="0" w:line="360" w:lineRule="auto"/>
        <w:ind w:firstLine="709"/>
        <w:rPr>
          <w:rFonts w:ascii="Times New Roman" w:hAnsi="Times New Roman"/>
          <w:sz w:val="28"/>
          <w:szCs w:val="28"/>
        </w:rPr>
      </w:pPr>
      <w:r w:rsidRPr="00665643">
        <w:rPr>
          <w:rFonts w:ascii="Times New Roman" w:hAnsi="Times New Roman"/>
          <w:sz w:val="28"/>
          <w:szCs w:val="28"/>
        </w:rPr>
        <w:lastRenderedPageBreak/>
        <w:t>Студентам следует:</w:t>
      </w:r>
    </w:p>
    <w:p w14:paraId="23705B33" w14:textId="77777777" w:rsidR="002B2CAC" w:rsidRPr="00665643" w:rsidRDefault="002B2CAC" w:rsidP="00A6208B">
      <w:pPr>
        <w:pStyle w:val="8"/>
        <w:shd w:val="clear" w:color="auto" w:fill="auto"/>
        <w:tabs>
          <w:tab w:val="left" w:pos="993"/>
        </w:tabs>
        <w:spacing w:before="0" w:after="0" w:line="360" w:lineRule="auto"/>
        <w:ind w:firstLine="709"/>
        <w:rPr>
          <w:rFonts w:ascii="Times New Roman" w:hAnsi="Times New Roman"/>
          <w:sz w:val="28"/>
          <w:szCs w:val="28"/>
        </w:rPr>
      </w:pPr>
      <w:r w:rsidRPr="00665643">
        <w:rPr>
          <w:rFonts w:ascii="Times New Roman" w:hAnsi="Times New Roman"/>
          <w:sz w:val="28"/>
          <w:szCs w:val="28"/>
        </w:rPr>
        <w:t>Прорабатывать рекомендованную преподавателем литературу к конкретному занятию;</w:t>
      </w:r>
    </w:p>
    <w:p w14:paraId="28677A43" w14:textId="7F5A9A3F" w:rsidR="002B2CAC" w:rsidRPr="00665643" w:rsidRDefault="002B2CAC" w:rsidP="00A6208B">
      <w:pPr>
        <w:pStyle w:val="8"/>
        <w:numPr>
          <w:ilvl w:val="0"/>
          <w:numId w:val="1"/>
        </w:numPr>
        <w:shd w:val="clear" w:color="auto" w:fill="auto"/>
        <w:tabs>
          <w:tab w:val="left" w:pos="993"/>
        </w:tabs>
        <w:spacing w:before="0" w:after="0" w:line="360" w:lineRule="auto"/>
        <w:ind w:firstLine="709"/>
        <w:rPr>
          <w:rFonts w:ascii="Times New Roman" w:hAnsi="Times New Roman"/>
          <w:sz w:val="28"/>
          <w:szCs w:val="28"/>
        </w:rPr>
      </w:pPr>
      <w:r w:rsidRPr="00665643">
        <w:rPr>
          <w:rFonts w:ascii="Times New Roman" w:hAnsi="Times New Roman"/>
          <w:sz w:val="28"/>
          <w:szCs w:val="28"/>
        </w:rPr>
        <w:t xml:space="preserve"> до очередного практического занятия по рекомендованным литературным источникам проработать теоретический материал, соответствующей тем</w:t>
      </w:r>
      <w:r w:rsidR="00506CAC">
        <w:rPr>
          <w:rFonts w:ascii="Times New Roman" w:hAnsi="Times New Roman"/>
          <w:sz w:val="28"/>
          <w:szCs w:val="28"/>
        </w:rPr>
        <w:t>е</w:t>
      </w:r>
      <w:r w:rsidRPr="00665643">
        <w:rPr>
          <w:rFonts w:ascii="Times New Roman" w:hAnsi="Times New Roman"/>
          <w:sz w:val="28"/>
          <w:szCs w:val="28"/>
        </w:rPr>
        <w:t xml:space="preserve"> занятия;</w:t>
      </w:r>
    </w:p>
    <w:p w14:paraId="24CA21CD" w14:textId="74EBCB5D" w:rsidR="002B2CAC" w:rsidRPr="00665643" w:rsidRDefault="002B2CAC" w:rsidP="00A6208B">
      <w:pPr>
        <w:pStyle w:val="8"/>
        <w:numPr>
          <w:ilvl w:val="0"/>
          <w:numId w:val="1"/>
        </w:numPr>
        <w:shd w:val="clear" w:color="auto" w:fill="auto"/>
        <w:tabs>
          <w:tab w:val="left" w:pos="993"/>
        </w:tabs>
        <w:spacing w:before="0" w:after="0" w:line="360" w:lineRule="auto"/>
        <w:ind w:firstLine="709"/>
        <w:rPr>
          <w:rFonts w:ascii="Times New Roman" w:hAnsi="Times New Roman"/>
          <w:sz w:val="28"/>
          <w:szCs w:val="28"/>
        </w:rPr>
      </w:pPr>
      <w:r w:rsidRPr="00665643">
        <w:rPr>
          <w:rFonts w:ascii="Times New Roman" w:hAnsi="Times New Roman"/>
          <w:sz w:val="28"/>
          <w:szCs w:val="28"/>
        </w:rPr>
        <w:t xml:space="preserve"> при подготовке к практическим занятиям следует обязательно использовать не только учебную литературу, но и нормативные правовые акты и </w:t>
      </w:r>
      <w:r w:rsidR="002458AE" w:rsidRPr="00665643">
        <w:rPr>
          <w:rFonts w:ascii="Times New Roman" w:hAnsi="Times New Roman"/>
          <w:sz w:val="28"/>
          <w:szCs w:val="28"/>
        </w:rPr>
        <w:t>материалы периодической печати,</w:t>
      </w:r>
      <w:r w:rsidRPr="00665643">
        <w:rPr>
          <w:rFonts w:ascii="Times New Roman" w:hAnsi="Times New Roman"/>
          <w:sz w:val="28"/>
          <w:szCs w:val="28"/>
        </w:rPr>
        <w:t xml:space="preserve"> и интернет ресурсы;</w:t>
      </w:r>
    </w:p>
    <w:p w14:paraId="797F778E" w14:textId="77777777" w:rsidR="002B2CAC" w:rsidRPr="00665643" w:rsidRDefault="002B2CAC" w:rsidP="00A6208B">
      <w:pPr>
        <w:pStyle w:val="8"/>
        <w:numPr>
          <w:ilvl w:val="0"/>
          <w:numId w:val="1"/>
        </w:numPr>
        <w:shd w:val="clear" w:color="auto" w:fill="auto"/>
        <w:tabs>
          <w:tab w:val="left" w:pos="993"/>
        </w:tabs>
        <w:spacing w:before="0" w:after="0" w:line="360" w:lineRule="auto"/>
        <w:ind w:firstLine="709"/>
        <w:rPr>
          <w:rFonts w:ascii="Times New Roman" w:hAnsi="Times New Roman"/>
          <w:sz w:val="28"/>
          <w:szCs w:val="28"/>
        </w:rPr>
      </w:pPr>
      <w:r w:rsidRPr="00665643">
        <w:rPr>
          <w:rFonts w:ascii="Times New Roman" w:hAnsi="Times New Roman"/>
          <w:sz w:val="28"/>
          <w:szCs w:val="28"/>
        </w:rPr>
        <w:t xml:space="preserve"> теоретический материал следует соотносить с правовыми нормами, так как в них могут быть внесены изменения, дополнения, которые не всегда отражены в учебной литературе;</w:t>
      </w:r>
    </w:p>
    <w:p w14:paraId="2A1A8ABB" w14:textId="33D52F41" w:rsidR="002B2CAC" w:rsidRPr="00665643" w:rsidRDefault="002B2CAC" w:rsidP="00A6208B">
      <w:pPr>
        <w:pStyle w:val="8"/>
        <w:numPr>
          <w:ilvl w:val="0"/>
          <w:numId w:val="1"/>
        </w:numPr>
        <w:shd w:val="clear" w:color="auto" w:fill="auto"/>
        <w:tabs>
          <w:tab w:val="left" w:pos="993"/>
        </w:tabs>
        <w:spacing w:before="0" w:after="0" w:line="360" w:lineRule="auto"/>
        <w:ind w:firstLine="709"/>
        <w:rPr>
          <w:rFonts w:ascii="Times New Roman" w:hAnsi="Times New Roman"/>
          <w:sz w:val="28"/>
          <w:szCs w:val="28"/>
        </w:rPr>
      </w:pPr>
      <w:r w:rsidRPr="00665643">
        <w:rPr>
          <w:rFonts w:ascii="Times New Roman" w:hAnsi="Times New Roman"/>
          <w:sz w:val="28"/>
          <w:szCs w:val="28"/>
        </w:rPr>
        <w:t xml:space="preserve"> в ходе семинара активно участвовать в рабочей группе по выполнению задания, готовить краткие, четкие выступления, участвовать в обсуждении докладов и результатов;</w:t>
      </w:r>
    </w:p>
    <w:p w14:paraId="5749036C" w14:textId="77777777" w:rsidR="002B2CAC" w:rsidRPr="00665643" w:rsidRDefault="002B2CAC" w:rsidP="00A6208B">
      <w:pPr>
        <w:pStyle w:val="8"/>
        <w:numPr>
          <w:ilvl w:val="0"/>
          <w:numId w:val="1"/>
        </w:numPr>
        <w:shd w:val="clear" w:color="auto" w:fill="auto"/>
        <w:tabs>
          <w:tab w:val="left" w:pos="993"/>
        </w:tabs>
        <w:spacing w:before="0" w:after="0" w:line="360" w:lineRule="auto"/>
        <w:ind w:firstLine="709"/>
        <w:rPr>
          <w:rFonts w:ascii="Times New Roman" w:hAnsi="Times New Roman"/>
          <w:sz w:val="28"/>
          <w:szCs w:val="28"/>
        </w:rPr>
      </w:pPr>
      <w:r w:rsidRPr="00665643">
        <w:rPr>
          <w:rFonts w:ascii="Times New Roman" w:hAnsi="Times New Roman"/>
          <w:sz w:val="28"/>
          <w:szCs w:val="28"/>
        </w:rPr>
        <w:t xml:space="preserve"> на занятии доводить каждую поставленную задачу до окончательного решения, демонстрировать понимание проведенных расчетов (анализов, ситуаций), в случае затруднений обращаться к преподавателю.</w:t>
      </w:r>
    </w:p>
    <w:p w14:paraId="6F3D38ED" w14:textId="77777777" w:rsidR="002B2CAC" w:rsidRPr="00665643" w:rsidRDefault="002B2CAC" w:rsidP="00A6208B">
      <w:pPr>
        <w:pStyle w:val="8"/>
        <w:shd w:val="clear" w:color="auto" w:fill="auto"/>
        <w:tabs>
          <w:tab w:val="left" w:pos="993"/>
        </w:tabs>
        <w:spacing w:before="0" w:after="0" w:line="360" w:lineRule="auto"/>
        <w:ind w:firstLine="709"/>
        <w:rPr>
          <w:rFonts w:ascii="Times New Roman" w:hAnsi="Times New Roman"/>
          <w:sz w:val="28"/>
          <w:szCs w:val="28"/>
        </w:rPr>
      </w:pPr>
      <w:r w:rsidRPr="00665643">
        <w:rPr>
          <w:rFonts w:ascii="Times New Roman" w:hAnsi="Times New Roman"/>
          <w:sz w:val="28"/>
          <w:szCs w:val="28"/>
        </w:rPr>
        <w:t>Студентам, пропустившим занятия</w:t>
      </w:r>
      <w:r w:rsidR="00CD7348">
        <w:rPr>
          <w:rFonts w:ascii="Times New Roman" w:hAnsi="Times New Roman"/>
          <w:sz w:val="28"/>
          <w:szCs w:val="28"/>
        </w:rPr>
        <w:t>,</w:t>
      </w:r>
      <w:r w:rsidRPr="00665643">
        <w:rPr>
          <w:rFonts w:ascii="Times New Roman" w:hAnsi="Times New Roman"/>
          <w:sz w:val="28"/>
          <w:szCs w:val="28"/>
        </w:rPr>
        <w:t xml:space="preserve"> выполнить задание семинарского занятия и представить результаты в процессе индивидуальной работы с преподавателем. Студенты, не предоставившие такие результаты или не участвующие активно в работе на семинарах, упускают возможность получить баллы за работу в соответствующем семестре.</w:t>
      </w:r>
      <w:bookmarkStart w:id="32" w:name="bookmark6"/>
    </w:p>
    <w:bookmarkEnd w:id="32"/>
    <w:p w14:paraId="1CB8DD04" w14:textId="77777777" w:rsidR="002B2CAC" w:rsidRPr="00665643" w:rsidRDefault="002B2CAC" w:rsidP="00A6208B">
      <w:pPr>
        <w:pStyle w:val="ac"/>
        <w:tabs>
          <w:tab w:val="left" w:pos="993"/>
        </w:tabs>
        <w:spacing w:after="0" w:line="360" w:lineRule="auto"/>
        <w:ind w:left="0" w:firstLine="709"/>
        <w:jc w:val="both"/>
        <w:rPr>
          <w:rFonts w:ascii="Times New Roman" w:hAnsi="Times New Roman"/>
          <w:b/>
          <w:sz w:val="28"/>
          <w:szCs w:val="28"/>
        </w:rPr>
      </w:pPr>
      <w:r w:rsidRPr="00665643">
        <w:rPr>
          <w:rFonts w:ascii="Times New Roman" w:hAnsi="Times New Roman"/>
          <w:b/>
          <w:sz w:val="28"/>
          <w:szCs w:val="28"/>
        </w:rPr>
        <w:t>Методические рекомендации по выполнению различных форм самостоятельных домашних заданий</w:t>
      </w:r>
    </w:p>
    <w:p w14:paraId="7B03AB6E" w14:textId="33DB33CD" w:rsidR="002B2CAC" w:rsidRPr="00665643" w:rsidRDefault="002B2CAC" w:rsidP="00A6208B">
      <w:pPr>
        <w:pStyle w:val="8"/>
        <w:shd w:val="clear" w:color="auto" w:fill="auto"/>
        <w:tabs>
          <w:tab w:val="left" w:pos="993"/>
        </w:tabs>
        <w:spacing w:before="0" w:after="0" w:line="360" w:lineRule="auto"/>
        <w:ind w:firstLine="709"/>
        <w:rPr>
          <w:rFonts w:ascii="Times New Roman" w:hAnsi="Times New Roman"/>
          <w:sz w:val="28"/>
          <w:szCs w:val="28"/>
        </w:rPr>
      </w:pPr>
      <w:r w:rsidRPr="00665643">
        <w:rPr>
          <w:rFonts w:ascii="Times New Roman" w:hAnsi="Times New Roman"/>
          <w:sz w:val="28"/>
          <w:szCs w:val="28"/>
        </w:rPr>
        <w:t xml:space="preserve">Программой учебной дисциплины предусмотрены подготовка к семинарским и практическим занятиям; подготовка докладов и </w:t>
      </w:r>
      <w:r w:rsidRPr="00665643">
        <w:rPr>
          <w:rFonts w:ascii="Times New Roman" w:hAnsi="Times New Roman"/>
          <w:sz w:val="28"/>
          <w:szCs w:val="28"/>
        </w:rPr>
        <w:lastRenderedPageBreak/>
        <w:t>презентаций; подготовка к зачету</w:t>
      </w:r>
      <w:r w:rsidR="000B22F5">
        <w:rPr>
          <w:rFonts w:ascii="Times New Roman" w:hAnsi="Times New Roman"/>
          <w:sz w:val="28"/>
          <w:szCs w:val="28"/>
        </w:rPr>
        <w:t>, экзамену, написание расчетно-аналитической и курсовой работы</w:t>
      </w:r>
      <w:r w:rsidRPr="00665643">
        <w:rPr>
          <w:rFonts w:ascii="Times New Roman" w:hAnsi="Times New Roman"/>
          <w:sz w:val="28"/>
          <w:szCs w:val="28"/>
        </w:rPr>
        <w:t>.</w:t>
      </w:r>
    </w:p>
    <w:p w14:paraId="34D8B170" w14:textId="77777777" w:rsidR="002B2CAC" w:rsidRPr="00665643" w:rsidRDefault="002B2CAC" w:rsidP="00A6208B">
      <w:pPr>
        <w:pStyle w:val="8"/>
        <w:shd w:val="clear" w:color="auto" w:fill="auto"/>
        <w:tabs>
          <w:tab w:val="left" w:pos="993"/>
          <w:tab w:val="right" w:pos="4220"/>
          <w:tab w:val="right" w:pos="5444"/>
          <w:tab w:val="left" w:pos="5770"/>
        </w:tabs>
        <w:spacing w:before="0" w:after="0" w:line="360" w:lineRule="auto"/>
        <w:ind w:firstLine="709"/>
        <w:rPr>
          <w:rFonts w:ascii="Times New Roman" w:hAnsi="Times New Roman"/>
          <w:sz w:val="28"/>
          <w:szCs w:val="28"/>
        </w:rPr>
      </w:pPr>
      <w:r w:rsidRPr="00665643">
        <w:rPr>
          <w:rFonts w:ascii="Times New Roman" w:hAnsi="Times New Roman"/>
          <w:sz w:val="28"/>
          <w:szCs w:val="28"/>
        </w:rPr>
        <w:t>К выполнению заданий для самостоятельной работы предъявляются следующие требования: задания</w:t>
      </w:r>
      <w:r w:rsidRPr="00665643">
        <w:rPr>
          <w:rFonts w:ascii="Times New Roman" w:hAnsi="Times New Roman"/>
          <w:sz w:val="28"/>
          <w:szCs w:val="28"/>
        </w:rPr>
        <w:tab/>
        <w:t xml:space="preserve"> должны</w:t>
      </w:r>
      <w:r w:rsidRPr="00665643">
        <w:rPr>
          <w:rFonts w:ascii="Times New Roman" w:hAnsi="Times New Roman"/>
          <w:sz w:val="28"/>
          <w:szCs w:val="28"/>
        </w:rPr>
        <w:tab/>
        <w:t xml:space="preserve"> выполняться</w:t>
      </w:r>
      <w:r w:rsidR="006A6ED1" w:rsidRPr="00665643">
        <w:rPr>
          <w:rFonts w:ascii="Times New Roman" w:hAnsi="Times New Roman"/>
          <w:sz w:val="28"/>
          <w:szCs w:val="28"/>
        </w:rPr>
        <w:t xml:space="preserve"> </w:t>
      </w:r>
      <w:r w:rsidRPr="00665643">
        <w:rPr>
          <w:rFonts w:ascii="Times New Roman" w:hAnsi="Times New Roman"/>
          <w:sz w:val="28"/>
          <w:szCs w:val="28"/>
        </w:rPr>
        <w:t>самостоятельно и представляться в установленный срок, а также соответствовать установленным требованиям по оформлению.</w:t>
      </w:r>
    </w:p>
    <w:p w14:paraId="781BE34F" w14:textId="77777777" w:rsidR="002B2CAC" w:rsidRPr="00665643" w:rsidRDefault="002B2CAC" w:rsidP="00A6208B">
      <w:pPr>
        <w:pStyle w:val="8"/>
        <w:shd w:val="clear" w:color="auto" w:fill="auto"/>
        <w:tabs>
          <w:tab w:val="left" w:pos="993"/>
        </w:tabs>
        <w:spacing w:before="0" w:after="0" w:line="360" w:lineRule="auto"/>
        <w:ind w:firstLine="709"/>
        <w:rPr>
          <w:rFonts w:ascii="Times New Roman" w:hAnsi="Times New Roman"/>
          <w:sz w:val="28"/>
          <w:szCs w:val="28"/>
        </w:rPr>
      </w:pPr>
      <w:r w:rsidRPr="00665643">
        <w:rPr>
          <w:rFonts w:ascii="Times New Roman" w:hAnsi="Times New Roman"/>
          <w:sz w:val="28"/>
          <w:szCs w:val="28"/>
        </w:rPr>
        <w:t>Студентам следует:</w:t>
      </w:r>
    </w:p>
    <w:p w14:paraId="60EC54CB" w14:textId="77777777" w:rsidR="002B2CAC" w:rsidRPr="00665643" w:rsidRDefault="002B2CAC" w:rsidP="00A6208B">
      <w:pPr>
        <w:pStyle w:val="8"/>
        <w:numPr>
          <w:ilvl w:val="0"/>
          <w:numId w:val="1"/>
        </w:numPr>
        <w:shd w:val="clear" w:color="auto" w:fill="auto"/>
        <w:tabs>
          <w:tab w:val="left" w:pos="993"/>
          <w:tab w:val="left" w:pos="1134"/>
        </w:tabs>
        <w:spacing w:before="0" w:after="0" w:line="360" w:lineRule="auto"/>
        <w:ind w:firstLine="709"/>
        <w:rPr>
          <w:rFonts w:ascii="Times New Roman" w:hAnsi="Times New Roman"/>
          <w:sz w:val="28"/>
          <w:szCs w:val="28"/>
        </w:rPr>
      </w:pPr>
      <w:r w:rsidRPr="00665643">
        <w:rPr>
          <w:rFonts w:ascii="Times New Roman" w:hAnsi="Times New Roman"/>
          <w:sz w:val="28"/>
          <w:szCs w:val="28"/>
        </w:rPr>
        <w:t xml:space="preserve"> руководствоваться графиком самостоятельной работы, определенным РПД;</w:t>
      </w:r>
    </w:p>
    <w:p w14:paraId="657DDCC4" w14:textId="77777777" w:rsidR="002B2CAC" w:rsidRPr="00665643" w:rsidRDefault="002B2CAC" w:rsidP="00A6208B">
      <w:pPr>
        <w:pStyle w:val="8"/>
        <w:numPr>
          <w:ilvl w:val="0"/>
          <w:numId w:val="1"/>
        </w:numPr>
        <w:shd w:val="clear" w:color="auto" w:fill="auto"/>
        <w:tabs>
          <w:tab w:val="left" w:pos="993"/>
          <w:tab w:val="left" w:pos="1134"/>
        </w:tabs>
        <w:spacing w:before="0" w:after="0" w:line="360" w:lineRule="auto"/>
        <w:ind w:firstLine="709"/>
        <w:rPr>
          <w:rFonts w:ascii="Times New Roman" w:hAnsi="Times New Roman"/>
          <w:sz w:val="28"/>
          <w:szCs w:val="28"/>
        </w:rPr>
      </w:pPr>
      <w:r w:rsidRPr="00665643">
        <w:rPr>
          <w:rFonts w:ascii="Times New Roman" w:hAnsi="Times New Roman"/>
          <w:sz w:val="28"/>
          <w:szCs w:val="28"/>
        </w:rPr>
        <w:t xml:space="preserve"> выполнять все плановые задания, выдаваемые преподавателем для самостоятельного выполнения, и разбирать на семинарах и консультациях неясные вопросы;</w:t>
      </w:r>
    </w:p>
    <w:p w14:paraId="288B300F" w14:textId="43906B31" w:rsidR="002B2CAC" w:rsidRPr="00665643" w:rsidRDefault="002B2CAC" w:rsidP="00A6208B">
      <w:pPr>
        <w:pStyle w:val="af5"/>
        <w:tabs>
          <w:tab w:val="left" w:pos="993"/>
          <w:tab w:val="left" w:pos="1134"/>
        </w:tabs>
        <w:spacing w:after="0" w:line="360" w:lineRule="auto"/>
        <w:ind w:firstLine="709"/>
        <w:jc w:val="both"/>
        <w:rPr>
          <w:rFonts w:ascii="Times New Roman" w:hAnsi="Times New Roman"/>
          <w:sz w:val="28"/>
          <w:szCs w:val="28"/>
          <w:lang w:val="ru-RU"/>
        </w:rPr>
      </w:pPr>
      <w:r w:rsidRPr="00665643">
        <w:rPr>
          <w:rFonts w:ascii="Times New Roman" w:hAnsi="Times New Roman"/>
          <w:sz w:val="28"/>
          <w:szCs w:val="28"/>
          <w:lang w:val="ru-RU"/>
        </w:rPr>
        <w:t>- использовать при подготовке нормативные документы Финансового университета, а именно, положени</w:t>
      </w:r>
      <w:r w:rsidR="00506CAC">
        <w:rPr>
          <w:rFonts w:ascii="Times New Roman" w:hAnsi="Times New Roman"/>
          <w:sz w:val="28"/>
          <w:szCs w:val="28"/>
          <w:lang w:val="ru-RU"/>
        </w:rPr>
        <w:t>е</w:t>
      </w:r>
      <w:r w:rsidRPr="00665643">
        <w:rPr>
          <w:rFonts w:ascii="Times New Roman" w:hAnsi="Times New Roman"/>
          <w:sz w:val="28"/>
          <w:szCs w:val="28"/>
          <w:lang w:val="ru-RU"/>
        </w:rPr>
        <w:t xml:space="preserve"> о расчетно-аналитической работе, утвержденного приказом № 2161/0 от 19 декабря 2013 года (см. сайт Финансового Университета: на главной странице раздел «Наш университет»; далее «Единая Правовая база Финуниверситета»; подраздел «Методическая работа» - «Приказы Финуниверситета»).</w:t>
      </w:r>
    </w:p>
    <w:p w14:paraId="7EBF75A7" w14:textId="77777777" w:rsidR="002B2CAC" w:rsidRPr="00665643" w:rsidRDefault="002B2CAC" w:rsidP="00A6208B">
      <w:pPr>
        <w:pStyle w:val="af5"/>
        <w:tabs>
          <w:tab w:val="left" w:pos="993"/>
          <w:tab w:val="left" w:pos="1134"/>
        </w:tabs>
        <w:spacing w:after="0" w:line="360" w:lineRule="auto"/>
        <w:ind w:firstLine="709"/>
        <w:jc w:val="both"/>
        <w:rPr>
          <w:rFonts w:ascii="Times New Roman" w:hAnsi="Times New Roman"/>
          <w:sz w:val="28"/>
          <w:szCs w:val="28"/>
          <w:lang w:val="ru-RU"/>
        </w:rPr>
      </w:pPr>
      <w:r w:rsidRPr="00665643">
        <w:rPr>
          <w:rFonts w:ascii="Times New Roman" w:hAnsi="Times New Roman"/>
          <w:sz w:val="28"/>
          <w:szCs w:val="28"/>
          <w:lang w:val="ru-RU"/>
        </w:rPr>
        <w:t>Большое значение при организации и выполнении самостоятельной работы студентом имеет уровень освоения ранее изучаемых дисциплин, а также владение навыками работы с аналитическим материалом, использования возможностей современных информационных ресурсов.</w:t>
      </w:r>
    </w:p>
    <w:p w14:paraId="12118F71" w14:textId="77777777" w:rsidR="002B2CAC" w:rsidRPr="00665643" w:rsidRDefault="002B2CAC" w:rsidP="00A6208B">
      <w:pPr>
        <w:pStyle w:val="af5"/>
        <w:tabs>
          <w:tab w:val="left" w:pos="993"/>
          <w:tab w:val="left" w:pos="1134"/>
        </w:tabs>
        <w:spacing w:after="0" w:line="360" w:lineRule="auto"/>
        <w:ind w:firstLine="709"/>
        <w:jc w:val="both"/>
        <w:rPr>
          <w:rFonts w:ascii="Times New Roman" w:hAnsi="Times New Roman"/>
          <w:sz w:val="28"/>
          <w:szCs w:val="28"/>
          <w:lang w:val="ru-RU"/>
        </w:rPr>
      </w:pPr>
      <w:r w:rsidRPr="00665643">
        <w:rPr>
          <w:rFonts w:ascii="Times New Roman" w:hAnsi="Times New Roman"/>
          <w:sz w:val="28"/>
          <w:szCs w:val="28"/>
          <w:lang w:val="ru-RU"/>
        </w:rPr>
        <w:t>Не следует забывать, что самостоятельная работа дает возможность студенту подготовиться к занятиям и затем продемонстрировать свои знания на семинарских занятиях с тем, чтобы получить высокий балл оценки за работу. Это способствует получению более высокой итоговой оценки.</w:t>
      </w:r>
    </w:p>
    <w:p w14:paraId="46B89A9F" w14:textId="35E52853" w:rsidR="002B2CAC" w:rsidRDefault="002B2CAC" w:rsidP="00A6208B">
      <w:pPr>
        <w:tabs>
          <w:tab w:val="left" w:pos="993"/>
        </w:tabs>
        <w:spacing w:line="360" w:lineRule="auto"/>
        <w:ind w:firstLine="709"/>
        <w:jc w:val="both"/>
      </w:pPr>
      <w:r w:rsidRPr="00665643">
        <w:t xml:space="preserve">При подготовке к зачету </w:t>
      </w:r>
      <w:r w:rsidR="000B22F5">
        <w:t xml:space="preserve">и экзамену </w:t>
      </w:r>
      <w:r w:rsidR="0015104C" w:rsidRPr="00665643">
        <w:t xml:space="preserve">необходимо </w:t>
      </w:r>
      <w:r w:rsidRPr="00665643">
        <w:t xml:space="preserve">внимательно рассматривать </w:t>
      </w:r>
      <w:r w:rsidR="006E62C4" w:rsidRPr="00665643">
        <w:t>соответствующие</w:t>
      </w:r>
      <w:r w:rsidRPr="00665643">
        <w:t xml:space="preserve"> теоретические и практические разделы </w:t>
      </w:r>
      <w:r w:rsidRPr="00665643">
        <w:lastRenderedPageBreak/>
        <w:t>дисциплины, фиксируя неясные моменты для их обсуждения на плановой консультации.</w:t>
      </w:r>
    </w:p>
    <w:p w14:paraId="19F7598F" w14:textId="78175281" w:rsidR="000B22F5" w:rsidRPr="000B22F5" w:rsidRDefault="000B22F5" w:rsidP="00A6208B">
      <w:pPr>
        <w:pStyle w:val="Default"/>
        <w:tabs>
          <w:tab w:val="left" w:pos="993"/>
        </w:tabs>
        <w:spacing w:line="360" w:lineRule="auto"/>
        <w:ind w:firstLine="709"/>
        <w:jc w:val="both"/>
        <w:rPr>
          <w:b/>
          <w:sz w:val="28"/>
          <w:szCs w:val="28"/>
        </w:rPr>
      </w:pPr>
      <w:r w:rsidRPr="000B22F5">
        <w:rPr>
          <w:b/>
          <w:sz w:val="28"/>
          <w:szCs w:val="28"/>
        </w:rPr>
        <w:t>Методические рекомендации по написанию расчетно-аналитической работы</w:t>
      </w:r>
    </w:p>
    <w:p w14:paraId="2E5BD162" w14:textId="199A09DF" w:rsidR="000B22F5" w:rsidRDefault="00506CAC" w:rsidP="00A6208B">
      <w:pPr>
        <w:pStyle w:val="Default"/>
        <w:tabs>
          <w:tab w:val="left" w:pos="993"/>
        </w:tabs>
        <w:spacing w:line="360" w:lineRule="auto"/>
        <w:ind w:firstLine="709"/>
        <w:jc w:val="both"/>
        <w:rPr>
          <w:sz w:val="28"/>
          <w:szCs w:val="28"/>
        </w:rPr>
      </w:pPr>
      <w:r>
        <w:rPr>
          <w:sz w:val="28"/>
          <w:szCs w:val="28"/>
        </w:rPr>
        <w:t xml:space="preserve">Тематика и пример задания расчетно-аналитической работы представлены в разделе 6 данной РПД. </w:t>
      </w:r>
      <w:r w:rsidR="000B22F5">
        <w:rPr>
          <w:sz w:val="28"/>
          <w:szCs w:val="28"/>
        </w:rPr>
        <w:t xml:space="preserve">Цель расчетно-аналитической работы – систематизация и закрепление теоретических знаний и развитие практических навыков по решению задач оценки и управления стоимостью организации (бизнеса), выработка навыков поиска систематизации и анализа внешней и </w:t>
      </w:r>
      <w:r w:rsidR="002458AE">
        <w:rPr>
          <w:sz w:val="28"/>
          <w:szCs w:val="28"/>
        </w:rPr>
        <w:t>внутренней для объекта оценки,</w:t>
      </w:r>
      <w:r w:rsidR="000B22F5">
        <w:rPr>
          <w:sz w:val="28"/>
          <w:szCs w:val="28"/>
        </w:rPr>
        <w:t xml:space="preserve"> и управления информации и формулирования по полученным результатам выводов для оценки стоимости организации бизнеса и разработке мероприятий по ее повышению. </w:t>
      </w:r>
    </w:p>
    <w:p w14:paraId="137C65E2" w14:textId="77777777" w:rsidR="000B22F5" w:rsidRDefault="000B22F5" w:rsidP="00A6208B">
      <w:pPr>
        <w:pStyle w:val="Default"/>
        <w:tabs>
          <w:tab w:val="left" w:pos="993"/>
        </w:tabs>
        <w:spacing w:line="360" w:lineRule="auto"/>
        <w:ind w:firstLine="709"/>
        <w:jc w:val="both"/>
        <w:rPr>
          <w:sz w:val="28"/>
          <w:szCs w:val="28"/>
        </w:rPr>
      </w:pPr>
      <w:r>
        <w:rPr>
          <w:sz w:val="28"/>
          <w:szCs w:val="28"/>
        </w:rPr>
        <w:t xml:space="preserve">Задачами расчетно-аналитической работы являются: </w:t>
      </w:r>
    </w:p>
    <w:p w14:paraId="265D5B4E" w14:textId="77777777" w:rsidR="000B22F5" w:rsidRDefault="000B22F5" w:rsidP="00A6208B">
      <w:pPr>
        <w:pStyle w:val="Default"/>
        <w:tabs>
          <w:tab w:val="left" w:pos="993"/>
        </w:tabs>
        <w:spacing w:line="360" w:lineRule="auto"/>
        <w:ind w:firstLine="709"/>
        <w:jc w:val="both"/>
        <w:rPr>
          <w:sz w:val="28"/>
          <w:szCs w:val="28"/>
        </w:rPr>
      </w:pPr>
      <w:r>
        <w:rPr>
          <w:sz w:val="28"/>
          <w:szCs w:val="28"/>
        </w:rPr>
        <w:t xml:space="preserve">− развитие навыков самостоятельной работы с информационными базами, бухгалтерской и финансовой отчетностью организаций; </w:t>
      </w:r>
    </w:p>
    <w:p w14:paraId="66848EC2" w14:textId="77777777" w:rsidR="000B22F5" w:rsidRDefault="000B22F5" w:rsidP="00A6208B">
      <w:pPr>
        <w:pStyle w:val="Default"/>
        <w:tabs>
          <w:tab w:val="left" w:pos="993"/>
        </w:tabs>
        <w:spacing w:line="360" w:lineRule="auto"/>
        <w:ind w:firstLine="709"/>
        <w:jc w:val="both"/>
        <w:rPr>
          <w:sz w:val="28"/>
          <w:szCs w:val="28"/>
        </w:rPr>
      </w:pPr>
      <w:r>
        <w:rPr>
          <w:sz w:val="28"/>
          <w:szCs w:val="28"/>
        </w:rPr>
        <w:t xml:space="preserve">− подбор и систематизация теоретического материала, являющегося основой для решения практических задач, развитие навыков самостоятельной работы с учебной и методической литературой; </w:t>
      </w:r>
    </w:p>
    <w:p w14:paraId="06659700" w14:textId="77777777" w:rsidR="000B22F5" w:rsidRDefault="000B22F5" w:rsidP="00A6208B">
      <w:pPr>
        <w:pStyle w:val="Default"/>
        <w:tabs>
          <w:tab w:val="left" w:pos="993"/>
        </w:tabs>
        <w:spacing w:line="360" w:lineRule="auto"/>
        <w:ind w:firstLine="709"/>
        <w:jc w:val="both"/>
        <w:rPr>
          <w:sz w:val="28"/>
          <w:szCs w:val="28"/>
        </w:rPr>
      </w:pPr>
      <w:r>
        <w:rPr>
          <w:sz w:val="28"/>
          <w:szCs w:val="28"/>
        </w:rPr>
        <w:t xml:space="preserve">− проведение расчетов финансово-экономических показателей по исходным данным и анализ полученных значений; </w:t>
      </w:r>
    </w:p>
    <w:p w14:paraId="025E8B68" w14:textId="77777777" w:rsidR="000B22F5" w:rsidRDefault="000B22F5" w:rsidP="00A6208B">
      <w:pPr>
        <w:pStyle w:val="Default"/>
        <w:tabs>
          <w:tab w:val="left" w:pos="993"/>
        </w:tabs>
        <w:spacing w:line="360" w:lineRule="auto"/>
        <w:ind w:firstLine="709"/>
        <w:jc w:val="both"/>
        <w:rPr>
          <w:sz w:val="28"/>
          <w:szCs w:val="28"/>
        </w:rPr>
      </w:pPr>
      <w:r>
        <w:rPr>
          <w:sz w:val="28"/>
          <w:szCs w:val="28"/>
        </w:rPr>
        <w:t xml:space="preserve">− формулирование выводов по полученным результатами их использование в применении методов доходного, рыночного и затратного подходов в оценке стоимости организации (бизнеса). </w:t>
      </w:r>
    </w:p>
    <w:p w14:paraId="0016D54C" w14:textId="77777777" w:rsidR="000B22F5" w:rsidRDefault="000B22F5" w:rsidP="00A6208B">
      <w:pPr>
        <w:tabs>
          <w:tab w:val="left" w:pos="993"/>
        </w:tabs>
        <w:spacing w:line="360" w:lineRule="auto"/>
        <w:ind w:firstLine="709"/>
        <w:jc w:val="both"/>
      </w:pPr>
      <w:r>
        <w:t>Выполнение расчетно-аналитической работы проводится студентом по конкретному варианту задания, который выдается преподавателем.</w:t>
      </w:r>
    </w:p>
    <w:p w14:paraId="07018727" w14:textId="77777777" w:rsidR="000B22F5" w:rsidRPr="0014312B" w:rsidRDefault="000B22F5" w:rsidP="00A6208B">
      <w:pPr>
        <w:pStyle w:val="Default"/>
        <w:tabs>
          <w:tab w:val="left" w:pos="993"/>
        </w:tabs>
        <w:spacing w:line="360" w:lineRule="auto"/>
        <w:ind w:firstLine="709"/>
        <w:jc w:val="both"/>
        <w:rPr>
          <w:sz w:val="28"/>
          <w:szCs w:val="28"/>
        </w:rPr>
      </w:pPr>
      <w:r w:rsidRPr="0014312B">
        <w:rPr>
          <w:sz w:val="28"/>
          <w:szCs w:val="28"/>
        </w:rPr>
        <w:t>В результате выполнения расчетно-</w:t>
      </w:r>
      <w:r>
        <w:rPr>
          <w:sz w:val="28"/>
          <w:szCs w:val="28"/>
        </w:rPr>
        <w:t xml:space="preserve">аналитической </w:t>
      </w:r>
      <w:r w:rsidRPr="0014312B">
        <w:rPr>
          <w:sz w:val="28"/>
          <w:szCs w:val="28"/>
        </w:rPr>
        <w:t xml:space="preserve">работы студенты должны: </w:t>
      </w:r>
    </w:p>
    <w:p w14:paraId="60AA92AA" w14:textId="77777777" w:rsidR="000B22F5" w:rsidRPr="0014312B" w:rsidRDefault="000B22F5" w:rsidP="00A6208B">
      <w:pPr>
        <w:pStyle w:val="Default"/>
        <w:tabs>
          <w:tab w:val="left" w:pos="993"/>
        </w:tabs>
        <w:spacing w:line="360" w:lineRule="auto"/>
        <w:ind w:firstLine="709"/>
        <w:jc w:val="both"/>
        <w:rPr>
          <w:sz w:val="28"/>
          <w:szCs w:val="28"/>
        </w:rPr>
      </w:pPr>
      <w:r w:rsidRPr="0014312B">
        <w:rPr>
          <w:b/>
          <w:bCs/>
          <w:sz w:val="28"/>
          <w:szCs w:val="28"/>
        </w:rPr>
        <w:lastRenderedPageBreak/>
        <w:t xml:space="preserve">закрепить </w:t>
      </w:r>
      <w:r w:rsidRPr="0014312B">
        <w:rPr>
          <w:sz w:val="28"/>
          <w:szCs w:val="28"/>
        </w:rPr>
        <w:t xml:space="preserve">теоретические знания и освоить практические навыки и приемы анализа </w:t>
      </w:r>
      <w:r>
        <w:rPr>
          <w:sz w:val="28"/>
          <w:szCs w:val="28"/>
        </w:rPr>
        <w:t>финансово-</w:t>
      </w:r>
      <w:r w:rsidRPr="0014312B">
        <w:rPr>
          <w:sz w:val="28"/>
          <w:szCs w:val="28"/>
        </w:rPr>
        <w:t xml:space="preserve">экономических показателей, характеризующих </w:t>
      </w:r>
      <w:r>
        <w:rPr>
          <w:sz w:val="28"/>
          <w:szCs w:val="28"/>
        </w:rPr>
        <w:t xml:space="preserve">экономику страны и региона, в котором осуществляет деятельность оцениваемая организация, и </w:t>
      </w:r>
      <w:r w:rsidRPr="0014312B">
        <w:rPr>
          <w:sz w:val="28"/>
          <w:szCs w:val="28"/>
        </w:rPr>
        <w:t>деятельность</w:t>
      </w:r>
      <w:r>
        <w:rPr>
          <w:sz w:val="28"/>
          <w:szCs w:val="28"/>
        </w:rPr>
        <w:t xml:space="preserve"> объекта оценки и его аналогов, применения подходов и методов оценки бизнеса</w:t>
      </w:r>
      <w:r w:rsidRPr="0014312B">
        <w:rPr>
          <w:sz w:val="28"/>
          <w:szCs w:val="28"/>
        </w:rPr>
        <w:t xml:space="preserve">; </w:t>
      </w:r>
    </w:p>
    <w:p w14:paraId="0AC97923" w14:textId="66EF4B0B" w:rsidR="000B22F5" w:rsidRPr="0014312B" w:rsidRDefault="000B22F5" w:rsidP="00A6208B">
      <w:pPr>
        <w:pStyle w:val="Default"/>
        <w:tabs>
          <w:tab w:val="left" w:pos="993"/>
        </w:tabs>
        <w:spacing w:line="360" w:lineRule="auto"/>
        <w:ind w:firstLine="709"/>
        <w:jc w:val="both"/>
        <w:rPr>
          <w:sz w:val="28"/>
          <w:szCs w:val="28"/>
        </w:rPr>
      </w:pPr>
      <w:r w:rsidRPr="0014312B">
        <w:rPr>
          <w:b/>
          <w:bCs/>
          <w:sz w:val="28"/>
          <w:szCs w:val="28"/>
        </w:rPr>
        <w:t>уметь</w:t>
      </w:r>
      <w:r w:rsidR="00506CAC">
        <w:rPr>
          <w:b/>
          <w:bCs/>
          <w:sz w:val="28"/>
          <w:szCs w:val="28"/>
        </w:rPr>
        <w:t>:</w:t>
      </w:r>
      <w:r w:rsidRPr="0014312B">
        <w:rPr>
          <w:b/>
          <w:bCs/>
          <w:sz w:val="28"/>
          <w:szCs w:val="28"/>
        </w:rPr>
        <w:t xml:space="preserve"> </w:t>
      </w:r>
    </w:p>
    <w:p w14:paraId="6E38E8C3" w14:textId="77777777" w:rsidR="000B22F5" w:rsidRPr="0014312B" w:rsidRDefault="000B22F5" w:rsidP="00A6208B">
      <w:pPr>
        <w:pStyle w:val="Default"/>
        <w:numPr>
          <w:ilvl w:val="0"/>
          <w:numId w:val="13"/>
        </w:numPr>
        <w:tabs>
          <w:tab w:val="left" w:pos="993"/>
        </w:tabs>
        <w:spacing w:line="360" w:lineRule="auto"/>
        <w:ind w:left="0" w:firstLine="709"/>
        <w:jc w:val="both"/>
        <w:rPr>
          <w:sz w:val="28"/>
          <w:szCs w:val="28"/>
        </w:rPr>
      </w:pPr>
      <w:r w:rsidRPr="0014312B">
        <w:rPr>
          <w:sz w:val="28"/>
          <w:szCs w:val="28"/>
        </w:rPr>
        <w:t xml:space="preserve">осуществлять поиск информации по полученному заданию; </w:t>
      </w:r>
    </w:p>
    <w:p w14:paraId="184671C2" w14:textId="77777777" w:rsidR="000B22F5" w:rsidRPr="0014312B" w:rsidRDefault="000B22F5" w:rsidP="00A6208B">
      <w:pPr>
        <w:pStyle w:val="Default"/>
        <w:numPr>
          <w:ilvl w:val="0"/>
          <w:numId w:val="13"/>
        </w:numPr>
        <w:tabs>
          <w:tab w:val="left" w:pos="993"/>
        </w:tabs>
        <w:spacing w:line="360" w:lineRule="auto"/>
        <w:ind w:left="0" w:firstLine="709"/>
        <w:jc w:val="both"/>
        <w:rPr>
          <w:sz w:val="28"/>
          <w:szCs w:val="28"/>
        </w:rPr>
      </w:pPr>
      <w:r w:rsidRPr="0014312B">
        <w:rPr>
          <w:sz w:val="28"/>
          <w:szCs w:val="28"/>
        </w:rPr>
        <w:t xml:space="preserve">собрать, обработать, провести анализ необходимых данных для решения поставленной </w:t>
      </w:r>
      <w:r>
        <w:rPr>
          <w:sz w:val="28"/>
          <w:szCs w:val="28"/>
        </w:rPr>
        <w:t xml:space="preserve">в задании </w:t>
      </w:r>
      <w:r w:rsidRPr="0014312B">
        <w:rPr>
          <w:sz w:val="28"/>
          <w:szCs w:val="28"/>
        </w:rPr>
        <w:t xml:space="preserve">задачи; </w:t>
      </w:r>
    </w:p>
    <w:p w14:paraId="6186EF20" w14:textId="77777777" w:rsidR="000B22F5" w:rsidRDefault="000B22F5" w:rsidP="00A6208B">
      <w:pPr>
        <w:pStyle w:val="Default"/>
        <w:numPr>
          <w:ilvl w:val="0"/>
          <w:numId w:val="13"/>
        </w:numPr>
        <w:tabs>
          <w:tab w:val="left" w:pos="993"/>
        </w:tabs>
        <w:spacing w:line="360" w:lineRule="auto"/>
        <w:ind w:left="0" w:firstLine="709"/>
        <w:jc w:val="both"/>
        <w:rPr>
          <w:sz w:val="28"/>
          <w:szCs w:val="28"/>
        </w:rPr>
      </w:pPr>
      <w:r w:rsidRPr="0014312B">
        <w:rPr>
          <w:sz w:val="28"/>
          <w:szCs w:val="28"/>
        </w:rPr>
        <w:t xml:space="preserve">выявлять тенденции и проблемы </w:t>
      </w:r>
      <w:r>
        <w:rPr>
          <w:sz w:val="28"/>
          <w:szCs w:val="28"/>
        </w:rPr>
        <w:t xml:space="preserve">развития экономики и объекта оценки при обосновании выбора прогнозного периода, объектов-аналогов, подходов и методов оценки стоимости бизнеса; </w:t>
      </w:r>
    </w:p>
    <w:p w14:paraId="10907BB0" w14:textId="77777777" w:rsidR="000B22F5" w:rsidRPr="0014312B" w:rsidRDefault="000B22F5" w:rsidP="00A6208B">
      <w:pPr>
        <w:pStyle w:val="Default"/>
        <w:numPr>
          <w:ilvl w:val="0"/>
          <w:numId w:val="13"/>
        </w:numPr>
        <w:tabs>
          <w:tab w:val="left" w:pos="993"/>
        </w:tabs>
        <w:spacing w:line="360" w:lineRule="auto"/>
        <w:ind w:left="0" w:firstLine="709"/>
        <w:jc w:val="both"/>
        <w:rPr>
          <w:sz w:val="28"/>
          <w:szCs w:val="28"/>
        </w:rPr>
      </w:pPr>
      <w:r>
        <w:rPr>
          <w:sz w:val="28"/>
          <w:szCs w:val="28"/>
        </w:rPr>
        <w:t>правильно применять методы и модели анализа финансово-экономической информации, оценки стоимости бизнеса;</w:t>
      </w:r>
    </w:p>
    <w:p w14:paraId="3348D66A" w14:textId="7EB415B3" w:rsidR="000B22F5" w:rsidRDefault="00506CAC" w:rsidP="00A6208B">
      <w:pPr>
        <w:tabs>
          <w:tab w:val="left" w:pos="993"/>
        </w:tabs>
        <w:spacing w:line="360" w:lineRule="auto"/>
        <w:ind w:firstLine="709"/>
        <w:jc w:val="both"/>
        <w:rPr>
          <w:b/>
        </w:rPr>
      </w:pPr>
      <w:r w:rsidRPr="000B22F5">
        <w:rPr>
          <w:b/>
        </w:rPr>
        <w:t xml:space="preserve">Методические рекомендации по написанию </w:t>
      </w:r>
      <w:r>
        <w:rPr>
          <w:b/>
        </w:rPr>
        <w:t>курсовой</w:t>
      </w:r>
      <w:r w:rsidRPr="000B22F5">
        <w:rPr>
          <w:b/>
        </w:rPr>
        <w:t xml:space="preserve"> работы</w:t>
      </w:r>
      <w:r>
        <w:rPr>
          <w:b/>
        </w:rPr>
        <w:t xml:space="preserve"> </w:t>
      </w:r>
    </w:p>
    <w:p w14:paraId="005934C5" w14:textId="77777777" w:rsidR="00C56BB6" w:rsidRDefault="00506CAC" w:rsidP="00A6208B">
      <w:pPr>
        <w:pStyle w:val="paragraph"/>
        <w:tabs>
          <w:tab w:val="left" w:pos="993"/>
        </w:tabs>
        <w:spacing w:before="0" w:beforeAutospacing="0" w:after="0" w:afterAutospacing="0" w:line="360" w:lineRule="auto"/>
        <w:ind w:firstLine="709"/>
        <w:jc w:val="both"/>
        <w:textAlignment w:val="baseline"/>
        <w:rPr>
          <w:rStyle w:val="eop"/>
          <w:sz w:val="28"/>
          <w:szCs w:val="28"/>
        </w:rPr>
      </w:pPr>
      <w:r w:rsidRPr="00506CAC">
        <w:rPr>
          <w:rStyle w:val="normaltextrun"/>
          <w:sz w:val="28"/>
          <w:szCs w:val="28"/>
        </w:rPr>
        <w:t>Курсовая</w:t>
      </w:r>
      <w:r>
        <w:rPr>
          <w:rStyle w:val="normaltextrun"/>
          <w:sz w:val="28"/>
          <w:szCs w:val="28"/>
        </w:rPr>
        <w:t xml:space="preserve"> </w:t>
      </w:r>
      <w:r w:rsidRPr="00506CAC">
        <w:rPr>
          <w:rStyle w:val="normaltextrun"/>
          <w:sz w:val="28"/>
          <w:szCs w:val="28"/>
        </w:rPr>
        <w:t>работа</w:t>
      </w:r>
      <w:r>
        <w:rPr>
          <w:rStyle w:val="normaltextrun"/>
          <w:sz w:val="28"/>
          <w:szCs w:val="28"/>
        </w:rPr>
        <w:t xml:space="preserve"> </w:t>
      </w:r>
      <w:r w:rsidRPr="00506CAC">
        <w:rPr>
          <w:rStyle w:val="normaltextrun"/>
          <w:sz w:val="28"/>
          <w:szCs w:val="28"/>
        </w:rPr>
        <w:t>должна</w:t>
      </w:r>
      <w:r>
        <w:rPr>
          <w:rStyle w:val="normaltextrun"/>
          <w:sz w:val="28"/>
          <w:szCs w:val="28"/>
        </w:rPr>
        <w:t xml:space="preserve"> </w:t>
      </w:r>
      <w:r w:rsidRPr="00506CAC">
        <w:rPr>
          <w:rStyle w:val="normaltextrun"/>
          <w:sz w:val="28"/>
          <w:szCs w:val="28"/>
        </w:rPr>
        <w:t>содержать:</w:t>
      </w:r>
      <w:r w:rsidRPr="00506CAC">
        <w:rPr>
          <w:rStyle w:val="eop"/>
          <w:sz w:val="28"/>
          <w:szCs w:val="28"/>
        </w:rPr>
        <w:t> </w:t>
      </w:r>
    </w:p>
    <w:p w14:paraId="35A00DEA" w14:textId="330ACD53" w:rsidR="00506CAC" w:rsidRPr="00506CAC" w:rsidRDefault="00C56BB6" w:rsidP="00A6208B">
      <w:pPr>
        <w:pStyle w:val="paragraph"/>
        <w:tabs>
          <w:tab w:val="left" w:pos="993"/>
        </w:tabs>
        <w:spacing w:before="0" w:beforeAutospacing="0" w:after="0" w:afterAutospacing="0" w:line="360" w:lineRule="auto"/>
        <w:ind w:firstLine="709"/>
        <w:jc w:val="both"/>
        <w:textAlignment w:val="baseline"/>
        <w:rPr>
          <w:rFonts w:ascii="Segoe UI" w:hAnsi="Segoe UI" w:cs="Segoe UI"/>
          <w:sz w:val="28"/>
          <w:szCs w:val="28"/>
        </w:rPr>
      </w:pPr>
      <w:r>
        <w:rPr>
          <w:rStyle w:val="eop"/>
          <w:sz w:val="28"/>
          <w:szCs w:val="28"/>
        </w:rPr>
        <w:t>1)</w:t>
      </w:r>
      <w:r w:rsidR="00506CAC" w:rsidRPr="00506CAC">
        <w:rPr>
          <w:rStyle w:val="normaltextrun"/>
          <w:sz w:val="28"/>
          <w:szCs w:val="28"/>
        </w:rPr>
        <w:t>введение,</w:t>
      </w:r>
      <w:r>
        <w:rPr>
          <w:rStyle w:val="normaltextrun"/>
          <w:sz w:val="28"/>
          <w:szCs w:val="28"/>
        </w:rPr>
        <w:t xml:space="preserve"> </w:t>
      </w:r>
      <w:r w:rsidR="00506CAC" w:rsidRPr="00506CAC">
        <w:rPr>
          <w:rStyle w:val="normaltextrun"/>
          <w:sz w:val="28"/>
          <w:szCs w:val="28"/>
        </w:rPr>
        <w:t>в котором обосновывается</w:t>
      </w:r>
      <w:r>
        <w:rPr>
          <w:rStyle w:val="normaltextrun"/>
          <w:sz w:val="28"/>
          <w:szCs w:val="28"/>
        </w:rPr>
        <w:t xml:space="preserve"> </w:t>
      </w:r>
      <w:r w:rsidR="00506CAC" w:rsidRPr="00506CAC">
        <w:rPr>
          <w:rStyle w:val="normaltextrun"/>
          <w:sz w:val="28"/>
          <w:szCs w:val="28"/>
        </w:rPr>
        <w:t>актуальность</w:t>
      </w:r>
      <w:r>
        <w:rPr>
          <w:rStyle w:val="normaltextrun"/>
          <w:sz w:val="28"/>
          <w:szCs w:val="28"/>
        </w:rPr>
        <w:t xml:space="preserve"> </w:t>
      </w:r>
      <w:r w:rsidR="00506CAC" w:rsidRPr="00506CAC">
        <w:rPr>
          <w:rStyle w:val="normaltextrun"/>
          <w:sz w:val="28"/>
          <w:szCs w:val="28"/>
        </w:rPr>
        <w:t>темы,</w:t>
      </w:r>
      <w:r>
        <w:rPr>
          <w:rStyle w:val="normaltextrun"/>
          <w:sz w:val="28"/>
          <w:szCs w:val="28"/>
        </w:rPr>
        <w:t xml:space="preserve"> ф</w:t>
      </w:r>
      <w:r w:rsidR="00506CAC" w:rsidRPr="00506CAC">
        <w:rPr>
          <w:rStyle w:val="normaltextrun"/>
          <w:sz w:val="28"/>
          <w:szCs w:val="28"/>
        </w:rPr>
        <w:t>ормулируются</w:t>
      </w:r>
      <w:r>
        <w:rPr>
          <w:rStyle w:val="normaltextrun"/>
          <w:sz w:val="28"/>
          <w:szCs w:val="28"/>
        </w:rPr>
        <w:t xml:space="preserve"> </w:t>
      </w:r>
      <w:r w:rsidR="00506CAC" w:rsidRPr="00506CAC">
        <w:rPr>
          <w:rStyle w:val="normaltextrun"/>
          <w:sz w:val="28"/>
          <w:szCs w:val="28"/>
        </w:rPr>
        <w:t>цели и задачи работы;</w:t>
      </w:r>
      <w:r w:rsidR="00506CAC" w:rsidRPr="00506CAC">
        <w:rPr>
          <w:rStyle w:val="eop"/>
          <w:sz w:val="28"/>
          <w:szCs w:val="28"/>
        </w:rPr>
        <w:t> </w:t>
      </w:r>
      <w:r w:rsidR="00506CAC">
        <w:rPr>
          <w:rStyle w:val="eop"/>
          <w:sz w:val="28"/>
          <w:szCs w:val="28"/>
        </w:rPr>
        <w:t xml:space="preserve"> </w:t>
      </w:r>
    </w:p>
    <w:p w14:paraId="5842A0C6" w14:textId="5395D3E4" w:rsidR="00506CAC" w:rsidRPr="00506CAC" w:rsidRDefault="00C56BB6" w:rsidP="00A6208B">
      <w:pPr>
        <w:pStyle w:val="paragraph"/>
        <w:tabs>
          <w:tab w:val="left" w:pos="993"/>
        </w:tabs>
        <w:spacing w:before="0" w:beforeAutospacing="0" w:after="0" w:afterAutospacing="0" w:line="360" w:lineRule="auto"/>
        <w:ind w:firstLine="709"/>
        <w:jc w:val="both"/>
        <w:textAlignment w:val="baseline"/>
        <w:rPr>
          <w:rFonts w:ascii="Segoe UI" w:hAnsi="Segoe UI" w:cs="Segoe UI"/>
          <w:sz w:val="28"/>
          <w:szCs w:val="28"/>
        </w:rPr>
      </w:pPr>
      <w:r>
        <w:rPr>
          <w:rStyle w:val="normaltextrun"/>
          <w:sz w:val="28"/>
          <w:szCs w:val="28"/>
        </w:rPr>
        <w:t>2) </w:t>
      </w:r>
      <w:r w:rsidR="00506CAC" w:rsidRPr="00506CAC">
        <w:rPr>
          <w:rStyle w:val="normaltextrun"/>
          <w:sz w:val="28"/>
          <w:szCs w:val="28"/>
        </w:rPr>
        <w:t>основную часть, которая обычно состоит из двух глав:</w:t>
      </w:r>
      <w:r w:rsidR="00506CAC" w:rsidRPr="00506CAC">
        <w:rPr>
          <w:rStyle w:val="eop"/>
          <w:sz w:val="28"/>
          <w:szCs w:val="28"/>
        </w:rPr>
        <w:t> </w:t>
      </w:r>
    </w:p>
    <w:p w14:paraId="0F1EB2CF" w14:textId="7B2EBE38" w:rsidR="00506CAC" w:rsidRPr="00506CAC" w:rsidRDefault="00506CAC" w:rsidP="00A6208B">
      <w:pPr>
        <w:pStyle w:val="paragraph"/>
        <w:numPr>
          <w:ilvl w:val="0"/>
          <w:numId w:val="43"/>
        </w:numPr>
        <w:tabs>
          <w:tab w:val="left" w:pos="993"/>
        </w:tabs>
        <w:spacing w:before="0" w:beforeAutospacing="0" w:after="0" w:afterAutospacing="0" w:line="360" w:lineRule="auto"/>
        <w:ind w:left="0" w:firstLine="709"/>
        <w:jc w:val="both"/>
        <w:textAlignment w:val="baseline"/>
        <w:rPr>
          <w:sz w:val="28"/>
          <w:szCs w:val="28"/>
        </w:rPr>
      </w:pPr>
      <w:r w:rsidRPr="00506CAC">
        <w:rPr>
          <w:rStyle w:val="normaltextrun"/>
          <w:sz w:val="28"/>
          <w:szCs w:val="28"/>
        </w:rPr>
        <w:t>в первой</w:t>
      </w:r>
      <w:r>
        <w:rPr>
          <w:rStyle w:val="normaltextrun"/>
          <w:sz w:val="28"/>
          <w:szCs w:val="28"/>
        </w:rPr>
        <w:t xml:space="preserve"> </w:t>
      </w:r>
      <w:r w:rsidRPr="00506CAC">
        <w:rPr>
          <w:rStyle w:val="normaltextrun"/>
          <w:sz w:val="28"/>
          <w:szCs w:val="28"/>
        </w:rPr>
        <w:t>главе</w:t>
      </w:r>
      <w:r>
        <w:rPr>
          <w:rStyle w:val="normaltextrun"/>
          <w:sz w:val="28"/>
          <w:szCs w:val="28"/>
        </w:rPr>
        <w:t xml:space="preserve"> </w:t>
      </w:r>
      <w:r w:rsidRPr="00506CAC">
        <w:rPr>
          <w:rStyle w:val="normaltextrun"/>
          <w:sz w:val="28"/>
          <w:szCs w:val="28"/>
        </w:rPr>
        <w:t>содержатся теоретические основы разрабатываемой темы,</w:t>
      </w:r>
      <w:r>
        <w:rPr>
          <w:rStyle w:val="normaltextrun"/>
          <w:sz w:val="28"/>
          <w:szCs w:val="28"/>
        </w:rPr>
        <w:t xml:space="preserve"> </w:t>
      </w:r>
      <w:r w:rsidRPr="00506CAC">
        <w:rPr>
          <w:rStyle w:val="normaltextrun"/>
          <w:sz w:val="28"/>
          <w:szCs w:val="28"/>
        </w:rPr>
        <w:t>аналитический обзор теоретических, фундаментальных и законодательных базовых положений, регламентирующих основу исследования по теме, а также</w:t>
      </w:r>
      <w:r>
        <w:rPr>
          <w:rStyle w:val="normaltextrun"/>
          <w:sz w:val="28"/>
          <w:szCs w:val="28"/>
        </w:rPr>
        <w:t xml:space="preserve"> </w:t>
      </w:r>
      <w:r w:rsidRPr="00506CAC">
        <w:rPr>
          <w:rStyle w:val="normaltextrun"/>
          <w:sz w:val="28"/>
          <w:szCs w:val="28"/>
        </w:rPr>
        <w:t>характеристику объекта и или (предмета) исследования,</w:t>
      </w:r>
      <w:r>
        <w:rPr>
          <w:rStyle w:val="normaltextrun"/>
          <w:sz w:val="28"/>
          <w:szCs w:val="28"/>
        </w:rPr>
        <w:t xml:space="preserve"> </w:t>
      </w:r>
      <w:r w:rsidRPr="00506CAC">
        <w:rPr>
          <w:rStyle w:val="normaltextrun"/>
          <w:sz w:val="28"/>
          <w:szCs w:val="28"/>
        </w:rPr>
        <w:t>описание методики</w:t>
      </w:r>
      <w:r>
        <w:rPr>
          <w:rStyle w:val="normaltextrun"/>
          <w:sz w:val="28"/>
          <w:szCs w:val="28"/>
        </w:rPr>
        <w:t xml:space="preserve"> </w:t>
      </w:r>
      <w:r w:rsidRPr="00506CAC">
        <w:rPr>
          <w:rStyle w:val="normaltextrun"/>
          <w:sz w:val="28"/>
          <w:szCs w:val="28"/>
        </w:rPr>
        <w:t>исследования, включая инструментальные средства для сбора и обработки данных в соответствии с поставленными задачами;</w:t>
      </w:r>
      <w:r w:rsidRPr="00506CAC">
        <w:rPr>
          <w:rStyle w:val="eop"/>
          <w:sz w:val="28"/>
          <w:szCs w:val="28"/>
        </w:rPr>
        <w:t> </w:t>
      </w:r>
    </w:p>
    <w:p w14:paraId="27BE71BD" w14:textId="113ACE73" w:rsidR="00506CAC" w:rsidRPr="00506CAC" w:rsidRDefault="00506CAC" w:rsidP="00A6208B">
      <w:pPr>
        <w:pStyle w:val="paragraph"/>
        <w:numPr>
          <w:ilvl w:val="0"/>
          <w:numId w:val="43"/>
        </w:numPr>
        <w:tabs>
          <w:tab w:val="left" w:pos="993"/>
        </w:tabs>
        <w:spacing w:before="0" w:beforeAutospacing="0" w:after="0" w:afterAutospacing="0" w:line="360" w:lineRule="auto"/>
        <w:ind w:left="0" w:firstLine="709"/>
        <w:jc w:val="both"/>
        <w:textAlignment w:val="baseline"/>
        <w:rPr>
          <w:sz w:val="28"/>
          <w:szCs w:val="28"/>
        </w:rPr>
      </w:pPr>
      <w:r w:rsidRPr="00506CAC">
        <w:rPr>
          <w:rStyle w:val="normaltextrun"/>
          <w:sz w:val="28"/>
          <w:szCs w:val="28"/>
        </w:rPr>
        <w:t>во второй</w:t>
      </w:r>
      <w:r>
        <w:rPr>
          <w:rStyle w:val="normaltextrun"/>
          <w:sz w:val="28"/>
          <w:szCs w:val="28"/>
        </w:rPr>
        <w:t xml:space="preserve"> </w:t>
      </w:r>
      <w:r w:rsidRPr="00506CAC">
        <w:rPr>
          <w:rStyle w:val="normaltextrun"/>
          <w:sz w:val="28"/>
          <w:szCs w:val="28"/>
        </w:rPr>
        <w:t>главе</w:t>
      </w:r>
      <w:r>
        <w:rPr>
          <w:rStyle w:val="normaltextrun"/>
          <w:sz w:val="28"/>
          <w:szCs w:val="28"/>
        </w:rPr>
        <w:t xml:space="preserve"> </w:t>
      </w:r>
      <w:r w:rsidRPr="00506CAC">
        <w:rPr>
          <w:rStyle w:val="normaltextrun"/>
          <w:sz w:val="28"/>
          <w:szCs w:val="28"/>
        </w:rPr>
        <w:t>содержится</w:t>
      </w:r>
      <w:r>
        <w:rPr>
          <w:rStyle w:val="normaltextrun"/>
          <w:sz w:val="28"/>
          <w:szCs w:val="28"/>
        </w:rPr>
        <w:t xml:space="preserve"> </w:t>
      </w:r>
      <w:r w:rsidRPr="00506CAC">
        <w:rPr>
          <w:rStyle w:val="normaltextrun"/>
          <w:sz w:val="28"/>
          <w:szCs w:val="28"/>
        </w:rPr>
        <w:t>практико-ориентированный</w:t>
      </w:r>
      <w:r>
        <w:rPr>
          <w:rStyle w:val="normaltextrun"/>
          <w:sz w:val="28"/>
          <w:szCs w:val="28"/>
        </w:rPr>
        <w:t xml:space="preserve"> </w:t>
      </w:r>
      <w:r w:rsidRPr="00506CAC">
        <w:rPr>
          <w:rStyle w:val="normaltextrun"/>
          <w:sz w:val="28"/>
          <w:szCs w:val="28"/>
        </w:rPr>
        <w:t>анализ</w:t>
      </w:r>
      <w:r>
        <w:rPr>
          <w:rStyle w:val="normaltextrun"/>
          <w:sz w:val="28"/>
          <w:szCs w:val="28"/>
        </w:rPr>
        <w:t xml:space="preserve"> </w:t>
      </w:r>
      <w:r w:rsidRPr="00506CAC">
        <w:rPr>
          <w:rStyle w:val="normaltextrun"/>
          <w:sz w:val="28"/>
          <w:szCs w:val="28"/>
        </w:rPr>
        <w:t>результатов</w:t>
      </w:r>
      <w:r>
        <w:rPr>
          <w:rStyle w:val="normaltextrun"/>
          <w:sz w:val="28"/>
          <w:szCs w:val="28"/>
        </w:rPr>
        <w:t xml:space="preserve"> </w:t>
      </w:r>
      <w:r w:rsidRPr="00506CAC">
        <w:rPr>
          <w:rStyle w:val="normaltextrun"/>
          <w:sz w:val="28"/>
          <w:szCs w:val="28"/>
        </w:rPr>
        <w:t xml:space="preserve">исследования с использованием современных математических </w:t>
      </w:r>
      <w:r w:rsidRPr="00506CAC">
        <w:rPr>
          <w:rStyle w:val="normaltextrun"/>
          <w:sz w:val="28"/>
          <w:szCs w:val="28"/>
        </w:rPr>
        <w:lastRenderedPageBreak/>
        <w:t>методов, информационных (компьютерных) технологий (графиков, диаграмм и т.п.); </w:t>
      </w:r>
      <w:r w:rsidRPr="00506CAC">
        <w:rPr>
          <w:rStyle w:val="eop"/>
          <w:sz w:val="28"/>
          <w:szCs w:val="28"/>
        </w:rPr>
        <w:t> </w:t>
      </w:r>
    </w:p>
    <w:p w14:paraId="501E1E86" w14:textId="2B40030D" w:rsidR="00506CAC" w:rsidRPr="00506CAC" w:rsidRDefault="00C56BB6" w:rsidP="00A6208B">
      <w:pPr>
        <w:pStyle w:val="paragraph"/>
        <w:tabs>
          <w:tab w:val="left" w:pos="993"/>
        </w:tabs>
        <w:spacing w:before="0" w:beforeAutospacing="0" w:after="0" w:afterAutospacing="0" w:line="360" w:lineRule="auto"/>
        <w:ind w:firstLine="709"/>
        <w:jc w:val="both"/>
        <w:textAlignment w:val="baseline"/>
        <w:rPr>
          <w:rFonts w:ascii="Segoe UI" w:hAnsi="Segoe UI" w:cs="Segoe UI"/>
          <w:sz w:val="28"/>
          <w:szCs w:val="28"/>
        </w:rPr>
      </w:pPr>
      <w:r>
        <w:rPr>
          <w:rStyle w:val="normaltextrun"/>
          <w:sz w:val="28"/>
          <w:szCs w:val="28"/>
        </w:rPr>
        <w:t>3) </w:t>
      </w:r>
      <w:r w:rsidR="00506CAC" w:rsidRPr="00506CAC">
        <w:rPr>
          <w:rStyle w:val="normaltextrun"/>
          <w:sz w:val="28"/>
          <w:szCs w:val="28"/>
        </w:rPr>
        <w:t>заключение, в котором содержатся выводы и рекомендации относительно практического применения материалов работы;</w:t>
      </w:r>
      <w:r w:rsidR="00506CAC" w:rsidRPr="00506CAC">
        <w:rPr>
          <w:rStyle w:val="eop"/>
          <w:sz w:val="28"/>
          <w:szCs w:val="28"/>
        </w:rPr>
        <w:t> </w:t>
      </w:r>
    </w:p>
    <w:p w14:paraId="2E85E3BB" w14:textId="4B02F071" w:rsidR="00506CAC" w:rsidRPr="00506CAC" w:rsidRDefault="00C56BB6" w:rsidP="00A6208B">
      <w:pPr>
        <w:pStyle w:val="paragraph"/>
        <w:tabs>
          <w:tab w:val="left" w:pos="993"/>
        </w:tabs>
        <w:spacing w:before="0" w:beforeAutospacing="0" w:after="0" w:afterAutospacing="0" w:line="360" w:lineRule="auto"/>
        <w:ind w:firstLine="709"/>
        <w:jc w:val="both"/>
        <w:textAlignment w:val="baseline"/>
        <w:rPr>
          <w:rFonts w:ascii="Segoe UI" w:hAnsi="Segoe UI" w:cs="Segoe UI"/>
          <w:sz w:val="28"/>
          <w:szCs w:val="28"/>
        </w:rPr>
      </w:pPr>
      <w:r>
        <w:rPr>
          <w:rStyle w:val="normaltextrun"/>
          <w:sz w:val="28"/>
          <w:szCs w:val="28"/>
        </w:rPr>
        <w:t>4) </w:t>
      </w:r>
      <w:r w:rsidR="00506CAC" w:rsidRPr="00506CAC">
        <w:rPr>
          <w:rStyle w:val="normaltextrun"/>
          <w:sz w:val="28"/>
          <w:szCs w:val="28"/>
        </w:rPr>
        <w:t>список используемых источников и интернет-ресурсов;</w:t>
      </w:r>
      <w:r w:rsidR="00506CAC" w:rsidRPr="00506CAC">
        <w:rPr>
          <w:rStyle w:val="eop"/>
          <w:sz w:val="28"/>
          <w:szCs w:val="28"/>
        </w:rPr>
        <w:t> </w:t>
      </w:r>
    </w:p>
    <w:p w14:paraId="617E49BC" w14:textId="20854A78" w:rsidR="00506CAC" w:rsidRPr="00506CAC" w:rsidRDefault="00C56BB6" w:rsidP="00A6208B">
      <w:pPr>
        <w:pStyle w:val="paragraph"/>
        <w:tabs>
          <w:tab w:val="left" w:pos="993"/>
        </w:tabs>
        <w:spacing w:before="0" w:beforeAutospacing="0" w:after="0" w:afterAutospacing="0" w:line="360" w:lineRule="auto"/>
        <w:ind w:firstLine="709"/>
        <w:jc w:val="both"/>
        <w:textAlignment w:val="baseline"/>
        <w:rPr>
          <w:rFonts w:ascii="Segoe UI" w:hAnsi="Segoe UI" w:cs="Segoe UI"/>
          <w:sz w:val="28"/>
          <w:szCs w:val="28"/>
        </w:rPr>
      </w:pPr>
      <w:r>
        <w:rPr>
          <w:rStyle w:val="normaltextrun"/>
          <w:sz w:val="28"/>
          <w:szCs w:val="28"/>
        </w:rPr>
        <w:t xml:space="preserve">5) </w:t>
      </w:r>
      <w:r w:rsidR="00506CAC" w:rsidRPr="00506CAC">
        <w:rPr>
          <w:rStyle w:val="normaltextrun"/>
          <w:sz w:val="28"/>
          <w:szCs w:val="28"/>
        </w:rPr>
        <w:t>приложения</w:t>
      </w:r>
      <w:r>
        <w:rPr>
          <w:rStyle w:val="normaltextrun"/>
          <w:sz w:val="28"/>
          <w:szCs w:val="28"/>
        </w:rPr>
        <w:t xml:space="preserve"> (при необходимости)</w:t>
      </w:r>
      <w:r w:rsidR="00506CAC" w:rsidRPr="00506CAC">
        <w:rPr>
          <w:rStyle w:val="normaltextrun"/>
          <w:sz w:val="28"/>
          <w:szCs w:val="28"/>
        </w:rPr>
        <w:t>.</w:t>
      </w:r>
      <w:r w:rsidR="00506CAC" w:rsidRPr="00506CAC">
        <w:rPr>
          <w:rStyle w:val="eop"/>
          <w:sz w:val="28"/>
          <w:szCs w:val="28"/>
        </w:rPr>
        <w:t> </w:t>
      </w:r>
    </w:p>
    <w:p w14:paraId="44DF921B" w14:textId="77777777" w:rsidR="00506CAC" w:rsidRPr="00506CAC" w:rsidRDefault="00506CAC" w:rsidP="00A6208B">
      <w:pPr>
        <w:pStyle w:val="paragraph"/>
        <w:tabs>
          <w:tab w:val="left" w:pos="993"/>
        </w:tabs>
        <w:spacing w:before="0" w:beforeAutospacing="0" w:after="0" w:afterAutospacing="0" w:line="360" w:lineRule="auto"/>
        <w:ind w:firstLine="709"/>
        <w:jc w:val="both"/>
        <w:textAlignment w:val="baseline"/>
        <w:rPr>
          <w:rFonts w:ascii="Segoe UI" w:hAnsi="Segoe UI" w:cs="Segoe UI"/>
          <w:sz w:val="28"/>
          <w:szCs w:val="28"/>
        </w:rPr>
      </w:pPr>
      <w:r w:rsidRPr="00506CAC">
        <w:rPr>
          <w:rStyle w:val="normaltextrun"/>
          <w:sz w:val="28"/>
          <w:szCs w:val="28"/>
        </w:rPr>
        <w:t>Общий объем курсовой работы без приложений составляет как минимум 25-30 страниц. </w:t>
      </w:r>
      <w:r w:rsidRPr="00506CAC">
        <w:rPr>
          <w:rStyle w:val="eop"/>
          <w:sz w:val="28"/>
          <w:szCs w:val="28"/>
        </w:rPr>
        <w:t> </w:t>
      </w:r>
    </w:p>
    <w:p w14:paraId="4FF4E35C" w14:textId="1FC72D38" w:rsidR="00506CAC" w:rsidRPr="00506CAC" w:rsidRDefault="00506CAC" w:rsidP="00A6208B">
      <w:pPr>
        <w:pStyle w:val="paragraph"/>
        <w:tabs>
          <w:tab w:val="left" w:pos="993"/>
        </w:tabs>
        <w:spacing w:before="0" w:beforeAutospacing="0" w:after="0" w:afterAutospacing="0" w:line="360" w:lineRule="auto"/>
        <w:ind w:firstLine="709"/>
        <w:jc w:val="both"/>
        <w:textAlignment w:val="baseline"/>
        <w:rPr>
          <w:rFonts w:ascii="Segoe UI" w:hAnsi="Segoe UI" w:cs="Segoe UI"/>
          <w:sz w:val="28"/>
          <w:szCs w:val="28"/>
        </w:rPr>
      </w:pPr>
      <w:r w:rsidRPr="00506CAC">
        <w:rPr>
          <w:rStyle w:val="normaltextrun"/>
          <w:sz w:val="28"/>
          <w:szCs w:val="28"/>
        </w:rPr>
        <w:t>Курсовая работа, оформленная в соответствии с   требованиями (</w:t>
      </w:r>
      <w:r w:rsidR="00C56BB6">
        <w:rPr>
          <w:rStyle w:val="normaltextrun"/>
          <w:sz w:val="28"/>
          <w:szCs w:val="28"/>
        </w:rPr>
        <w:t>указаны в методический рекомендациях Департамента</w:t>
      </w:r>
      <w:r w:rsidRPr="00506CAC">
        <w:rPr>
          <w:rStyle w:val="normaltextrun"/>
          <w:sz w:val="28"/>
          <w:szCs w:val="28"/>
        </w:rPr>
        <w:t>), размещается на портале не позднее чем за три недели до установленного срока защиты курсовой работы, в котором, в соответствии с учебным планом на текущий год, запланировано выполнение курсовой работы.  </w:t>
      </w:r>
      <w:r w:rsidRPr="00506CAC">
        <w:rPr>
          <w:rStyle w:val="eop"/>
          <w:sz w:val="28"/>
          <w:szCs w:val="28"/>
        </w:rPr>
        <w:t> </w:t>
      </w:r>
    </w:p>
    <w:p w14:paraId="57D06E24" w14:textId="0EAA4957" w:rsidR="00506CAC" w:rsidRPr="00506CAC" w:rsidRDefault="00506CAC" w:rsidP="00A6208B">
      <w:pPr>
        <w:pStyle w:val="paragraph"/>
        <w:tabs>
          <w:tab w:val="left" w:pos="993"/>
        </w:tabs>
        <w:spacing w:before="0" w:beforeAutospacing="0" w:after="0" w:afterAutospacing="0" w:line="360" w:lineRule="auto"/>
        <w:ind w:firstLine="709"/>
        <w:jc w:val="both"/>
        <w:textAlignment w:val="baseline"/>
        <w:rPr>
          <w:rFonts w:ascii="Segoe UI" w:hAnsi="Segoe UI" w:cs="Segoe UI"/>
          <w:sz w:val="28"/>
          <w:szCs w:val="28"/>
        </w:rPr>
      </w:pPr>
      <w:r w:rsidRPr="00506CAC">
        <w:rPr>
          <w:rStyle w:val="normaltextrun"/>
          <w:sz w:val="28"/>
          <w:szCs w:val="28"/>
        </w:rPr>
        <w:t> Курсовая работа</w:t>
      </w:r>
      <w:r w:rsidR="00C56BB6">
        <w:rPr>
          <w:rStyle w:val="normaltextrun"/>
          <w:sz w:val="28"/>
          <w:szCs w:val="28"/>
        </w:rPr>
        <w:t xml:space="preserve"> </w:t>
      </w:r>
      <w:r w:rsidRPr="00506CAC">
        <w:rPr>
          <w:rStyle w:val="normaltextrun"/>
          <w:sz w:val="28"/>
          <w:szCs w:val="28"/>
        </w:rPr>
        <w:t>в обязательном порядке проверяется руководителем курсовой работы в системе «Антиплагиат».</w:t>
      </w:r>
      <w:r w:rsidRPr="00506CAC">
        <w:rPr>
          <w:rStyle w:val="eop"/>
          <w:sz w:val="28"/>
          <w:szCs w:val="28"/>
        </w:rPr>
        <w:t> </w:t>
      </w:r>
      <w:r w:rsidR="00C56BB6">
        <w:rPr>
          <w:rStyle w:val="eop"/>
          <w:sz w:val="28"/>
          <w:szCs w:val="28"/>
        </w:rPr>
        <w:t>Процент заимствований не должен превышать 25%.</w:t>
      </w:r>
    </w:p>
    <w:p w14:paraId="6C24A93D" w14:textId="2EDCD908" w:rsidR="00506CAC" w:rsidRPr="00506CAC" w:rsidRDefault="00506CAC" w:rsidP="00A6208B">
      <w:pPr>
        <w:pStyle w:val="paragraph"/>
        <w:tabs>
          <w:tab w:val="left" w:pos="993"/>
        </w:tabs>
        <w:spacing w:before="0" w:beforeAutospacing="0" w:after="0" w:afterAutospacing="0" w:line="360" w:lineRule="auto"/>
        <w:ind w:firstLine="709"/>
        <w:jc w:val="both"/>
        <w:textAlignment w:val="baseline"/>
        <w:rPr>
          <w:rFonts w:ascii="Segoe UI" w:hAnsi="Segoe UI" w:cs="Segoe UI"/>
          <w:sz w:val="28"/>
          <w:szCs w:val="28"/>
        </w:rPr>
      </w:pPr>
      <w:r w:rsidRPr="00506CAC">
        <w:rPr>
          <w:rStyle w:val="normaltextrun"/>
          <w:sz w:val="28"/>
          <w:szCs w:val="28"/>
        </w:rPr>
        <w:t>Завершающим этапом выполнения студентом курсовой работы является ее (его) защита. Студент обязан явиться на защиту курсовой работы в назначенное руководителем время.</w:t>
      </w:r>
      <w:r w:rsidRPr="00506CAC">
        <w:rPr>
          <w:rStyle w:val="eop"/>
          <w:sz w:val="28"/>
          <w:szCs w:val="28"/>
        </w:rPr>
        <w:t> </w:t>
      </w:r>
      <w:r w:rsidR="00C56BB6" w:rsidRPr="00C56BB6">
        <w:rPr>
          <w:rStyle w:val="eop"/>
          <w:sz w:val="28"/>
          <w:szCs w:val="28"/>
        </w:rPr>
        <w:t>Студент, не выполнивший в срок курсовую работу или получивший неудовлетворительную оценку на защите, не допускается к сдаче экзамена по дисциплине</w:t>
      </w:r>
      <w:r w:rsidR="00C56BB6">
        <w:rPr>
          <w:rStyle w:val="eop"/>
          <w:sz w:val="28"/>
          <w:szCs w:val="28"/>
        </w:rPr>
        <w:t>.</w:t>
      </w:r>
    </w:p>
    <w:p w14:paraId="3310A4EC" w14:textId="77777777" w:rsidR="006E62C4" w:rsidRDefault="006E62C4" w:rsidP="00A6208B">
      <w:pPr>
        <w:pStyle w:val="1"/>
        <w:tabs>
          <w:tab w:val="left" w:pos="993"/>
        </w:tabs>
        <w:spacing w:before="0" w:after="0" w:line="360" w:lineRule="auto"/>
        <w:ind w:firstLine="709"/>
        <w:jc w:val="both"/>
        <w:rPr>
          <w:rFonts w:ascii="Times New Roman" w:hAnsi="Times New Roman"/>
          <w:color w:val="auto"/>
        </w:rPr>
      </w:pPr>
      <w:bookmarkStart w:id="33" w:name="_Toc24450879"/>
      <w:r w:rsidRPr="006E62C4">
        <w:rPr>
          <w:rFonts w:ascii="Times New Roman" w:hAnsi="Times New Roman"/>
          <w:color w:val="auto"/>
        </w:rPr>
        <w:t>11.</w:t>
      </w:r>
      <w:r>
        <w:rPr>
          <w:rFonts w:ascii="Times New Roman" w:hAnsi="Times New Roman"/>
          <w:color w:val="auto"/>
        </w:rPr>
        <w:t> </w:t>
      </w:r>
      <w:r w:rsidRPr="006E62C4">
        <w:rPr>
          <w:rFonts w:ascii="Times New Roman" w:hAnsi="Times New Roman"/>
          <w:color w:val="auto"/>
        </w:rPr>
        <w:t>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 (при необходимости)</w:t>
      </w:r>
      <w:bookmarkEnd w:id="33"/>
    </w:p>
    <w:p w14:paraId="2093BF70" w14:textId="77777777" w:rsidR="006E62C4" w:rsidRPr="00E87192" w:rsidRDefault="006E62C4" w:rsidP="00A6208B">
      <w:pPr>
        <w:pStyle w:val="1"/>
        <w:tabs>
          <w:tab w:val="left" w:pos="993"/>
        </w:tabs>
        <w:spacing w:before="0" w:after="0" w:line="360" w:lineRule="auto"/>
        <w:ind w:firstLine="709"/>
        <w:jc w:val="both"/>
        <w:rPr>
          <w:rFonts w:ascii="Times New Roman" w:hAnsi="Times New Roman"/>
          <w:iCs/>
          <w:color w:val="auto"/>
        </w:rPr>
      </w:pPr>
      <w:bookmarkStart w:id="34" w:name="_Toc531614950"/>
      <w:bookmarkStart w:id="35" w:name="_Toc531686467"/>
      <w:bookmarkStart w:id="36" w:name="_Toc24450880"/>
      <w:r w:rsidRPr="00E87192">
        <w:rPr>
          <w:rFonts w:ascii="Times New Roman" w:hAnsi="Times New Roman"/>
          <w:iCs/>
          <w:color w:val="auto"/>
        </w:rPr>
        <w:t>11.1. Комплект лицензионного программного обеспечения</w:t>
      </w:r>
      <w:bookmarkEnd w:id="34"/>
      <w:bookmarkEnd w:id="35"/>
      <w:bookmarkEnd w:id="36"/>
    </w:p>
    <w:p w14:paraId="5F23ED06" w14:textId="77777777" w:rsidR="006E62C4" w:rsidRPr="00E87192" w:rsidRDefault="006E62C4" w:rsidP="00A6208B">
      <w:pPr>
        <w:pStyle w:val="ac"/>
        <w:numPr>
          <w:ilvl w:val="0"/>
          <w:numId w:val="10"/>
        </w:numPr>
        <w:tabs>
          <w:tab w:val="left" w:pos="993"/>
        </w:tabs>
        <w:spacing w:after="0" w:line="360" w:lineRule="auto"/>
        <w:ind w:left="0" w:firstLine="709"/>
        <w:jc w:val="both"/>
        <w:rPr>
          <w:rFonts w:ascii="Times New Roman" w:hAnsi="Times New Roman"/>
          <w:sz w:val="28"/>
          <w:szCs w:val="28"/>
        </w:rPr>
      </w:pPr>
      <w:bookmarkStart w:id="37" w:name="_Toc531614951"/>
      <w:bookmarkStart w:id="38" w:name="_Toc531686468"/>
      <w:r w:rsidRPr="00E87192">
        <w:rPr>
          <w:rFonts w:ascii="Times New Roman" w:hAnsi="Times New Roman"/>
          <w:sz w:val="28"/>
          <w:szCs w:val="28"/>
        </w:rPr>
        <w:t>Windows, Microsoft Office.</w:t>
      </w:r>
      <w:bookmarkEnd w:id="37"/>
      <w:bookmarkEnd w:id="38"/>
    </w:p>
    <w:p w14:paraId="0048E802" w14:textId="77777777" w:rsidR="006E62C4" w:rsidRPr="00E87192" w:rsidRDefault="006E62C4" w:rsidP="00A6208B">
      <w:pPr>
        <w:pStyle w:val="ac"/>
        <w:numPr>
          <w:ilvl w:val="0"/>
          <w:numId w:val="10"/>
        </w:numPr>
        <w:tabs>
          <w:tab w:val="left" w:pos="993"/>
        </w:tabs>
        <w:spacing w:after="0" w:line="360" w:lineRule="auto"/>
        <w:ind w:left="0" w:firstLine="709"/>
        <w:jc w:val="both"/>
        <w:rPr>
          <w:rFonts w:ascii="Times New Roman" w:hAnsi="Times New Roman"/>
          <w:sz w:val="28"/>
          <w:szCs w:val="28"/>
        </w:rPr>
      </w:pPr>
      <w:bookmarkStart w:id="39" w:name="_Toc531614952"/>
      <w:bookmarkStart w:id="40" w:name="_Toc531686469"/>
      <w:r w:rsidRPr="00E87192">
        <w:rPr>
          <w:rFonts w:ascii="Times New Roman" w:hAnsi="Times New Roman"/>
          <w:sz w:val="28"/>
          <w:szCs w:val="28"/>
        </w:rPr>
        <w:t>Антивирус ESET Endpoint Security</w:t>
      </w:r>
      <w:bookmarkEnd w:id="39"/>
      <w:bookmarkEnd w:id="40"/>
    </w:p>
    <w:p w14:paraId="07F94CA0" w14:textId="77777777" w:rsidR="00E87192" w:rsidRPr="00E87192" w:rsidRDefault="00E87192" w:rsidP="00A6208B">
      <w:pPr>
        <w:pStyle w:val="1"/>
        <w:tabs>
          <w:tab w:val="left" w:pos="993"/>
        </w:tabs>
        <w:spacing w:before="0" w:after="0" w:line="360" w:lineRule="auto"/>
        <w:ind w:firstLine="709"/>
        <w:jc w:val="both"/>
        <w:rPr>
          <w:rFonts w:ascii="Times New Roman" w:hAnsi="Times New Roman"/>
          <w:iCs/>
          <w:color w:val="auto"/>
        </w:rPr>
      </w:pPr>
      <w:bookmarkStart w:id="41" w:name="_Toc531614953"/>
      <w:bookmarkStart w:id="42" w:name="_Toc531686470"/>
      <w:bookmarkStart w:id="43" w:name="_Toc24450881"/>
      <w:r w:rsidRPr="00E87192">
        <w:rPr>
          <w:rFonts w:ascii="Times New Roman" w:hAnsi="Times New Roman"/>
          <w:iCs/>
          <w:color w:val="auto"/>
        </w:rPr>
        <w:lastRenderedPageBreak/>
        <w:t>11.2. Современные профессиональные базы данных и информационные справочные системы</w:t>
      </w:r>
      <w:bookmarkEnd w:id="41"/>
      <w:bookmarkEnd w:id="42"/>
      <w:bookmarkEnd w:id="43"/>
    </w:p>
    <w:p w14:paraId="01FD5CF0" w14:textId="77777777" w:rsidR="00E87192" w:rsidRPr="00E87192" w:rsidRDefault="00E87192" w:rsidP="00A6208B">
      <w:pPr>
        <w:pStyle w:val="ac"/>
        <w:numPr>
          <w:ilvl w:val="0"/>
          <w:numId w:val="11"/>
        </w:numPr>
        <w:tabs>
          <w:tab w:val="left" w:pos="993"/>
        </w:tabs>
        <w:spacing w:after="0" w:line="360" w:lineRule="auto"/>
        <w:ind w:left="0" w:firstLine="709"/>
        <w:jc w:val="both"/>
        <w:rPr>
          <w:rFonts w:ascii="Times New Roman" w:hAnsi="Times New Roman"/>
          <w:sz w:val="28"/>
          <w:szCs w:val="28"/>
        </w:rPr>
      </w:pPr>
      <w:r w:rsidRPr="00E87192">
        <w:rPr>
          <w:rFonts w:ascii="Times New Roman" w:hAnsi="Times New Roman"/>
          <w:sz w:val="28"/>
          <w:szCs w:val="28"/>
        </w:rPr>
        <w:t>Система комплексного раскрытия информации «СКРИН» -http://www.skrin.ru/</w:t>
      </w:r>
    </w:p>
    <w:p w14:paraId="6FE317A0" w14:textId="77777777" w:rsidR="00E87192" w:rsidRPr="00E87192" w:rsidRDefault="00E87192" w:rsidP="00A6208B">
      <w:pPr>
        <w:pStyle w:val="ac"/>
        <w:numPr>
          <w:ilvl w:val="0"/>
          <w:numId w:val="11"/>
        </w:numPr>
        <w:tabs>
          <w:tab w:val="left" w:pos="993"/>
        </w:tabs>
        <w:spacing w:after="0" w:line="360" w:lineRule="auto"/>
        <w:ind w:left="0" w:firstLine="709"/>
        <w:jc w:val="both"/>
        <w:rPr>
          <w:rFonts w:ascii="Times New Roman" w:hAnsi="Times New Roman"/>
          <w:sz w:val="28"/>
          <w:szCs w:val="28"/>
        </w:rPr>
      </w:pPr>
      <w:r w:rsidRPr="00E87192">
        <w:rPr>
          <w:rFonts w:ascii="Times New Roman" w:hAnsi="Times New Roman"/>
          <w:sz w:val="28"/>
          <w:szCs w:val="28"/>
        </w:rPr>
        <w:t xml:space="preserve">Система профессионального анализа рынков и компаний </w:t>
      </w:r>
      <w:hyperlink r:id="rId15" w:tgtFrame="_blank" w:history="1">
        <w:r w:rsidRPr="00E87192">
          <w:rPr>
            <w:rFonts w:ascii="Times New Roman" w:hAnsi="Times New Roman"/>
          </w:rPr>
          <w:t>СПАРК [</w:t>
        </w:r>
      </w:hyperlink>
      <w:r w:rsidRPr="00E87192">
        <w:rPr>
          <w:rFonts w:ascii="Times New Roman" w:hAnsi="Times New Roman"/>
          <w:sz w:val="28"/>
          <w:szCs w:val="28"/>
        </w:rPr>
        <w:t>www.spark-interfax.ru].</w:t>
      </w:r>
    </w:p>
    <w:p w14:paraId="760E4BC4" w14:textId="77777777" w:rsidR="00E87192" w:rsidRDefault="00E87192" w:rsidP="00A6208B">
      <w:pPr>
        <w:pStyle w:val="ac"/>
        <w:numPr>
          <w:ilvl w:val="0"/>
          <w:numId w:val="11"/>
        </w:numPr>
        <w:tabs>
          <w:tab w:val="left" w:pos="993"/>
        </w:tabs>
        <w:spacing w:after="0" w:line="360" w:lineRule="auto"/>
        <w:ind w:left="0" w:firstLine="709"/>
        <w:jc w:val="both"/>
        <w:rPr>
          <w:rFonts w:ascii="Times New Roman" w:hAnsi="Times New Roman"/>
          <w:sz w:val="28"/>
          <w:szCs w:val="28"/>
        </w:rPr>
      </w:pPr>
      <w:r w:rsidRPr="00E87192">
        <w:rPr>
          <w:rFonts w:ascii="Times New Roman" w:hAnsi="Times New Roman"/>
          <w:sz w:val="28"/>
          <w:szCs w:val="28"/>
        </w:rPr>
        <w:t>Информационно-аналитическая система Bloomberg</w:t>
      </w:r>
      <w:r w:rsidRPr="00E87192">
        <w:rPr>
          <w:rFonts w:ascii="Times New Roman" w:hAnsi="Times New Roman"/>
        </w:rPr>
        <w:t xml:space="preserve"> </w:t>
      </w:r>
      <w:r w:rsidRPr="00E87192">
        <w:rPr>
          <w:rFonts w:ascii="Times New Roman" w:hAnsi="Times New Roman"/>
          <w:sz w:val="28"/>
          <w:szCs w:val="28"/>
        </w:rPr>
        <w:t>[www.bloomberg.com].</w:t>
      </w:r>
    </w:p>
    <w:p w14:paraId="1D7D84C8" w14:textId="77777777" w:rsidR="00E87192" w:rsidRPr="00E87192" w:rsidRDefault="00E87192" w:rsidP="00A6208B">
      <w:pPr>
        <w:pStyle w:val="1"/>
        <w:tabs>
          <w:tab w:val="left" w:pos="993"/>
        </w:tabs>
        <w:spacing w:before="0" w:after="0" w:line="360" w:lineRule="auto"/>
        <w:ind w:firstLine="709"/>
        <w:jc w:val="both"/>
        <w:rPr>
          <w:rFonts w:ascii="Times New Roman" w:hAnsi="Times New Roman"/>
          <w:iCs/>
          <w:color w:val="auto"/>
        </w:rPr>
      </w:pPr>
      <w:bookmarkStart w:id="44" w:name="_Toc24450882"/>
      <w:r w:rsidRPr="00E87192">
        <w:rPr>
          <w:rFonts w:ascii="Times New Roman" w:hAnsi="Times New Roman"/>
          <w:iCs/>
          <w:color w:val="auto"/>
        </w:rPr>
        <w:t>11.3.</w:t>
      </w:r>
      <w:r w:rsidR="007F4C01">
        <w:rPr>
          <w:rFonts w:ascii="Times New Roman" w:hAnsi="Times New Roman"/>
          <w:iCs/>
          <w:color w:val="auto"/>
        </w:rPr>
        <w:t> </w:t>
      </w:r>
      <w:r w:rsidRPr="00E87192">
        <w:rPr>
          <w:rFonts w:ascii="Times New Roman" w:hAnsi="Times New Roman"/>
          <w:iCs/>
          <w:color w:val="auto"/>
        </w:rPr>
        <w:t>Сертифицированные программные и аппаратные средства защиты информации</w:t>
      </w:r>
      <w:bookmarkEnd w:id="44"/>
    </w:p>
    <w:p w14:paraId="735BB9C1" w14:textId="71C63FCD" w:rsidR="007F4C01" w:rsidRDefault="002458AE" w:rsidP="00A6208B">
      <w:pPr>
        <w:tabs>
          <w:tab w:val="left" w:pos="993"/>
        </w:tabs>
        <w:spacing w:line="360" w:lineRule="auto"/>
        <w:ind w:firstLine="709"/>
        <w:jc w:val="both"/>
      </w:pPr>
      <w:r w:rsidRPr="002458AE">
        <w:t xml:space="preserve">Сертифицированные программные и аппаратные средства защиты информации </w:t>
      </w:r>
      <w:r>
        <w:t>н</w:t>
      </w:r>
      <w:r w:rsidR="007F4C01">
        <w:t>е используются.</w:t>
      </w:r>
    </w:p>
    <w:p w14:paraId="20F21DCC" w14:textId="77777777" w:rsidR="002B2CAC" w:rsidRPr="00665643" w:rsidRDefault="002B2CAC" w:rsidP="00A6208B">
      <w:pPr>
        <w:pStyle w:val="1"/>
        <w:tabs>
          <w:tab w:val="left" w:pos="993"/>
        </w:tabs>
        <w:spacing w:before="0" w:after="0" w:line="360" w:lineRule="auto"/>
        <w:ind w:firstLine="709"/>
        <w:jc w:val="both"/>
        <w:rPr>
          <w:rFonts w:ascii="Times New Roman" w:hAnsi="Times New Roman"/>
          <w:color w:val="auto"/>
        </w:rPr>
      </w:pPr>
      <w:bookmarkStart w:id="45" w:name="_Toc24450883"/>
      <w:r w:rsidRPr="00665643">
        <w:rPr>
          <w:rFonts w:ascii="Times New Roman" w:hAnsi="Times New Roman"/>
          <w:color w:val="auto"/>
        </w:rPr>
        <w:t>12.</w:t>
      </w:r>
      <w:r w:rsidR="007F4C01">
        <w:rPr>
          <w:rFonts w:ascii="Times New Roman" w:hAnsi="Times New Roman"/>
          <w:color w:val="auto"/>
        </w:rPr>
        <w:t> </w:t>
      </w:r>
      <w:r w:rsidRPr="00665643">
        <w:rPr>
          <w:rFonts w:ascii="Times New Roman" w:hAnsi="Times New Roman"/>
          <w:color w:val="auto"/>
        </w:rPr>
        <w:t>Описание материально-технической базы, необходимой для осуществления образовательного процесса по дисциплине</w:t>
      </w:r>
      <w:bookmarkEnd w:id="45"/>
    </w:p>
    <w:p w14:paraId="036DD82E" w14:textId="77777777" w:rsidR="002B2CAC" w:rsidRPr="00665643" w:rsidRDefault="002B2CAC" w:rsidP="00A6208B">
      <w:pPr>
        <w:tabs>
          <w:tab w:val="left" w:pos="993"/>
        </w:tabs>
        <w:spacing w:line="360" w:lineRule="auto"/>
        <w:ind w:left="-567" w:firstLine="1276"/>
        <w:jc w:val="both"/>
      </w:pPr>
      <w:r w:rsidRPr="00665643">
        <w:t>Материально-техническая база, которой располагает Финансовый университет: аудиторный фонд, компьютерные классы и др.; ПК, информационные базы данных; интернет, финансовые калькуляторы, справочники, профессиональные программные продукты.</w:t>
      </w:r>
    </w:p>
    <w:sectPr w:rsidR="002B2CAC" w:rsidRPr="00665643" w:rsidSect="00DF32D8">
      <w:footerReference w:type="default" r:id="rId16"/>
      <w:pgSz w:w="11906" w:h="16838"/>
      <w:pgMar w:top="1134" w:right="1134" w:bottom="1134" w:left="1134" w:header="709" w:footer="709" w:gutter="567"/>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3683C" w14:textId="77777777" w:rsidR="00203A52" w:rsidRDefault="00203A52" w:rsidP="001469DC">
      <w:r>
        <w:separator/>
      </w:r>
    </w:p>
  </w:endnote>
  <w:endnote w:type="continuationSeparator" w:id="0">
    <w:p w14:paraId="1418E8E4" w14:textId="77777777" w:rsidR="00203A52" w:rsidRDefault="00203A52" w:rsidP="0014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OCR-B-10 BT"/>
    <w:panose1 w:val="05050102010706020507"/>
    <w:charset w:val="02"/>
    <w:family w:val="roman"/>
    <w:pitch w:val="variable"/>
    <w:sig w:usb0="00000000" w:usb1="10000000" w:usb2="00000000" w:usb3="00000000" w:csb0="80000000" w:csb1="00000000"/>
  </w:font>
  <w:font w:name="Calibri">
    <w:altName w:val="Century Gothic"/>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altName w:val="Arial"/>
    <w:panose1 w:val="020B0604020202020204"/>
    <w:charset w:val="CC"/>
    <w:family w:val="swiss"/>
    <w:pitch w:val="variable"/>
    <w:sig w:usb0="E0002EFF" w:usb1="C000785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Tahoma">
    <w:altName w:val="Arial"/>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Book Antiqua">
    <w:panose1 w:val="02040602050305030304"/>
    <w:charset w:val="CC"/>
    <w:family w:val="roman"/>
    <w:pitch w:val="variable"/>
    <w:sig w:usb0="00000287" w:usb1="00000000" w:usb2="00000000" w:usb3="00000000" w:csb0="0000009F" w:csb1="00000000"/>
  </w:font>
  <w:font w:name="SimSun">
    <w:altName w:val="?????Ўм§А?§ЮЎм???§ЮЎм§Ў?Ўм§А???"/>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56911" w14:textId="419B19DB" w:rsidR="00003CB7" w:rsidRDefault="00003CB7">
    <w:pPr>
      <w:pStyle w:val="af3"/>
      <w:jc w:val="center"/>
    </w:pPr>
    <w:r>
      <w:rPr>
        <w:noProof/>
      </w:rPr>
      <w:fldChar w:fldCharType="begin"/>
    </w:r>
    <w:r>
      <w:rPr>
        <w:noProof/>
      </w:rPr>
      <w:instrText>PAGE   \* MERGEFORMAT</w:instrText>
    </w:r>
    <w:r>
      <w:rPr>
        <w:noProof/>
      </w:rPr>
      <w:fldChar w:fldCharType="separate"/>
    </w:r>
    <w:r w:rsidR="005C59FD">
      <w:rPr>
        <w:noProof/>
      </w:rPr>
      <w:t>7</w:t>
    </w:r>
    <w:r>
      <w:rPr>
        <w:noProof/>
      </w:rPr>
      <w:fldChar w:fldCharType="end"/>
    </w:r>
  </w:p>
  <w:p w14:paraId="0D6C94E9" w14:textId="77777777" w:rsidR="00003CB7" w:rsidRDefault="00003CB7">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AE080" w14:textId="77777777" w:rsidR="00203A52" w:rsidRDefault="00203A52" w:rsidP="001469DC">
      <w:r>
        <w:separator/>
      </w:r>
    </w:p>
  </w:footnote>
  <w:footnote w:type="continuationSeparator" w:id="0">
    <w:p w14:paraId="374EC683" w14:textId="77777777" w:rsidR="00203A52" w:rsidRDefault="00203A52" w:rsidP="001469DC">
      <w:r>
        <w:continuationSeparator/>
      </w:r>
    </w:p>
  </w:footnote>
  <w:footnote w:id="1">
    <w:p w14:paraId="16AE0B08" w14:textId="77777777" w:rsidR="00003CB7" w:rsidRPr="00750BF5" w:rsidRDefault="00003CB7" w:rsidP="00003CB7">
      <w:pPr>
        <w:pStyle w:val="aff4"/>
        <w:rPr>
          <w:sz w:val="16"/>
          <w:szCs w:val="16"/>
        </w:rPr>
      </w:pPr>
      <w:r>
        <w:rPr>
          <w:rStyle w:val="aff6"/>
        </w:rPr>
        <w:footnoteRef/>
      </w:r>
      <w:r>
        <w:t xml:space="preserve"> </w:t>
      </w:r>
      <w:r w:rsidRPr="00750BF5">
        <w:rPr>
          <w:sz w:val="16"/>
          <w:szCs w:val="16"/>
        </w:rPr>
        <w:t xml:space="preserve">Заполняется при реализации актуализированных ОС </w:t>
      </w:r>
      <w:r>
        <w:rPr>
          <w:sz w:val="16"/>
          <w:szCs w:val="16"/>
        </w:rPr>
        <w:t xml:space="preserve">ВО </w:t>
      </w:r>
      <w:r w:rsidRPr="00750BF5">
        <w:rPr>
          <w:sz w:val="16"/>
          <w:szCs w:val="16"/>
        </w:rPr>
        <w:t>ФУ  и ФГОС ВО3++</w:t>
      </w:r>
    </w:p>
  </w:footnote>
  <w:footnote w:id="2">
    <w:p w14:paraId="5134FB3D" w14:textId="77777777" w:rsidR="002C5BD3" w:rsidRPr="00750BF5" w:rsidRDefault="002C5BD3" w:rsidP="002C5BD3">
      <w:pPr>
        <w:pStyle w:val="aff4"/>
        <w:rPr>
          <w:sz w:val="16"/>
          <w:szCs w:val="16"/>
        </w:rPr>
      </w:pPr>
      <w:r w:rsidRPr="00750BF5">
        <w:rPr>
          <w:rStyle w:val="aff6"/>
          <w:sz w:val="16"/>
          <w:szCs w:val="16"/>
        </w:rPr>
        <w:footnoteRef/>
      </w:r>
      <w:r w:rsidRPr="00750BF5">
        <w:rPr>
          <w:sz w:val="16"/>
          <w:szCs w:val="16"/>
        </w:rPr>
        <w:t xml:space="preserve"> Владения формулируются только при реализации ОС </w:t>
      </w:r>
      <w:r>
        <w:rPr>
          <w:sz w:val="16"/>
          <w:szCs w:val="16"/>
        </w:rPr>
        <w:t xml:space="preserve">ВО </w:t>
      </w:r>
      <w:r w:rsidRPr="00750BF5">
        <w:rPr>
          <w:sz w:val="16"/>
          <w:szCs w:val="16"/>
        </w:rPr>
        <w:t xml:space="preserve">ФУ первого поколения и ФГОС ВО 3+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67A0"/>
    <w:multiLevelType w:val="multilevel"/>
    <w:tmpl w:val="50600BF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46EF9"/>
    <w:multiLevelType w:val="multilevel"/>
    <w:tmpl w:val="34BC70BA"/>
    <w:lvl w:ilvl="0">
      <w:start w:val="1"/>
      <w:numFmt w:val="bullet"/>
      <w:lvlText w:val="-"/>
      <w:lvlJc w:val="left"/>
      <w:rPr>
        <w:rFonts w:ascii="Times New Roman" w:eastAsia="Times New Roman" w:hAnsi="Times New Roman"/>
        <w:b w:val="0"/>
        <w:i w:val="0"/>
        <w:smallCaps w:val="0"/>
        <w:strike w:val="0"/>
        <w:color w:val="000000"/>
        <w:spacing w:val="0"/>
        <w:w w:val="100"/>
        <w:position w:val="0"/>
        <w:sz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0F7D6D57"/>
    <w:multiLevelType w:val="multilevel"/>
    <w:tmpl w:val="C04E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149EC"/>
    <w:multiLevelType w:val="hybridMultilevel"/>
    <w:tmpl w:val="939068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05044D"/>
    <w:multiLevelType w:val="multilevel"/>
    <w:tmpl w:val="690C7A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D34E1"/>
    <w:multiLevelType w:val="hybridMultilevel"/>
    <w:tmpl w:val="94CCC76C"/>
    <w:lvl w:ilvl="0" w:tplc="0419000F">
      <w:start w:val="1"/>
      <w:numFmt w:val="decimal"/>
      <w:lvlText w:val="%1."/>
      <w:lvlJc w:val="left"/>
      <w:pPr>
        <w:ind w:left="1080" w:hanging="360"/>
      </w:pPr>
      <w:rPr>
        <w:rFonts w:cs="Times New Roman"/>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6" w15:restartNumberingAfterBreak="0">
    <w:nsid w:val="1D404410"/>
    <w:multiLevelType w:val="multilevel"/>
    <w:tmpl w:val="DBC21B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A3321"/>
    <w:multiLevelType w:val="hybridMultilevel"/>
    <w:tmpl w:val="5510B166"/>
    <w:lvl w:ilvl="0" w:tplc="D3005862">
      <w:start w:val="1"/>
      <w:numFmt w:val="decimal"/>
      <w:lvlText w:val="%1."/>
      <w:lvlJc w:val="left"/>
      <w:pPr>
        <w:ind w:left="1429" w:hanging="360"/>
      </w:pPr>
      <w:rPr>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86F5D7D"/>
    <w:multiLevelType w:val="hybridMultilevel"/>
    <w:tmpl w:val="8D0817E4"/>
    <w:lvl w:ilvl="0" w:tplc="BF4AF73E">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29FD768C"/>
    <w:multiLevelType w:val="hybridMultilevel"/>
    <w:tmpl w:val="468011F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E774C5C"/>
    <w:multiLevelType w:val="multilevel"/>
    <w:tmpl w:val="495493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D7789C"/>
    <w:multiLevelType w:val="hybridMultilevel"/>
    <w:tmpl w:val="6DA265F0"/>
    <w:lvl w:ilvl="0" w:tplc="D3005862">
      <w:start w:val="1"/>
      <w:numFmt w:val="decimal"/>
      <w:lvlText w:val="%1."/>
      <w:lvlJc w:val="left"/>
      <w:pPr>
        <w:ind w:left="7023" w:hanging="360"/>
      </w:pPr>
      <w:rPr>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1C510AE"/>
    <w:multiLevelType w:val="multilevel"/>
    <w:tmpl w:val="170A3F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2401AB"/>
    <w:multiLevelType w:val="hybridMultilevel"/>
    <w:tmpl w:val="A8DA3A4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388F0B16"/>
    <w:multiLevelType w:val="hybridMultilevel"/>
    <w:tmpl w:val="7D1868B6"/>
    <w:lvl w:ilvl="0" w:tplc="0419000F">
      <w:start w:val="1"/>
      <w:numFmt w:val="decimal"/>
      <w:lvlText w:val="%1."/>
      <w:lvlJc w:val="left"/>
      <w:pPr>
        <w:ind w:left="92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9C33B5C"/>
    <w:multiLevelType w:val="hybridMultilevel"/>
    <w:tmpl w:val="DFB000C0"/>
    <w:lvl w:ilvl="0" w:tplc="B4F2415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DF47D69"/>
    <w:multiLevelType w:val="hybridMultilevel"/>
    <w:tmpl w:val="E98AD18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3EDA79C7"/>
    <w:multiLevelType w:val="hybridMultilevel"/>
    <w:tmpl w:val="46C0BF0C"/>
    <w:lvl w:ilvl="0" w:tplc="0419000F">
      <w:start w:val="1"/>
      <w:numFmt w:val="decimal"/>
      <w:lvlText w:val="%1."/>
      <w:lvlJc w:val="left"/>
      <w:pPr>
        <w:ind w:left="502"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8" w15:restartNumberingAfterBreak="0">
    <w:nsid w:val="40582203"/>
    <w:multiLevelType w:val="multilevel"/>
    <w:tmpl w:val="011A867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6C37B5"/>
    <w:multiLevelType w:val="multilevel"/>
    <w:tmpl w:val="BAD8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600FC7"/>
    <w:multiLevelType w:val="multilevel"/>
    <w:tmpl w:val="E5CA26B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5D116C"/>
    <w:multiLevelType w:val="multilevel"/>
    <w:tmpl w:val="1822341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DA2B79"/>
    <w:multiLevelType w:val="multilevel"/>
    <w:tmpl w:val="1EA89D3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A22577"/>
    <w:multiLevelType w:val="hybridMultilevel"/>
    <w:tmpl w:val="83829C72"/>
    <w:lvl w:ilvl="0" w:tplc="7AA80266">
      <w:start w:val="1"/>
      <w:numFmt w:val="decimal"/>
      <w:lvlText w:val="2. %1."/>
      <w:lvlJc w:val="left"/>
      <w:pPr>
        <w:ind w:left="720" w:hanging="360"/>
      </w:pPr>
      <w:rPr>
        <w:rFonts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83B1193"/>
    <w:multiLevelType w:val="multilevel"/>
    <w:tmpl w:val="E39EA0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545EFC"/>
    <w:multiLevelType w:val="hybridMultilevel"/>
    <w:tmpl w:val="6F6A8E50"/>
    <w:lvl w:ilvl="0" w:tplc="992485E4">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6" w15:restartNumberingAfterBreak="0">
    <w:nsid w:val="58946E83"/>
    <w:multiLevelType w:val="hybridMultilevel"/>
    <w:tmpl w:val="C6AA2448"/>
    <w:lvl w:ilvl="0" w:tplc="B4943AF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9B54D56"/>
    <w:multiLevelType w:val="multilevel"/>
    <w:tmpl w:val="61A69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CB0FB5"/>
    <w:multiLevelType w:val="multilevel"/>
    <w:tmpl w:val="8AC667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6836A6"/>
    <w:multiLevelType w:val="multilevel"/>
    <w:tmpl w:val="833E72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AC564E"/>
    <w:multiLevelType w:val="multilevel"/>
    <w:tmpl w:val="6C1AA20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8C06AD"/>
    <w:multiLevelType w:val="hybridMultilevel"/>
    <w:tmpl w:val="A73C4132"/>
    <w:lvl w:ilvl="0" w:tplc="11B6E160">
      <w:start w:val="1"/>
      <w:numFmt w:val="bullet"/>
      <w:lvlText w:val="-"/>
      <w:lvlJc w:val="left"/>
      <w:pPr>
        <w:ind w:left="360" w:hanging="360"/>
      </w:pPr>
      <w:rPr>
        <w:rFonts w:ascii="Times New Roman" w:hAnsi="Times New Roman" w:cs="Times New Roman"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2" w15:restartNumberingAfterBreak="0">
    <w:nsid w:val="6D157C41"/>
    <w:multiLevelType w:val="multilevel"/>
    <w:tmpl w:val="32A65A0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5701FF"/>
    <w:multiLevelType w:val="hybridMultilevel"/>
    <w:tmpl w:val="A86E1AE0"/>
    <w:lvl w:ilvl="0" w:tplc="CBBEF392">
      <w:start w:val="1"/>
      <w:numFmt w:val="decimal"/>
      <w:lvlText w:val="6.%1"/>
      <w:lvlJc w:val="left"/>
      <w:pPr>
        <w:ind w:left="720" w:hanging="360"/>
      </w:pPr>
      <w:rPr>
        <w:rFont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07C0523"/>
    <w:multiLevelType w:val="hybridMultilevel"/>
    <w:tmpl w:val="102A8CAA"/>
    <w:lvl w:ilvl="0" w:tplc="D3005862">
      <w:start w:val="1"/>
      <w:numFmt w:val="decimal"/>
      <w:lvlText w:val="%1."/>
      <w:lvlJc w:val="left"/>
      <w:pPr>
        <w:ind w:left="1429" w:hanging="360"/>
      </w:pPr>
      <w:rPr>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0FF3CE1"/>
    <w:multiLevelType w:val="hybridMultilevel"/>
    <w:tmpl w:val="95D6DA14"/>
    <w:lvl w:ilvl="0" w:tplc="5DB087C4">
      <w:start w:val="1"/>
      <w:numFmt w:val="bullet"/>
      <w:pStyle w:val="a"/>
      <w:lvlText w:val=""/>
      <w:lvlJc w:val="left"/>
      <w:pPr>
        <w:ind w:left="1287" w:hanging="360"/>
      </w:pPr>
      <w:rPr>
        <w:rFonts w:ascii="Symbol" w:hAnsi="Symbol" w:hint="default"/>
      </w:rPr>
    </w:lvl>
    <w:lvl w:ilvl="1" w:tplc="04190019">
      <w:start w:val="1"/>
      <w:numFmt w:val="bullet"/>
      <w:lvlText w:val="o"/>
      <w:lvlJc w:val="left"/>
      <w:pPr>
        <w:ind w:left="2007" w:hanging="360"/>
      </w:pPr>
      <w:rPr>
        <w:rFonts w:ascii="Courier New" w:hAnsi="Courier New" w:hint="default"/>
      </w:rPr>
    </w:lvl>
    <w:lvl w:ilvl="2" w:tplc="0419001B">
      <w:start w:val="1"/>
      <w:numFmt w:val="bullet"/>
      <w:lvlText w:val=""/>
      <w:lvlJc w:val="left"/>
      <w:pPr>
        <w:ind w:left="2727" w:hanging="360"/>
      </w:pPr>
      <w:rPr>
        <w:rFonts w:ascii="Wingdings" w:hAnsi="Wingdings" w:hint="default"/>
      </w:rPr>
    </w:lvl>
    <w:lvl w:ilvl="3" w:tplc="0419000F">
      <w:start w:val="1"/>
      <w:numFmt w:val="bullet"/>
      <w:lvlText w:val=""/>
      <w:lvlJc w:val="left"/>
      <w:pPr>
        <w:ind w:left="3447" w:hanging="360"/>
      </w:pPr>
      <w:rPr>
        <w:rFonts w:ascii="Symbol" w:hAnsi="Symbol" w:hint="default"/>
      </w:rPr>
    </w:lvl>
    <w:lvl w:ilvl="4" w:tplc="04190019">
      <w:start w:val="1"/>
      <w:numFmt w:val="bullet"/>
      <w:lvlText w:val="o"/>
      <w:lvlJc w:val="left"/>
      <w:pPr>
        <w:ind w:left="4167" w:hanging="360"/>
      </w:pPr>
      <w:rPr>
        <w:rFonts w:ascii="Courier New" w:hAnsi="Courier New" w:hint="default"/>
      </w:rPr>
    </w:lvl>
    <w:lvl w:ilvl="5" w:tplc="0419001B">
      <w:start w:val="1"/>
      <w:numFmt w:val="bullet"/>
      <w:lvlText w:val=""/>
      <w:lvlJc w:val="left"/>
      <w:pPr>
        <w:ind w:left="4887" w:hanging="360"/>
      </w:pPr>
      <w:rPr>
        <w:rFonts w:ascii="Wingdings" w:hAnsi="Wingdings" w:hint="default"/>
      </w:rPr>
    </w:lvl>
    <w:lvl w:ilvl="6" w:tplc="0419000F">
      <w:start w:val="1"/>
      <w:numFmt w:val="bullet"/>
      <w:lvlText w:val=""/>
      <w:lvlJc w:val="left"/>
      <w:pPr>
        <w:ind w:left="5607" w:hanging="360"/>
      </w:pPr>
      <w:rPr>
        <w:rFonts w:ascii="Symbol" w:hAnsi="Symbol" w:hint="default"/>
      </w:rPr>
    </w:lvl>
    <w:lvl w:ilvl="7" w:tplc="04190019">
      <w:start w:val="1"/>
      <w:numFmt w:val="bullet"/>
      <w:lvlText w:val="o"/>
      <w:lvlJc w:val="left"/>
      <w:pPr>
        <w:ind w:left="6327" w:hanging="360"/>
      </w:pPr>
      <w:rPr>
        <w:rFonts w:ascii="Courier New" w:hAnsi="Courier New" w:hint="default"/>
      </w:rPr>
    </w:lvl>
    <w:lvl w:ilvl="8" w:tplc="0419001B">
      <w:start w:val="1"/>
      <w:numFmt w:val="bullet"/>
      <w:lvlText w:val=""/>
      <w:lvlJc w:val="left"/>
      <w:pPr>
        <w:ind w:left="7047" w:hanging="360"/>
      </w:pPr>
      <w:rPr>
        <w:rFonts w:ascii="Wingdings" w:hAnsi="Wingdings" w:hint="default"/>
      </w:rPr>
    </w:lvl>
  </w:abstractNum>
  <w:abstractNum w:abstractNumId="36" w15:restartNumberingAfterBreak="0">
    <w:nsid w:val="76893A9A"/>
    <w:multiLevelType w:val="multilevel"/>
    <w:tmpl w:val="A95CAB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901925"/>
    <w:multiLevelType w:val="multilevel"/>
    <w:tmpl w:val="CDA83D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FB2B86"/>
    <w:multiLevelType w:val="multilevel"/>
    <w:tmpl w:val="BBC2B17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21C78"/>
    <w:multiLevelType w:val="hybridMultilevel"/>
    <w:tmpl w:val="D22C94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C702193"/>
    <w:multiLevelType w:val="hybridMultilevel"/>
    <w:tmpl w:val="9B603B0A"/>
    <w:lvl w:ilvl="0" w:tplc="8264C47E">
      <w:start w:val="1"/>
      <w:numFmt w:val="decimal"/>
      <w:lvlText w:val="%1."/>
      <w:lvlJc w:val="left"/>
      <w:pPr>
        <w:tabs>
          <w:tab w:val="num" w:pos="357"/>
        </w:tabs>
        <w:ind w:left="720" w:hanging="720"/>
      </w:pPr>
      <w:rPr>
        <w:rFonts w:cs="Times New Roman" w:hint="default"/>
        <w:b/>
        <w:i w:val="0"/>
      </w:rPr>
    </w:lvl>
    <w:lvl w:ilvl="1" w:tplc="4C780C06">
      <w:start w:val="1"/>
      <w:numFmt w:val="decimal"/>
      <w:lvlText w:val="3. %2."/>
      <w:lvlJc w:val="left"/>
      <w:pPr>
        <w:tabs>
          <w:tab w:val="num" w:pos="1440"/>
        </w:tabs>
        <w:ind w:left="1440" w:hanging="360"/>
      </w:pPr>
      <w:rPr>
        <w:rFonts w:cs="Times New Roman" w:hint="default"/>
        <w:b/>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7D8F3DBB"/>
    <w:multiLevelType w:val="hybridMultilevel"/>
    <w:tmpl w:val="E98AD18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2" w15:restartNumberingAfterBreak="0">
    <w:nsid w:val="7E9A2AA4"/>
    <w:multiLevelType w:val="multilevel"/>
    <w:tmpl w:val="0F685A3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5"/>
  </w:num>
  <w:num w:numId="3">
    <w:abstractNumId w:val="15"/>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31"/>
  </w:num>
  <w:num w:numId="8">
    <w:abstractNumId w:val="13"/>
  </w:num>
  <w:num w:numId="9">
    <w:abstractNumId w:val="9"/>
  </w:num>
  <w:num w:numId="10">
    <w:abstractNumId w:val="41"/>
  </w:num>
  <w:num w:numId="11">
    <w:abstractNumId w:val="16"/>
  </w:num>
  <w:num w:numId="12">
    <w:abstractNumId w:val="39"/>
  </w:num>
  <w:num w:numId="13">
    <w:abstractNumId w:val="8"/>
  </w:num>
  <w:num w:numId="14">
    <w:abstractNumId w:val="14"/>
  </w:num>
  <w:num w:numId="15">
    <w:abstractNumId w:val="34"/>
  </w:num>
  <w:num w:numId="16">
    <w:abstractNumId w:val="40"/>
  </w:num>
  <w:num w:numId="17">
    <w:abstractNumId w:val="23"/>
  </w:num>
  <w:num w:numId="18">
    <w:abstractNumId w:val="5"/>
  </w:num>
  <w:num w:numId="19">
    <w:abstractNumId w:val="11"/>
  </w:num>
  <w:num w:numId="20">
    <w:abstractNumId w:val="33"/>
  </w:num>
  <w:num w:numId="21">
    <w:abstractNumId w:val="26"/>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8"/>
  </w:num>
  <w:num w:numId="25">
    <w:abstractNumId w:val="27"/>
  </w:num>
  <w:num w:numId="26">
    <w:abstractNumId w:val="29"/>
  </w:num>
  <w:num w:numId="27">
    <w:abstractNumId w:val="6"/>
  </w:num>
  <w:num w:numId="28">
    <w:abstractNumId w:val="24"/>
  </w:num>
  <w:num w:numId="29">
    <w:abstractNumId w:val="10"/>
  </w:num>
  <w:num w:numId="30">
    <w:abstractNumId w:val="36"/>
  </w:num>
  <w:num w:numId="31">
    <w:abstractNumId w:val="12"/>
  </w:num>
  <w:num w:numId="32">
    <w:abstractNumId w:val="37"/>
  </w:num>
  <w:num w:numId="33">
    <w:abstractNumId w:val="4"/>
  </w:num>
  <w:num w:numId="34">
    <w:abstractNumId w:val="22"/>
  </w:num>
  <w:num w:numId="35">
    <w:abstractNumId w:val="21"/>
  </w:num>
  <w:num w:numId="36">
    <w:abstractNumId w:val="32"/>
  </w:num>
  <w:num w:numId="37">
    <w:abstractNumId w:val="30"/>
  </w:num>
  <w:num w:numId="38">
    <w:abstractNumId w:val="38"/>
  </w:num>
  <w:num w:numId="39">
    <w:abstractNumId w:val="18"/>
  </w:num>
  <w:num w:numId="40">
    <w:abstractNumId w:val="0"/>
  </w:num>
  <w:num w:numId="41">
    <w:abstractNumId w:val="42"/>
  </w:num>
  <w:num w:numId="42">
    <w:abstractNumId w:val="20"/>
  </w:num>
  <w:num w:numId="43">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F35"/>
    <w:rsid w:val="00003CB7"/>
    <w:rsid w:val="00007F29"/>
    <w:rsid w:val="00012381"/>
    <w:rsid w:val="00012B3B"/>
    <w:rsid w:val="00020D7D"/>
    <w:rsid w:val="000231C2"/>
    <w:rsid w:val="00031ADF"/>
    <w:rsid w:val="00033952"/>
    <w:rsid w:val="000352DF"/>
    <w:rsid w:val="00040208"/>
    <w:rsid w:val="00042146"/>
    <w:rsid w:val="00046309"/>
    <w:rsid w:val="00047D06"/>
    <w:rsid w:val="00055636"/>
    <w:rsid w:val="000557AB"/>
    <w:rsid w:val="0005693F"/>
    <w:rsid w:val="00064B25"/>
    <w:rsid w:val="00077B55"/>
    <w:rsid w:val="00085795"/>
    <w:rsid w:val="00086552"/>
    <w:rsid w:val="000866C5"/>
    <w:rsid w:val="00086ADC"/>
    <w:rsid w:val="000873A3"/>
    <w:rsid w:val="00087C8F"/>
    <w:rsid w:val="00092BA7"/>
    <w:rsid w:val="00094532"/>
    <w:rsid w:val="000A2213"/>
    <w:rsid w:val="000A4F1B"/>
    <w:rsid w:val="000B0C05"/>
    <w:rsid w:val="000B22F5"/>
    <w:rsid w:val="000B3FC3"/>
    <w:rsid w:val="000B64A9"/>
    <w:rsid w:val="000C0073"/>
    <w:rsid w:val="000C084E"/>
    <w:rsid w:val="000C49CF"/>
    <w:rsid w:val="000C5CE9"/>
    <w:rsid w:val="000C6F68"/>
    <w:rsid w:val="000D560F"/>
    <w:rsid w:val="000E3CBC"/>
    <w:rsid w:val="000E4633"/>
    <w:rsid w:val="000F3665"/>
    <w:rsid w:val="000F4A50"/>
    <w:rsid w:val="000F648D"/>
    <w:rsid w:val="00107AB1"/>
    <w:rsid w:val="00112612"/>
    <w:rsid w:val="00114B40"/>
    <w:rsid w:val="00115267"/>
    <w:rsid w:val="00123EA1"/>
    <w:rsid w:val="0012559E"/>
    <w:rsid w:val="0013149B"/>
    <w:rsid w:val="001327E7"/>
    <w:rsid w:val="00132F30"/>
    <w:rsid w:val="00132F64"/>
    <w:rsid w:val="0014154F"/>
    <w:rsid w:val="00144F20"/>
    <w:rsid w:val="001451CA"/>
    <w:rsid w:val="001469DC"/>
    <w:rsid w:val="00150545"/>
    <w:rsid w:val="0015104C"/>
    <w:rsid w:val="00151A63"/>
    <w:rsid w:val="00152DCF"/>
    <w:rsid w:val="001578F3"/>
    <w:rsid w:val="00157D4F"/>
    <w:rsid w:val="00166B72"/>
    <w:rsid w:val="00167A40"/>
    <w:rsid w:val="00180643"/>
    <w:rsid w:val="00182AB1"/>
    <w:rsid w:val="00185891"/>
    <w:rsid w:val="0019706B"/>
    <w:rsid w:val="00197EF7"/>
    <w:rsid w:val="001A4377"/>
    <w:rsid w:val="001A5CF7"/>
    <w:rsid w:val="001A6224"/>
    <w:rsid w:val="001A6232"/>
    <w:rsid w:val="001B10C0"/>
    <w:rsid w:val="001B1E94"/>
    <w:rsid w:val="001B20CE"/>
    <w:rsid w:val="001B21F4"/>
    <w:rsid w:val="001B6B12"/>
    <w:rsid w:val="001B6D69"/>
    <w:rsid w:val="001C0181"/>
    <w:rsid w:val="001C2A13"/>
    <w:rsid w:val="001C4EF1"/>
    <w:rsid w:val="001D1DA1"/>
    <w:rsid w:val="001D6257"/>
    <w:rsid w:val="001D69AB"/>
    <w:rsid w:val="001D7DBB"/>
    <w:rsid w:val="001E2EC8"/>
    <w:rsid w:val="001E7385"/>
    <w:rsid w:val="001F70DE"/>
    <w:rsid w:val="001F7B56"/>
    <w:rsid w:val="00201257"/>
    <w:rsid w:val="0020206F"/>
    <w:rsid w:val="00203A52"/>
    <w:rsid w:val="00214A62"/>
    <w:rsid w:val="00221351"/>
    <w:rsid w:val="002250D1"/>
    <w:rsid w:val="00227111"/>
    <w:rsid w:val="0024010D"/>
    <w:rsid w:val="002458AE"/>
    <w:rsid w:val="0024713A"/>
    <w:rsid w:val="002533AD"/>
    <w:rsid w:val="00257DDF"/>
    <w:rsid w:val="00261E81"/>
    <w:rsid w:val="00262A37"/>
    <w:rsid w:val="0027693E"/>
    <w:rsid w:val="00277C52"/>
    <w:rsid w:val="00280D50"/>
    <w:rsid w:val="00283399"/>
    <w:rsid w:val="00283459"/>
    <w:rsid w:val="002874D1"/>
    <w:rsid w:val="00296DCD"/>
    <w:rsid w:val="002A3BC7"/>
    <w:rsid w:val="002A5378"/>
    <w:rsid w:val="002B0AF7"/>
    <w:rsid w:val="002B2CAC"/>
    <w:rsid w:val="002B75FE"/>
    <w:rsid w:val="002B78D6"/>
    <w:rsid w:val="002C5BD3"/>
    <w:rsid w:val="002D2CE4"/>
    <w:rsid w:val="002D39DD"/>
    <w:rsid w:val="002D4946"/>
    <w:rsid w:val="002E06AE"/>
    <w:rsid w:val="002E0A39"/>
    <w:rsid w:val="002E0AC0"/>
    <w:rsid w:val="002E2F0C"/>
    <w:rsid w:val="002E3483"/>
    <w:rsid w:val="002E585E"/>
    <w:rsid w:val="002E70A1"/>
    <w:rsid w:val="002F13EB"/>
    <w:rsid w:val="002F51C7"/>
    <w:rsid w:val="002F770D"/>
    <w:rsid w:val="00300DE1"/>
    <w:rsid w:val="0030316D"/>
    <w:rsid w:val="003044C0"/>
    <w:rsid w:val="00311084"/>
    <w:rsid w:val="003121AB"/>
    <w:rsid w:val="0031677A"/>
    <w:rsid w:val="0032340E"/>
    <w:rsid w:val="00334429"/>
    <w:rsid w:val="0034332B"/>
    <w:rsid w:val="00347B9F"/>
    <w:rsid w:val="00347C63"/>
    <w:rsid w:val="00353672"/>
    <w:rsid w:val="0035626D"/>
    <w:rsid w:val="003578BE"/>
    <w:rsid w:val="00361684"/>
    <w:rsid w:val="00363528"/>
    <w:rsid w:val="00363C91"/>
    <w:rsid w:val="00366AC9"/>
    <w:rsid w:val="00382221"/>
    <w:rsid w:val="003832AD"/>
    <w:rsid w:val="0038594A"/>
    <w:rsid w:val="00385D2C"/>
    <w:rsid w:val="003870D7"/>
    <w:rsid w:val="003922EF"/>
    <w:rsid w:val="00395202"/>
    <w:rsid w:val="00395360"/>
    <w:rsid w:val="003976FB"/>
    <w:rsid w:val="003B3217"/>
    <w:rsid w:val="003C1BA3"/>
    <w:rsid w:val="003D2DCE"/>
    <w:rsid w:val="003D5655"/>
    <w:rsid w:val="003E05F4"/>
    <w:rsid w:val="003E7A41"/>
    <w:rsid w:val="003F64FE"/>
    <w:rsid w:val="004102DC"/>
    <w:rsid w:val="00410EDE"/>
    <w:rsid w:val="004113F9"/>
    <w:rsid w:val="00415498"/>
    <w:rsid w:val="00420222"/>
    <w:rsid w:val="00420894"/>
    <w:rsid w:val="00422BAA"/>
    <w:rsid w:val="00425DA0"/>
    <w:rsid w:val="0043102B"/>
    <w:rsid w:val="0043402F"/>
    <w:rsid w:val="00435BB8"/>
    <w:rsid w:val="004367E7"/>
    <w:rsid w:val="0044364A"/>
    <w:rsid w:val="004559D9"/>
    <w:rsid w:val="00455F82"/>
    <w:rsid w:val="0047279D"/>
    <w:rsid w:val="004770DA"/>
    <w:rsid w:val="004806BB"/>
    <w:rsid w:val="00481320"/>
    <w:rsid w:val="00482F6F"/>
    <w:rsid w:val="00497465"/>
    <w:rsid w:val="004A0671"/>
    <w:rsid w:val="004A1C4A"/>
    <w:rsid w:val="004A2E03"/>
    <w:rsid w:val="004A379D"/>
    <w:rsid w:val="004A3F6A"/>
    <w:rsid w:val="004A5B6F"/>
    <w:rsid w:val="004B012F"/>
    <w:rsid w:val="004C6E6F"/>
    <w:rsid w:val="004D2A75"/>
    <w:rsid w:val="004D5660"/>
    <w:rsid w:val="004E3918"/>
    <w:rsid w:val="004E71C9"/>
    <w:rsid w:val="004F43BE"/>
    <w:rsid w:val="005015BF"/>
    <w:rsid w:val="005035EE"/>
    <w:rsid w:val="00506CAC"/>
    <w:rsid w:val="00507081"/>
    <w:rsid w:val="00510944"/>
    <w:rsid w:val="00511AF4"/>
    <w:rsid w:val="00513EC3"/>
    <w:rsid w:val="00513FA1"/>
    <w:rsid w:val="00517ADC"/>
    <w:rsid w:val="0052332A"/>
    <w:rsid w:val="00524C17"/>
    <w:rsid w:val="00532D9E"/>
    <w:rsid w:val="00542CC5"/>
    <w:rsid w:val="00543BD5"/>
    <w:rsid w:val="00551FF3"/>
    <w:rsid w:val="00552CED"/>
    <w:rsid w:val="0055559F"/>
    <w:rsid w:val="00561BDE"/>
    <w:rsid w:val="00562319"/>
    <w:rsid w:val="005623BC"/>
    <w:rsid w:val="00583B28"/>
    <w:rsid w:val="00584751"/>
    <w:rsid w:val="00585EF7"/>
    <w:rsid w:val="005A600D"/>
    <w:rsid w:val="005A61DA"/>
    <w:rsid w:val="005B743B"/>
    <w:rsid w:val="005C58B1"/>
    <w:rsid w:val="005C59FD"/>
    <w:rsid w:val="005D4A71"/>
    <w:rsid w:val="005D53A3"/>
    <w:rsid w:val="005D7AB9"/>
    <w:rsid w:val="005E3B44"/>
    <w:rsid w:val="005E400C"/>
    <w:rsid w:val="005E5BAA"/>
    <w:rsid w:val="005E6AC3"/>
    <w:rsid w:val="005F7E94"/>
    <w:rsid w:val="00600575"/>
    <w:rsid w:val="00604787"/>
    <w:rsid w:val="00614824"/>
    <w:rsid w:val="0061562B"/>
    <w:rsid w:val="00621096"/>
    <w:rsid w:val="006245DB"/>
    <w:rsid w:val="0063035C"/>
    <w:rsid w:val="0063572F"/>
    <w:rsid w:val="006451E4"/>
    <w:rsid w:val="00650B90"/>
    <w:rsid w:val="00652948"/>
    <w:rsid w:val="0065423A"/>
    <w:rsid w:val="00660B0F"/>
    <w:rsid w:val="00660E03"/>
    <w:rsid w:val="006614FE"/>
    <w:rsid w:val="00665643"/>
    <w:rsid w:val="00665984"/>
    <w:rsid w:val="00666148"/>
    <w:rsid w:val="006732C3"/>
    <w:rsid w:val="00676438"/>
    <w:rsid w:val="006805C9"/>
    <w:rsid w:val="00681302"/>
    <w:rsid w:val="006816F0"/>
    <w:rsid w:val="00682D86"/>
    <w:rsid w:val="00687969"/>
    <w:rsid w:val="00690E5A"/>
    <w:rsid w:val="00691F25"/>
    <w:rsid w:val="0069749F"/>
    <w:rsid w:val="00697A4C"/>
    <w:rsid w:val="006A251D"/>
    <w:rsid w:val="006A670A"/>
    <w:rsid w:val="006A6ED1"/>
    <w:rsid w:val="006B0A59"/>
    <w:rsid w:val="006B3B61"/>
    <w:rsid w:val="006C1036"/>
    <w:rsid w:val="006C66BC"/>
    <w:rsid w:val="006D090B"/>
    <w:rsid w:val="006D162F"/>
    <w:rsid w:val="006D2037"/>
    <w:rsid w:val="006D2C9F"/>
    <w:rsid w:val="006D39B2"/>
    <w:rsid w:val="006D7AC2"/>
    <w:rsid w:val="006E092C"/>
    <w:rsid w:val="006E1A22"/>
    <w:rsid w:val="006E39D6"/>
    <w:rsid w:val="006E401A"/>
    <w:rsid w:val="006E59D0"/>
    <w:rsid w:val="006E62C4"/>
    <w:rsid w:val="00700F69"/>
    <w:rsid w:val="00704E56"/>
    <w:rsid w:val="0071245C"/>
    <w:rsid w:val="00717A9D"/>
    <w:rsid w:val="00720D72"/>
    <w:rsid w:val="007212DD"/>
    <w:rsid w:val="00723719"/>
    <w:rsid w:val="00723DCD"/>
    <w:rsid w:val="00724D82"/>
    <w:rsid w:val="007261BD"/>
    <w:rsid w:val="00726E7E"/>
    <w:rsid w:val="00730D0F"/>
    <w:rsid w:val="007337A0"/>
    <w:rsid w:val="00746935"/>
    <w:rsid w:val="00746B72"/>
    <w:rsid w:val="007549EA"/>
    <w:rsid w:val="00761AA1"/>
    <w:rsid w:val="00762F03"/>
    <w:rsid w:val="00766B52"/>
    <w:rsid w:val="007726EF"/>
    <w:rsid w:val="00774862"/>
    <w:rsid w:val="00781364"/>
    <w:rsid w:val="007816A7"/>
    <w:rsid w:val="007922E9"/>
    <w:rsid w:val="0079491C"/>
    <w:rsid w:val="00796175"/>
    <w:rsid w:val="007A21CF"/>
    <w:rsid w:val="007A4107"/>
    <w:rsid w:val="007A433D"/>
    <w:rsid w:val="007B162B"/>
    <w:rsid w:val="007B1906"/>
    <w:rsid w:val="007B319E"/>
    <w:rsid w:val="007B44AE"/>
    <w:rsid w:val="007C2B46"/>
    <w:rsid w:val="007C71DA"/>
    <w:rsid w:val="007C7A38"/>
    <w:rsid w:val="007E7D76"/>
    <w:rsid w:val="007F2D21"/>
    <w:rsid w:val="007F4B05"/>
    <w:rsid w:val="007F4C01"/>
    <w:rsid w:val="007F608C"/>
    <w:rsid w:val="007F6522"/>
    <w:rsid w:val="008032D8"/>
    <w:rsid w:val="00804CC2"/>
    <w:rsid w:val="00811FE5"/>
    <w:rsid w:val="00812361"/>
    <w:rsid w:val="00813C58"/>
    <w:rsid w:val="0082226B"/>
    <w:rsid w:val="00824803"/>
    <w:rsid w:val="00826C39"/>
    <w:rsid w:val="008316E2"/>
    <w:rsid w:val="00832E39"/>
    <w:rsid w:val="00833D9C"/>
    <w:rsid w:val="00852F99"/>
    <w:rsid w:val="00854086"/>
    <w:rsid w:val="00861FC7"/>
    <w:rsid w:val="008620BE"/>
    <w:rsid w:val="00867C45"/>
    <w:rsid w:val="00870438"/>
    <w:rsid w:val="00872B49"/>
    <w:rsid w:val="00873C81"/>
    <w:rsid w:val="00885566"/>
    <w:rsid w:val="00887E2D"/>
    <w:rsid w:val="00891FD6"/>
    <w:rsid w:val="008A1947"/>
    <w:rsid w:val="008A68E4"/>
    <w:rsid w:val="008A74DD"/>
    <w:rsid w:val="008B1FAC"/>
    <w:rsid w:val="008B2586"/>
    <w:rsid w:val="008B78B8"/>
    <w:rsid w:val="008B7DE4"/>
    <w:rsid w:val="008C1473"/>
    <w:rsid w:val="008C30DC"/>
    <w:rsid w:val="008C479F"/>
    <w:rsid w:val="008D4BA2"/>
    <w:rsid w:val="008D559D"/>
    <w:rsid w:val="008E07A9"/>
    <w:rsid w:val="008E75CA"/>
    <w:rsid w:val="008E7FB1"/>
    <w:rsid w:val="008F0A84"/>
    <w:rsid w:val="008F3940"/>
    <w:rsid w:val="008F669B"/>
    <w:rsid w:val="0090501E"/>
    <w:rsid w:val="00906486"/>
    <w:rsid w:val="00906EFB"/>
    <w:rsid w:val="00907762"/>
    <w:rsid w:val="00911B31"/>
    <w:rsid w:val="009125B4"/>
    <w:rsid w:val="009125F4"/>
    <w:rsid w:val="00912D70"/>
    <w:rsid w:val="00921DB7"/>
    <w:rsid w:val="00931AC3"/>
    <w:rsid w:val="0093367E"/>
    <w:rsid w:val="00933FAC"/>
    <w:rsid w:val="0093555C"/>
    <w:rsid w:val="00937DCE"/>
    <w:rsid w:val="009455D2"/>
    <w:rsid w:val="00951051"/>
    <w:rsid w:val="009550FC"/>
    <w:rsid w:val="009675D7"/>
    <w:rsid w:val="009677A7"/>
    <w:rsid w:val="00967FCD"/>
    <w:rsid w:val="009771C4"/>
    <w:rsid w:val="009776A8"/>
    <w:rsid w:val="00977EC6"/>
    <w:rsid w:val="009835D4"/>
    <w:rsid w:val="00991344"/>
    <w:rsid w:val="00994FE3"/>
    <w:rsid w:val="009A24CD"/>
    <w:rsid w:val="009A403D"/>
    <w:rsid w:val="009A6A88"/>
    <w:rsid w:val="009B139A"/>
    <w:rsid w:val="009B2FDF"/>
    <w:rsid w:val="009C063B"/>
    <w:rsid w:val="009D21DF"/>
    <w:rsid w:val="009D684E"/>
    <w:rsid w:val="009D7CE5"/>
    <w:rsid w:val="009E0123"/>
    <w:rsid w:val="009E1647"/>
    <w:rsid w:val="009E3328"/>
    <w:rsid w:val="009E5D2A"/>
    <w:rsid w:val="009E6D52"/>
    <w:rsid w:val="009F5529"/>
    <w:rsid w:val="00A0048B"/>
    <w:rsid w:val="00A005F9"/>
    <w:rsid w:val="00A0265B"/>
    <w:rsid w:val="00A04D0D"/>
    <w:rsid w:val="00A07868"/>
    <w:rsid w:val="00A131CC"/>
    <w:rsid w:val="00A14BFA"/>
    <w:rsid w:val="00A14C47"/>
    <w:rsid w:val="00A23DAA"/>
    <w:rsid w:val="00A267DB"/>
    <w:rsid w:val="00A30233"/>
    <w:rsid w:val="00A3454A"/>
    <w:rsid w:val="00A355C3"/>
    <w:rsid w:val="00A36124"/>
    <w:rsid w:val="00A366CA"/>
    <w:rsid w:val="00A422B9"/>
    <w:rsid w:val="00A47B23"/>
    <w:rsid w:val="00A51168"/>
    <w:rsid w:val="00A5531E"/>
    <w:rsid w:val="00A55363"/>
    <w:rsid w:val="00A6208B"/>
    <w:rsid w:val="00A63EBD"/>
    <w:rsid w:val="00A640F0"/>
    <w:rsid w:val="00A64F9E"/>
    <w:rsid w:val="00A66A73"/>
    <w:rsid w:val="00A703BE"/>
    <w:rsid w:val="00A7461D"/>
    <w:rsid w:val="00A76A73"/>
    <w:rsid w:val="00A776B7"/>
    <w:rsid w:val="00A8051C"/>
    <w:rsid w:val="00A81E54"/>
    <w:rsid w:val="00A87768"/>
    <w:rsid w:val="00A95C36"/>
    <w:rsid w:val="00A97F07"/>
    <w:rsid w:val="00AA147B"/>
    <w:rsid w:val="00AA3134"/>
    <w:rsid w:val="00AB1AB1"/>
    <w:rsid w:val="00AB2180"/>
    <w:rsid w:val="00AB2F82"/>
    <w:rsid w:val="00AB4B6D"/>
    <w:rsid w:val="00AB4F99"/>
    <w:rsid w:val="00AB530D"/>
    <w:rsid w:val="00AC1665"/>
    <w:rsid w:val="00AC1A88"/>
    <w:rsid w:val="00AE0F82"/>
    <w:rsid w:val="00AE103F"/>
    <w:rsid w:val="00AE3198"/>
    <w:rsid w:val="00AE3DB5"/>
    <w:rsid w:val="00AE49E3"/>
    <w:rsid w:val="00AF4CB0"/>
    <w:rsid w:val="00B0065C"/>
    <w:rsid w:val="00B01737"/>
    <w:rsid w:val="00B020CD"/>
    <w:rsid w:val="00B04F0B"/>
    <w:rsid w:val="00B126A9"/>
    <w:rsid w:val="00B12B37"/>
    <w:rsid w:val="00B12D3B"/>
    <w:rsid w:val="00B13EB3"/>
    <w:rsid w:val="00B30814"/>
    <w:rsid w:val="00B32797"/>
    <w:rsid w:val="00B33A03"/>
    <w:rsid w:val="00B34D89"/>
    <w:rsid w:val="00B37EBA"/>
    <w:rsid w:val="00B4119B"/>
    <w:rsid w:val="00B42E3D"/>
    <w:rsid w:val="00B43083"/>
    <w:rsid w:val="00B44008"/>
    <w:rsid w:val="00B452D6"/>
    <w:rsid w:val="00B62AA9"/>
    <w:rsid w:val="00B63146"/>
    <w:rsid w:val="00B65022"/>
    <w:rsid w:val="00B721D0"/>
    <w:rsid w:val="00B7615C"/>
    <w:rsid w:val="00B94802"/>
    <w:rsid w:val="00B94A69"/>
    <w:rsid w:val="00BA71F7"/>
    <w:rsid w:val="00BB1D31"/>
    <w:rsid w:val="00BB3CC4"/>
    <w:rsid w:val="00BB4C49"/>
    <w:rsid w:val="00BB4DD1"/>
    <w:rsid w:val="00BB60B0"/>
    <w:rsid w:val="00BD1D38"/>
    <w:rsid w:val="00BD365A"/>
    <w:rsid w:val="00BD3CFC"/>
    <w:rsid w:val="00BD5B70"/>
    <w:rsid w:val="00BE1173"/>
    <w:rsid w:val="00BE1A01"/>
    <w:rsid w:val="00BE495B"/>
    <w:rsid w:val="00BE4DA0"/>
    <w:rsid w:val="00BE5DBA"/>
    <w:rsid w:val="00C0039B"/>
    <w:rsid w:val="00C05D12"/>
    <w:rsid w:val="00C150C9"/>
    <w:rsid w:val="00C17F17"/>
    <w:rsid w:val="00C2207B"/>
    <w:rsid w:val="00C230A7"/>
    <w:rsid w:val="00C24124"/>
    <w:rsid w:val="00C4142B"/>
    <w:rsid w:val="00C45304"/>
    <w:rsid w:val="00C52264"/>
    <w:rsid w:val="00C54B4C"/>
    <w:rsid w:val="00C55B66"/>
    <w:rsid w:val="00C55C9F"/>
    <w:rsid w:val="00C56BB6"/>
    <w:rsid w:val="00C57049"/>
    <w:rsid w:val="00C62B84"/>
    <w:rsid w:val="00C63A13"/>
    <w:rsid w:val="00C738B9"/>
    <w:rsid w:val="00C7711A"/>
    <w:rsid w:val="00C818EF"/>
    <w:rsid w:val="00C838A4"/>
    <w:rsid w:val="00C86943"/>
    <w:rsid w:val="00C8762F"/>
    <w:rsid w:val="00C9051C"/>
    <w:rsid w:val="00C93045"/>
    <w:rsid w:val="00C96731"/>
    <w:rsid w:val="00CA4F35"/>
    <w:rsid w:val="00CB3E31"/>
    <w:rsid w:val="00CB3EC5"/>
    <w:rsid w:val="00CB7C98"/>
    <w:rsid w:val="00CC0EC6"/>
    <w:rsid w:val="00CC0F87"/>
    <w:rsid w:val="00CC568C"/>
    <w:rsid w:val="00CC669E"/>
    <w:rsid w:val="00CC748F"/>
    <w:rsid w:val="00CD4EA7"/>
    <w:rsid w:val="00CD6CAF"/>
    <w:rsid w:val="00CD7348"/>
    <w:rsid w:val="00CD799C"/>
    <w:rsid w:val="00CE1537"/>
    <w:rsid w:val="00CE1DEF"/>
    <w:rsid w:val="00CE3047"/>
    <w:rsid w:val="00CE45EB"/>
    <w:rsid w:val="00CE5A59"/>
    <w:rsid w:val="00D00FD9"/>
    <w:rsid w:val="00D03796"/>
    <w:rsid w:val="00D048CB"/>
    <w:rsid w:val="00D049DF"/>
    <w:rsid w:val="00D10729"/>
    <w:rsid w:val="00D12BF4"/>
    <w:rsid w:val="00D1467C"/>
    <w:rsid w:val="00D21AC1"/>
    <w:rsid w:val="00D23643"/>
    <w:rsid w:val="00D26F62"/>
    <w:rsid w:val="00D3077B"/>
    <w:rsid w:val="00D31367"/>
    <w:rsid w:val="00D3600B"/>
    <w:rsid w:val="00D36CC0"/>
    <w:rsid w:val="00D37D27"/>
    <w:rsid w:val="00D45C46"/>
    <w:rsid w:val="00D627C6"/>
    <w:rsid w:val="00D63EAA"/>
    <w:rsid w:val="00D644B8"/>
    <w:rsid w:val="00D654C6"/>
    <w:rsid w:val="00D65AA0"/>
    <w:rsid w:val="00D65D37"/>
    <w:rsid w:val="00D67749"/>
    <w:rsid w:val="00D73405"/>
    <w:rsid w:val="00D73B1C"/>
    <w:rsid w:val="00D74E92"/>
    <w:rsid w:val="00D77499"/>
    <w:rsid w:val="00D80F19"/>
    <w:rsid w:val="00D82AAA"/>
    <w:rsid w:val="00D83290"/>
    <w:rsid w:val="00D93D41"/>
    <w:rsid w:val="00D9409D"/>
    <w:rsid w:val="00DB03D2"/>
    <w:rsid w:val="00DB10AC"/>
    <w:rsid w:val="00DB11D5"/>
    <w:rsid w:val="00DB2F7F"/>
    <w:rsid w:val="00DB5822"/>
    <w:rsid w:val="00DC3EDB"/>
    <w:rsid w:val="00DC44B8"/>
    <w:rsid w:val="00DC4FA5"/>
    <w:rsid w:val="00DD0CD8"/>
    <w:rsid w:val="00DD0F7D"/>
    <w:rsid w:val="00DD1C97"/>
    <w:rsid w:val="00DD50FA"/>
    <w:rsid w:val="00DD7A61"/>
    <w:rsid w:val="00DE3655"/>
    <w:rsid w:val="00DE381C"/>
    <w:rsid w:val="00DE59A2"/>
    <w:rsid w:val="00DF0656"/>
    <w:rsid w:val="00DF089F"/>
    <w:rsid w:val="00DF09B9"/>
    <w:rsid w:val="00DF32D8"/>
    <w:rsid w:val="00DF7A07"/>
    <w:rsid w:val="00E00FD8"/>
    <w:rsid w:val="00E020A6"/>
    <w:rsid w:val="00E02EEC"/>
    <w:rsid w:val="00E040C9"/>
    <w:rsid w:val="00E072BC"/>
    <w:rsid w:val="00E13FE2"/>
    <w:rsid w:val="00E1744B"/>
    <w:rsid w:val="00E17708"/>
    <w:rsid w:val="00E26FBD"/>
    <w:rsid w:val="00E273A2"/>
    <w:rsid w:val="00E30878"/>
    <w:rsid w:val="00E36F9D"/>
    <w:rsid w:val="00E37149"/>
    <w:rsid w:val="00E41B5C"/>
    <w:rsid w:val="00E43564"/>
    <w:rsid w:val="00E50CA0"/>
    <w:rsid w:val="00E547A7"/>
    <w:rsid w:val="00E621F2"/>
    <w:rsid w:val="00E643E2"/>
    <w:rsid w:val="00E64B1A"/>
    <w:rsid w:val="00E64FE8"/>
    <w:rsid w:val="00E716AE"/>
    <w:rsid w:val="00E7265A"/>
    <w:rsid w:val="00E75C9B"/>
    <w:rsid w:val="00E75F70"/>
    <w:rsid w:val="00E81B90"/>
    <w:rsid w:val="00E82924"/>
    <w:rsid w:val="00E840F4"/>
    <w:rsid w:val="00E86E04"/>
    <w:rsid w:val="00E870D6"/>
    <w:rsid w:val="00E87192"/>
    <w:rsid w:val="00E92BB7"/>
    <w:rsid w:val="00E92FB7"/>
    <w:rsid w:val="00EA185F"/>
    <w:rsid w:val="00EA50BB"/>
    <w:rsid w:val="00EA75B1"/>
    <w:rsid w:val="00EB1E42"/>
    <w:rsid w:val="00EB268D"/>
    <w:rsid w:val="00EB29AD"/>
    <w:rsid w:val="00EB4850"/>
    <w:rsid w:val="00EB6CE1"/>
    <w:rsid w:val="00EC4488"/>
    <w:rsid w:val="00EC6B1E"/>
    <w:rsid w:val="00EC6BC0"/>
    <w:rsid w:val="00EC7190"/>
    <w:rsid w:val="00ED1FA8"/>
    <w:rsid w:val="00ED3518"/>
    <w:rsid w:val="00EE26D2"/>
    <w:rsid w:val="00EE31C6"/>
    <w:rsid w:val="00EE7111"/>
    <w:rsid w:val="00F0234B"/>
    <w:rsid w:val="00F0758E"/>
    <w:rsid w:val="00F105D0"/>
    <w:rsid w:val="00F11B3A"/>
    <w:rsid w:val="00F144E2"/>
    <w:rsid w:val="00F16B6C"/>
    <w:rsid w:val="00F179FE"/>
    <w:rsid w:val="00F207B3"/>
    <w:rsid w:val="00F21A71"/>
    <w:rsid w:val="00F3101A"/>
    <w:rsid w:val="00F35C3B"/>
    <w:rsid w:val="00F35FB4"/>
    <w:rsid w:val="00F50E65"/>
    <w:rsid w:val="00F617B2"/>
    <w:rsid w:val="00F61BE7"/>
    <w:rsid w:val="00F74878"/>
    <w:rsid w:val="00F862BE"/>
    <w:rsid w:val="00F91518"/>
    <w:rsid w:val="00F93C81"/>
    <w:rsid w:val="00F97B8C"/>
    <w:rsid w:val="00FA5100"/>
    <w:rsid w:val="00FA6C0E"/>
    <w:rsid w:val="00FB40D9"/>
    <w:rsid w:val="00FC250B"/>
    <w:rsid w:val="00FC34F2"/>
    <w:rsid w:val="00FC5D50"/>
    <w:rsid w:val="00FD1961"/>
    <w:rsid w:val="00FE12EE"/>
    <w:rsid w:val="00FF1509"/>
    <w:rsid w:val="00FF6B09"/>
    <w:rsid w:val="00FF7BF7"/>
    <w:rsid w:val="00FF7F3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C2A4CA"/>
  <w15:docId w15:val="{7A3AD556-6320-40DF-A877-5BF5EED88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8762F"/>
    <w:rPr>
      <w:rFonts w:ascii="Times New Roman" w:eastAsia="Times New Roman" w:hAnsi="Times New Roman"/>
      <w:sz w:val="28"/>
      <w:szCs w:val="28"/>
    </w:rPr>
  </w:style>
  <w:style w:type="paragraph" w:styleId="1">
    <w:name w:val="heading 1"/>
    <w:basedOn w:val="a0"/>
    <w:next w:val="a0"/>
    <w:link w:val="10"/>
    <w:uiPriority w:val="99"/>
    <w:qFormat/>
    <w:rsid w:val="008B78B8"/>
    <w:pPr>
      <w:keepNext/>
      <w:keepLines/>
      <w:spacing w:before="480" w:after="200" w:line="276" w:lineRule="auto"/>
      <w:outlineLvl w:val="0"/>
    </w:pPr>
    <w:rPr>
      <w:rFonts w:ascii="Cambria" w:hAnsi="Cambria"/>
      <w:b/>
      <w:bCs/>
      <w:color w:val="365F91"/>
    </w:rPr>
  </w:style>
  <w:style w:type="paragraph" w:styleId="4">
    <w:name w:val="heading 4"/>
    <w:basedOn w:val="a0"/>
    <w:next w:val="a0"/>
    <w:link w:val="40"/>
    <w:uiPriority w:val="99"/>
    <w:qFormat/>
    <w:rsid w:val="00AB2180"/>
    <w:pPr>
      <w:keepNext/>
      <w:spacing w:before="240" w:after="60" w:line="276" w:lineRule="auto"/>
      <w:outlineLvl w:val="3"/>
    </w:pPr>
    <w:rPr>
      <w:rFonts w:ascii="Calibri" w:hAnsi="Calibri"/>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8B78B8"/>
    <w:rPr>
      <w:rFonts w:ascii="Cambria" w:hAnsi="Cambria"/>
      <w:b/>
      <w:color w:val="365F91"/>
      <w:sz w:val="28"/>
      <w:lang w:eastAsia="ru-RU"/>
    </w:rPr>
  </w:style>
  <w:style w:type="character" w:customStyle="1" w:styleId="40">
    <w:name w:val="Заголовок 4 Знак"/>
    <w:basedOn w:val="a1"/>
    <w:link w:val="4"/>
    <w:uiPriority w:val="99"/>
    <w:semiHidden/>
    <w:locked/>
    <w:rsid w:val="00AB2180"/>
    <w:rPr>
      <w:rFonts w:ascii="Calibri" w:hAnsi="Calibri"/>
      <w:b/>
      <w:sz w:val="28"/>
    </w:rPr>
  </w:style>
  <w:style w:type="paragraph" w:customStyle="1" w:styleId="Normal1">
    <w:name w:val="Normal1"/>
    <w:link w:val="Normal"/>
    <w:uiPriority w:val="99"/>
    <w:rsid w:val="00CA4F35"/>
    <w:pPr>
      <w:snapToGrid w:val="0"/>
    </w:pPr>
    <w:rPr>
      <w:rFonts w:ascii="Times New Roman" w:eastAsia="Times New Roman" w:hAnsi="Times New Roman"/>
      <w:sz w:val="28"/>
      <w:szCs w:val="20"/>
    </w:rPr>
  </w:style>
  <w:style w:type="character" w:customStyle="1" w:styleId="Normal">
    <w:name w:val="Normal Знак"/>
    <w:link w:val="Normal1"/>
    <w:uiPriority w:val="99"/>
    <w:locked/>
    <w:rsid w:val="00CA4F35"/>
    <w:rPr>
      <w:rFonts w:ascii="Times New Roman" w:hAnsi="Times New Roman"/>
      <w:sz w:val="28"/>
      <w:lang w:val="ru-RU" w:eastAsia="ru-RU"/>
    </w:rPr>
  </w:style>
  <w:style w:type="paragraph" w:customStyle="1" w:styleId="11">
    <w:name w:val="Обычный1"/>
    <w:uiPriority w:val="99"/>
    <w:rsid w:val="00CA4F35"/>
    <w:pPr>
      <w:widowControl w:val="0"/>
      <w:snapToGrid w:val="0"/>
    </w:pPr>
    <w:rPr>
      <w:rFonts w:ascii="Times New Roman" w:eastAsia="Times New Roman" w:hAnsi="Times New Roman"/>
      <w:sz w:val="20"/>
      <w:szCs w:val="20"/>
    </w:rPr>
  </w:style>
  <w:style w:type="paragraph" w:styleId="2">
    <w:name w:val="Body Text 2"/>
    <w:basedOn w:val="a0"/>
    <w:link w:val="20"/>
    <w:uiPriority w:val="99"/>
    <w:rsid w:val="00AB2180"/>
    <w:pPr>
      <w:spacing w:after="120" w:line="480" w:lineRule="auto"/>
    </w:pPr>
    <w:rPr>
      <w:szCs w:val="20"/>
    </w:rPr>
  </w:style>
  <w:style w:type="character" w:customStyle="1" w:styleId="20">
    <w:name w:val="Основной текст 2 Знак"/>
    <w:basedOn w:val="a1"/>
    <w:link w:val="2"/>
    <w:uiPriority w:val="99"/>
    <w:locked/>
    <w:rsid w:val="00AB2180"/>
    <w:rPr>
      <w:rFonts w:ascii="Times New Roman" w:hAnsi="Times New Roman"/>
      <w:sz w:val="20"/>
      <w:lang w:eastAsia="ru-RU"/>
    </w:rPr>
  </w:style>
  <w:style w:type="character" w:styleId="a4">
    <w:name w:val="Hyperlink"/>
    <w:basedOn w:val="a1"/>
    <w:uiPriority w:val="99"/>
    <w:rsid w:val="008B78B8"/>
    <w:rPr>
      <w:rFonts w:cs="Times New Roman"/>
      <w:color w:val="0000FF"/>
      <w:u w:val="single"/>
    </w:rPr>
  </w:style>
  <w:style w:type="paragraph" w:styleId="12">
    <w:name w:val="toc 1"/>
    <w:basedOn w:val="a0"/>
    <w:next w:val="a0"/>
    <w:autoRedefine/>
    <w:uiPriority w:val="39"/>
    <w:rsid w:val="009E1647"/>
    <w:pPr>
      <w:tabs>
        <w:tab w:val="left" w:pos="440"/>
        <w:tab w:val="right" w:leader="dot" w:pos="9072"/>
      </w:tabs>
      <w:spacing w:after="120"/>
      <w:ind w:left="425" w:hanging="425"/>
    </w:pPr>
    <w:rPr>
      <w:rFonts w:eastAsia="Calibri"/>
      <w:b/>
      <w:bCs/>
      <w:noProof/>
      <w:kern w:val="32"/>
      <w:sz w:val="24"/>
      <w:szCs w:val="22"/>
      <w:lang w:eastAsia="en-US"/>
    </w:rPr>
  </w:style>
  <w:style w:type="paragraph" w:styleId="a5">
    <w:name w:val="header"/>
    <w:basedOn w:val="a0"/>
    <w:link w:val="a6"/>
    <w:uiPriority w:val="99"/>
    <w:rsid w:val="00A66A73"/>
    <w:pPr>
      <w:tabs>
        <w:tab w:val="center" w:pos="4677"/>
        <w:tab w:val="right" w:pos="9355"/>
      </w:tabs>
      <w:spacing w:after="200" w:line="276" w:lineRule="auto"/>
    </w:pPr>
    <w:rPr>
      <w:sz w:val="20"/>
      <w:szCs w:val="20"/>
    </w:rPr>
  </w:style>
  <w:style w:type="character" w:customStyle="1" w:styleId="a6">
    <w:name w:val="Верхний колонтитул Знак"/>
    <w:basedOn w:val="a1"/>
    <w:link w:val="a5"/>
    <w:uiPriority w:val="99"/>
    <w:locked/>
    <w:rsid w:val="00A66A73"/>
    <w:rPr>
      <w:rFonts w:ascii="Times New Roman" w:hAnsi="Times New Roman"/>
      <w:sz w:val="20"/>
      <w:lang w:eastAsia="ru-RU"/>
    </w:rPr>
  </w:style>
  <w:style w:type="paragraph" w:styleId="a7">
    <w:name w:val="Body Text Indent"/>
    <w:aliases w:val="Рабочий"/>
    <w:basedOn w:val="a0"/>
    <w:link w:val="a8"/>
    <w:uiPriority w:val="99"/>
    <w:rsid w:val="00A66A73"/>
    <w:pPr>
      <w:spacing w:after="120" w:line="276" w:lineRule="auto"/>
      <w:ind w:left="283"/>
    </w:pPr>
    <w:rPr>
      <w:sz w:val="20"/>
      <w:szCs w:val="20"/>
    </w:rPr>
  </w:style>
  <w:style w:type="character" w:customStyle="1" w:styleId="a8">
    <w:name w:val="Основной текст с отступом Знак"/>
    <w:aliases w:val="Рабочий Знак"/>
    <w:basedOn w:val="a1"/>
    <w:link w:val="a7"/>
    <w:uiPriority w:val="99"/>
    <w:locked/>
    <w:rsid w:val="00A66A73"/>
    <w:rPr>
      <w:rFonts w:ascii="Times New Roman" w:hAnsi="Times New Roman"/>
      <w:sz w:val="20"/>
      <w:lang w:eastAsia="ru-RU"/>
    </w:rPr>
  </w:style>
  <w:style w:type="character" w:customStyle="1" w:styleId="Normal0">
    <w:name w:val="Normal Знак Знак"/>
    <w:uiPriority w:val="99"/>
    <w:rsid w:val="00A66A73"/>
    <w:rPr>
      <w:sz w:val="28"/>
      <w:lang w:val="ru-RU" w:eastAsia="ru-RU"/>
    </w:rPr>
  </w:style>
  <w:style w:type="paragraph" w:customStyle="1" w:styleId="ConsPlusNormal">
    <w:name w:val="ConsPlusNormal"/>
    <w:uiPriority w:val="99"/>
    <w:rsid w:val="00D73B1C"/>
    <w:pPr>
      <w:widowControl w:val="0"/>
      <w:autoSpaceDE w:val="0"/>
      <w:autoSpaceDN w:val="0"/>
      <w:adjustRightInd w:val="0"/>
      <w:ind w:firstLine="720"/>
    </w:pPr>
    <w:rPr>
      <w:rFonts w:ascii="Arial" w:eastAsia="Times New Roman" w:hAnsi="Arial" w:cs="Arial"/>
      <w:sz w:val="20"/>
      <w:szCs w:val="20"/>
    </w:rPr>
  </w:style>
  <w:style w:type="character" w:customStyle="1" w:styleId="FontStyle21">
    <w:name w:val="Font Style21"/>
    <w:uiPriority w:val="99"/>
    <w:rsid w:val="00D73B1C"/>
    <w:rPr>
      <w:rFonts w:ascii="Century Schoolbook" w:hAnsi="Century Schoolbook"/>
      <w:sz w:val="18"/>
    </w:rPr>
  </w:style>
  <w:style w:type="paragraph" w:styleId="3">
    <w:name w:val="Body Text Indent 3"/>
    <w:basedOn w:val="a0"/>
    <w:link w:val="30"/>
    <w:uiPriority w:val="99"/>
    <w:rsid w:val="00B126A9"/>
    <w:pPr>
      <w:spacing w:after="120" w:line="276" w:lineRule="auto"/>
      <w:ind w:left="283"/>
    </w:pPr>
    <w:rPr>
      <w:sz w:val="16"/>
      <w:szCs w:val="16"/>
    </w:rPr>
  </w:style>
  <w:style w:type="character" w:customStyle="1" w:styleId="30">
    <w:name w:val="Основной текст с отступом 3 Знак"/>
    <w:basedOn w:val="a1"/>
    <w:link w:val="3"/>
    <w:uiPriority w:val="99"/>
    <w:locked/>
    <w:rsid w:val="00B126A9"/>
    <w:rPr>
      <w:rFonts w:ascii="Times New Roman" w:hAnsi="Times New Roman"/>
      <w:sz w:val="16"/>
      <w:lang w:eastAsia="ru-RU"/>
    </w:rPr>
  </w:style>
  <w:style w:type="paragraph" w:customStyle="1" w:styleId="21">
    <w:name w:val="Основной текст 21"/>
    <w:basedOn w:val="a0"/>
    <w:uiPriority w:val="99"/>
    <w:rsid w:val="00B126A9"/>
    <w:pPr>
      <w:spacing w:after="200" w:line="360" w:lineRule="auto"/>
      <w:ind w:firstLine="720"/>
      <w:jc w:val="both"/>
    </w:pPr>
    <w:rPr>
      <w:rFonts w:ascii="Calibri" w:eastAsia="Calibri" w:hAnsi="Calibri"/>
      <w:szCs w:val="22"/>
      <w:lang w:eastAsia="en-US"/>
    </w:rPr>
  </w:style>
  <w:style w:type="paragraph" w:customStyle="1" w:styleId="31">
    <w:name w:val="Основной текст с отступом 31"/>
    <w:basedOn w:val="a0"/>
    <w:uiPriority w:val="99"/>
    <w:rsid w:val="00B126A9"/>
    <w:pPr>
      <w:spacing w:after="200" w:line="360" w:lineRule="auto"/>
      <w:ind w:firstLine="720"/>
      <w:jc w:val="both"/>
    </w:pPr>
    <w:rPr>
      <w:rFonts w:ascii="Calibri" w:eastAsia="Calibri" w:hAnsi="Calibri"/>
      <w:b/>
      <w:szCs w:val="22"/>
      <w:u w:val="single"/>
      <w:lang w:eastAsia="en-US"/>
    </w:rPr>
  </w:style>
  <w:style w:type="paragraph" w:styleId="a9">
    <w:name w:val="Normal (Web)"/>
    <w:aliases w:val="Знак,Обычный (Web),Обычный (Web) + 14 пт,По ширине,Первая строка:  1,27 см,Пере...,Обычный (Web)1, Знак Знак3,Обычный (веб) Знак1,Обычный (веб) Знак Знак1, Знак Знак1 Знак,Обычный (веб) Знак Знак Знак, Знак Знак1 Знак Знак,Знак Знак1 Знак"/>
    <w:basedOn w:val="a0"/>
    <w:link w:val="aa"/>
    <w:uiPriority w:val="99"/>
    <w:qFormat/>
    <w:rsid w:val="00E02EEC"/>
    <w:pPr>
      <w:spacing w:before="100" w:beforeAutospacing="1" w:after="100" w:afterAutospacing="1" w:line="276" w:lineRule="auto"/>
    </w:pPr>
    <w:rPr>
      <w:rFonts w:ascii="Calibri" w:eastAsia="Calibri" w:hAnsi="Calibri"/>
      <w:sz w:val="24"/>
      <w:szCs w:val="24"/>
      <w:lang w:eastAsia="en-US"/>
    </w:rPr>
  </w:style>
  <w:style w:type="paragraph" w:customStyle="1" w:styleId="13">
    <w:name w:val="Основной текст1"/>
    <w:uiPriority w:val="99"/>
    <w:rsid w:val="000F4A50"/>
    <w:pPr>
      <w:spacing w:line="360" w:lineRule="auto"/>
      <w:jc w:val="both"/>
    </w:pPr>
    <w:rPr>
      <w:rFonts w:ascii="Times New Roman" w:eastAsia="Times New Roman" w:hAnsi="Times New Roman"/>
      <w:sz w:val="28"/>
      <w:szCs w:val="20"/>
    </w:rPr>
  </w:style>
  <w:style w:type="paragraph" w:customStyle="1" w:styleId="Iniiaiieoaeno2">
    <w:name w:val="Iniiaiie oaeno 2"/>
    <w:uiPriority w:val="99"/>
    <w:rsid w:val="00B04F0B"/>
    <w:pPr>
      <w:spacing w:line="360" w:lineRule="auto"/>
      <w:jc w:val="center"/>
    </w:pPr>
    <w:rPr>
      <w:rFonts w:ascii="Arial" w:eastAsia="Times New Roman" w:hAnsi="Arial"/>
      <w:b/>
      <w:i/>
      <w:sz w:val="24"/>
      <w:szCs w:val="20"/>
    </w:rPr>
  </w:style>
  <w:style w:type="paragraph" w:customStyle="1" w:styleId="14">
    <w:name w:val="Текст1"/>
    <w:basedOn w:val="a0"/>
    <w:uiPriority w:val="99"/>
    <w:rsid w:val="00B04F0B"/>
    <w:pPr>
      <w:spacing w:after="200" w:line="276" w:lineRule="auto"/>
    </w:pPr>
    <w:rPr>
      <w:rFonts w:ascii="Courier New" w:eastAsia="Calibri" w:hAnsi="Courier New"/>
      <w:sz w:val="22"/>
      <w:szCs w:val="22"/>
      <w:lang w:eastAsia="en-US"/>
    </w:rPr>
  </w:style>
  <w:style w:type="paragraph" w:customStyle="1" w:styleId="22">
    <w:name w:val="Обычный2"/>
    <w:uiPriority w:val="99"/>
    <w:rsid w:val="00AA147B"/>
    <w:pPr>
      <w:spacing w:before="100" w:after="100"/>
    </w:pPr>
    <w:rPr>
      <w:rFonts w:ascii="Times New Roman" w:eastAsia="Times New Roman" w:hAnsi="Times New Roman"/>
      <w:sz w:val="24"/>
      <w:szCs w:val="20"/>
    </w:rPr>
  </w:style>
  <w:style w:type="character" w:styleId="ab">
    <w:name w:val="Emphasis"/>
    <w:basedOn w:val="a1"/>
    <w:uiPriority w:val="99"/>
    <w:qFormat/>
    <w:rsid w:val="00AA147B"/>
    <w:rPr>
      <w:rFonts w:cs="Times New Roman"/>
      <w:b/>
    </w:rPr>
  </w:style>
  <w:style w:type="paragraph" w:styleId="ac">
    <w:name w:val="List Paragraph"/>
    <w:basedOn w:val="a0"/>
    <w:link w:val="ad"/>
    <w:uiPriority w:val="34"/>
    <w:qFormat/>
    <w:rsid w:val="00180643"/>
    <w:pPr>
      <w:spacing w:after="200" w:line="276" w:lineRule="auto"/>
      <w:ind w:left="720"/>
      <w:contextualSpacing/>
    </w:pPr>
    <w:rPr>
      <w:rFonts w:ascii="Calibri" w:eastAsia="Calibri" w:hAnsi="Calibri"/>
      <w:sz w:val="22"/>
      <w:szCs w:val="22"/>
      <w:lang w:eastAsia="en-US"/>
    </w:rPr>
  </w:style>
  <w:style w:type="paragraph" w:styleId="ae">
    <w:name w:val="Body Text"/>
    <w:basedOn w:val="a0"/>
    <w:link w:val="af"/>
    <w:uiPriority w:val="99"/>
    <w:rsid w:val="00BD3CFC"/>
    <w:pPr>
      <w:spacing w:after="120" w:line="276" w:lineRule="auto"/>
    </w:pPr>
    <w:rPr>
      <w:sz w:val="20"/>
      <w:szCs w:val="20"/>
    </w:rPr>
  </w:style>
  <w:style w:type="character" w:customStyle="1" w:styleId="af">
    <w:name w:val="Основной текст Знак"/>
    <w:basedOn w:val="a1"/>
    <w:link w:val="ae"/>
    <w:uiPriority w:val="99"/>
    <w:locked/>
    <w:rsid w:val="00BD3CFC"/>
    <w:rPr>
      <w:rFonts w:ascii="Times New Roman" w:hAnsi="Times New Roman"/>
      <w:sz w:val="20"/>
      <w:lang w:eastAsia="ru-RU"/>
    </w:rPr>
  </w:style>
  <w:style w:type="character" w:customStyle="1" w:styleId="apple-converted-space">
    <w:name w:val="apple-converted-space"/>
    <w:basedOn w:val="a1"/>
    <w:uiPriority w:val="99"/>
    <w:rsid w:val="00BD3CFC"/>
    <w:rPr>
      <w:rFonts w:cs="Times New Roman"/>
    </w:rPr>
  </w:style>
  <w:style w:type="character" w:customStyle="1" w:styleId="FontStyle31">
    <w:name w:val="Font Style31"/>
    <w:uiPriority w:val="99"/>
    <w:rsid w:val="00D37D27"/>
    <w:rPr>
      <w:rFonts w:ascii="Times New Roman" w:hAnsi="Times New Roman"/>
      <w:sz w:val="28"/>
    </w:rPr>
  </w:style>
  <w:style w:type="table" w:styleId="af0">
    <w:name w:val="Table Grid"/>
    <w:basedOn w:val="a2"/>
    <w:rsid w:val="00D049D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3">
    <w:name w:val="Style23"/>
    <w:basedOn w:val="a0"/>
    <w:uiPriority w:val="99"/>
    <w:rsid w:val="00DC44B8"/>
    <w:pPr>
      <w:spacing w:after="200" w:line="490" w:lineRule="exact"/>
      <w:ind w:firstLine="706"/>
    </w:pPr>
    <w:rPr>
      <w:rFonts w:ascii="Calibri" w:eastAsia="Calibri" w:hAnsi="Calibri"/>
      <w:sz w:val="24"/>
      <w:szCs w:val="24"/>
      <w:lang w:eastAsia="en-US"/>
    </w:rPr>
  </w:style>
  <w:style w:type="character" w:customStyle="1" w:styleId="FontStyle32">
    <w:name w:val="Font Style32"/>
    <w:uiPriority w:val="99"/>
    <w:rsid w:val="00DC44B8"/>
    <w:rPr>
      <w:rFonts w:ascii="Times New Roman" w:hAnsi="Times New Roman"/>
      <w:b/>
      <w:sz w:val="28"/>
    </w:rPr>
  </w:style>
  <w:style w:type="paragraph" w:customStyle="1" w:styleId="Style5">
    <w:name w:val="Style5"/>
    <w:basedOn w:val="a0"/>
    <w:uiPriority w:val="99"/>
    <w:rsid w:val="00723719"/>
    <w:pPr>
      <w:spacing w:after="200" w:line="485" w:lineRule="exact"/>
      <w:ind w:firstLine="854"/>
      <w:jc w:val="both"/>
    </w:pPr>
    <w:rPr>
      <w:rFonts w:ascii="Calibri" w:eastAsia="Calibri" w:hAnsi="Calibri"/>
      <w:sz w:val="24"/>
      <w:szCs w:val="24"/>
      <w:lang w:eastAsia="en-US"/>
    </w:rPr>
  </w:style>
  <w:style w:type="paragraph" w:styleId="af1">
    <w:name w:val="Balloon Text"/>
    <w:basedOn w:val="a0"/>
    <w:link w:val="af2"/>
    <w:uiPriority w:val="99"/>
    <w:semiHidden/>
    <w:rsid w:val="001469DC"/>
    <w:rPr>
      <w:rFonts w:ascii="Tahoma" w:hAnsi="Tahoma"/>
      <w:sz w:val="16"/>
      <w:szCs w:val="16"/>
    </w:rPr>
  </w:style>
  <w:style w:type="character" w:customStyle="1" w:styleId="af2">
    <w:name w:val="Текст выноски Знак"/>
    <w:basedOn w:val="a1"/>
    <w:link w:val="af1"/>
    <w:uiPriority w:val="99"/>
    <w:semiHidden/>
    <w:locked/>
    <w:rsid w:val="001469DC"/>
    <w:rPr>
      <w:rFonts w:ascii="Tahoma" w:hAnsi="Tahoma"/>
      <w:sz w:val="16"/>
    </w:rPr>
  </w:style>
  <w:style w:type="paragraph" w:styleId="af3">
    <w:name w:val="footer"/>
    <w:basedOn w:val="a0"/>
    <w:link w:val="af4"/>
    <w:uiPriority w:val="99"/>
    <w:rsid w:val="001469DC"/>
    <w:pPr>
      <w:tabs>
        <w:tab w:val="center" w:pos="4677"/>
        <w:tab w:val="right" w:pos="9355"/>
      </w:tabs>
      <w:spacing w:after="200" w:line="276" w:lineRule="auto"/>
    </w:pPr>
    <w:rPr>
      <w:sz w:val="20"/>
      <w:szCs w:val="20"/>
    </w:rPr>
  </w:style>
  <w:style w:type="character" w:customStyle="1" w:styleId="af4">
    <w:name w:val="Нижний колонтитул Знак"/>
    <w:basedOn w:val="a1"/>
    <w:link w:val="af3"/>
    <w:uiPriority w:val="99"/>
    <w:locked/>
    <w:rsid w:val="001469DC"/>
    <w:rPr>
      <w:rFonts w:ascii="Times New Roman" w:hAnsi="Times New Roman"/>
    </w:rPr>
  </w:style>
  <w:style w:type="paragraph" w:customStyle="1" w:styleId="23">
    <w:name w:val="Абзац списка2"/>
    <w:basedOn w:val="a0"/>
    <w:uiPriority w:val="99"/>
    <w:rsid w:val="00D654C6"/>
    <w:pPr>
      <w:spacing w:after="200" w:line="276" w:lineRule="auto"/>
      <w:ind w:left="708"/>
    </w:pPr>
    <w:rPr>
      <w:rFonts w:ascii="Calibri" w:eastAsia="MS Mincho" w:hAnsi="Calibri"/>
      <w:sz w:val="24"/>
      <w:szCs w:val="24"/>
      <w:lang w:eastAsia="ja-JP"/>
    </w:rPr>
  </w:style>
  <w:style w:type="paragraph" w:styleId="af5">
    <w:name w:val="No Spacing"/>
    <w:basedOn w:val="a0"/>
    <w:link w:val="af6"/>
    <w:uiPriority w:val="99"/>
    <w:qFormat/>
    <w:rsid w:val="00A640F0"/>
    <w:pPr>
      <w:spacing w:after="200" w:line="276" w:lineRule="auto"/>
    </w:pPr>
    <w:rPr>
      <w:rFonts w:ascii="Calibri" w:hAnsi="Calibri"/>
      <w:sz w:val="22"/>
      <w:szCs w:val="20"/>
      <w:lang w:val="en-US"/>
    </w:rPr>
  </w:style>
  <w:style w:type="character" w:customStyle="1" w:styleId="af6">
    <w:name w:val="Без интервала Знак"/>
    <w:link w:val="af5"/>
    <w:uiPriority w:val="99"/>
    <w:locked/>
    <w:rsid w:val="00A640F0"/>
    <w:rPr>
      <w:rFonts w:eastAsia="Times New Roman"/>
      <w:sz w:val="22"/>
      <w:lang w:val="en-US"/>
    </w:rPr>
  </w:style>
  <w:style w:type="character" w:customStyle="1" w:styleId="af7">
    <w:name w:val="Основной текст_"/>
    <w:link w:val="8"/>
    <w:uiPriority w:val="99"/>
    <w:locked/>
    <w:rsid w:val="00A640F0"/>
    <w:rPr>
      <w:shd w:val="clear" w:color="auto" w:fill="FFFFFF"/>
    </w:rPr>
  </w:style>
  <w:style w:type="character" w:customStyle="1" w:styleId="32">
    <w:name w:val="Заголовок №3"/>
    <w:uiPriority w:val="99"/>
    <w:rsid w:val="00A640F0"/>
    <w:rPr>
      <w:rFonts w:ascii="Times New Roman" w:hAnsi="Times New Roman"/>
      <w:b/>
      <w:color w:val="000000"/>
      <w:spacing w:val="0"/>
      <w:w w:val="100"/>
      <w:position w:val="0"/>
      <w:sz w:val="24"/>
      <w:u w:val="none"/>
      <w:lang w:val="ru-RU" w:eastAsia="ru-RU"/>
    </w:rPr>
  </w:style>
  <w:style w:type="paragraph" w:customStyle="1" w:styleId="8">
    <w:name w:val="Основной текст8"/>
    <w:basedOn w:val="a0"/>
    <w:link w:val="af7"/>
    <w:uiPriority w:val="99"/>
    <w:rsid w:val="00A640F0"/>
    <w:pPr>
      <w:shd w:val="clear" w:color="auto" w:fill="FFFFFF"/>
      <w:spacing w:before="600" w:after="300" w:line="370" w:lineRule="exact"/>
      <w:jc w:val="both"/>
    </w:pPr>
    <w:rPr>
      <w:rFonts w:ascii="Calibri" w:eastAsia="Calibri" w:hAnsi="Calibri"/>
      <w:sz w:val="20"/>
      <w:szCs w:val="20"/>
    </w:rPr>
  </w:style>
  <w:style w:type="paragraph" w:customStyle="1" w:styleId="a">
    <w:name w:val="Маркировка"/>
    <w:basedOn w:val="a0"/>
    <w:uiPriority w:val="99"/>
    <w:rsid w:val="00BB4DD1"/>
    <w:pPr>
      <w:numPr>
        <w:numId w:val="2"/>
      </w:numPr>
      <w:spacing w:before="120" w:after="120" w:line="276" w:lineRule="auto"/>
      <w:jc w:val="both"/>
    </w:pPr>
    <w:rPr>
      <w:rFonts w:ascii="Book Antiqua" w:eastAsia="Calibri" w:hAnsi="Book Antiqua"/>
      <w:sz w:val="22"/>
      <w:szCs w:val="22"/>
      <w:lang w:eastAsia="en-US"/>
    </w:rPr>
  </w:style>
  <w:style w:type="character" w:customStyle="1" w:styleId="220">
    <w:name w:val="Основной текст (2) + Полужирный2"/>
    <w:uiPriority w:val="99"/>
    <w:rsid w:val="00FC34F2"/>
    <w:rPr>
      <w:rFonts w:ascii="Times New Roman" w:hAnsi="Times New Roman"/>
      <w:b/>
      <w:sz w:val="28"/>
      <w:u w:val="none"/>
    </w:rPr>
  </w:style>
  <w:style w:type="paragraph" w:customStyle="1" w:styleId="15">
    <w:name w:val="Стиль1"/>
    <w:basedOn w:val="1"/>
    <w:link w:val="16"/>
    <w:uiPriority w:val="99"/>
    <w:rsid w:val="00E17708"/>
    <w:pPr>
      <w:keepLines w:val="0"/>
      <w:widowControl w:val="0"/>
      <w:spacing w:before="0" w:after="0" w:line="360" w:lineRule="auto"/>
      <w:jc w:val="both"/>
    </w:pPr>
    <w:rPr>
      <w:rFonts w:ascii="Times New Roman" w:hAnsi="Times New Roman"/>
      <w:bCs w:val="0"/>
      <w:color w:val="auto"/>
    </w:rPr>
  </w:style>
  <w:style w:type="character" w:customStyle="1" w:styleId="16">
    <w:name w:val="Стиль1 Знак"/>
    <w:link w:val="15"/>
    <w:uiPriority w:val="99"/>
    <w:locked/>
    <w:rsid w:val="00E17708"/>
    <w:rPr>
      <w:rFonts w:ascii="Times New Roman" w:hAnsi="Times New Roman"/>
      <w:b/>
      <w:sz w:val="28"/>
    </w:rPr>
  </w:style>
  <w:style w:type="paragraph" w:customStyle="1" w:styleId="17">
    <w:name w:val="Абзац списка1"/>
    <w:basedOn w:val="a0"/>
    <w:uiPriority w:val="99"/>
    <w:rsid w:val="00F11B3A"/>
    <w:pPr>
      <w:spacing w:after="200" w:line="276" w:lineRule="auto"/>
      <w:ind w:left="720"/>
      <w:contextualSpacing/>
    </w:pPr>
    <w:rPr>
      <w:rFonts w:ascii="Calibri" w:hAnsi="Calibri"/>
      <w:sz w:val="22"/>
      <w:szCs w:val="22"/>
      <w:lang w:eastAsia="en-US"/>
    </w:rPr>
  </w:style>
  <w:style w:type="character" w:customStyle="1" w:styleId="ad">
    <w:name w:val="Абзац списка Знак"/>
    <w:link w:val="ac"/>
    <w:uiPriority w:val="34"/>
    <w:rsid w:val="006A6ED1"/>
    <w:rPr>
      <w:lang w:eastAsia="en-US"/>
    </w:rPr>
  </w:style>
  <w:style w:type="character" w:customStyle="1" w:styleId="aa">
    <w:name w:val="Обычный (веб) Знак"/>
    <w:aliases w:val="Знак Знак,Обычный (Web) Знак,Обычный (Web) + 14 пт Знак,По ширине Знак,Первая строка:  1 Знак,27 см Знак,Пере... Знак,Обычный (Web)1 Знак, Знак Знак3 Знак,Обычный (веб) Знак1 Знак,Обычный (веб) Знак Знак1 Знак, Знак Знак1 Знак Знак1"/>
    <w:link w:val="a9"/>
    <w:rsid w:val="00DF09B9"/>
    <w:rPr>
      <w:sz w:val="24"/>
      <w:szCs w:val="24"/>
      <w:lang w:eastAsia="en-US"/>
    </w:rPr>
  </w:style>
  <w:style w:type="character" w:styleId="af8">
    <w:name w:val="Strong"/>
    <w:basedOn w:val="a1"/>
    <w:uiPriority w:val="22"/>
    <w:qFormat/>
    <w:locked/>
    <w:rsid w:val="008D4BA2"/>
    <w:rPr>
      <w:rFonts w:ascii="Times New Roman" w:hAnsi="Times New Roman" w:cs="Times New Roman" w:hint="default"/>
      <w:b/>
      <w:bCs w:val="0"/>
    </w:rPr>
  </w:style>
  <w:style w:type="character" w:customStyle="1" w:styleId="af9">
    <w:name w:val="Прямой светлый (Стиль начертание)"/>
    <w:uiPriority w:val="99"/>
    <w:rsid w:val="008D4BA2"/>
  </w:style>
  <w:style w:type="character" w:customStyle="1" w:styleId="afa">
    <w:name w:val="Курсивный (Стиль начертание)"/>
    <w:uiPriority w:val="99"/>
    <w:rsid w:val="008D4BA2"/>
    <w:rPr>
      <w:i/>
      <w:iCs w:val="0"/>
    </w:rPr>
  </w:style>
  <w:style w:type="paragraph" w:customStyle="1" w:styleId="Style51">
    <w:name w:val="Style51"/>
    <w:basedOn w:val="a0"/>
    <w:uiPriority w:val="99"/>
    <w:rsid w:val="00A04D0D"/>
    <w:pPr>
      <w:widowControl w:val="0"/>
      <w:autoSpaceDE w:val="0"/>
      <w:autoSpaceDN w:val="0"/>
      <w:adjustRightInd w:val="0"/>
      <w:spacing w:line="322" w:lineRule="exact"/>
      <w:jc w:val="both"/>
    </w:pPr>
    <w:rPr>
      <w:sz w:val="24"/>
      <w:szCs w:val="24"/>
    </w:rPr>
  </w:style>
  <w:style w:type="character" w:customStyle="1" w:styleId="FontStyle72">
    <w:name w:val="Font Style72"/>
    <w:uiPriority w:val="99"/>
    <w:rsid w:val="00A04D0D"/>
    <w:rPr>
      <w:rFonts w:ascii="Times New Roman" w:hAnsi="Times New Roman" w:cs="Times New Roman" w:hint="default"/>
      <w:color w:val="000000"/>
      <w:sz w:val="26"/>
      <w:szCs w:val="26"/>
    </w:rPr>
  </w:style>
  <w:style w:type="paragraph" w:customStyle="1" w:styleId="Default">
    <w:name w:val="Default"/>
    <w:rsid w:val="00EE26D2"/>
    <w:pPr>
      <w:autoSpaceDE w:val="0"/>
      <w:autoSpaceDN w:val="0"/>
      <w:adjustRightInd w:val="0"/>
    </w:pPr>
    <w:rPr>
      <w:rFonts w:ascii="Times New Roman" w:hAnsi="Times New Roman"/>
      <w:color w:val="000000"/>
      <w:sz w:val="24"/>
      <w:szCs w:val="24"/>
    </w:rPr>
  </w:style>
  <w:style w:type="paragraph" w:customStyle="1" w:styleId="afb">
    <w:name w:val="Пункт"/>
    <w:basedOn w:val="a0"/>
    <w:qFormat/>
    <w:rsid w:val="004113F9"/>
    <w:pPr>
      <w:spacing w:line="360" w:lineRule="auto"/>
      <w:ind w:firstLine="720"/>
      <w:jc w:val="both"/>
    </w:pPr>
    <w:rPr>
      <w:szCs w:val="20"/>
    </w:rPr>
  </w:style>
  <w:style w:type="paragraph" w:styleId="afc">
    <w:name w:val="Document Map"/>
    <w:basedOn w:val="a0"/>
    <w:link w:val="afd"/>
    <w:uiPriority w:val="99"/>
    <w:semiHidden/>
    <w:unhideWhenUsed/>
    <w:rsid w:val="00123EA1"/>
    <w:rPr>
      <w:rFonts w:ascii="Tahoma" w:hAnsi="Tahoma" w:cs="Tahoma"/>
      <w:sz w:val="16"/>
      <w:szCs w:val="16"/>
    </w:rPr>
  </w:style>
  <w:style w:type="character" w:customStyle="1" w:styleId="afd">
    <w:name w:val="Схема документа Знак"/>
    <w:basedOn w:val="a1"/>
    <w:link w:val="afc"/>
    <w:uiPriority w:val="99"/>
    <w:semiHidden/>
    <w:rsid w:val="00123EA1"/>
    <w:rPr>
      <w:rFonts w:ascii="Tahoma" w:eastAsia="Times New Roman" w:hAnsi="Tahoma" w:cs="Tahoma"/>
      <w:sz w:val="16"/>
      <w:szCs w:val="16"/>
    </w:rPr>
  </w:style>
  <w:style w:type="character" w:styleId="afe">
    <w:name w:val="annotation reference"/>
    <w:basedOn w:val="a1"/>
    <w:uiPriority w:val="99"/>
    <w:semiHidden/>
    <w:unhideWhenUsed/>
    <w:rsid w:val="004D5660"/>
    <w:rPr>
      <w:sz w:val="16"/>
      <w:szCs w:val="16"/>
    </w:rPr>
  </w:style>
  <w:style w:type="paragraph" w:styleId="aff">
    <w:name w:val="annotation text"/>
    <w:basedOn w:val="a0"/>
    <w:link w:val="aff0"/>
    <w:uiPriority w:val="99"/>
    <w:semiHidden/>
    <w:unhideWhenUsed/>
    <w:rsid w:val="004D5660"/>
    <w:rPr>
      <w:sz w:val="20"/>
      <w:szCs w:val="20"/>
    </w:rPr>
  </w:style>
  <w:style w:type="character" w:customStyle="1" w:styleId="aff0">
    <w:name w:val="Текст примечания Знак"/>
    <w:basedOn w:val="a1"/>
    <w:link w:val="aff"/>
    <w:uiPriority w:val="99"/>
    <w:semiHidden/>
    <w:rsid w:val="004D5660"/>
    <w:rPr>
      <w:rFonts w:ascii="Times New Roman" w:eastAsia="Times New Roman" w:hAnsi="Times New Roman"/>
      <w:sz w:val="20"/>
      <w:szCs w:val="20"/>
    </w:rPr>
  </w:style>
  <w:style w:type="paragraph" w:styleId="aff1">
    <w:name w:val="annotation subject"/>
    <w:basedOn w:val="aff"/>
    <w:next w:val="aff"/>
    <w:link w:val="aff2"/>
    <w:uiPriority w:val="99"/>
    <w:semiHidden/>
    <w:unhideWhenUsed/>
    <w:rsid w:val="004D5660"/>
    <w:rPr>
      <w:b/>
      <w:bCs/>
    </w:rPr>
  </w:style>
  <w:style w:type="character" w:customStyle="1" w:styleId="aff2">
    <w:name w:val="Тема примечания Знак"/>
    <w:basedOn w:val="aff0"/>
    <w:link w:val="aff1"/>
    <w:uiPriority w:val="99"/>
    <w:semiHidden/>
    <w:rsid w:val="004D5660"/>
    <w:rPr>
      <w:rFonts w:ascii="Times New Roman" w:eastAsia="Times New Roman" w:hAnsi="Times New Roman"/>
      <w:b/>
      <w:bCs/>
      <w:sz w:val="20"/>
      <w:szCs w:val="20"/>
    </w:rPr>
  </w:style>
  <w:style w:type="paragraph" w:customStyle="1" w:styleId="16pt">
    <w:name w:val="Обычный + 16 pt"/>
    <w:aliases w:val="полужирный,по центру"/>
    <w:basedOn w:val="a0"/>
    <w:link w:val="aff3"/>
    <w:uiPriority w:val="99"/>
    <w:rsid w:val="00D82AAA"/>
    <w:pPr>
      <w:spacing w:line="360" w:lineRule="auto"/>
      <w:ind w:firstLine="709"/>
      <w:jc w:val="both"/>
    </w:pPr>
    <w:rPr>
      <w:sz w:val="24"/>
      <w:szCs w:val="20"/>
    </w:rPr>
  </w:style>
  <w:style w:type="character" w:customStyle="1" w:styleId="aff3">
    <w:name w:val="по центру Знак"/>
    <w:link w:val="16pt"/>
    <w:uiPriority w:val="99"/>
    <w:locked/>
    <w:rsid w:val="00D82AAA"/>
    <w:rPr>
      <w:rFonts w:ascii="Times New Roman" w:eastAsia="Times New Roman" w:hAnsi="Times New Roman"/>
      <w:sz w:val="24"/>
      <w:szCs w:val="20"/>
    </w:rPr>
  </w:style>
  <w:style w:type="paragraph" w:customStyle="1" w:styleId="paragraph">
    <w:name w:val="paragraph"/>
    <w:basedOn w:val="a0"/>
    <w:rsid w:val="003044C0"/>
    <w:pPr>
      <w:spacing w:before="100" w:beforeAutospacing="1" w:after="100" w:afterAutospacing="1"/>
    </w:pPr>
    <w:rPr>
      <w:sz w:val="24"/>
      <w:szCs w:val="24"/>
    </w:rPr>
  </w:style>
  <w:style w:type="character" w:customStyle="1" w:styleId="normaltextrun">
    <w:name w:val="normaltextrun"/>
    <w:basedOn w:val="a1"/>
    <w:rsid w:val="003044C0"/>
  </w:style>
  <w:style w:type="character" w:customStyle="1" w:styleId="eop">
    <w:name w:val="eop"/>
    <w:basedOn w:val="a1"/>
    <w:rsid w:val="003044C0"/>
  </w:style>
  <w:style w:type="paragraph" w:styleId="aff4">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6,F"/>
    <w:basedOn w:val="a0"/>
    <w:link w:val="aff5"/>
    <w:rsid w:val="00003CB7"/>
    <w:pPr>
      <w:widowControl w:val="0"/>
      <w:autoSpaceDE w:val="0"/>
      <w:autoSpaceDN w:val="0"/>
      <w:adjustRightInd w:val="0"/>
    </w:pPr>
    <w:rPr>
      <w:sz w:val="20"/>
      <w:szCs w:val="20"/>
    </w:rPr>
  </w:style>
  <w:style w:type="character" w:customStyle="1" w:styleId="aff5">
    <w:name w:val="Текст сноски Знак"/>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6 Знак,F Знак"/>
    <w:basedOn w:val="a1"/>
    <w:link w:val="aff4"/>
    <w:rsid w:val="00003CB7"/>
    <w:rPr>
      <w:rFonts w:ascii="Times New Roman" w:eastAsia="Times New Roman" w:hAnsi="Times New Roman"/>
      <w:sz w:val="20"/>
      <w:szCs w:val="20"/>
    </w:rPr>
  </w:style>
  <w:style w:type="character" w:styleId="aff6">
    <w:name w:val="footnote reference"/>
    <w:rsid w:val="00003C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7532">
      <w:bodyDiv w:val="1"/>
      <w:marLeft w:val="0"/>
      <w:marRight w:val="0"/>
      <w:marTop w:val="0"/>
      <w:marBottom w:val="0"/>
      <w:divBdr>
        <w:top w:val="none" w:sz="0" w:space="0" w:color="auto"/>
        <w:left w:val="none" w:sz="0" w:space="0" w:color="auto"/>
        <w:bottom w:val="none" w:sz="0" w:space="0" w:color="auto"/>
        <w:right w:val="none" w:sz="0" w:space="0" w:color="auto"/>
      </w:divBdr>
      <w:divsChild>
        <w:div w:id="1607686963">
          <w:marLeft w:val="720"/>
          <w:marRight w:val="0"/>
          <w:marTop w:val="0"/>
          <w:marBottom w:val="0"/>
          <w:divBdr>
            <w:top w:val="none" w:sz="0" w:space="0" w:color="auto"/>
            <w:left w:val="none" w:sz="0" w:space="0" w:color="auto"/>
            <w:bottom w:val="none" w:sz="0" w:space="0" w:color="auto"/>
            <w:right w:val="none" w:sz="0" w:space="0" w:color="auto"/>
          </w:divBdr>
        </w:div>
        <w:div w:id="1610550352">
          <w:marLeft w:val="720"/>
          <w:marRight w:val="0"/>
          <w:marTop w:val="0"/>
          <w:marBottom w:val="0"/>
          <w:divBdr>
            <w:top w:val="none" w:sz="0" w:space="0" w:color="auto"/>
            <w:left w:val="none" w:sz="0" w:space="0" w:color="auto"/>
            <w:bottom w:val="none" w:sz="0" w:space="0" w:color="auto"/>
            <w:right w:val="none" w:sz="0" w:space="0" w:color="auto"/>
          </w:divBdr>
        </w:div>
        <w:div w:id="168906629">
          <w:marLeft w:val="720"/>
          <w:marRight w:val="0"/>
          <w:marTop w:val="0"/>
          <w:marBottom w:val="0"/>
          <w:divBdr>
            <w:top w:val="none" w:sz="0" w:space="0" w:color="auto"/>
            <w:left w:val="none" w:sz="0" w:space="0" w:color="auto"/>
            <w:bottom w:val="none" w:sz="0" w:space="0" w:color="auto"/>
            <w:right w:val="none" w:sz="0" w:space="0" w:color="auto"/>
          </w:divBdr>
        </w:div>
        <w:div w:id="1352296288">
          <w:marLeft w:val="979"/>
          <w:marRight w:val="0"/>
          <w:marTop w:val="0"/>
          <w:marBottom w:val="0"/>
          <w:divBdr>
            <w:top w:val="none" w:sz="0" w:space="0" w:color="auto"/>
            <w:left w:val="none" w:sz="0" w:space="0" w:color="auto"/>
            <w:bottom w:val="none" w:sz="0" w:space="0" w:color="auto"/>
            <w:right w:val="none" w:sz="0" w:space="0" w:color="auto"/>
          </w:divBdr>
        </w:div>
        <w:div w:id="123693293">
          <w:marLeft w:val="547"/>
          <w:marRight w:val="0"/>
          <w:marTop w:val="0"/>
          <w:marBottom w:val="0"/>
          <w:divBdr>
            <w:top w:val="none" w:sz="0" w:space="0" w:color="auto"/>
            <w:left w:val="none" w:sz="0" w:space="0" w:color="auto"/>
            <w:bottom w:val="none" w:sz="0" w:space="0" w:color="auto"/>
            <w:right w:val="none" w:sz="0" w:space="0" w:color="auto"/>
          </w:divBdr>
        </w:div>
        <w:div w:id="640228509">
          <w:marLeft w:val="547"/>
          <w:marRight w:val="0"/>
          <w:marTop w:val="0"/>
          <w:marBottom w:val="0"/>
          <w:divBdr>
            <w:top w:val="none" w:sz="0" w:space="0" w:color="auto"/>
            <w:left w:val="none" w:sz="0" w:space="0" w:color="auto"/>
            <w:bottom w:val="none" w:sz="0" w:space="0" w:color="auto"/>
            <w:right w:val="none" w:sz="0" w:space="0" w:color="auto"/>
          </w:divBdr>
        </w:div>
        <w:div w:id="363871237">
          <w:marLeft w:val="547"/>
          <w:marRight w:val="0"/>
          <w:marTop w:val="0"/>
          <w:marBottom w:val="0"/>
          <w:divBdr>
            <w:top w:val="none" w:sz="0" w:space="0" w:color="auto"/>
            <w:left w:val="none" w:sz="0" w:space="0" w:color="auto"/>
            <w:bottom w:val="none" w:sz="0" w:space="0" w:color="auto"/>
            <w:right w:val="none" w:sz="0" w:space="0" w:color="auto"/>
          </w:divBdr>
        </w:div>
        <w:div w:id="571693606">
          <w:marLeft w:val="547"/>
          <w:marRight w:val="0"/>
          <w:marTop w:val="0"/>
          <w:marBottom w:val="0"/>
          <w:divBdr>
            <w:top w:val="none" w:sz="0" w:space="0" w:color="auto"/>
            <w:left w:val="none" w:sz="0" w:space="0" w:color="auto"/>
            <w:bottom w:val="none" w:sz="0" w:space="0" w:color="auto"/>
            <w:right w:val="none" w:sz="0" w:space="0" w:color="auto"/>
          </w:divBdr>
        </w:div>
        <w:div w:id="140851406">
          <w:marLeft w:val="547"/>
          <w:marRight w:val="0"/>
          <w:marTop w:val="0"/>
          <w:marBottom w:val="0"/>
          <w:divBdr>
            <w:top w:val="none" w:sz="0" w:space="0" w:color="auto"/>
            <w:left w:val="none" w:sz="0" w:space="0" w:color="auto"/>
            <w:bottom w:val="none" w:sz="0" w:space="0" w:color="auto"/>
            <w:right w:val="none" w:sz="0" w:space="0" w:color="auto"/>
          </w:divBdr>
        </w:div>
        <w:div w:id="304623871">
          <w:marLeft w:val="547"/>
          <w:marRight w:val="0"/>
          <w:marTop w:val="0"/>
          <w:marBottom w:val="0"/>
          <w:divBdr>
            <w:top w:val="none" w:sz="0" w:space="0" w:color="auto"/>
            <w:left w:val="none" w:sz="0" w:space="0" w:color="auto"/>
            <w:bottom w:val="none" w:sz="0" w:space="0" w:color="auto"/>
            <w:right w:val="none" w:sz="0" w:space="0" w:color="auto"/>
          </w:divBdr>
        </w:div>
        <w:div w:id="1954899081">
          <w:marLeft w:val="547"/>
          <w:marRight w:val="0"/>
          <w:marTop w:val="0"/>
          <w:marBottom w:val="0"/>
          <w:divBdr>
            <w:top w:val="none" w:sz="0" w:space="0" w:color="auto"/>
            <w:left w:val="none" w:sz="0" w:space="0" w:color="auto"/>
            <w:bottom w:val="none" w:sz="0" w:space="0" w:color="auto"/>
            <w:right w:val="none" w:sz="0" w:space="0" w:color="auto"/>
          </w:divBdr>
        </w:div>
      </w:divsChild>
    </w:div>
    <w:div w:id="36399787">
      <w:bodyDiv w:val="1"/>
      <w:marLeft w:val="0"/>
      <w:marRight w:val="0"/>
      <w:marTop w:val="0"/>
      <w:marBottom w:val="0"/>
      <w:divBdr>
        <w:top w:val="none" w:sz="0" w:space="0" w:color="auto"/>
        <w:left w:val="none" w:sz="0" w:space="0" w:color="auto"/>
        <w:bottom w:val="none" w:sz="0" w:space="0" w:color="auto"/>
        <w:right w:val="none" w:sz="0" w:space="0" w:color="auto"/>
      </w:divBdr>
    </w:div>
    <w:div w:id="61954629">
      <w:bodyDiv w:val="1"/>
      <w:marLeft w:val="0"/>
      <w:marRight w:val="0"/>
      <w:marTop w:val="0"/>
      <w:marBottom w:val="0"/>
      <w:divBdr>
        <w:top w:val="none" w:sz="0" w:space="0" w:color="auto"/>
        <w:left w:val="none" w:sz="0" w:space="0" w:color="auto"/>
        <w:bottom w:val="none" w:sz="0" w:space="0" w:color="auto"/>
        <w:right w:val="none" w:sz="0" w:space="0" w:color="auto"/>
      </w:divBdr>
    </w:div>
    <w:div w:id="74127801">
      <w:bodyDiv w:val="1"/>
      <w:marLeft w:val="0"/>
      <w:marRight w:val="0"/>
      <w:marTop w:val="0"/>
      <w:marBottom w:val="0"/>
      <w:divBdr>
        <w:top w:val="none" w:sz="0" w:space="0" w:color="auto"/>
        <w:left w:val="none" w:sz="0" w:space="0" w:color="auto"/>
        <w:bottom w:val="none" w:sz="0" w:space="0" w:color="auto"/>
        <w:right w:val="none" w:sz="0" w:space="0" w:color="auto"/>
      </w:divBdr>
    </w:div>
    <w:div w:id="99028087">
      <w:marLeft w:val="0"/>
      <w:marRight w:val="0"/>
      <w:marTop w:val="0"/>
      <w:marBottom w:val="0"/>
      <w:divBdr>
        <w:top w:val="none" w:sz="0" w:space="0" w:color="auto"/>
        <w:left w:val="none" w:sz="0" w:space="0" w:color="auto"/>
        <w:bottom w:val="none" w:sz="0" w:space="0" w:color="auto"/>
        <w:right w:val="none" w:sz="0" w:space="0" w:color="auto"/>
      </w:divBdr>
    </w:div>
    <w:div w:id="99028088">
      <w:marLeft w:val="0"/>
      <w:marRight w:val="0"/>
      <w:marTop w:val="0"/>
      <w:marBottom w:val="0"/>
      <w:divBdr>
        <w:top w:val="none" w:sz="0" w:space="0" w:color="auto"/>
        <w:left w:val="none" w:sz="0" w:space="0" w:color="auto"/>
        <w:bottom w:val="none" w:sz="0" w:space="0" w:color="auto"/>
        <w:right w:val="none" w:sz="0" w:space="0" w:color="auto"/>
      </w:divBdr>
    </w:div>
    <w:div w:id="99028089">
      <w:marLeft w:val="0"/>
      <w:marRight w:val="0"/>
      <w:marTop w:val="0"/>
      <w:marBottom w:val="0"/>
      <w:divBdr>
        <w:top w:val="none" w:sz="0" w:space="0" w:color="auto"/>
        <w:left w:val="none" w:sz="0" w:space="0" w:color="auto"/>
        <w:bottom w:val="none" w:sz="0" w:space="0" w:color="auto"/>
        <w:right w:val="none" w:sz="0" w:space="0" w:color="auto"/>
      </w:divBdr>
    </w:div>
    <w:div w:id="99028090">
      <w:marLeft w:val="0"/>
      <w:marRight w:val="0"/>
      <w:marTop w:val="0"/>
      <w:marBottom w:val="0"/>
      <w:divBdr>
        <w:top w:val="none" w:sz="0" w:space="0" w:color="auto"/>
        <w:left w:val="none" w:sz="0" w:space="0" w:color="auto"/>
        <w:bottom w:val="none" w:sz="0" w:space="0" w:color="auto"/>
        <w:right w:val="none" w:sz="0" w:space="0" w:color="auto"/>
      </w:divBdr>
    </w:div>
    <w:div w:id="99028091">
      <w:marLeft w:val="0"/>
      <w:marRight w:val="0"/>
      <w:marTop w:val="0"/>
      <w:marBottom w:val="0"/>
      <w:divBdr>
        <w:top w:val="none" w:sz="0" w:space="0" w:color="auto"/>
        <w:left w:val="none" w:sz="0" w:space="0" w:color="auto"/>
        <w:bottom w:val="none" w:sz="0" w:space="0" w:color="auto"/>
        <w:right w:val="none" w:sz="0" w:space="0" w:color="auto"/>
      </w:divBdr>
    </w:div>
    <w:div w:id="99028092">
      <w:marLeft w:val="0"/>
      <w:marRight w:val="0"/>
      <w:marTop w:val="0"/>
      <w:marBottom w:val="0"/>
      <w:divBdr>
        <w:top w:val="none" w:sz="0" w:space="0" w:color="auto"/>
        <w:left w:val="none" w:sz="0" w:space="0" w:color="auto"/>
        <w:bottom w:val="none" w:sz="0" w:space="0" w:color="auto"/>
        <w:right w:val="none" w:sz="0" w:space="0" w:color="auto"/>
      </w:divBdr>
    </w:div>
    <w:div w:id="99028093">
      <w:marLeft w:val="0"/>
      <w:marRight w:val="0"/>
      <w:marTop w:val="0"/>
      <w:marBottom w:val="0"/>
      <w:divBdr>
        <w:top w:val="none" w:sz="0" w:space="0" w:color="auto"/>
        <w:left w:val="none" w:sz="0" w:space="0" w:color="auto"/>
        <w:bottom w:val="none" w:sz="0" w:space="0" w:color="auto"/>
        <w:right w:val="none" w:sz="0" w:space="0" w:color="auto"/>
      </w:divBdr>
    </w:div>
    <w:div w:id="99028094">
      <w:marLeft w:val="0"/>
      <w:marRight w:val="0"/>
      <w:marTop w:val="0"/>
      <w:marBottom w:val="0"/>
      <w:divBdr>
        <w:top w:val="none" w:sz="0" w:space="0" w:color="auto"/>
        <w:left w:val="none" w:sz="0" w:space="0" w:color="auto"/>
        <w:bottom w:val="none" w:sz="0" w:space="0" w:color="auto"/>
        <w:right w:val="none" w:sz="0" w:space="0" w:color="auto"/>
      </w:divBdr>
    </w:div>
    <w:div w:id="99028095">
      <w:marLeft w:val="0"/>
      <w:marRight w:val="0"/>
      <w:marTop w:val="0"/>
      <w:marBottom w:val="0"/>
      <w:divBdr>
        <w:top w:val="none" w:sz="0" w:space="0" w:color="auto"/>
        <w:left w:val="none" w:sz="0" w:space="0" w:color="auto"/>
        <w:bottom w:val="none" w:sz="0" w:space="0" w:color="auto"/>
        <w:right w:val="none" w:sz="0" w:space="0" w:color="auto"/>
      </w:divBdr>
    </w:div>
    <w:div w:id="99028096">
      <w:marLeft w:val="0"/>
      <w:marRight w:val="0"/>
      <w:marTop w:val="0"/>
      <w:marBottom w:val="0"/>
      <w:divBdr>
        <w:top w:val="none" w:sz="0" w:space="0" w:color="auto"/>
        <w:left w:val="none" w:sz="0" w:space="0" w:color="auto"/>
        <w:bottom w:val="none" w:sz="0" w:space="0" w:color="auto"/>
        <w:right w:val="none" w:sz="0" w:space="0" w:color="auto"/>
      </w:divBdr>
    </w:div>
    <w:div w:id="133644555">
      <w:bodyDiv w:val="1"/>
      <w:marLeft w:val="0"/>
      <w:marRight w:val="0"/>
      <w:marTop w:val="0"/>
      <w:marBottom w:val="0"/>
      <w:divBdr>
        <w:top w:val="none" w:sz="0" w:space="0" w:color="auto"/>
        <w:left w:val="none" w:sz="0" w:space="0" w:color="auto"/>
        <w:bottom w:val="none" w:sz="0" w:space="0" w:color="auto"/>
        <w:right w:val="none" w:sz="0" w:space="0" w:color="auto"/>
      </w:divBdr>
    </w:div>
    <w:div w:id="158274058">
      <w:bodyDiv w:val="1"/>
      <w:marLeft w:val="0"/>
      <w:marRight w:val="0"/>
      <w:marTop w:val="0"/>
      <w:marBottom w:val="0"/>
      <w:divBdr>
        <w:top w:val="none" w:sz="0" w:space="0" w:color="auto"/>
        <w:left w:val="none" w:sz="0" w:space="0" w:color="auto"/>
        <w:bottom w:val="none" w:sz="0" w:space="0" w:color="auto"/>
        <w:right w:val="none" w:sz="0" w:space="0" w:color="auto"/>
      </w:divBdr>
    </w:div>
    <w:div w:id="182089143">
      <w:bodyDiv w:val="1"/>
      <w:marLeft w:val="0"/>
      <w:marRight w:val="0"/>
      <w:marTop w:val="0"/>
      <w:marBottom w:val="0"/>
      <w:divBdr>
        <w:top w:val="none" w:sz="0" w:space="0" w:color="auto"/>
        <w:left w:val="none" w:sz="0" w:space="0" w:color="auto"/>
        <w:bottom w:val="none" w:sz="0" w:space="0" w:color="auto"/>
        <w:right w:val="none" w:sz="0" w:space="0" w:color="auto"/>
      </w:divBdr>
    </w:div>
    <w:div w:id="220679761">
      <w:bodyDiv w:val="1"/>
      <w:marLeft w:val="0"/>
      <w:marRight w:val="0"/>
      <w:marTop w:val="0"/>
      <w:marBottom w:val="0"/>
      <w:divBdr>
        <w:top w:val="none" w:sz="0" w:space="0" w:color="auto"/>
        <w:left w:val="none" w:sz="0" w:space="0" w:color="auto"/>
        <w:bottom w:val="none" w:sz="0" w:space="0" w:color="auto"/>
        <w:right w:val="none" w:sz="0" w:space="0" w:color="auto"/>
      </w:divBdr>
    </w:div>
    <w:div w:id="263924077">
      <w:bodyDiv w:val="1"/>
      <w:marLeft w:val="0"/>
      <w:marRight w:val="0"/>
      <w:marTop w:val="0"/>
      <w:marBottom w:val="0"/>
      <w:divBdr>
        <w:top w:val="none" w:sz="0" w:space="0" w:color="auto"/>
        <w:left w:val="none" w:sz="0" w:space="0" w:color="auto"/>
        <w:bottom w:val="none" w:sz="0" w:space="0" w:color="auto"/>
        <w:right w:val="none" w:sz="0" w:space="0" w:color="auto"/>
      </w:divBdr>
    </w:div>
    <w:div w:id="326515805">
      <w:bodyDiv w:val="1"/>
      <w:marLeft w:val="0"/>
      <w:marRight w:val="0"/>
      <w:marTop w:val="0"/>
      <w:marBottom w:val="0"/>
      <w:divBdr>
        <w:top w:val="none" w:sz="0" w:space="0" w:color="auto"/>
        <w:left w:val="none" w:sz="0" w:space="0" w:color="auto"/>
        <w:bottom w:val="none" w:sz="0" w:space="0" w:color="auto"/>
        <w:right w:val="none" w:sz="0" w:space="0" w:color="auto"/>
      </w:divBdr>
    </w:div>
    <w:div w:id="366680861">
      <w:bodyDiv w:val="1"/>
      <w:marLeft w:val="0"/>
      <w:marRight w:val="0"/>
      <w:marTop w:val="0"/>
      <w:marBottom w:val="0"/>
      <w:divBdr>
        <w:top w:val="none" w:sz="0" w:space="0" w:color="auto"/>
        <w:left w:val="none" w:sz="0" w:space="0" w:color="auto"/>
        <w:bottom w:val="none" w:sz="0" w:space="0" w:color="auto"/>
        <w:right w:val="none" w:sz="0" w:space="0" w:color="auto"/>
      </w:divBdr>
    </w:div>
    <w:div w:id="378432728">
      <w:bodyDiv w:val="1"/>
      <w:marLeft w:val="0"/>
      <w:marRight w:val="0"/>
      <w:marTop w:val="0"/>
      <w:marBottom w:val="0"/>
      <w:divBdr>
        <w:top w:val="none" w:sz="0" w:space="0" w:color="auto"/>
        <w:left w:val="none" w:sz="0" w:space="0" w:color="auto"/>
        <w:bottom w:val="none" w:sz="0" w:space="0" w:color="auto"/>
        <w:right w:val="none" w:sz="0" w:space="0" w:color="auto"/>
      </w:divBdr>
    </w:div>
    <w:div w:id="425930293">
      <w:bodyDiv w:val="1"/>
      <w:marLeft w:val="0"/>
      <w:marRight w:val="0"/>
      <w:marTop w:val="0"/>
      <w:marBottom w:val="0"/>
      <w:divBdr>
        <w:top w:val="none" w:sz="0" w:space="0" w:color="auto"/>
        <w:left w:val="none" w:sz="0" w:space="0" w:color="auto"/>
        <w:bottom w:val="none" w:sz="0" w:space="0" w:color="auto"/>
        <w:right w:val="none" w:sz="0" w:space="0" w:color="auto"/>
      </w:divBdr>
    </w:div>
    <w:div w:id="537355912">
      <w:bodyDiv w:val="1"/>
      <w:marLeft w:val="0"/>
      <w:marRight w:val="0"/>
      <w:marTop w:val="0"/>
      <w:marBottom w:val="0"/>
      <w:divBdr>
        <w:top w:val="none" w:sz="0" w:space="0" w:color="auto"/>
        <w:left w:val="none" w:sz="0" w:space="0" w:color="auto"/>
        <w:bottom w:val="none" w:sz="0" w:space="0" w:color="auto"/>
        <w:right w:val="none" w:sz="0" w:space="0" w:color="auto"/>
      </w:divBdr>
    </w:div>
    <w:div w:id="539047718">
      <w:bodyDiv w:val="1"/>
      <w:marLeft w:val="0"/>
      <w:marRight w:val="0"/>
      <w:marTop w:val="0"/>
      <w:marBottom w:val="0"/>
      <w:divBdr>
        <w:top w:val="none" w:sz="0" w:space="0" w:color="auto"/>
        <w:left w:val="none" w:sz="0" w:space="0" w:color="auto"/>
        <w:bottom w:val="none" w:sz="0" w:space="0" w:color="auto"/>
        <w:right w:val="none" w:sz="0" w:space="0" w:color="auto"/>
      </w:divBdr>
      <w:divsChild>
        <w:div w:id="1042901954">
          <w:marLeft w:val="0"/>
          <w:marRight w:val="0"/>
          <w:marTop w:val="0"/>
          <w:marBottom w:val="0"/>
          <w:divBdr>
            <w:top w:val="none" w:sz="0" w:space="0" w:color="auto"/>
            <w:left w:val="none" w:sz="0" w:space="0" w:color="auto"/>
            <w:bottom w:val="none" w:sz="0" w:space="0" w:color="auto"/>
            <w:right w:val="none" w:sz="0" w:space="0" w:color="auto"/>
          </w:divBdr>
          <w:divsChild>
            <w:div w:id="1397244630">
              <w:marLeft w:val="0"/>
              <w:marRight w:val="0"/>
              <w:marTop w:val="0"/>
              <w:marBottom w:val="0"/>
              <w:divBdr>
                <w:top w:val="none" w:sz="0" w:space="0" w:color="auto"/>
                <w:left w:val="none" w:sz="0" w:space="0" w:color="auto"/>
                <w:bottom w:val="none" w:sz="0" w:space="0" w:color="auto"/>
                <w:right w:val="none" w:sz="0" w:space="0" w:color="auto"/>
              </w:divBdr>
            </w:div>
            <w:div w:id="984166987">
              <w:marLeft w:val="0"/>
              <w:marRight w:val="0"/>
              <w:marTop w:val="0"/>
              <w:marBottom w:val="0"/>
              <w:divBdr>
                <w:top w:val="none" w:sz="0" w:space="0" w:color="auto"/>
                <w:left w:val="none" w:sz="0" w:space="0" w:color="auto"/>
                <w:bottom w:val="none" w:sz="0" w:space="0" w:color="auto"/>
                <w:right w:val="none" w:sz="0" w:space="0" w:color="auto"/>
              </w:divBdr>
            </w:div>
            <w:div w:id="1998067622">
              <w:marLeft w:val="0"/>
              <w:marRight w:val="0"/>
              <w:marTop w:val="0"/>
              <w:marBottom w:val="0"/>
              <w:divBdr>
                <w:top w:val="none" w:sz="0" w:space="0" w:color="auto"/>
                <w:left w:val="none" w:sz="0" w:space="0" w:color="auto"/>
                <w:bottom w:val="none" w:sz="0" w:space="0" w:color="auto"/>
                <w:right w:val="none" w:sz="0" w:space="0" w:color="auto"/>
              </w:divBdr>
            </w:div>
            <w:div w:id="1107119017">
              <w:marLeft w:val="0"/>
              <w:marRight w:val="0"/>
              <w:marTop w:val="0"/>
              <w:marBottom w:val="0"/>
              <w:divBdr>
                <w:top w:val="none" w:sz="0" w:space="0" w:color="auto"/>
                <w:left w:val="none" w:sz="0" w:space="0" w:color="auto"/>
                <w:bottom w:val="none" w:sz="0" w:space="0" w:color="auto"/>
                <w:right w:val="none" w:sz="0" w:space="0" w:color="auto"/>
              </w:divBdr>
            </w:div>
          </w:divsChild>
        </w:div>
        <w:div w:id="614097033">
          <w:marLeft w:val="0"/>
          <w:marRight w:val="0"/>
          <w:marTop w:val="0"/>
          <w:marBottom w:val="0"/>
          <w:divBdr>
            <w:top w:val="none" w:sz="0" w:space="0" w:color="auto"/>
            <w:left w:val="none" w:sz="0" w:space="0" w:color="auto"/>
            <w:bottom w:val="none" w:sz="0" w:space="0" w:color="auto"/>
            <w:right w:val="none" w:sz="0" w:space="0" w:color="auto"/>
          </w:divBdr>
        </w:div>
        <w:div w:id="31268152">
          <w:marLeft w:val="0"/>
          <w:marRight w:val="0"/>
          <w:marTop w:val="0"/>
          <w:marBottom w:val="0"/>
          <w:divBdr>
            <w:top w:val="none" w:sz="0" w:space="0" w:color="auto"/>
            <w:left w:val="none" w:sz="0" w:space="0" w:color="auto"/>
            <w:bottom w:val="none" w:sz="0" w:space="0" w:color="auto"/>
            <w:right w:val="none" w:sz="0" w:space="0" w:color="auto"/>
          </w:divBdr>
        </w:div>
        <w:div w:id="1835946360">
          <w:marLeft w:val="0"/>
          <w:marRight w:val="0"/>
          <w:marTop w:val="0"/>
          <w:marBottom w:val="0"/>
          <w:divBdr>
            <w:top w:val="none" w:sz="0" w:space="0" w:color="auto"/>
            <w:left w:val="none" w:sz="0" w:space="0" w:color="auto"/>
            <w:bottom w:val="none" w:sz="0" w:space="0" w:color="auto"/>
            <w:right w:val="none" w:sz="0" w:space="0" w:color="auto"/>
          </w:divBdr>
        </w:div>
        <w:div w:id="458886643">
          <w:marLeft w:val="0"/>
          <w:marRight w:val="0"/>
          <w:marTop w:val="0"/>
          <w:marBottom w:val="0"/>
          <w:divBdr>
            <w:top w:val="none" w:sz="0" w:space="0" w:color="auto"/>
            <w:left w:val="none" w:sz="0" w:space="0" w:color="auto"/>
            <w:bottom w:val="none" w:sz="0" w:space="0" w:color="auto"/>
            <w:right w:val="none" w:sz="0" w:space="0" w:color="auto"/>
          </w:divBdr>
        </w:div>
        <w:div w:id="584611195">
          <w:marLeft w:val="0"/>
          <w:marRight w:val="0"/>
          <w:marTop w:val="0"/>
          <w:marBottom w:val="0"/>
          <w:divBdr>
            <w:top w:val="none" w:sz="0" w:space="0" w:color="auto"/>
            <w:left w:val="none" w:sz="0" w:space="0" w:color="auto"/>
            <w:bottom w:val="none" w:sz="0" w:space="0" w:color="auto"/>
            <w:right w:val="none" w:sz="0" w:space="0" w:color="auto"/>
          </w:divBdr>
        </w:div>
        <w:div w:id="461926166">
          <w:marLeft w:val="0"/>
          <w:marRight w:val="0"/>
          <w:marTop w:val="0"/>
          <w:marBottom w:val="0"/>
          <w:divBdr>
            <w:top w:val="none" w:sz="0" w:space="0" w:color="auto"/>
            <w:left w:val="none" w:sz="0" w:space="0" w:color="auto"/>
            <w:bottom w:val="none" w:sz="0" w:space="0" w:color="auto"/>
            <w:right w:val="none" w:sz="0" w:space="0" w:color="auto"/>
          </w:divBdr>
        </w:div>
        <w:div w:id="1121995115">
          <w:marLeft w:val="0"/>
          <w:marRight w:val="0"/>
          <w:marTop w:val="0"/>
          <w:marBottom w:val="0"/>
          <w:divBdr>
            <w:top w:val="none" w:sz="0" w:space="0" w:color="auto"/>
            <w:left w:val="none" w:sz="0" w:space="0" w:color="auto"/>
            <w:bottom w:val="none" w:sz="0" w:space="0" w:color="auto"/>
            <w:right w:val="none" w:sz="0" w:space="0" w:color="auto"/>
          </w:divBdr>
        </w:div>
        <w:div w:id="486243961">
          <w:marLeft w:val="0"/>
          <w:marRight w:val="0"/>
          <w:marTop w:val="0"/>
          <w:marBottom w:val="0"/>
          <w:divBdr>
            <w:top w:val="none" w:sz="0" w:space="0" w:color="auto"/>
            <w:left w:val="none" w:sz="0" w:space="0" w:color="auto"/>
            <w:bottom w:val="none" w:sz="0" w:space="0" w:color="auto"/>
            <w:right w:val="none" w:sz="0" w:space="0" w:color="auto"/>
          </w:divBdr>
        </w:div>
        <w:div w:id="323945388">
          <w:marLeft w:val="0"/>
          <w:marRight w:val="0"/>
          <w:marTop w:val="0"/>
          <w:marBottom w:val="0"/>
          <w:divBdr>
            <w:top w:val="none" w:sz="0" w:space="0" w:color="auto"/>
            <w:left w:val="none" w:sz="0" w:space="0" w:color="auto"/>
            <w:bottom w:val="none" w:sz="0" w:space="0" w:color="auto"/>
            <w:right w:val="none" w:sz="0" w:space="0" w:color="auto"/>
          </w:divBdr>
        </w:div>
        <w:div w:id="1686446470">
          <w:marLeft w:val="0"/>
          <w:marRight w:val="0"/>
          <w:marTop w:val="0"/>
          <w:marBottom w:val="0"/>
          <w:divBdr>
            <w:top w:val="none" w:sz="0" w:space="0" w:color="auto"/>
            <w:left w:val="none" w:sz="0" w:space="0" w:color="auto"/>
            <w:bottom w:val="none" w:sz="0" w:space="0" w:color="auto"/>
            <w:right w:val="none" w:sz="0" w:space="0" w:color="auto"/>
          </w:divBdr>
        </w:div>
      </w:divsChild>
    </w:div>
    <w:div w:id="692615270">
      <w:bodyDiv w:val="1"/>
      <w:marLeft w:val="0"/>
      <w:marRight w:val="0"/>
      <w:marTop w:val="0"/>
      <w:marBottom w:val="0"/>
      <w:divBdr>
        <w:top w:val="none" w:sz="0" w:space="0" w:color="auto"/>
        <w:left w:val="none" w:sz="0" w:space="0" w:color="auto"/>
        <w:bottom w:val="none" w:sz="0" w:space="0" w:color="auto"/>
        <w:right w:val="none" w:sz="0" w:space="0" w:color="auto"/>
      </w:divBdr>
    </w:div>
    <w:div w:id="737098703">
      <w:bodyDiv w:val="1"/>
      <w:marLeft w:val="0"/>
      <w:marRight w:val="0"/>
      <w:marTop w:val="0"/>
      <w:marBottom w:val="0"/>
      <w:divBdr>
        <w:top w:val="none" w:sz="0" w:space="0" w:color="auto"/>
        <w:left w:val="none" w:sz="0" w:space="0" w:color="auto"/>
        <w:bottom w:val="none" w:sz="0" w:space="0" w:color="auto"/>
        <w:right w:val="none" w:sz="0" w:space="0" w:color="auto"/>
      </w:divBdr>
    </w:div>
    <w:div w:id="801652229">
      <w:bodyDiv w:val="1"/>
      <w:marLeft w:val="0"/>
      <w:marRight w:val="0"/>
      <w:marTop w:val="0"/>
      <w:marBottom w:val="0"/>
      <w:divBdr>
        <w:top w:val="none" w:sz="0" w:space="0" w:color="auto"/>
        <w:left w:val="none" w:sz="0" w:space="0" w:color="auto"/>
        <w:bottom w:val="none" w:sz="0" w:space="0" w:color="auto"/>
        <w:right w:val="none" w:sz="0" w:space="0" w:color="auto"/>
      </w:divBdr>
    </w:div>
    <w:div w:id="821508348">
      <w:bodyDiv w:val="1"/>
      <w:marLeft w:val="0"/>
      <w:marRight w:val="0"/>
      <w:marTop w:val="0"/>
      <w:marBottom w:val="0"/>
      <w:divBdr>
        <w:top w:val="none" w:sz="0" w:space="0" w:color="auto"/>
        <w:left w:val="none" w:sz="0" w:space="0" w:color="auto"/>
        <w:bottom w:val="none" w:sz="0" w:space="0" w:color="auto"/>
        <w:right w:val="none" w:sz="0" w:space="0" w:color="auto"/>
      </w:divBdr>
    </w:div>
    <w:div w:id="915869414">
      <w:bodyDiv w:val="1"/>
      <w:marLeft w:val="0"/>
      <w:marRight w:val="0"/>
      <w:marTop w:val="0"/>
      <w:marBottom w:val="0"/>
      <w:divBdr>
        <w:top w:val="none" w:sz="0" w:space="0" w:color="auto"/>
        <w:left w:val="none" w:sz="0" w:space="0" w:color="auto"/>
        <w:bottom w:val="none" w:sz="0" w:space="0" w:color="auto"/>
        <w:right w:val="none" w:sz="0" w:space="0" w:color="auto"/>
      </w:divBdr>
    </w:div>
    <w:div w:id="932129547">
      <w:bodyDiv w:val="1"/>
      <w:marLeft w:val="0"/>
      <w:marRight w:val="0"/>
      <w:marTop w:val="0"/>
      <w:marBottom w:val="0"/>
      <w:divBdr>
        <w:top w:val="none" w:sz="0" w:space="0" w:color="auto"/>
        <w:left w:val="none" w:sz="0" w:space="0" w:color="auto"/>
        <w:bottom w:val="none" w:sz="0" w:space="0" w:color="auto"/>
        <w:right w:val="none" w:sz="0" w:space="0" w:color="auto"/>
      </w:divBdr>
    </w:div>
    <w:div w:id="1059094178">
      <w:bodyDiv w:val="1"/>
      <w:marLeft w:val="0"/>
      <w:marRight w:val="0"/>
      <w:marTop w:val="0"/>
      <w:marBottom w:val="0"/>
      <w:divBdr>
        <w:top w:val="none" w:sz="0" w:space="0" w:color="auto"/>
        <w:left w:val="none" w:sz="0" w:space="0" w:color="auto"/>
        <w:bottom w:val="none" w:sz="0" w:space="0" w:color="auto"/>
        <w:right w:val="none" w:sz="0" w:space="0" w:color="auto"/>
      </w:divBdr>
    </w:div>
    <w:div w:id="1156647210">
      <w:bodyDiv w:val="1"/>
      <w:marLeft w:val="0"/>
      <w:marRight w:val="0"/>
      <w:marTop w:val="0"/>
      <w:marBottom w:val="0"/>
      <w:divBdr>
        <w:top w:val="none" w:sz="0" w:space="0" w:color="auto"/>
        <w:left w:val="none" w:sz="0" w:space="0" w:color="auto"/>
        <w:bottom w:val="none" w:sz="0" w:space="0" w:color="auto"/>
        <w:right w:val="none" w:sz="0" w:space="0" w:color="auto"/>
      </w:divBdr>
      <w:divsChild>
        <w:div w:id="1599438562">
          <w:marLeft w:val="0"/>
          <w:marRight w:val="0"/>
          <w:marTop w:val="0"/>
          <w:marBottom w:val="0"/>
          <w:divBdr>
            <w:top w:val="none" w:sz="0" w:space="0" w:color="auto"/>
            <w:left w:val="none" w:sz="0" w:space="0" w:color="auto"/>
            <w:bottom w:val="none" w:sz="0" w:space="0" w:color="auto"/>
            <w:right w:val="none" w:sz="0" w:space="0" w:color="auto"/>
          </w:divBdr>
        </w:div>
        <w:div w:id="427623690">
          <w:marLeft w:val="0"/>
          <w:marRight w:val="0"/>
          <w:marTop w:val="0"/>
          <w:marBottom w:val="0"/>
          <w:divBdr>
            <w:top w:val="none" w:sz="0" w:space="0" w:color="auto"/>
            <w:left w:val="none" w:sz="0" w:space="0" w:color="auto"/>
            <w:bottom w:val="none" w:sz="0" w:space="0" w:color="auto"/>
            <w:right w:val="none" w:sz="0" w:space="0" w:color="auto"/>
          </w:divBdr>
        </w:div>
        <w:div w:id="1543328666">
          <w:marLeft w:val="0"/>
          <w:marRight w:val="0"/>
          <w:marTop w:val="0"/>
          <w:marBottom w:val="0"/>
          <w:divBdr>
            <w:top w:val="none" w:sz="0" w:space="0" w:color="auto"/>
            <w:left w:val="none" w:sz="0" w:space="0" w:color="auto"/>
            <w:bottom w:val="none" w:sz="0" w:space="0" w:color="auto"/>
            <w:right w:val="none" w:sz="0" w:space="0" w:color="auto"/>
          </w:divBdr>
        </w:div>
        <w:div w:id="434642593">
          <w:marLeft w:val="0"/>
          <w:marRight w:val="0"/>
          <w:marTop w:val="0"/>
          <w:marBottom w:val="0"/>
          <w:divBdr>
            <w:top w:val="none" w:sz="0" w:space="0" w:color="auto"/>
            <w:left w:val="none" w:sz="0" w:space="0" w:color="auto"/>
            <w:bottom w:val="none" w:sz="0" w:space="0" w:color="auto"/>
            <w:right w:val="none" w:sz="0" w:space="0" w:color="auto"/>
          </w:divBdr>
        </w:div>
        <w:div w:id="827137365">
          <w:marLeft w:val="0"/>
          <w:marRight w:val="0"/>
          <w:marTop w:val="0"/>
          <w:marBottom w:val="0"/>
          <w:divBdr>
            <w:top w:val="none" w:sz="0" w:space="0" w:color="auto"/>
            <w:left w:val="none" w:sz="0" w:space="0" w:color="auto"/>
            <w:bottom w:val="none" w:sz="0" w:space="0" w:color="auto"/>
            <w:right w:val="none" w:sz="0" w:space="0" w:color="auto"/>
          </w:divBdr>
        </w:div>
        <w:div w:id="1307393063">
          <w:marLeft w:val="0"/>
          <w:marRight w:val="0"/>
          <w:marTop w:val="0"/>
          <w:marBottom w:val="0"/>
          <w:divBdr>
            <w:top w:val="none" w:sz="0" w:space="0" w:color="auto"/>
            <w:left w:val="none" w:sz="0" w:space="0" w:color="auto"/>
            <w:bottom w:val="none" w:sz="0" w:space="0" w:color="auto"/>
            <w:right w:val="none" w:sz="0" w:space="0" w:color="auto"/>
          </w:divBdr>
        </w:div>
        <w:div w:id="506218034">
          <w:marLeft w:val="0"/>
          <w:marRight w:val="0"/>
          <w:marTop w:val="0"/>
          <w:marBottom w:val="0"/>
          <w:divBdr>
            <w:top w:val="none" w:sz="0" w:space="0" w:color="auto"/>
            <w:left w:val="none" w:sz="0" w:space="0" w:color="auto"/>
            <w:bottom w:val="none" w:sz="0" w:space="0" w:color="auto"/>
            <w:right w:val="none" w:sz="0" w:space="0" w:color="auto"/>
          </w:divBdr>
        </w:div>
        <w:div w:id="247541698">
          <w:marLeft w:val="0"/>
          <w:marRight w:val="0"/>
          <w:marTop w:val="0"/>
          <w:marBottom w:val="0"/>
          <w:divBdr>
            <w:top w:val="none" w:sz="0" w:space="0" w:color="auto"/>
            <w:left w:val="none" w:sz="0" w:space="0" w:color="auto"/>
            <w:bottom w:val="none" w:sz="0" w:space="0" w:color="auto"/>
            <w:right w:val="none" w:sz="0" w:space="0" w:color="auto"/>
          </w:divBdr>
        </w:div>
        <w:div w:id="1979335814">
          <w:marLeft w:val="0"/>
          <w:marRight w:val="0"/>
          <w:marTop w:val="0"/>
          <w:marBottom w:val="0"/>
          <w:divBdr>
            <w:top w:val="none" w:sz="0" w:space="0" w:color="auto"/>
            <w:left w:val="none" w:sz="0" w:space="0" w:color="auto"/>
            <w:bottom w:val="none" w:sz="0" w:space="0" w:color="auto"/>
            <w:right w:val="none" w:sz="0" w:space="0" w:color="auto"/>
          </w:divBdr>
        </w:div>
        <w:div w:id="909578362">
          <w:marLeft w:val="0"/>
          <w:marRight w:val="0"/>
          <w:marTop w:val="0"/>
          <w:marBottom w:val="0"/>
          <w:divBdr>
            <w:top w:val="none" w:sz="0" w:space="0" w:color="auto"/>
            <w:left w:val="none" w:sz="0" w:space="0" w:color="auto"/>
            <w:bottom w:val="none" w:sz="0" w:space="0" w:color="auto"/>
            <w:right w:val="none" w:sz="0" w:space="0" w:color="auto"/>
          </w:divBdr>
        </w:div>
        <w:div w:id="1994216075">
          <w:marLeft w:val="0"/>
          <w:marRight w:val="0"/>
          <w:marTop w:val="0"/>
          <w:marBottom w:val="0"/>
          <w:divBdr>
            <w:top w:val="none" w:sz="0" w:space="0" w:color="auto"/>
            <w:left w:val="none" w:sz="0" w:space="0" w:color="auto"/>
            <w:bottom w:val="none" w:sz="0" w:space="0" w:color="auto"/>
            <w:right w:val="none" w:sz="0" w:space="0" w:color="auto"/>
          </w:divBdr>
        </w:div>
        <w:div w:id="1054307241">
          <w:marLeft w:val="0"/>
          <w:marRight w:val="0"/>
          <w:marTop w:val="0"/>
          <w:marBottom w:val="0"/>
          <w:divBdr>
            <w:top w:val="none" w:sz="0" w:space="0" w:color="auto"/>
            <w:left w:val="none" w:sz="0" w:space="0" w:color="auto"/>
            <w:bottom w:val="none" w:sz="0" w:space="0" w:color="auto"/>
            <w:right w:val="none" w:sz="0" w:space="0" w:color="auto"/>
          </w:divBdr>
        </w:div>
        <w:div w:id="2033452902">
          <w:marLeft w:val="0"/>
          <w:marRight w:val="0"/>
          <w:marTop w:val="0"/>
          <w:marBottom w:val="0"/>
          <w:divBdr>
            <w:top w:val="none" w:sz="0" w:space="0" w:color="auto"/>
            <w:left w:val="none" w:sz="0" w:space="0" w:color="auto"/>
            <w:bottom w:val="none" w:sz="0" w:space="0" w:color="auto"/>
            <w:right w:val="none" w:sz="0" w:space="0" w:color="auto"/>
          </w:divBdr>
        </w:div>
        <w:div w:id="801734441">
          <w:marLeft w:val="0"/>
          <w:marRight w:val="0"/>
          <w:marTop w:val="0"/>
          <w:marBottom w:val="0"/>
          <w:divBdr>
            <w:top w:val="none" w:sz="0" w:space="0" w:color="auto"/>
            <w:left w:val="none" w:sz="0" w:space="0" w:color="auto"/>
            <w:bottom w:val="none" w:sz="0" w:space="0" w:color="auto"/>
            <w:right w:val="none" w:sz="0" w:space="0" w:color="auto"/>
          </w:divBdr>
        </w:div>
        <w:div w:id="1547834486">
          <w:marLeft w:val="0"/>
          <w:marRight w:val="0"/>
          <w:marTop w:val="0"/>
          <w:marBottom w:val="0"/>
          <w:divBdr>
            <w:top w:val="none" w:sz="0" w:space="0" w:color="auto"/>
            <w:left w:val="none" w:sz="0" w:space="0" w:color="auto"/>
            <w:bottom w:val="none" w:sz="0" w:space="0" w:color="auto"/>
            <w:right w:val="none" w:sz="0" w:space="0" w:color="auto"/>
          </w:divBdr>
        </w:div>
        <w:div w:id="338191615">
          <w:marLeft w:val="0"/>
          <w:marRight w:val="0"/>
          <w:marTop w:val="0"/>
          <w:marBottom w:val="0"/>
          <w:divBdr>
            <w:top w:val="none" w:sz="0" w:space="0" w:color="auto"/>
            <w:left w:val="none" w:sz="0" w:space="0" w:color="auto"/>
            <w:bottom w:val="none" w:sz="0" w:space="0" w:color="auto"/>
            <w:right w:val="none" w:sz="0" w:space="0" w:color="auto"/>
          </w:divBdr>
        </w:div>
        <w:div w:id="303048450">
          <w:marLeft w:val="0"/>
          <w:marRight w:val="0"/>
          <w:marTop w:val="0"/>
          <w:marBottom w:val="0"/>
          <w:divBdr>
            <w:top w:val="none" w:sz="0" w:space="0" w:color="auto"/>
            <w:left w:val="none" w:sz="0" w:space="0" w:color="auto"/>
            <w:bottom w:val="none" w:sz="0" w:space="0" w:color="auto"/>
            <w:right w:val="none" w:sz="0" w:space="0" w:color="auto"/>
          </w:divBdr>
        </w:div>
        <w:div w:id="1268847384">
          <w:marLeft w:val="0"/>
          <w:marRight w:val="0"/>
          <w:marTop w:val="0"/>
          <w:marBottom w:val="0"/>
          <w:divBdr>
            <w:top w:val="none" w:sz="0" w:space="0" w:color="auto"/>
            <w:left w:val="none" w:sz="0" w:space="0" w:color="auto"/>
            <w:bottom w:val="none" w:sz="0" w:space="0" w:color="auto"/>
            <w:right w:val="none" w:sz="0" w:space="0" w:color="auto"/>
          </w:divBdr>
        </w:div>
        <w:div w:id="1207988691">
          <w:marLeft w:val="0"/>
          <w:marRight w:val="0"/>
          <w:marTop w:val="0"/>
          <w:marBottom w:val="0"/>
          <w:divBdr>
            <w:top w:val="none" w:sz="0" w:space="0" w:color="auto"/>
            <w:left w:val="none" w:sz="0" w:space="0" w:color="auto"/>
            <w:bottom w:val="none" w:sz="0" w:space="0" w:color="auto"/>
            <w:right w:val="none" w:sz="0" w:space="0" w:color="auto"/>
          </w:divBdr>
        </w:div>
        <w:div w:id="453060669">
          <w:marLeft w:val="0"/>
          <w:marRight w:val="0"/>
          <w:marTop w:val="0"/>
          <w:marBottom w:val="0"/>
          <w:divBdr>
            <w:top w:val="none" w:sz="0" w:space="0" w:color="auto"/>
            <w:left w:val="none" w:sz="0" w:space="0" w:color="auto"/>
            <w:bottom w:val="none" w:sz="0" w:space="0" w:color="auto"/>
            <w:right w:val="none" w:sz="0" w:space="0" w:color="auto"/>
          </w:divBdr>
        </w:div>
      </w:divsChild>
    </w:div>
    <w:div w:id="1168710972">
      <w:bodyDiv w:val="1"/>
      <w:marLeft w:val="0"/>
      <w:marRight w:val="0"/>
      <w:marTop w:val="0"/>
      <w:marBottom w:val="0"/>
      <w:divBdr>
        <w:top w:val="none" w:sz="0" w:space="0" w:color="auto"/>
        <w:left w:val="none" w:sz="0" w:space="0" w:color="auto"/>
        <w:bottom w:val="none" w:sz="0" w:space="0" w:color="auto"/>
        <w:right w:val="none" w:sz="0" w:space="0" w:color="auto"/>
      </w:divBdr>
      <w:divsChild>
        <w:div w:id="1415669686">
          <w:marLeft w:val="720"/>
          <w:marRight w:val="0"/>
          <w:marTop w:val="0"/>
          <w:marBottom w:val="120"/>
          <w:divBdr>
            <w:top w:val="none" w:sz="0" w:space="0" w:color="auto"/>
            <w:left w:val="none" w:sz="0" w:space="0" w:color="auto"/>
            <w:bottom w:val="none" w:sz="0" w:space="0" w:color="auto"/>
            <w:right w:val="none" w:sz="0" w:space="0" w:color="auto"/>
          </w:divBdr>
        </w:div>
        <w:div w:id="698705251">
          <w:marLeft w:val="720"/>
          <w:marRight w:val="0"/>
          <w:marTop w:val="0"/>
          <w:marBottom w:val="120"/>
          <w:divBdr>
            <w:top w:val="none" w:sz="0" w:space="0" w:color="auto"/>
            <w:left w:val="none" w:sz="0" w:space="0" w:color="auto"/>
            <w:bottom w:val="none" w:sz="0" w:space="0" w:color="auto"/>
            <w:right w:val="none" w:sz="0" w:space="0" w:color="auto"/>
          </w:divBdr>
        </w:div>
        <w:div w:id="1369800075">
          <w:marLeft w:val="720"/>
          <w:marRight w:val="0"/>
          <w:marTop w:val="0"/>
          <w:marBottom w:val="120"/>
          <w:divBdr>
            <w:top w:val="none" w:sz="0" w:space="0" w:color="auto"/>
            <w:left w:val="none" w:sz="0" w:space="0" w:color="auto"/>
            <w:bottom w:val="none" w:sz="0" w:space="0" w:color="auto"/>
            <w:right w:val="none" w:sz="0" w:space="0" w:color="auto"/>
          </w:divBdr>
        </w:div>
        <w:div w:id="1616326536">
          <w:marLeft w:val="720"/>
          <w:marRight w:val="0"/>
          <w:marTop w:val="0"/>
          <w:marBottom w:val="120"/>
          <w:divBdr>
            <w:top w:val="none" w:sz="0" w:space="0" w:color="auto"/>
            <w:left w:val="none" w:sz="0" w:space="0" w:color="auto"/>
            <w:bottom w:val="none" w:sz="0" w:space="0" w:color="auto"/>
            <w:right w:val="none" w:sz="0" w:space="0" w:color="auto"/>
          </w:divBdr>
        </w:div>
        <w:div w:id="365301908">
          <w:marLeft w:val="720"/>
          <w:marRight w:val="0"/>
          <w:marTop w:val="0"/>
          <w:marBottom w:val="120"/>
          <w:divBdr>
            <w:top w:val="none" w:sz="0" w:space="0" w:color="auto"/>
            <w:left w:val="none" w:sz="0" w:space="0" w:color="auto"/>
            <w:bottom w:val="none" w:sz="0" w:space="0" w:color="auto"/>
            <w:right w:val="none" w:sz="0" w:space="0" w:color="auto"/>
          </w:divBdr>
        </w:div>
        <w:div w:id="1015575010">
          <w:marLeft w:val="720"/>
          <w:marRight w:val="0"/>
          <w:marTop w:val="0"/>
          <w:marBottom w:val="120"/>
          <w:divBdr>
            <w:top w:val="none" w:sz="0" w:space="0" w:color="auto"/>
            <w:left w:val="none" w:sz="0" w:space="0" w:color="auto"/>
            <w:bottom w:val="none" w:sz="0" w:space="0" w:color="auto"/>
            <w:right w:val="none" w:sz="0" w:space="0" w:color="auto"/>
          </w:divBdr>
        </w:div>
        <w:div w:id="639775181">
          <w:marLeft w:val="720"/>
          <w:marRight w:val="0"/>
          <w:marTop w:val="0"/>
          <w:marBottom w:val="120"/>
          <w:divBdr>
            <w:top w:val="none" w:sz="0" w:space="0" w:color="auto"/>
            <w:left w:val="none" w:sz="0" w:space="0" w:color="auto"/>
            <w:bottom w:val="none" w:sz="0" w:space="0" w:color="auto"/>
            <w:right w:val="none" w:sz="0" w:space="0" w:color="auto"/>
          </w:divBdr>
        </w:div>
        <w:div w:id="870265551">
          <w:marLeft w:val="720"/>
          <w:marRight w:val="0"/>
          <w:marTop w:val="0"/>
          <w:marBottom w:val="120"/>
          <w:divBdr>
            <w:top w:val="none" w:sz="0" w:space="0" w:color="auto"/>
            <w:left w:val="none" w:sz="0" w:space="0" w:color="auto"/>
            <w:bottom w:val="none" w:sz="0" w:space="0" w:color="auto"/>
            <w:right w:val="none" w:sz="0" w:space="0" w:color="auto"/>
          </w:divBdr>
        </w:div>
      </w:divsChild>
    </w:div>
    <w:div w:id="1224025712">
      <w:bodyDiv w:val="1"/>
      <w:marLeft w:val="0"/>
      <w:marRight w:val="0"/>
      <w:marTop w:val="0"/>
      <w:marBottom w:val="0"/>
      <w:divBdr>
        <w:top w:val="none" w:sz="0" w:space="0" w:color="auto"/>
        <w:left w:val="none" w:sz="0" w:space="0" w:color="auto"/>
        <w:bottom w:val="none" w:sz="0" w:space="0" w:color="auto"/>
        <w:right w:val="none" w:sz="0" w:space="0" w:color="auto"/>
      </w:divBdr>
    </w:div>
    <w:div w:id="1318606198">
      <w:bodyDiv w:val="1"/>
      <w:marLeft w:val="0"/>
      <w:marRight w:val="0"/>
      <w:marTop w:val="0"/>
      <w:marBottom w:val="0"/>
      <w:divBdr>
        <w:top w:val="none" w:sz="0" w:space="0" w:color="auto"/>
        <w:left w:val="none" w:sz="0" w:space="0" w:color="auto"/>
        <w:bottom w:val="none" w:sz="0" w:space="0" w:color="auto"/>
        <w:right w:val="none" w:sz="0" w:space="0" w:color="auto"/>
      </w:divBdr>
    </w:div>
    <w:div w:id="1406337576">
      <w:bodyDiv w:val="1"/>
      <w:marLeft w:val="0"/>
      <w:marRight w:val="0"/>
      <w:marTop w:val="0"/>
      <w:marBottom w:val="0"/>
      <w:divBdr>
        <w:top w:val="none" w:sz="0" w:space="0" w:color="auto"/>
        <w:left w:val="none" w:sz="0" w:space="0" w:color="auto"/>
        <w:bottom w:val="none" w:sz="0" w:space="0" w:color="auto"/>
        <w:right w:val="none" w:sz="0" w:space="0" w:color="auto"/>
      </w:divBdr>
    </w:div>
    <w:div w:id="1441682688">
      <w:bodyDiv w:val="1"/>
      <w:marLeft w:val="0"/>
      <w:marRight w:val="0"/>
      <w:marTop w:val="0"/>
      <w:marBottom w:val="0"/>
      <w:divBdr>
        <w:top w:val="none" w:sz="0" w:space="0" w:color="auto"/>
        <w:left w:val="none" w:sz="0" w:space="0" w:color="auto"/>
        <w:bottom w:val="none" w:sz="0" w:space="0" w:color="auto"/>
        <w:right w:val="none" w:sz="0" w:space="0" w:color="auto"/>
      </w:divBdr>
    </w:div>
    <w:div w:id="1460876671">
      <w:bodyDiv w:val="1"/>
      <w:marLeft w:val="0"/>
      <w:marRight w:val="0"/>
      <w:marTop w:val="0"/>
      <w:marBottom w:val="0"/>
      <w:divBdr>
        <w:top w:val="none" w:sz="0" w:space="0" w:color="auto"/>
        <w:left w:val="none" w:sz="0" w:space="0" w:color="auto"/>
        <w:bottom w:val="none" w:sz="0" w:space="0" w:color="auto"/>
        <w:right w:val="none" w:sz="0" w:space="0" w:color="auto"/>
      </w:divBdr>
      <w:divsChild>
        <w:div w:id="734740084">
          <w:marLeft w:val="720"/>
          <w:marRight w:val="0"/>
          <w:marTop w:val="0"/>
          <w:marBottom w:val="120"/>
          <w:divBdr>
            <w:top w:val="none" w:sz="0" w:space="0" w:color="auto"/>
            <w:left w:val="none" w:sz="0" w:space="0" w:color="auto"/>
            <w:bottom w:val="none" w:sz="0" w:space="0" w:color="auto"/>
            <w:right w:val="none" w:sz="0" w:space="0" w:color="auto"/>
          </w:divBdr>
        </w:div>
        <w:div w:id="636179035">
          <w:marLeft w:val="720"/>
          <w:marRight w:val="0"/>
          <w:marTop w:val="0"/>
          <w:marBottom w:val="120"/>
          <w:divBdr>
            <w:top w:val="none" w:sz="0" w:space="0" w:color="auto"/>
            <w:left w:val="none" w:sz="0" w:space="0" w:color="auto"/>
            <w:bottom w:val="none" w:sz="0" w:space="0" w:color="auto"/>
            <w:right w:val="none" w:sz="0" w:space="0" w:color="auto"/>
          </w:divBdr>
        </w:div>
        <w:div w:id="636227667">
          <w:marLeft w:val="720"/>
          <w:marRight w:val="0"/>
          <w:marTop w:val="0"/>
          <w:marBottom w:val="120"/>
          <w:divBdr>
            <w:top w:val="none" w:sz="0" w:space="0" w:color="auto"/>
            <w:left w:val="none" w:sz="0" w:space="0" w:color="auto"/>
            <w:bottom w:val="none" w:sz="0" w:space="0" w:color="auto"/>
            <w:right w:val="none" w:sz="0" w:space="0" w:color="auto"/>
          </w:divBdr>
        </w:div>
        <w:div w:id="232198431">
          <w:marLeft w:val="720"/>
          <w:marRight w:val="0"/>
          <w:marTop w:val="0"/>
          <w:marBottom w:val="120"/>
          <w:divBdr>
            <w:top w:val="none" w:sz="0" w:space="0" w:color="auto"/>
            <w:left w:val="none" w:sz="0" w:space="0" w:color="auto"/>
            <w:bottom w:val="none" w:sz="0" w:space="0" w:color="auto"/>
            <w:right w:val="none" w:sz="0" w:space="0" w:color="auto"/>
          </w:divBdr>
        </w:div>
        <w:div w:id="1620644156">
          <w:marLeft w:val="720"/>
          <w:marRight w:val="0"/>
          <w:marTop w:val="0"/>
          <w:marBottom w:val="120"/>
          <w:divBdr>
            <w:top w:val="none" w:sz="0" w:space="0" w:color="auto"/>
            <w:left w:val="none" w:sz="0" w:space="0" w:color="auto"/>
            <w:bottom w:val="none" w:sz="0" w:space="0" w:color="auto"/>
            <w:right w:val="none" w:sz="0" w:space="0" w:color="auto"/>
          </w:divBdr>
        </w:div>
        <w:div w:id="1967882123">
          <w:marLeft w:val="720"/>
          <w:marRight w:val="0"/>
          <w:marTop w:val="0"/>
          <w:marBottom w:val="120"/>
          <w:divBdr>
            <w:top w:val="none" w:sz="0" w:space="0" w:color="auto"/>
            <w:left w:val="none" w:sz="0" w:space="0" w:color="auto"/>
            <w:bottom w:val="none" w:sz="0" w:space="0" w:color="auto"/>
            <w:right w:val="none" w:sz="0" w:space="0" w:color="auto"/>
          </w:divBdr>
        </w:div>
        <w:div w:id="1375302977">
          <w:marLeft w:val="720"/>
          <w:marRight w:val="0"/>
          <w:marTop w:val="0"/>
          <w:marBottom w:val="120"/>
          <w:divBdr>
            <w:top w:val="none" w:sz="0" w:space="0" w:color="auto"/>
            <w:left w:val="none" w:sz="0" w:space="0" w:color="auto"/>
            <w:bottom w:val="none" w:sz="0" w:space="0" w:color="auto"/>
            <w:right w:val="none" w:sz="0" w:space="0" w:color="auto"/>
          </w:divBdr>
        </w:div>
      </w:divsChild>
    </w:div>
    <w:div w:id="1522011117">
      <w:bodyDiv w:val="1"/>
      <w:marLeft w:val="0"/>
      <w:marRight w:val="0"/>
      <w:marTop w:val="0"/>
      <w:marBottom w:val="0"/>
      <w:divBdr>
        <w:top w:val="none" w:sz="0" w:space="0" w:color="auto"/>
        <w:left w:val="none" w:sz="0" w:space="0" w:color="auto"/>
        <w:bottom w:val="none" w:sz="0" w:space="0" w:color="auto"/>
        <w:right w:val="none" w:sz="0" w:space="0" w:color="auto"/>
      </w:divBdr>
    </w:div>
    <w:div w:id="1523280191">
      <w:bodyDiv w:val="1"/>
      <w:marLeft w:val="0"/>
      <w:marRight w:val="0"/>
      <w:marTop w:val="0"/>
      <w:marBottom w:val="0"/>
      <w:divBdr>
        <w:top w:val="none" w:sz="0" w:space="0" w:color="auto"/>
        <w:left w:val="none" w:sz="0" w:space="0" w:color="auto"/>
        <w:bottom w:val="none" w:sz="0" w:space="0" w:color="auto"/>
        <w:right w:val="none" w:sz="0" w:space="0" w:color="auto"/>
      </w:divBdr>
    </w:div>
    <w:div w:id="1555193064">
      <w:bodyDiv w:val="1"/>
      <w:marLeft w:val="0"/>
      <w:marRight w:val="0"/>
      <w:marTop w:val="0"/>
      <w:marBottom w:val="0"/>
      <w:divBdr>
        <w:top w:val="none" w:sz="0" w:space="0" w:color="auto"/>
        <w:left w:val="none" w:sz="0" w:space="0" w:color="auto"/>
        <w:bottom w:val="none" w:sz="0" w:space="0" w:color="auto"/>
        <w:right w:val="none" w:sz="0" w:space="0" w:color="auto"/>
      </w:divBdr>
    </w:div>
    <w:div w:id="1611276945">
      <w:bodyDiv w:val="1"/>
      <w:marLeft w:val="0"/>
      <w:marRight w:val="0"/>
      <w:marTop w:val="0"/>
      <w:marBottom w:val="0"/>
      <w:divBdr>
        <w:top w:val="none" w:sz="0" w:space="0" w:color="auto"/>
        <w:left w:val="none" w:sz="0" w:space="0" w:color="auto"/>
        <w:bottom w:val="none" w:sz="0" w:space="0" w:color="auto"/>
        <w:right w:val="none" w:sz="0" w:space="0" w:color="auto"/>
      </w:divBdr>
      <w:divsChild>
        <w:div w:id="687366750">
          <w:marLeft w:val="720"/>
          <w:marRight w:val="0"/>
          <w:marTop w:val="120"/>
          <w:marBottom w:val="0"/>
          <w:divBdr>
            <w:top w:val="none" w:sz="0" w:space="0" w:color="auto"/>
            <w:left w:val="none" w:sz="0" w:space="0" w:color="auto"/>
            <w:bottom w:val="none" w:sz="0" w:space="0" w:color="auto"/>
            <w:right w:val="none" w:sz="0" w:space="0" w:color="auto"/>
          </w:divBdr>
        </w:div>
        <w:div w:id="1146240295">
          <w:marLeft w:val="720"/>
          <w:marRight w:val="0"/>
          <w:marTop w:val="120"/>
          <w:marBottom w:val="0"/>
          <w:divBdr>
            <w:top w:val="none" w:sz="0" w:space="0" w:color="auto"/>
            <w:left w:val="none" w:sz="0" w:space="0" w:color="auto"/>
            <w:bottom w:val="none" w:sz="0" w:space="0" w:color="auto"/>
            <w:right w:val="none" w:sz="0" w:space="0" w:color="auto"/>
          </w:divBdr>
        </w:div>
        <w:div w:id="996417437">
          <w:marLeft w:val="720"/>
          <w:marRight w:val="0"/>
          <w:marTop w:val="120"/>
          <w:marBottom w:val="0"/>
          <w:divBdr>
            <w:top w:val="none" w:sz="0" w:space="0" w:color="auto"/>
            <w:left w:val="none" w:sz="0" w:space="0" w:color="auto"/>
            <w:bottom w:val="none" w:sz="0" w:space="0" w:color="auto"/>
            <w:right w:val="none" w:sz="0" w:space="0" w:color="auto"/>
          </w:divBdr>
        </w:div>
        <w:div w:id="1720397276">
          <w:marLeft w:val="720"/>
          <w:marRight w:val="0"/>
          <w:marTop w:val="120"/>
          <w:marBottom w:val="0"/>
          <w:divBdr>
            <w:top w:val="none" w:sz="0" w:space="0" w:color="auto"/>
            <w:left w:val="none" w:sz="0" w:space="0" w:color="auto"/>
            <w:bottom w:val="none" w:sz="0" w:space="0" w:color="auto"/>
            <w:right w:val="none" w:sz="0" w:space="0" w:color="auto"/>
          </w:divBdr>
        </w:div>
      </w:divsChild>
    </w:div>
    <w:div w:id="1627815004">
      <w:bodyDiv w:val="1"/>
      <w:marLeft w:val="0"/>
      <w:marRight w:val="0"/>
      <w:marTop w:val="0"/>
      <w:marBottom w:val="0"/>
      <w:divBdr>
        <w:top w:val="none" w:sz="0" w:space="0" w:color="auto"/>
        <w:left w:val="none" w:sz="0" w:space="0" w:color="auto"/>
        <w:bottom w:val="none" w:sz="0" w:space="0" w:color="auto"/>
        <w:right w:val="none" w:sz="0" w:space="0" w:color="auto"/>
      </w:divBdr>
    </w:div>
    <w:div w:id="1700428897">
      <w:bodyDiv w:val="1"/>
      <w:marLeft w:val="0"/>
      <w:marRight w:val="0"/>
      <w:marTop w:val="0"/>
      <w:marBottom w:val="0"/>
      <w:divBdr>
        <w:top w:val="none" w:sz="0" w:space="0" w:color="auto"/>
        <w:left w:val="none" w:sz="0" w:space="0" w:color="auto"/>
        <w:bottom w:val="none" w:sz="0" w:space="0" w:color="auto"/>
        <w:right w:val="none" w:sz="0" w:space="0" w:color="auto"/>
      </w:divBdr>
    </w:div>
    <w:div w:id="1724525778">
      <w:bodyDiv w:val="1"/>
      <w:marLeft w:val="0"/>
      <w:marRight w:val="0"/>
      <w:marTop w:val="0"/>
      <w:marBottom w:val="0"/>
      <w:divBdr>
        <w:top w:val="none" w:sz="0" w:space="0" w:color="auto"/>
        <w:left w:val="none" w:sz="0" w:space="0" w:color="auto"/>
        <w:bottom w:val="none" w:sz="0" w:space="0" w:color="auto"/>
        <w:right w:val="none" w:sz="0" w:space="0" w:color="auto"/>
      </w:divBdr>
    </w:div>
    <w:div w:id="1789346965">
      <w:bodyDiv w:val="1"/>
      <w:marLeft w:val="0"/>
      <w:marRight w:val="0"/>
      <w:marTop w:val="0"/>
      <w:marBottom w:val="0"/>
      <w:divBdr>
        <w:top w:val="none" w:sz="0" w:space="0" w:color="auto"/>
        <w:left w:val="none" w:sz="0" w:space="0" w:color="auto"/>
        <w:bottom w:val="none" w:sz="0" w:space="0" w:color="auto"/>
        <w:right w:val="none" w:sz="0" w:space="0" w:color="auto"/>
      </w:divBdr>
    </w:div>
    <w:div w:id="1792243146">
      <w:bodyDiv w:val="1"/>
      <w:marLeft w:val="0"/>
      <w:marRight w:val="0"/>
      <w:marTop w:val="0"/>
      <w:marBottom w:val="0"/>
      <w:divBdr>
        <w:top w:val="none" w:sz="0" w:space="0" w:color="auto"/>
        <w:left w:val="none" w:sz="0" w:space="0" w:color="auto"/>
        <w:bottom w:val="none" w:sz="0" w:space="0" w:color="auto"/>
        <w:right w:val="none" w:sz="0" w:space="0" w:color="auto"/>
      </w:divBdr>
    </w:div>
    <w:div w:id="1872036402">
      <w:bodyDiv w:val="1"/>
      <w:marLeft w:val="0"/>
      <w:marRight w:val="0"/>
      <w:marTop w:val="0"/>
      <w:marBottom w:val="0"/>
      <w:divBdr>
        <w:top w:val="none" w:sz="0" w:space="0" w:color="auto"/>
        <w:left w:val="none" w:sz="0" w:space="0" w:color="auto"/>
        <w:bottom w:val="none" w:sz="0" w:space="0" w:color="auto"/>
        <w:right w:val="none" w:sz="0" w:space="0" w:color="auto"/>
      </w:divBdr>
    </w:div>
    <w:div w:id="1892575327">
      <w:bodyDiv w:val="1"/>
      <w:marLeft w:val="0"/>
      <w:marRight w:val="0"/>
      <w:marTop w:val="0"/>
      <w:marBottom w:val="0"/>
      <w:divBdr>
        <w:top w:val="none" w:sz="0" w:space="0" w:color="auto"/>
        <w:left w:val="none" w:sz="0" w:space="0" w:color="auto"/>
        <w:bottom w:val="none" w:sz="0" w:space="0" w:color="auto"/>
        <w:right w:val="none" w:sz="0" w:space="0" w:color="auto"/>
      </w:divBdr>
    </w:div>
    <w:div w:id="1928731124">
      <w:bodyDiv w:val="1"/>
      <w:marLeft w:val="0"/>
      <w:marRight w:val="0"/>
      <w:marTop w:val="0"/>
      <w:marBottom w:val="0"/>
      <w:divBdr>
        <w:top w:val="none" w:sz="0" w:space="0" w:color="auto"/>
        <w:left w:val="none" w:sz="0" w:space="0" w:color="auto"/>
        <w:bottom w:val="none" w:sz="0" w:space="0" w:color="auto"/>
        <w:right w:val="none" w:sz="0" w:space="0" w:color="auto"/>
      </w:divBdr>
    </w:div>
    <w:div w:id="1997951644">
      <w:bodyDiv w:val="1"/>
      <w:marLeft w:val="0"/>
      <w:marRight w:val="0"/>
      <w:marTop w:val="0"/>
      <w:marBottom w:val="0"/>
      <w:divBdr>
        <w:top w:val="none" w:sz="0" w:space="0" w:color="auto"/>
        <w:left w:val="none" w:sz="0" w:space="0" w:color="auto"/>
        <w:bottom w:val="none" w:sz="0" w:space="0" w:color="auto"/>
        <w:right w:val="none" w:sz="0" w:space="0" w:color="auto"/>
      </w:divBdr>
    </w:div>
    <w:div w:id="2144535342">
      <w:bodyDiv w:val="1"/>
      <w:marLeft w:val="0"/>
      <w:marRight w:val="0"/>
      <w:marTop w:val="0"/>
      <w:marBottom w:val="0"/>
      <w:divBdr>
        <w:top w:val="none" w:sz="0" w:space="0" w:color="auto"/>
        <w:left w:val="none" w:sz="0" w:space="0" w:color="auto"/>
        <w:bottom w:val="none" w:sz="0" w:space="0" w:color="auto"/>
        <w:right w:val="none" w:sz="0" w:space="0" w:color="auto"/>
      </w:divBdr>
    </w:div>
    <w:div w:id="214669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rk-interfax.ru/" TargetMode="External"/><Relationship Id="rId13" Type="http://schemas.openxmlformats.org/officeDocument/2006/relationships/hyperlink" Target="http://www.mergersta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loomberg.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adeus.bvdinfo.com/version-2013617/home.serv?product=amadeusneo" TargetMode="External"/><Relationship Id="rId5" Type="http://schemas.openxmlformats.org/officeDocument/2006/relationships/webSettings" Target="webSettings.xml"/><Relationship Id="rId15" Type="http://schemas.openxmlformats.org/officeDocument/2006/relationships/hyperlink" Target="http://www.spark-interfax.ru/" TargetMode="External"/><Relationship Id="rId10" Type="http://schemas.openxmlformats.org/officeDocument/2006/relationships/hyperlink" Target="http://research.thomsonib.com/" TargetMode="External"/><Relationship Id="rId4" Type="http://schemas.openxmlformats.org/officeDocument/2006/relationships/settings" Target="settings.xml"/><Relationship Id="rId9" Type="http://schemas.openxmlformats.org/officeDocument/2006/relationships/hyperlink" Target="http://www.spark-interfax.ru/" TargetMode="External"/><Relationship Id="rId14" Type="http://schemas.openxmlformats.org/officeDocument/2006/relationships/hyperlink" Target="http://www.trigon.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38900-631F-4FC9-8E91-D33D1B4DA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46</Pages>
  <Words>12468</Words>
  <Characters>71073</Characters>
  <Application>Microsoft Office Word</Application>
  <DocSecurity>0</DocSecurity>
  <Lines>592</Lines>
  <Paragraphs>166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Федеральное государственное образовательное бюджетное учреждение высшего образования</vt:lpstr>
      <vt:lpstr>Федеральное государственное образовательное бюджетное учреждение высшего образования</vt:lpstr>
    </vt:vector>
  </TitlesOfParts>
  <Company>SPecialiST RePack</Company>
  <LinksUpToDate>false</LinksUpToDate>
  <CharactersWithSpaces>83375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государственное образовательное бюджетное учреждение высшего образования</dc:title>
  <dc:creator>Студент</dc:creator>
  <cp:lastModifiedBy>Иванова Карина Николаевна</cp:lastModifiedBy>
  <cp:revision>9</cp:revision>
  <cp:lastPrinted>2019-12-14T10:53:00Z</cp:lastPrinted>
  <dcterms:created xsi:type="dcterms:W3CDTF">2019-12-14T11:50:00Z</dcterms:created>
  <dcterms:modified xsi:type="dcterms:W3CDTF">2020-03-26T07:22:00Z</dcterms:modified>
</cp:coreProperties>
</file>