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D31" w:rsidRDefault="00C11D31" w:rsidP="00C11D31">
      <w:pPr>
        <w:overflowPunct w:val="0"/>
        <w:jc w:val="center"/>
        <w:rPr>
          <w:sz w:val="24"/>
          <w:szCs w:val="24"/>
        </w:rPr>
      </w:pPr>
      <w:r>
        <w:rPr>
          <w:b/>
          <w:bCs/>
          <w:sz w:val="27"/>
          <w:szCs w:val="27"/>
        </w:rPr>
        <w:t xml:space="preserve">Федеральное государственное образовательное </w:t>
      </w:r>
      <w:r>
        <w:rPr>
          <w:b/>
          <w:bCs/>
          <w:sz w:val="27"/>
          <w:szCs w:val="27"/>
        </w:rPr>
        <w:br/>
        <w:t xml:space="preserve">бюджетное учреждение высшего образования </w:t>
      </w:r>
      <w:r>
        <w:rPr>
          <w:b/>
          <w:bCs/>
          <w:sz w:val="27"/>
          <w:szCs w:val="27"/>
        </w:rPr>
        <w:br/>
        <w:t>«ФИНАНСОВЫЙ УНИВЕРСИТЕТ</w:t>
      </w:r>
      <w:r>
        <w:rPr>
          <w:b/>
          <w:bCs/>
          <w:sz w:val="27"/>
          <w:szCs w:val="27"/>
        </w:rPr>
        <w:br/>
        <w:t xml:space="preserve">ПРИ ПРАВИТЕЛЬСТВЕ РОССИЙСКОЙ ФЕДЕРАЦИИ» </w:t>
      </w:r>
      <w:r>
        <w:rPr>
          <w:b/>
          <w:bCs/>
          <w:sz w:val="27"/>
          <w:szCs w:val="27"/>
        </w:rPr>
        <w:br/>
        <w:t>(Финансовый университет)</w:t>
      </w:r>
    </w:p>
    <w:p w:rsidR="00C11D31" w:rsidRDefault="00C11D31" w:rsidP="00C11D31">
      <w:pPr>
        <w:jc w:val="center"/>
        <w:rPr>
          <w:sz w:val="24"/>
          <w:szCs w:val="24"/>
        </w:rPr>
      </w:pPr>
    </w:p>
    <w:p w:rsidR="00C11D31" w:rsidRDefault="00C11D31" w:rsidP="00C11D31">
      <w:pPr>
        <w:jc w:val="center"/>
        <w:rPr>
          <w:sz w:val="24"/>
          <w:szCs w:val="24"/>
        </w:rPr>
      </w:pPr>
    </w:p>
    <w:p w:rsidR="00C11D31" w:rsidRDefault="00C11D31" w:rsidP="00C11D31">
      <w:pPr>
        <w:jc w:val="center"/>
        <w:rPr>
          <w:sz w:val="24"/>
          <w:szCs w:val="24"/>
        </w:rPr>
      </w:pPr>
      <w:r>
        <w:rPr>
          <w:b/>
          <w:bCs/>
          <w:sz w:val="32"/>
          <w:szCs w:val="32"/>
        </w:rPr>
        <w:t>Кафедра «Бизнес-информатика»</w:t>
      </w:r>
    </w:p>
    <w:p w:rsidR="00C11D31" w:rsidRDefault="00C11D31" w:rsidP="00C11D31">
      <w:pPr>
        <w:rPr>
          <w:sz w:val="24"/>
          <w:szCs w:val="24"/>
        </w:rPr>
      </w:pPr>
    </w:p>
    <w:tbl>
      <w:tblPr>
        <w:tblpPr w:leftFromText="122" w:rightFromText="122" w:vertAnchor="text" w:horzAnchor="margin" w:tblpX="-176" w:tblpY="48"/>
        <w:tblW w:w="10452" w:type="dxa"/>
        <w:tblCellMar>
          <w:left w:w="73" w:type="dxa"/>
          <w:right w:w="73" w:type="dxa"/>
        </w:tblCellMar>
        <w:tblLook w:val="04A0" w:firstRow="1" w:lastRow="0" w:firstColumn="1" w:lastColumn="0" w:noHBand="0" w:noVBand="1"/>
      </w:tblPr>
      <w:tblGrid>
        <w:gridCol w:w="9881"/>
        <w:gridCol w:w="571"/>
      </w:tblGrid>
      <w:tr w:rsidR="009D1F94" w:rsidRPr="009D1F94" w:rsidTr="009D1F94">
        <w:trPr>
          <w:trHeight w:val="998"/>
        </w:trPr>
        <w:tc>
          <w:tcPr>
            <w:tcW w:w="6718" w:type="dxa"/>
            <w:shd w:val="clear" w:color="auto" w:fill="auto"/>
          </w:tcPr>
          <w:p w:rsidR="009D1F94" w:rsidRPr="009D1F94" w:rsidRDefault="009D1F94" w:rsidP="009D1F94">
            <w:pPr>
              <w:spacing w:line="360" w:lineRule="auto"/>
              <w:ind w:right="284"/>
              <w:jc w:val="center"/>
              <w:rPr>
                <w:caps/>
                <w:sz w:val="28"/>
                <w:szCs w:val="28"/>
              </w:rPr>
            </w:pPr>
            <w:r w:rsidRPr="009D1F94">
              <w:rPr>
                <w:caps/>
                <w:sz w:val="28"/>
                <w:szCs w:val="28"/>
              </w:rPr>
              <w:t xml:space="preserve">                                                     </w:t>
            </w:r>
            <w:r>
              <w:rPr>
                <w:caps/>
                <w:sz w:val="28"/>
                <w:szCs w:val="28"/>
              </w:rPr>
              <w:t xml:space="preserve">                </w:t>
            </w:r>
            <w:r w:rsidRPr="009D1F94">
              <w:rPr>
                <w:caps/>
                <w:sz w:val="28"/>
                <w:szCs w:val="28"/>
              </w:rPr>
              <w:t xml:space="preserve">     утверждаю</w:t>
            </w:r>
          </w:p>
          <w:p w:rsidR="009D1F94" w:rsidRPr="009D1F94" w:rsidRDefault="009D1F94" w:rsidP="009D1F94">
            <w:pPr>
              <w:shd w:val="clear" w:color="auto" w:fill="FFFFFF"/>
              <w:jc w:val="center"/>
              <w:rPr>
                <w:sz w:val="28"/>
                <w:szCs w:val="28"/>
              </w:rPr>
            </w:pPr>
            <w:r w:rsidRPr="009D1F94">
              <w:rPr>
                <w:sz w:val="28"/>
                <w:szCs w:val="28"/>
              </w:rPr>
              <w:t xml:space="preserve">                                                        </w:t>
            </w:r>
            <w:r>
              <w:rPr>
                <w:sz w:val="28"/>
                <w:szCs w:val="28"/>
              </w:rPr>
              <w:t xml:space="preserve">       </w:t>
            </w:r>
            <w:r w:rsidRPr="009D1F94">
              <w:rPr>
                <w:sz w:val="28"/>
                <w:szCs w:val="28"/>
              </w:rPr>
              <w:t xml:space="preserve">            Проректор  по учебной </w:t>
            </w:r>
          </w:p>
          <w:p w:rsidR="009D1F94" w:rsidRPr="009D1F94" w:rsidRDefault="009D1F94" w:rsidP="009D1F94">
            <w:pPr>
              <w:shd w:val="clear" w:color="auto" w:fill="FFFFFF"/>
              <w:jc w:val="center"/>
              <w:rPr>
                <w:iCs/>
                <w:sz w:val="28"/>
                <w:szCs w:val="28"/>
              </w:rPr>
            </w:pPr>
            <w:r w:rsidRPr="009D1F94">
              <w:rPr>
                <w:sz w:val="28"/>
                <w:szCs w:val="28"/>
              </w:rPr>
              <w:t xml:space="preserve">                                                        </w:t>
            </w:r>
            <w:r>
              <w:rPr>
                <w:sz w:val="28"/>
                <w:szCs w:val="28"/>
              </w:rPr>
              <w:t xml:space="preserve">      </w:t>
            </w:r>
            <w:r w:rsidRPr="009D1F94">
              <w:rPr>
                <w:sz w:val="28"/>
                <w:szCs w:val="28"/>
              </w:rPr>
              <w:t xml:space="preserve">            и методической работе</w:t>
            </w:r>
          </w:p>
          <w:p w:rsidR="009D1F94" w:rsidRPr="009D1F94" w:rsidRDefault="009D1F94" w:rsidP="009D1F94">
            <w:pPr>
              <w:shd w:val="clear" w:color="auto" w:fill="FFFFFF"/>
              <w:jc w:val="right"/>
              <w:rPr>
                <w:sz w:val="28"/>
                <w:szCs w:val="28"/>
              </w:rPr>
            </w:pPr>
          </w:p>
          <w:p w:rsidR="009D1F94" w:rsidRPr="009D1F94" w:rsidRDefault="009D1F94" w:rsidP="009D1F94">
            <w:pPr>
              <w:spacing w:line="360" w:lineRule="auto"/>
              <w:ind w:right="-43"/>
              <w:jc w:val="right"/>
              <w:rPr>
                <w:sz w:val="28"/>
                <w:szCs w:val="28"/>
              </w:rPr>
            </w:pPr>
            <w:r w:rsidRPr="009D1F94">
              <w:rPr>
                <w:sz w:val="28"/>
                <w:szCs w:val="28"/>
              </w:rPr>
              <w:t>____________ Е.А. Каменева</w:t>
            </w:r>
          </w:p>
          <w:p w:rsidR="009D1F94" w:rsidRPr="009D1F94" w:rsidRDefault="00A15EC0" w:rsidP="009D1F94">
            <w:pPr>
              <w:spacing w:line="360" w:lineRule="auto"/>
              <w:ind w:right="-43"/>
              <w:jc w:val="right"/>
              <w:rPr>
                <w:b/>
                <w:caps/>
                <w:sz w:val="28"/>
                <w:szCs w:val="28"/>
              </w:rPr>
            </w:pPr>
            <w:r w:rsidRPr="00A15EC0">
              <w:rPr>
                <w:sz w:val="28"/>
                <w:szCs w:val="28"/>
                <w:u w:val="single"/>
              </w:rPr>
              <w:t>« 22 »     сентября</w:t>
            </w:r>
            <w:r>
              <w:rPr>
                <w:sz w:val="28"/>
                <w:szCs w:val="28"/>
              </w:rPr>
              <w:t xml:space="preserve">       </w:t>
            </w:r>
            <w:r w:rsidR="009D1F94" w:rsidRPr="009D1F94">
              <w:rPr>
                <w:sz w:val="28"/>
                <w:szCs w:val="28"/>
              </w:rPr>
              <w:t xml:space="preserve"> 2020 г.</w:t>
            </w:r>
          </w:p>
          <w:p w:rsidR="009D1F94" w:rsidRPr="009D1F94" w:rsidRDefault="009D1F94" w:rsidP="009D1F94">
            <w:pPr>
              <w:jc w:val="center"/>
              <w:rPr>
                <w:sz w:val="28"/>
                <w:szCs w:val="28"/>
              </w:rPr>
            </w:pPr>
          </w:p>
        </w:tc>
        <w:tc>
          <w:tcPr>
            <w:tcW w:w="388" w:type="dxa"/>
            <w:tcBorders>
              <w:left w:val="nil"/>
            </w:tcBorders>
            <w:shd w:val="clear" w:color="auto" w:fill="auto"/>
          </w:tcPr>
          <w:p w:rsidR="009D1F94" w:rsidRPr="009D1F94" w:rsidRDefault="009D1F94" w:rsidP="009D1F94">
            <w:pPr>
              <w:ind w:left="-180" w:firstLine="360"/>
              <w:jc w:val="center"/>
              <w:rPr>
                <w:sz w:val="28"/>
                <w:szCs w:val="28"/>
              </w:rPr>
            </w:pPr>
          </w:p>
        </w:tc>
      </w:tr>
    </w:tbl>
    <w:p w:rsidR="00C11D31" w:rsidRPr="009D1F94" w:rsidRDefault="00C11D31" w:rsidP="00C11D31">
      <w:pPr>
        <w:rPr>
          <w:sz w:val="28"/>
          <w:szCs w:val="28"/>
          <w:lang w:eastAsia="en-US"/>
        </w:rPr>
      </w:pPr>
    </w:p>
    <w:p w:rsidR="00BA7364" w:rsidRDefault="00BA7364" w:rsidP="00C11D31">
      <w:pPr>
        <w:rPr>
          <w:sz w:val="24"/>
          <w:szCs w:val="24"/>
          <w:lang w:eastAsia="en-US"/>
        </w:rPr>
      </w:pPr>
    </w:p>
    <w:p w:rsidR="00C11D31" w:rsidRDefault="00C11D31" w:rsidP="00C11D31">
      <w:pPr>
        <w:rPr>
          <w:sz w:val="24"/>
          <w:szCs w:val="24"/>
        </w:rPr>
      </w:pPr>
    </w:p>
    <w:p w:rsidR="00C11D31" w:rsidRPr="00BA7364" w:rsidRDefault="00BA7364" w:rsidP="00C11D31">
      <w:pPr>
        <w:spacing w:line="360" w:lineRule="auto"/>
        <w:jc w:val="center"/>
        <w:rPr>
          <w:b/>
          <w:bCs/>
          <w:sz w:val="32"/>
          <w:szCs w:val="32"/>
        </w:rPr>
      </w:pPr>
      <w:bookmarkStart w:id="0" w:name="page3"/>
      <w:bookmarkEnd w:id="0"/>
      <w:r w:rsidRPr="00BA7364">
        <w:rPr>
          <w:b/>
          <w:bCs/>
          <w:sz w:val="32"/>
          <w:szCs w:val="32"/>
        </w:rPr>
        <w:t>Б</w:t>
      </w:r>
      <w:r w:rsidR="00C11D31" w:rsidRPr="00BA7364">
        <w:rPr>
          <w:b/>
          <w:bCs/>
          <w:sz w:val="32"/>
          <w:szCs w:val="32"/>
        </w:rPr>
        <w:t>.</w:t>
      </w:r>
      <w:r w:rsidRPr="00BA7364">
        <w:rPr>
          <w:b/>
          <w:bCs/>
          <w:sz w:val="32"/>
          <w:szCs w:val="32"/>
        </w:rPr>
        <w:t>Б</w:t>
      </w:r>
      <w:r w:rsidR="00C11D31" w:rsidRPr="00BA7364">
        <w:rPr>
          <w:b/>
          <w:bCs/>
          <w:sz w:val="32"/>
          <w:szCs w:val="32"/>
        </w:rPr>
        <w:t xml:space="preserve">. </w:t>
      </w:r>
      <w:r w:rsidRPr="00BA7364">
        <w:rPr>
          <w:b/>
          <w:bCs/>
          <w:sz w:val="32"/>
          <w:szCs w:val="32"/>
        </w:rPr>
        <w:t>Славин</w:t>
      </w:r>
    </w:p>
    <w:p w:rsidR="00BA7364" w:rsidRPr="00BA7364" w:rsidRDefault="00BA7364" w:rsidP="00C11D31">
      <w:pPr>
        <w:spacing w:before="360"/>
        <w:jc w:val="center"/>
        <w:rPr>
          <w:sz w:val="36"/>
          <w:szCs w:val="36"/>
        </w:rPr>
      </w:pPr>
      <w:r w:rsidRPr="00BA7364">
        <w:rPr>
          <w:b/>
          <w:sz w:val="36"/>
          <w:szCs w:val="36"/>
        </w:rPr>
        <w:t>Сквозные технологии цифровой экономики</w:t>
      </w:r>
      <w:r w:rsidRPr="00BA7364">
        <w:rPr>
          <w:sz w:val="36"/>
          <w:szCs w:val="36"/>
        </w:rPr>
        <w:t xml:space="preserve"> </w:t>
      </w:r>
    </w:p>
    <w:p w:rsidR="00C11D31" w:rsidRDefault="00C11D31" w:rsidP="00C11D31">
      <w:pPr>
        <w:spacing w:before="360"/>
        <w:jc w:val="center"/>
        <w:rPr>
          <w:sz w:val="28"/>
          <w:szCs w:val="28"/>
        </w:rPr>
      </w:pPr>
      <w:r>
        <w:rPr>
          <w:sz w:val="28"/>
          <w:szCs w:val="28"/>
        </w:rPr>
        <w:t>Рабочая программа дисциплины</w:t>
      </w:r>
    </w:p>
    <w:p w:rsidR="00C11D31" w:rsidRDefault="00C11D31" w:rsidP="00C11D31">
      <w:pPr>
        <w:jc w:val="center"/>
        <w:rPr>
          <w:sz w:val="28"/>
          <w:szCs w:val="28"/>
        </w:rPr>
      </w:pPr>
    </w:p>
    <w:p w:rsidR="00C11D31" w:rsidRDefault="00C11D31" w:rsidP="00C11D31">
      <w:pPr>
        <w:jc w:val="center"/>
        <w:rPr>
          <w:sz w:val="28"/>
          <w:szCs w:val="28"/>
        </w:rPr>
      </w:pPr>
      <w:r>
        <w:rPr>
          <w:sz w:val="28"/>
          <w:szCs w:val="28"/>
        </w:rPr>
        <w:t>Для студентов,</w:t>
      </w:r>
    </w:p>
    <w:p w:rsidR="00C11D31" w:rsidRDefault="00C11D31" w:rsidP="00C11D31">
      <w:pPr>
        <w:jc w:val="center"/>
        <w:rPr>
          <w:sz w:val="28"/>
          <w:szCs w:val="28"/>
        </w:rPr>
      </w:pPr>
      <w:r>
        <w:rPr>
          <w:sz w:val="28"/>
          <w:szCs w:val="28"/>
        </w:rPr>
        <w:t>обучающихся по направлению подготовки</w:t>
      </w:r>
    </w:p>
    <w:p w:rsidR="00C11D31" w:rsidRDefault="00C11D31" w:rsidP="00C11D31">
      <w:pPr>
        <w:jc w:val="center"/>
        <w:rPr>
          <w:sz w:val="28"/>
          <w:szCs w:val="28"/>
        </w:rPr>
      </w:pPr>
      <w:r>
        <w:rPr>
          <w:sz w:val="28"/>
          <w:szCs w:val="28"/>
        </w:rPr>
        <w:t xml:space="preserve">38.04.05 «Бизнес - информатика» </w:t>
      </w:r>
    </w:p>
    <w:p w:rsidR="00C11D31" w:rsidRDefault="00C11D31" w:rsidP="00C11D31">
      <w:pPr>
        <w:jc w:val="center"/>
        <w:rPr>
          <w:sz w:val="28"/>
          <w:szCs w:val="28"/>
        </w:rPr>
      </w:pPr>
      <w:r>
        <w:rPr>
          <w:sz w:val="28"/>
          <w:szCs w:val="28"/>
        </w:rPr>
        <w:t xml:space="preserve">направленность программы магистратуры </w:t>
      </w:r>
    </w:p>
    <w:p w:rsidR="00C11D31" w:rsidRDefault="00C11D31" w:rsidP="00C11D31">
      <w:pPr>
        <w:jc w:val="center"/>
        <w:rPr>
          <w:sz w:val="28"/>
          <w:szCs w:val="28"/>
        </w:rPr>
      </w:pPr>
      <w:r>
        <w:rPr>
          <w:sz w:val="28"/>
          <w:szCs w:val="28"/>
        </w:rPr>
        <w:t>«Управление информационными технологиями в цифровой экономике»</w:t>
      </w:r>
    </w:p>
    <w:p w:rsidR="00C11D31" w:rsidRDefault="00C11D31" w:rsidP="00C11D31">
      <w:pPr>
        <w:spacing w:line="360" w:lineRule="auto"/>
        <w:jc w:val="center"/>
        <w:rPr>
          <w:sz w:val="28"/>
          <w:szCs w:val="28"/>
        </w:rPr>
      </w:pPr>
    </w:p>
    <w:p w:rsidR="00C11D31" w:rsidRDefault="00C11D31" w:rsidP="00C11D31">
      <w:pPr>
        <w:jc w:val="center"/>
        <w:rPr>
          <w:i/>
          <w:iCs/>
          <w:sz w:val="28"/>
          <w:szCs w:val="28"/>
        </w:rPr>
      </w:pPr>
      <w:r>
        <w:rPr>
          <w:i/>
          <w:iCs/>
          <w:sz w:val="28"/>
          <w:szCs w:val="28"/>
        </w:rPr>
        <w:t>Рекомендовано Ученым советом Факультета</w:t>
      </w:r>
    </w:p>
    <w:p w:rsidR="00C11D31" w:rsidRDefault="00C11D31" w:rsidP="00C11D31">
      <w:pPr>
        <w:jc w:val="center"/>
        <w:rPr>
          <w:i/>
          <w:iCs/>
          <w:sz w:val="28"/>
          <w:szCs w:val="28"/>
        </w:rPr>
      </w:pPr>
      <w:r>
        <w:rPr>
          <w:i/>
          <w:iCs/>
          <w:sz w:val="28"/>
          <w:szCs w:val="28"/>
        </w:rPr>
        <w:t>информационных технологий т анализа больших данных,</w:t>
      </w:r>
    </w:p>
    <w:p w:rsidR="00C11D31" w:rsidRDefault="008E39FE" w:rsidP="00C11D31">
      <w:pPr>
        <w:jc w:val="center"/>
        <w:rPr>
          <w:i/>
          <w:iCs/>
          <w:sz w:val="28"/>
          <w:szCs w:val="28"/>
        </w:rPr>
      </w:pPr>
      <w:r>
        <w:rPr>
          <w:i/>
          <w:iCs/>
          <w:sz w:val="28"/>
          <w:szCs w:val="28"/>
        </w:rPr>
        <w:t>протокол № 28</w:t>
      </w:r>
      <w:bookmarkStart w:id="1" w:name="_GoBack"/>
      <w:bookmarkEnd w:id="1"/>
      <w:r w:rsidR="00C11D31">
        <w:rPr>
          <w:i/>
          <w:iCs/>
          <w:sz w:val="28"/>
          <w:szCs w:val="28"/>
        </w:rPr>
        <w:t xml:space="preserve"> от 15 сентября 2020 г.</w:t>
      </w:r>
    </w:p>
    <w:p w:rsidR="00C11D31" w:rsidRDefault="00C11D31" w:rsidP="00C11D31">
      <w:pPr>
        <w:jc w:val="center"/>
        <w:rPr>
          <w:i/>
          <w:iCs/>
          <w:sz w:val="28"/>
          <w:szCs w:val="28"/>
        </w:rPr>
      </w:pPr>
    </w:p>
    <w:p w:rsidR="00C11D31" w:rsidRDefault="00C11D31" w:rsidP="00C11D31">
      <w:pPr>
        <w:jc w:val="center"/>
        <w:rPr>
          <w:i/>
          <w:iCs/>
          <w:sz w:val="28"/>
          <w:szCs w:val="28"/>
        </w:rPr>
      </w:pPr>
      <w:r>
        <w:rPr>
          <w:i/>
          <w:iCs/>
          <w:sz w:val="28"/>
          <w:szCs w:val="28"/>
        </w:rPr>
        <w:t>Одобрено кафедрой «Бизнес-информатика»,</w:t>
      </w:r>
    </w:p>
    <w:p w:rsidR="00C11D31" w:rsidRDefault="00C11D31" w:rsidP="00C11D31">
      <w:pPr>
        <w:jc w:val="center"/>
        <w:rPr>
          <w:i/>
          <w:iCs/>
          <w:sz w:val="28"/>
          <w:szCs w:val="28"/>
        </w:rPr>
      </w:pPr>
      <w:r>
        <w:rPr>
          <w:i/>
          <w:iCs/>
          <w:sz w:val="28"/>
          <w:szCs w:val="28"/>
        </w:rPr>
        <w:t>протокол № 11 от 2</w:t>
      </w:r>
      <w:r w:rsidR="00F06AD7">
        <w:rPr>
          <w:i/>
          <w:iCs/>
          <w:sz w:val="28"/>
          <w:szCs w:val="28"/>
        </w:rPr>
        <w:t>3</w:t>
      </w:r>
      <w:r>
        <w:rPr>
          <w:i/>
          <w:iCs/>
          <w:sz w:val="28"/>
          <w:szCs w:val="28"/>
        </w:rPr>
        <w:t xml:space="preserve"> июня 2020 г.</w:t>
      </w:r>
    </w:p>
    <w:p w:rsidR="00C11D31" w:rsidRDefault="00C11D31" w:rsidP="00C11D31">
      <w:pPr>
        <w:spacing w:line="360" w:lineRule="auto"/>
        <w:jc w:val="center"/>
        <w:rPr>
          <w:sz w:val="28"/>
          <w:szCs w:val="28"/>
        </w:rPr>
      </w:pPr>
    </w:p>
    <w:p w:rsidR="00C11D31" w:rsidRDefault="00C11D31" w:rsidP="00C11D31">
      <w:pPr>
        <w:spacing w:line="360" w:lineRule="auto"/>
        <w:jc w:val="center"/>
        <w:rPr>
          <w:sz w:val="28"/>
          <w:szCs w:val="28"/>
        </w:rPr>
      </w:pPr>
    </w:p>
    <w:p w:rsidR="00BA7364" w:rsidRDefault="00BA7364" w:rsidP="00C11D31">
      <w:pPr>
        <w:spacing w:line="360" w:lineRule="auto"/>
        <w:jc w:val="center"/>
        <w:rPr>
          <w:sz w:val="28"/>
          <w:szCs w:val="28"/>
        </w:rPr>
      </w:pPr>
    </w:p>
    <w:p w:rsidR="00C11D31" w:rsidRDefault="00C11D31" w:rsidP="00C11D31">
      <w:pPr>
        <w:ind w:left="567"/>
        <w:jc w:val="center"/>
        <w:rPr>
          <w:sz w:val="28"/>
          <w:szCs w:val="28"/>
        </w:rPr>
      </w:pPr>
      <w:r>
        <w:rPr>
          <w:sz w:val="28"/>
          <w:szCs w:val="28"/>
        </w:rPr>
        <w:t>Москва 2020</w:t>
      </w:r>
    </w:p>
    <w:p w:rsidR="00C11D31" w:rsidRDefault="00C11D31"/>
    <w:p w:rsidR="00BA7364" w:rsidRPr="00A07C92" w:rsidRDefault="00BA7364" w:rsidP="00BA7364">
      <w:pPr>
        <w:jc w:val="both"/>
        <w:rPr>
          <w:szCs w:val="28"/>
        </w:rPr>
      </w:pPr>
      <w:r w:rsidRPr="00A07C92">
        <w:rPr>
          <w:szCs w:val="28"/>
        </w:rPr>
        <w:t xml:space="preserve">УДК </w:t>
      </w:r>
    </w:p>
    <w:p w:rsidR="00BA7364" w:rsidRPr="00A07C92" w:rsidRDefault="00BA7364" w:rsidP="00BA7364">
      <w:pPr>
        <w:jc w:val="both"/>
        <w:rPr>
          <w:szCs w:val="28"/>
        </w:rPr>
      </w:pPr>
      <w:r w:rsidRPr="00A07C92">
        <w:rPr>
          <w:szCs w:val="28"/>
        </w:rPr>
        <w:t xml:space="preserve">ББК </w:t>
      </w:r>
    </w:p>
    <w:p w:rsidR="00BA7364" w:rsidRPr="00BB3C08" w:rsidRDefault="00BA7364" w:rsidP="00BA7364">
      <w:pPr>
        <w:jc w:val="both"/>
        <w:rPr>
          <w:szCs w:val="28"/>
        </w:rPr>
      </w:pPr>
      <w:r w:rsidRPr="00A07C92">
        <w:rPr>
          <w:szCs w:val="28"/>
        </w:rPr>
        <w:t>С1</w:t>
      </w:r>
      <w:r>
        <w:rPr>
          <w:szCs w:val="28"/>
        </w:rPr>
        <w:t>2</w:t>
      </w:r>
    </w:p>
    <w:tbl>
      <w:tblPr>
        <w:tblW w:w="0" w:type="auto"/>
        <w:tblLook w:val="01E0" w:firstRow="1" w:lastRow="1" w:firstColumn="1" w:lastColumn="1" w:noHBand="0" w:noVBand="0"/>
      </w:tblPr>
      <w:tblGrid>
        <w:gridCol w:w="828"/>
      </w:tblGrid>
      <w:tr w:rsidR="00BA7364" w:rsidRPr="00265C0F" w:rsidTr="00BA7364">
        <w:trPr>
          <w:trHeight w:val="305"/>
        </w:trPr>
        <w:tc>
          <w:tcPr>
            <w:tcW w:w="828" w:type="dxa"/>
            <w:shd w:val="clear" w:color="auto" w:fill="auto"/>
          </w:tcPr>
          <w:p w:rsidR="00BA7364" w:rsidRPr="00265C0F" w:rsidRDefault="00BA7364" w:rsidP="00BA7364">
            <w:pPr>
              <w:ind w:left="-108"/>
              <w:jc w:val="both"/>
              <w:rPr>
                <w:rFonts w:eastAsia="MS Mincho"/>
                <w:szCs w:val="28"/>
                <w:lang w:eastAsia="ja-JP"/>
              </w:rPr>
            </w:pPr>
          </w:p>
        </w:tc>
      </w:tr>
    </w:tbl>
    <w:p w:rsidR="00BA7364" w:rsidRPr="00265C0F" w:rsidRDefault="00BA7364" w:rsidP="00BA7364">
      <w:pPr>
        <w:rPr>
          <w:rFonts w:eastAsia="MS Mincho"/>
          <w:bCs/>
          <w:color w:val="000000"/>
          <w:spacing w:val="1"/>
          <w:szCs w:val="28"/>
          <w:lang w:eastAsia="ja-JP"/>
        </w:rPr>
      </w:pPr>
    </w:p>
    <w:tbl>
      <w:tblPr>
        <w:tblW w:w="9288" w:type="dxa"/>
        <w:tblLayout w:type="fixed"/>
        <w:tblLook w:val="01E0" w:firstRow="1" w:lastRow="1" w:firstColumn="1" w:lastColumn="1" w:noHBand="0" w:noVBand="0"/>
      </w:tblPr>
      <w:tblGrid>
        <w:gridCol w:w="828"/>
        <w:gridCol w:w="720"/>
        <w:gridCol w:w="900"/>
        <w:gridCol w:w="354"/>
        <w:gridCol w:w="2268"/>
        <w:gridCol w:w="708"/>
        <w:gridCol w:w="2430"/>
        <w:gridCol w:w="900"/>
        <w:gridCol w:w="180"/>
      </w:tblGrid>
      <w:tr w:rsidR="00BA7364" w:rsidRPr="005A6327" w:rsidTr="00BA7364">
        <w:trPr>
          <w:gridBefore w:val="1"/>
          <w:gridAfter w:val="1"/>
          <w:wBefore w:w="828" w:type="dxa"/>
          <w:wAfter w:w="180" w:type="dxa"/>
          <w:trHeight w:val="679"/>
        </w:trPr>
        <w:tc>
          <w:tcPr>
            <w:tcW w:w="1620" w:type="dxa"/>
            <w:gridSpan w:val="2"/>
            <w:shd w:val="clear" w:color="auto" w:fill="auto"/>
          </w:tcPr>
          <w:p w:rsidR="00BA7364" w:rsidRPr="00BB3C08" w:rsidRDefault="00BA7364" w:rsidP="00BA7364">
            <w:pPr>
              <w:jc w:val="both"/>
              <w:rPr>
                <w:rFonts w:eastAsia="MS Mincho"/>
                <w:b/>
                <w:lang w:eastAsia="ja-JP"/>
              </w:rPr>
            </w:pPr>
            <w:r w:rsidRPr="00BB3C08">
              <w:rPr>
                <w:rFonts w:eastAsia="MS Mincho"/>
                <w:b/>
                <w:lang w:eastAsia="ja-JP"/>
              </w:rPr>
              <w:t xml:space="preserve">Рецензент: </w:t>
            </w:r>
          </w:p>
        </w:tc>
        <w:tc>
          <w:tcPr>
            <w:tcW w:w="6660" w:type="dxa"/>
            <w:gridSpan w:val="5"/>
            <w:shd w:val="clear" w:color="auto" w:fill="auto"/>
          </w:tcPr>
          <w:p w:rsidR="00BA7364" w:rsidRPr="00265C0F" w:rsidRDefault="00BA7364" w:rsidP="00BA7364">
            <w:pPr>
              <w:jc w:val="both"/>
              <w:rPr>
                <w:rFonts w:eastAsia="MS Mincho"/>
                <w:sz w:val="24"/>
                <w:szCs w:val="24"/>
                <w:lang w:eastAsia="ja-JP"/>
              </w:rPr>
            </w:pPr>
            <w:r>
              <w:rPr>
                <w:rFonts w:eastAsia="MS Mincho"/>
                <w:sz w:val="24"/>
                <w:szCs w:val="24"/>
                <w:lang w:eastAsia="ja-JP"/>
              </w:rPr>
              <w:t>Алтухова Н.Ф.,</w:t>
            </w:r>
            <w:r w:rsidRPr="00265C0F">
              <w:rPr>
                <w:rFonts w:eastAsia="MS Mincho"/>
                <w:sz w:val="24"/>
                <w:szCs w:val="24"/>
                <w:lang w:eastAsia="ja-JP"/>
              </w:rPr>
              <w:t xml:space="preserve"> </w:t>
            </w:r>
            <w:r>
              <w:rPr>
                <w:rFonts w:eastAsia="MS Mincho"/>
                <w:sz w:val="24"/>
                <w:szCs w:val="24"/>
                <w:lang w:eastAsia="ja-JP"/>
              </w:rPr>
              <w:t>к.э.н., зав. кафедрой</w:t>
            </w:r>
            <w:r w:rsidRPr="00265C0F">
              <w:rPr>
                <w:rFonts w:eastAsia="MS Mincho"/>
                <w:sz w:val="24"/>
                <w:szCs w:val="24"/>
                <w:lang w:eastAsia="ja-JP"/>
              </w:rPr>
              <w:t xml:space="preserve"> «Бизнес-информатика»</w:t>
            </w:r>
          </w:p>
        </w:tc>
      </w:tr>
      <w:tr w:rsidR="00BA7364" w:rsidRPr="005A6327" w:rsidTr="00BA7364">
        <w:trPr>
          <w:gridAfter w:val="1"/>
          <w:wAfter w:w="180" w:type="dxa"/>
          <w:trHeight w:val="1386"/>
        </w:trPr>
        <w:tc>
          <w:tcPr>
            <w:tcW w:w="828" w:type="dxa"/>
            <w:shd w:val="clear" w:color="auto" w:fill="auto"/>
          </w:tcPr>
          <w:p w:rsidR="00BA7364" w:rsidRPr="000A4013" w:rsidRDefault="00BA7364" w:rsidP="00BA7364">
            <w:pPr>
              <w:jc w:val="both"/>
              <w:rPr>
                <w:rFonts w:eastAsia="MS Mincho"/>
                <w:color w:val="000000" w:themeColor="text1"/>
                <w:szCs w:val="28"/>
                <w:lang w:eastAsia="ja-JP"/>
              </w:rPr>
            </w:pPr>
            <w:r w:rsidRPr="000A4013">
              <w:rPr>
                <w:rFonts w:eastAsia="MS Mincho"/>
                <w:color w:val="000000" w:themeColor="text1"/>
                <w:szCs w:val="28"/>
                <w:lang w:eastAsia="ja-JP"/>
              </w:rPr>
              <w:t>С-1</w:t>
            </w:r>
            <w:r>
              <w:rPr>
                <w:rFonts w:eastAsia="MS Mincho"/>
                <w:color w:val="000000" w:themeColor="text1"/>
                <w:szCs w:val="28"/>
                <w:lang w:eastAsia="ja-JP"/>
              </w:rPr>
              <w:t>2</w:t>
            </w:r>
          </w:p>
        </w:tc>
        <w:tc>
          <w:tcPr>
            <w:tcW w:w="8280" w:type="dxa"/>
            <w:gridSpan w:val="7"/>
            <w:shd w:val="clear" w:color="auto" w:fill="auto"/>
          </w:tcPr>
          <w:p w:rsidR="00BA7364" w:rsidRPr="000A4013" w:rsidRDefault="00BA7364" w:rsidP="00BA7364">
            <w:pPr>
              <w:jc w:val="both"/>
              <w:rPr>
                <w:color w:val="000000" w:themeColor="text1"/>
              </w:rPr>
            </w:pPr>
            <w:r w:rsidRPr="000A4013">
              <w:rPr>
                <w:color w:val="000000" w:themeColor="text1"/>
                <w:sz w:val="24"/>
                <w:szCs w:val="24"/>
              </w:rPr>
              <w:t xml:space="preserve">Славин Б.Б. «Сквозные технологии цифровой экономики». Рабочая программа для студентов, обучающихся по направлению подготовки 38.04.05 «Бизнес-информатика», </w:t>
            </w:r>
            <w:r>
              <w:rPr>
                <w:color w:val="000000" w:themeColor="text1"/>
                <w:sz w:val="24"/>
                <w:szCs w:val="24"/>
              </w:rPr>
              <w:t>направленность программы магистратуры</w:t>
            </w:r>
            <w:r w:rsidRPr="000A4013">
              <w:rPr>
                <w:color w:val="000000" w:themeColor="text1"/>
                <w:sz w:val="24"/>
                <w:szCs w:val="24"/>
              </w:rPr>
              <w:t xml:space="preserve"> «Управление информационными технологиями в цифровой экономике» – М.: Финуниверситет, к</w:t>
            </w:r>
            <w:r>
              <w:rPr>
                <w:color w:val="000000" w:themeColor="text1"/>
                <w:sz w:val="24"/>
                <w:szCs w:val="24"/>
              </w:rPr>
              <w:t xml:space="preserve">афедра «Бизнес-информатика», </w:t>
            </w:r>
            <w:r w:rsidRPr="009B5AF8">
              <w:rPr>
                <w:color w:val="000000" w:themeColor="text1"/>
                <w:sz w:val="24"/>
                <w:szCs w:val="24"/>
              </w:rPr>
              <w:t>2020. – 1</w:t>
            </w:r>
            <w:r w:rsidR="009B5AF8" w:rsidRPr="009B5AF8">
              <w:rPr>
                <w:color w:val="000000" w:themeColor="text1"/>
                <w:sz w:val="24"/>
                <w:szCs w:val="24"/>
              </w:rPr>
              <w:t>4</w:t>
            </w:r>
            <w:r w:rsidRPr="009B5AF8">
              <w:rPr>
                <w:color w:val="000000" w:themeColor="text1"/>
                <w:sz w:val="24"/>
                <w:szCs w:val="24"/>
              </w:rPr>
              <w:t> с.</w:t>
            </w:r>
          </w:p>
        </w:tc>
      </w:tr>
      <w:tr w:rsidR="00BA7364" w:rsidRPr="005A6327" w:rsidTr="00BA7364">
        <w:trPr>
          <w:gridBefore w:val="1"/>
          <w:gridAfter w:val="1"/>
          <w:wBefore w:w="828" w:type="dxa"/>
          <w:wAfter w:w="180" w:type="dxa"/>
          <w:trHeight w:val="90"/>
        </w:trPr>
        <w:tc>
          <w:tcPr>
            <w:tcW w:w="8280" w:type="dxa"/>
            <w:gridSpan w:val="7"/>
            <w:shd w:val="clear" w:color="auto" w:fill="auto"/>
          </w:tcPr>
          <w:p w:rsidR="00BA7364" w:rsidRPr="00E800D7" w:rsidRDefault="00BA7364" w:rsidP="00BA7364">
            <w:pPr>
              <w:ind w:firstLine="448"/>
              <w:rPr>
                <w:color w:val="000000" w:themeColor="text1"/>
                <w:sz w:val="24"/>
                <w:szCs w:val="24"/>
              </w:rPr>
            </w:pPr>
          </w:p>
          <w:p w:rsidR="00BA7364" w:rsidRPr="00E800D7" w:rsidRDefault="00BA7364" w:rsidP="00BA7364">
            <w:pPr>
              <w:ind w:firstLine="448"/>
              <w:rPr>
                <w:color w:val="000000" w:themeColor="text1"/>
                <w:sz w:val="24"/>
                <w:szCs w:val="24"/>
              </w:rPr>
            </w:pPr>
          </w:p>
          <w:p w:rsidR="00BA7364" w:rsidRPr="00E800D7" w:rsidRDefault="00BA7364" w:rsidP="00BA7364">
            <w:pPr>
              <w:ind w:firstLine="448"/>
              <w:jc w:val="both"/>
              <w:rPr>
                <w:color w:val="000000" w:themeColor="text1"/>
                <w:sz w:val="24"/>
                <w:szCs w:val="24"/>
              </w:rPr>
            </w:pPr>
            <w:r w:rsidRPr="00E800D7">
              <w:rPr>
                <w:color w:val="000000" w:themeColor="text1"/>
                <w:sz w:val="24"/>
                <w:szCs w:val="24"/>
              </w:rPr>
              <w:t xml:space="preserve">Дисциплина «Сквозные технологии цифровой экономики» знакомит студентов с основными информационными технологиями, используемые для цифровой трансформации бизнеса и государства. В рамках обучения слушатели знакомятся </w:t>
            </w:r>
            <w:r>
              <w:rPr>
                <w:color w:val="000000" w:themeColor="text1"/>
                <w:sz w:val="24"/>
                <w:szCs w:val="24"/>
              </w:rPr>
              <w:t>с такими понятиями как Цифровая экономика, сквозные технологии, четвертая промышленная революция и т.д. Основной упор в обучении делается на применение сквозных технологий в корпоративной автоматизации</w:t>
            </w:r>
            <w:r w:rsidRPr="00E800D7">
              <w:rPr>
                <w:color w:val="000000" w:themeColor="text1"/>
                <w:sz w:val="24"/>
                <w:szCs w:val="24"/>
              </w:rPr>
              <w:t xml:space="preserve">, </w:t>
            </w:r>
            <w:r>
              <w:rPr>
                <w:color w:val="000000" w:themeColor="text1"/>
                <w:sz w:val="24"/>
                <w:szCs w:val="24"/>
              </w:rPr>
              <w:t>обсуждаются вопросы развития сквозных технологий в России в рамках национальной программы «Цифровая экономика РФ»</w:t>
            </w:r>
            <w:r w:rsidRPr="00E800D7">
              <w:rPr>
                <w:color w:val="000000" w:themeColor="text1"/>
                <w:sz w:val="24"/>
                <w:szCs w:val="24"/>
              </w:rPr>
              <w:t xml:space="preserve">. </w:t>
            </w:r>
          </w:p>
          <w:p w:rsidR="00BA7364" w:rsidRPr="00E800D7" w:rsidRDefault="00BA7364" w:rsidP="00BA7364">
            <w:pPr>
              <w:overflowPunct w:val="0"/>
              <w:ind w:firstLine="478"/>
              <w:jc w:val="both"/>
              <w:rPr>
                <w:color w:val="000000" w:themeColor="text1"/>
                <w:sz w:val="24"/>
                <w:szCs w:val="24"/>
              </w:rPr>
            </w:pPr>
            <w:r w:rsidRPr="00E800D7">
              <w:rPr>
                <w:color w:val="000000" w:themeColor="text1"/>
                <w:sz w:val="24"/>
                <w:szCs w:val="24"/>
              </w:rPr>
              <w:t xml:space="preserve">Дисциплина «Сквозные технологии цифровой экономики» </w:t>
            </w:r>
            <w:r>
              <w:rPr>
                <w:color w:val="000000" w:themeColor="text1"/>
                <w:sz w:val="24"/>
                <w:szCs w:val="24"/>
              </w:rPr>
              <w:t xml:space="preserve">относится к модулю направленности программы </w:t>
            </w:r>
            <w:r w:rsidRPr="00E800D7">
              <w:rPr>
                <w:color w:val="000000" w:themeColor="text1"/>
                <w:sz w:val="24"/>
                <w:szCs w:val="24"/>
              </w:rPr>
              <w:t>магистр</w:t>
            </w:r>
            <w:r>
              <w:rPr>
                <w:color w:val="000000" w:themeColor="text1"/>
                <w:sz w:val="24"/>
                <w:szCs w:val="24"/>
              </w:rPr>
              <w:t>атуры</w:t>
            </w:r>
            <w:r w:rsidRPr="00E800D7">
              <w:rPr>
                <w:color w:val="000000" w:themeColor="text1"/>
                <w:sz w:val="24"/>
                <w:szCs w:val="24"/>
              </w:rPr>
              <w:t xml:space="preserve"> по направлению </w:t>
            </w:r>
            <w:r>
              <w:rPr>
                <w:color w:val="000000" w:themeColor="text1"/>
                <w:sz w:val="24"/>
                <w:szCs w:val="24"/>
              </w:rPr>
              <w:t xml:space="preserve">подготовки </w:t>
            </w:r>
            <w:r w:rsidRPr="00E800D7">
              <w:rPr>
                <w:color w:val="000000" w:themeColor="text1"/>
                <w:sz w:val="24"/>
                <w:szCs w:val="24"/>
              </w:rPr>
              <w:t xml:space="preserve">38.04.05 «Бизнес-информатика» </w:t>
            </w:r>
            <w:r>
              <w:rPr>
                <w:color w:val="000000" w:themeColor="text1"/>
                <w:sz w:val="24"/>
                <w:szCs w:val="24"/>
              </w:rPr>
              <w:t xml:space="preserve">направленность </w:t>
            </w:r>
            <w:r w:rsidRPr="00E800D7">
              <w:rPr>
                <w:color w:val="000000" w:themeColor="text1"/>
                <w:sz w:val="24"/>
                <w:szCs w:val="24"/>
              </w:rPr>
              <w:t>программ</w:t>
            </w:r>
            <w:r>
              <w:rPr>
                <w:color w:val="000000" w:themeColor="text1"/>
                <w:sz w:val="24"/>
                <w:szCs w:val="24"/>
              </w:rPr>
              <w:t>ы</w:t>
            </w:r>
            <w:r w:rsidRPr="00E800D7">
              <w:rPr>
                <w:color w:val="000000" w:themeColor="text1"/>
                <w:sz w:val="24"/>
                <w:szCs w:val="24"/>
              </w:rPr>
              <w:t xml:space="preserve"> </w:t>
            </w:r>
            <w:r>
              <w:rPr>
                <w:color w:val="000000" w:themeColor="text1"/>
                <w:sz w:val="24"/>
                <w:szCs w:val="24"/>
              </w:rPr>
              <w:t xml:space="preserve">магистратуры </w:t>
            </w:r>
            <w:r w:rsidRPr="00E800D7">
              <w:rPr>
                <w:color w:val="000000" w:themeColor="text1"/>
                <w:sz w:val="24"/>
                <w:szCs w:val="24"/>
              </w:rPr>
              <w:t>«Управление информационными технологиями в цифровой экономике»</w:t>
            </w:r>
          </w:p>
          <w:p w:rsidR="00BA7364" w:rsidRPr="00E800D7" w:rsidRDefault="00BA7364" w:rsidP="00BA7364">
            <w:pPr>
              <w:ind w:firstLine="448"/>
              <w:rPr>
                <w:color w:val="000000" w:themeColor="text1"/>
                <w:sz w:val="24"/>
                <w:szCs w:val="24"/>
              </w:rPr>
            </w:pPr>
          </w:p>
        </w:tc>
      </w:tr>
      <w:tr w:rsidR="00BA7364" w:rsidRPr="00265C0F" w:rsidTr="00BA7364">
        <w:trPr>
          <w:gridBefore w:val="1"/>
          <w:gridAfter w:val="1"/>
          <w:wBefore w:w="828" w:type="dxa"/>
          <w:wAfter w:w="180" w:type="dxa"/>
        </w:trPr>
        <w:tc>
          <w:tcPr>
            <w:tcW w:w="8280" w:type="dxa"/>
            <w:gridSpan w:val="7"/>
            <w:shd w:val="clear" w:color="auto" w:fill="auto"/>
          </w:tcPr>
          <w:p w:rsidR="00BA7364" w:rsidRDefault="00BA7364" w:rsidP="00BA7364">
            <w:pPr>
              <w:jc w:val="center"/>
              <w:rPr>
                <w:rFonts w:eastAsia="MS Mincho"/>
                <w:b/>
                <w:i/>
                <w:lang w:eastAsia="ja-JP"/>
              </w:rPr>
            </w:pPr>
          </w:p>
          <w:p w:rsidR="00BA7364" w:rsidRDefault="00BA7364" w:rsidP="00BA7364">
            <w:pPr>
              <w:jc w:val="center"/>
              <w:rPr>
                <w:rFonts w:eastAsia="MS Mincho"/>
                <w:b/>
                <w:i/>
                <w:lang w:eastAsia="ja-JP"/>
              </w:rPr>
            </w:pPr>
          </w:p>
          <w:p w:rsidR="00BA7364" w:rsidRDefault="00BA7364" w:rsidP="00BA7364">
            <w:pPr>
              <w:jc w:val="center"/>
              <w:rPr>
                <w:rFonts w:eastAsia="MS Mincho"/>
                <w:b/>
                <w:i/>
                <w:lang w:eastAsia="ja-JP"/>
              </w:rPr>
            </w:pPr>
          </w:p>
          <w:p w:rsidR="00BA7364" w:rsidRPr="00BB3C08" w:rsidRDefault="00BA7364" w:rsidP="00BA7364">
            <w:pPr>
              <w:jc w:val="center"/>
              <w:rPr>
                <w:rFonts w:eastAsia="MS Mincho"/>
                <w:b/>
                <w:i/>
                <w:lang w:eastAsia="ja-JP"/>
              </w:rPr>
            </w:pPr>
            <w:r w:rsidRPr="00BB3C08">
              <w:rPr>
                <w:rFonts w:eastAsia="MS Mincho"/>
                <w:b/>
                <w:i/>
                <w:lang w:eastAsia="ja-JP"/>
              </w:rPr>
              <w:t>Учебное издание</w:t>
            </w:r>
          </w:p>
        </w:tc>
      </w:tr>
      <w:tr w:rsidR="00BA7364" w:rsidRPr="000A4013" w:rsidTr="00BA7364">
        <w:trPr>
          <w:gridBefore w:val="1"/>
          <w:gridAfter w:val="1"/>
          <w:wBefore w:w="828" w:type="dxa"/>
          <w:wAfter w:w="180" w:type="dxa"/>
        </w:trPr>
        <w:tc>
          <w:tcPr>
            <w:tcW w:w="8280" w:type="dxa"/>
            <w:gridSpan w:val="7"/>
            <w:shd w:val="clear" w:color="auto" w:fill="auto"/>
          </w:tcPr>
          <w:p w:rsidR="00BA7364" w:rsidRPr="000A4013" w:rsidRDefault="00BA7364" w:rsidP="00BA7364">
            <w:pPr>
              <w:jc w:val="center"/>
              <w:rPr>
                <w:rFonts w:eastAsia="MS Mincho"/>
                <w:b/>
                <w:i/>
                <w:color w:val="000000" w:themeColor="text1"/>
                <w:szCs w:val="28"/>
                <w:lang w:eastAsia="ja-JP"/>
              </w:rPr>
            </w:pPr>
            <w:r w:rsidRPr="000A4013">
              <w:rPr>
                <w:rFonts w:eastAsia="MS Mincho"/>
                <w:b/>
                <w:i/>
                <w:color w:val="000000" w:themeColor="text1"/>
                <w:szCs w:val="28"/>
                <w:lang w:eastAsia="ja-JP"/>
              </w:rPr>
              <w:t>Славин Борис Борисович</w:t>
            </w:r>
          </w:p>
          <w:p w:rsidR="00BA7364" w:rsidRPr="000A4013" w:rsidRDefault="00BA7364" w:rsidP="00BA7364">
            <w:pPr>
              <w:jc w:val="center"/>
              <w:rPr>
                <w:rFonts w:eastAsia="MS Mincho"/>
                <w:b/>
                <w:i/>
                <w:color w:val="000000" w:themeColor="text1"/>
                <w:szCs w:val="28"/>
                <w:lang w:eastAsia="ja-JP"/>
              </w:rPr>
            </w:pPr>
          </w:p>
          <w:p w:rsidR="00BA7364" w:rsidRPr="000A4013" w:rsidRDefault="00BA7364" w:rsidP="00BA7364">
            <w:pPr>
              <w:jc w:val="center"/>
              <w:rPr>
                <w:rFonts w:eastAsia="MS Mincho"/>
                <w:b/>
                <w:i/>
                <w:color w:val="000000" w:themeColor="text1"/>
                <w:szCs w:val="28"/>
                <w:lang w:eastAsia="ja-JP"/>
              </w:rPr>
            </w:pPr>
          </w:p>
          <w:p w:rsidR="00BA7364" w:rsidRPr="000A4013" w:rsidRDefault="00BA7364" w:rsidP="00BA7364">
            <w:pPr>
              <w:jc w:val="center"/>
              <w:rPr>
                <w:rFonts w:eastAsia="MS Mincho"/>
                <w:b/>
                <w:i/>
                <w:color w:val="000000" w:themeColor="text1"/>
                <w:szCs w:val="28"/>
                <w:lang w:eastAsia="ja-JP"/>
              </w:rPr>
            </w:pPr>
          </w:p>
        </w:tc>
      </w:tr>
      <w:tr w:rsidR="00BA7364" w:rsidRPr="001210DF" w:rsidTr="00BA7364">
        <w:trPr>
          <w:gridBefore w:val="1"/>
          <w:gridAfter w:val="1"/>
          <w:wBefore w:w="828" w:type="dxa"/>
          <w:wAfter w:w="180" w:type="dxa"/>
        </w:trPr>
        <w:tc>
          <w:tcPr>
            <w:tcW w:w="8280" w:type="dxa"/>
            <w:gridSpan w:val="7"/>
            <w:shd w:val="clear" w:color="auto" w:fill="auto"/>
          </w:tcPr>
          <w:p w:rsidR="00BA7364" w:rsidRPr="001210DF" w:rsidRDefault="00BA7364" w:rsidP="00BA7364">
            <w:pPr>
              <w:jc w:val="center"/>
              <w:rPr>
                <w:b/>
                <w:sz w:val="24"/>
                <w:szCs w:val="24"/>
              </w:rPr>
            </w:pPr>
            <w:r w:rsidRPr="001210DF">
              <w:rPr>
                <w:b/>
                <w:sz w:val="24"/>
                <w:szCs w:val="24"/>
              </w:rPr>
              <w:t>Сквозные технологии цифровой экономики</w:t>
            </w:r>
          </w:p>
        </w:tc>
      </w:tr>
      <w:tr w:rsidR="00BA7364" w:rsidRPr="001210DF" w:rsidTr="00BA7364">
        <w:trPr>
          <w:gridBefore w:val="1"/>
          <w:gridAfter w:val="1"/>
          <w:wBefore w:w="828" w:type="dxa"/>
          <w:wAfter w:w="180" w:type="dxa"/>
        </w:trPr>
        <w:tc>
          <w:tcPr>
            <w:tcW w:w="8280" w:type="dxa"/>
            <w:gridSpan w:val="7"/>
            <w:shd w:val="clear" w:color="auto" w:fill="auto"/>
          </w:tcPr>
          <w:p w:rsidR="00BA7364" w:rsidRPr="001210DF" w:rsidRDefault="00BA7364" w:rsidP="00BA7364">
            <w:pPr>
              <w:jc w:val="center"/>
              <w:rPr>
                <w:rFonts w:eastAsia="MS Mincho"/>
                <w:sz w:val="24"/>
                <w:szCs w:val="24"/>
                <w:lang w:eastAsia="ja-JP"/>
              </w:rPr>
            </w:pPr>
            <w:r w:rsidRPr="001210DF">
              <w:rPr>
                <w:rFonts w:eastAsia="MS Mincho"/>
                <w:sz w:val="24"/>
                <w:szCs w:val="24"/>
                <w:lang w:eastAsia="ja-JP"/>
              </w:rPr>
              <w:t>Рабочая программа дисциплины</w:t>
            </w:r>
          </w:p>
        </w:tc>
      </w:tr>
      <w:tr w:rsidR="00BA7364" w:rsidRPr="001210DF" w:rsidTr="00BA7364">
        <w:tblPrEx>
          <w:tblLook w:val="0000" w:firstRow="0" w:lastRow="0" w:firstColumn="0" w:lastColumn="0" w:noHBand="0" w:noVBand="0"/>
        </w:tblPrEx>
        <w:trPr>
          <w:gridBefore w:val="2"/>
          <w:gridAfter w:val="2"/>
          <w:wBefore w:w="1548" w:type="dxa"/>
          <w:wAfter w:w="1080" w:type="dxa"/>
          <w:trHeight w:val="207"/>
        </w:trPr>
        <w:tc>
          <w:tcPr>
            <w:tcW w:w="3522" w:type="dxa"/>
            <w:gridSpan w:val="3"/>
          </w:tcPr>
          <w:p w:rsidR="00BA7364" w:rsidRPr="001210DF" w:rsidRDefault="00BA7364" w:rsidP="00BA7364">
            <w:pPr>
              <w:jc w:val="both"/>
              <w:rPr>
                <w:rFonts w:eastAsia="MS Mincho"/>
                <w:sz w:val="24"/>
                <w:szCs w:val="24"/>
                <w:lang w:eastAsia="ja-JP"/>
              </w:rPr>
            </w:pPr>
            <w:r w:rsidRPr="001210DF">
              <w:rPr>
                <w:rFonts w:eastAsia="MS Mincho"/>
                <w:sz w:val="24"/>
                <w:szCs w:val="24"/>
                <w:lang w:eastAsia="ja-JP"/>
              </w:rPr>
              <w:t xml:space="preserve">Компьютерный набор, верстка </w:t>
            </w:r>
          </w:p>
        </w:tc>
        <w:tc>
          <w:tcPr>
            <w:tcW w:w="3138" w:type="dxa"/>
            <w:gridSpan w:val="2"/>
          </w:tcPr>
          <w:p w:rsidR="00BA7364" w:rsidRPr="001210DF" w:rsidRDefault="00BA7364" w:rsidP="00BA7364">
            <w:pPr>
              <w:rPr>
                <w:rFonts w:eastAsia="MS Mincho"/>
                <w:sz w:val="24"/>
                <w:szCs w:val="24"/>
                <w:lang w:eastAsia="ja-JP"/>
              </w:rPr>
            </w:pPr>
            <w:r w:rsidRPr="001210DF">
              <w:rPr>
                <w:rFonts w:eastAsia="MS Mincho"/>
                <w:sz w:val="24"/>
                <w:szCs w:val="24"/>
                <w:lang w:eastAsia="ja-JP"/>
              </w:rPr>
              <w:t>Б.Б. Славин</w:t>
            </w:r>
          </w:p>
        </w:tc>
      </w:tr>
      <w:tr w:rsidR="00BA7364" w:rsidRPr="008E39FE" w:rsidTr="00BA7364">
        <w:trPr>
          <w:gridBefore w:val="1"/>
          <w:wBefore w:w="828" w:type="dxa"/>
          <w:trHeight w:val="278"/>
        </w:trPr>
        <w:tc>
          <w:tcPr>
            <w:tcW w:w="8460" w:type="dxa"/>
            <w:gridSpan w:val="8"/>
            <w:shd w:val="clear" w:color="auto" w:fill="auto"/>
          </w:tcPr>
          <w:p w:rsidR="00BA7364" w:rsidRPr="00C35B3D" w:rsidRDefault="00BA7364" w:rsidP="00BA7364">
            <w:pPr>
              <w:tabs>
                <w:tab w:val="left" w:pos="2940"/>
              </w:tabs>
              <w:jc w:val="center"/>
              <w:rPr>
                <w:rFonts w:eastAsia="MS Mincho"/>
                <w:i/>
                <w:sz w:val="24"/>
                <w:szCs w:val="24"/>
                <w:lang w:val="en-US" w:eastAsia="ja-JP"/>
              </w:rPr>
            </w:pPr>
            <w:r w:rsidRPr="001210DF">
              <w:rPr>
                <w:rFonts w:eastAsia="MS Mincho"/>
                <w:sz w:val="24"/>
                <w:szCs w:val="24"/>
                <w:lang w:eastAsia="ja-JP"/>
              </w:rPr>
              <w:t>Формат</w:t>
            </w:r>
            <w:r w:rsidRPr="00C35B3D">
              <w:rPr>
                <w:rFonts w:eastAsia="MS Mincho"/>
                <w:sz w:val="24"/>
                <w:szCs w:val="24"/>
                <w:lang w:val="en-US" w:eastAsia="ja-JP"/>
              </w:rPr>
              <w:t xml:space="preserve"> 60x90/16. </w:t>
            </w:r>
            <w:r w:rsidRPr="001210DF">
              <w:rPr>
                <w:rFonts w:eastAsia="MS Mincho"/>
                <w:sz w:val="24"/>
                <w:szCs w:val="24"/>
                <w:lang w:eastAsia="ja-JP"/>
              </w:rPr>
              <w:t>Гарнитура</w:t>
            </w:r>
            <w:r w:rsidRPr="00C35B3D">
              <w:rPr>
                <w:rFonts w:eastAsia="MS Mincho"/>
                <w:sz w:val="24"/>
                <w:szCs w:val="24"/>
                <w:lang w:val="en-US" w:eastAsia="ja-JP"/>
              </w:rPr>
              <w:t xml:space="preserve"> </w:t>
            </w:r>
            <w:r w:rsidRPr="00C35B3D">
              <w:rPr>
                <w:rFonts w:eastAsia="MS Mincho"/>
                <w:i/>
                <w:sz w:val="24"/>
                <w:szCs w:val="24"/>
                <w:lang w:val="en-US" w:eastAsia="ja-JP"/>
              </w:rPr>
              <w:t>Times New Roman</w:t>
            </w:r>
          </w:p>
        </w:tc>
      </w:tr>
      <w:tr w:rsidR="00BA7364" w:rsidRPr="005A6327" w:rsidTr="00BA7364">
        <w:trPr>
          <w:gridBefore w:val="1"/>
          <w:wBefore w:w="828" w:type="dxa"/>
          <w:trHeight w:val="357"/>
        </w:trPr>
        <w:tc>
          <w:tcPr>
            <w:tcW w:w="8460" w:type="dxa"/>
            <w:gridSpan w:val="8"/>
            <w:shd w:val="clear" w:color="auto" w:fill="auto"/>
          </w:tcPr>
          <w:p w:rsidR="00BA7364" w:rsidRPr="001210DF" w:rsidRDefault="00BA7364" w:rsidP="00BA7364">
            <w:pPr>
              <w:tabs>
                <w:tab w:val="left" w:pos="2940"/>
              </w:tabs>
              <w:jc w:val="center"/>
              <w:rPr>
                <w:rFonts w:eastAsia="MS Mincho"/>
                <w:sz w:val="24"/>
                <w:szCs w:val="24"/>
                <w:lang w:eastAsia="ja-JP"/>
              </w:rPr>
            </w:pPr>
            <w:r w:rsidRPr="001210DF">
              <w:rPr>
                <w:rFonts w:eastAsia="MS Mincho"/>
                <w:sz w:val="24"/>
                <w:szCs w:val="24"/>
                <w:lang w:eastAsia="ja-JP"/>
              </w:rPr>
              <w:t>Усл</w:t>
            </w:r>
            <w:r>
              <w:rPr>
                <w:rFonts w:eastAsia="MS Mincho"/>
                <w:sz w:val="24"/>
                <w:szCs w:val="24"/>
                <w:lang w:eastAsia="ja-JP"/>
              </w:rPr>
              <w:t>. п.л. ___.  Изд. №       - 2020</w:t>
            </w:r>
            <w:r w:rsidRPr="001210DF">
              <w:rPr>
                <w:rFonts w:eastAsia="MS Mincho"/>
                <w:sz w:val="24"/>
                <w:szCs w:val="24"/>
                <w:lang w:eastAsia="ja-JP"/>
              </w:rPr>
              <w:t xml:space="preserve">. Тираж -       экз. </w:t>
            </w:r>
          </w:p>
        </w:tc>
      </w:tr>
      <w:tr w:rsidR="00BA7364" w:rsidRPr="001E1B38" w:rsidTr="00BA7364">
        <w:trPr>
          <w:gridBefore w:val="1"/>
          <w:wBefore w:w="828" w:type="dxa"/>
          <w:trHeight w:val="340"/>
        </w:trPr>
        <w:tc>
          <w:tcPr>
            <w:tcW w:w="8460" w:type="dxa"/>
            <w:gridSpan w:val="8"/>
            <w:shd w:val="clear" w:color="auto" w:fill="auto"/>
          </w:tcPr>
          <w:p w:rsidR="00BA7364" w:rsidRPr="001210DF" w:rsidRDefault="00BA7364" w:rsidP="00BA7364">
            <w:pPr>
              <w:jc w:val="center"/>
              <w:rPr>
                <w:rFonts w:eastAsia="MS Mincho"/>
                <w:sz w:val="24"/>
                <w:szCs w:val="24"/>
                <w:lang w:eastAsia="ja-JP"/>
              </w:rPr>
            </w:pPr>
            <w:r w:rsidRPr="001210DF">
              <w:rPr>
                <w:rFonts w:eastAsia="MS Mincho"/>
                <w:sz w:val="24"/>
                <w:szCs w:val="24"/>
                <w:lang w:eastAsia="ja-JP"/>
              </w:rPr>
              <w:t xml:space="preserve">Заказ № ______                                </w:t>
            </w:r>
          </w:p>
        </w:tc>
      </w:tr>
      <w:tr w:rsidR="00BA7364" w:rsidRPr="00F0189D" w:rsidTr="00BA7364">
        <w:trPr>
          <w:gridBefore w:val="1"/>
          <w:wBefore w:w="828" w:type="dxa"/>
          <w:trHeight w:val="396"/>
        </w:trPr>
        <w:tc>
          <w:tcPr>
            <w:tcW w:w="8460" w:type="dxa"/>
            <w:gridSpan w:val="8"/>
            <w:shd w:val="clear" w:color="auto" w:fill="auto"/>
          </w:tcPr>
          <w:p w:rsidR="00BA7364" w:rsidRPr="001210DF" w:rsidRDefault="00BA7364" w:rsidP="00BA7364">
            <w:pPr>
              <w:jc w:val="right"/>
              <w:rPr>
                <w:rFonts w:eastAsia="MS Mincho"/>
                <w:color w:val="000000"/>
                <w:sz w:val="24"/>
                <w:szCs w:val="24"/>
                <w:lang w:eastAsia="ja-JP"/>
              </w:rPr>
            </w:pPr>
            <w:r w:rsidRPr="001210DF">
              <w:rPr>
                <w:rFonts w:eastAsia="MS Mincho"/>
                <w:color w:val="000000"/>
                <w:sz w:val="24"/>
                <w:szCs w:val="24"/>
                <w:lang w:eastAsia="ja-JP"/>
              </w:rPr>
              <w:t>Отпечатано в Финуниверситете</w:t>
            </w:r>
          </w:p>
        </w:tc>
      </w:tr>
      <w:tr w:rsidR="00BA7364" w:rsidRPr="005A4803" w:rsidTr="00BA7364">
        <w:trPr>
          <w:gridBefore w:val="1"/>
          <w:wBefore w:w="828" w:type="dxa"/>
          <w:trHeight w:val="232"/>
        </w:trPr>
        <w:tc>
          <w:tcPr>
            <w:tcW w:w="1974" w:type="dxa"/>
            <w:gridSpan w:val="3"/>
            <w:shd w:val="clear" w:color="auto" w:fill="auto"/>
          </w:tcPr>
          <w:p w:rsidR="00BA7364" w:rsidRPr="001210DF" w:rsidRDefault="00BA7364" w:rsidP="00BA7364">
            <w:pPr>
              <w:jc w:val="center"/>
              <w:rPr>
                <w:rFonts w:eastAsia="MS Mincho"/>
                <w:color w:val="000000"/>
                <w:sz w:val="24"/>
                <w:szCs w:val="24"/>
                <w:lang w:eastAsia="ja-JP"/>
              </w:rPr>
            </w:pPr>
          </w:p>
        </w:tc>
        <w:tc>
          <w:tcPr>
            <w:tcW w:w="2976" w:type="dxa"/>
            <w:gridSpan w:val="2"/>
            <w:shd w:val="clear" w:color="auto" w:fill="auto"/>
          </w:tcPr>
          <w:p w:rsidR="00BA7364" w:rsidRPr="001210DF" w:rsidRDefault="00BA7364" w:rsidP="00BA7364">
            <w:pPr>
              <w:jc w:val="right"/>
              <w:rPr>
                <w:rFonts w:eastAsia="MS Mincho"/>
                <w:color w:val="000000"/>
                <w:sz w:val="24"/>
                <w:szCs w:val="24"/>
                <w:lang w:eastAsia="ja-JP"/>
              </w:rPr>
            </w:pPr>
            <w:r w:rsidRPr="001210DF">
              <w:rPr>
                <w:rFonts w:eastAsia="MS Mincho"/>
                <w:color w:val="000000"/>
                <w:sz w:val="24"/>
                <w:szCs w:val="24"/>
                <w:lang w:eastAsia="ja-JP"/>
              </w:rPr>
              <w:t>©</w:t>
            </w:r>
          </w:p>
        </w:tc>
        <w:tc>
          <w:tcPr>
            <w:tcW w:w="3510" w:type="dxa"/>
            <w:gridSpan w:val="3"/>
            <w:shd w:val="clear" w:color="auto" w:fill="auto"/>
          </w:tcPr>
          <w:p w:rsidR="00BA7364" w:rsidRPr="001210DF" w:rsidRDefault="00BA7364" w:rsidP="00BA7364">
            <w:pPr>
              <w:rPr>
                <w:rFonts w:eastAsia="MS Mincho"/>
                <w:sz w:val="24"/>
                <w:szCs w:val="24"/>
                <w:lang w:eastAsia="ja-JP"/>
              </w:rPr>
            </w:pPr>
            <w:r>
              <w:rPr>
                <w:rFonts w:eastAsia="MS Mincho"/>
                <w:sz w:val="24"/>
                <w:szCs w:val="24"/>
                <w:lang w:eastAsia="ja-JP"/>
              </w:rPr>
              <w:t>Славин Б.Б. 2020</w:t>
            </w:r>
          </w:p>
        </w:tc>
      </w:tr>
      <w:tr w:rsidR="00BA7364" w:rsidRPr="005A4803" w:rsidTr="00BA7364">
        <w:trPr>
          <w:gridBefore w:val="1"/>
          <w:wBefore w:w="828" w:type="dxa"/>
          <w:trHeight w:val="212"/>
        </w:trPr>
        <w:tc>
          <w:tcPr>
            <w:tcW w:w="1974" w:type="dxa"/>
            <w:gridSpan w:val="3"/>
            <w:shd w:val="clear" w:color="auto" w:fill="auto"/>
          </w:tcPr>
          <w:p w:rsidR="00BA7364" w:rsidRPr="001210DF" w:rsidRDefault="00BA7364" w:rsidP="00BA7364">
            <w:pPr>
              <w:jc w:val="center"/>
              <w:rPr>
                <w:rFonts w:eastAsia="MS Mincho"/>
                <w:color w:val="000000"/>
                <w:sz w:val="24"/>
                <w:szCs w:val="24"/>
                <w:lang w:eastAsia="ja-JP"/>
              </w:rPr>
            </w:pPr>
          </w:p>
        </w:tc>
        <w:tc>
          <w:tcPr>
            <w:tcW w:w="2976" w:type="dxa"/>
            <w:gridSpan w:val="2"/>
            <w:shd w:val="clear" w:color="auto" w:fill="auto"/>
          </w:tcPr>
          <w:p w:rsidR="00BA7364" w:rsidRPr="001210DF" w:rsidRDefault="00BA7364" w:rsidP="00BA7364">
            <w:pPr>
              <w:jc w:val="right"/>
              <w:rPr>
                <w:rFonts w:eastAsia="MS Mincho"/>
                <w:sz w:val="24"/>
                <w:szCs w:val="24"/>
                <w:lang w:eastAsia="ja-JP"/>
              </w:rPr>
            </w:pPr>
            <w:r w:rsidRPr="001210DF">
              <w:rPr>
                <w:rFonts w:eastAsia="MS Mincho"/>
                <w:sz w:val="24"/>
                <w:szCs w:val="24"/>
                <w:lang w:eastAsia="ja-JP"/>
              </w:rPr>
              <w:t>©</w:t>
            </w:r>
          </w:p>
        </w:tc>
        <w:tc>
          <w:tcPr>
            <w:tcW w:w="3510" w:type="dxa"/>
            <w:gridSpan w:val="3"/>
            <w:shd w:val="clear" w:color="auto" w:fill="auto"/>
          </w:tcPr>
          <w:p w:rsidR="00BA7364" w:rsidRPr="001210DF" w:rsidRDefault="00BA7364" w:rsidP="00BA7364">
            <w:pPr>
              <w:rPr>
                <w:rFonts w:eastAsia="MS Mincho"/>
                <w:color w:val="000000"/>
                <w:sz w:val="24"/>
                <w:szCs w:val="24"/>
                <w:lang w:eastAsia="ja-JP"/>
              </w:rPr>
            </w:pPr>
            <w:r>
              <w:rPr>
                <w:rFonts w:eastAsia="MS Mincho"/>
                <w:sz w:val="24"/>
                <w:szCs w:val="24"/>
                <w:lang w:eastAsia="ja-JP"/>
              </w:rPr>
              <w:t>Финуниверситет, 2020</w:t>
            </w:r>
          </w:p>
        </w:tc>
      </w:tr>
    </w:tbl>
    <w:p w:rsidR="00BA7364" w:rsidRDefault="00BA7364" w:rsidP="00BA7364">
      <w:pPr>
        <w:rPr>
          <w:noProof/>
          <w:sz w:val="24"/>
          <w:szCs w:val="24"/>
        </w:rPr>
      </w:pPr>
      <w:bookmarkStart w:id="2" w:name="page5"/>
      <w:bookmarkEnd w:id="2"/>
    </w:p>
    <w:p w:rsidR="001A24CE" w:rsidRDefault="001A24CE">
      <w:pPr>
        <w:widowControl/>
        <w:autoSpaceDE/>
        <w:autoSpaceDN/>
        <w:adjustRightInd/>
        <w:spacing w:after="200" w:line="276" w:lineRule="auto"/>
        <w:rPr>
          <w:sz w:val="28"/>
          <w:szCs w:val="28"/>
        </w:rPr>
      </w:pPr>
      <w:r>
        <w:rPr>
          <w:sz w:val="28"/>
          <w:szCs w:val="28"/>
        </w:rPr>
        <w:br w:type="page"/>
      </w:r>
    </w:p>
    <w:p w:rsidR="00C35B3D" w:rsidRPr="00BA7364" w:rsidRDefault="00C35B3D" w:rsidP="00C35B3D">
      <w:pPr>
        <w:ind w:left="204" w:hanging="204"/>
        <w:jc w:val="center"/>
        <w:rPr>
          <w:b/>
          <w:bCs/>
          <w:sz w:val="26"/>
          <w:szCs w:val="26"/>
        </w:rPr>
      </w:pPr>
      <w:r w:rsidRPr="00BA7364">
        <w:rPr>
          <w:b/>
          <w:bCs/>
          <w:sz w:val="26"/>
          <w:szCs w:val="26"/>
        </w:rPr>
        <w:lastRenderedPageBreak/>
        <w:t>Содержание</w:t>
      </w:r>
    </w:p>
    <w:p w:rsidR="00C35B3D" w:rsidRPr="00551E92" w:rsidRDefault="00C35B3D" w:rsidP="00C35B3D">
      <w:pPr>
        <w:ind w:left="204" w:hanging="204"/>
        <w:jc w:val="center"/>
        <w:rPr>
          <w:b/>
          <w:bCs/>
          <w:szCs w:val="28"/>
        </w:rPr>
      </w:pPr>
    </w:p>
    <w:tbl>
      <w:tblPr>
        <w:tblStyle w:val="11"/>
        <w:tblW w:w="94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
        <w:gridCol w:w="8276"/>
        <w:gridCol w:w="556"/>
      </w:tblGrid>
      <w:tr w:rsidR="00C35B3D" w:rsidRPr="00974B62" w:rsidTr="00BA7364">
        <w:tc>
          <w:tcPr>
            <w:tcW w:w="606" w:type="dxa"/>
          </w:tcPr>
          <w:p w:rsidR="00C35B3D" w:rsidRPr="00551E92" w:rsidRDefault="00C35B3D" w:rsidP="00BA7364">
            <w:pPr>
              <w:jc w:val="right"/>
              <w:rPr>
                <w:sz w:val="26"/>
                <w:szCs w:val="26"/>
              </w:rPr>
            </w:pPr>
            <w:r w:rsidRPr="00551E92">
              <w:rPr>
                <w:sz w:val="26"/>
                <w:szCs w:val="26"/>
              </w:rPr>
              <w:t>1.</w:t>
            </w:r>
          </w:p>
        </w:tc>
        <w:tc>
          <w:tcPr>
            <w:tcW w:w="8276" w:type="dxa"/>
          </w:tcPr>
          <w:p w:rsidR="00C35B3D" w:rsidRPr="00551E92" w:rsidRDefault="00C35B3D" w:rsidP="00BA7364">
            <w:pPr>
              <w:jc w:val="both"/>
              <w:rPr>
                <w:sz w:val="26"/>
                <w:szCs w:val="26"/>
              </w:rPr>
            </w:pPr>
            <w:r w:rsidRPr="00551E92">
              <w:rPr>
                <w:sz w:val="26"/>
                <w:szCs w:val="26"/>
              </w:rPr>
              <w:t>Наименование дисциплины………………………………………………...</w:t>
            </w:r>
          </w:p>
        </w:tc>
        <w:tc>
          <w:tcPr>
            <w:tcW w:w="556" w:type="dxa"/>
          </w:tcPr>
          <w:p w:rsidR="00C35B3D" w:rsidRPr="00551E92" w:rsidRDefault="00C35B3D" w:rsidP="00BA7364">
            <w:pPr>
              <w:jc w:val="right"/>
              <w:rPr>
                <w:sz w:val="26"/>
                <w:szCs w:val="26"/>
              </w:rPr>
            </w:pPr>
            <w:r w:rsidRPr="00551E92">
              <w:rPr>
                <w:sz w:val="26"/>
                <w:szCs w:val="26"/>
              </w:rPr>
              <w:t>4</w:t>
            </w:r>
          </w:p>
        </w:tc>
      </w:tr>
      <w:tr w:rsidR="00C35B3D" w:rsidRPr="00332CDF" w:rsidTr="00BA7364">
        <w:tc>
          <w:tcPr>
            <w:tcW w:w="606" w:type="dxa"/>
          </w:tcPr>
          <w:p w:rsidR="00C35B3D" w:rsidRPr="00551E92" w:rsidRDefault="00C35B3D" w:rsidP="00BA7364">
            <w:pPr>
              <w:jc w:val="right"/>
              <w:rPr>
                <w:sz w:val="26"/>
                <w:szCs w:val="26"/>
              </w:rPr>
            </w:pPr>
            <w:r w:rsidRPr="00551E92">
              <w:rPr>
                <w:sz w:val="26"/>
                <w:szCs w:val="26"/>
              </w:rPr>
              <w:t>2.</w:t>
            </w:r>
          </w:p>
        </w:tc>
        <w:tc>
          <w:tcPr>
            <w:tcW w:w="8276" w:type="dxa"/>
          </w:tcPr>
          <w:p w:rsidR="00C35B3D" w:rsidRPr="00F36990" w:rsidRDefault="00C35B3D" w:rsidP="00BA7364">
            <w:pPr>
              <w:jc w:val="both"/>
              <w:rPr>
                <w:sz w:val="26"/>
                <w:szCs w:val="26"/>
              </w:rPr>
            </w:pPr>
            <w:r w:rsidRPr="00F36990">
              <w:rPr>
                <w:sz w:val="26"/>
                <w:szCs w:val="26"/>
              </w:rPr>
              <w:t>Перечень планируемых результатов освоения образовательной программы с указанием индикаторов их достижения, соотнесенных с планируемыми результатами обучения по дисциплине………………….</w:t>
            </w:r>
          </w:p>
        </w:tc>
        <w:tc>
          <w:tcPr>
            <w:tcW w:w="556" w:type="dxa"/>
          </w:tcPr>
          <w:p w:rsidR="00C35B3D" w:rsidRPr="00332CDF" w:rsidRDefault="00C35B3D" w:rsidP="00BA7364">
            <w:pPr>
              <w:jc w:val="right"/>
              <w:rPr>
                <w:sz w:val="26"/>
                <w:szCs w:val="26"/>
              </w:rPr>
            </w:pPr>
            <w:r>
              <w:rPr>
                <w:sz w:val="26"/>
                <w:szCs w:val="26"/>
              </w:rPr>
              <w:t>4</w:t>
            </w:r>
          </w:p>
        </w:tc>
      </w:tr>
      <w:tr w:rsidR="00C35B3D" w:rsidRPr="00332CDF" w:rsidTr="00BA7364">
        <w:tc>
          <w:tcPr>
            <w:tcW w:w="606" w:type="dxa"/>
          </w:tcPr>
          <w:p w:rsidR="00C35B3D" w:rsidRPr="00332CDF" w:rsidRDefault="00C35B3D" w:rsidP="00BA7364">
            <w:pPr>
              <w:jc w:val="right"/>
              <w:rPr>
                <w:sz w:val="26"/>
                <w:szCs w:val="26"/>
              </w:rPr>
            </w:pPr>
            <w:r w:rsidRPr="00332CDF">
              <w:rPr>
                <w:sz w:val="26"/>
                <w:szCs w:val="26"/>
              </w:rPr>
              <w:t>3.</w:t>
            </w:r>
          </w:p>
        </w:tc>
        <w:tc>
          <w:tcPr>
            <w:tcW w:w="8276" w:type="dxa"/>
          </w:tcPr>
          <w:p w:rsidR="00C35B3D" w:rsidRPr="00F36990" w:rsidRDefault="00C35B3D" w:rsidP="00BA7364">
            <w:pPr>
              <w:jc w:val="both"/>
              <w:rPr>
                <w:sz w:val="26"/>
                <w:szCs w:val="26"/>
              </w:rPr>
            </w:pPr>
            <w:r w:rsidRPr="00F36990">
              <w:rPr>
                <w:sz w:val="26"/>
                <w:szCs w:val="26"/>
              </w:rPr>
              <w:t>Место дисциплины в структуре образовательной программы…………..</w:t>
            </w:r>
          </w:p>
        </w:tc>
        <w:tc>
          <w:tcPr>
            <w:tcW w:w="556" w:type="dxa"/>
          </w:tcPr>
          <w:p w:rsidR="00C35B3D" w:rsidRPr="00624A92" w:rsidRDefault="006E7B37" w:rsidP="00BA7364">
            <w:pPr>
              <w:jc w:val="right"/>
              <w:rPr>
                <w:sz w:val="26"/>
                <w:szCs w:val="26"/>
              </w:rPr>
            </w:pPr>
            <w:r>
              <w:rPr>
                <w:sz w:val="26"/>
                <w:szCs w:val="26"/>
              </w:rPr>
              <w:t>5</w:t>
            </w:r>
          </w:p>
        </w:tc>
      </w:tr>
      <w:tr w:rsidR="00C35B3D" w:rsidRPr="00332CDF" w:rsidTr="00BA7364">
        <w:tc>
          <w:tcPr>
            <w:tcW w:w="606" w:type="dxa"/>
          </w:tcPr>
          <w:p w:rsidR="00C35B3D" w:rsidRPr="00332CDF" w:rsidRDefault="00C35B3D" w:rsidP="00BA7364">
            <w:pPr>
              <w:jc w:val="right"/>
              <w:rPr>
                <w:sz w:val="26"/>
                <w:szCs w:val="26"/>
              </w:rPr>
            </w:pPr>
            <w:r w:rsidRPr="00332CDF">
              <w:rPr>
                <w:sz w:val="26"/>
                <w:szCs w:val="26"/>
              </w:rPr>
              <w:t>4.</w:t>
            </w:r>
          </w:p>
        </w:tc>
        <w:tc>
          <w:tcPr>
            <w:tcW w:w="8276" w:type="dxa"/>
          </w:tcPr>
          <w:p w:rsidR="00C35B3D" w:rsidRPr="00F36990" w:rsidRDefault="00C35B3D" w:rsidP="00BA7364">
            <w:pPr>
              <w:jc w:val="both"/>
              <w:rPr>
                <w:sz w:val="26"/>
                <w:szCs w:val="26"/>
              </w:rPr>
            </w:pPr>
            <w:r w:rsidRPr="00F36990">
              <w:rPr>
                <w:sz w:val="26"/>
                <w:szCs w:val="26"/>
              </w:rPr>
              <w:t xml:space="preserve">Объем дисциплины в зачетных единицах и в академических часах с выделением объема аудиторной (лекции, семинары) и самостоятельной работы обучающихся </w:t>
            </w:r>
            <w:r>
              <w:rPr>
                <w:sz w:val="26"/>
                <w:szCs w:val="26"/>
              </w:rPr>
              <w:t>……………</w:t>
            </w:r>
            <w:r w:rsidRPr="00F36990">
              <w:rPr>
                <w:sz w:val="26"/>
                <w:szCs w:val="26"/>
              </w:rPr>
              <w:t>…………………………</w:t>
            </w:r>
            <w:r>
              <w:rPr>
                <w:sz w:val="26"/>
                <w:szCs w:val="26"/>
              </w:rPr>
              <w:t>………….</w:t>
            </w:r>
            <w:r w:rsidRPr="00F36990">
              <w:rPr>
                <w:sz w:val="26"/>
                <w:szCs w:val="26"/>
              </w:rPr>
              <w:t>……</w:t>
            </w:r>
          </w:p>
        </w:tc>
        <w:tc>
          <w:tcPr>
            <w:tcW w:w="556" w:type="dxa"/>
          </w:tcPr>
          <w:p w:rsidR="00C35B3D" w:rsidRPr="00F36990" w:rsidRDefault="00C35B3D" w:rsidP="00BA7364">
            <w:pPr>
              <w:jc w:val="right"/>
              <w:rPr>
                <w:sz w:val="26"/>
                <w:szCs w:val="26"/>
              </w:rPr>
            </w:pPr>
          </w:p>
          <w:p w:rsidR="00C35B3D" w:rsidRPr="00F36990" w:rsidRDefault="00C35B3D" w:rsidP="00BA7364">
            <w:pPr>
              <w:jc w:val="right"/>
              <w:rPr>
                <w:sz w:val="26"/>
                <w:szCs w:val="26"/>
              </w:rPr>
            </w:pPr>
          </w:p>
          <w:p w:rsidR="00C35B3D" w:rsidRPr="00B364F7" w:rsidRDefault="00C35B3D" w:rsidP="00BA7364">
            <w:pPr>
              <w:jc w:val="right"/>
              <w:rPr>
                <w:sz w:val="26"/>
                <w:szCs w:val="26"/>
              </w:rPr>
            </w:pPr>
            <w:r>
              <w:rPr>
                <w:sz w:val="26"/>
                <w:szCs w:val="26"/>
              </w:rPr>
              <w:t>5</w:t>
            </w:r>
          </w:p>
        </w:tc>
      </w:tr>
      <w:tr w:rsidR="00C35B3D" w:rsidRPr="00332CDF" w:rsidTr="00BA7364">
        <w:tc>
          <w:tcPr>
            <w:tcW w:w="606" w:type="dxa"/>
          </w:tcPr>
          <w:p w:rsidR="00C35B3D" w:rsidRPr="00332CDF" w:rsidRDefault="00C35B3D" w:rsidP="00BA7364">
            <w:pPr>
              <w:jc w:val="right"/>
              <w:rPr>
                <w:sz w:val="26"/>
                <w:szCs w:val="26"/>
              </w:rPr>
            </w:pPr>
            <w:r w:rsidRPr="00332CDF">
              <w:rPr>
                <w:sz w:val="26"/>
                <w:szCs w:val="26"/>
              </w:rPr>
              <w:t>5.</w:t>
            </w:r>
          </w:p>
        </w:tc>
        <w:tc>
          <w:tcPr>
            <w:tcW w:w="8276" w:type="dxa"/>
          </w:tcPr>
          <w:p w:rsidR="00C35B3D" w:rsidRPr="00F36990" w:rsidRDefault="00C35B3D" w:rsidP="00BA7364">
            <w:pPr>
              <w:jc w:val="both"/>
              <w:rPr>
                <w:sz w:val="26"/>
                <w:szCs w:val="26"/>
              </w:rPr>
            </w:pPr>
            <w:r w:rsidRPr="00F36990">
              <w:rPr>
                <w:sz w:val="26"/>
                <w:szCs w:val="26"/>
              </w:rPr>
              <w:t>Содержание дисциплины, структурированное по темам (разделам) дисциплины с указанием их объемов (в академических часах) и видов учебных занятий…………………………………………………………….</w:t>
            </w:r>
          </w:p>
        </w:tc>
        <w:tc>
          <w:tcPr>
            <w:tcW w:w="556" w:type="dxa"/>
          </w:tcPr>
          <w:p w:rsidR="00C35B3D" w:rsidRPr="00F36990" w:rsidRDefault="00C35B3D" w:rsidP="00BA7364">
            <w:pPr>
              <w:jc w:val="right"/>
              <w:rPr>
                <w:sz w:val="26"/>
                <w:szCs w:val="26"/>
              </w:rPr>
            </w:pPr>
          </w:p>
          <w:p w:rsidR="00C35B3D" w:rsidRPr="00F36990" w:rsidRDefault="00C35B3D" w:rsidP="00BA7364">
            <w:pPr>
              <w:jc w:val="right"/>
              <w:rPr>
                <w:sz w:val="26"/>
                <w:szCs w:val="26"/>
              </w:rPr>
            </w:pPr>
          </w:p>
          <w:p w:rsidR="00C35B3D" w:rsidRPr="00332CDF" w:rsidRDefault="00C35B3D" w:rsidP="00BA7364">
            <w:pPr>
              <w:jc w:val="right"/>
              <w:rPr>
                <w:sz w:val="26"/>
                <w:szCs w:val="26"/>
              </w:rPr>
            </w:pPr>
            <w:r>
              <w:rPr>
                <w:sz w:val="26"/>
                <w:szCs w:val="26"/>
              </w:rPr>
              <w:t>5</w:t>
            </w:r>
          </w:p>
        </w:tc>
      </w:tr>
      <w:tr w:rsidR="00C35B3D" w:rsidRPr="00332CDF" w:rsidTr="00BA7364">
        <w:tc>
          <w:tcPr>
            <w:tcW w:w="606" w:type="dxa"/>
          </w:tcPr>
          <w:p w:rsidR="00C35B3D" w:rsidRPr="00332CDF" w:rsidRDefault="00C35B3D" w:rsidP="00BA7364">
            <w:pPr>
              <w:jc w:val="right"/>
              <w:rPr>
                <w:sz w:val="26"/>
                <w:szCs w:val="26"/>
              </w:rPr>
            </w:pPr>
            <w:r w:rsidRPr="00332CDF">
              <w:rPr>
                <w:sz w:val="26"/>
                <w:szCs w:val="26"/>
              </w:rPr>
              <w:t>5.1.</w:t>
            </w:r>
          </w:p>
        </w:tc>
        <w:tc>
          <w:tcPr>
            <w:tcW w:w="8276" w:type="dxa"/>
          </w:tcPr>
          <w:p w:rsidR="00C35B3D" w:rsidRPr="00332CDF" w:rsidRDefault="00C35B3D" w:rsidP="00BA7364">
            <w:pPr>
              <w:jc w:val="both"/>
              <w:rPr>
                <w:sz w:val="26"/>
                <w:szCs w:val="26"/>
              </w:rPr>
            </w:pPr>
            <w:r w:rsidRPr="00332CDF">
              <w:rPr>
                <w:sz w:val="26"/>
                <w:szCs w:val="26"/>
              </w:rPr>
              <w:t>Содержание дисциплины</w:t>
            </w:r>
            <w:r>
              <w:rPr>
                <w:sz w:val="26"/>
                <w:szCs w:val="26"/>
              </w:rPr>
              <w:t>…………………………………………………...</w:t>
            </w:r>
          </w:p>
        </w:tc>
        <w:tc>
          <w:tcPr>
            <w:tcW w:w="556" w:type="dxa"/>
          </w:tcPr>
          <w:p w:rsidR="00C35B3D" w:rsidRPr="00B364F7" w:rsidRDefault="00C35B3D" w:rsidP="00BA7364">
            <w:pPr>
              <w:jc w:val="right"/>
              <w:rPr>
                <w:sz w:val="26"/>
                <w:szCs w:val="26"/>
              </w:rPr>
            </w:pPr>
            <w:r>
              <w:rPr>
                <w:sz w:val="26"/>
                <w:szCs w:val="26"/>
              </w:rPr>
              <w:t>5</w:t>
            </w:r>
          </w:p>
        </w:tc>
      </w:tr>
      <w:tr w:rsidR="00C35B3D" w:rsidRPr="00332CDF" w:rsidTr="00BA7364">
        <w:tc>
          <w:tcPr>
            <w:tcW w:w="606" w:type="dxa"/>
          </w:tcPr>
          <w:p w:rsidR="00C35B3D" w:rsidRPr="00332CDF" w:rsidRDefault="00C35B3D" w:rsidP="00BA7364">
            <w:pPr>
              <w:jc w:val="right"/>
              <w:rPr>
                <w:sz w:val="26"/>
                <w:szCs w:val="26"/>
              </w:rPr>
            </w:pPr>
            <w:r w:rsidRPr="00332CDF">
              <w:rPr>
                <w:sz w:val="26"/>
                <w:szCs w:val="26"/>
              </w:rPr>
              <w:t>5.2.</w:t>
            </w:r>
          </w:p>
        </w:tc>
        <w:tc>
          <w:tcPr>
            <w:tcW w:w="8276" w:type="dxa"/>
          </w:tcPr>
          <w:p w:rsidR="00C35B3D" w:rsidRPr="00332CDF" w:rsidRDefault="00C35B3D" w:rsidP="00BA7364">
            <w:pPr>
              <w:jc w:val="both"/>
              <w:rPr>
                <w:sz w:val="26"/>
                <w:szCs w:val="26"/>
              </w:rPr>
            </w:pPr>
            <w:r w:rsidRPr="00332CDF">
              <w:rPr>
                <w:sz w:val="26"/>
                <w:szCs w:val="26"/>
              </w:rPr>
              <w:t>Учебно-тематический план</w:t>
            </w:r>
            <w:r>
              <w:rPr>
                <w:sz w:val="26"/>
                <w:szCs w:val="26"/>
              </w:rPr>
              <w:t>…………………………………………………</w:t>
            </w:r>
          </w:p>
        </w:tc>
        <w:tc>
          <w:tcPr>
            <w:tcW w:w="556" w:type="dxa"/>
          </w:tcPr>
          <w:p w:rsidR="00C35B3D" w:rsidRPr="00B364F7" w:rsidRDefault="00C35B3D" w:rsidP="00BA7364">
            <w:pPr>
              <w:jc w:val="right"/>
              <w:rPr>
                <w:sz w:val="26"/>
                <w:szCs w:val="26"/>
              </w:rPr>
            </w:pPr>
            <w:r>
              <w:rPr>
                <w:sz w:val="26"/>
                <w:szCs w:val="26"/>
              </w:rPr>
              <w:t>7</w:t>
            </w:r>
          </w:p>
        </w:tc>
      </w:tr>
      <w:tr w:rsidR="00C35B3D" w:rsidRPr="00332CDF" w:rsidTr="00BA7364">
        <w:tc>
          <w:tcPr>
            <w:tcW w:w="606" w:type="dxa"/>
          </w:tcPr>
          <w:p w:rsidR="00C35B3D" w:rsidRPr="00332CDF" w:rsidRDefault="00C35B3D" w:rsidP="00BA7364">
            <w:pPr>
              <w:jc w:val="right"/>
              <w:rPr>
                <w:sz w:val="26"/>
                <w:szCs w:val="26"/>
              </w:rPr>
            </w:pPr>
            <w:r w:rsidRPr="00332CDF">
              <w:rPr>
                <w:sz w:val="26"/>
                <w:szCs w:val="26"/>
              </w:rPr>
              <w:t>5.3.</w:t>
            </w:r>
          </w:p>
        </w:tc>
        <w:tc>
          <w:tcPr>
            <w:tcW w:w="8276" w:type="dxa"/>
          </w:tcPr>
          <w:p w:rsidR="00C35B3D" w:rsidRPr="00332CDF" w:rsidRDefault="00C35B3D" w:rsidP="00BA7364">
            <w:pPr>
              <w:jc w:val="both"/>
              <w:rPr>
                <w:sz w:val="26"/>
                <w:szCs w:val="26"/>
              </w:rPr>
            </w:pPr>
            <w:r w:rsidRPr="00332CDF">
              <w:rPr>
                <w:sz w:val="26"/>
                <w:szCs w:val="26"/>
              </w:rPr>
              <w:t>Содержание семинаров, практических занятий</w:t>
            </w:r>
            <w:r>
              <w:rPr>
                <w:sz w:val="26"/>
                <w:szCs w:val="26"/>
              </w:rPr>
              <w:t>…………………………...</w:t>
            </w:r>
          </w:p>
        </w:tc>
        <w:tc>
          <w:tcPr>
            <w:tcW w:w="556" w:type="dxa"/>
          </w:tcPr>
          <w:p w:rsidR="00C35B3D" w:rsidRPr="001F3F16" w:rsidRDefault="00C35B3D" w:rsidP="00BA7364">
            <w:pPr>
              <w:jc w:val="center"/>
              <w:rPr>
                <w:sz w:val="26"/>
                <w:szCs w:val="26"/>
              </w:rPr>
            </w:pPr>
            <w:r>
              <w:rPr>
                <w:sz w:val="26"/>
                <w:szCs w:val="26"/>
              </w:rPr>
              <w:t xml:space="preserve">   8</w:t>
            </w:r>
          </w:p>
        </w:tc>
      </w:tr>
      <w:tr w:rsidR="00C35B3D" w:rsidRPr="00332CDF" w:rsidTr="00BA7364">
        <w:tc>
          <w:tcPr>
            <w:tcW w:w="606" w:type="dxa"/>
          </w:tcPr>
          <w:p w:rsidR="00C35B3D" w:rsidRPr="00332CDF" w:rsidRDefault="00C35B3D" w:rsidP="00BA7364">
            <w:pPr>
              <w:jc w:val="right"/>
              <w:rPr>
                <w:sz w:val="26"/>
                <w:szCs w:val="26"/>
              </w:rPr>
            </w:pPr>
            <w:r w:rsidRPr="00332CDF">
              <w:rPr>
                <w:sz w:val="26"/>
                <w:szCs w:val="26"/>
              </w:rPr>
              <w:t>6.</w:t>
            </w:r>
          </w:p>
        </w:tc>
        <w:tc>
          <w:tcPr>
            <w:tcW w:w="8276" w:type="dxa"/>
          </w:tcPr>
          <w:p w:rsidR="00C35B3D" w:rsidRPr="00F36990" w:rsidRDefault="00C35B3D" w:rsidP="00BA7364">
            <w:pPr>
              <w:jc w:val="both"/>
              <w:rPr>
                <w:sz w:val="26"/>
                <w:szCs w:val="26"/>
              </w:rPr>
            </w:pPr>
            <w:r w:rsidRPr="00F36990">
              <w:rPr>
                <w:sz w:val="26"/>
                <w:szCs w:val="26"/>
              </w:rPr>
              <w:t>Перечень учебно-методического обеспечения для самостоятельной работы обучающихся по дисциплине……………………………………...</w:t>
            </w:r>
          </w:p>
        </w:tc>
        <w:tc>
          <w:tcPr>
            <w:tcW w:w="556" w:type="dxa"/>
          </w:tcPr>
          <w:p w:rsidR="00C35B3D" w:rsidRPr="00F36990" w:rsidRDefault="00C35B3D" w:rsidP="00BA7364">
            <w:pPr>
              <w:jc w:val="right"/>
              <w:rPr>
                <w:sz w:val="26"/>
                <w:szCs w:val="26"/>
              </w:rPr>
            </w:pPr>
          </w:p>
          <w:p w:rsidR="00C35B3D" w:rsidRPr="00DB008E" w:rsidRDefault="00C35B3D" w:rsidP="00BA7364">
            <w:pPr>
              <w:jc w:val="right"/>
              <w:rPr>
                <w:sz w:val="26"/>
                <w:szCs w:val="26"/>
              </w:rPr>
            </w:pPr>
            <w:r>
              <w:rPr>
                <w:sz w:val="26"/>
                <w:szCs w:val="26"/>
              </w:rPr>
              <w:t>9</w:t>
            </w:r>
          </w:p>
        </w:tc>
      </w:tr>
      <w:tr w:rsidR="00C35B3D" w:rsidRPr="00332CDF" w:rsidTr="00BA7364">
        <w:tc>
          <w:tcPr>
            <w:tcW w:w="606" w:type="dxa"/>
          </w:tcPr>
          <w:p w:rsidR="00C35B3D" w:rsidRPr="00332CDF" w:rsidRDefault="00C35B3D" w:rsidP="00BA7364">
            <w:pPr>
              <w:jc w:val="right"/>
              <w:rPr>
                <w:sz w:val="26"/>
                <w:szCs w:val="26"/>
              </w:rPr>
            </w:pPr>
            <w:r w:rsidRPr="00332CDF">
              <w:rPr>
                <w:sz w:val="26"/>
                <w:szCs w:val="26"/>
              </w:rPr>
              <w:t>6.1.</w:t>
            </w:r>
          </w:p>
        </w:tc>
        <w:tc>
          <w:tcPr>
            <w:tcW w:w="8276" w:type="dxa"/>
          </w:tcPr>
          <w:p w:rsidR="00C35B3D" w:rsidRPr="00F36990" w:rsidRDefault="00C35B3D" w:rsidP="00BA7364">
            <w:pPr>
              <w:jc w:val="both"/>
              <w:rPr>
                <w:sz w:val="26"/>
                <w:szCs w:val="26"/>
              </w:rPr>
            </w:pPr>
            <w:r w:rsidRPr="00F36990">
              <w:rPr>
                <w:sz w:val="26"/>
                <w:szCs w:val="26"/>
              </w:rPr>
              <w:t>Перечень вопросов, отводимых на самостоятельное освоение дисциплины, формы внеаудиторной самостоятельной работы………….</w:t>
            </w:r>
          </w:p>
        </w:tc>
        <w:tc>
          <w:tcPr>
            <w:tcW w:w="556" w:type="dxa"/>
          </w:tcPr>
          <w:p w:rsidR="00C35B3D" w:rsidRPr="00F36990" w:rsidRDefault="00C35B3D" w:rsidP="00BA7364">
            <w:pPr>
              <w:jc w:val="right"/>
              <w:rPr>
                <w:sz w:val="26"/>
                <w:szCs w:val="26"/>
              </w:rPr>
            </w:pPr>
          </w:p>
          <w:p w:rsidR="00C35B3D" w:rsidRPr="00587265" w:rsidRDefault="00C35B3D" w:rsidP="00BA7364">
            <w:pPr>
              <w:jc w:val="right"/>
              <w:rPr>
                <w:sz w:val="26"/>
                <w:szCs w:val="26"/>
              </w:rPr>
            </w:pPr>
            <w:r>
              <w:rPr>
                <w:sz w:val="26"/>
                <w:szCs w:val="26"/>
              </w:rPr>
              <w:t>9</w:t>
            </w:r>
          </w:p>
        </w:tc>
      </w:tr>
      <w:tr w:rsidR="00C35B3D" w:rsidRPr="00332CDF" w:rsidTr="00BA7364">
        <w:tc>
          <w:tcPr>
            <w:tcW w:w="606" w:type="dxa"/>
          </w:tcPr>
          <w:p w:rsidR="00C35B3D" w:rsidRPr="00332CDF" w:rsidRDefault="00C35B3D" w:rsidP="00BA7364">
            <w:pPr>
              <w:jc w:val="right"/>
              <w:rPr>
                <w:sz w:val="26"/>
                <w:szCs w:val="26"/>
              </w:rPr>
            </w:pPr>
            <w:r w:rsidRPr="00332CDF">
              <w:rPr>
                <w:sz w:val="26"/>
                <w:szCs w:val="26"/>
              </w:rPr>
              <w:t>6.2.</w:t>
            </w:r>
          </w:p>
        </w:tc>
        <w:tc>
          <w:tcPr>
            <w:tcW w:w="8276" w:type="dxa"/>
          </w:tcPr>
          <w:p w:rsidR="00C35B3D" w:rsidRPr="00C23352" w:rsidRDefault="00C35B3D" w:rsidP="00BA7364">
            <w:pPr>
              <w:jc w:val="both"/>
              <w:rPr>
                <w:sz w:val="26"/>
                <w:szCs w:val="26"/>
              </w:rPr>
            </w:pPr>
            <w:r w:rsidRPr="00F36990">
              <w:rPr>
                <w:sz w:val="26"/>
                <w:szCs w:val="26"/>
              </w:rPr>
              <w:t xml:space="preserve">Перечень вопросов, заданий, тем для подготовки к текущему контролю </w:t>
            </w:r>
            <w:r>
              <w:rPr>
                <w:sz w:val="26"/>
                <w:szCs w:val="26"/>
              </w:rPr>
              <w:t>……………………….</w:t>
            </w:r>
            <w:r w:rsidRPr="00C23352">
              <w:rPr>
                <w:sz w:val="26"/>
                <w:szCs w:val="26"/>
              </w:rPr>
              <w:t>………………………………………………………...</w:t>
            </w:r>
          </w:p>
        </w:tc>
        <w:tc>
          <w:tcPr>
            <w:tcW w:w="556" w:type="dxa"/>
          </w:tcPr>
          <w:p w:rsidR="00C35B3D" w:rsidRPr="00C23352" w:rsidRDefault="00C35B3D" w:rsidP="00BA7364">
            <w:pPr>
              <w:jc w:val="right"/>
              <w:rPr>
                <w:sz w:val="26"/>
                <w:szCs w:val="26"/>
              </w:rPr>
            </w:pPr>
          </w:p>
          <w:p w:rsidR="00C35B3D" w:rsidRPr="005A6327" w:rsidRDefault="00C35B3D" w:rsidP="00BA7364">
            <w:pPr>
              <w:jc w:val="right"/>
              <w:rPr>
                <w:sz w:val="26"/>
                <w:szCs w:val="26"/>
              </w:rPr>
            </w:pPr>
            <w:r>
              <w:rPr>
                <w:sz w:val="26"/>
                <w:szCs w:val="26"/>
              </w:rPr>
              <w:t>10</w:t>
            </w:r>
          </w:p>
        </w:tc>
      </w:tr>
      <w:tr w:rsidR="00C35B3D" w:rsidRPr="00332CDF" w:rsidTr="00BA7364">
        <w:tc>
          <w:tcPr>
            <w:tcW w:w="606" w:type="dxa"/>
          </w:tcPr>
          <w:p w:rsidR="00C35B3D" w:rsidRPr="00332CDF" w:rsidRDefault="00C35B3D" w:rsidP="00BA7364">
            <w:pPr>
              <w:jc w:val="right"/>
              <w:rPr>
                <w:sz w:val="26"/>
                <w:szCs w:val="26"/>
              </w:rPr>
            </w:pPr>
            <w:r w:rsidRPr="00332CDF">
              <w:rPr>
                <w:sz w:val="26"/>
                <w:szCs w:val="26"/>
              </w:rPr>
              <w:t>7.</w:t>
            </w:r>
          </w:p>
        </w:tc>
        <w:tc>
          <w:tcPr>
            <w:tcW w:w="8276" w:type="dxa"/>
          </w:tcPr>
          <w:p w:rsidR="00C35B3D" w:rsidRPr="00F36990" w:rsidRDefault="00C35B3D" w:rsidP="00BA7364">
            <w:pPr>
              <w:jc w:val="both"/>
              <w:rPr>
                <w:sz w:val="26"/>
                <w:szCs w:val="26"/>
              </w:rPr>
            </w:pPr>
            <w:r w:rsidRPr="00F36990">
              <w:rPr>
                <w:sz w:val="26"/>
                <w:szCs w:val="26"/>
              </w:rPr>
              <w:t>Фонд оценочных средств для проведения промежуточной аттестации обучающихся по дисциплине………………………………………………</w:t>
            </w:r>
          </w:p>
        </w:tc>
        <w:tc>
          <w:tcPr>
            <w:tcW w:w="556" w:type="dxa"/>
          </w:tcPr>
          <w:p w:rsidR="00C35B3D" w:rsidRPr="00F36990" w:rsidRDefault="00C35B3D" w:rsidP="00BA7364">
            <w:pPr>
              <w:jc w:val="right"/>
              <w:rPr>
                <w:sz w:val="26"/>
                <w:szCs w:val="26"/>
              </w:rPr>
            </w:pPr>
          </w:p>
          <w:p w:rsidR="00C35B3D" w:rsidRPr="00DB008E" w:rsidRDefault="00C35B3D" w:rsidP="00BA7364">
            <w:pPr>
              <w:jc w:val="right"/>
              <w:rPr>
                <w:sz w:val="26"/>
                <w:szCs w:val="26"/>
              </w:rPr>
            </w:pPr>
            <w:r>
              <w:rPr>
                <w:sz w:val="26"/>
                <w:szCs w:val="26"/>
              </w:rPr>
              <w:t>10</w:t>
            </w:r>
          </w:p>
        </w:tc>
      </w:tr>
      <w:tr w:rsidR="00C35B3D" w:rsidRPr="00332CDF" w:rsidTr="00BA7364">
        <w:tc>
          <w:tcPr>
            <w:tcW w:w="606" w:type="dxa"/>
          </w:tcPr>
          <w:p w:rsidR="00C35B3D" w:rsidRPr="00332CDF" w:rsidRDefault="00C35B3D" w:rsidP="00BA7364">
            <w:pPr>
              <w:jc w:val="right"/>
              <w:rPr>
                <w:sz w:val="26"/>
                <w:szCs w:val="26"/>
              </w:rPr>
            </w:pPr>
            <w:r w:rsidRPr="00332CDF">
              <w:rPr>
                <w:sz w:val="26"/>
                <w:szCs w:val="26"/>
              </w:rPr>
              <w:t>8.</w:t>
            </w:r>
          </w:p>
        </w:tc>
        <w:tc>
          <w:tcPr>
            <w:tcW w:w="8276" w:type="dxa"/>
          </w:tcPr>
          <w:p w:rsidR="00C35B3D" w:rsidRPr="00F36990" w:rsidRDefault="00C35B3D" w:rsidP="00BA7364">
            <w:pPr>
              <w:jc w:val="both"/>
              <w:rPr>
                <w:sz w:val="26"/>
                <w:szCs w:val="26"/>
              </w:rPr>
            </w:pPr>
            <w:r w:rsidRPr="00F36990">
              <w:rPr>
                <w:sz w:val="26"/>
                <w:szCs w:val="26"/>
              </w:rPr>
              <w:t>Перечень основной и дополнительной учебной литературы, необходимой для освоения дисциплины…………………………………..</w:t>
            </w:r>
          </w:p>
        </w:tc>
        <w:tc>
          <w:tcPr>
            <w:tcW w:w="556" w:type="dxa"/>
          </w:tcPr>
          <w:p w:rsidR="00C35B3D" w:rsidRPr="00F36990" w:rsidRDefault="00C35B3D" w:rsidP="00BA7364">
            <w:pPr>
              <w:jc w:val="right"/>
              <w:rPr>
                <w:sz w:val="26"/>
                <w:szCs w:val="26"/>
              </w:rPr>
            </w:pPr>
          </w:p>
          <w:p w:rsidR="00C35B3D" w:rsidRPr="00332CDF" w:rsidRDefault="00C35B3D" w:rsidP="006E7B37">
            <w:pPr>
              <w:jc w:val="right"/>
              <w:rPr>
                <w:sz w:val="26"/>
                <w:szCs w:val="26"/>
              </w:rPr>
            </w:pPr>
            <w:r>
              <w:rPr>
                <w:sz w:val="26"/>
                <w:szCs w:val="26"/>
              </w:rPr>
              <w:t>1</w:t>
            </w:r>
            <w:r w:rsidR="006E7B37">
              <w:rPr>
                <w:sz w:val="26"/>
                <w:szCs w:val="26"/>
              </w:rPr>
              <w:t>2</w:t>
            </w:r>
          </w:p>
        </w:tc>
      </w:tr>
      <w:tr w:rsidR="00C35B3D" w:rsidRPr="00332CDF" w:rsidTr="00BA7364">
        <w:tc>
          <w:tcPr>
            <w:tcW w:w="606" w:type="dxa"/>
          </w:tcPr>
          <w:p w:rsidR="00C35B3D" w:rsidRPr="00332CDF" w:rsidRDefault="00C35B3D" w:rsidP="00BA7364">
            <w:pPr>
              <w:jc w:val="right"/>
              <w:rPr>
                <w:sz w:val="26"/>
                <w:szCs w:val="26"/>
              </w:rPr>
            </w:pPr>
            <w:r w:rsidRPr="00332CDF">
              <w:rPr>
                <w:sz w:val="26"/>
                <w:szCs w:val="26"/>
              </w:rPr>
              <w:t>9.</w:t>
            </w:r>
          </w:p>
        </w:tc>
        <w:tc>
          <w:tcPr>
            <w:tcW w:w="8276" w:type="dxa"/>
          </w:tcPr>
          <w:p w:rsidR="00C35B3D" w:rsidRPr="00F36990" w:rsidRDefault="00C35B3D" w:rsidP="00BA7364">
            <w:pPr>
              <w:jc w:val="both"/>
              <w:rPr>
                <w:sz w:val="26"/>
                <w:szCs w:val="26"/>
              </w:rPr>
            </w:pPr>
            <w:r w:rsidRPr="00F36990">
              <w:rPr>
                <w:sz w:val="26"/>
                <w:szCs w:val="26"/>
              </w:rPr>
              <w:t>Перечень ресурсов информационно-телекоммуникационной сети «Интернет», необходимых для освоения дисциплины……………………</w:t>
            </w:r>
          </w:p>
        </w:tc>
        <w:tc>
          <w:tcPr>
            <w:tcW w:w="556" w:type="dxa"/>
          </w:tcPr>
          <w:p w:rsidR="00C35B3D" w:rsidRPr="00F36990" w:rsidRDefault="00C35B3D" w:rsidP="00BA7364">
            <w:pPr>
              <w:jc w:val="right"/>
              <w:rPr>
                <w:sz w:val="26"/>
                <w:szCs w:val="26"/>
              </w:rPr>
            </w:pPr>
          </w:p>
          <w:p w:rsidR="00C35B3D" w:rsidRPr="000563D1" w:rsidRDefault="00C35B3D" w:rsidP="00BA7364">
            <w:pPr>
              <w:jc w:val="right"/>
              <w:rPr>
                <w:sz w:val="26"/>
                <w:szCs w:val="26"/>
              </w:rPr>
            </w:pPr>
            <w:r>
              <w:rPr>
                <w:sz w:val="26"/>
                <w:szCs w:val="26"/>
              </w:rPr>
              <w:t>12</w:t>
            </w:r>
          </w:p>
        </w:tc>
      </w:tr>
      <w:tr w:rsidR="00C35B3D" w:rsidRPr="00332CDF" w:rsidTr="00BA7364">
        <w:tc>
          <w:tcPr>
            <w:tcW w:w="606" w:type="dxa"/>
          </w:tcPr>
          <w:p w:rsidR="00C35B3D" w:rsidRPr="00332CDF" w:rsidRDefault="00C35B3D" w:rsidP="00BA7364">
            <w:pPr>
              <w:jc w:val="right"/>
              <w:rPr>
                <w:sz w:val="26"/>
                <w:szCs w:val="26"/>
              </w:rPr>
            </w:pPr>
            <w:r w:rsidRPr="00332CDF">
              <w:rPr>
                <w:sz w:val="26"/>
                <w:szCs w:val="26"/>
              </w:rPr>
              <w:t>10.</w:t>
            </w:r>
          </w:p>
        </w:tc>
        <w:tc>
          <w:tcPr>
            <w:tcW w:w="8276" w:type="dxa"/>
          </w:tcPr>
          <w:p w:rsidR="00C35B3D" w:rsidRPr="00F36990" w:rsidRDefault="00C35B3D" w:rsidP="00BA7364">
            <w:pPr>
              <w:jc w:val="both"/>
              <w:rPr>
                <w:sz w:val="26"/>
                <w:szCs w:val="26"/>
              </w:rPr>
            </w:pPr>
            <w:r w:rsidRPr="00F36990">
              <w:rPr>
                <w:sz w:val="26"/>
                <w:szCs w:val="26"/>
              </w:rPr>
              <w:t>Методические указания для обучающихся по освоению дисциплины…</w:t>
            </w:r>
            <w:r>
              <w:rPr>
                <w:sz w:val="26"/>
                <w:szCs w:val="26"/>
              </w:rPr>
              <w:t>……………………………………………………………….</w:t>
            </w:r>
            <w:r w:rsidRPr="00F36990">
              <w:rPr>
                <w:sz w:val="26"/>
                <w:szCs w:val="26"/>
              </w:rPr>
              <w:t>.</w:t>
            </w:r>
          </w:p>
        </w:tc>
        <w:tc>
          <w:tcPr>
            <w:tcW w:w="556" w:type="dxa"/>
          </w:tcPr>
          <w:p w:rsidR="00C35B3D" w:rsidRDefault="00C35B3D" w:rsidP="00BA7364">
            <w:pPr>
              <w:jc w:val="right"/>
              <w:rPr>
                <w:sz w:val="26"/>
                <w:szCs w:val="26"/>
              </w:rPr>
            </w:pPr>
          </w:p>
          <w:p w:rsidR="00C35B3D" w:rsidRPr="005A6327" w:rsidRDefault="00C35B3D" w:rsidP="006E7B37">
            <w:pPr>
              <w:jc w:val="right"/>
              <w:rPr>
                <w:sz w:val="26"/>
                <w:szCs w:val="26"/>
              </w:rPr>
            </w:pPr>
            <w:r>
              <w:rPr>
                <w:sz w:val="26"/>
                <w:szCs w:val="26"/>
              </w:rPr>
              <w:t>1</w:t>
            </w:r>
            <w:r w:rsidR="006E7B37">
              <w:rPr>
                <w:sz w:val="26"/>
                <w:szCs w:val="26"/>
              </w:rPr>
              <w:t>4</w:t>
            </w:r>
          </w:p>
        </w:tc>
      </w:tr>
      <w:tr w:rsidR="00C35B3D" w:rsidRPr="00332CDF" w:rsidTr="00BA7364">
        <w:tc>
          <w:tcPr>
            <w:tcW w:w="606" w:type="dxa"/>
          </w:tcPr>
          <w:p w:rsidR="00C35B3D" w:rsidRPr="00332CDF" w:rsidRDefault="00C35B3D" w:rsidP="00BA7364">
            <w:pPr>
              <w:jc w:val="right"/>
              <w:rPr>
                <w:sz w:val="26"/>
                <w:szCs w:val="26"/>
              </w:rPr>
            </w:pPr>
            <w:r w:rsidRPr="00332CDF">
              <w:rPr>
                <w:sz w:val="26"/>
                <w:szCs w:val="26"/>
              </w:rPr>
              <w:t>11.</w:t>
            </w:r>
          </w:p>
        </w:tc>
        <w:tc>
          <w:tcPr>
            <w:tcW w:w="8276" w:type="dxa"/>
          </w:tcPr>
          <w:p w:rsidR="00C35B3D" w:rsidRPr="00F36990" w:rsidRDefault="00C35B3D" w:rsidP="00BA7364">
            <w:pPr>
              <w:jc w:val="both"/>
              <w:rPr>
                <w:sz w:val="26"/>
                <w:szCs w:val="26"/>
              </w:rPr>
            </w:pPr>
            <w:r w:rsidRPr="00F36990">
              <w:rPr>
                <w:sz w:val="26"/>
                <w:szCs w:val="26"/>
              </w:rPr>
              <w:t>Перечень информационных технологий, используемых при осуществлении образовательного процесса по дисциплине, включая перечень необходимого программного обеспечения и информационных справочных систем………………………………………………………….</w:t>
            </w:r>
          </w:p>
        </w:tc>
        <w:tc>
          <w:tcPr>
            <w:tcW w:w="556" w:type="dxa"/>
          </w:tcPr>
          <w:p w:rsidR="00C35B3D" w:rsidRPr="00F36990" w:rsidRDefault="00C35B3D" w:rsidP="00BA7364">
            <w:pPr>
              <w:jc w:val="right"/>
              <w:rPr>
                <w:sz w:val="26"/>
                <w:szCs w:val="26"/>
              </w:rPr>
            </w:pPr>
          </w:p>
          <w:p w:rsidR="00C35B3D" w:rsidRDefault="00C35B3D" w:rsidP="00BA7364">
            <w:pPr>
              <w:jc w:val="right"/>
              <w:rPr>
                <w:sz w:val="26"/>
                <w:szCs w:val="26"/>
              </w:rPr>
            </w:pPr>
          </w:p>
          <w:p w:rsidR="00C35B3D" w:rsidRPr="00F36990" w:rsidRDefault="00C35B3D" w:rsidP="00BA7364">
            <w:pPr>
              <w:jc w:val="right"/>
              <w:rPr>
                <w:sz w:val="26"/>
                <w:szCs w:val="26"/>
              </w:rPr>
            </w:pPr>
          </w:p>
          <w:p w:rsidR="00C35B3D" w:rsidRPr="00DB008E" w:rsidRDefault="00C35B3D" w:rsidP="006E7B37">
            <w:pPr>
              <w:jc w:val="right"/>
              <w:rPr>
                <w:sz w:val="26"/>
                <w:szCs w:val="26"/>
              </w:rPr>
            </w:pPr>
            <w:r>
              <w:rPr>
                <w:sz w:val="26"/>
                <w:szCs w:val="26"/>
              </w:rPr>
              <w:t>1</w:t>
            </w:r>
            <w:r w:rsidR="006E7B37">
              <w:rPr>
                <w:sz w:val="26"/>
                <w:szCs w:val="26"/>
              </w:rPr>
              <w:t>4</w:t>
            </w:r>
          </w:p>
        </w:tc>
      </w:tr>
      <w:tr w:rsidR="00C35B3D" w:rsidRPr="00332CDF" w:rsidTr="00BA7364">
        <w:tc>
          <w:tcPr>
            <w:tcW w:w="606" w:type="dxa"/>
          </w:tcPr>
          <w:p w:rsidR="00C35B3D" w:rsidRPr="00332CDF" w:rsidRDefault="00C35B3D" w:rsidP="00BA7364">
            <w:pPr>
              <w:jc w:val="right"/>
              <w:rPr>
                <w:sz w:val="26"/>
                <w:szCs w:val="26"/>
              </w:rPr>
            </w:pPr>
            <w:r w:rsidRPr="00332CDF">
              <w:rPr>
                <w:sz w:val="26"/>
                <w:szCs w:val="26"/>
              </w:rPr>
              <w:t>12.</w:t>
            </w:r>
          </w:p>
        </w:tc>
        <w:tc>
          <w:tcPr>
            <w:tcW w:w="8276" w:type="dxa"/>
          </w:tcPr>
          <w:p w:rsidR="00C35B3D" w:rsidRPr="00F36990" w:rsidRDefault="00C35B3D" w:rsidP="00BA7364">
            <w:pPr>
              <w:jc w:val="both"/>
              <w:rPr>
                <w:sz w:val="26"/>
                <w:szCs w:val="26"/>
              </w:rPr>
            </w:pPr>
            <w:r w:rsidRPr="00F36990">
              <w:rPr>
                <w:sz w:val="26"/>
                <w:szCs w:val="26"/>
              </w:rPr>
              <w:t>Описание материально-технической базы, необходимой для осуществления образовательного процесса по дисциплине……………..</w:t>
            </w:r>
          </w:p>
        </w:tc>
        <w:tc>
          <w:tcPr>
            <w:tcW w:w="556" w:type="dxa"/>
          </w:tcPr>
          <w:p w:rsidR="00C35B3D" w:rsidRPr="00F36990" w:rsidRDefault="00C35B3D" w:rsidP="00BA7364">
            <w:pPr>
              <w:jc w:val="right"/>
              <w:rPr>
                <w:sz w:val="26"/>
                <w:szCs w:val="26"/>
              </w:rPr>
            </w:pPr>
          </w:p>
          <w:p w:rsidR="00C35B3D" w:rsidRPr="00332CDF" w:rsidRDefault="006E7B37" w:rsidP="00BA7364">
            <w:pPr>
              <w:jc w:val="right"/>
              <w:rPr>
                <w:sz w:val="26"/>
                <w:szCs w:val="26"/>
              </w:rPr>
            </w:pPr>
            <w:r>
              <w:rPr>
                <w:sz w:val="26"/>
                <w:szCs w:val="26"/>
              </w:rPr>
              <w:t>14</w:t>
            </w:r>
          </w:p>
        </w:tc>
      </w:tr>
    </w:tbl>
    <w:p w:rsidR="00C35B3D" w:rsidRDefault="00C35B3D" w:rsidP="00C35B3D">
      <w:pPr>
        <w:rPr>
          <w:noProof/>
          <w:sz w:val="24"/>
          <w:szCs w:val="24"/>
        </w:rPr>
      </w:pPr>
    </w:p>
    <w:p w:rsidR="00C35B3D" w:rsidRDefault="00C35B3D" w:rsidP="00C35B3D"/>
    <w:p w:rsidR="00C35B3D" w:rsidRDefault="00C35B3D" w:rsidP="00C35B3D">
      <w:pPr>
        <w:ind w:left="204" w:hanging="204"/>
        <w:jc w:val="center"/>
        <w:rPr>
          <w:b/>
          <w:bCs/>
          <w:szCs w:val="28"/>
        </w:rPr>
      </w:pPr>
    </w:p>
    <w:p w:rsidR="00C35B3D" w:rsidRDefault="00C35B3D" w:rsidP="00C35B3D">
      <w:pPr>
        <w:rPr>
          <w:b/>
          <w:bCs/>
          <w:szCs w:val="28"/>
        </w:rPr>
      </w:pPr>
      <w:r>
        <w:rPr>
          <w:b/>
          <w:bCs/>
          <w:szCs w:val="28"/>
        </w:rPr>
        <w:br w:type="page"/>
      </w:r>
    </w:p>
    <w:p w:rsidR="00C35B3D" w:rsidRPr="005A4803" w:rsidRDefault="00C35B3D" w:rsidP="00C35B3D">
      <w:pPr>
        <w:ind w:left="204" w:hanging="204"/>
        <w:jc w:val="center"/>
        <w:rPr>
          <w:b/>
          <w:bCs/>
          <w:szCs w:val="28"/>
        </w:rPr>
      </w:pPr>
    </w:p>
    <w:p w:rsidR="00C35B3D" w:rsidRPr="00BA7364" w:rsidRDefault="00C35B3D" w:rsidP="00BA7364">
      <w:pPr>
        <w:pStyle w:val="1"/>
        <w:spacing w:before="0" w:after="0" w:line="240" w:lineRule="auto"/>
        <w:ind w:left="284" w:right="566" w:firstLine="0"/>
        <w:rPr>
          <w:rFonts w:ascii="Times New Roman" w:hAnsi="Times New Roman"/>
          <w:sz w:val="28"/>
          <w:szCs w:val="28"/>
          <w:lang w:val="ru-RU"/>
        </w:rPr>
      </w:pPr>
      <w:bookmarkStart w:id="3" w:name="page7"/>
      <w:bookmarkStart w:id="4" w:name="_Toc515397795"/>
      <w:bookmarkStart w:id="5" w:name="_Toc518469962"/>
      <w:bookmarkStart w:id="6" w:name="_Toc12280767"/>
      <w:bookmarkEnd w:id="3"/>
      <w:r w:rsidRPr="00BA7364">
        <w:rPr>
          <w:rFonts w:ascii="Times New Roman" w:hAnsi="Times New Roman"/>
          <w:sz w:val="28"/>
          <w:szCs w:val="28"/>
          <w:lang w:val="ru-RU"/>
        </w:rPr>
        <w:t>1. Наименование дисциплины</w:t>
      </w:r>
      <w:bookmarkEnd w:id="4"/>
      <w:bookmarkEnd w:id="5"/>
      <w:bookmarkEnd w:id="6"/>
      <w:r w:rsidRPr="00BA7364">
        <w:rPr>
          <w:rFonts w:ascii="Times New Roman" w:hAnsi="Times New Roman"/>
          <w:sz w:val="28"/>
          <w:szCs w:val="28"/>
          <w:lang w:val="ru-RU"/>
        </w:rPr>
        <w:t xml:space="preserve"> </w:t>
      </w:r>
    </w:p>
    <w:p w:rsidR="00C35B3D" w:rsidRPr="00BA7364" w:rsidRDefault="00C35B3D" w:rsidP="00BA7364">
      <w:pPr>
        <w:overflowPunct w:val="0"/>
        <w:ind w:left="284" w:right="566"/>
        <w:jc w:val="both"/>
        <w:rPr>
          <w:sz w:val="28"/>
          <w:szCs w:val="28"/>
        </w:rPr>
      </w:pPr>
      <w:r w:rsidRPr="00BA7364">
        <w:rPr>
          <w:b/>
          <w:bCs/>
          <w:sz w:val="28"/>
          <w:szCs w:val="28"/>
        </w:rPr>
        <w:t>«</w:t>
      </w:r>
      <w:r w:rsidRPr="00BA7364">
        <w:rPr>
          <w:sz w:val="28"/>
          <w:szCs w:val="28"/>
        </w:rPr>
        <w:t>Сквозные технологии цифровой экономики».</w:t>
      </w:r>
    </w:p>
    <w:p w:rsidR="00BA7364" w:rsidRDefault="00BA7364" w:rsidP="00BA7364">
      <w:pPr>
        <w:pStyle w:val="1"/>
        <w:spacing w:before="0" w:after="0" w:line="240" w:lineRule="auto"/>
        <w:ind w:left="284" w:right="566" w:firstLine="0"/>
        <w:rPr>
          <w:rFonts w:ascii="Times New Roman" w:eastAsia="Calibri" w:hAnsi="Times New Roman"/>
          <w:sz w:val="28"/>
          <w:szCs w:val="28"/>
          <w:lang w:val="ru-RU"/>
        </w:rPr>
      </w:pPr>
      <w:bookmarkStart w:id="7" w:name="_Toc515397796"/>
      <w:bookmarkStart w:id="8" w:name="_Toc518469963"/>
      <w:bookmarkStart w:id="9" w:name="_Toc12280768"/>
    </w:p>
    <w:p w:rsidR="00C35B3D" w:rsidRPr="00BA7364" w:rsidRDefault="00C35B3D" w:rsidP="00BA7364">
      <w:pPr>
        <w:pStyle w:val="1"/>
        <w:spacing w:before="0" w:after="0" w:line="240" w:lineRule="auto"/>
        <w:ind w:left="284" w:right="566" w:firstLine="0"/>
        <w:rPr>
          <w:rFonts w:ascii="Times New Roman" w:eastAsia="Calibri" w:hAnsi="Times New Roman"/>
          <w:sz w:val="28"/>
          <w:szCs w:val="28"/>
          <w:lang w:val="ru-RU"/>
        </w:rPr>
      </w:pPr>
      <w:r w:rsidRPr="00BA7364">
        <w:rPr>
          <w:rFonts w:ascii="Times New Roman" w:eastAsia="Calibri" w:hAnsi="Times New Roman"/>
          <w:sz w:val="28"/>
          <w:szCs w:val="28"/>
          <w:lang w:val="ru-RU"/>
        </w:rPr>
        <w:t>2. Перечень планируемых результатов освоения образовательной программы с указанием индикаторов их достижения, соотнесенных с планируемыми результатами обучения по дисциплине</w:t>
      </w:r>
      <w:bookmarkEnd w:id="7"/>
      <w:bookmarkEnd w:id="8"/>
      <w:bookmarkEnd w:id="9"/>
    </w:p>
    <w:p w:rsidR="00C35B3D" w:rsidRPr="00BA7364" w:rsidRDefault="00C35B3D" w:rsidP="00BA7364">
      <w:pPr>
        <w:pStyle w:val="Style37"/>
        <w:widowControl/>
        <w:ind w:left="284" w:right="566"/>
        <w:jc w:val="both"/>
        <w:rPr>
          <w:rStyle w:val="FontStyle429"/>
          <w:sz w:val="28"/>
          <w:szCs w:val="28"/>
        </w:rPr>
      </w:pPr>
      <w:r w:rsidRPr="00BA7364">
        <w:rPr>
          <w:rStyle w:val="FontStyle429"/>
          <w:sz w:val="28"/>
          <w:szCs w:val="28"/>
        </w:rPr>
        <w:t>В результате изучения дисциплины у студентов должны быть сформированы следующие компетенции:</w:t>
      </w:r>
    </w:p>
    <w:p w:rsidR="00C35B3D" w:rsidRPr="00BA7364" w:rsidRDefault="00C35B3D" w:rsidP="00BA7364">
      <w:pPr>
        <w:pStyle w:val="af8"/>
        <w:keepNext/>
        <w:spacing w:after="0" w:line="240" w:lineRule="auto"/>
        <w:ind w:left="284" w:right="566"/>
        <w:jc w:val="right"/>
        <w:rPr>
          <w:b w:val="0"/>
          <w:sz w:val="28"/>
          <w:szCs w:val="28"/>
          <w:lang w:val="ru-RU"/>
        </w:rPr>
      </w:pPr>
      <w:r w:rsidRPr="00BA7364">
        <w:rPr>
          <w:b w:val="0"/>
          <w:sz w:val="28"/>
          <w:szCs w:val="28"/>
          <w:lang w:val="ru-RU"/>
        </w:rPr>
        <w:t xml:space="preserve">Таблица </w:t>
      </w:r>
      <w:r w:rsidRPr="00BA7364">
        <w:rPr>
          <w:b w:val="0"/>
          <w:sz w:val="28"/>
          <w:szCs w:val="28"/>
          <w:lang w:val="ru-RU"/>
        </w:rPr>
        <w:fldChar w:fldCharType="begin"/>
      </w:r>
      <w:r w:rsidRPr="00BA7364">
        <w:rPr>
          <w:b w:val="0"/>
          <w:sz w:val="28"/>
          <w:szCs w:val="28"/>
          <w:lang w:val="ru-RU"/>
        </w:rPr>
        <w:instrText xml:space="preserve"> SEQ Таблица \* ARABIC </w:instrText>
      </w:r>
      <w:r w:rsidRPr="00BA7364">
        <w:rPr>
          <w:b w:val="0"/>
          <w:sz w:val="28"/>
          <w:szCs w:val="28"/>
          <w:lang w:val="ru-RU"/>
        </w:rPr>
        <w:fldChar w:fldCharType="separate"/>
      </w:r>
      <w:r w:rsidR="006E7B37">
        <w:rPr>
          <w:b w:val="0"/>
          <w:noProof/>
          <w:sz w:val="28"/>
          <w:szCs w:val="28"/>
          <w:lang w:val="ru-RU"/>
        </w:rPr>
        <w:t>1</w:t>
      </w:r>
      <w:r w:rsidRPr="00BA7364">
        <w:rPr>
          <w:b w:val="0"/>
          <w:sz w:val="28"/>
          <w:szCs w:val="28"/>
          <w:lang w:val="ru-RU"/>
        </w:rPr>
        <w:fldChar w:fldCharType="end"/>
      </w:r>
    </w:p>
    <w:tbl>
      <w:tblPr>
        <w:tblStyle w:val="a9"/>
        <w:tblW w:w="9918" w:type="dxa"/>
        <w:tblLayout w:type="fixed"/>
        <w:tblLook w:val="04A0" w:firstRow="1" w:lastRow="0" w:firstColumn="1" w:lastColumn="0" w:noHBand="0" w:noVBand="1"/>
      </w:tblPr>
      <w:tblGrid>
        <w:gridCol w:w="988"/>
        <w:gridCol w:w="1842"/>
        <w:gridCol w:w="2268"/>
        <w:gridCol w:w="4820"/>
      </w:tblGrid>
      <w:tr w:rsidR="00C35B3D" w:rsidRPr="005A6327" w:rsidTr="00F06AD7">
        <w:trPr>
          <w:tblHeader/>
        </w:trPr>
        <w:tc>
          <w:tcPr>
            <w:tcW w:w="988" w:type="dxa"/>
            <w:tcBorders>
              <w:top w:val="single" w:sz="4" w:space="0" w:color="auto"/>
              <w:left w:val="single" w:sz="4" w:space="0" w:color="auto"/>
              <w:bottom w:val="single" w:sz="4" w:space="0" w:color="auto"/>
              <w:right w:val="single" w:sz="4" w:space="0" w:color="auto"/>
            </w:tcBorders>
            <w:vAlign w:val="center"/>
            <w:hideMark/>
          </w:tcPr>
          <w:p w:rsidR="00C35B3D" w:rsidRPr="00265C0F" w:rsidRDefault="00C35B3D" w:rsidP="00BA7364">
            <w:pPr>
              <w:tabs>
                <w:tab w:val="left" w:pos="540"/>
              </w:tabs>
              <w:jc w:val="center"/>
              <w:rPr>
                <w:b/>
                <w:sz w:val="24"/>
                <w:szCs w:val="24"/>
              </w:rPr>
            </w:pPr>
            <w:r w:rsidRPr="00265C0F">
              <w:rPr>
                <w:b/>
                <w:sz w:val="24"/>
                <w:szCs w:val="24"/>
              </w:rPr>
              <w:t>Код компе-тен-ции</w:t>
            </w:r>
          </w:p>
        </w:tc>
        <w:tc>
          <w:tcPr>
            <w:tcW w:w="1842" w:type="dxa"/>
            <w:tcBorders>
              <w:top w:val="single" w:sz="4" w:space="0" w:color="auto"/>
              <w:left w:val="single" w:sz="4" w:space="0" w:color="auto"/>
              <w:bottom w:val="single" w:sz="4" w:space="0" w:color="auto"/>
              <w:right w:val="single" w:sz="4" w:space="0" w:color="auto"/>
            </w:tcBorders>
            <w:vAlign w:val="center"/>
            <w:hideMark/>
          </w:tcPr>
          <w:p w:rsidR="00C35B3D" w:rsidRPr="00265C0F" w:rsidRDefault="00C35B3D" w:rsidP="00BA7364">
            <w:pPr>
              <w:tabs>
                <w:tab w:val="left" w:pos="540"/>
              </w:tabs>
              <w:jc w:val="center"/>
              <w:rPr>
                <w:b/>
                <w:sz w:val="24"/>
                <w:szCs w:val="24"/>
              </w:rPr>
            </w:pPr>
            <w:r w:rsidRPr="00265C0F">
              <w:rPr>
                <w:b/>
                <w:sz w:val="24"/>
                <w:szCs w:val="24"/>
              </w:rPr>
              <w:t>Наименование компетенции</w:t>
            </w:r>
          </w:p>
        </w:tc>
        <w:tc>
          <w:tcPr>
            <w:tcW w:w="2268" w:type="dxa"/>
            <w:tcBorders>
              <w:top w:val="single" w:sz="4" w:space="0" w:color="auto"/>
              <w:left w:val="single" w:sz="4" w:space="0" w:color="auto"/>
              <w:bottom w:val="single" w:sz="4" w:space="0" w:color="auto"/>
              <w:right w:val="single" w:sz="4" w:space="0" w:color="auto"/>
            </w:tcBorders>
            <w:vAlign w:val="center"/>
            <w:hideMark/>
          </w:tcPr>
          <w:p w:rsidR="00C35B3D" w:rsidRPr="00265C0F" w:rsidRDefault="00C35B3D" w:rsidP="00BA7364">
            <w:pPr>
              <w:tabs>
                <w:tab w:val="left" w:pos="540"/>
              </w:tabs>
              <w:jc w:val="center"/>
              <w:rPr>
                <w:b/>
                <w:sz w:val="24"/>
                <w:szCs w:val="24"/>
              </w:rPr>
            </w:pPr>
            <w:r w:rsidRPr="00265C0F">
              <w:rPr>
                <w:b/>
                <w:sz w:val="24"/>
                <w:szCs w:val="24"/>
              </w:rPr>
              <w:t>Индикаторы достижения компетенции</w:t>
            </w:r>
          </w:p>
        </w:tc>
        <w:tc>
          <w:tcPr>
            <w:tcW w:w="4820" w:type="dxa"/>
            <w:tcBorders>
              <w:top w:val="single" w:sz="4" w:space="0" w:color="auto"/>
              <w:left w:val="single" w:sz="4" w:space="0" w:color="auto"/>
              <w:bottom w:val="single" w:sz="4" w:space="0" w:color="auto"/>
              <w:right w:val="single" w:sz="4" w:space="0" w:color="auto"/>
            </w:tcBorders>
            <w:vAlign w:val="center"/>
            <w:hideMark/>
          </w:tcPr>
          <w:p w:rsidR="00C35B3D" w:rsidRPr="00F06AD7" w:rsidRDefault="00C35B3D" w:rsidP="00BA7364">
            <w:pPr>
              <w:tabs>
                <w:tab w:val="left" w:pos="540"/>
              </w:tabs>
              <w:jc w:val="center"/>
              <w:rPr>
                <w:b/>
                <w:sz w:val="24"/>
                <w:szCs w:val="24"/>
              </w:rPr>
            </w:pPr>
            <w:r w:rsidRPr="00F06AD7">
              <w:rPr>
                <w:b/>
                <w:sz w:val="24"/>
                <w:szCs w:val="24"/>
              </w:rPr>
              <w:t>Результаты обучения (владения, умения и знания), соотнесенные с компетенциями/индикаторами достижения компетенции</w:t>
            </w:r>
          </w:p>
        </w:tc>
      </w:tr>
      <w:tr w:rsidR="00BA7364" w:rsidRPr="005A6327" w:rsidTr="00F06AD7">
        <w:tc>
          <w:tcPr>
            <w:tcW w:w="988" w:type="dxa"/>
            <w:tcBorders>
              <w:top w:val="single" w:sz="4" w:space="0" w:color="auto"/>
              <w:left w:val="single" w:sz="4" w:space="0" w:color="auto"/>
              <w:bottom w:val="single" w:sz="4" w:space="0" w:color="auto"/>
              <w:right w:val="single" w:sz="4" w:space="0" w:color="auto"/>
            </w:tcBorders>
          </w:tcPr>
          <w:p w:rsidR="00BA7364" w:rsidRDefault="00BA7364" w:rsidP="00BA7364">
            <w:pPr>
              <w:tabs>
                <w:tab w:val="left" w:pos="540"/>
              </w:tabs>
              <w:jc w:val="both"/>
              <w:rPr>
                <w:b/>
                <w:sz w:val="24"/>
                <w:szCs w:val="24"/>
              </w:rPr>
            </w:pPr>
            <w:r>
              <w:rPr>
                <w:b/>
                <w:sz w:val="24"/>
                <w:szCs w:val="24"/>
              </w:rPr>
              <w:t>ДКН-1</w:t>
            </w:r>
          </w:p>
          <w:p w:rsidR="00BA7364" w:rsidRDefault="00BA7364" w:rsidP="00BA7364">
            <w:pPr>
              <w:tabs>
                <w:tab w:val="left" w:pos="540"/>
              </w:tabs>
              <w:jc w:val="both"/>
              <w:rPr>
                <w:b/>
                <w:sz w:val="24"/>
                <w:szCs w:val="24"/>
              </w:rPr>
            </w:pPr>
          </w:p>
        </w:tc>
        <w:tc>
          <w:tcPr>
            <w:tcW w:w="1842" w:type="dxa"/>
            <w:tcBorders>
              <w:top w:val="single" w:sz="4" w:space="0" w:color="auto"/>
              <w:left w:val="single" w:sz="4" w:space="0" w:color="auto"/>
              <w:bottom w:val="single" w:sz="4" w:space="0" w:color="auto"/>
              <w:right w:val="single" w:sz="4" w:space="0" w:color="auto"/>
            </w:tcBorders>
          </w:tcPr>
          <w:p w:rsidR="00BA7364" w:rsidRPr="001D38B8" w:rsidRDefault="00BA7364" w:rsidP="00BA7364">
            <w:pPr>
              <w:jc w:val="both"/>
              <w:rPr>
                <w:rStyle w:val="FontStyle12"/>
                <w:color w:val="000000"/>
                <w:sz w:val="24"/>
                <w:szCs w:val="24"/>
              </w:rPr>
            </w:pPr>
            <w:r w:rsidRPr="001D38B8">
              <w:rPr>
                <w:color w:val="000000"/>
                <w:sz w:val="24"/>
                <w:szCs w:val="24"/>
              </w:rPr>
              <w:t>Способность использовать сквозные цифровые технологии в стра</w:t>
            </w:r>
            <w:r>
              <w:rPr>
                <w:color w:val="000000"/>
                <w:sz w:val="24"/>
                <w:szCs w:val="24"/>
              </w:rPr>
              <w:t xml:space="preserve">тегическом управлении ИТ </w:t>
            </w:r>
          </w:p>
        </w:tc>
        <w:tc>
          <w:tcPr>
            <w:tcW w:w="2268" w:type="dxa"/>
            <w:tcBorders>
              <w:top w:val="single" w:sz="4" w:space="0" w:color="auto"/>
              <w:left w:val="single" w:sz="4" w:space="0" w:color="auto"/>
              <w:bottom w:val="single" w:sz="4" w:space="0" w:color="auto"/>
              <w:right w:val="single" w:sz="4" w:space="0" w:color="auto"/>
            </w:tcBorders>
          </w:tcPr>
          <w:p w:rsidR="00BA7364" w:rsidRDefault="00BA7364" w:rsidP="00BA7364">
            <w:pPr>
              <w:pStyle w:val="Style2"/>
              <w:numPr>
                <w:ilvl w:val="0"/>
                <w:numId w:val="18"/>
              </w:numPr>
              <w:spacing w:line="240" w:lineRule="auto"/>
              <w:ind w:left="0" w:firstLine="0"/>
              <w:rPr>
                <w:rStyle w:val="FontStyle12"/>
                <w:rFonts w:eastAsia="Calibri"/>
              </w:rPr>
            </w:pPr>
            <w:r>
              <w:rPr>
                <w:rStyle w:val="FontStyle12"/>
                <w:rFonts w:eastAsia="Calibri"/>
              </w:rPr>
              <w:t>Использует потенциал сквозных технологий для поддержки процессов стратегического планирования и управления</w:t>
            </w:r>
          </w:p>
          <w:p w:rsidR="00E86BCD" w:rsidRDefault="00E86BCD" w:rsidP="00E86BCD">
            <w:pPr>
              <w:pStyle w:val="Style2"/>
              <w:spacing w:line="240" w:lineRule="auto"/>
              <w:ind w:firstLine="0"/>
              <w:rPr>
                <w:rStyle w:val="FontStyle12"/>
                <w:rFonts w:eastAsia="Calibri"/>
              </w:rPr>
            </w:pPr>
          </w:p>
          <w:p w:rsidR="00BA7364" w:rsidRPr="007B2182" w:rsidRDefault="00BA7364" w:rsidP="00BA7364">
            <w:pPr>
              <w:pStyle w:val="Style2"/>
              <w:numPr>
                <w:ilvl w:val="0"/>
                <w:numId w:val="18"/>
              </w:numPr>
              <w:spacing w:line="240" w:lineRule="auto"/>
              <w:ind w:left="0" w:firstLine="0"/>
              <w:rPr>
                <w:rStyle w:val="FontStyle12"/>
                <w:rFonts w:eastAsia="Calibri"/>
              </w:rPr>
            </w:pPr>
            <w:r>
              <w:rPr>
                <w:rStyle w:val="FontStyle12"/>
                <w:rFonts w:eastAsia="Calibri"/>
              </w:rPr>
              <w:t>Консультирует по вопросам использования сквозных технологий</w:t>
            </w:r>
          </w:p>
        </w:tc>
        <w:tc>
          <w:tcPr>
            <w:tcW w:w="4820" w:type="dxa"/>
            <w:tcBorders>
              <w:top w:val="single" w:sz="4" w:space="0" w:color="auto"/>
              <w:left w:val="single" w:sz="4" w:space="0" w:color="auto"/>
              <w:bottom w:val="single" w:sz="4" w:space="0" w:color="auto"/>
              <w:right w:val="single" w:sz="4" w:space="0" w:color="auto"/>
            </w:tcBorders>
          </w:tcPr>
          <w:p w:rsidR="009B5AF8" w:rsidRPr="00F06AD7" w:rsidRDefault="009B5AF8" w:rsidP="009B5AF8">
            <w:pPr>
              <w:overflowPunct w:val="0"/>
              <w:ind w:right="119"/>
              <w:jc w:val="both"/>
              <w:rPr>
                <w:sz w:val="24"/>
                <w:szCs w:val="24"/>
              </w:rPr>
            </w:pPr>
            <w:r w:rsidRPr="00F06AD7">
              <w:rPr>
                <w:b/>
                <w:bCs/>
                <w:sz w:val="24"/>
                <w:szCs w:val="24"/>
              </w:rPr>
              <w:t xml:space="preserve">Знать: </w:t>
            </w:r>
            <w:r w:rsidRPr="00F06AD7">
              <w:rPr>
                <w:sz w:val="24"/>
                <w:szCs w:val="24"/>
              </w:rPr>
              <w:t>основы стратегического управления и планирование командной организации работ с целью реализации цифровой трансформации организации.</w:t>
            </w:r>
          </w:p>
          <w:p w:rsidR="00BA7364" w:rsidRPr="00F06AD7" w:rsidRDefault="009B5AF8" w:rsidP="009B5AF8">
            <w:pPr>
              <w:overflowPunct w:val="0"/>
              <w:ind w:right="119"/>
              <w:jc w:val="both"/>
              <w:rPr>
                <w:sz w:val="24"/>
                <w:szCs w:val="24"/>
              </w:rPr>
            </w:pPr>
            <w:r w:rsidRPr="00F06AD7">
              <w:rPr>
                <w:b/>
                <w:sz w:val="24"/>
                <w:szCs w:val="24"/>
              </w:rPr>
              <w:t>Уметь:</w:t>
            </w:r>
            <w:r w:rsidRPr="00F06AD7">
              <w:rPr>
                <w:b/>
                <w:bCs/>
                <w:sz w:val="24"/>
                <w:szCs w:val="24"/>
              </w:rPr>
              <w:t xml:space="preserve"> </w:t>
            </w:r>
            <w:r w:rsidRPr="00F06AD7">
              <w:rPr>
                <w:sz w:val="24"/>
                <w:szCs w:val="24"/>
              </w:rPr>
              <w:t>разрабатывать стратегию управления и планы командной организации работ с целью реализации цифровой трансформации организации</w:t>
            </w:r>
          </w:p>
          <w:p w:rsidR="00E86BCD" w:rsidRDefault="00E86BCD" w:rsidP="009B5AF8">
            <w:pPr>
              <w:overflowPunct w:val="0"/>
              <w:ind w:right="119"/>
              <w:jc w:val="both"/>
              <w:rPr>
                <w:b/>
                <w:bCs/>
                <w:sz w:val="24"/>
                <w:szCs w:val="24"/>
              </w:rPr>
            </w:pPr>
          </w:p>
          <w:p w:rsidR="00F06AD7" w:rsidRDefault="00F06AD7" w:rsidP="009B5AF8">
            <w:pPr>
              <w:overflowPunct w:val="0"/>
              <w:ind w:right="119"/>
              <w:jc w:val="both"/>
              <w:rPr>
                <w:b/>
                <w:bCs/>
                <w:sz w:val="24"/>
                <w:szCs w:val="24"/>
              </w:rPr>
            </w:pPr>
          </w:p>
          <w:p w:rsidR="00F06AD7" w:rsidRPr="00F06AD7" w:rsidRDefault="00F06AD7" w:rsidP="009B5AF8">
            <w:pPr>
              <w:overflowPunct w:val="0"/>
              <w:ind w:right="119"/>
              <w:jc w:val="both"/>
              <w:rPr>
                <w:b/>
                <w:bCs/>
                <w:sz w:val="24"/>
                <w:szCs w:val="24"/>
              </w:rPr>
            </w:pPr>
          </w:p>
          <w:p w:rsidR="00E86BCD" w:rsidRPr="00F06AD7" w:rsidRDefault="00E86BCD" w:rsidP="00E86BCD">
            <w:pPr>
              <w:overflowPunct w:val="0"/>
              <w:ind w:right="119"/>
              <w:jc w:val="both"/>
              <w:rPr>
                <w:sz w:val="24"/>
                <w:szCs w:val="24"/>
              </w:rPr>
            </w:pPr>
            <w:r w:rsidRPr="00F06AD7">
              <w:rPr>
                <w:b/>
                <w:bCs/>
                <w:sz w:val="24"/>
                <w:szCs w:val="24"/>
              </w:rPr>
              <w:t xml:space="preserve">Знать: </w:t>
            </w:r>
            <w:r w:rsidRPr="00F06AD7">
              <w:rPr>
                <w:sz w:val="24"/>
                <w:szCs w:val="24"/>
              </w:rPr>
              <w:t>основы управления, инструменты контроля и типы отчетности при реализации проектов в области цифровой трансформации бизнеса.</w:t>
            </w:r>
          </w:p>
          <w:p w:rsidR="00BA7364" w:rsidRPr="00F06AD7" w:rsidRDefault="00E86BCD" w:rsidP="00E86BCD">
            <w:pPr>
              <w:overflowPunct w:val="0"/>
              <w:ind w:right="119"/>
              <w:jc w:val="both"/>
              <w:rPr>
                <w:b/>
                <w:bCs/>
                <w:sz w:val="24"/>
                <w:szCs w:val="24"/>
              </w:rPr>
            </w:pPr>
            <w:r w:rsidRPr="00F06AD7">
              <w:rPr>
                <w:b/>
                <w:sz w:val="24"/>
                <w:szCs w:val="24"/>
              </w:rPr>
              <w:t xml:space="preserve">Уметь: </w:t>
            </w:r>
            <w:r w:rsidRPr="00F06AD7">
              <w:rPr>
                <w:sz w:val="24"/>
                <w:szCs w:val="24"/>
              </w:rPr>
              <w:t>использовать инструменты контроля, формировать отчетность о реализации планов и качестве работ при реализации проектов в области цифровой трансформации бизнеса.</w:t>
            </w:r>
          </w:p>
        </w:tc>
      </w:tr>
      <w:tr w:rsidR="00BA7364" w:rsidRPr="005A6327" w:rsidTr="00F06AD7">
        <w:tc>
          <w:tcPr>
            <w:tcW w:w="988" w:type="dxa"/>
            <w:tcBorders>
              <w:top w:val="single" w:sz="4" w:space="0" w:color="auto"/>
              <w:left w:val="single" w:sz="4" w:space="0" w:color="auto"/>
              <w:bottom w:val="single" w:sz="4" w:space="0" w:color="auto"/>
              <w:right w:val="single" w:sz="4" w:space="0" w:color="auto"/>
            </w:tcBorders>
          </w:tcPr>
          <w:p w:rsidR="00BA7364" w:rsidRDefault="00BA7364" w:rsidP="00BA7364">
            <w:pPr>
              <w:tabs>
                <w:tab w:val="left" w:pos="540"/>
              </w:tabs>
              <w:jc w:val="both"/>
              <w:rPr>
                <w:b/>
                <w:sz w:val="24"/>
                <w:szCs w:val="24"/>
              </w:rPr>
            </w:pPr>
            <w:r>
              <w:rPr>
                <w:b/>
                <w:sz w:val="24"/>
                <w:szCs w:val="24"/>
              </w:rPr>
              <w:t>ПКН-5</w:t>
            </w:r>
          </w:p>
        </w:tc>
        <w:tc>
          <w:tcPr>
            <w:tcW w:w="1842" w:type="dxa"/>
            <w:tcBorders>
              <w:top w:val="single" w:sz="4" w:space="0" w:color="auto"/>
              <w:left w:val="single" w:sz="4" w:space="0" w:color="auto"/>
              <w:bottom w:val="single" w:sz="4" w:space="0" w:color="auto"/>
              <w:right w:val="single" w:sz="4" w:space="0" w:color="auto"/>
            </w:tcBorders>
          </w:tcPr>
          <w:p w:rsidR="00BA7364" w:rsidRPr="00122775" w:rsidRDefault="00BA7364" w:rsidP="00BA7364">
            <w:pPr>
              <w:pStyle w:val="ConsPlusNormal"/>
              <w:widowControl/>
              <w:ind w:firstLine="0"/>
              <w:rPr>
                <w:rFonts w:ascii="Times New Roman" w:hAnsi="Times New Roman"/>
                <w:sz w:val="24"/>
                <w:szCs w:val="24"/>
              </w:rPr>
            </w:pPr>
            <w:r w:rsidRPr="00EC08AA">
              <w:rPr>
                <w:rFonts w:ascii="Times New Roman" w:hAnsi="Times New Roman" w:cs="Times New Roman"/>
                <w:sz w:val="24"/>
                <w:szCs w:val="24"/>
              </w:rPr>
              <w:t>Способность</w:t>
            </w:r>
            <w:r w:rsidRPr="00122775">
              <w:rPr>
                <w:rFonts w:ascii="Times New Roman" w:hAnsi="Times New Roman"/>
                <w:sz w:val="24"/>
                <w:szCs w:val="24"/>
              </w:rPr>
              <w:t xml:space="preserve"> применять</w:t>
            </w:r>
            <w:r>
              <w:rPr>
                <w:rFonts w:ascii="Times New Roman" w:hAnsi="Times New Roman"/>
                <w:sz w:val="24"/>
                <w:szCs w:val="24"/>
              </w:rPr>
              <w:t xml:space="preserve"> </w:t>
            </w:r>
            <w:r w:rsidRPr="00122775">
              <w:rPr>
                <w:rFonts w:ascii="Times New Roman" w:hAnsi="Times New Roman"/>
                <w:sz w:val="24"/>
                <w:szCs w:val="24"/>
              </w:rPr>
              <w:t>сквозные цифровые технологии и их использование в бизнесе</w:t>
            </w:r>
            <w:r>
              <w:rPr>
                <w:rFonts w:ascii="Times New Roman" w:hAnsi="Times New Roman"/>
                <w:sz w:val="24"/>
                <w:szCs w:val="24"/>
              </w:rPr>
              <w:t xml:space="preserve"> </w:t>
            </w:r>
          </w:p>
        </w:tc>
        <w:tc>
          <w:tcPr>
            <w:tcW w:w="2268" w:type="dxa"/>
            <w:tcBorders>
              <w:top w:val="single" w:sz="4" w:space="0" w:color="auto"/>
              <w:left w:val="single" w:sz="4" w:space="0" w:color="auto"/>
              <w:bottom w:val="single" w:sz="4" w:space="0" w:color="auto"/>
              <w:right w:val="single" w:sz="4" w:space="0" w:color="auto"/>
            </w:tcBorders>
          </w:tcPr>
          <w:p w:rsidR="00BA7364" w:rsidRDefault="00BA7364" w:rsidP="00BA7364">
            <w:pPr>
              <w:pStyle w:val="ConsPlusNormal"/>
              <w:widowControl/>
              <w:numPr>
                <w:ilvl w:val="0"/>
                <w:numId w:val="17"/>
              </w:numPr>
              <w:ind w:left="0" w:firstLine="0"/>
              <w:jc w:val="both"/>
              <w:rPr>
                <w:rFonts w:ascii="Times New Roman" w:hAnsi="Times New Roman" w:cs="Times New Roman"/>
                <w:sz w:val="24"/>
                <w:szCs w:val="24"/>
              </w:rPr>
            </w:pPr>
            <w:r>
              <w:rPr>
                <w:rFonts w:ascii="Times New Roman" w:hAnsi="Times New Roman" w:cs="Times New Roman"/>
                <w:sz w:val="24"/>
                <w:szCs w:val="24"/>
              </w:rPr>
              <w:t>Обосновывает возможности применения</w:t>
            </w:r>
            <w:r w:rsidRPr="001B3733">
              <w:rPr>
                <w:rFonts w:ascii="Times New Roman" w:hAnsi="Times New Roman" w:cs="Times New Roman"/>
                <w:sz w:val="24"/>
                <w:szCs w:val="24"/>
              </w:rPr>
              <w:t xml:space="preserve"> сквозны</w:t>
            </w:r>
            <w:r>
              <w:rPr>
                <w:rFonts w:ascii="Times New Roman" w:hAnsi="Times New Roman" w:cs="Times New Roman"/>
                <w:sz w:val="24"/>
                <w:szCs w:val="24"/>
              </w:rPr>
              <w:t>х</w:t>
            </w:r>
            <w:r w:rsidRPr="001B3733">
              <w:rPr>
                <w:rFonts w:ascii="Times New Roman" w:hAnsi="Times New Roman" w:cs="Times New Roman"/>
                <w:sz w:val="24"/>
                <w:szCs w:val="24"/>
              </w:rPr>
              <w:t xml:space="preserve"> технологи</w:t>
            </w:r>
            <w:r>
              <w:rPr>
                <w:rFonts w:ascii="Times New Roman" w:hAnsi="Times New Roman" w:cs="Times New Roman"/>
                <w:sz w:val="24"/>
                <w:szCs w:val="24"/>
              </w:rPr>
              <w:t>й</w:t>
            </w:r>
            <w:r w:rsidRPr="001B3733">
              <w:rPr>
                <w:rFonts w:ascii="Times New Roman" w:hAnsi="Times New Roman" w:cs="Times New Roman"/>
                <w:sz w:val="24"/>
                <w:szCs w:val="24"/>
              </w:rPr>
              <w:t xml:space="preserve"> цифровой экономики</w:t>
            </w:r>
            <w:r>
              <w:rPr>
                <w:rFonts w:ascii="Times New Roman" w:hAnsi="Times New Roman" w:cs="Times New Roman"/>
                <w:sz w:val="24"/>
                <w:szCs w:val="24"/>
              </w:rPr>
              <w:t>.</w:t>
            </w:r>
          </w:p>
          <w:p w:rsidR="00E86BCD" w:rsidRDefault="00E86BCD" w:rsidP="00E86BCD">
            <w:pPr>
              <w:pStyle w:val="ConsPlusNormal"/>
              <w:widowControl/>
              <w:jc w:val="both"/>
              <w:rPr>
                <w:rFonts w:ascii="Times New Roman" w:hAnsi="Times New Roman" w:cs="Times New Roman"/>
                <w:sz w:val="24"/>
                <w:szCs w:val="24"/>
              </w:rPr>
            </w:pPr>
          </w:p>
          <w:p w:rsidR="00E86BCD" w:rsidRPr="001B3733" w:rsidRDefault="00E86BCD" w:rsidP="00E86BCD">
            <w:pPr>
              <w:pStyle w:val="ConsPlusNormal"/>
              <w:widowControl/>
              <w:jc w:val="both"/>
              <w:rPr>
                <w:rFonts w:ascii="Times New Roman" w:hAnsi="Times New Roman" w:cs="Times New Roman"/>
                <w:sz w:val="24"/>
                <w:szCs w:val="24"/>
              </w:rPr>
            </w:pPr>
          </w:p>
          <w:p w:rsidR="00BA7364" w:rsidRPr="001B3733" w:rsidRDefault="00BA7364" w:rsidP="00BA7364">
            <w:pPr>
              <w:pStyle w:val="ConsPlusNormal"/>
              <w:widowControl/>
              <w:numPr>
                <w:ilvl w:val="0"/>
                <w:numId w:val="17"/>
              </w:numPr>
              <w:ind w:left="0" w:firstLine="0"/>
              <w:jc w:val="both"/>
              <w:rPr>
                <w:rFonts w:ascii="Times New Roman" w:hAnsi="Times New Roman" w:cs="Times New Roman"/>
                <w:sz w:val="24"/>
                <w:szCs w:val="24"/>
              </w:rPr>
            </w:pPr>
            <w:r>
              <w:rPr>
                <w:rFonts w:ascii="Times New Roman" w:hAnsi="Times New Roman" w:cs="Times New Roman"/>
                <w:sz w:val="24"/>
                <w:szCs w:val="24"/>
              </w:rPr>
              <w:t>Консультирует по вопросам</w:t>
            </w:r>
            <w:r w:rsidRPr="001B3733">
              <w:rPr>
                <w:rFonts w:ascii="Times New Roman" w:hAnsi="Times New Roman" w:cs="Times New Roman"/>
                <w:sz w:val="24"/>
                <w:szCs w:val="24"/>
              </w:rPr>
              <w:t xml:space="preserve"> цифров</w:t>
            </w:r>
            <w:r>
              <w:rPr>
                <w:rFonts w:ascii="Times New Roman" w:hAnsi="Times New Roman" w:cs="Times New Roman"/>
                <w:sz w:val="24"/>
                <w:szCs w:val="24"/>
              </w:rPr>
              <w:t>ой</w:t>
            </w:r>
            <w:r w:rsidRPr="001B3733">
              <w:rPr>
                <w:rFonts w:ascii="Times New Roman" w:hAnsi="Times New Roman" w:cs="Times New Roman"/>
                <w:sz w:val="24"/>
                <w:szCs w:val="24"/>
              </w:rPr>
              <w:t xml:space="preserve"> агрегаци</w:t>
            </w:r>
            <w:r>
              <w:rPr>
                <w:rFonts w:ascii="Times New Roman" w:hAnsi="Times New Roman" w:cs="Times New Roman"/>
                <w:sz w:val="24"/>
                <w:szCs w:val="24"/>
              </w:rPr>
              <w:t>и</w:t>
            </w:r>
            <w:r w:rsidRPr="001B3733">
              <w:rPr>
                <w:rFonts w:ascii="Times New Roman" w:hAnsi="Times New Roman" w:cs="Times New Roman"/>
                <w:sz w:val="24"/>
                <w:szCs w:val="24"/>
              </w:rPr>
              <w:t xml:space="preserve"> и </w:t>
            </w:r>
            <w:r>
              <w:rPr>
                <w:rFonts w:ascii="Times New Roman" w:hAnsi="Times New Roman" w:cs="Times New Roman"/>
                <w:sz w:val="24"/>
                <w:szCs w:val="24"/>
              </w:rPr>
              <w:t xml:space="preserve">внедрения </w:t>
            </w:r>
            <w:r w:rsidRPr="001B3733">
              <w:rPr>
                <w:rFonts w:ascii="Times New Roman" w:hAnsi="Times New Roman" w:cs="Times New Roman"/>
                <w:sz w:val="24"/>
                <w:szCs w:val="24"/>
              </w:rPr>
              <w:t>цифровы</w:t>
            </w:r>
            <w:r>
              <w:rPr>
                <w:rFonts w:ascii="Times New Roman" w:hAnsi="Times New Roman" w:cs="Times New Roman"/>
                <w:sz w:val="24"/>
                <w:szCs w:val="24"/>
              </w:rPr>
              <w:t>х</w:t>
            </w:r>
            <w:r w:rsidRPr="001B3733">
              <w:rPr>
                <w:rFonts w:ascii="Times New Roman" w:hAnsi="Times New Roman" w:cs="Times New Roman"/>
                <w:sz w:val="24"/>
                <w:szCs w:val="24"/>
              </w:rPr>
              <w:t xml:space="preserve"> платформ</w:t>
            </w:r>
            <w:r>
              <w:rPr>
                <w:rFonts w:ascii="Times New Roman" w:hAnsi="Times New Roman" w:cs="Times New Roman"/>
                <w:sz w:val="24"/>
                <w:szCs w:val="24"/>
              </w:rPr>
              <w:t>.</w:t>
            </w:r>
          </w:p>
        </w:tc>
        <w:tc>
          <w:tcPr>
            <w:tcW w:w="4820" w:type="dxa"/>
            <w:tcBorders>
              <w:top w:val="single" w:sz="4" w:space="0" w:color="auto"/>
              <w:left w:val="single" w:sz="4" w:space="0" w:color="auto"/>
              <w:bottom w:val="single" w:sz="4" w:space="0" w:color="auto"/>
              <w:right w:val="single" w:sz="4" w:space="0" w:color="auto"/>
            </w:tcBorders>
          </w:tcPr>
          <w:p w:rsidR="00E86BCD" w:rsidRPr="00F06AD7" w:rsidRDefault="00E86BCD" w:rsidP="00E86BCD">
            <w:pPr>
              <w:overflowPunct w:val="0"/>
              <w:ind w:right="119"/>
              <w:jc w:val="both"/>
              <w:rPr>
                <w:sz w:val="24"/>
                <w:szCs w:val="24"/>
              </w:rPr>
            </w:pPr>
            <w:r w:rsidRPr="00F06AD7">
              <w:rPr>
                <w:b/>
                <w:bCs/>
                <w:sz w:val="24"/>
                <w:szCs w:val="24"/>
              </w:rPr>
              <w:t xml:space="preserve">Знать: </w:t>
            </w:r>
            <w:r w:rsidRPr="00F06AD7">
              <w:rPr>
                <w:sz w:val="24"/>
                <w:szCs w:val="24"/>
              </w:rPr>
              <w:t>методологию принятия решений в области организации внедрения сквозных цифровых технологий в организации.</w:t>
            </w:r>
          </w:p>
          <w:p w:rsidR="00BA7364" w:rsidRPr="00F06AD7" w:rsidRDefault="00E86BCD" w:rsidP="00E86BCD">
            <w:pPr>
              <w:overflowPunct w:val="0"/>
              <w:ind w:right="119"/>
              <w:jc w:val="both"/>
              <w:rPr>
                <w:b/>
                <w:bCs/>
                <w:sz w:val="24"/>
                <w:szCs w:val="24"/>
              </w:rPr>
            </w:pPr>
            <w:r w:rsidRPr="00F06AD7">
              <w:rPr>
                <w:b/>
                <w:sz w:val="24"/>
                <w:szCs w:val="24"/>
              </w:rPr>
              <w:t xml:space="preserve">Уметь: </w:t>
            </w:r>
            <w:r w:rsidRPr="00F06AD7">
              <w:rPr>
                <w:sz w:val="24"/>
                <w:szCs w:val="24"/>
              </w:rPr>
              <w:t>обосновывать выбор решений в области организации внедрения сквозных цифровых технологий в организации</w:t>
            </w:r>
          </w:p>
          <w:p w:rsidR="00BA7364" w:rsidRPr="00F06AD7" w:rsidRDefault="00BA7364" w:rsidP="00BA7364">
            <w:pPr>
              <w:overflowPunct w:val="0"/>
              <w:ind w:right="119"/>
              <w:jc w:val="both"/>
              <w:rPr>
                <w:b/>
                <w:bCs/>
                <w:sz w:val="24"/>
                <w:szCs w:val="24"/>
              </w:rPr>
            </w:pPr>
          </w:p>
          <w:p w:rsidR="00E86BCD" w:rsidRPr="00F06AD7" w:rsidRDefault="00E86BCD" w:rsidP="00E86BCD">
            <w:pPr>
              <w:overflowPunct w:val="0"/>
              <w:ind w:right="119"/>
              <w:jc w:val="both"/>
              <w:rPr>
                <w:sz w:val="24"/>
                <w:szCs w:val="24"/>
              </w:rPr>
            </w:pPr>
            <w:r w:rsidRPr="00F06AD7">
              <w:rPr>
                <w:b/>
                <w:bCs/>
                <w:sz w:val="24"/>
                <w:szCs w:val="24"/>
              </w:rPr>
              <w:t xml:space="preserve">Знать: </w:t>
            </w:r>
            <w:r w:rsidRPr="00F06AD7">
              <w:rPr>
                <w:sz w:val="24"/>
                <w:szCs w:val="24"/>
              </w:rPr>
              <w:t>Основные требования к проектному управлению по внедрению сквозных цифровых технологий и цифровых платформ.</w:t>
            </w:r>
          </w:p>
          <w:p w:rsidR="00BA7364" w:rsidRPr="00F06AD7" w:rsidRDefault="00E86BCD" w:rsidP="00E86BCD">
            <w:pPr>
              <w:overflowPunct w:val="0"/>
              <w:ind w:right="119"/>
              <w:jc w:val="both"/>
              <w:rPr>
                <w:sz w:val="24"/>
                <w:szCs w:val="24"/>
              </w:rPr>
            </w:pPr>
            <w:r w:rsidRPr="00F06AD7">
              <w:rPr>
                <w:b/>
                <w:sz w:val="24"/>
                <w:szCs w:val="24"/>
              </w:rPr>
              <w:t xml:space="preserve">Уметь: </w:t>
            </w:r>
            <w:r w:rsidRPr="00F06AD7">
              <w:rPr>
                <w:bCs/>
                <w:sz w:val="24"/>
                <w:szCs w:val="24"/>
              </w:rPr>
              <w:t>использовать различные методики проектного управления, включая гибкие, для внедрения сквозных цифровых технологий и цифровых платформ.</w:t>
            </w:r>
          </w:p>
        </w:tc>
      </w:tr>
    </w:tbl>
    <w:p w:rsidR="00C35B3D" w:rsidRPr="00BA7364" w:rsidRDefault="00C35B3D" w:rsidP="00BA7364">
      <w:pPr>
        <w:pStyle w:val="1"/>
        <w:ind w:firstLine="0"/>
        <w:rPr>
          <w:rFonts w:ascii="Times New Roman" w:hAnsi="Times New Roman"/>
          <w:sz w:val="28"/>
          <w:szCs w:val="28"/>
          <w:lang w:val="ru-RU" w:eastAsia="ru-RU"/>
        </w:rPr>
      </w:pPr>
      <w:bookmarkStart w:id="10" w:name="_Toc515397797"/>
      <w:bookmarkStart w:id="11" w:name="_Toc518469964"/>
      <w:bookmarkStart w:id="12" w:name="_Toc12280769"/>
      <w:r w:rsidRPr="00BA7364">
        <w:rPr>
          <w:rFonts w:ascii="Times New Roman" w:hAnsi="Times New Roman"/>
          <w:sz w:val="28"/>
          <w:szCs w:val="28"/>
          <w:lang w:val="ru-RU" w:eastAsia="ru-RU"/>
        </w:rPr>
        <w:lastRenderedPageBreak/>
        <w:t>3. Место дисциплины в структуре образовательной программы</w:t>
      </w:r>
      <w:bookmarkEnd w:id="10"/>
      <w:bookmarkEnd w:id="11"/>
      <w:bookmarkEnd w:id="12"/>
    </w:p>
    <w:p w:rsidR="00C35B3D" w:rsidRPr="00BA7364" w:rsidRDefault="00C35B3D" w:rsidP="00BA7364">
      <w:pPr>
        <w:ind w:right="566"/>
        <w:jc w:val="both"/>
        <w:rPr>
          <w:color w:val="000000" w:themeColor="text1"/>
          <w:sz w:val="28"/>
          <w:szCs w:val="28"/>
        </w:rPr>
      </w:pPr>
      <w:r w:rsidRPr="00BA7364">
        <w:rPr>
          <w:color w:val="000000" w:themeColor="text1"/>
          <w:sz w:val="28"/>
          <w:szCs w:val="28"/>
        </w:rPr>
        <w:t>Дисциплина «Сквозные технологии цифровой экономики» относится к модулю направленности программы магистратуры.</w:t>
      </w:r>
    </w:p>
    <w:p w:rsidR="00C35B3D" w:rsidRPr="00BA7364" w:rsidRDefault="00C35B3D" w:rsidP="00C35B3D">
      <w:pPr>
        <w:ind w:firstLine="720"/>
        <w:rPr>
          <w:sz w:val="28"/>
          <w:szCs w:val="28"/>
        </w:rPr>
      </w:pPr>
    </w:p>
    <w:p w:rsidR="00C35B3D" w:rsidRPr="00BA7364" w:rsidRDefault="00C35B3D" w:rsidP="00F06AD7">
      <w:pPr>
        <w:pStyle w:val="1"/>
        <w:spacing w:before="0" w:after="0" w:line="240" w:lineRule="auto"/>
        <w:ind w:right="282" w:firstLine="0"/>
        <w:rPr>
          <w:rFonts w:ascii="Times New Roman" w:hAnsi="Times New Roman"/>
          <w:sz w:val="28"/>
          <w:szCs w:val="28"/>
          <w:lang w:val="ru-RU" w:eastAsia="ru-RU"/>
        </w:rPr>
      </w:pPr>
      <w:bookmarkStart w:id="13" w:name="_Toc515397798"/>
      <w:bookmarkStart w:id="14" w:name="_Toc518469965"/>
      <w:bookmarkStart w:id="15" w:name="_Toc12280770"/>
      <w:r w:rsidRPr="00BA7364">
        <w:rPr>
          <w:rFonts w:ascii="Times New Roman" w:hAnsi="Times New Roman"/>
          <w:sz w:val="28"/>
          <w:szCs w:val="28"/>
          <w:lang w:val="ru-RU" w:eastAsia="ru-RU"/>
        </w:rPr>
        <w:t>4. Объем дисциплины в зачетных единицах и в академических часах с выделением объема аудиторной (лекции, семинары) и самостоятельной работы обучающихся</w:t>
      </w:r>
      <w:bookmarkEnd w:id="13"/>
      <w:bookmarkEnd w:id="14"/>
      <w:bookmarkEnd w:id="15"/>
    </w:p>
    <w:p w:rsidR="00C35B3D" w:rsidRPr="00BA7364" w:rsidRDefault="00C35B3D" w:rsidP="00BA7364">
      <w:pPr>
        <w:overflowPunct w:val="0"/>
        <w:ind w:right="424"/>
        <w:jc w:val="right"/>
        <w:rPr>
          <w:bCs/>
          <w:sz w:val="28"/>
          <w:szCs w:val="28"/>
        </w:rPr>
      </w:pPr>
      <w:r w:rsidRPr="00BA7364">
        <w:rPr>
          <w:bCs/>
          <w:sz w:val="28"/>
          <w:szCs w:val="28"/>
        </w:rPr>
        <w:t>Таблица 2</w:t>
      </w:r>
    </w:p>
    <w:tbl>
      <w:tblPr>
        <w:tblW w:w="4797"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67"/>
        <w:gridCol w:w="1937"/>
        <w:gridCol w:w="2977"/>
      </w:tblGrid>
      <w:tr w:rsidR="00C35B3D" w:rsidRPr="006B7F25" w:rsidTr="00BA7364">
        <w:trPr>
          <w:tblHeader/>
        </w:trPr>
        <w:tc>
          <w:tcPr>
            <w:tcW w:w="4867" w:type="dxa"/>
            <w:shd w:val="clear" w:color="auto" w:fill="auto"/>
            <w:vAlign w:val="center"/>
          </w:tcPr>
          <w:p w:rsidR="00C35B3D" w:rsidRPr="00110A10" w:rsidRDefault="00C35B3D" w:rsidP="00BA7364">
            <w:pPr>
              <w:overflowPunct w:val="0"/>
              <w:jc w:val="center"/>
              <w:rPr>
                <w:b/>
                <w:bCs/>
                <w:color w:val="000000" w:themeColor="text1"/>
                <w:sz w:val="26"/>
                <w:szCs w:val="26"/>
              </w:rPr>
            </w:pPr>
            <w:r w:rsidRPr="00110A10">
              <w:rPr>
                <w:b/>
                <w:bCs/>
                <w:color w:val="000000" w:themeColor="text1"/>
                <w:sz w:val="26"/>
                <w:szCs w:val="26"/>
              </w:rPr>
              <w:t>Вид учебной работы</w:t>
            </w:r>
            <w:r w:rsidRPr="00110A10">
              <w:rPr>
                <w:b/>
                <w:bCs/>
                <w:color w:val="000000" w:themeColor="text1"/>
                <w:sz w:val="26"/>
                <w:szCs w:val="26"/>
              </w:rPr>
              <w:br/>
              <w:t>по дисциплине</w:t>
            </w:r>
          </w:p>
        </w:tc>
        <w:tc>
          <w:tcPr>
            <w:tcW w:w="1937" w:type="dxa"/>
            <w:shd w:val="clear" w:color="auto" w:fill="auto"/>
            <w:vAlign w:val="center"/>
          </w:tcPr>
          <w:p w:rsidR="00C35B3D" w:rsidRPr="00110A10" w:rsidRDefault="00C35B3D" w:rsidP="00BA7364">
            <w:pPr>
              <w:overflowPunct w:val="0"/>
              <w:jc w:val="center"/>
              <w:rPr>
                <w:b/>
                <w:bCs/>
                <w:color w:val="000000" w:themeColor="text1"/>
                <w:sz w:val="26"/>
                <w:szCs w:val="26"/>
              </w:rPr>
            </w:pPr>
            <w:r w:rsidRPr="00110A10">
              <w:rPr>
                <w:b/>
                <w:bCs/>
                <w:color w:val="000000" w:themeColor="text1"/>
                <w:sz w:val="26"/>
                <w:szCs w:val="26"/>
              </w:rPr>
              <w:t xml:space="preserve">Всего в з/ед. </w:t>
            </w:r>
            <w:r w:rsidRPr="00110A10">
              <w:rPr>
                <w:b/>
                <w:bCs/>
                <w:color w:val="000000" w:themeColor="text1"/>
                <w:sz w:val="26"/>
                <w:szCs w:val="26"/>
              </w:rPr>
              <w:br/>
              <w:t>и часах</w:t>
            </w:r>
          </w:p>
        </w:tc>
        <w:tc>
          <w:tcPr>
            <w:tcW w:w="2977" w:type="dxa"/>
          </w:tcPr>
          <w:p w:rsidR="00C35B3D" w:rsidRPr="00110A10" w:rsidRDefault="00C35B3D" w:rsidP="00BA7364">
            <w:pPr>
              <w:overflowPunct w:val="0"/>
              <w:jc w:val="center"/>
              <w:rPr>
                <w:b/>
                <w:bCs/>
                <w:color w:val="000000" w:themeColor="text1"/>
                <w:sz w:val="26"/>
                <w:szCs w:val="26"/>
              </w:rPr>
            </w:pPr>
            <w:r w:rsidRPr="00110A10">
              <w:rPr>
                <w:b/>
                <w:bCs/>
                <w:color w:val="000000" w:themeColor="text1"/>
                <w:sz w:val="26"/>
                <w:szCs w:val="26"/>
              </w:rPr>
              <w:t>Модуль</w:t>
            </w:r>
            <w:r w:rsidR="00BA7364">
              <w:rPr>
                <w:b/>
                <w:bCs/>
                <w:color w:val="000000" w:themeColor="text1"/>
                <w:sz w:val="26"/>
                <w:szCs w:val="26"/>
              </w:rPr>
              <w:t xml:space="preserve"> 1</w:t>
            </w:r>
          </w:p>
          <w:p w:rsidR="00C35B3D" w:rsidRPr="00110A10" w:rsidRDefault="00C35B3D" w:rsidP="00BA7364">
            <w:pPr>
              <w:overflowPunct w:val="0"/>
              <w:jc w:val="center"/>
              <w:rPr>
                <w:b/>
                <w:bCs/>
                <w:color w:val="000000" w:themeColor="text1"/>
                <w:sz w:val="26"/>
                <w:szCs w:val="26"/>
              </w:rPr>
            </w:pPr>
            <w:r w:rsidRPr="00110A10">
              <w:rPr>
                <w:b/>
                <w:bCs/>
                <w:color w:val="000000" w:themeColor="text1"/>
                <w:sz w:val="26"/>
                <w:szCs w:val="26"/>
              </w:rPr>
              <w:t>(в часах)</w:t>
            </w:r>
          </w:p>
        </w:tc>
      </w:tr>
      <w:tr w:rsidR="00C35B3D" w:rsidRPr="006B7F25" w:rsidTr="00BA7364">
        <w:tc>
          <w:tcPr>
            <w:tcW w:w="4867" w:type="dxa"/>
            <w:shd w:val="clear" w:color="auto" w:fill="auto"/>
          </w:tcPr>
          <w:p w:rsidR="00C35B3D" w:rsidRPr="00110A10" w:rsidRDefault="00C35B3D" w:rsidP="00BA7364">
            <w:pPr>
              <w:pStyle w:val="Style350"/>
              <w:widowControl/>
              <w:rPr>
                <w:rStyle w:val="FontStyle694"/>
                <w:color w:val="000000" w:themeColor="text1"/>
                <w:sz w:val="26"/>
                <w:szCs w:val="26"/>
              </w:rPr>
            </w:pPr>
            <w:r w:rsidRPr="00110A10">
              <w:rPr>
                <w:rStyle w:val="FontStyle694"/>
                <w:color w:val="000000" w:themeColor="text1"/>
                <w:sz w:val="26"/>
                <w:szCs w:val="26"/>
              </w:rPr>
              <w:t>Общая трудоемкость дисциплины</w:t>
            </w:r>
          </w:p>
        </w:tc>
        <w:tc>
          <w:tcPr>
            <w:tcW w:w="1937" w:type="dxa"/>
            <w:shd w:val="clear" w:color="auto" w:fill="auto"/>
            <w:vAlign w:val="center"/>
          </w:tcPr>
          <w:p w:rsidR="00C35B3D" w:rsidRPr="00110A10" w:rsidRDefault="00C35B3D" w:rsidP="00BA7364">
            <w:pPr>
              <w:overflowPunct w:val="0"/>
              <w:jc w:val="center"/>
              <w:rPr>
                <w:bCs/>
                <w:color w:val="000000" w:themeColor="text1"/>
                <w:sz w:val="26"/>
                <w:szCs w:val="26"/>
              </w:rPr>
            </w:pPr>
            <w:r w:rsidRPr="00110A10">
              <w:rPr>
                <w:bCs/>
                <w:color w:val="000000" w:themeColor="text1"/>
                <w:sz w:val="26"/>
                <w:szCs w:val="26"/>
              </w:rPr>
              <w:t>3 зач. ед./108 час.</w:t>
            </w:r>
          </w:p>
        </w:tc>
        <w:tc>
          <w:tcPr>
            <w:tcW w:w="2977" w:type="dxa"/>
            <w:vAlign w:val="center"/>
          </w:tcPr>
          <w:p w:rsidR="00C35B3D" w:rsidRPr="00110A10" w:rsidRDefault="00C35B3D" w:rsidP="00BA7364">
            <w:pPr>
              <w:overflowPunct w:val="0"/>
              <w:jc w:val="center"/>
              <w:rPr>
                <w:bCs/>
                <w:color w:val="000000" w:themeColor="text1"/>
                <w:sz w:val="26"/>
                <w:szCs w:val="26"/>
              </w:rPr>
            </w:pPr>
            <w:r w:rsidRPr="00110A10">
              <w:rPr>
                <w:bCs/>
                <w:color w:val="000000" w:themeColor="text1"/>
                <w:sz w:val="26"/>
                <w:szCs w:val="26"/>
              </w:rPr>
              <w:t>108</w:t>
            </w:r>
          </w:p>
        </w:tc>
      </w:tr>
      <w:tr w:rsidR="00C35B3D" w:rsidRPr="006B7F25" w:rsidTr="00BA7364">
        <w:tc>
          <w:tcPr>
            <w:tcW w:w="4867" w:type="dxa"/>
            <w:shd w:val="clear" w:color="auto" w:fill="auto"/>
          </w:tcPr>
          <w:p w:rsidR="00C35B3D" w:rsidRPr="00110A10" w:rsidRDefault="00C35B3D" w:rsidP="00BA7364">
            <w:pPr>
              <w:pStyle w:val="Style270"/>
              <w:widowControl/>
              <w:rPr>
                <w:rStyle w:val="FontStyle693"/>
                <w:color w:val="000000" w:themeColor="text1"/>
                <w:sz w:val="26"/>
                <w:szCs w:val="26"/>
              </w:rPr>
            </w:pPr>
            <w:r w:rsidRPr="00110A10">
              <w:rPr>
                <w:b/>
                <w:i/>
                <w:color w:val="000000" w:themeColor="text1"/>
                <w:sz w:val="26"/>
                <w:szCs w:val="26"/>
                <w:lang w:eastAsia="en-US"/>
              </w:rPr>
              <w:t>Контактная работа - Аудиторные занятия</w:t>
            </w:r>
          </w:p>
        </w:tc>
        <w:tc>
          <w:tcPr>
            <w:tcW w:w="1937" w:type="dxa"/>
            <w:shd w:val="clear" w:color="auto" w:fill="auto"/>
            <w:vAlign w:val="center"/>
          </w:tcPr>
          <w:p w:rsidR="00C35B3D" w:rsidRPr="00110A10" w:rsidRDefault="00C35B3D" w:rsidP="00BA7364">
            <w:pPr>
              <w:overflowPunct w:val="0"/>
              <w:jc w:val="center"/>
              <w:rPr>
                <w:bCs/>
                <w:color w:val="000000" w:themeColor="text1"/>
                <w:sz w:val="26"/>
                <w:szCs w:val="26"/>
              </w:rPr>
            </w:pPr>
            <w:r w:rsidRPr="00110A10">
              <w:rPr>
                <w:bCs/>
                <w:color w:val="000000" w:themeColor="text1"/>
                <w:sz w:val="26"/>
                <w:szCs w:val="26"/>
              </w:rPr>
              <w:t>32</w:t>
            </w:r>
          </w:p>
        </w:tc>
        <w:tc>
          <w:tcPr>
            <w:tcW w:w="2977" w:type="dxa"/>
            <w:vAlign w:val="center"/>
          </w:tcPr>
          <w:p w:rsidR="00C35B3D" w:rsidRPr="00110A10" w:rsidRDefault="00C35B3D" w:rsidP="00BA7364">
            <w:pPr>
              <w:overflowPunct w:val="0"/>
              <w:jc w:val="center"/>
              <w:rPr>
                <w:bCs/>
                <w:color w:val="000000" w:themeColor="text1"/>
                <w:sz w:val="26"/>
                <w:szCs w:val="26"/>
              </w:rPr>
            </w:pPr>
            <w:r w:rsidRPr="00110A10">
              <w:rPr>
                <w:bCs/>
                <w:color w:val="000000" w:themeColor="text1"/>
                <w:sz w:val="26"/>
                <w:szCs w:val="26"/>
              </w:rPr>
              <w:t>32</w:t>
            </w:r>
          </w:p>
        </w:tc>
      </w:tr>
      <w:tr w:rsidR="00C35B3D" w:rsidRPr="006B7F25" w:rsidTr="00BA7364">
        <w:tc>
          <w:tcPr>
            <w:tcW w:w="4867" w:type="dxa"/>
            <w:shd w:val="clear" w:color="auto" w:fill="auto"/>
          </w:tcPr>
          <w:p w:rsidR="00C35B3D" w:rsidRPr="00110A10" w:rsidRDefault="00C35B3D" w:rsidP="00BA7364">
            <w:pPr>
              <w:pStyle w:val="Style67"/>
              <w:widowControl/>
              <w:rPr>
                <w:rStyle w:val="FontStyle695"/>
                <w:color w:val="000000" w:themeColor="text1"/>
                <w:sz w:val="26"/>
                <w:szCs w:val="26"/>
              </w:rPr>
            </w:pPr>
            <w:r w:rsidRPr="00110A10">
              <w:rPr>
                <w:rStyle w:val="FontStyle695"/>
                <w:color w:val="000000" w:themeColor="text1"/>
                <w:sz w:val="26"/>
                <w:szCs w:val="26"/>
              </w:rPr>
              <w:t>Лекции</w:t>
            </w:r>
          </w:p>
        </w:tc>
        <w:tc>
          <w:tcPr>
            <w:tcW w:w="1937" w:type="dxa"/>
            <w:shd w:val="clear" w:color="auto" w:fill="auto"/>
            <w:vAlign w:val="center"/>
          </w:tcPr>
          <w:p w:rsidR="00C35B3D" w:rsidRPr="00110A10" w:rsidRDefault="00BA7364" w:rsidP="00BA7364">
            <w:pPr>
              <w:overflowPunct w:val="0"/>
              <w:jc w:val="center"/>
              <w:rPr>
                <w:bCs/>
                <w:color w:val="000000" w:themeColor="text1"/>
                <w:sz w:val="26"/>
                <w:szCs w:val="26"/>
              </w:rPr>
            </w:pPr>
            <w:r>
              <w:rPr>
                <w:bCs/>
                <w:color w:val="000000" w:themeColor="text1"/>
                <w:sz w:val="26"/>
                <w:szCs w:val="26"/>
              </w:rPr>
              <w:t>8</w:t>
            </w:r>
          </w:p>
        </w:tc>
        <w:tc>
          <w:tcPr>
            <w:tcW w:w="2977" w:type="dxa"/>
            <w:vAlign w:val="center"/>
          </w:tcPr>
          <w:p w:rsidR="00C35B3D" w:rsidRPr="00110A10" w:rsidRDefault="00BA7364" w:rsidP="00BA7364">
            <w:pPr>
              <w:overflowPunct w:val="0"/>
              <w:jc w:val="center"/>
              <w:rPr>
                <w:bCs/>
                <w:color w:val="000000" w:themeColor="text1"/>
                <w:sz w:val="26"/>
                <w:szCs w:val="26"/>
              </w:rPr>
            </w:pPr>
            <w:r>
              <w:rPr>
                <w:bCs/>
                <w:color w:val="000000" w:themeColor="text1"/>
                <w:sz w:val="26"/>
                <w:szCs w:val="26"/>
              </w:rPr>
              <w:t>8</w:t>
            </w:r>
          </w:p>
        </w:tc>
      </w:tr>
      <w:tr w:rsidR="00C35B3D" w:rsidRPr="006B7F25" w:rsidTr="00BA7364">
        <w:tc>
          <w:tcPr>
            <w:tcW w:w="4867" w:type="dxa"/>
            <w:shd w:val="clear" w:color="auto" w:fill="auto"/>
          </w:tcPr>
          <w:p w:rsidR="00C35B3D" w:rsidRPr="00110A10" w:rsidRDefault="00C35B3D" w:rsidP="00BA7364">
            <w:pPr>
              <w:pStyle w:val="Style67"/>
              <w:widowControl/>
              <w:rPr>
                <w:rStyle w:val="FontStyle695"/>
                <w:color w:val="000000" w:themeColor="text1"/>
                <w:sz w:val="26"/>
                <w:szCs w:val="26"/>
              </w:rPr>
            </w:pPr>
            <w:r w:rsidRPr="00110A10">
              <w:rPr>
                <w:i/>
                <w:color w:val="000000" w:themeColor="text1"/>
                <w:sz w:val="26"/>
                <w:szCs w:val="26"/>
                <w:lang w:eastAsia="en-US"/>
              </w:rPr>
              <w:t xml:space="preserve">Семинары, практические занятия  </w:t>
            </w:r>
          </w:p>
        </w:tc>
        <w:tc>
          <w:tcPr>
            <w:tcW w:w="1937" w:type="dxa"/>
            <w:shd w:val="clear" w:color="auto" w:fill="auto"/>
            <w:vAlign w:val="center"/>
          </w:tcPr>
          <w:p w:rsidR="00C35B3D" w:rsidRPr="00110A10" w:rsidRDefault="00BA7364" w:rsidP="00BA7364">
            <w:pPr>
              <w:overflowPunct w:val="0"/>
              <w:jc w:val="center"/>
              <w:rPr>
                <w:bCs/>
                <w:color w:val="000000" w:themeColor="text1"/>
                <w:sz w:val="26"/>
                <w:szCs w:val="26"/>
              </w:rPr>
            </w:pPr>
            <w:r>
              <w:rPr>
                <w:bCs/>
                <w:color w:val="000000" w:themeColor="text1"/>
                <w:sz w:val="26"/>
                <w:szCs w:val="26"/>
              </w:rPr>
              <w:t>24</w:t>
            </w:r>
          </w:p>
        </w:tc>
        <w:tc>
          <w:tcPr>
            <w:tcW w:w="2977" w:type="dxa"/>
            <w:vAlign w:val="center"/>
          </w:tcPr>
          <w:p w:rsidR="00C35B3D" w:rsidRPr="00110A10" w:rsidRDefault="00BA7364" w:rsidP="00BA7364">
            <w:pPr>
              <w:overflowPunct w:val="0"/>
              <w:jc w:val="center"/>
              <w:rPr>
                <w:bCs/>
                <w:color w:val="000000" w:themeColor="text1"/>
                <w:sz w:val="26"/>
                <w:szCs w:val="26"/>
              </w:rPr>
            </w:pPr>
            <w:r>
              <w:rPr>
                <w:bCs/>
                <w:color w:val="000000" w:themeColor="text1"/>
                <w:sz w:val="26"/>
                <w:szCs w:val="26"/>
              </w:rPr>
              <w:t>24</w:t>
            </w:r>
          </w:p>
        </w:tc>
      </w:tr>
      <w:tr w:rsidR="00C35B3D" w:rsidRPr="006B7F25" w:rsidTr="00BA7364">
        <w:tc>
          <w:tcPr>
            <w:tcW w:w="4867" w:type="dxa"/>
            <w:shd w:val="clear" w:color="auto" w:fill="auto"/>
          </w:tcPr>
          <w:p w:rsidR="00C35B3D" w:rsidRPr="00110A10" w:rsidRDefault="00C35B3D" w:rsidP="00BA7364">
            <w:pPr>
              <w:pStyle w:val="Style270"/>
              <w:widowControl/>
              <w:rPr>
                <w:rStyle w:val="FontStyle693"/>
                <w:color w:val="000000" w:themeColor="text1"/>
                <w:sz w:val="26"/>
                <w:szCs w:val="26"/>
              </w:rPr>
            </w:pPr>
            <w:r w:rsidRPr="00110A10">
              <w:rPr>
                <w:rStyle w:val="FontStyle693"/>
                <w:color w:val="000000" w:themeColor="text1"/>
                <w:sz w:val="26"/>
                <w:szCs w:val="26"/>
              </w:rPr>
              <w:t>Самостоятельная работа</w:t>
            </w:r>
          </w:p>
        </w:tc>
        <w:tc>
          <w:tcPr>
            <w:tcW w:w="1937" w:type="dxa"/>
            <w:shd w:val="clear" w:color="auto" w:fill="auto"/>
            <w:vAlign w:val="center"/>
          </w:tcPr>
          <w:p w:rsidR="00C35B3D" w:rsidRPr="00110A10" w:rsidRDefault="00C35B3D" w:rsidP="00BA7364">
            <w:pPr>
              <w:overflowPunct w:val="0"/>
              <w:jc w:val="center"/>
              <w:rPr>
                <w:bCs/>
                <w:color w:val="000000" w:themeColor="text1"/>
                <w:sz w:val="26"/>
                <w:szCs w:val="26"/>
              </w:rPr>
            </w:pPr>
            <w:r w:rsidRPr="00110A10">
              <w:rPr>
                <w:bCs/>
                <w:color w:val="000000" w:themeColor="text1"/>
                <w:sz w:val="26"/>
                <w:szCs w:val="26"/>
              </w:rPr>
              <w:t>76</w:t>
            </w:r>
          </w:p>
        </w:tc>
        <w:tc>
          <w:tcPr>
            <w:tcW w:w="2977" w:type="dxa"/>
            <w:vAlign w:val="center"/>
          </w:tcPr>
          <w:p w:rsidR="00C35B3D" w:rsidRPr="00110A10" w:rsidRDefault="00C35B3D" w:rsidP="00BA7364">
            <w:pPr>
              <w:overflowPunct w:val="0"/>
              <w:jc w:val="center"/>
              <w:rPr>
                <w:bCs/>
                <w:color w:val="000000" w:themeColor="text1"/>
                <w:sz w:val="26"/>
                <w:szCs w:val="26"/>
              </w:rPr>
            </w:pPr>
            <w:r w:rsidRPr="00110A10">
              <w:rPr>
                <w:bCs/>
                <w:color w:val="000000" w:themeColor="text1"/>
                <w:sz w:val="26"/>
                <w:szCs w:val="26"/>
              </w:rPr>
              <w:t>76</w:t>
            </w:r>
          </w:p>
        </w:tc>
      </w:tr>
      <w:tr w:rsidR="00C35B3D" w:rsidRPr="006B7F25" w:rsidTr="00BA7364">
        <w:tc>
          <w:tcPr>
            <w:tcW w:w="4867" w:type="dxa"/>
            <w:shd w:val="clear" w:color="auto" w:fill="auto"/>
          </w:tcPr>
          <w:p w:rsidR="00C35B3D" w:rsidRPr="00110A10" w:rsidRDefault="00C35B3D" w:rsidP="00BA7364">
            <w:pPr>
              <w:pStyle w:val="Style67"/>
              <w:widowControl/>
              <w:rPr>
                <w:rStyle w:val="FontStyle695"/>
                <w:color w:val="000000" w:themeColor="text1"/>
                <w:sz w:val="26"/>
                <w:szCs w:val="26"/>
              </w:rPr>
            </w:pPr>
            <w:r w:rsidRPr="00110A10">
              <w:rPr>
                <w:color w:val="000000" w:themeColor="text1"/>
                <w:sz w:val="26"/>
                <w:szCs w:val="26"/>
                <w:lang w:eastAsia="en-US"/>
              </w:rPr>
              <w:t>Вид текущего контроля</w:t>
            </w:r>
          </w:p>
        </w:tc>
        <w:tc>
          <w:tcPr>
            <w:tcW w:w="1937" w:type="dxa"/>
            <w:shd w:val="clear" w:color="auto" w:fill="auto"/>
            <w:vAlign w:val="center"/>
          </w:tcPr>
          <w:p w:rsidR="00C35B3D" w:rsidRPr="00110A10" w:rsidRDefault="00C35B3D" w:rsidP="00BA7364">
            <w:pPr>
              <w:overflowPunct w:val="0"/>
              <w:jc w:val="center"/>
              <w:rPr>
                <w:bCs/>
                <w:color w:val="000000" w:themeColor="text1"/>
                <w:sz w:val="26"/>
                <w:szCs w:val="26"/>
              </w:rPr>
            </w:pPr>
            <w:r w:rsidRPr="00110A10">
              <w:rPr>
                <w:bCs/>
                <w:color w:val="000000" w:themeColor="text1"/>
                <w:sz w:val="26"/>
                <w:szCs w:val="26"/>
              </w:rPr>
              <w:t>эссе</w:t>
            </w:r>
          </w:p>
        </w:tc>
        <w:tc>
          <w:tcPr>
            <w:tcW w:w="2977" w:type="dxa"/>
            <w:vAlign w:val="center"/>
          </w:tcPr>
          <w:p w:rsidR="00C35B3D" w:rsidRPr="00110A10" w:rsidRDefault="00C35B3D" w:rsidP="00BA7364">
            <w:pPr>
              <w:overflowPunct w:val="0"/>
              <w:jc w:val="center"/>
              <w:rPr>
                <w:bCs/>
                <w:color w:val="000000" w:themeColor="text1"/>
                <w:sz w:val="26"/>
                <w:szCs w:val="26"/>
              </w:rPr>
            </w:pPr>
            <w:r w:rsidRPr="00110A10">
              <w:rPr>
                <w:bCs/>
                <w:color w:val="000000" w:themeColor="text1"/>
                <w:sz w:val="26"/>
                <w:szCs w:val="26"/>
              </w:rPr>
              <w:t>эссе</w:t>
            </w:r>
          </w:p>
        </w:tc>
      </w:tr>
      <w:tr w:rsidR="00C35B3D" w:rsidRPr="00110A10" w:rsidTr="00BA7364">
        <w:tc>
          <w:tcPr>
            <w:tcW w:w="4867" w:type="dxa"/>
            <w:shd w:val="clear" w:color="auto" w:fill="auto"/>
          </w:tcPr>
          <w:p w:rsidR="00C35B3D" w:rsidRPr="00110A10" w:rsidRDefault="00C35B3D" w:rsidP="00BA7364">
            <w:pPr>
              <w:pStyle w:val="Style387"/>
              <w:widowControl/>
              <w:rPr>
                <w:rStyle w:val="FontStyle681"/>
                <w:color w:val="000000" w:themeColor="text1"/>
                <w:sz w:val="26"/>
                <w:szCs w:val="26"/>
              </w:rPr>
            </w:pPr>
            <w:r w:rsidRPr="00110A10">
              <w:rPr>
                <w:rStyle w:val="FontStyle681"/>
                <w:color w:val="000000" w:themeColor="text1"/>
                <w:sz w:val="26"/>
                <w:szCs w:val="26"/>
              </w:rPr>
              <w:t>Вид промежуточной аттестации</w:t>
            </w:r>
          </w:p>
        </w:tc>
        <w:tc>
          <w:tcPr>
            <w:tcW w:w="1937" w:type="dxa"/>
            <w:shd w:val="clear" w:color="auto" w:fill="auto"/>
            <w:vAlign w:val="center"/>
          </w:tcPr>
          <w:p w:rsidR="00C35B3D" w:rsidRPr="00110A10" w:rsidRDefault="00C35B3D" w:rsidP="00BA7364">
            <w:pPr>
              <w:overflowPunct w:val="0"/>
              <w:jc w:val="center"/>
              <w:rPr>
                <w:bCs/>
                <w:color w:val="000000" w:themeColor="text1"/>
                <w:sz w:val="26"/>
                <w:szCs w:val="26"/>
              </w:rPr>
            </w:pPr>
            <w:r w:rsidRPr="00110A10">
              <w:rPr>
                <w:bCs/>
                <w:color w:val="000000" w:themeColor="text1"/>
                <w:sz w:val="26"/>
                <w:szCs w:val="26"/>
              </w:rPr>
              <w:t>экзамен</w:t>
            </w:r>
          </w:p>
        </w:tc>
        <w:tc>
          <w:tcPr>
            <w:tcW w:w="2977" w:type="dxa"/>
            <w:vAlign w:val="center"/>
          </w:tcPr>
          <w:p w:rsidR="00C35B3D" w:rsidRPr="00110A10" w:rsidRDefault="00C35B3D" w:rsidP="00BA7364">
            <w:pPr>
              <w:overflowPunct w:val="0"/>
              <w:jc w:val="center"/>
              <w:rPr>
                <w:bCs/>
                <w:color w:val="000000" w:themeColor="text1"/>
                <w:sz w:val="26"/>
                <w:szCs w:val="26"/>
              </w:rPr>
            </w:pPr>
            <w:r w:rsidRPr="00110A10">
              <w:rPr>
                <w:bCs/>
                <w:color w:val="000000" w:themeColor="text1"/>
                <w:sz w:val="26"/>
                <w:szCs w:val="26"/>
              </w:rPr>
              <w:t>экзамен</w:t>
            </w:r>
          </w:p>
        </w:tc>
      </w:tr>
    </w:tbl>
    <w:p w:rsidR="00C35B3D" w:rsidRPr="00BA7364" w:rsidRDefault="00C35B3D" w:rsidP="00BA7364">
      <w:pPr>
        <w:rPr>
          <w:sz w:val="28"/>
          <w:szCs w:val="28"/>
        </w:rPr>
      </w:pPr>
      <w:bookmarkStart w:id="16" w:name="_Toc515397799"/>
      <w:bookmarkStart w:id="17" w:name="_Toc518469966"/>
    </w:p>
    <w:p w:rsidR="00C35B3D" w:rsidRPr="00BA7364" w:rsidRDefault="00C35B3D" w:rsidP="00BA7364">
      <w:pPr>
        <w:pStyle w:val="1"/>
        <w:spacing w:before="0" w:after="0" w:line="240" w:lineRule="auto"/>
        <w:ind w:firstLine="0"/>
        <w:rPr>
          <w:rFonts w:ascii="Times New Roman" w:hAnsi="Times New Roman"/>
          <w:sz w:val="28"/>
          <w:szCs w:val="28"/>
          <w:lang w:val="ru-RU" w:eastAsia="ru-RU"/>
        </w:rPr>
      </w:pPr>
      <w:bookmarkStart w:id="18" w:name="_Toc12280771"/>
      <w:r w:rsidRPr="00BA7364">
        <w:rPr>
          <w:rFonts w:ascii="Times New Roman" w:hAnsi="Times New Roman"/>
          <w:sz w:val="28"/>
          <w:szCs w:val="28"/>
          <w:lang w:val="ru-RU" w:eastAsia="ru-RU"/>
        </w:rPr>
        <w:t>5. Содержание дисциплины, структурированное по темам (разделам) дисциплины с указанием их объемов (в академических часах) и видов учебных занятий</w:t>
      </w:r>
      <w:bookmarkEnd w:id="16"/>
      <w:bookmarkEnd w:id="17"/>
      <w:bookmarkEnd w:id="18"/>
    </w:p>
    <w:p w:rsidR="00C35B3D" w:rsidRPr="00BA7364" w:rsidRDefault="00C35B3D" w:rsidP="00BA7364">
      <w:pPr>
        <w:pStyle w:val="20"/>
        <w:keepLines w:val="0"/>
        <w:widowControl/>
        <w:numPr>
          <w:ilvl w:val="1"/>
          <w:numId w:val="16"/>
        </w:numPr>
        <w:autoSpaceDE/>
        <w:autoSpaceDN/>
        <w:adjustRightInd/>
        <w:spacing w:before="0"/>
        <w:contextualSpacing/>
        <w:rPr>
          <w:rFonts w:ascii="Times New Roman" w:hAnsi="Times New Roman" w:cs="Times New Roman"/>
          <w:b/>
          <w:i/>
          <w:color w:val="auto"/>
          <w:sz w:val="28"/>
          <w:szCs w:val="28"/>
        </w:rPr>
      </w:pPr>
      <w:bookmarkStart w:id="19" w:name="_Toc515397800"/>
      <w:bookmarkStart w:id="20" w:name="_Toc518469967"/>
      <w:bookmarkStart w:id="21" w:name="_Toc12280772"/>
      <w:r w:rsidRPr="00BA7364">
        <w:rPr>
          <w:rFonts w:ascii="Times New Roman" w:hAnsi="Times New Roman" w:cs="Times New Roman"/>
          <w:b/>
          <w:i/>
          <w:color w:val="auto"/>
          <w:sz w:val="28"/>
          <w:szCs w:val="28"/>
        </w:rPr>
        <w:t>Содержание дисциплины</w:t>
      </w:r>
      <w:bookmarkEnd w:id="19"/>
      <w:bookmarkEnd w:id="20"/>
      <w:bookmarkEnd w:id="21"/>
    </w:p>
    <w:p w:rsidR="00C35B3D" w:rsidRPr="00BA7364" w:rsidRDefault="00C35B3D" w:rsidP="00BA7364">
      <w:pPr>
        <w:keepNext/>
        <w:ind w:right="57" w:firstLine="720"/>
        <w:jc w:val="both"/>
        <w:rPr>
          <w:b/>
          <w:sz w:val="28"/>
          <w:szCs w:val="28"/>
        </w:rPr>
      </w:pPr>
      <w:bookmarkStart w:id="22" w:name="_Hlk515442571"/>
      <w:r w:rsidRPr="00BA7364">
        <w:rPr>
          <w:b/>
          <w:sz w:val="28"/>
          <w:szCs w:val="28"/>
        </w:rPr>
        <w:t xml:space="preserve">Тема 1. Цифровая экономика. Различие автоматизации и цифровой трансформации. Управление цифровой трансформацией. </w:t>
      </w:r>
    </w:p>
    <w:p w:rsidR="00C35B3D" w:rsidRPr="00BA7364" w:rsidRDefault="00C35B3D" w:rsidP="00BA7364">
      <w:pPr>
        <w:ind w:firstLine="720"/>
        <w:jc w:val="both"/>
        <w:rPr>
          <w:sz w:val="28"/>
          <w:szCs w:val="28"/>
        </w:rPr>
      </w:pPr>
      <w:r w:rsidRPr="00BA7364">
        <w:rPr>
          <w:sz w:val="28"/>
          <w:szCs w:val="28"/>
        </w:rPr>
        <w:t>Понятие цифровой экономики. Информационное общество и общество знаний. Роль информационных технологий в современном мире. ИТ и инновации. Автоматизация управления. Цифровая трансформация бизнеса и ее отличие от автоматизации. Цифровые платформы как инструмент трансформации бизнеса. Облачные услуги и технологии XaaS. Связь инноваций в ИТ и цифровой трансформации. Управление цифровой трансформацией. Новая роль руководителя ИТ-службы – Chief Digital Officer.</w:t>
      </w:r>
    </w:p>
    <w:p w:rsidR="00C35B3D" w:rsidRPr="00BA7364" w:rsidRDefault="00C35B3D" w:rsidP="00BA7364">
      <w:pPr>
        <w:ind w:firstLine="720"/>
        <w:jc w:val="both"/>
        <w:rPr>
          <w:sz w:val="28"/>
          <w:szCs w:val="28"/>
        </w:rPr>
      </w:pPr>
    </w:p>
    <w:p w:rsidR="00C35B3D" w:rsidRPr="00BA7364" w:rsidRDefault="00C35B3D" w:rsidP="00BA7364">
      <w:pPr>
        <w:keepNext/>
        <w:ind w:right="57" w:firstLine="720"/>
        <w:jc w:val="both"/>
        <w:rPr>
          <w:b/>
          <w:sz w:val="28"/>
          <w:szCs w:val="28"/>
        </w:rPr>
      </w:pPr>
      <w:r w:rsidRPr="00BA7364">
        <w:rPr>
          <w:b/>
          <w:sz w:val="28"/>
          <w:szCs w:val="28"/>
        </w:rPr>
        <w:t xml:space="preserve">Тема 2. Искусственный интеллект. Нейросети и машинное обучение. Технологии больших данных. Применение машинного обучения и технологий работы с большими данными в деятельности предприятий. </w:t>
      </w:r>
    </w:p>
    <w:p w:rsidR="00C35B3D" w:rsidRPr="00BA7364" w:rsidRDefault="00C35B3D" w:rsidP="00BA7364">
      <w:pPr>
        <w:ind w:firstLine="720"/>
        <w:jc w:val="both"/>
        <w:rPr>
          <w:sz w:val="28"/>
          <w:szCs w:val="28"/>
        </w:rPr>
      </w:pPr>
      <w:r w:rsidRPr="00BA7364">
        <w:rPr>
          <w:sz w:val="28"/>
          <w:szCs w:val="28"/>
        </w:rPr>
        <w:t xml:space="preserve">История исследований в области искусственного интеллекта. Искусственный интеллект как технологии обработки данных. Нейросети и машинное обучение. Глубокое машинное обучение, байесовские методы. Использование технологий машинного обучения на современном предприятии: реконструкция образов, предсказания и т.п. Технологии работы с большими данными. Признаки больших данных: volume, velocity, variety. Предиктивная аналитика, имитационное моделирование. </w:t>
      </w:r>
    </w:p>
    <w:p w:rsidR="00C35B3D" w:rsidRPr="00BA7364" w:rsidRDefault="00C35B3D" w:rsidP="00BA7364">
      <w:pPr>
        <w:keepNext/>
        <w:ind w:right="57" w:firstLine="720"/>
        <w:jc w:val="both"/>
        <w:rPr>
          <w:b/>
          <w:sz w:val="28"/>
          <w:szCs w:val="28"/>
        </w:rPr>
      </w:pPr>
    </w:p>
    <w:p w:rsidR="00C35B3D" w:rsidRPr="00BA7364" w:rsidRDefault="00C35B3D" w:rsidP="00BA7364">
      <w:pPr>
        <w:ind w:right="57" w:firstLine="720"/>
        <w:jc w:val="both"/>
        <w:rPr>
          <w:b/>
          <w:sz w:val="28"/>
          <w:szCs w:val="28"/>
        </w:rPr>
      </w:pPr>
      <w:r w:rsidRPr="00BA7364">
        <w:rPr>
          <w:b/>
          <w:sz w:val="28"/>
          <w:szCs w:val="28"/>
        </w:rPr>
        <w:t>Тема 3. Индустрия 4.0 и Интернет вещей. SDN технологии. Аддитивные технологии. Квантовые технологии.</w:t>
      </w:r>
    </w:p>
    <w:p w:rsidR="00C35B3D" w:rsidRPr="00BA7364" w:rsidRDefault="00C35B3D" w:rsidP="00BA7364">
      <w:pPr>
        <w:ind w:firstLine="720"/>
        <w:jc w:val="both"/>
        <w:rPr>
          <w:sz w:val="28"/>
          <w:szCs w:val="28"/>
        </w:rPr>
      </w:pPr>
      <w:r w:rsidRPr="00BA7364">
        <w:rPr>
          <w:sz w:val="28"/>
          <w:szCs w:val="28"/>
        </w:rPr>
        <w:t xml:space="preserve">Четвертая индустриальная революция или Индустрия 4.0. Растущая доступность цифровых технологий. Киберфизические системы в промышленности и робототехника. Интернет вещей и АСУТП. Новые вызовы в области кибербезопасности. Предиктивные системы ТОРО. SDN технологии, виртуализация. Аддитивные технологии в промышленности. Квантовые технологии в информатике. </w:t>
      </w:r>
    </w:p>
    <w:p w:rsidR="00C35B3D" w:rsidRPr="00BA7364" w:rsidRDefault="00C35B3D" w:rsidP="00BA7364">
      <w:pPr>
        <w:ind w:firstLine="720"/>
        <w:jc w:val="both"/>
        <w:rPr>
          <w:sz w:val="28"/>
          <w:szCs w:val="28"/>
        </w:rPr>
      </w:pPr>
    </w:p>
    <w:p w:rsidR="00C35B3D" w:rsidRPr="00BA7364" w:rsidRDefault="00C35B3D" w:rsidP="00BA7364">
      <w:pPr>
        <w:ind w:firstLine="720"/>
        <w:jc w:val="both"/>
        <w:rPr>
          <w:b/>
          <w:sz w:val="28"/>
          <w:szCs w:val="28"/>
        </w:rPr>
      </w:pPr>
      <w:r w:rsidRPr="00BA7364">
        <w:rPr>
          <w:b/>
          <w:sz w:val="28"/>
          <w:szCs w:val="28"/>
        </w:rPr>
        <w:t>Тема 4. Технологии распределенного реестра. Криптовалюты. Смарт-контракты и их использование в бизнесе. Технологии виртуальной и дополненной реальности, возможности их применения.</w:t>
      </w:r>
    </w:p>
    <w:p w:rsidR="00C35B3D" w:rsidRPr="00BA7364" w:rsidRDefault="00C35B3D" w:rsidP="00BA7364">
      <w:pPr>
        <w:ind w:firstLine="720"/>
        <w:jc w:val="both"/>
        <w:rPr>
          <w:sz w:val="28"/>
          <w:szCs w:val="28"/>
        </w:rPr>
      </w:pPr>
      <w:r w:rsidRPr="00BA7364">
        <w:rPr>
          <w:sz w:val="28"/>
          <w:szCs w:val="28"/>
        </w:rPr>
        <w:t>Блокчейн и другие технологии распределенного реестра. Рынок криптовалют, возможности и ограничения. ICO и краудфандинг с использованием криптовалют. Блокчейн в логистике, в организации систем документооборота. Смарт-контракты и их использование в бизнесе. Цифровые подписи и удостоверяющие центры. Использование VR/AR технологий в бизнесе и в образовании.</w:t>
      </w:r>
    </w:p>
    <w:p w:rsidR="00C35B3D" w:rsidRPr="00BA7364" w:rsidRDefault="00C35B3D" w:rsidP="00BA7364">
      <w:pPr>
        <w:keepNext/>
        <w:ind w:right="57" w:firstLine="720"/>
        <w:jc w:val="both"/>
        <w:rPr>
          <w:b/>
          <w:sz w:val="28"/>
          <w:szCs w:val="28"/>
        </w:rPr>
      </w:pPr>
    </w:p>
    <w:p w:rsidR="00C35B3D" w:rsidRPr="00BA7364" w:rsidRDefault="00C35B3D" w:rsidP="00BA7364">
      <w:pPr>
        <w:keepNext/>
        <w:ind w:right="57" w:firstLine="720"/>
        <w:jc w:val="both"/>
        <w:rPr>
          <w:b/>
          <w:sz w:val="28"/>
          <w:szCs w:val="28"/>
        </w:rPr>
      </w:pPr>
      <w:r w:rsidRPr="00BA7364">
        <w:rPr>
          <w:b/>
          <w:sz w:val="28"/>
          <w:szCs w:val="28"/>
        </w:rPr>
        <w:t>Тема 5. Национальная программа «Цифровая экономика Российской Федерации». Сквозные технологии и их развитие.</w:t>
      </w:r>
    </w:p>
    <w:p w:rsidR="00C35B3D" w:rsidRPr="00BA7364" w:rsidRDefault="00C35B3D" w:rsidP="00BA7364">
      <w:pPr>
        <w:keepNext/>
        <w:ind w:right="57" w:firstLine="720"/>
        <w:jc w:val="both"/>
        <w:rPr>
          <w:sz w:val="28"/>
          <w:szCs w:val="28"/>
        </w:rPr>
      </w:pPr>
      <w:r w:rsidRPr="00BA7364">
        <w:rPr>
          <w:sz w:val="28"/>
          <w:szCs w:val="28"/>
        </w:rPr>
        <w:t>Национальная технологическая инициатива (НТИ), дорожные карты НТИ. Национальная программа «Цифровая экономика Российской федерации». Федеральные проекты в рамках программы «Цифровая экономика» и их показатели. Управление программой «Цифровая экономика» (роль АНО «Цифровая экономика», АЦ при Правительстве РФ, министерств и ведомств, бизнеса). Перечень сквозных технологий.</w:t>
      </w:r>
    </w:p>
    <w:bookmarkEnd w:id="22"/>
    <w:p w:rsidR="00C35B3D" w:rsidRPr="00BA7364" w:rsidRDefault="00C35B3D" w:rsidP="00BA7364">
      <w:pPr>
        <w:rPr>
          <w:sz w:val="28"/>
          <w:szCs w:val="28"/>
        </w:rPr>
      </w:pPr>
    </w:p>
    <w:p w:rsidR="00C35B3D" w:rsidRPr="00BA7364" w:rsidRDefault="00C35B3D" w:rsidP="00BA7364">
      <w:pPr>
        <w:rPr>
          <w:sz w:val="28"/>
          <w:szCs w:val="28"/>
        </w:rPr>
      </w:pPr>
      <w:bookmarkStart w:id="23" w:name="page17"/>
      <w:bookmarkEnd w:id="23"/>
    </w:p>
    <w:p w:rsidR="00C35B3D" w:rsidRPr="00BA7364" w:rsidRDefault="00C35B3D" w:rsidP="00BA7364">
      <w:pPr>
        <w:rPr>
          <w:b/>
          <w:bCs/>
          <w:i/>
          <w:iCs/>
          <w:sz w:val="28"/>
          <w:szCs w:val="28"/>
        </w:rPr>
      </w:pPr>
      <w:bookmarkStart w:id="24" w:name="_Toc515397801"/>
      <w:bookmarkStart w:id="25" w:name="_Toc518469968"/>
      <w:bookmarkStart w:id="26" w:name="_Toc12280773"/>
      <w:r w:rsidRPr="00BA7364">
        <w:rPr>
          <w:sz w:val="28"/>
          <w:szCs w:val="28"/>
        </w:rPr>
        <w:br w:type="page"/>
      </w:r>
    </w:p>
    <w:p w:rsidR="00C35B3D" w:rsidRPr="00BA7364" w:rsidRDefault="00C35B3D" w:rsidP="00BA7364">
      <w:pPr>
        <w:pStyle w:val="20"/>
        <w:keepLines w:val="0"/>
        <w:widowControl/>
        <w:numPr>
          <w:ilvl w:val="1"/>
          <w:numId w:val="16"/>
        </w:numPr>
        <w:autoSpaceDE/>
        <w:autoSpaceDN/>
        <w:adjustRightInd/>
        <w:spacing w:before="0"/>
        <w:contextualSpacing/>
        <w:rPr>
          <w:rFonts w:ascii="Times New Roman" w:hAnsi="Times New Roman" w:cs="Times New Roman"/>
          <w:b/>
          <w:i/>
          <w:color w:val="auto"/>
          <w:sz w:val="28"/>
          <w:szCs w:val="28"/>
        </w:rPr>
      </w:pPr>
      <w:r w:rsidRPr="00BA7364">
        <w:rPr>
          <w:rFonts w:ascii="Times New Roman" w:hAnsi="Times New Roman" w:cs="Times New Roman"/>
          <w:b/>
          <w:i/>
          <w:color w:val="auto"/>
          <w:sz w:val="28"/>
          <w:szCs w:val="28"/>
        </w:rPr>
        <w:lastRenderedPageBreak/>
        <w:t>Учебно-тематический план</w:t>
      </w:r>
      <w:bookmarkEnd w:id="24"/>
      <w:bookmarkEnd w:id="25"/>
      <w:bookmarkEnd w:id="26"/>
    </w:p>
    <w:p w:rsidR="00C35B3D" w:rsidRPr="00BA7364" w:rsidRDefault="00C35B3D" w:rsidP="00BA7364">
      <w:pPr>
        <w:pStyle w:val="Style1"/>
        <w:keepNext/>
        <w:widowControl/>
        <w:ind w:right="566" w:firstLine="709"/>
        <w:jc w:val="right"/>
        <w:rPr>
          <w:rStyle w:val="FontStyle429"/>
          <w:sz w:val="28"/>
          <w:szCs w:val="28"/>
        </w:rPr>
      </w:pPr>
      <w:r w:rsidRPr="00BA7364">
        <w:rPr>
          <w:rStyle w:val="FontStyle429"/>
          <w:sz w:val="28"/>
          <w:szCs w:val="28"/>
        </w:rPr>
        <w:t>Таблица 3</w:t>
      </w:r>
    </w:p>
    <w:tbl>
      <w:tblPr>
        <w:tblW w:w="9781" w:type="dxa"/>
        <w:tblInd w:w="-8" w:type="dxa"/>
        <w:tblLayout w:type="fixed"/>
        <w:tblCellMar>
          <w:left w:w="40" w:type="dxa"/>
          <w:right w:w="40" w:type="dxa"/>
        </w:tblCellMar>
        <w:tblLook w:val="0000" w:firstRow="0" w:lastRow="0" w:firstColumn="0" w:lastColumn="0" w:noHBand="0" w:noVBand="0"/>
      </w:tblPr>
      <w:tblGrid>
        <w:gridCol w:w="426"/>
        <w:gridCol w:w="2409"/>
        <w:gridCol w:w="709"/>
        <w:gridCol w:w="709"/>
        <w:gridCol w:w="850"/>
        <w:gridCol w:w="1134"/>
        <w:gridCol w:w="1182"/>
        <w:gridCol w:w="851"/>
        <w:gridCol w:w="1511"/>
      </w:tblGrid>
      <w:tr w:rsidR="00C35B3D" w:rsidRPr="00BA7364" w:rsidTr="00F06AD7">
        <w:trPr>
          <w:tblHeader/>
        </w:trPr>
        <w:tc>
          <w:tcPr>
            <w:tcW w:w="426" w:type="dxa"/>
            <w:vMerge w:val="restart"/>
            <w:tcBorders>
              <w:top w:val="single" w:sz="6" w:space="0" w:color="auto"/>
              <w:left w:val="single" w:sz="6" w:space="0" w:color="auto"/>
              <w:right w:val="single" w:sz="6" w:space="0" w:color="auto"/>
            </w:tcBorders>
            <w:vAlign w:val="center"/>
          </w:tcPr>
          <w:p w:rsidR="00C35B3D" w:rsidRPr="00BA7364" w:rsidRDefault="00C35B3D" w:rsidP="00BA7364">
            <w:pPr>
              <w:pStyle w:val="Style387"/>
              <w:widowControl/>
              <w:jc w:val="center"/>
              <w:rPr>
                <w:rStyle w:val="FontStyle681"/>
                <w:b/>
              </w:rPr>
            </w:pPr>
            <w:r w:rsidRPr="00BA7364">
              <w:rPr>
                <w:rStyle w:val="FontStyle681"/>
                <w:b/>
              </w:rPr>
              <w:t>№ п/п</w:t>
            </w:r>
          </w:p>
        </w:tc>
        <w:tc>
          <w:tcPr>
            <w:tcW w:w="2409" w:type="dxa"/>
            <w:vMerge w:val="restart"/>
            <w:tcBorders>
              <w:top w:val="single" w:sz="6" w:space="0" w:color="auto"/>
              <w:left w:val="single" w:sz="6" w:space="0" w:color="auto"/>
              <w:right w:val="single" w:sz="6" w:space="0" w:color="auto"/>
            </w:tcBorders>
            <w:vAlign w:val="center"/>
          </w:tcPr>
          <w:p w:rsidR="00C35B3D" w:rsidRPr="00BA7364" w:rsidRDefault="00C35B3D" w:rsidP="00BA7364">
            <w:pPr>
              <w:pStyle w:val="Style350"/>
              <w:widowControl/>
              <w:jc w:val="center"/>
              <w:rPr>
                <w:rStyle w:val="FontStyle694"/>
              </w:rPr>
            </w:pPr>
            <w:r w:rsidRPr="00BA7364">
              <w:rPr>
                <w:rStyle w:val="FontStyle694"/>
              </w:rPr>
              <w:t>Наименование тем (разделов) дисциплины</w:t>
            </w:r>
          </w:p>
        </w:tc>
        <w:tc>
          <w:tcPr>
            <w:tcW w:w="5435" w:type="dxa"/>
            <w:gridSpan w:val="6"/>
            <w:tcBorders>
              <w:top w:val="single" w:sz="6" w:space="0" w:color="auto"/>
              <w:left w:val="single" w:sz="6" w:space="0" w:color="auto"/>
              <w:bottom w:val="single" w:sz="6" w:space="0" w:color="auto"/>
              <w:right w:val="single" w:sz="6" w:space="0" w:color="auto"/>
            </w:tcBorders>
            <w:vAlign w:val="center"/>
          </w:tcPr>
          <w:p w:rsidR="00C35B3D" w:rsidRPr="00BA7364" w:rsidRDefault="00C35B3D" w:rsidP="00BA7364">
            <w:pPr>
              <w:pStyle w:val="Style350"/>
              <w:widowControl/>
              <w:ind w:firstLine="709"/>
              <w:jc w:val="center"/>
              <w:rPr>
                <w:rStyle w:val="FontStyle694"/>
              </w:rPr>
            </w:pPr>
            <w:r w:rsidRPr="00BA7364">
              <w:rPr>
                <w:rStyle w:val="FontStyle694"/>
              </w:rPr>
              <w:t>Трудоемкость в часах</w:t>
            </w:r>
          </w:p>
        </w:tc>
        <w:tc>
          <w:tcPr>
            <w:tcW w:w="1511" w:type="dxa"/>
            <w:vMerge w:val="restart"/>
            <w:tcBorders>
              <w:top w:val="single" w:sz="6" w:space="0" w:color="auto"/>
              <w:left w:val="single" w:sz="6" w:space="0" w:color="auto"/>
              <w:right w:val="single" w:sz="6" w:space="0" w:color="auto"/>
            </w:tcBorders>
            <w:vAlign w:val="center"/>
          </w:tcPr>
          <w:p w:rsidR="00C35B3D" w:rsidRPr="00BA7364" w:rsidRDefault="00C35B3D" w:rsidP="00BA7364">
            <w:pPr>
              <w:pStyle w:val="Style350"/>
              <w:widowControl/>
              <w:jc w:val="center"/>
              <w:rPr>
                <w:rStyle w:val="FontStyle694"/>
              </w:rPr>
            </w:pPr>
            <w:r w:rsidRPr="00BA7364">
              <w:rPr>
                <w:rStyle w:val="FontStyle694"/>
              </w:rPr>
              <w:t>Формы текущего контроля успевае-мости</w:t>
            </w:r>
          </w:p>
        </w:tc>
      </w:tr>
      <w:tr w:rsidR="00C35B3D" w:rsidRPr="00BA7364" w:rsidTr="00F06AD7">
        <w:trPr>
          <w:tblHeader/>
        </w:trPr>
        <w:tc>
          <w:tcPr>
            <w:tcW w:w="426" w:type="dxa"/>
            <w:vMerge/>
            <w:tcBorders>
              <w:left w:val="single" w:sz="6" w:space="0" w:color="auto"/>
              <w:right w:val="single" w:sz="6" w:space="0" w:color="auto"/>
            </w:tcBorders>
          </w:tcPr>
          <w:p w:rsidR="00C35B3D" w:rsidRPr="00BA7364" w:rsidRDefault="00C35B3D" w:rsidP="00BA7364">
            <w:pPr>
              <w:spacing w:line="360" w:lineRule="auto"/>
              <w:ind w:firstLine="709"/>
              <w:jc w:val="center"/>
              <w:rPr>
                <w:rStyle w:val="FontStyle694"/>
                <w:sz w:val="24"/>
                <w:szCs w:val="24"/>
              </w:rPr>
            </w:pPr>
          </w:p>
        </w:tc>
        <w:tc>
          <w:tcPr>
            <w:tcW w:w="2409" w:type="dxa"/>
            <w:vMerge/>
            <w:tcBorders>
              <w:left w:val="single" w:sz="6" w:space="0" w:color="auto"/>
              <w:right w:val="single" w:sz="6" w:space="0" w:color="auto"/>
            </w:tcBorders>
          </w:tcPr>
          <w:p w:rsidR="00C35B3D" w:rsidRPr="00BA7364" w:rsidRDefault="00C35B3D" w:rsidP="00BA7364">
            <w:pPr>
              <w:spacing w:line="360" w:lineRule="auto"/>
              <w:ind w:firstLine="709"/>
              <w:jc w:val="center"/>
              <w:rPr>
                <w:rStyle w:val="FontStyle694"/>
                <w:sz w:val="24"/>
                <w:szCs w:val="24"/>
              </w:rPr>
            </w:pPr>
          </w:p>
        </w:tc>
        <w:tc>
          <w:tcPr>
            <w:tcW w:w="709" w:type="dxa"/>
            <w:vMerge w:val="restart"/>
            <w:tcBorders>
              <w:top w:val="single" w:sz="6" w:space="0" w:color="auto"/>
              <w:left w:val="single" w:sz="6" w:space="0" w:color="auto"/>
              <w:right w:val="single" w:sz="6" w:space="0" w:color="auto"/>
            </w:tcBorders>
            <w:vAlign w:val="center"/>
          </w:tcPr>
          <w:p w:rsidR="00C35B3D" w:rsidRPr="00BA7364" w:rsidRDefault="00C35B3D" w:rsidP="00BA7364">
            <w:pPr>
              <w:pStyle w:val="Style350"/>
              <w:widowControl/>
              <w:spacing w:line="360" w:lineRule="auto"/>
              <w:jc w:val="center"/>
              <w:rPr>
                <w:rStyle w:val="FontStyle694"/>
              </w:rPr>
            </w:pPr>
            <w:r w:rsidRPr="00BA7364">
              <w:rPr>
                <w:rStyle w:val="FontStyle694"/>
              </w:rPr>
              <w:t>Всего</w:t>
            </w:r>
          </w:p>
        </w:tc>
        <w:tc>
          <w:tcPr>
            <w:tcW w:w="3875" w:type="dxa"/>
            <w:gridSpan w:val="4"/>
            <w:tcBorders>
              <w:top w:val="single" w:sz="6" w:space="0" w:color="auto"/>
              <w:left w:val="single" w:sz="6" w:space="0" w:color="auto"/>
              <w:bottom w:val="single" w:sz="6" w:space="0" w:color="auto"/>
              <w:right w:val="single" w:sz="6" w:space="0" w:color="auto"/>
            </w:tcBorders>
            <w:vAlign w:val="center"/>
          </w:tcPr>
          <w:p w:rsidR="00C35B3D" w:rsidRPr="00BA7364" w:rsidRDefault="00C35B3D" w:rsidP="00BA7364">
            <w:pPr>
              <w:pStyle w:val="Style350"/>
              <w:widowControl/>
              <w:ind w:firstLine="709"/>
              <w:jc w:val="center"/>
              <w:rPr>
                <w:rStyle w:val="FontStyle694"/>
              </w:rPr>
            </w:pPr>
            <w:r w:rsidRPr="00BA7364">
              <w:rPr>
                <w:rStyle w:val="FontStyle694"/>
              </w:rPr>
              <w:t>Аудиторная работа</w:t>
            </w:r>
          </w:p>
        </w:tc>
        <w:tc>
          <w:tcPr>
            <w:tcW w:w="851" w:type="dxa"/>
            <w:vMerge w:val="restart"/>
            <w:tcBorders>
              <w:top w:val="single" w:sz="6" w:space="0" w:color="auto"/>
              <w:left w:val="single" w:sz="6" w:space="0" w:color="auto"/>
              <w:right w:val="single" w:sz="6" w:space="0" w:color="auto"/>
            </w:tcBorders>
            <w:vAlign w:val="center"/>
          </w:tcPr>
          <w:p w:rsidR="00C35B3D" w:rsidRPr="00BA7364" w:rsidRDefault="00C35B3D" w:rsidP="00BA7364">
            <w:pPr>
              <w:pStyle w:val="Style350"/>
              <w:widowControl/>
              <w:jc w:val="center"/>
              <w:rPr>
                <w:rStyle w:val="FontStyle694"/>
                <w:sz w:val="20"/>
                <w:szCs w:val="20"/>
              </w:rPr>
            </w:pPr>
            <w:r w:rsidRPr="00BA7364">
              <w:rPr>
                <w:rStyle w:val="FontStyle694"/>
                <w:sz w:val="20"/>
                <w:szCs w:val="20"/>
              </w:rPr>
              <w:t>Само-стоя-тельная работа</w:t>
            </w:r>
          </w:p>
        </w:tc>
        <w:tc>
          <w:tcPr>
            <w:tcW w:w="1511" w:type="dxa"/>
            <w:vMerge/>
            <w:tcBorders>
              <w:left w:val="single" w:sz="6" w:space="0" w:color="auto"/>
              <w:right w:val="single" w:sz="6" w:space="0" w:color="auto"/>
            </w:tcBorders>
          </w:tcPr>
          <w:p w:rsidR="00C35B3D" w:rsidRPr="00BA7364" w:rsidRDefault="00C35B3D" w:rsidP="00BA7364">
            <w:pPr>
              <w:pStyle w:val="Style350"/>
              <w:widowControl/>
              <w:spacing w:line="360" w:lineRule="auto"/>
              <w:ind w:firstLine="709"/>
              <w:jc w:val="center"/>
              <w:rPr>
                <w:rStyle w:val="FontStyle694"/>
              </w:rPr>
            </w:pPr>
          </w:p>
        </w:tc>
      </w:tr>
      <w:tr w:rsidR="00C35B3D" w:rsidRPr="00BA7364" w:rsidTr="00F06AD7">
        <w:trPr>
          <w:tblHeader/>
        </w:trPr>
        <w:tc>
          <w:tcPr>
            <w:tcW w:w="426" w:type="dxa"/>
            <w:vMerge/>
            <w:tcBorders>
              <w:left w:val="single" w:sz="6" w:space="0" w:color="auto"/>
              <w:bottom w:val="single" w:sz="6" w:space="0" w:color="auto"/>
              <w:right w:val="single" w:sz="6" w:space="0" w:color="auto"/>
            </w:tcBorders>
            <w:vAlign w:val="center"/>
          </w:tcPr>
          <w:p w:rsidR="00C35B3D" w:rsidRPr="00BA7364" w:rsidRDefault="00C35B3D" w:rsidP="00BA7364">
            <w:pPr>
              <w:spacing w:line="360" w:lineRule="auto"/>
              <w:ind w:firstLine="709"/>
              <w:jc w:val="center"/>
              <w:rPr>
                <w:rStyle w:val="FontStyle694"/>
                <w:sz w:val="24"/>
                <w:szCs w:val="24"/>
              </w:rPr>
            </w:pPr>
          </w:p>
        </w:tc>
        <w:tc>
          <w:tcPr>
            <w:tcW w:w="2409" w:type="dxa"/>
            <w:vMerge/>
            <w:tcBorders>
              <w:left w:val="single" w:sz="6" w:space="0" w:color="auto"/>
              <w:bottom w:val="single" w:sz="4" w:space="0" w:color="auto"/>
              <w:right w:val="single" w:sz="6" w:space="0" w:color="auto"/>
            </w:tcBorders>
          </w:tcPr>
          <w:p w:rsidR="00C35B3D" w:rsidRPr="00BA7364" w:rsidRDefault="00C35B3D" w:rsidP="00BA7364">
            <w:pPr>
              <w:spacing w:line="360" w:lineRule="auto"/>
              <w:ind w:firstLine="709"/>
              <w:jc w:val="center"/>
              <w:rPr>
                <w:rStyle w:val="FontStyle694"/>
                <w:sz w:val="24"/>
                <w:szCs w:val="24"/>
              </w:rPr>
            </w:pPr>
          </w:p>
        </w:tc>
        <w:tc>
          <w:tcPr>
            <w:tcW w:w="709" w:type="dxa"/>
            <w:vMerge/>
            <w:tcBorders>
              <w:left w:val="single" w:sz="6" w:space="0" w:color="auto"/>
              <w:bottom w:val="single" w:sz="4" w:space="0" w:color="auto"/>
              <w:right w:val="single" w:sz="6" w:space="0" w:color="auto"/>
            </w:tcBorders>
          </w:tcPr>
          <w:p w:rsidR="00C35B3D" w:rsidRPr="00BA7364" w:rsidRDefault="00C35B3D" w:rsidP="00BA7364">
            <w:pPr>
              <w:spacing w:line="360" w:lineRule="auto"/>
              <w:ind w:firstLine="709"/>
              <w:rPr>
                <w:rStyle w:val="FontStyle694"/>
                <w:sz w:val="24"/>
                <w:szCs w:val="24"/>
              </w:rPr>
            </w:pPr>
          </w:p>
        </w:tc>
        <w:tc>
          <w:tcPr>
            <w:tcW w:w="709" w:type="dxa"/>
            <w:tcBorders>
              <w:top w:val="single" w:sz="6" w:space="0" w:color="auto"/>
              <w:left w:val="single" w:sz="6" w:space="0" w:color="auto"/>
              <w:bottom w:val="single" w:sz="4" w:space="0" w:color="auto"/>
              <w:right w:val="single" w:sz="6" w:space="0" w:color="auto"/>
            </w:tcBorders>
            <w:vAlign w:val="center"/>
          </w:tcPr>
          <w:p w:rsidR="00C35B3D" w:rsidRPr="00BA7364" w:rsidRDefault="00C35B3D" w:rsidP="00BA7364">
            <w:pPr>
              <w:pStyle w:val="Style387"/>
              <w:widowControl/>
              <w:jc w:val="center"/>
              <w:rPr>
                <w:rStyle w:val="FontStyle681"/>
                <w:sz w:val="20"/>
                <w:szCs w:val="20"/>
              </w:rPr>
            </w:pPr>
            <w:r w:rsidRPr="00BA7364">
              <w:rPr>
                <w:rStyle w:val="FontStyle681"/>
                <w:sz w:val="20"/>
                <w:szCs w:val="20"/>
              </w:rPr>
              <w:t>Общая</w:t>
            </w:r>
          </w:p>
        </w:tc>
        <w:tc>
          <w:tcPr>
            <w:tcW w:w="850" w:type="dxa"/>
            <w:tcBorders>
              <w:top w:val="single" w:sz="6" w:space="0" w:color="auto"/>
              <w:left w:val="single" w:sz="6" w:space="0" w:color="auto"/>
              <w:bottom w:val="single" w:sz="4" w:space="0" w:color="auto"/>
              <w:right w:val="single" w:sz="6" w:space="0" w:color="auto"/>
            </w:tcBorders>
            <w:vAlign w:val="center"/>
          </w:tcPr>
          <w:p w:rsidR="00C35B3D" w:rsidRPr="00BA7364" w:rsidRDefault="00C35B3D" w:rsidP="00BA7364">
            <w:pPr>
              <w:pStyle w:val="Style387"/>
              <w:widowControl/>
              <w:jc w:val="center"/>
              <w:rPr>
                <w:rStyle w:val="FontStyle681"/>
                <w:sz w:val="20"/>
                <w:szCs w:val="20"/>
              </w:rPr>
            </w:pPr>
            <w:r w:rsidRPr="00BA7364">
              <w:rPr>
                <w:rStyle w:val="FontStyle681"/>
                <w:sz w:val="20"/>
                <w:szCs w:val="20"/>
              </w:rPr>
              <w:t>Лекции</w:t>
            </w:r>
          </w:p>
        </w:tc>
        <w:tc>
          <w:tcPr>
            <w:tcW w:w="1134" w:type="dxa"/>
            <w:tcBorders>
              <w:top w:val="single" w:sz="6" w:space="0" w:color="auto"/>
              <w:left w:val="single" w:sz="6" w:space="0" w:color="auto"/>
              <w:bottom w:val="single" w:sz="4" w:space="0" w:color="auto"/>
              <w:right w:val="single" w:sz="6" w:space="0" w:color="auto"/>
            </w:tcBorders>
            <w:vAlign w:val="center"/>
          </w:tcPr>
          <w:p w:rsidR="00C35B3D" w:rsidRPr="00BA7364" w:rsidRDefault="00C35B3D" w:rsidP="00BA7364">
            <w:pPr>
              <w:pStyle w:val="Style387"/>
              <w:widowControl/>
              <w:jc w:val="center"/>
              <w:rPr>
                <w:rStyle w:val="FontStyle681"/>
                <w:sz w:val="20"/>
                <w:szCs w:val="20"/>
              </w:rPr>
            </w:pPr>
            <w:r w:rsidRPr="00BA7364">
              <w:rPr>
                <w:sz w:val="20"/>
                <w:szCs w:val="20"/>
                <w:lang w:eastAsia="en-US"/>
              </w:rPr>
              <w:t>Семинары, практи-ческие занятия</w:t>
            </w:r>
          </w:p>
        </w:tc>
        <w:tc>
          <w:tcPr>
            <w:tcW w:w="1182" w:type="dxa"/>
            <w:tcBorders>
              <w:top w:val="single" w:sz="6" w:space="0" w:color="auto"/>
              <w:left w:val="single" w:sz="6" w:space="0" w:color="auto"/>
              <w:bottom w:val="single" w:sz="4" w:space="0" w:color="auto"/>
              <w:right w:val="single" w:sz="6" w:space="0" w:color="auto"/>
            </w:tcBorders>
            <w:vAlign w:val="center"/>
          </w:tcPr>
          <w:p w:rsidR="00C35B3D" w:rsidRPr="00BA7364" w:rsidRDefault="00C35B3D" w:rsidP="00BA7364">
            <w:pPr>
              <w:pStyle w:val="Style387"/>
              <w:widowControl/>
              <w:jc w:val="center"/>
              <w:rPr>
                <w:rStyle w:val="FontStyle681"/>
                <w:sz w:val="20"/>
                <w:szCs w:val="20"/>
              </w:rPr>
            </w:pPr>
            <w:r w:rsidRPr="00BA7364">
              <w:rPr>
                <w:sz w:val="20"/>
                <w:szCs w:val="20"/>
                <w:lang w:eastAsia="en-US"/>
              </w:rPr>
              <w:t>Занятия в интерак-тивных формах</w:t>
            </w:r>
          </w:p>
        </w:tc>
        <w:tc>
          <w:tcPr>
            <w:tcW w:w="851" w:type="dxa"/>
            <w:vMerge/>
            <w:tcBorders>
              <w:left w:val="single" w:sz="6" w:space="0" w:color="auto"/>
              <w:bottom w:val="single" w:sz="4" w:space="0" w:color="auto"/>
              <w:right w:val="single" w:sz="6" w:space="0" w:color="auto"/>
            </w:tcBorders>
          </w:tcPr>
          <w:p w:rsidR="00C35B3D" w:rsidRPr="00BA7364" w:rsidRDefault="00C35B3D" w:rsidP="00BA7364">
            <w:pPr>
              <w:pStyle w:val="Style387"/>
              <w:widowControl/>
              <w:ind w:firstLine="709"/>
              <w:jc w:val="center"/>
              <w:rPr>
                <w:rStyle w:val="FontStyle681"/>
              </w:rPr>
            </w:pPr>
          </w:p>
        </w:tc>
        <w:tc>
          <w:tcPr>
            <w:tcW w:w="1511" w:type="dxa"/>
            <w:vMerge/>
            <w:tcBorders>
              <w:left w:val="single" w:sz="6" w:space="0" w:color="auto"/>
              <w:bottom w:val="single" w:sz="4" w:space="0" w:color="auto"/>
              <w:right w:val="single" w:sz="6" w:space="0" w:color="auto"/>
            </w:tcBorders>
          </w:tcPr>
          <w:p w:rsidR="00C35B3D" w:rsidRPr="00BA7364" w:rsidRDefault="00C35B3D" w:rsidP="00BA7364">
            <w:pPr>
              <w:pStyle w:val="Style387"/>
              <w:widowControl/>
              <w:spacing w:line="360" w:lineRule="auto"/>
              <w:ind w:firstLine="709"/>
              <w:jc w:val="center"/>
              <w:rPr>
                <w:rStyle w:val="FontStyle681"/>
              </w:rPr>
            </w:pPr>
          </w:p>
        </w:tc>
      </w:tr>
      <w:tr w:rsidR="00C35B3D" w:rsidRPr="00BA7364" w:rsidTr="00F06AD7">
        <w:tc>
          <w:tcPr>
            <w:tcW w:w="426" w:type="dxa"/>
            <w:tcBorders>
              <w:top w:val="nil"/>
              <w:left w:val="single" w:sz="6" w:space="0" w:color="auto"/>
              <w:bottom w:val="single" w:sz="6" w:space="0" w:color="auto"/>
              <w:right w:val="single" w:sz="6" w:space="0" w:color="auto"/>
            </w:tcBorders>
          </w:tcPr>
          <w:p w:rsidR="00C35B3D" w:rsidRPr="00BA7364" w:rsidRDefault="00C35B3D" w:rsidP="00BA7364">
            <w:pPr>
              <w:jc w:val="center"/>
              <w:rPr>
                <w:bCs/>
                <w:sz w:val="24"/>
                <w:szCs w:val="24"/>
              </w:rPr>
            </w:pPr>
            <w:r w:rsidRPr="00BA7364">
              <w:rPr>
                <w:bCs/>
                <w:sz w:val="24"/>
                <w:szCs w:val="24"/>
              </w:rPr>
              <w:t>1</w:t>
            </w:r>
          </w:p>
        </w:tc>
        <w:tc>
          <w:tcPr>
            <w:tcW w:w="2409" w:type="dxa"/>
            <w:tcBorders>
              <w:top w:val="nil"/>
              <w:left w:val="single" w:sz="6" w:space="0" w:color="auto"/>
              <w:bottom w:val="single" w:sz="4" w:space="0" w:color="auto"/>
              <w:right w:val="single" w:sz="6" w:space="0" w:color="auto"/>
            </w:tcBorders>
          </w:tcPr>
          <w:p w:rsidR="00C35B3D" w:rsidRPr="00BA7364" w:rsidRDefault="00C35B3D" w:rsidP="00BA7364">
            <w:pPr>
              <w:rPr>
                <w:bCs/>
                <w:sz w:val="22"/>
              </w:rPr>
            </w:pPr>
            <w:r w:rsidRPr="00BA7364">
              <w:rPr>
                <w:bCs/>
                <w:color w:val="000000"/>
                <w:sz w:val="22"/>
              </w:rPr>
              <w:t>Цифровая экономика. Различие автоматизации и цифровой трансформации. Управление цифровой трансформацией.</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C35B3D" w:rsidRPr="00BA7364" w:rsidRDefault="00EC7014" w:rsidP="00BA7364">
            <w:pPr>
              <w:jc w:val="center"/>
              <w:rPr>
                <w:sz w:val="24"/>
                <w:szCs w:val="24"/>
              </w:rPr>
            </w:pPr>
            <w:r>
              <w:rPr>
                <w:sz w:val="24"/>
                <w:szCs w:val="24"/>
              </w:rPr>
              <w:t>19</w:t>
            </w:r>
          </w:p>
        </w:tc>
        <w:tc>
          <w:tcPr>
            <w:tcW w:w="709" w:type="dxa"/>
            <w:tcBorders>
              <w:top w:val="single" w:sz="4" w:space="0" w:color="auto"/>
              <w:left w:val="nil"/>
              <w:bottom w:val="single" w:sz="4" w:space="0" w:color="auto"/>
              <w:right w:val="single" w:sz="4" w:space="0" w:color="auto"/>
            </w:tcBorders>
            <w:shd w:val="clear" w:color="auto" w:fill="auto"/>
            <w:vAlign w:val="center"/>
          </w:tcPr>
          <w:p w:rsidR="00C35B3D" w:rsidRPr="00BA7364" w:rsidRDefault="00EC7014" w:rsidP="00BA7364">
            <w:pPr>
              <w:pStyle w:val="Style387"/>
              <w:jc w:val="center"/>
              <w:rPr>
                <w:lang w:eastAsia="en-US"/>
              </w:rPr>
            </w:pPr>
            <w:r>
              <w:rPr>
                <w:lang w:eastAsia="en-US"/>
              </w:rPr>
              <w:t>5</w:t>
            </w:r>
          </w:p>
        </w:tc>
        <w:tc>
          <w:tcPr>
            <w:tcW w:w="850" w:type="dxa"/>
            <w:tcBorders>
              <w:top w:val="single" w:sz="4" w:space="0" w:color="auto"/>
              <w:left w:val="nil"/>
              <w:bottom w:val="single" w:sz="4" w:space="0" w:color="auto"/>
              <w:right w:val="single" w:sz="4" w:space="0" w:color="auto"/>
            </w:tcBorders>
            <w:shd w:val="clear" w:color="auto" w:fill="auto"/>
            <w:vAlign w:val="center"/>
          </w:tcPr>
          <w:p w:rsidR="00C35B3D" w:rsidRPr="00BA7364" w:rsidRDefault="00EC7014" w:rsidP="00BA7364">
            <w:pPr>
              <w:pStyle w:val="Style387"/>
              <w:jc w:val="center"/>
              <w:rPr>
                <w:lang w:eastAsia="en-US"/>
              </w:rPr>
            </w:pPr>
            <w:r>
              <w:rPr>
                <w:lang w:eastAsia="en-US"/>
              </w:rPr>
              <w:t>1</w:t>
            </w:r>
          </w:p>
        </w:tc>
        <w:tc>
          <w:tcPr>
            <w:tcW w:w="1134" w:type="dxa"/>
            <w:tcBorders>
              <w:top w:val="single" w:sz="4" w:space="0" w:color="auto"/>
              <w:left w:val="nil"/>
              <w:bottom w:val="single" w:sz="4" w:space="0" w:color="auto"/>
              <w:right w:val="single" w:sz="4" w:space="0" w:color="auto"/>
            </w:tcBorders>
            <w:shd w:val="clear" w:color="auto" w:fill="auto"/>
            <w:vAlign w:val="center"/>
          </w:tcPr>
          <w:p w:rsidR="00C35B3D" w:rsidRPr="00BA7364" w:rsidRDefault="00C35B3D" w:rsidP="00BA7364">
            <w:pPr>
              <w:pStyle w:val="Style387"/>
              <w:jc w:val="center"/>
              <w:rPr>
                <w:lang w:eastAsia="en-US"/>
              </w:rPr>
            </w:pPr>
            <w:r w:rsidRPr="00BA7364">
              <w:rPr>
                <w:lang w:eastAsia="en-US"/>
              </w:rPr>
              <w:t>4</w:t>
            </w:r>
          </w:p>
        </w:tc>
        <w:tc>
          <w:tcPr>
            <w:tcW w:w="1182" w:type="dxa"/>
            <w:tcBorders>
              <w:top w:val="single" w:sz="4" w:space="0" w:color="auto"/>
              <w:left w:val="nil"/>
              <w:bottom w:val="single" w:sz="4" w:space="0" w:color="auto"/>
              <w:right w:val="single" w:sz="4" w:space="0" w:color="auto"/>
            </w:tcBorders>
            <w:shd w:val="clear" w:color="auto" w:fill="auto"/>
            <w:vAlign w:val="center"/>
          </w:tcPr>
          <w:p w:rsidR="00C35B3D" w:rsidRPr="00BA7364" w:rsidRDefault="00EC7014" w:rsidP="00BA7364">
            <w:pPr>
              <w:pStyle w:val="Style387"/>
              <w:jc w:val="center"/>
              <w:rPr>
                <w:lang w:eastAsia="en-US"/>
              </w:rPr>
            </w:pPr>
            <w:r>
              <w:rPr>
                <w:lang w:eastAsia="en-US"/>
              </w:rPr>
              <w:t>2</w:t>
            </w:r>
          </w:p>
        </w:tc>
        <w:tc>
          <w:tcPr>
            <w:tcW w:w="851" w:type="dxa"/>
            <w:tcBorders>
              <w:top w:val="single" w:sz="4" w:space="0" w:color="auto"/>
              <w:left w:val="nil"/>
              <w:bottom w:val="single" w:sz="4" w:space="0" w:color="auto"/>
              <w:right w:val="single" w:sz="4" w:space="0" w:color="auto"/>
            </w:tcBorders>
            <w:shd w:val="clear" w:color="auto" w:fill="auto"/>
            <w:vAlign w:val="center"/>
          </w:tcPr>
          <w:p w:rsidR="00C35B3D" w:rsidRPr="00BA7364" w:rsidRDefault="00C35B3D" w:rsidP="00BA7364">
            <w:pPr>
              <w:jc w:val="center"/>
              <w:rPr>
                <w:sz w:val="24"/>
                <w:szCs w:val="24"/>
              </w:rPr>
            </w:pPr>
            <w:r w:rsidRPr="00BA7364">
              <w:rPr>
                <w:sz w:val="24"/>
                <w:szCs w:val="24"/>
              </w:rPr>
              <w:t>14</w:t>
            </w:r>
          </w:p>
        </w:tc>
        <w:tc>
          <w:tcPr>
            <w:tcW w:w="1511" w:type="dxa"/>
            <w:tcBorders>
              <w:top w:val="single" w:sz="4" w:space="0" w:color="auto"/>
              <w:left w:val="single" w:sz="4" w:space="0" w:color="auto"/>
              <w:bottom w:val="single" w:sz="4" w:space="0" w:color="auto"/>
              <w:right w:val="single" w:sz="4" w:space="0" w:color="auto"/>
            </w:tcBorders>
          </w:tcPr>
          <w:p w:rsidR="00C35B3D" w:rsidRPr="00BA7364" w:rsidRDefault="00C35B3D" w:rsidP="00BA7364">
            <w:r w:rsidRPr="00BA7364">
              <w:t>Обсуждение работы по проектам в области цифровой трансформации</w:t>
            </w:r>
          </w:p>
        </w:tc>
      </w:tr>
      <w:tr w:rsidR="00C35B3D" w:rsidRPr="00BA7364" w:rsidTr="00F06AD7">
        <w:tc>
          <w:tcPr>
            <w:tcW w:w="426" w:type="dxa"/>
            <w:tcBorders>
              <w:top w:val="nil"/>
              <w:left w:val="single" w:sz="6" w:space="0" w:color="auto"/>
              <w:bottom w:val="single" w:sz="6" w:space="0" w:color="auto"/>
              <w:right w:val="single" w:sz="6" w:space="0" w:color="auto"/>
            </w:tcBorders>
          </w:tcPr>
          <w:p w:rsidR="00C35B3D" w:rsidRPr="00BA7364" w:rsidRDefault="00C35B3D" w:rsidP="00BA7364">
            <w:pPr>
              <w:jc w:val="center"/>
              <w:rPr>
                <w:bCs/>
                <w:sz w:val="24"/>
                <w:szCs w:val="24"/>
              </w:rPr>
            </w:pPr>
            <w:r w:rsidRPr="00BA7364">
              <w:rPr>
                <w:bCs/>
                <w:sz w:val="24"/>
                <w:szCs w:val="24"/>
              </w:rPr>
              <w:t>2</w:t>
            </w:r>
          </w:p>
        </w:tc>
        <w:tc>
          <w:tcPr>
            <w:tcW w:w="2409" w:type="dxa"/>
            <w:tcBorders>
              <w:top w:val="nil"/>
              <w:left w:val="single" w:sz="6" w:space="0" w:color="auto"/>
              <w:bottom w:val="single" w:sz="4" w:space="0" w:color="auto"/>
              <w:right w:val="single" w:sz="6" w:space="0" w:color="auto"/>
            </w:tcBorders>
          </w:tcPr>
          <w:p w:rsidR="00C35B3D" w:rsidRPr="00BA7364" w:rsidRDefault="00C35B3D" w:rsidP="00BA7364">
            <w:pPr>
              <w:rPr>
                <w:bCs/>
                <w:color w:val="000000"/>
                <w:sz w:val="22"/>
              </w:rPr>
            </w:pPr>
            <w:r w:rsidRPr="00BA7364">
              <w:rPr>
                <w:bCs/>
                <w:color w:val="000000"/>
                <w:sz w:val="22"/>
              </w:rPr>
              <w:t>Искусственный интеллект. Нейросети и машинное обучение. Технологии больших данных. Применение машинного обучения и технологий работы с большими данными в деятельности предприятий.</w:t>
            </w:r>
          </w:p>
        </w:tc>
        <w:tc>
          <w:tcPr>
            <w:tcW w:w="709" w:type="dxa"/>
            <w:tcBorders>
              <w:top w:val="nil"/>
              <w:left w:val="single" w:sz="4" w:space="0" w:color="auto"/>
              <w:bottom w:val="single" w:sz="4" w:space="0" w:color="auto"/>
              <w:right w:val="single" w:sz="4" w:space="0" w:color="auto"/>
            </w:tcBorders>
            <w:shd w:val="clear" w:color="auto" w:fill="auto"/>
            <w:vAlign w:val="center"/>
          </w:tcPr>
          <w:p w:rsidR="00C35B3D" w:rsidRPr="00BA7364" w:rsidRDefault="00EC7014" w:rsidP="00BA7364">
            <w:pPr>
              <w:jc w:val="center"/>
              <w:rPr>
                <w:sz w:val="24"/>
                <w:szCs w:val="24"/>
              </w:rPr>
            </w:pPr>
            <w:r>
              <w:rPr>
                <w:sz w:val="24"/>
                <w:szCs w:val="24"/>
              </w:rPr>
              <w:t>19</w:t>
            </w:r>
          </w:p>
        </w:tc>
        <w:tc>
          <w:tcPr>
            <w:tcW w:w="709" w:type="dxa"/>
            <w:tcBorders>
              <w:top w:val="nil"/>
              <w:left w:val="nil"/>
              <w:bottom w:val="single" w:sz="4" w:space="0" w:color="auto"/>
              <w:right w:val="single" w:sz="4" w:space="0" w:color="auto"/>
            </w:tcBorders>
            <w:shd w:val="clear" w:color="auto" w:fill="auto"/>
            <w:vAlign w:val="center"/>
          </w:tcPr>
          <w:p w:rsidR="00C35B3D" w:rsidRPr="00BA7364" w:rsidRDefault="00EC7014" w:rsidP="00BA7364">
            <w:pPr>
              <w:pStyle w:val="Style387"/>
              <w:jc w:val="center"/>
              <w:rPr>
                <w:lang w:eastAsia="en-US"/>
              </w:rPr>
            </w:pPr>
            <w:r>
              <w:rPr>
                <w:lang w:eastAsia="en-US"/>
              </w:rPr>
              <w:t>5</w:t>
            </w:r>
          </w:p>
        </w:tc>
        <w:tc>
          <w:tcPr>
            <w:tcW w:w="850" w:type="dxa"/>
            <w:tcBorders>
              <w:top w:val="nil"/>
              <w:left w:val="nil"/>
              <w:bottom w:val="single" w:sz="4" w:space="0" w:color="auto"/>
              <w:right w:val="single" w:sz="4" w:space="0" w:color="auto"/>
            </w:tcBorders>
            <w:shd w:val="clear" w:color="auto" w:fill="auto"/>
            <w:vAlign w:val="center"/>
          </w:tcPr>
          <w:p w:rsidR="00C35B3D" w:rsidRPr="00BA7364" w:rsidRDefault="00EC7014" w:rsidP="00BA7364">
            <w:pPr>
              <w:pStyle w:val="Style387"/>
              <w:jc w:val="center"/>
              <w:rPr>
                <w:lang w:eastAsia="en-US"/>
              </w:rPr>
            </w:pPr>
            <w:r>
              <w:rPr>
                <w:lang w:eastAsia="en-US"/>
              </w:rPr>
              <w:t>1</w:t>
            </w:r>
          </w:p>
        </w:tc>
        <w:tc>
          <w:tcPr>
            <w:tcW w:w="1134" w:type="dxa"/>
            <w:tcBorders>
              <w:top w:val="nil"/>
              <w:left w:val="nil"/>
              <w:bottom w:val="single" w:sz="4" w:space="0" w:color="auto"/>
              <w:right w:val="single" w:sz="4" w:space="0" w:color="auto"/>
            </w:tcBorders>
            <w:shd w:val="clear" w:color="auto" w:fill="auto"/>
            <w:vAlign w:val="center"/>
          </w:tcPr>
          <w:p w:rsidR="00C35B3D" w:rsidRPr="00BA7364" w:rsidRDefault="00C35B3D" w:rsidP="00BA7364">
            <w:pPr>
              <w:pStyle w:val="Style387"/>
              <w:jc w:val="center"/>
              <w:rPr>
                <w:lang w:eastAsia="en-US"/>
              </w:rPr>
            </w:pPr>
            <w:r w:rsidRPr="00BA7364">
              <w:rPr>
                <w:lang w:eastAsia="en-US"/>
              </w:rPr>
              <w:t>4</w:t>
            </w:r>
          </w:p>
        </w:tc>
        <w:tc>
          <w:tcPr>
            <w:tcW w:w="1182" w:type="dxa"/>
            <w:tcBorders>
              <w:top w:val="nil"/>
              <w:left w:val="nil"/>
              <w:bottom w:val="single" w:sz="4" w:space="0" w:color="auto"/>
              <w:right w:val="single" w:sz="4" w:space="0" w:color="auto"/>
            </w:tcBorders>
            <w:shd w:val="clear" w:color="auto" w:fill="auto"/>
            <w:vAlign w:val="center"/>
          </w:tcPr>
          <w:p w:rsidR="00C35B3D" w:rsidRPr="00BA7364" w:rsidRDefault="00EC7014" w:rsidP="00BA7364">
            <w:pPr>
              <w:pStyle w:val="Style387"/>
              <w:jc w:val="center"/>
              <w:rPr>
                <w:lang w:eastAsia="en-US"/>
              </w:rPr>
            </w:pPr>
            <w:r>
              <w:rPr>
                <w:lang w:eastAsia="en-US"/>
              </w:rPr>
              <w:t>2</w:t>
            </w:r>
          </w:p>
        </w:tc>
        <w:tc>
          <w:tcPr>
            <w:tcW w:w="851" w:type="dxa"/>
            <w:tcBorders>
              <w:top w:val="nil"/>
              <w:left w:val="nil"/>
              <w:bottom w:val="single" w:sz="4" w:space="0" w:color="auto"/>
              <w:right w:val="single" w:sz="4" w:space="0" w:color="auto"/>
            </w:tcBorders>
            <w:shd w:val="clear" w:color="auto" w:fill="auto"/>
            <w:vAlign w:val="center"/>
          </w:tcPr>
          <w:p w:rsidR="00C35B3D" w:rsidRPr="00BA7364" w:rsidRDefault="00C35B3D" w:rsidP="00BA7364">
            <w:pPr>
              <w:jc w:val="center"/>
              <w:rPr>
                <w:sz w:val="24"/>
                <w:szCs w:val="24"/>
              </w:rPr>
            </w:pPr>
            <w:r w:rsidRPr="00BA7364">
              <w:rPr>
                <w:sz w:val="24"/>
                <w:szCs w:val="24"/>
              </w:rPr>
              <w:t>14</w:t>
            </w:r>
          </w:p>
        </w:tc>
        <w:tc>
          <w:tcPr>
            <w:tcW w:w="1511" w:type="dxa"/>
            <w:tcBorders>
              <w:top w:val="single" w:sz="4" w:space="0" w:color="auto"/>
              <w:left w:val="single" w:sz="4" w:space="0" w:color="auto"/>
              <w:bottom w:val="single" w:sz="4" w:space="0" w:color="auto"/>
              <w:right w:val="single" w:sz="4" w:space="0" w:color="auto"/>
            </w:tcBorders>
          </w:tcPr>
          <w:p w:rsidR="00C35B3D" w:rsidRPr="00BA7364" w:rsidRDefault="00C35B3D" w:rsidP="00BA7364">
            <w:r w:rsidRPr="00BA7364">
              <w:t>Презентация рефератов</w:t>
            </w:r>
          </w:p>
        </w:tc>
      </w:tr>
      <w:tr w:rsidR="00C35B3D" w:rsidRPr="00BA7364" w:rsidTr="00F06AD7">
        <w:tc>
          <w:tcPr>
            <w:tcW w:w="426" w:type="dxa"/>
            <w:tcBorders>
              <w:top w:val="single" w:sz="6" w:space="0" w:color="auto"/>
              <w:left w:val="single" w:sz="6" w:space="0" w:color="auto"/>
              <w:bottom w:val="single" w:sz="6" w:space="0" w:color="auto"/>
              <w:right w:val="single" w:sz="4" w:space="0" w:color="auto"/>
            </w:tcBorders>
          </w:tcPr>
          <w:p w:rsidR="00C35B3D" w:rsidRPr="00BA7364" w:rsidRDefault="00C35B3D" w:rsidP="00BA7364">
            <w:pPr>
              <w:jc w:val="center"/>
              <w:rPr>
                <w:sz w:val="24"/>
                <w:szCs w:val="24"/>
              </w:rPr>
            </w:pPr>
            <w:r w:rsidRPr="00BA7364">
              <w:rPr>
                <w:sz w:val="24"/>
                <w:szCs w:val="24"/>
              </w:rPr>
              <w:t>3</w:t>
            </w:r>
          </w:p>
        </w:tc>
        <w:tc>
          <w:tcPr>
            <w:tcW w:w="2409" w:type="dxa"/>
            <w:tcBorders>
              <w:top w:val="single" w:sz="4" w:space="0" w:color="auto"/>
              <w:left w:val="single" w:sz="4" w:space="0" w:color="auto"/>
              <w:bottom w:val="single" w:sz="4" w:space="0" w:color="auto"/>
              <w:right w:val="single" w:sz="4" w:space="0" w:color="auto"/>
            </w:tcBorders>
          </w:tcPr>
          <w:p w:rsidR="00C35B3D" w:rsidRPr="00BA7364" w:rsidRDefault="00C35B3D" w:rsidP="00BA7364">
            <w:pPr>
              <w:rPr>
                <w:bCs/>
                <w:color w:val="000000"/>
                <w:sz w:val="22"/>
              </w:rPr>
            </w:pPr>
            <w:r w:rsidRPr="00BA7364">
              <w:rPr>
                <w:bCs/>
                <w:color w:val="000000"/>
                <w:sz w:val="22"/>
              </w:rPr>
              <w:t xml:space="preserve">Индустрия 4.0 и Интернет вещей. SDN технологии. </w:t>
            </w:r>
            <w:r w:rsidRPr="00BA7364">
              <w:rPr>
                <w:sz w:val="22"/>
              </w:rPr>
              <w:t>Аддитивные технологии.</w:t>
            </w:r>
            <w:r w:rsidRPr="00BA7364">
              <w:rPr>
                <w:bCs/>
                <w:color w:val="000000"/>
                <w:sz w:val="22"/>
              </w:rPr>
              <w:t xml:space="preserve"> Квантовые технологии.</w:t>
            </w:r>
          </w:p>
        </w:tc>
        <w:tc>
          <w:tcPr>
            <w:tcW w:w="709" w:type="dxa"/>
            <w:tcBorders>
              <w:top w:val="single" w:sz="4" w:space="0" w:color="auto"/>
              <w:bottom w:val="single" w:sz="4" w:space="0" w:color="auto"/>
              <w:right w:val="single" w:sz="4" w:space="0" w:color="auto"/>
            </w:tcBorders>
            <w:vAlign w:val="center"/>
          </w:tcPr>
          <w:p w:rsidR="00C35B3D" w:rsidRPr="00BA7364" w:rsidRDefault="00C35B3D" w:rsidP="00BA7364">
            <w:pPr>
              <w:jc w:val="center"/>
              <w:rPr>
                <w:sz w:val="24"/>
                <w:szCs w:val="24"/>
              </w:rPr>
            </w:pPr>
            <w:r w:rsidRPr="00BA7364">
              <w:rPr>
                <w:sz w:val="24"/>
                <w:szCs w:val="24"/>
              </w:rPr>
              <w:t>22</w:t>
            </w:r>
          </w:p>
        </w:tc>
        <w:tc>
          <w:tcPr>
            <w:tcW w:w="709" w:type="dxa"/>
            <w:tcBorders>
              <w:top w:val="single" w:sz="4" w:space="0" w:color="auto"/>
              <w:left w:val="single" w:sz="4" w:space="0" w:color="auto"/>
              <w:bottom w:val="single" w:sz="4" w:space="0" w:color="auto"/>
              <w:right w:val="single" w:sz="4" w:space="0" w:color="auto"/>
            </w:tcBorders>
            <w:vAlign w:val="center"/>
          </w:tcPr>
          <w:p w:rsidR="00C35B3D" w:rsidRPr="00BA7364" w:rsidRDefault="00C35B3D" w:rsidP="00BA7364">
            <w:pPr>
              <w:pStyle w:val="Style139"/>
              <w:widowControl/>
              <w:jc w:val="center"/>
              <w:rPr>
                <w:lang w:eastAsia="en-US"/>
              </w:rPr>
            </w:pPr>
            <w:r w:rsidRPr="00BA7364">
              <w:rPr>
                <w:lang w:eastAsia="en-US"/>
              </w:rPr>
              <w:t>6</w:t>
            </w:r>
          </w:p>
        </w:tc>
        <w:tc>
          <w:tcPr>
            <w:tcW w:w="850" w:type="dxa"/>
            <w:tcBorders>
              <w:top w:val="single" w:sz="4" w:space="0" w:color="auto"/>
              <w:left w:val="single" w:sz="4" w:space="0" w:color="auto"/>
              <w:bottom w:val="single" w:sz="4" w:space="0" w:color="auto"/>
              <w:right w:val="single" w:sz="4" w:space="0" w:color="auto"/>
            </w:tcBorders>
            <w:vAlign w:val="center"/>
          </w:tcPr>
          <w:p w:rsidR="00C35B3D" w:rsidRPr="00BA7364" w:rsidRDefault="00C35B3D" w:rsidP="00BA7364">
            <w:pPr>
              <w:pStyle w:val="Style139"/>
              <w:widowControl/>
              <w:jc w:val="center"/>
              <w:rPr>
                <w:lang w:eastAsia="en-US"/>
              </w:rPr>
            </w:pPr>
            <w:r w:rsidRPr="00BA7364">
              <w:rPr>
                <w:lang w:eastAsia="en-US"/>
              </w:rPr>
              <w:t>2</w:t>
            </w:r>
          </w:p>
        </w:tc>
        <w:tc>
          <w:tcPr>
            <w:tcW w:w="1134" w:type="dxa"/>
            <w:tcBorders>
              <w:top w:val="single" w:sz="4" w:space="0" w:color="auto"/>
              <w:left w:val="single" w:sz="4" w:space="0" w:color="auto"/>
              <w:bottom w:val="single" w:sz="4" w:space="0" w:color="auto"/>
              <w:right w:val="single" w:sz="4" w:space="0" w:color="auto"/>
            </w:tcBorders>
            <w:vAlign w:val="center"/>
          </w:tcPr>
          <w:p w:rsidR="00C35B3D" w:rsidRPr="00BA7364" w:rsidRDefault="00C35B3D" w:rsidP="00BA7364">
            <w:pPr>
              <w:jc w:val="center"/>
              <w:rPr>
                <w:sz w:val="24"/>
                <w:szCs w:val="24"/>
              </w:rPr>
            </w:pPr>
            <w:r w:rsidRPr="00BA7364">
              <w:rPr>
                <w:sz w:val="24"/>
                <w:szCs w:val="24"/>
              </w:rPr>
              <w:t>4</w:t>
            </w:r>
          </w:p>
        </w:tc>
        <w:tc>
          <w:tcPr>
            <w:tcW w:w="1182" w:type="dxa"/>
            <w:tcBorders>
              <w:top w:val="single" w:sz="4" w:space="0" w:color="auto"/>
              <w:left w:val="single" w:sz="4" w:space="0" w:color="auto"/>
              <w:bottom w:val="single" w:sz="4" w:space="0" w:color="auto"/>
              <w:right w:val="single" w:sz="4" w:space="0" w:color="auto"/>
            </w:tcBorders>
            <w:vAlign w:val="center"/>
          </w:tcPr>
          <w:p w:rsidR="00C35B3D" w:rsidRPr="00BA7364" w:rsidRDefault="00C35B3D" w:rsidP="00BA7364">
            <w:pPr>
              <w:jc w:val="center"/>
              <w:rPr>
                <w:sz w:val="24"/>
                <w:szCs w:val="24"/>
              </w:rPr>
            </w:pPr>
            <w:r w:rsidRPr="00BA7364">
              <w:rPr>
                <w:sz w:val="24"/>
                <w:szCs w:val="24"/>
              </w:rPr>
              <w:t>4</w:t>
            </w:r>
          </w:p>
        </w:tc>
        <w:tc>
          <w:tcPr>
            <w:tcW w:w="851" w:type="dxa"/>
            <w:tcBorders>
              <w:top w:val="single" w:sz="4" w:space="0" w:color="auto"/>
              <w:left w:val="single" w:sz="4" w:space="0" w:color="auto"/>
              <w:bottom w:val="single" w:sz="4" w:space="0" w:color="auto"/>
              <w:right w:val="single" w:sz="4" w:space="0" w:color="auto"/>
            </w:tcBorders>
            <w:vAlign w:val="center"/>
          </w:tcPr>
          <w:p w:rsidR="00C35B3D" w:rsidRPr="00BA7364" w:rsidRDefault="00C35B3D" w:rsidP="00BA7364">
            <w:pPr>
              <w:jc w:val="center"/>
              <w:rPr>
                <w:sz w:val="24"/>
                <w:szCs w:val="24"/>
              </w:rPr>
            </w:pPr>
            <w:r w:rsidRPr="00BA7364">
              <w:rPr>
                <w:sz w:val="24"/>
                <w:szCs w:val="24"/>
              </w:rPr>
              <w:t>16</w:t>
            </w:r>
          </w:p>
        </w:tc>
        <w:tc>
          <w:tcPr>
            <w:tcW w:w="1511" w:type="dxa"/>
            <w:tcBorders>
              <w:top w:val="single" w:sz="4" w:space="0" w:color="auto"/>
              <w:left w:val="single" w:sz="4" w:space="0" w:color="auto"/>
              <w:bottom w:val="single" w:sz="4" w:space="0" w:color="auto"/>
              <w:right w:val="single" w:sz="4" w:space="0" w:color="auto"/>
            </w:tcBorders>
          </w:tcPr>
          <w:p w:rsidR="00C35B3D" w:rsidRPr="00BA7364" w:rsidRDefault="00C35B3D" w:rsidP="00BA7364">
            <w:r w:rsidRPr="00BA7364">
              <w:t>Выбор основных тем для разработки проектов</w:t>
            </w:r>
          </w:p>
        </w:tc>
      </w:tr>
      <w:tr w:rsidR="00C35B3D" w:rsidRPr="00BA7364" w:rsidTr="00F06AD7">
        <w:tc>
          <w:tcPr>
            <w:tcW w:w="426" w:type="dxa"/>
            <w:tcBorders>
              <w:top w:val="single" w:sz="6" w:space="0" w:color="auto"/>
              <w:left w:val="single" w:sz="6" w:space="0" w:color="auto"/>
              <w:bottom w:val="single" w:sz="4" w:space="0" w:color="auto"/>
              <w:right w:val="single" w:sz="4" w:space="0" w:color="auto"/>
            </w:tcBorders>
          </w:tcPr>
          <w:p w:rsidR="00C35B3D" w:rsidRPr="00BA7364" w:rsidRDefault="00C35B3D" w:rsidP="00BA7364">
            <w:pPr>
              <w:rPr>
                <w:sz w:val="24"/>
                <w:szCs w:val="24"/>
              </w:rPr>
            </w:pPr>
            <w:r w:rsidRPr="00BA7364">
              <w:rPr>
                <w:sz w:val="24"/>
                <w:szCs w:val="24"/>
              </w:rPr>
              <w:t>4</w:t>
            </w:r>
          </w:p>
        </w:tc>
        <w:tc>
          <w:tcPr>
            <w:tcW w:w="2409" w:type="dxa"/>
            <w:tcBorders>
              <w:top w:val="single" w:sz="4" w:space="0" w:color="auto"/>
              <w:left w:val="single" w:sz="4" w:space="0" w:color="auto"/>
              <w:bottom w:val="single" w:sz="4" w:space="0" w:color="auto"/>
              <w:right w:val="single" w:sz="4" w:space="0" w:color="auto"/>
            </w:tcBorders>
          </w:tcPr>
          <w:p w:rsidR="00C35B3D" w:rsidRPr="00BA7364" w:rsidRDefault="00C35B3D" w:rsidP="00BA7364">
            <w:pPr>
              <w:rPr>
                <w:bCs/>
                <w:color w:val="000000"/>
                <w:sz w:val="22"/>
              </w:rPr>
            </w:pPr>
            <w:r w:rsidRPr="00BA7364">
              <w:rPr>
                <w:bCs/>
                <w:color w:val="000000"/>
                <w:sz w:val="22"/>
              </w:rPr>
              <w:t>Технологии распределенного реестра. Криптовалюты. Смарт-контракты и их использование в бизнесе. Технологии виртуальной и дополненной реальности, возможности их применения.</w:t>
            </w:r>
          </w:p>
        </w:tc>
        <w:tc>
          <w:tcPr>
            <w:tcW w:w="709" w:type="dxa"/>
            <w:tcBorders>
              <w:top w:val="single" w:sz="4" w:space="0" w:color="auto"/>
              <w:bottom w:val="single" w:sz="4" w:space="0" w:color="auto"/>
              <w:right w:val="single" w:sz="4" w:space="0" w:color="auto"/>
            </w:tcBorders>
            <w:vAlign w:val="center"/>
          </w:tcPr>
          <w:p w:rsidR="00C35B3D" w:rsidRPr="00BA7364" w:rsidRDefault="00EC7014" w:rsidP="00BA7364">
            <w:pPr>
              <w:jc w:val="center"/>
              <w:rPr>
                <w:sz w:val="24"/>
                <w:szCs w:val="24"/>
              </w:rPr>
            </w:pPr>
            <w:r>
              <w:rPr>
                <w:sz w:val="24"/>
                <w:szCs w:val="24"/>
              </w:rPr>
              <w:t>24</w:t>
            </w:r>
          </w:p>
        </w:tc>
        <w:tc>
          <w:tcPr>
            <w:tcW w:w="709" w:type="dxa"/>
            <w:tcBorders>
              <w:top w:val="single" w:sz="4" w:space="0" w:color="auto"/>
              <w:left w:val="single" w:sz="4" w:space="0" w:color="auto"/>
              <w:bottom w:val="single" w:sz="4" w:space="0" w:color="auto"/>
              <w:right w:val="single" w:sz="4" w:space="0" w:color="auto"/>
            </w:tcBorders>
            <w:vAlign w:val="center"/>
          </w:tcPr>
          <w:p w:rsidR="00C35B3D" w:rsidRPr="00BA7364" w:rsidRDefault="00EC7014" w:rsidP="00BA7364">
            <w:pPr>
              <w:pStyle w:val="Style139"/>
              <w:widowControl/>
              <w:jc w:val="center"/>
              <w:rPr>
                <w:lang w:eastAsia="en-US"/>
              </w:rPr>
            </w:pPr>
            <w:r>
              <w:rPr>
                <w:lang w:eastAsia="en-US"/>
              </w:rPr>
              <w:t>8</w:t>
            </w:r>
          </w:p>
        </w:tc>
        <w:tc>
          <w:tcPr>
            <w:tcW w:w="850" w:type="dxa"/>
            <w:tcBorders>
              <w:top w:val="single" w:sz="4" w:space="0" w:color="auto"/>
              <w:left w:val="single" w:sz="4" w:space="0" w:color="auto"/>
              <w:bottom w:val="single" w:sz="4" w:space="0" w:color="auto"/>
              <w:right w:val="single" w:sz="4" w:space="0" w:color="auto"/>
            </w:tcBorders>
            <w:vAlign w:val="center"/>
          </w:tcPr>
          <w:p w:rsidR="00C35B3D" w:rsidRPr="00BA7364" w:rsidRDefault="00C35B3D" w:rsidP="00BA7364">
            <w:pPr>
              <w:pStyle w:val="Style139"/>
              <w:widowControl/>
              <w:jc w:val="center"/>
              <w:rPr>
                <w:lang w:eastAsia="en-US"/>
              </w:rPr>
            </w:pPr>
            <w:r w:rsidRPr="00BA7364">
              <w:rPr>
                <w:lang w:eastAsia="en-US"/>
              </w:rPr>
              <w:t>2</w:t>
            </w:r>
          </w:p>
        </w:tc>
        <w:tc>
          <w:tcPr>
            <w:tcW w:w="1134" w:type="dxa"/>
            <w:tcBorders>
              <w:top w:val="single" w:sz="4" w:space="0" w:color="auto"/>
              <w:left w:val="single" w:sz="4" w:space="0" w:color="auto"/>
              <w:bottom w:val="single" w:sz="4" w:space="0" w:color="auto"/>
              <w:right w:val="single" w:sz="4" w:space="0" w:color="auto"/>
            </w:tcBorders>
            <w:vAlign w:val="center"/>
          </w:tcPr>
          <w:p w:rsidR="00C35B3D" w:rsidRPr="00BA7364" w:rsidRDefault="00EC7014" w:rsidP="00BA7364">
            <w:pPr>
              <w:jc w:val="center"/>
              <w:rPr>
                <w:sz w:val="24"/>
                <w:szCs w:val="24"/>
              </w:rPr>
            </w:pPr>
            <w:r>
              <w:rPr>
                <w:sz w:val="24"/>
                <w:szCs w:val="24"/>
              </w:rPr>
              <w:t>6</w:t>
            </w:r>
          </w:p>
        </w:tc>
        <w:tc>
          <w:tcPr>
            <w:tcW w:w="1182" w:type="dxa"/>
            <w:tcBorders>
              <w:top w:val="single" w:sz="4" w:space="0" w:color="auto"/>
              <w:left w:val="single" w:sz="4" w:space="0" w:color="auto"/>
              <w:bottom w:val="single" w:sz="4" w:space="0" w:color="auto"/>
              <w:right w:val="single" w:sz="4" w:space="0" w:color="auto"/>
            </w:tcBorders>
            <w:vAlign w:val="center"/>
          </w:tcPr>
          <w:p w:rsidR="00C35B3D" w:rsidRPr="00BA7364" w:rsidRDefault="00C35B3D" w:rsidP="00BA7364">
            <w:pPr>
              <w:jc w:val="center"/>
              <w:rPr>
                <w:sz w:val="24"/>
                <w:szCs w:val="24"/>
              </w:rPr>
            </w:pPr>
            <w:r w:rsidRPr="00BA7364">
              <w:rPr>
                <w:sz w:val="24"/>
                <w:szCs w:val="24"/>
              </w:rPr>
              <w:t>4</w:t>
            </w:r>
          </w:p>
        </w:tc>
        <w:tc>
          <w:tcPr>
            <w:tcW w:w="851" w:type="dxa"/>
            <w:tcBorders>
              <w:top w:val="single" w:sz="4" w:space="0" w:color="auto"/>
              <w:left w:val="single" w:sz="4" w:space="0" w:color="auto"/>
              <w:bottom w:val="single" w:sz="4" w:space="0" w:color="auto"/>
              <w:right w:val="single" w:sz="4" w:space="0" w:color="auto"/>
            </w:tcBorders>
            <w:vAlign w:val="center"/>
          </w:tcPr>
          <w:p w:rsidR="00C35B3D" w:rsidRPr="00BA7364" w:rsidRDefault="00C35B3D" w:rsidP="00BA7364">
            <w:pPr>
              <w:jc w:val="center"/>
              <w:rPr>
                <w:sz w:val="24"/>
                <w:szCs w:val="24"/>
              </w:rPr>
            </w:pPr>
            <w:r w:rsidRPr="00BA7364">
              <w:rPr>
                <w:sz w:val="24"/>
                <w:szCs w:val="24"/>
              </w:rPr>
              <w:t>16</w:t>
            </w:r>
          </w:p>
        </w:tc>
        <w:tc>
          <w:tcPr>
            <w:tcW w:w="1511" w:type="dxa"/>
            <w:tcBorders>
              <w:top w:val="single" w:sz="4" w:space="0" w:color="auto"/>
              <w:left w:val="single" w:sz="4" w:space="0" w:color="auto"/>
              <w:bottom w:val="single" w:sz="4" w:space="0" w:color="auto"/>
              <w:right w:val="single" w:sz="4" w:space="0" w:color="auto"/>
            </w:tcBorders>
          </w:tcPr>
          <w:p w:rsidR="00C35B3D" w:rsidRPr="00BA7364" w:rsidRDefault="00C35B3D" w:rsidP="00BA7364">
            <w:r w:rsidRPr="00BA7364">
              <w:t>Обсуждение работы по проектам в области цифровой трансформации</w:t>
            </w:r>
          </w:p>
        </w:tc>
      </w:tr>
      <w:tr w:rsidR="00C35B3D" w:rsidRPr="00BA7364" w:rsidTr="00F06AD7">
        <w:tc>
          <w:tcPr>
            <w:tcW w:w="426" w:type="dxa"/>
            <w:tcBorders>
              <w:top w:val="single" w:sz="6" w:space="0" w:color="auto"/>
              <w:left w:val="single" w:sz="6" w:space="0" w:color="auto"/>
              <w:bottom w:val="single" w:sz="4" w:space="0" w:color="auto"/>
              <w:right w:val="single" w:sz="4" w:space="0" w:color="auto"/>
            </w:tcBorders>
          </w:tcPr>
          <w:p w:rsidR="00C35B3D" w:rsidRPr="00BA7364" w:rsidRDefault="00C35B3D" w:rsidP="00BA7364">
            <w:pPr>
              <w:rPr>
                <w:sz w:val="24"/>
                <w:szCs w:val="24"/>
              </w:rPr>
            </w:pPr>
            <w:r w:rsidRPr="00BA7364">
              <w:rPr>
                <w:sz w:val="24"/>
                <w:szCs w:val="24"/>
              </w:rPr>
              <w:t>5</w:t>
            </w:r>
          </w:p>
        </w:tc>
        <w:tc>
          <w:tcPr>
            <w:tcW w:w="2409" w:type="dxa"/>
            <w:tcBorders>
              <w:top w:val="single" w:sz="4" w:space="0" w:color="auto"/>
              <w:left w:val="single" w:sz="4" w:space="0" w:color="auto"/>
              <w:bottom w:val="single" w:sz="4" w:space="0" w:color="auto"/>
              <w:right w:val="single" w:sz="4" w:space="0" w:color="auto"/>
            </w:tcBorders>
          </w:tcPr>
          <w:p w:rsidR="00C35B3D" w:rsidRPr="00BA7364" w:rsidRDefault="00C35B3D" w:rsidP="00BA7364">
            <w:pPr>
              <w:rPr>
                <w:bCs/>
                <w:color w:val="000000"/>
                <w:sz w:val="22"/>
              </w:rPr>
            </w:pPr>
            <w:r w:rsidRPr="00BA7364">
              <w:rPr>
                <w:bCs/>
                <w:color w:val="000000"/>
                <w:sz w:val="22"/>
              </w:rPr>
              <w:t>Национальная программа «Цифровая экономика Российской Федерации». Сквозные технологии и их развитие.</w:t>
            </w:r>
          </w:p>
        </w:tc>
        <w:tc>
          <w:tcPr>
            <w:tcW w:w="709" w:type="dxa"/>
            <w:tcBorders>
              <w:top w:val="single" w:sz="4" w:space="0" w:color="auto"/>
              <w:bottom w:val="single" w:sz="4" w:space="0" w:color="auto"/>
              <w:right w:val="single" w:sz="4" w:space="0" w:color="auto"/>
            </w:tcBorders>
            <w:vAlign w:val="center"/>
          </w:tcPr>
          <w:p w:rsidR="00C35B3D" w:rsidRPr="00BA7364" w:rsidRDefault="00C35B3D" w:rsidP="00BA7364">
            <w:pPr>
              <w:jc w:val="center"/>
              <w:rPr>
                <w:sz w:val="24"/>
                <w:szCs w:val="24"/>
              </w:rPr>
            </w:pPr>
            <w:r w:rsidRPr="00BA7364">
              <w:rPr>
                <w:sz w:val="24"/>
                <w:szCs w:val="24"/>
              </w:rPr>
              <w:t>24</w:t>
            </w:r>
          </w:p>
        </w:tc>
        <w:tc>
          <w:tcPr>
            <w:tcW w:w="709" w:type="dxa"/>
            <w:tcBorders>
              <w:top w:val="single" w:sz="4" w:space="0" w:color="auto"/>
              <w:left w:val="single" w:sz="4" w:space="0" w:color="auto"/>
              <w:bottom w:val="single" w:sz="4" w:space="0" w:color="auto"/>
              <w:right w:val="single" w:sz="4" w:space="0" w:color="auto"/>
            </w:tcBorders>
            <w:vAlign w:val="center"/>
          </w:tcPr>
          <w:p w:rsidR="00C35B3D" w:rsidRPr="00BA7364" w:rsidRDefault="00C35B3D" w:rsidP="00BA7364">
            <w:pPr>
              <w:pStyle w:val="Style139"/>
              <w:widowControl/>
              <w:jc w:val="center"/>
              <w:rPr>
                <w:lang w:eastAsia="en-US"/>
              </w:rPr>
            </w:pPr>
            <w:r w:rsidRPr="00BA7364">
              <w:rPr>
                <w:lang w:eastAsia="en-US"/>
              </w:rPr>
              <w:t>8</w:t>
            </w:r>
          </w:p>
        </w:tc>
        <w:tc>
          <w:tcPr>
            <w:tcW w:w="850" w:type="dxa"/>
            <w:tcBorders>
              <w:top w:val="single" w:sz="4" w:space="0" w:color="auto"/>
              <w:left w:val="single" w:sz="4" w:space="0" w:color="auto"/>
              <w:bottom w:val="single" w:sz="4" w:space="0" w:color="auto"/>
              <w:right w:val="single" w:sz="4" w:space="0" w:color="auto"/>
            </w:tcBorders>
            <w:vAlign w:val="center"/>
          </w:tcPr>
          <w:p w:rsidR="00C35B3D" w:rsidRPr="00BA7364" w:rsidRDefault="00C35B3D" w:rsidP="00BA7364">
            <w:pPr>
              <w:pStyle w:val="Style139"/>
              <w:widowControl/>
              <w:jc w:val="center"/>
              <w:rPr>
                <w:lang w:eastAsia="en-US"/>
              </w:rPr>
            </w:pPr>
            <w:r w:rsidRPr="00BA7364">
              <w:rPr>
                <w:lang w:eastAsia="en-US"/>
              </w:rPr>
              <w:t>2</w:t>
            </w:r>
          </w:p>
        </w:tc>
        <w:tc>
          <w:tcPr>
            <w:tcW w:w="1134" w:type="dxa"/>
            <w:tcBorders>
              <w:top w:val="single" w:sz="4" w:space="0" w:color="auto"/>
              <w:left w:val="single" w:sz="4" w:space="0" w:color="auto"/>
              <w:bottom w:val="single" w:sz="4" w:space="0" w:color="auto"/>
              <w:right w:val="single" w:sz="4" w:space="0" w:color="auto"/>
            </w:tcBorders>
            <w:vAlign w:val="center"/>
          </w:tcPr>
          <w:p w:rsidR="00C35B3D" w:rsidRPr="00BA7364" w:rsidRDefault="00EC7014" w:rsidP="00BA7364">
            <w:pPr>
              <w:jc w:val="center"/>
              <w:rPr>
                <w:sz w:val="24"/>
                <w:szCs w:val="24"/>
              </w:rPr>
            </w:pPr>
            <w:r>
              <w:rPr>
                <w:sz w:val="24"/>
                <w:szCs w:val="24"/>
              </w:rPr>
              <w:t>6</w:t>
            </w:r>
          </w:p>
        </w:tc>
        <w:tc>
          <w:tcPr>
            <w:tcW w:w="1182" w:type="dxa"/>
            <w:tcBorders>
              <w:top w:val="single" w:sz="4" w:space="0" w:color="auto"/>
              <w:left w:val="single" w:sz="4" w:space="0" w:color="auto"/>
              <w:bottom w:val="single" w:sz="4" w:space="0" w:color="auto"/>
              <w:right w:val="single" w:sz="4" w:space="0" w:color="auto"/>
            </w:tcBorders>
            <w:vAlign w:val="center"/>
          </w:tcPr>
          <w:p w:rsidR="00C35B3D" w:rsidRPr="00BA7364" w:rsidRDefault="00EC7014" w:rsidP="00BA7364">
            <w:pPr>
              <w:jc w:val="center"/>
              <w:rPr>
                <w:sz w:val="24"/>
                <w:szCs w:val="24"/>
              </w:rPr>
            </w:pPr>
            <w:r>
              <w:rPr>
                <w:sz w:val="24"/>
                <w:szCs w:val="24"/>
              </w:rPr>
              <w:t>4</w:t>
            </w:r>
          </w:p>
        </w:tc>
        <w:tc>
          <w:tcPr>
            <w:tcW w:w="851" w:type="dxa"/>
            <w:tcBorders>
              <w:top w:val="single" w:sz="4" w:space="0" w:color="auto"/>
              <w:left w:val="single" w:sz="4" w:space="0" w:color="auto"/>
              <w:bottom w:val="single" w:sz="4" w:space="0" w:color="auto"/>
              <w:right w:val="single" w:sz="4" w:space="0" w:color="auto"/>
            </w:tcBorders>
            <w:vAlign w:val="center"/>
          </w:tcPr>
          <w:p w:rsidR="00C35B3D" w:rsidRPr="00BA7364" w:rsidRDefault="00C35B3D" w:rsidP="00BA7364">
            <w:pPr>
              <w:jc w:val="center"/>
              <w:rPr>
                <w:sz w:val="24"/>
                <w:szCs w:val="24"/>
              </w:rPr>
            </w:pPr>
            <w:r w:rsidRPr="00BA7364">
              <w:rPr>
                <w:sz w:val="24"/>
                <w:szCs w:val="24"/>
              </w:rPr>
              <w:t>16</w:t>
            </w:r>
          </w:p>
        </w:tc>
        <w:tc>
          <w:tcPr>
            <w:tcW w:w="1511" w:type="dxa"/>
            <w:tcBorders>
              <w:top w:val="single" w:sz="4" w:space="0" w:color="auto"/>
              <w:left w:val="single" w:sz="4" w:space="0" w:color="auto"/>
              <w:bottom w:val="single" w:sz="4" w:space="0" w:color="auto"/>
              <w:right w:val="single" w:sz="4" w:space="0" w:color="auto"/>
            </w:tcBorders>
          </w:tcPr>
          <w:p w:rsidR="00C35B3D" w:rsidRPr="00BA7364" w:rsidRDefault="00C35B3D" w:rsidP="00BA7364">
            <w:r w:rsidRPr="00BA7364">
              <w:t>Защита проектов</w:t>
            </w:r>
          </w:p>
        </w:tc>
      </w:tr>
      <w:tr w:rsidR="00C35B3D" w:rsidRPr="00BA7364" w:rsidTr="00F06AD7">
        <w:tc>
          <w:tcPr>
            <w:tcW w:w="426" w:type="dxa"/>
            <w:tcBorders>
              <w:top w:val="single" w:sz="4" w:space="0" w:color="auto"/>
              <w:left w:val="single" w:sz="4" w:space="0" w:color="auto"/>
              <w:bottom w:val="single" w:sz="4" w:space="0" w:color="auto"/>
              <w:right w:val="single" w:sz="4" w:space="0" w:color="auto"/>
            </w:tcBorders>
            <w:vAlign w:val="center"/>
          </w:tcPr>
          <w:p w:rsidR="00C35B3D" w:rsidRPr="00BA7364" w:rsidRDefault="00C35B3D" w:rsidP="00BA7364">
            <w:pPr>
              <w:rPr>
                <w:sz w:val="24"/>
                <w:szCs w:val="24"/>
              </w:rPr>
            </w:pPr>
          </w:p>
        </w:tc>
        <w:tc>
          <w:tcPr>
            <w:tcW w:w="2409" w:type="dxa"/>
            <w:tcBorders>
              <w:top w:val="single" w:sz="4" w:space="0" w:color="auto"/>
              <w:left w:val="single" w:sz="4" w:space="0" w:color="auto"/>
              <w:bottom w:val="single" w:sz="4" w:space="0" w:color="auto"/>
              <w:right w:val="single" w:sz="4" w:space="0" w:color="auto"/>
            </w:tcBorders>
            <w:vAlign w:val="center"/>
          </w:tcPr>
          <w:p w:rsidR="00C35B3D" w:rsidRPr="00BA7364" w:rsidRDefault="00C35B3D" w:rsidP="00BA7364">
            <w:pPr>
              <w:rPr>
                <w:sz w:val="24"/>
                <w:szCs w:val="24"/>
              </w:rPr>
            </w:pPr>
            <w:r w:rsidRPr="00BA7364">
              <w:rPr>
                <w:sz w:val="24"/>
                <w:szCs w:val="24"/>
              </w:rPr>
              <w:t xml:space="preserve">В целом по дисциплине </w:t>
            </w:r>
          </w:p>
        </w:tc>
        <w:tc>
          <w:tcPr>
            <w:tcW w:w="709" w:type="dxa"/>
            <w:tcBorders>
              <w:top w:val="single" w:sz="4" w:space="0" w:color="auto"/>
              <w:left w:val="single" w:sz="4" w:space="0" w:color="auto"/>
              <w:bottom w:val="single" w:sz="4" w:space="0" w:color="auto"/>
              <w:right w:val="single" w:sz="4" w:space="0" w:color="auto"/>
            </w:tcBorders>
            <w:vAlign w:val="center"/>
          </w:tcPr>
          <w:p w:rsidR="00C35B3D" w:rsidRPr="00BA7364" w:rsidRDefault="00C35B3D" w:rsidP="00BA7364">
            <w:pPr>
              <w:jc w:val="center"/>
              <w:rPr>
                <w:sz w:val="24"/>
                <w:szCs w:val="24"/>
              </w:rPr>
            </w:pPr>
            <w:r w:rsidRPr="00BA7364">
              <w:rPr>
                <w:sz w:val="24"/>
                <w:szCs w:val="24"/>
              </w:rPr>
              <w:t>108</w:t>
            </w:r>
          </w:p>
        </w:tc>
        <w:tc>
          <w:tcPr>
            <w:tcW w:w="709" w:type="dxa"/>
            <w:tcBorders>
              <w:top w:val="single" w:sz="4" w:space="0" w:color="auto"/>
              <w:left w:val="single" w:sz="4" w:space="0" w:color="auto"/>
              <w:bottom w:val="single" w:sz="4" w:space="0" w:color="auto"/>
              <w:right w:val="single" w:sz="4" w:space="0" w:color="auto"/>
            </w:tcBorders>
            <w:vAlign w:val="center"/>
          </w:tcPr>
          <w:p w:rsidR="00C35B3D" w:rsidRPr="00BA7364" w:rsidRDefault="00C35B3D" w:rsidP="00BA7364">
            <w:pPr>
              <w:jc w:val="center"/>
              <w:rPr>
                <w:sz w:val="24"/>
                <w:szCs w:val="24"/>
              </w:rPr>
            </w:pPr>
            <w:r w:rsidRPr="00BA7364">
              <w:rPr>
                <w:sz w:val="24"/>
                <w:szCs w:val="24"/>
              </w:rPr>
              <w:t>32</w:t>
            </w:r>
          </w:p>
        </w:tc>
        <w:tc>
          <w:tcPr>
            <w:tcW w:w="850" w:type="dxa"/>
            <w:tcBorders>
              <w:top w:val="single" w:sz="4" w:space="0" w:color="auto"/>
              <w:left w:val="single" w:sz="4" w:space="0" w:color="auto"/>
              <w:bottom w:val="single" w:sz="4" w:space="0" w:color="auto"/>
              <w:right w:val="single" w:sz="4" w:space="0" w:color="auto"/>
            </w:tcBorders>
            <w:vAlign w:val="center"/>
          </w:tcPr>
          <w:p w:rsidR="00C35B3D" w:rsidRPr="00BA7364" w:rsidRDefault="00BA7364" w:rsidP="00BA7364">
            <w:pPr>
              <w:pStyle w:val="Style139"/>
              <w:widowControl/>
              <w:jc w:val="center"/>
              <w:rPr>
                <w:lang w:eastAsia="en-US"/>
              </w:rPr>
            </w:pPr>
            <w:r>
              <w:rPr>
                <w:lang w:eastAsia="en-US"/>
              </w:rPr>
              <w:t>8</w:t>
            </w:r>
          </w:p>
        </w:tc>
        <w:tc>
          <w:tcPr>
            <w:tcW w:w="1134" w:type="dxa"/>
            <w:tcBorders>
              <w:top w:val="single" w:sz="4" w:space="0" w:color="auto"/>
              <w:left w:val="single" w:sz="4" w:space="0" w:color="auto"/>
              <w:bottom w:val="single" w:sz="4" w:space="0" w:color="auto"/>
              <w:right w:val="single" w:sz="4" w:space="0" w:color="auto"/>
            </w:tcBorders>
            <w:vAlign w:val="center"/>
          </w:tcPr>
          <w:p w:rsidR="00C35B3D" w:rsidRPr="00BA7364" w:rsidRDefault="00BA7364" w:rsidP="00BA7364">
            <w:pPr>
              <w:jc w:val="center"/>
              <w:rPr>
                <w:sz w:val="24"/>
                <w:szCs w:val="24"/>
              </w:rPr>
            </w:pPr>
            <w:r>
              <w:rPr>
                <w:sz w:val="24"/>
                <w:szCs w:val="24"/>
              </w:rPr>
              <w:t>24</w:t>
            </w:r>
          </w:p>
        </w:tc>
        <w:tc>
          <w:tcPr>
            <w:tcW w:w="1182" w:type="dxa"/>
            <w:tcBorders>
              <w:top w:val="single" w:sz="4" w:space="0" w:color="auto"/>
              <w:left w:val="single" w:sz="4" w:space="0" w:color="auto"/>
              <w:bottom w:val="single" w:sz="4" w:space="0" w:color="auto"/>
              <w:right w:val="single" w:sz="4" w:space="0" w:color="auto"/>
            </w:tcBorders>
            <w:vAlign w:val="center"/>
          </w:tcPr>
          <w:p w:rsidR="00C35B3D" w:rsidRPr="00BA7364" w:rsidRDefault="00EC7014" w:rsidP="00BA7364">
            <w:pPr>
              <w:jc w:val="center"/>
              <w:rPr>
                <w:sz w:val="24"/>
                <w:szCs w:val="24"/>
              </w:rPr>
            </w:pPr>
            <w:r>
              <w:rPr>
                <w:sz w:val="24"/>
                <w:szCs w:val="24"/>
              </w:rPr>
              <w:t>16</w:t>
            </w:r>
          </w:p>
        </w:tc>
        <w:tc>
          <w:tcPr>
            <w:tcW w:w="851" w:type="dxa"/>
            <w:tcBorders>
              <w:top w:val="single" w:sz="4" w:space="0" w:color="auto"/>
              <w:left w:val="single" w:sz="4" w:space="0" w:color="auto"/>
              <w:bottom w:val="single" w:sz="4" w:space="0" w:color="auto"/>
              <w:right w:val="single" w:sz="4" w:space="0" w:color="auto"/>
            </w:tcBorders>
            <w:vAlign w:val="center"/>
          </w:tcPr>
          <w:p w:rsidR="00C35B3D" w:rsidRPr="00BA7364" w:rsidRDefault="00C35B3D" w:rsidP="00BA7364">
            <w:pPr>
              <w:jc w:val="center"/>
              <w:rPr>
                <w:sz w:val="24"/>
                <w:szCs w:val="24"/>
              </w:rPr>
            </w:pPr>
            <w:r w:rsidRPr="00BA7364">
              <w:rPr>
                <w:sz w:val="24"/>
                <w:szCs w:val="24"/>
              </w:rPr>
              <w:t>76</w:t>
            </w:r>
          </w:p>
        </w:tc>
        <w:tc>
          <w:tcPr>
            <w:tcW w:w="1511" w:type="dxa"/>
            <w:tcBorders>
              <w:top w:val="single" w:sz="4" w:space="0" w:color="auto"/>
              <w:left w:val="single" w:sz="4" w:space="0" w:color="auto"/>
              <w:bottom w:val="single" w:sz="4" w:space="0" w:color="auto"/>
              <w:right w:val="single" w:sz="4" w:space="0" w:color="auto"/>
            </w:tcBorders>
          </w:tcPr>
          <w:p w:rsidR="00C35B3D" w:rsidRPr="00BA7364" w:rsidRDefault="00C35B3D" w:rsidP="00BA7364">
            <w:pPr>
              <w:tabs>
                <w:tab w:val="right" w:pos="851"/>
              </w:tabs>
              <w:rPr>
                <w:color w:val="FF0000"/>
              </w:rPr>
            </w:pPr>
            <w:r w:rsidRPr="00BA7364">
              <w:t>Согласно учебному плану: эссе</w:t>
            </w:r>
          </w:p>
        </w:tc>
      </w:tr>
      <w:tr w:rsidR="00C35B3D" w:rsidRPr="00BA7364" w:rsidTr="00F06AD7">
        <w:tc>
          <w:tcPr>
            <w:tcW w:w="426" w:type="dxa"/>
            <w:tcBorders>
              <w:top w:val="single" w:sz="4" w:space="0" w:color="auto"/>
              <w:left w:val="single" w:sz="4" w:space="0" w:color="auto"/>
              <w:bottom w:val="single" w:sz="4" w:space="0" w:color="auto"/>
              <w:right w:val="single" w:sz="4" w:space="0" w:color="auto"/>
            </w:tcBorders>
            <w:vAlign w:val="center"/>
          </w:tcPr>
          <w:p w:rsidR="00C35B3D" w:rsidRPr="00BA7364" w:rsidRDefault="00C35B3D" w:rsidP="00BA7364">
            <w:pPr>
              <w:rPr>
                <w:sz w:val="24"/>
                <w:szCs w:val="24"/>
              </w:rPr>
            </w:pPr>
          </w:p>
        </w:tc>
        <w:tc>
          <w:tcPr>
            <w:tcW w:w="2409" w:type="dxa"/>
            <w:tcBorders>
              <w:top w:val="single" w:sz="4" w:space="0" w:color="auto"/>
              <w:left w:val="single" w:sz="4" w:space="0" w:color="auto"/>
              <w:bottom w:val="single" w:sz="4" w:space="0" w:color="auto"/>
              <w:right w:val="single" w:sz="4" w:space="0" w:color="auto"/>
            </w:tcBorders>
            <w:vAlign w:val="center"/>
          </w:tcPr>
          <w:p w:rsidR="00C35B3D" w:rsidRPr="00BA7364" w:rsidRDefault="00C35B3D" w:rsidP="00BA7364">
            <w:pPr>
              <w:rPr>
                <w:sz w:val="24"/>
                <w:szCs w:val="24"/>
              </w:rPr>
            </w:pPr>
            <w:r w:rsidRPr="00BA7364">
              <w:rPr>
                <w:sz w:val="24"/>
                <w:szCs w:val="24"/>
              </w:rPr>
              <w:t>Итого в %</w:t>
            </w:r>
          </w:p>
        </w:tc>
        <w:tc>
          <w:tcPr>
            <w:tcW w:w="709" w:type="dxa"/>
            <w:tcBorders>
              <w:top w:val="single" w:sz="4" w:space="0" w:color="auto"/>
              <w:left w:val="single" w:sz="4" w:space="0" w:color="auto"/>
              <w:bottom w:val="single" w:sz="4" w:space="0" w:color="auto"/>
              <w:right w:val="single" w:sz="4" w:space="0" w:color="auto"/>
            </w:tcBorders>
            <w:vAlign w:val="center"/>
          </w:tcPr>
          <w:p w:rsidR="00C35B3D" w:rsidRPr="00BA7364" w:rsidRDefault="00C35B3D" w:rsidP="00BA7364">
            <w:pPr>
              <w:jc w:val="center"/>
              <w:rPr>
                <w:sz w:val="24"/>
                <w:szCs w:val="24"/>
              </w:rPr>
            </w:pPr>
          </w:p>
        </w:tc>
        <w:tc>
          <w:tcPr>
            <w:tcW w:w="709" w:type="dxa"/>
            <w:tcBorders>
              <w:top w:val="single" w:sz="4" w:space="0" w:color="auto"/>
              <w:left w:val="single" w:sz="4" w:space="0" w:color="auto"/>
              <w:bottom w:val="single" w:sz="4" w:space="0" w:color="auto"/>
              <w:right w:val="single" w:sz="4" w:space="0" w:color="auto"/>
            </w:tcBorders>
            <w:vAlign w:val="center"/>
          </w:tcPr>
          <w:p w:rsidR="00C35B3D" w:rsidRPr="00BA7364" w:rsidRDefault="00C35B3D" w:rsidP="00BA7364">
            <w:pPr>
              <w:jc w:val="center"/>
              <w:rPr>
                <w:sz w:val="24"/>
                <w:szCs w:val="24"/>
              </w:rPr>
            </w:pPr>
          </w:p>
        </w:tc>
        <w:tc>
          <w:tcPr>
            <w:tcW w:w="850" w:type="dxa"/>
            <w:tcBorders>
              <w:top w:val="single" w:sz="4" w:space="0" w:color="auto"/>
              <w:left w:val="single" w:sz="4" w:space="0" w:color="auto"/>
              <w:bottom w:val="single" w:sz="4" w:space="0" w:color="auto"/>
              <w:right w:val="single" w:sz="4" w:space="0" w:color="auto"/>
            </w:tcBorders>
            <w:vAlign w:val="center"/>
          </w:tcPr>
          <w:p w:rsidR="00C35B3D" w:rsidRPr="00BA7364" w:rsidRDefault="00C35B3D" w:rsidP="00BA7364">
            <w:pPr>
              <w:pStyle w:val="Style139"/>
              <w:widowControl/>
              <w:jc w:val="center"/>
            </w:pPr>
          </w:p>
        </w:tc>
        <w:tc>
          <w:tcPr>
            <w:tcW w:w="1134" w:type="dxa"/>
            <w:tcBorders>
              <w:top w:val="single" w:sz="4" w:space="0" w:color="auto"/>
              <w:left w:val="single" w:sz="4" w:space="0" w:color="auto"/>
              <w:bottom w:val="single" w:sz="4" w:space="0" w:color="auto"/>
              <w:right w:val="single" w:sz="4" w:space="0" w:color="auto"/>
            </w:tcBorders>
            <w:vAlign w:val="center"/>
          </w:tcPr>
          <w:p w:rsidR="00C35B3D" w:rsidRPr="00BA7364" w:rsidRDefault="00C35B3D" w:rsidP="00BA7364">
            <w:pPr>
              <w:jc w:val="center"/>
              <w:rPr>
                <w:sz w:val="24"/>
                <w:szCs w:val="24"/>
              </w:rPr>
            </w:pPr>
          </w:p>
        </w:tc>
        <w:tc>
          <w:tcPr>
            <w:tcW w:w="1182" w:type="dxa"/>
            <w:tcBorders>
              <w:top w:val="single" w:sz="4" w:space="0" w:color="auto"/>
              <w:left w:val="single" w:sz="4" w:space="0" w:color="auto"/>
              <w:bottom w:val="single" w:sz="4" w:space="0" w:color="auto"/>
              <w:right w:val="single" w:sz="4" w:space="0" w:color="auto"/>
            </w:tcBorders>
            <w:vAlign w:val="center"/>
          </w:tcPr>
          <w:p w:rsidR="00C35B3D" w:rsidRPr="00BA7364" w:rsidRDefault="00EC7014" w:rsidP="00BA7364">
            <w:pPr>
              <w:jc w:val="center"/>
              <w:rPr>
                <w:sz w:val="24"/>
                <w:szCs w:val="24"/>
              </w:rPr>
            </w:pPr>
            <w:r>
              <w:rPr>
                <w:sz w:val="24"/>
                <w:szCs w:val="24"/>
              </w:rPr>
              <w:t>75</w:t>
            </w:r>
            <w:r w:rsidR="00C35B3D" w:rsidRPr="00BA7364">
              <w:rPr>
                <w:sz w:val="24"/>
                <w:szCs w:val="24"/>
              </w:rPr>
              <w:t>%</w:t>
            </w:r>
          </w:p>
        </w:tc>
        <w:tc>
          <w:tcPr>
            <w:tcW w:w="851" w:type="dxa"/>
            <w:tcBorders>
              <w:top w:val="single" w:sz="4" w:space="0" w:color="auto"/>
              <w:left w:val="single" w:sz="4" w:space="0" w:color="auto"/>
              <w:bottom w:val="single" w:sz="4" w:space="0" w:color="auto"/>
              <w:right w:val="single" w:sz="4" w:space="0" w:color="auto"/>
            </w:tcBorders>
            <w:vAlign w:val="center"/>
          </w:tcPr>
          <w:p w:rsidR="00C35B3D" w:rsidRPr="00BA7364" w:rsidRDefault="00C35B3D" w:rsidP="00BA7364">
            <w:pPr>
              <w:jc w:val="center"/>
              <w:rPr>
                <w:sz w:val="24"/>
                <w:szCs w:val="24"/>
              </w:rPr>
            </w:pPr>
          </w:p>
        </w:tc>
        <w:tc>
          <w:tcPr>
            <w:tcW w:w="1511" w:type="dxa"/>
            <w:tcBorders>
              <w:top w:val="single" w:sz="4" w:space="0" w:color="auto"/>
              <w:left w:val="single" w:sz="4" w:space="0" w:color="auto"/>
              <w:bottom w:val="single" w:sz="4" w:space="0" w:color="auto"/>
              <w:right w:val="single" w:sz="4" w:space="0" w:color="auto"/>
            </w:tcBorders>
          </w:tcPr>
          <w:p w:rsidR="00C35B3D" w:rsidRPr="00BA7364" w:rsidRDefault="00C35B3D" w:rsidP="00BA7364">
            <w:pPr>
              <w:tabs>
                <w:tab w:val="right" w:pos="851"/>
              </w:tabs>
              <w:jc w:val="center"/>
              <w:rPr>
                <w:sz w:val="24"/>
                <w:szCs w:val="24"/>
              </w:rPr>
            </w:pPr>
          </w:p>
        </w:tc>
      </w:tr>
    </w:tbl>
    <w:p w:rsidR="00C35B3D" w:rsidRPr="00BA7364" w:rsidRDefault="00C35B3D" w:rsidP="00C35B3D">
      <w:pPr>
        <w:rPr>
          <w:szCs w:val="28"/>
        </w:rPr>
      </w:pPr>
    </w:p>
    <w:p w:rsidR="00C35B3D" w:rsidRDefault="00C35B3D" w:rsidP="00C35B3D"/>
    <w:p w:rsidR="00F06AD7" w:rsidRDefault="00F06AD7" w:rsidP="00C35B3D"/>
    <w:p w:rsidR="00F06AD7" w:rsidRPr="00BA7364" w:rsidRDefault="00F06AD7" w:rsidP="00C35B3D"/>
    <w:p w:rsidR="00C35B3D" w:rsidRPr="00EC7014" w:rsidRDefault="00C35B3D" w:rsidP="00C35B3D">
      <w:pPr>
        <w:pStyle w:val="20"/>
        <w:keepLines w:val="0"/>
        <w:widowControl/>
        <w:numPr>
          <w:ilvl w:val="1"/>
          <w:numId w:val="16"/>
        </w:numPr>
        <w:autoSpaceDE/>
        <w:autoSpaceDN/>
        <w:adjustRightInd/>
        <w:spacing w:before="0"/>
        <w:contextualSpacing/>
        <w:rPr>
          <w:rStyle w:val="FontStyle428"/>
          <w:i/>
          <w:color w:val="auto"/>
          <w:sz w:val="28"/>
          <w:szCs w:val="28"/>
        </w:rPr>
      </w:pPr>
      <w:bookmarkStart w:id="27" w:name="page21"/>
      <w:bookmarkStart w:id="28" w:name="_Toc515397802"/>
      <w:bookmarkStart w:id="29" w:name="_Toc518469969"/>
      <w:bookmarkStart w:id="30" w:name="_Toc12280774"/>
      <w:bookmarkEnd w:id="27"/>
      <w:r w:rsidRPr="00EC7014">
        <w:rPr>
          <w:rStyle w:val="FontStyle428"/>
          <w:color w:val="auto"/>
          <w:sz w:val="28"/>
          <w:szCs w:val="28"/>
        </w:rPr>
        <w:lastRenderedPageBreak/>
        <w:t>Содержание семинаров, практических занятий</w:t>
      </w:r>
      <w:bookmarkEnd w:id="28"/>
      <w:bookmarkEnd w:id="29"/>
      <w:bookmarkEnd w:id="30"/>
    </w:p>
    <w:p w:rsidR="00C35B3D" w:rsidRPr="00BA7364" w:rsidRDefault="00C35B3D" w:rsidP="00EC7014">
      <w:pPr>
        <w:pStyle w:val="Style13"/>
        <w:widowControl/>
        <w:ind w:right="566" w:firstLine="709"/>
        <w:jc w:val="right"/>
        <w:rPr>
          <w:rStyle w:val="FontStyle429"/>
          <w:sz w:val="28"/>
          <w:szCs w:val="28"/>
        </w:rPr>
      </w:pPr>
      <w:r w:rsidRPr="00BA7364">
        <w:rPr>
          <w:rStyle w:val="FontStyle429"/>
          <w:sz w:val="28"/>
          <w:szCs w:val="28"/>
        </w:rPr>
        <w:t>Таблица 4</w:t>
      </w:r>
    </w:p>
    <w:tbl>
      <w:tblPr>
        <w:tblStyle w:val="a9"/>
        <w:tblpPr w:leftFromText="181" w:rightFromText="181" w:vertAnchor="text" w:tblpY="1"/>
        <w:tblOverlap w:val="never"/>
        <w:tblW w:w="9918" w:type="dxa"/>
        <w:tblLook w:val="04A0" w:firstRow="1" w:lastRow="0" w:firstColumn="1" w:lastColumn="0" w:noHBand="0" w:noVBand="1"/>
      </w:tblPr>
      <w:tblGrid>
        <w:gridCol w:w="2830"/>
        <w:gridCol w:w="5103"/>
        <w:gridCol w:w="1985"/>
      </w:tblGrid>
      <w:tr w:rsidR="00C35B3D" w:rsidRPr="00BA7364" w:rsidTr="00F06AD7">
        <w:tc>
          <w:tcPr>
            <w:tcW w:w="2830" w:type="dxa"/>
            <w:vAlign w:val="center"/>
            <w:hideMark/>
          </w:tcPr>
          <w:p w:rsidR="00C35B3D" w:rsidRPr="00BA7364" w:rsidRDefault="00C35B3D" w:rsidP="00BA7364">
            <w:pPr>
              <w:keepNext/>
              <w:jc w:val="center"/>
              <w:rPr>
                <w:b/>
                <w:sz w:val="24"/>
                <w:szCs w:val="24"/>
              </w:rPr>
            </w:pPr>
            <w:r w:rsidRPr="00BA7364">
              <w:rPr>
                <w:b/>
                <w:sz w:val="24"/>
                <w:szCs w:val="24"/>
              </w:rPr>
              <w:t>Наименование тем (разделов) дисциплины</w:t>
            </w:r>
          </w:p>
        </w:tc>
        <w:tc>
          <w:tcPr>
            <w:tcW w:w="5103" w:type="dxa"/>
            <w:vAlign w:val="center"/>
          </w:tcPr>
          <w:p w:rsidR="00C35B3D" w:rsidRPr="00BA7364" w:rsidRDefault="00C35B3D" w:rsidP="00BA7364">
            <w:pPr>
              <w:keepNext/>
              <w:jc w:val="center"/>
              <w:rPr>
                <w:b/>
                <w:sz w:val="24"/>
                <w:szCs w:val="24"/>
              </w:rPr>
            </w:pPr>
            <w:r w:rsidRPr="00BA7364">
              <w:rPr>
                <w:b/>
                <w:sz w:val="24"/>
                <w:szCs w:val="24"/>
              </w:rPr>
              <w:t>Перечень вопросов для обсуждения на семинарских, практических занятиях, рекомендуемые источники из разделов 8,9 (указывается раздел и порядковый номер источника)</w:t>
            </w:r>
          </w:p>
        </w:tc>
        <w:tc>
          <w:tcPr>
            <w:tcW w:w="1985" w:type="dxa"/>
            <w:vAlign w:val="center"/>
            <w:hideMark/>
          </w:tcPr>
          <w:p w:rsidR="00C35B3D" w:rsidRPr="00BA7364" w:rsidRDefault="00C35B3D" w:rsidP="00BA7364">
            <w:pPr>
              <w:keepNext/>
              <w:jc w:val="center"/>
              <w:rPr>
                <w:b/>
                <w:sz w:val="24"/>
                <w:szCs w:val="24"/>
              </w:rPr>
            </w:pPr>
            <w:r w:rsidRPr="00BA7364">
              <w:rPr>
                <w:b/>
                <w:sz w:val="24"/>
                <w:szCs w:val="24"/>
              </w:rPr>
              <w:t>Формы проведения занятий</w:t>
            </w:r>
          </w:p>
        </w:tc>
      </w:tr>
      <w:tr w:rsidR="00C35B3D" w:rsidRPr="00BA7364" w:rsidTr="00F06AD7">
        <w:tc>
          <w:tcPr>
            <w:tcW w:w="2830" w:type="dxa"/>
            <w:vAlign w:val="center"/>
          </w:tcPr>
          <w:p w:rsidR="00C35B3D" w:rsidRPr="00BA7364" w:rsidRDefault="00C35B3D" w:rsidP="00BA7364">
            <w:pPr>
              <w:keepNext/>
              <w:rPr>
                <w:b/>
                <w:sz w:val="24"/>
                <w:szCs w:val="24"/>
              </w:rPr>
            </w:pPr>
            <w:r w:rsidRPr="00BA7364">
              <w:rPr>
                <w:bCs/>
                <w:color w:val="000000"/>
                <w:sz w:val="24"/>
                <w:szCs w:val="24"/>
              </w:rPr>
              <w:t>Тема 1.  Цифровая экономика. Различие автоматизации и цифровой трансформации. Управление цифровой трансформацией.</w:t>
            </w:r>
          </w:p>
        </w:tc>
        <w:tc>
          <w:tcPr>
            <w:tcW w:w="5103" w:type="dxa"/>
            <w:vAlign w:val="center"/>
          </w:tcPr>
          <w:p w:rsidR="00C35B3D" w:rsidRPr="00BA7364" w:rsidRDefault="00C35B3D" w:rsidP="00C35B3D">
            <w:pPr>
              <w:pStyle w:val="a7"/>
              <w:widowControl/>
              <w:numPr>
                <w:ilvl w:val="0"/>
                <w:numId w:val="7"/>
              </w:numPr>
              <w:autoSpaceDE/>
              <w:autoSpaceDN/>
              <w:adjustRightInd/>
              <w:jc w:val="both"/>
              <w:rPr>
                <w:sz w:val="24"/>
                <w:szCs w:val="24"/>
              </w:rPr>
            </w:pPr>
            <w:r w:rsidRPr="00BA7364">
              <w:rPr>
                <w:sz w:val="24"/>
                <w:szCs w:val="24"/>
              </w:rPr>
              <w:t>В чем отличие автоматизации от цифровой трансформации.</w:t>
            </w:r>
          </w:p>
          <w:p w:rsidR="00C35B3D" w:rsidRPr="00BA7364" w:rsidRDefault="00C35B3D" w:rsidP="00C35B3D">
            <w:pPr>
              <w:widowControl/>
              <w:numPr>
                <w:ilvl w:val="0"/>
                <w:numId w:val="7"/>
              </w:numPr>
              <w:autoSpaceDE/>
              <w:autoSpaceDN/>
              <w:adjustRightInd/>
              <w:jc w:val="both"/>
              <w:rPr>
                <w:sz w:val="24"/>
                <w:szCs w:val="24"/>
              </w:rPr>
            </w:pPr>
            <w:r w:rsidRPr="00BA7364">
              <w:rPr>
                <w:sz w:val="24"/>
                <w:szCs w:val="24"/>
              </w:rPr>
              <w:t xml:space="preserve">Понятия цифровой экономики и информационного общества. </w:t>
            </w:r>
          </w:p>
          <w:p w:rsidR="00C35B3D" w:rsidRPr="00BA7364" w:rsidRDefault="00C35B3D" w:rsidP="00C35B3D">
            <w:pPr>
              <w:pStyle w:val="a7"/>
              <w:keepNext/>
              <w:numPr>
                <w:ilvl w:val="0"/>
                <w:numId w:val="7"/>
              </w:numPr>
              <w:rPr>
                <w:sz w:val="24"/>
                <w:szCs w:val="24"/>
              </w:rPr>
            </w:pPr>
            <w:r w:rsidRPr="00BA7364">
              <w:rPr>
                <w:sz w:val="24"/>
                <w:szCs w:val="24"/>
              </w:rPr>
              <w:t>Отличие CDO от CIO, задачи цифровизации на предприятии [1-4, 10, 11].</w:t>
            </w:r>
          </w:p>
        </w:tc>
        <w:tc>
          <w:tcPr>
            <w:tcW w:w="1985" w:type="dxa"/>
            <w:vAlign w:val="center"/>
          </w:tcPr>
          <w:p w:rsidR="00C35B3D" w:rsidRPr="00BA7364" w:rsidRDefault="00C35B3D" w:rsidP="00BA7364">
            <w:pPr>
              <w:keepNext/>
              <w:rPr>
                <w:sz w:val="24"/>
                <w:szCs w:val="24"/>
              </w:rPr>
            </w:pPr>
            <w:r w:rsidRPr="00BA7364">
              <w:rPr>
                <w:sz w:val="24"/>
                <w:szCs w:val="24"/>
              </w:rPr>
              <w:t>Дискуссия, выбор научных статей для реферирования</w:t>
            </w:r>
          </w:p>
        </w:tc>
      </w:tr>
      <w:tr w:rsidR="00C35B3D" w:rsidRPr="00BA7364" w:rsidTr="00F06AD7">
        <w:tc>
          <w:tcPr>
            <w:tcW w:w="2830" w:type="dxa"/>
          </w:tcPr>
          <w:p w:rsidR="00C35B3D" w:rsidRPr="00BA7364" w:rsidRDefault="00C35B3D" w:rsidP="00BA7364">
            <w:pPr>
              <w:keepNext/>
              <w:rPr>
                <w:sz w:val="24"/>
                <w:szCs w:val="24"/>
              </w:rPr>
            </w:pPr>
            <w:r w:rsidRPr="00BA7364">
              <w:rPr>
                <w:sz w:val="24"/>
                <w:szCs w:val="24"/>
              </w:rPr>
              <w:t xml:space="preserve">Тема 2.  </w:t>
            </w:r>
            <w:r w:rsidRPr="00BA7364">
              <w:rPr>
                <w:bCs/>
                <w:color w:val="000000"/>
                <w:sz w:val="24"/>
                <w:szCs w:val="24"/>
              </w:rPr>
              <w:t>Искусственный интеллект. Нейросети и машинное обучение. Технологии больших данных. Применение машинного обучения и технологий работы с большими данными в деятельности предприятий.</w:t>
            </w:r>
          </w:p>
        </w:tc>
        <w:tc>
          <w:tcPr>
            <w:tcW w:w="5103" w:type="dxa"/>
          </w:tcPr>
          <w:p w:rsidR="00C35B3D" w:rsidRPr="00BA7364" w:rsidRDefault="00C35B3D" w:rsidP="00C35B3D">
            <w:pPr>
              <w:pStyle w:val="a7"/>
              <w:widowControl/>
              <w:numPr>
                <w:ilvl w:val="0"/>
                <w:numId w:val="8"/>
              </w:numPr>
              <w:tabs>
                <w:tab w:val="left" w:pos="1066"/>
              </w:tabs>
              <w:autoSpaceDE/>
              <w:autoSpaceDN/>
              <w:adjustRightInd/>
              <w:jc w:val="both"/>
              <w:rPr>
                <w:sz w:val="24"/>
                <w:szCs w:val="24"/>
              </w:rPr>
            </w:pPr>
            <w:r w:rsidRPr="00BA7364">
              <w:rPr>
                <w:sz w:val="24"/>
                <w:szCs w:val="24"/>
              </w:rPr>
              <w:t>Использование искусственного интеллекта и машинного обучения на предприятии.</w:t>
            </w:r>
          </w:p>
          <w:p w:rsidR="00C35B3D" w:rsidRPr="00BA7364" w:rsidRDefault="00C35B3D" w:rsidP="00C35B3D">
            <w:pPr>
              <w:pStyle w:val="a7"/>
              <w:widowControl/>
              <w:numPr>
                <w:ilvl w:val="0"/>
                <w:numId w:val="8"/>
              </w:numPr>
              <w:tabs>
                <w:tab w:val="left" w:pos="1066"/>
              </w:tabs>
              <w:autoSpaceDE/>
              <w:autoSpaceDN/>
              <w:adjustRightInd/>
              <w:contextualSpacing/>
              <w:jc w:val="both"/>
              <w:rPr>
                <w:sz w:val="24"/>
                <w:szCs w:val="24"/>
              </w:rPr>
            </w:pPr>
            <w:r w:rsidRPr="00BA7364">
              <w:rPr>
                <w:sz w:val="24"/>
                <w:szCs w:val="24"/>
              </w:rPr>
              <w:t>Использование технологий больших данных в банковской деятельности. Использование в скоринге.</w:t>
            </w:r>
          </w:p>
          <w:p w:rsidR="00C35B3D" w:rsidRPr="00BA7364" w:rsidRDefault="00C35B3D" w:rsidP="00C35B3D">
            <w:pPr>
              <w:pStyle w:val="a7"/>
              <w:widowControl/>
              <w:numPr>
                <w:ilvl w:val="0"/>
                <w:numId w:val="8"/>
              </w:numPr>
              <w:tabs>
                <w:tab w:val="left" w:pos="1066"/>
              </w:tabs>
              <w:autoSpaceDE/>
              <w:autoSpaceDN/>
              <w:adjustRightInd/>
              <w:contextualSpacing/>
              <w:jc w:val="both"/>
              <w:rPr>
                <w:sz w:val="24"/>
                <w:szCs w:val="24"/>
              </w:rPr>
            </w:pPr>
            <w:r w:rsidRPr="00BA7364">
              <w:rPr>
                <w:sz w:val="24"/>
                <w:szCs w:val="24"/>
              </w:rPr>
              <w:t>Интеллектуальный анализ данных, Data Mining в деятельности организации [6, 11].</w:t>
            </w:r>
          </w:p>
        </w:tc>
        <w:tc>
          <w:tcPr>
            <w:tcW w:w="1985" w:type="dxa"/>
          </w:tcPr>
          <w:p w:rsidR="00C35B3D" w:rsidRPr="00BA7364" w:rsidRDefault="00C35B3D" w:rsidP="00BA7364">
            <w:pPr>
              <w:keepNext/>
              <w:jc w:val="both"/>
              <w:rPr>
                <w:sz w:val="24"/>
                <w:szCs w:val="24"/>
              </w:rPr>
            </w:pPr>
            <w:r w:rsidRPr="00BA7364">
              <w:rPr>
                <w:sz w:val="24"/>
                <w:szCs w:val="24"/>
              </w:rPr>
              <w:t>Дискуссия, заслушивание рефератов</w:t>
            </w:r>
          </w:p>
        </w:tc>
      </w:tr>
      <w:tr w:rsidR="00C35B3D" w:rsidRPr="00BA7364" w:rsidTr="00F06AD7">
        <w:tc>
          <w:tcPr>
            <w:tcW w:w="2830" w:type="dxa"/>
          </w:tcPr>
          <w:p w:rsidR="00C35B3D" w:rsidRPr="00BA7364" w:rsidRDefault="00C35B3D" w:rsidP="00BA7364">
            <w:pPr>
              <w:keepNext/>
              <w:rPr>
                <w:sz w:val="24"/>
                <w:szCs w:val="24"/>
              </w:rPr>
            </w:pPr>
            <w:r w:rsidRPr="00BA7364">
              <w:rPr>
                <w:sz w:val="24"/>
                <w:szCs w:val="24"/>
              </w:rPr>
              <w:t xml:space="preserve">Тема 3. </w:t>
            </w:r>
            <w:r w:rsidRPr="00BA7364">
              <w:rPr>
                <w:bCs/>
                <w:color w:val="000000"/>
                <w:sz w:val="24"/>
                <w:szCs w:val="24"/>
              </w:rPr>
              <w:t xml:space="preserve"> Индустрия 4.0 и Интернет вещей. SDN технологии. Квантовые технологии.</w:t>
            </w:r>
          </w:p>
        </w:tc>
        <w:tc>
          <w:tcPr>
            <w:tcW w:w="5103" w:type="dxa"/>
          </w:tcPr>
          <w:p w:rsidR="00C35B3D" w:rsidRPr="00BA7364" w:rsidRDefault="00C35B3D" w:rsidP="00C35B3D">
            <w:pPr>
              <w:pStyle w:val="a7"/>
              <w:numPr>
                <w:ilvl w:val="0"/>
                <w:numId w:val="13"/>
              </w:numPr>
              <w:ind w:left="451" w:hanging="426"/>
              <w:jc w:val="both"/>
              <w:rPr>
                <w:bCs/>
                <w:color w:val="000000"/>
                <w:sz w:val="24"/>
                <w:szCs w:val="24"/>
              </w:rPr>
            </w:pPr>
            <w:r w:rsidRPr="00BA7364">
              <w:rPr>
                <w:bCs/>
                <w:color w:val="000000"/>
                <w:sz w:val="24"/>
                <w:szCs w:val="24"/>
              </w:rPr>
              <w:t xml:space="preserve">Индустрия 4.0 и Интернет вещей. </w:t>
            </w:r>
          </w:p>
          <w:p w:rsidR="00C35B3D" w:rsidRPr="00BA7364" w:rsidRDefault="00C35B3D" w:rsidP="00C35B3D">
            <w:pPr>
              <w:pStyle w:val="a7"/>
              <w:numPr>
                <w:ilvl w:val="0"/>
                <w:numId w:val="13"/>
              </w:numPr>
              <w:ind w:left="451" w:hanging="426"/>
              <w:jc w:val="both"/>
              <w:rPr>
                <w:bCs/>
                <w:color w:val="000000"/>
                <w:sz w:val="24"/>
                <w:szCs w:val="24"/>
              </w:rPr>
            </w:pPr>
            <w:r w:rsidRPr="00BA7364">
              <w:rPr>
                <w:bCs/>
                <w:color w:val="000000"/>
                <w:sz w:val="24"/>
                <w:szCs w:val="24"/>
              </w:rPr>
              <w:t xml:space="preserve">SDN технологии. </w:t>
            </w:r>
          </w:p>
          <w:p w:rsidR="00C35B3D" w:rsidRPr="00BA7364" w:rsidRDefault="00C35B3D" w:rsidP="00C35B3D">
            <w:pPr>
              <w:pStyle w:val="a7"/>
              <w:numPr>
                <w:ilvl w:val="0"/>
                <w:numId w:val="13"/>
              </w:numPr>
              <w:ind w:left="451" w:hanging="426"/>
              <w:jc w:val="both"/>
              <w:rPr>
                <w:sz w:val="24"/>
                <w:szCs w:val="24"/>
              </w:rPr>
            </w:pPr>
            <w:r w:rsidRPr="00BA7364">
              <w:rPr>
                <w:bCs/>
                <w:color w:val="000000"/>
                <w:sz w:val="24"/>
                <w:szCs w:val="24"/>
              </w:rPr>
              <w:t>Квантовые технологии [8, 9, 11, 12].</w:t>
            </w:r>
          </w:p>
        </w:tc>
        <w:tc>
          <w:tcPr>
            <w:tcW w:w="1985" w:type="dxa"/>
          </w:tcPr>
          <w:p w:rsidR="00C35B3D" w:rsidRPr="00BA7364" w:rsidRDefault="00C35B3D" w:rsidP="00BA7364">
            <w:pPr>
              <w:keepNext/>
              <w:jc w:val="both"/>
              <w:rPr>
                <w:sz w:val="24"/>
                <w:szCs w:val="24"/>
              </w:rPr>
            </w:pPr>
            <w:r w:rsidRPr="00BA7364">
              <w:rPr>
                <w:sz w:val="24"/>
                <w:szCs w:val="24"/>
              </w:rPr>
              <w:t>Дискуссия, заслушивание рефератов</w:t>
            </w:r>
          </w:p>
        </w:tc>
      </w:tr>
      <w:tr w:rsidR="00C35B3D" w:rsidRPr="00BA7364" w:rsidTr="00F06AD7">
        <w:tc>
          <w:tcPr>
            <w:tcW w:w="2830" w:type="dxa"/>
          </w:tcPr>
          <w:p w:rsidR="00C35B3D" w:rsidRPr="00BA7364" w:rsidRDefault="00C35B3D" w:rsidP="00BA7364">
            <w:pPr>
              <w:keepNext/>
              <w:rPr>
                <w:sz w:val="24"/>
                <w:szCs w:val="24"/>
              </w:rPr>
            </w:pPr>
            <w:r w:rsidRPr="00BA7364">
              <w:rPr>
                <w:sz w:val="24"/>
                <w:szCs w:val="24"/>
              </w:rPr>
              <w:t xml:space="preserve">Тема 4.  </w:t>
            </w:r>
            <w:r w:rsidRPr="00BA7364">
              <w:rPr>
                <w:bCs/>
                <w:color w:val="000000"/>
                <w:sz w:val="24"/>
                <w:szCs w:val="24"/>
              </w:rPr>
              <w:t>Технологии распределенного реестра. Криптовалюты. Смарт-контракты и их использование в бизнесе. Технологии виртуальной и дополненной реальности, возможности их применения.</w:t>
            </w:r>
          </w:p>
        </w:tc>
        <w:tc>
          <w:tcPr>
            <w:tcW w:w="5103" w:type="dxa"/>
          </w:tcPr>
          <w:p w:rsidR="00C35B3D" w:rsidRPr="00BA7364" w:rsidRDefault="00C35B3D" w:rsidP="00C35B3D">
            <w:pPr>
              <w:pStyle w:val="a7"/>
              <w:numPr>
                <w:ilvl w:val="0"/>
                <w:numId w:val="14"/>
              </w:numPr>
              <w:jc w:val="both"/>
              <w:rPr>
                <w:sz w:val="24"/>
                <w:szCs w:val="24"/>
              </w:rPr>
            </w:pPr>
            <w:r w:rsidRPr="00BA7364">
              <w:rPr>
                <w:sz w:val="24"/>
                <w:szCs w:val="24"/>
              </w:rPr>
              <w:t>Блокчейн и технологии распределенного реестра.</w:t>
            </w:r>
          </w:p>
          <w:p w:rsidR="00C35B3D" w:rsidRPr="00BA7364" w:rsidRDefault="00C35B3D" w:rsidP="00C35B3D">
            <w:pPr>
              <w:pStyle w:val="a7"/>
              <w:numPr>
                <w:ilvl w:val="0"/>
                <w:numId w:val="14"/>
              </w:numPr>
              <w:jc w:val="both"/>
              <w:rPr>
                <w:sz w:val="24"/>
                <w:szCs w:val="24"/>
              </w:rPr>
            </w:pPr>
            <w:r w:rsidRPr="00BA7364">
              <w:rPr>
                <w:sz w:val="24"/>
                <w:szCs w:val="24"/>
              </w:rPr>
              <w:t>Рынок криптовалют, биткоин.</w:t>
            </w:r>
          </w:p>
          <w:p w:rsidR="00C35B3D" w:rsidRPr="00BA7364" w:rsidRDefault="00C35B3D" w:rsidP="00C35B3D">
            <w:pPr>
              <w:pStyle w:val="a7"/>
              <w:numPr>
                <w:ilvl w:val="0"/>
                <w:numId w:val="14"/>
              </w:numPr>
              <w:jc w:val="both"/>
              <w:rPr>
                <w:sz w:val="24"/>
                <w:szCs w:val="24"/>
              </w:rPr>
            </w:pPr>
            <w:r w:rsidRPr="00BA7364">
              <w:rPr>
                <w:sz w:val="24"/>
                <w:szCs w:val="24"/>
              </w:rPr>
              <w:t>Смарт-контракты и использование распределенного реестра в бизнесе</w:t>
            </w:r>
          </w:p>
          <w:p w:rsidR="00C35B3D" w:rsidRPr="00BA7364" w:rsidRDefault="00C35B3D" w:rsidP="00C35B3D">
            <w:pPr>
              <w:pStyle w:val="a7"/>
              <w:numPr>
                <w:ilvl w:val="0"/>
                <w:numId w:val="13"/>
              </w:numPr>
              <w:ind w:left="451" w:hanging="426"/>
              <w:jc w:val="both"/>
              <w:rPr>
                <w:sz w:val="24"/>
                <w:szCs w:val="24"/>
              </w:rPr>
            </w:pPr>
            <w:r w:rsidRPr="00BA7364">
              <w:rPr>
                <w:sz w:val="24"/>
                <w:szCs w:val="24"/>
              </w:rPr>
              <w:t>Технологии виртуальной и дополненной реальности, возможности их применения. [7, 11]</w:t>
            </w:r>
          </w:p>
        </w:tc>
        <w:tc>
          <w:tcPr>
            <w:tcW w:w="1985" w:type="dxa"/>
          </w:tcPr>
          <w:p w:rsidR="00C35B3D" w:rsidRPr="00BA7364" w:rsidRDefault="00C35B3D" w:rsidP="00BA7364">
            <w:pPr>
              <w:keepNext/>
              <w:jc w:val="both"/>
              <w:rPr>
                <w:sz w:val="24"/>
                <w:szCs w:val="24"/>
              </w:rPr>
            </w:pPr>
            <w:r w:rsidRPr="00BA7364">
              <w:rPr>
                <w:sz w:val="24"/>
                <w:szCs w:val="24"/>
              </w:rPr>
              <w:t>Дискуссия, заслушивание рефератов</w:t>
            </w:r>
          </w:p>
        </w:tc>
      </w:tr>
      <w:tr w:rsidR="00C35B3D" w:rsidRPr="00BA7364" w:rsidTr="00F06AD7">
        <w:trPr>
          <w:trHeight w:val="1833"/>
        </w:trPr>
        <w:tc>
          <w:tcPr>
            <w:tcW w:w="2830" w:type="dxa"/>
          </w:tcPr>
          <w:p w:rsidR="00C35B3D" w:rsidRPr="00BA7364" w:rsidRDefault="00C35B3D" w:rsidP="00BA7364">
            <w:pPr>
              <w:keepNext/>
              <w:rPr>
                <w:sz w:val="24"/>
                <w:szCs w:val="24"/>
              </w:rPr>
            </w:pPr>
            <w:r w:rsidRPr="00BA7364">
              <w:rPr>
                <w:sz w:val="24"/>
                <w:szCs w:val="24"/>
              </w:rPr>
              <w:t xml:space="preserve">Тема 5. </w:t>
            </w:r>
            <w:r w:rsidRPr="00BA7364">
              <w:t xml:space="preserve">  </w:t>
            </w:r>
            <w:r w:rsidRPr="00BA7364">
              <w:rPr>
                <w:bCs/>
                <w:color w:val="000000"/>
                <w:sz w:val="24"/>
                <w:szCs w:val="24"/>
              </w:rPr>
              <w:t>Национальная программа «Цифровая экономика Российской Федерации». Сквозные технологии и их развитие.</w:t>
            </w:r>
          </w:p>
        </w:tc>
        <w:tc>
          <w:tcPr>
            <w:tcW w:w="5103" w:type="dxa"/>
          </w:tcPr>
          <w:p w:rsidR="00C35B3D" w:rsidRPr="00BA7364" w:rsidRDefault="00C35B3D" w:rsidP="00C35B3D">
            <w:pPr>
              <w:pStyle w:val="a7"/>
              <w:numPr>
                <w:ilvl w:val="0"/>
                <w:numId w:val="9"/>
              </w:numPr>
              <w:ind w:left="451" w:hanging="451"/>
              <w:jc w:val="both"/>
              <w:rPr>
                <w:sz w:val="24"/>
                <w:szCs w:val="24"/>
              </w:rPr>
            </w:pPr>
            <w:r w:rsidRPr="00BA7364">
              <w:rPr>
                <w:sz w:val="24"/>
                <w:szCs w:val="24"/>
              </w:rPr>
              <w:t xml:space="preserve">Национальная технологическая инициатива (НТИ), дорожные карты НТИ. </w:t>
            </w:r>
          </w:p>
          <w:p w:rsidR="00C35B3D" w:rsidRPr="00BA7364" w:rsidRDefault="00C35B3D" w:rsidP="00C35B3D">
            <w:pPr>
              <w:pStyle w:val="a7"/>
              <w:numPr>
                <w:ilvl w:val="0"/>
                <w:numId w:val="9"/>
              </w:numPr>
              <w:ind w:left="451" w:hanging="451"/>
              <w:jc w:val="both"/>
              <w:rPr>
                <w:sz w:val="24"/>
                <w:szCs w:val="24"/>
              </w:rPr>
            </w:pPr>
            <w:r w:rsidRPr="00BA7364">
              <w:rPr>
                <w:sz w:val="24"/>
                <w:szCs w:val="24"/>
              </w:rPr>
              <w:t>Национальная программа «Цифровая экономика Российской федерации».</w:t>
            </w:r>
          </w:p>
          <w:p w:rsidR="00C35B3D" w:rsidRPr="00BA7364" w:rsidRDefault="00C35B3D" w:rsidP="00C35B3D">
            <w:pPr>
              <w:pStyle w:val="a7"/>
              <w:numPr>
                <w:ilvl w:val="0"/>
                <w:numId w:val="9"/>
              </w:numPr>
              <w:ind w:left="451" w:hanging="451"/>
              <w:jc w:val="both"/>
              <w:rPr>
                <w:sz w:val="24"/>
                <w:szCs w:val="24"/>
              </w:rPr>
            </w:pPr>
            <w:r w:rsidRPr="00BA7364">
              <w:rPr>
                <w:sz w:val="24"/>
                <w:szCs w:val="24"/>
              </w:rPr>
              <w:t xml:space="preserve"> Федеральные проекты в рамках программы «Цифровая экономика» и их показатели. </w:t>
            </w:r>
          </w:p>
          <w:p w:rsidR="00C35B3D" w:rsidRPr="00BA7364" w:rsidRDefault="00C35B3D" w:rsidP="00C35B3D">
            <w:pPr>
              <w:pStyle w:val="a7"/>
              <w:numPr>
                <w:ilvl w:val="0"/>
                <w:numId w:val="9"/>
              </w:numPr>
              <w:ind w:left="451" w:hanging="451"/>
              <w:jc w:val="both"/>
              <w:rPr>
                <w:sz w:val="24"/>
                <w:szCs w:val="24"/>
              </w:rPr>
            </w:pPr>
            <w:r w:rsidRPr="00BA7364">
              <w:rPr>
                <w:sz w:val="24"/>
                <w:szCs w:val="24"/>
              </w:rPr>
              <w:t>Управление программой «Цифровая экономика». [4, 5]</w:t>
            </w:r>
          </w:p>
        </w:tc>
        <w:tc>
          <w:tcPr>
            <w:tcW w:w="1985" w:type="dxa"/>
          </w:tcPr>
          <w:p w:rsidR="00C35B3D" w:rsidRPr="00BA7364" w:rsidRDefault="00C35B3D" w:rsidP="00BA7364">
            <w:pPr>
              <w:keepNext/>
              <w:jc w:val="both"/>
              <w:rPr>
                <w:sz w:val="24"/>
                <w:szCs w:val="24"/>
              </w:rPr>
            </w:pPr>
            <w:r w:rsidRPr="00BA7364">
              <w:rPr>
                <w:sz w:val="24"/>
                <w:szCs w:val="24"/>
              </w:rPr>
              <w:t>Демонстрация презентаций</w:t>
            </w:r>
          </w:p>
        </w:tc>
      </w:tr>
    </w:tbl>
    <w:p w:rsidR="00C35B3D" w:rsidRPr="00BA7364" w:rsidRDefault="00C35B3D" w:rsidP="00C35B3D">
      <w:pPr>
        <w:rPr>
          <w:szCs w:val="28"/>
        </w:rPr>
      </w:pPr>
    </w:p>
    <w:p w:rsidR="00C35B3D" w:rsidRPr="00BA7364" w:rsidRDefault="00C35B3D" w:rsidP="00C35B3D">
      <w:pPr>
        <w:rPr>
          <w:b/>
          <w:bCs/>
          <w:szCs w:val="28"/>
        </w:rPr>
      </w:pPr>
      <w:r w:rsidRPr="00BA7364">
        <w:rPr>
          <w:b/>
          <w:bCs/>
          <w:szCs w:val="28"/>
        </w:rPr>
        <w:br w:type="page"/>
      </w:r>
    </w:p>
    <w:p w:rsidR="00C35B3D" w:rsidRPr="00EC7014" w:rsidRDefault="00C35B3D" w:rsidP="00EC7014">
      <w:pPr>
        <w:spacing w:line="256" w:lineRule="auto"/>
        <w:ind w:right="707"/>
        <w:jc w:val="both"/>
        <w:rPr>
          <w:b/>
          <w:bCs/>
          <w:sz w:val="28"/>
          <w:szCs w:val="28"/>
        </w:rPr>
      </w:pPr>
      <w:r w:rsidRPr="00EC7014">
        <w:rPr>
          <w:b/>
          <w:bCs/>
          <w:sz w:val="28"/>
          <w:szCs w:val="28"/>
        </w:rPr>
        <w:lastRenderedPageBreak/>
        <w:t>6. Перечень учебно-методического обеспечения для самостоятельной работы обучающихся по дисциплине</w:t>
      </w:r>
    </w:p>
    <w:p w:rsidR="00C35B3D" w:rsidRPr="00EC7014" w:rsidRDefault="00C35B3D" w:rsidP="00EC7014">
      <w:pPr>
        <w:spacing w:line="256" w:lineRule="auto"/>
        <w:ind w:right="707"/>
        <w:jc w:val="both"/>
        <w:rPr>
          <w:b/>
          <w:i/>
          <w:sz w:val="28"/>
          <w:szCs w:val="28"/>
        </w:rPr>
      </w:pPr>
      <w:r w:rsidRPr="00EC7014">
        <w:rPr>
          <w:b/>
          <w:bCs/>
          <w:i/>
          <w:sz w:val="28"/>
          <w:szCs w:val="28"/>
        </w:rPr>
        <w:t>6.1. Перечень вопросов, отводимых на самостоятельное освоение дисциплины, формы внеаудиторной самостоятельной работы</w:t>
      </w:r>
    </w:p>
    <w:p w:rsidR="00C35B3D" w:rsidRPr="00EC7014" w:rsidRDefault="00C35B3D" w:rsidP="00EC7014">
      <w:pPr>
        <w:pStyle w:val="Style13"/>
        <w:widowControl/>
        <w:spacing w:line="360" w:lineRule="auto"/>
        <w:ind w:left="360" w:right="707"/>
        <w:jc w:val="right"/>
        <w:rPr>
          <w:rStyle w:val="FontStyle429"/>
          <w:sz w:val="28"/>
          <w:szCs w:val="28"/>
        </w:rPr>
      </w:pPr>
      <w:r w:rsidRPr="00EC7014">
        <w:rPr>
          <w:rStyle w:val="FontStyle429"/>
          <w:sz w:val="28"/>
          <w:szCs w:val="28"/>
        </w:rPr>
        <w:t>Таблица 5</w:t>
      </w:r>
    </w:p>
    <w:tbl>
      <w:tblPr>
        <w:tblpPr w:leftFromText="180" w:rightFromText="180" w:vertAnchor="text" w:tblpX="40" w:tblpY="1"/>
        <w:tblOverlap w:val="never"/>
        <w:tblW w:w="9591" w:type="dxa"/>
        <w:tblLayout w:type="fixed"/>
        <w:tblCellMar>
          <w:left w:w="40" w:type="dxa"/>
          <w:right w:w="40" w:type="dxa"/>
        </w:tblCellMar>
        <w:tblLook w:val="0000" w:firstRow="0" w:lastRow="0" w:firstColumn="0" w:lastColumn="0" w:noHBand="0" w:noVBand="0"/>
      </w:tblPr>
      <w:tblGrid>
        <w:gridCol w:w="3071"/>
        <w:gridCol w:w="3827"/>
        <w:gridCol w:w="2693"/>
      </w:tblGrid>
      <w:tr w:rsidR="00C35B3D" w:rsidRPr="00BA7364" w:rsidTr="00BA7364">
        <w:trPr>
          <w:trHeight w:val="689"/>
          <w:tblHeader/>
        </w:trPr>
        <w:tc>
          <w:tcPr>
            <w:tcW w:w="3071" w:type="dxa"/>
            <w:tcBorders>
              <w:top w:val="single" w:sz="6" w:space="0" w:color="auto"/>
              <w:left w:val="single" w:sz="6" w:space="0" w:color="auto"/>
              <w:bottom w:val="single" w:sz="4" w:space="0" w:color="auto"/>
              <w:right w:val="single" w:sz="6" w:space="0" w:color="auto"/>
            </w:tcBorders>
            <w:vAlign w:val="center"/>
          </w:tcPr>
          <w:p w:rsidR="00C35B3D" w:rsidRPr="00BA7364" w:rsidRDefault="00C35B3D" w:rsidP="00BA7364">
            <w:pPr>
              <w:pStyle w:val="Style32"/>
              <w:widowControl/>
              <w:jc w:val="center"/>
              <w:rPr>
                <w:rStyle w:val="FontStyle694"/>
              </w:rPr>
            </w:pPr>
            <w:r w:rsidRPr="00BA7364">
              <w:rPr>
                <w:b/>
                <w:lang w:eastAsia="en-US"/>
              </w:rPr>
              <w:t>Наименование тем (разделов) дисциплины</w:t>
            </w:r>
          </w:p>
        </w:tc>
        <w:tc>
          <w:tcPr>
            <w:tcW w:w="3827" w:type="dxa"/>
            <w:tcBorders>
              <w:top w:val="single" w:sz="6" w:space="0" w:color="auto"/>
              <w:left w:val="single" w:sz="6" w:space="0" w:color="auto"/>
              <w:bottom w:val="single" w:sz="6" w:space="0" w:color="auto"/>
              <w:right w:val="single" w:sz="6" w:space="0" w:color="auto"/>
            </w:tcBorders>
            <w:vAlign w:val="center"/>
          </w:tcPr>
          <w:p w:rsidR="00C35B3D" w:rsidRPr="00BA7364" w:rsidRDefault="00C35B3D" w:rsidP="00BA7364">
            <w:pPr>
              <w:pStyle w:val="Style357"/>
              <w:widowControl/>
              <w:jc w:val="center"/>
              <w:rPr>
                <w:rStyle w:val="FontStyle694"/>
              </w:rPr>
            </w:pPr>
            <w:r w:rsidRPr="00BA7364">
              <w:rPr>
                <w:b/>
                <w:lang w:eastAsia="en-US"/>
              </w:rPr>
              <w:t>Перечень вопросов, отводимых на самостоятельное освоение</w:t>
            </w:r>
          </w:p>
        </w:tc>
        <w:tc>
          <w:tcPr>
            <w:tcW w:w="2693" w:type="dxa"/>
            <w:tcBorders>
              <w:top w:val="single" w:sz="6" w:space="0" w:color="auto"/>
              <w:left w:val="single" w:sz="6" w:space="0" w:color="auto"/>
              <w:bottom w:val="single" w:sz="6" w:space="0" w:color="auto"/>
              <w:right w:val="single" w:sz="6" w:space="0" w:color="auto"/>
            </w:tcBorders>
            <w:vAlign w:val="center"/>
          </w:tcPr>
          <w:p w:rsidR="00C35B3D" w:rsidRPr="00BA7364" w:rsidRDefault="00C35B3D" w:rsidP="00BA7364">
            <w:pPr>
              <w:pStyle w:val="Style357"/>
              <w:widowControl/>
              <w:jc w:val="center"/>
              <w:rPr>
                <w:rStyle w:val="FontStyle694"/>
              </w:rPr>
            </w:pPr>
            <w:r w:rsidRPr="00BA7364">
              <w:rPr>
                <w:rStyle w:val="FontStyle694"/>
              </w:rPr>
              <w:t>Формы внеаудиторной самостоятельной работы</w:t>
            </w:r>
          </w:p>
        </w:tc>
      </w:tr>
      <w:tr w:rsidR="00C35B3D" w:rsidRPr="00BA7364" w:rsidTr="00BA7364">
        <w:trPr>
          <w:trHeight w:val="293"/>
        </w:trPr>
        <w:tc>
          <w:tcPr>
            <w:tcW w:w="3071" w:type="dxa"/>
            <w:tcBorders>
              <w:top w:val="single" w:sz="6" w:space="0" w:color="auto"/>
              <w:left w:val="single" w:sz="6" w:space="0" w:color="auto"/>
              <w:bottom w:val="single" w:sz="6" w:space="0" w:color="auto"/>
              <w:right w:val="single" w:sz="6" w:space="0" w:color="auto"/>
            </w:tcBorders>
            <w:vAlign w:val="center"/>
          </w:tcPr>
          <w:p w:rsidR="00C35B3D" w:rsidRPr="00BA7364" w:rsidRDefault="00C35B3D" w:rsidP="00BA7364">
            <w:pPr>
              <w:keepNext/>
              <w:rPr>
                <w:b/>
                <w:sz w:val="24"/>
                <w:szCs w:val="24"/>
              </w:rPr>
            </w:pPr>
            <w:r w:rsidRPr="00BA7364">
              <w:rPr>
                <w:bCs/>
                <w:color w:val="000000"/>
                <w:sz w:val="24"/>
                <w:szCs w:val="24"/>
              </w:rPr>
              <w:t>Тема 1.  Цифровая экономика. Различие автоматизации и цифровой трансформации. Управление цифровой трансформацией.</w:t>
            </w:r>
          </w:p>
        </w:tc>
        <w:tc>
          <w:tcPr>
            <w:tcW w:w="3827" w:type="dxa"/>
            <w:tcBorders>
              <w:top w:val="single" w:sz="6" w:space="0" w:color="auto"/>
              <w:left w:val="single" w:sz="6" w:space="0" w:color="auto"/>
              <w:bottom w:val="single" w:sz="6" w:space="0" w:color="auto"/>
              <w:right w:val="single" w:sz="6" w:space="0" w:color="auto"/>
            </w:tcBorders>
          </w:tcPr>
          <w:p w:rsidR="00C35B3D" w:rsidRPr="00BA7364" w:rsidRDefault="00C35B3D" w:rsidP="00BA7364">
            <w:pPr>
              <w:jc w:val="both"/>
              <w:rPr>
                <w:sz w:val="24"/>
                <w:szCs w:val="24"/>
              </w:rPr>
            </w:pPr>
            <w:r w:rsidRPr="00BA7364">
              <w:rPr>
                <w:sz w:val="24"/>
                <w:szCs w:val="24"/>
              </w:rPr>
              <w:t>Роль цифровых платформ в трансформации экономики. Особенности цифровой трансформации государства</w:t>
            </w:r>
          </w:p>
        </w:tc>
        <w:tc>
          <w:tcPr>
            <w:tcW w:w="2693" w:type="dxa"/>
            <w:tcBorders>
              <w:top w:val="single" w:sz="6" w:space="0" w:color="auto"/>
              <w:left w:val="single" w:sz="6" w:space="0" w:color="auto"/>
              <w:bottom w:val="single" w:sz="4" w:space="0" w:color="auto"/>
              <w:right w:val="single" w:sz="6" w:space="0" w:color="auto"/>
            </w:tcBorders>
          </w:tcPr>
          <w:p w:rsidR="00C35B3D" w:rsidRPr="00BA7364" w:rsidRDefault="00C35B3D" w:rsidP="00BA7364">
            <w:pPr>
              <w:jc w:val="center"/>
              <w:rPr>
                <w:sz w:val="24"/>
                <w:szCs w:val="24"/>
              </w:rPr>
            </w:pPr>
            <w:r w:rsidRPr="00BA7364">
              <w:rPr>
                <w:sz w:val="24"/>
                <w:szCs w:val="24"/>
              </w:rPr>
              <w:t>Выполнение самостоятельных заданий</w:t>
            </w:r>
          </w:p>
        </w:tc>
      </w:tr>
      <w:tr w:rsidR="00C35B3D" w:rsidRPr="00BA7364" w:rsidTr="00BA7364">
        <w:trPr>
          <w:trHeight w:val="307"/>
        </w:trPr>
        <w:tc>
          <w:tcPr>
            <w:tcW w:w="3071" w:type="dxa"/>
            <w:tcBorders>
              <w:top w:val="single" w:sz="6" w:space="0" w:color="auto"/>
              <w:left w:val="single" w:sz="6" w:space="0" w:color="auto"/>
              <w:bottom w:val="single" w:sz="6" w:space="0" w:color="auto"/>
              <w:right w:val="single" w:sz="6" w:space="0" w:color="auto"/>
            </w:tcBorders>
          </w:tcPr>
          <w:p w:rsidR="00C35B3D" w:rsidRPr="00BA7364" w:rsidRDefault="00C35B3D" w:rsidP="00BA7364">
            <w:pPr>
              <w:keepNext/>
              <w:rPr>
                <w:sz w:val="24"/>
                <w:szCs w:val="24"/>
              </w:rPr>
            </w:pPr>
            <w:r w:rsidRPr="00BA7364">
              <w:rPr>
                <w:sz w:val="24"/>
                <w:szCs w:val="24"/>
              </w:rPr>
              <w:t xml:space="preserve">Тема 2.  </w:t>
            </w:r>
            <w:r w:rsidRPr="00BA7364">
              <w:rPr>
                <w:bCs/>
                <w:color w:val="000000"/>
                <w:sz w:val="24"/>
                <w:szCs w:val="24"/>
              </w:rPr>
              <w:t>Искусственный интеллект. Нейросети и машинное обучение. Технологии больших данных. Применение машинного обучения и технологий работы с большими данными в деятельности предприятий.</w:t>
            </w:r>
          </w:p>
        </w:tc>
        <w:tc>
          <w:tcPr>
            <w:tcW w:w="3827" w:type="dxa"/>
            <w:tcBorders>
              <w:top w:val="single" w:sz="6" w:space="0" w:color="auto"/>
              <w:left w:val="single" w:sz="6" w:space="0" w:color="auto"/>
              <w:bottom w:val="single" w:sz="6" w:space="0" w:color="auto"/>
              <w:right w:val="single" w:sz="6" w:space="0" w:color="auto"/>
            </w:tcBorders>
            <w:vAlign w:val="center"/>
          </w:tcPr>
          <w:p w:rsidR="00C35B3D" w:rsidRPr="00BA7364" w:rsidRDefault="00C35B3D" w:rsidP="00BA7364">
            <w:pPr>
              <w:jc w:val="both"/>
              <w:rPr>
                <w:sz w:val="24"/>
                <w:szCs w:val="24"/>
              </w:rPr>
            </w:pPr>
            <w:r w:rsidRPr="00BA7364">
              <w:rPr>
                <w:sz w:val="24"/>
                <w:szCs w:val="24"/>
              </w:rPr>
              <w:t>Знакомство с научными исследованиями в области искусственного интеллекта, машинного обучения и технологий больший данных</w:t>
            </w:r>
          </w:p>
        </w:tc>
        <w:tc>
          <w:tcPr>
            <w:tcW w:w="2693" w:type="dxa"/>
            <w:tcBorders>
              <w:left w:val="single" w:sz="6" w:space="0" w:color="auto"/>
              <w:bottom w:val="single" w:sz="4" w:space="0" w:color="auto"/>
              <w:right w:val="single" w:sz="6" w:space="0" w:color="auto"/>
            </w:tcBorders>
          </w:tcPr>
          <w:p w:rsidR="00C35B3D" w:rsidRPr="00BA7364" w:rsidRDefault="00C35B3D" w:rsidP="00BA7364">
            <w:pPr>
              <w:jc w:val="both"/>
              <w:rPr>
                <w:sz w:val="24"/>
                <w:szCs w:val="24"/>
              </w:rPr>
            </w:pPr>
            <w:r w:rsidRPr="00BA7364">
              <w:rPr>
                <w:sz w:val="24"/>
                <w:szCs w:val="24"/>
              </w:rPr>
              <w:t>Подготовка презентаций</w:t>
            </w:r>
          </w:p>
          <w:p w:rsidR="00C35B3D" w:rsidRPr="00BA7364" w:rsidRDefault="00C35B3D" w:rsidP="00BA7364">
            <w:pPr>
              <w:jc w:val="both"/>
              <w:rPr>
                <w:sz w:val="24"/>
                <w:szCs w:val="24"/>
              </w:rPr>
            </w:pPr>
          </w:p>
        </w:tc>
      </w:tr>
      <w:tr w:rsidR="00C35B3D" w:rsidRPr="00BA7364" w:rsidTr="00BA7364">
        <w:trPr>
          <w:trHeight w:val="307"/>
        </w:trPr>
        <w:tc>
          <w:tcPr>
            <w:tcW w:w="3071" w:type="dxa"/>
            <w:tcBorders>
              <w:top w:val="single" w:sz="6" w:space="0" w:color="auto"/>
              <w:left w:val="single" w:sz="6" w:space="0" w:color="auto"/>
              <w:bottom w:val="single" w:sz="6" w:space="0" w:color="auto"/>
              <w:right w:val="single" w:sz="6" w:space="0" w:color="auto"/>
            </w:tcBorders>
          </w:tcPr>
          <w:p w:rsidR="00C35B3D" w:rsidRPr="00BA7364" w:rsidRDefault="00C35B3D" w:rsidP="00BA7364">
            <w:pPr>
              <w:keepNext/>
              <w:rPr>
                <w:sz w:val="24"/>
                <w:szCs w:val="24"/>
              </w:rPr>
            </w:pPr>
            <w:r w:rsidRPr="00BA7364">
              <w:rPr>
                <w:sz w:val="24"/>
                <w:szCs w:val="24"/>
              </w:rPr>
              <w:t xml:space="preserve">Тема 3. </w:t>
            </w:r>
            <w:r w:rsidRPr="00BA7364">
              <w:rPr>
                <w:bCs/>
                <w:color w:val="000000"/>
                <w:sz w:val="24"/>
                <w:szCs w:val="24"/>
              </w:rPr>
              <w:t xml:space="preserve"> Индустрия 4.0 и Интернет вещей. SDN технологии. Квантовые технологии.</w:t>
            </w:r>
          </w:p>
        </w:tc>
        <w:tc>
          <w:tcPr>
            <w:tcW w:w="3827" w:type="dxa"/>
            <w:tcBorders>
              <w:top w:val="single" w:sz="6" w:space="0" w:color="auto"/>
              <w:left w:val="single" w:sz="6" w:space="0" w:color="auto"/>
              <w:bottom w:val="single" w:sz="6" w:space="0" w:color="auto"/>
              <w:right w:val="single" w:sz="6" w:space="0" w:color="auto"/>
            </w:tcBorders>
            <w:vAlign w:val="center"/>
          </w:tcPr>
          <w:p w:rsidR="00C35B3D" w:rsidRPr="00BA7364" w:rsidRDefault="00C35B3D" w:rsidP="00BA7364">
            <w:pPr>
              <w:jc w:val="both"/>
              <w:rPr>
                <w:sz w:val="24"/>
                <w:szCs w:val="24"/>
              </w:rPr>
            </w:pPr>
            <w:r w:rsidRPr="00BA7364">
              <w:rPr>
                <w:sz w:val="24"/>
                <w:szCs w:val="24"/>
              </w:rPr>
              <w:t xml:space="preserve">Знакомство с научными исследованиями в области Индустрии 4.0, Интернета вещей, квантовых технологий, виртуализации. </w:t>
            </w:r>
          </w:p>
        </w:tc>
        <w:tc>
          <w:tcPr>
            <w:tcW w:w="2693" w:type="dxa"/>
            <w:tcBorders>
              <w:left w:val="single" w:sz="6" w:space="0" w:color="auto"/>
              <w:bottom w:val="single" w:sz="4" w:space="0" w:color="auto"/>
              <w:right w:val="single" w:sz="6" w:space="0" w:color="auto"/>
            </w:tcBorders>
          </w:tcPr>
          <w:p w:rsidR="00C35B3D" w:rsidRPr="00BA7364" w:rsidRDefault="00C35B3D" w:rsidP="00BA7364">
            <w:pPr>
              <w:jc w:val="both"/>
              <w:rPr>
                <w:sz w:val="24"/>
                <w:szCs w:val="24"/>
              </w:rPr>
            </w:pPr>
            <w:r w:rsidRPr="00BA7364">
              <w:rPr>
                <w:sz w:val="24"/>
                <w:szCs w:val="24"/>
              </w:rPr>
              <w:t>Подготовка презентаций</w:t>
            </w:r>
          </w:p>
        </w:tc>
      </w:tr>
      <w:tr w:rsidR="00C35B3D" w:rsidRPr="00BA7364" w:rsidTr="00BA7364">
        <w:trPr>
          <w:trHeight w:val="307"/>
        </w:trPr>
        <w:tc>
          <w:tcPr>
            <w:tcW w:w="3071" w:type="dxa"/>
            <w:tcBorders>
              <w:top w:val="single" w:sz="6" w:space="0" w:color="auto"/>
              <w:left w:val="single" w:sz="6" w:space="0" w:color="auto"/>
              <w:bottom w:val="single" w:sz="6" w:space="0" w:color="auto"/>
              <w:right w:val="single" w:sz="6" w:space="0" w:color="auto"/>
            </w:tcBorders>
          </w:tcPr>
          <w:p w:rsidR="00C35B3D" w:rsidRPr="00BA7364" w:rsidRDefault="00C35B3D" w:rsidP="00BA7364">
            <w:pPr>
              <w:keepNext/>
              <w:rPr>
                <w:sz w:val="24"/>
                <w:szCs w:val="24"/>
              </w:rPr>
            </w:pPr>
            <w:r w:rsidRPr="00BA7364">
              <w:rPr>
                <w:sz w:val="24"/>
                <w:szCs w:val="24"/>
              </w:rPr>
              <w:t xml:space="preserve">Тема 4.  </w:t>
            </w:r>
            <w:r w:rsidRPr="00BA7364">
              <w:rPr>
                <w:bCs/>
                <w:color w:val="000000"/>
                <w:sz w:val="24"/>
                <w:szCs w:val="24"/>
              </w:rPr>
              <w:t>Технологии распределенного реестра. Криптовалюты. Смарт-контракты и их использование в бизнесе. Технологии виртуальной и дополненной реальности, возможности их применения.</w:t>
            </w:r>
          </w:p>
        </w:tc>
        <w:tc>
          <w:tcPr>
            <w:tcW w:w="3827" w:type="dxa"/>
            <w:tcBorders>
              <w:top w:val="single" w:sz="6" w:space="0" w:color="auto"/>
              <w:left w:val="single" w:sz="6" w:space="0" w:color="auto"/>
              <w:bottom w:val="single" w:sz="6" w:space="0" w:color="auto"/>
              <w:right w:val="single" w:sz="6" w:space="0" w:color="auto"/>
            </w:tcBorders>
            <w:vAlign w:val="center"/>
          </w:tcPr>
          <w:p w:rsidR="00C35B3D" w:rsidRPr="00BA7364" w:rsidRDefault="00C35B3D" w:rsidP="00BA7364">
            <w:pPr>
              <w:jc w:val="both"/>
              <w:rPr>
                <w:sz w:val="24"/>
                <w:szCs w:val="24"/>
              </w:rPr>
            </w:pPr>
            <w:r w:rsidRPr="00BA7364">
              <w:rPr>
                <w:sz w:val="24"/>
                <w:szCs w:val="24"/>
              </w:rPr>
              <w:t xml:space="preserve">Знакомство с научными исследованиями в области блокчейн-технологий, криптовалют, технологий AR/VR. </w:t>
            </w:r>
          </w:p>
        </w:tc>
        <w:tc>
          <w:tcPr>
            <w:tcW w:w="2693" w:type="dxa"/>
            <w:tcBorders>
              <w:top w:val="single" w:sz="4" w:space="0" w:color="auto"/>
              <w:left w:val="single" w:sz="6" w:space="0" w:color="auto"/>
              <w:bottom w:val="single" w:sz="6" w:space="0" w:color="auto"/>
              <w:right w:val="single" w:sz="6" w:space="0" w:color="auto"/>
            </w:tcBorders>
          </w:tcPr>
          <w:p w:rsidR="00C35B3D" w:rsidRPr="00BA7364" w:rsidRDefault="00C35B3D" w:rsidP="00BA7364">
            <w:pPr>
              <w:jc w:val="both"/>
              <w:rPr>
                <w:sz w:val="24"/>
                <w:szCs w:val="24"/>
              </w:rPr>
            </w:pPr>
          </w:p>
          <w:p w:rsidR="00C35B3D" w:rsidRPr="00BA7364" w:rsidRDefault="00C35B3D" w:rsidP="00BA7364">
            <w:pPr>
              <w:jc w:val="both"/>
              <w:rPr>
                <w:sz w:val="24"/>
                <w:szCs w:val="24"/>
              </w:rPr>
            </w:pPr>
            <w:r w:rsidRPr="00BA7364">
              <w:rPr>
                <w:sz w:val="24"/>
                <w:szCs w:val="24"/>
              </w:rPr>
              <w:t>Подготовка эссе.</w:t>
            </w:r>
          </w:p>
          <w:p w:rsidR="00C35B3D" w:rsidRPr="00BA7364" w:rsidRDefault="00C35B3D" w:rsidP="00BA7364">
            <w:pPr>
              <w:jc w:val="both"/>
              <w:rPr>
                <w:sz w:val="24"/>
                <w:szCs w:val="24"/>
              </w:rPr>
            </w:pPr>
          </w:p>
        </w:tc>
      </w:tr>
      <w:tr w:rsidR="00C35B3D" w:rsidRPr="00BA7364" w:rsidTr="00BA7364">
        <w:trPr>
          <w:trHeight w:val="307"/>
        </w:trPr>
        <w:tc>
          <w:tcPr>
            <w:tcW w:w="3071" w:type="dxa"/>
            <w:tcBorders>
              <w:top w:val="single" w:sz="6" w:space="0" w:color="auto"/>
              <w:left w:val="single" w:sz="6" w:space="0" w:color="auto"/>
              <w:bottom w:val="single" w:sz="6" w:space="0" w:color="auto"/>
              <w:right w:val="single" w:sz="6" w:space="0" w:color="auto"/>
            </w:tcBorders>
          </w:tcPr>
          <w:p w:rsidR="00C35B3D" w:rsidRPr="00BA7364" w:rsidRDefault="00C35B3D" w:rsidP="00BA7364">
            <w:pPr>
              <w:keepNext/>
              <w:rPr>
                <w:sz w:val="24"/>
                <w:szCs w:val="24"/>
              </w:rPr>
            </w:pPr>
            <w:r w:rsidRPr="00BA7364">
              <w:rPr>
                <w:sz w:val="24"/>
                <w:szCs w:val="24"/>
              </w:rPr>
              <w:t xml:space="preserve">Тема 5. </w:t>
            </w:r>
            <w:r w:rsidRPr="00BA7364">
              <w:t xml:space="preserve"> </w:t>
            </w:r>
            <w:r w:rsidRPr="00BA7364">
              <w:rPr>
                <w:bCs/>
                <w:color w:val="000000"/>
                <w:sz w:val="24"/>
                <w:szCs w:val="24"/>
              </w:rPr>
              <w:t>Национальная программа «Цифровая экономика Российской Федерации». Сквозные технологии и их развитие.</w:t>
            </w:r>
          </w:p>
        </w:tc>
        <w:tc>
          <w:tcPr>
            <w:tcW w:w="3827" w:type="dxa"/>
            <w:tcBorders>
              <w:top w:val="single" w:sz="6" w:space="0" w:color="auto"/>
              <w:left w:val="single" w:sz="6" w:space="0" w:color="auto"/>
              <w:bottom w:val="single" w:sz="6" w:space="0" w:color="auto"/>
              <w:right w:val="single" w:sz="6" w:space="0" w:color="auto"/>
            </w:tcBorders>
            <w:vAlign w:val="center"/>
          </w:tcPr>
          <w:p w:rsidR="00C35B3D" w:rsidRPr="00BA7364" w:rsidRDefault="00C35B3D" w:rsidP="00BA7364">
            <w:pPr>
              <w:jc w:val="both"/>
              <w:rPr>
                <w:sz w:val="24"/>
                <w:szCs w:val="24"/>
              </w:rPr>
            </w:pPr>
            <w:r w:rsidRPr="00BA7364">
              <w:rPr>
                <w:sz w:val="24"/>
                <w:szCs w:val="24"/>
              </w:rPr>
              <w:t>Расчет монетизации стартапов и ИТ проектов с использованием сквозных технологий</w:t>
            </w:r>
          </w:p>
        </w:tc>
        <w:tc>
          <w:tcPr>
            <w:tcW w:w="2693" w:type="dxa"/>
            <w:tcBorders>
              <w:top w:val="single" w:sz="4" w:space="0" w:color="auto"/>
              <w:left w:val="single" w:sz="6" w:space="0" w:color="auto"/>
              <w:bottom w:val="single" w:sz="6" w:space="0" w:color="auto"/>
              <w:right w:val="single" w:sz="6" w:space="0" w:color="auto"/>
            </w:tcBorders>
          </w:tcPr>
          <w:p w:rsidR="00C35B3D" w:rsidRPr="00BA7364" w:rsidRDefault="00C35B3D" w:rsidP="00BA7364">
            <w:pPr>
              <w:jc w:val="both"/>
              <w:rPr>
                <w:sz w:val="24"/>
                <w:szCs w:val="24"/>
              </w:rPr>
            </w:pPr>
            <w:r w:rsidRPr="00BA7364">
              <w:rPr>
                <w:sz w:val="24"/>
                <w:szCs w:val="24"/>
              </w:rPr>
              <w:t>Подготовка эссе.</w:t>
            </w:r>
          </w:p>
          <w:p w:rsidR="00C35B3D" w:rsidRPr="00BA7364" w:rsidRDefault="00C35B3D" w:rsidP="00BA7364">
            <w:pPr>
              <w:jc w:val="both"/>
              <w:rPr>
                <w:sz w:val="24"/>
                <w:szCs w:val="24"/>
              </w:rPr>
            </w:pPr>
          </w:p>
        </w:tc>
      </w:tr>
    </w:tbl>
    <w:p w:rsidR="00C35B3D" w:rsidRPr="00BA7364" w:rsidRDefault="00C35B3D" w:rsidP="00C35B3D">
      <w:pPr>
        <w:rPr>
          <w:szCs w:val="28"/>
        </w:rPr>
      </w:pPr>
      <w:bookmarkStart w:id="31" w:name="page29"/>
      <w:bookmarkStart w:id="32" w:name="_Toc511718859"/>
      <w:bookmarkStart w:id="33" w:name="_Toc515397805"/>
      <w:bookmarkEnd w:id="31"/>
    </w:p>
    <w:p w:rsidR="00C35B3D" w:rsidRPr="00BA7364" w:rsidRDefault="00C35B3D" w:rsidP="00C35B3D">
      <w:pPr>
        <w:rPr>
          <w:b/>
          <w:bCs/>
          <w:i/>
          <w:iCs/>
          <w:szCs w:val="28"/>
        </w:rPr>
      </w:pPr>
      <w:bookmarkStart w:id="34" w:name="_Toc518469970"/>
      <w:bookmarkStart w:id="35" w:name="_Toc12280775"/>
      <w:r w:rsidRPr="00BA7364">
        <w:br w:type="page"/>
      </w:r>
    </w:p>
    <w:bookmarkEnd w:id="32"/>
    <w:bookmarkEnd w:id="33"/>
    <w:bookmarkEnd w:id="34"/>
    <w:bookmarkEnd w:id="35"/>
    <w:p w:rsidR="00C35B3D" w:rsidRPr="00EC7014" w:rsidRDefault="00C35B3D" w:rsidP="00C35B3D">
      <w:pPr>
        <w:pStyle w:val="20"/>
        <w:jc w:val="both"/>
        <w:rPr>
          <w:rFonts w:ascii="Times New Roman" w:hAnsi="Times New Roman" w:cs="Times New Roman"/>
          <w:b/>
          <w:i/>
          <w:color w:val="auto"/>
          <w:sz w:val="28"/>
          <w:szCs w:val="28"/>
        </w:rPr>
      </w:pPr>
      <w:r w:rsidRPr="00EC7014">
        <w:rPr>
          <w:rFonts w:ascii="Times New Roman" w:hAnsi="Times New Roman" w:cs="Times New Roman"/>
          <w:b/>
          <w:i/>
          <w:color w:val="auto"/>
          <w:sz w:val="28"/>
          <w:szCs w:val="28"/>
        </w:rPr>
        <w:lastRenderedPageBreak/>
        <w:t xml:space="preserve">6.2. Перечень вопросов, заданий, тем для подготовки к текущему контролю </w:t>
      </w:r>
    </w:p>
    <w:p w:rsidR="00C35B3D" w:rsidRPr="00EC7014" w:rsidRDefault="00C35B3D" w:rsidP="00C35B3D">
      <w:pPr>
        <w:pStyle w:val="Style10"/>
        <w:widowControl/>
        <w:ind w:firstLine="709"/>
        <w:jc w:val="center"/>
        <w:rPr>
          <w:i/>
          <w:sz w:val="28"/>
          <w:szCs w:val="28"/>
        </w:rPr>
      </w:pPr>
      <w:r w:rsidRPr="00EC7014">
        <w:rPr>
          <w:i/>
          <w:sz w:val="28"/>
          <w:szCs w:val="28"/>
        </w:rPr>
        <w:t>Примерные темы эссе:</w:t>
      </w:r>
    </w:p>
    <w:p w:rsidR="00C35B3D" w:rsidRPr="00EC7014" w:rsidRDefault="00C35B3D" w:rsidP="00C35B3D">
      <w:pPr>
        <w:pStyle w:val="a7"/>
        <w:widowControl/>
        <w:numPr>
          <w:ilvl w:val="0"/>
          <w:numId w:val="10"/>
        </w:numPr>
        <w:autoSpaceDE/>
        <w:autoSpaceDN/>
        <w:adjustRightInd/>
        <w:contextualSpacing/>
        <w:jc w:val="both"/>
        <w:rPr>
          <w:sz w:val="28"/>
          <w:szCs w:val="28"/>
        </w:rPr>
      </w:pPr>
      <w:r w:rsidRPr="00EC7014">
        <w:rPr>
          <w:sz w:val="28"/>
          <w:szCs w:val="28"/>
        </w:rPr>
        <w:t>Использование технологии машинного обучения для создания новых сервисов системы CRM предприятия.</w:t>
      </w:r>
    </w:p>
    <w:p w:rsidR="00C35B3D" w:rsidRPr="00EC7014" w:rsidRDefault="00C35B3D" w:rsidP="00C35B3D">
      <w:pPr>
        <w:pStyle w:val="a7"/>
        <w:widowControl/>
        <w:numPr>
          <w:ilvl w:val="0"/>
          <w:numId w:val="10"/>
        </w:numPr>
        <w:autoSpaceDE/>
        <w:autoSpaceDN/>
        <w:adjustRightInd/>
        <w:contextualSpacing/>
        <w:jc w:val="both"/>
        <w:rPr>
          <w:sz w:val="28"/>
          <w:szCs w:val="28"/>
        </w:rPr>
      </w:pPr>
      <w:r w:rsidRPr="00EC7014">
        <w:rPr>
          <w:sz w:val="28"/>
          <w:szCs w:val="28"/>
        </w:rPr>
        <w:t>Использование технологии анализа больших данных для создания облачного сервиса скоринга для банков.</w:t>
      </w:r>
    </w:p>
    <w:p w:rsidR="00C35B3D" w:rsidRPr="00EC7014" w:rsidRDefault="00C35B3D" w:rsidP="00C35B3D">
      <w:pPr>
        <w:pStyle w:val="a7"/>
        <w:widowControl/>
        <w:numPr>
          <w:ilvl w:val="0"/>
          <w:numId w:val="10"/>
        </w:numPr>
        <w:autoSpaceDE/>
        <w:autoSpaceDN/>
        <w:adjustRightInd/>
        <w:contextualSpacing/>
        <w:jc w:val="both"/>
        <w:rPr>
          <w:sz w:val="28"/>
          <w:szCs w:val="28"/>
        </w:rPr>
      </w:pPr>
      <w:r w:rsidRPr="00EC7014">
        <w:rPr>
          <w:sz w:val="28"/>
          <w:szCs w:val="28"/>
        </w:rPr>
        <w:t>Внедрение системы автоматизации сборочного цеха с использованием киберфизических систем.</w:t>
      </w:r>
    </w:p>
    <w:p w:rsidR="00C35B3D" w:rsidRPr="00EC7014" w:rsidRDefault="00C35B3D" w:rsidP="00C35B3D">
      <w:pPr>
        <w:pStyle w:val="a7"/>
        <w:widowControl/>
        <w:numPr>
          <w:ilvl w:val="0"/>
          <w:numId w:val="10"/>
        </w:numPr>
        <w:autoSpaceDE/>
        <w:autoSpaceDN/>
        <w:adjustRightInd/>
        <w:contextualSpacing/>
        <w:jc w:val="both"/>
        <w:rPr>
          <w:sz w:val="28"/>
          <w:szCs w:val="28"/>
        </w:rPr>
      </w:pPr>
      <w:r w:rsidRPr="00EC7014">
        <w:rPr>
          <w:sz w:val="28"/>
          <w:szCs w:val="28"/>
        </w:rPr>
        <w:t>Создание системы сервисов на основе внедрения технологий Интернета вещей в деятельность ЖКХ.</w:t>
      </w:r>
    </w:p>
    <w:p w:rsidR="00C35B3D" w:rsidRPr="00EC7014" w:rsidRDefault="00C35B3D" w:rsidP="00C35B3D">
      <w:pPr>
        <w:pStyle w:val="a7"/>
        <w:widowControl/>
        <w:numPr>
          <w:ilvl w:val="0"/>
          <w:numId w:val="10"/>
        </w:numPr>
        <w:autoSpaceDE/>
        <w:autoSpaceDN/>
        <w:adjustRightInd/>
        <w:contextualSpacing/>
        <w:jc w:val="both"/>
        <w:rPr>
          <w:sz w:val="28"/>
          <w:szCs w:val="28"/>
        </w:rPr>
      </w:pPr>
      <w:r w:rsidRPr="00EC7014">
        <w:rPr>
          <w:sz w:val="28"/>
          <w:szCs w:val="28"/>
        </w:rPr>
        <w:t>Внедрение собственной криптовалюты для обеспечения взаимных расчетов внутри холдинга.</w:t>
      </w:r>
    </w:p>
    <w:p w:rsidR="00C35B3D" w:rsidRPr="00EC7014" w:rsidRDefault="00C35B3D" w:rsidP="00C35B3D">
      <w:pPr>
        <w:pStyle w:val="a7"/>
        <w:widowControl/>
        <w:numPr>
          <w:ilvl w:val="0"/>
          <w:numId w:val="10"/>
        </w:numPr>
        <w:autoSpaceDE/>
        <w:autoSpaceDN/>
        <w:adjustRightInd/>
        <w:contextualSpacing/>
        <w:jc w:val="both"/>
        <w:rPr>
          <w:sz w:val="28"/>
          <w:szCs w:val="28"/>
        </w:rPr>
      </w:pPr>
      <w:r w:rsidRPr="00EC7014">
        <w:rPr>
          <w:sz w:val="28"/>
          <w:szCs w:val="28"/>
        </w:rPr>
        <w:t>Разработка облачного сервиса юридического согласования договоров между компаниями на основе технологии Смарт контрактов.</w:t>
      </w:r>
    </w:p>
    <w:p w:rsidR="00C35B3D" w:rsidRPr="00EC7014" w:rsidRDefault="00C35B3D" w:rsidP="00C35B3D">
      <w:pPr>
        <w:pStyle w:val="a7"/>
        <w:widowControl/>
        <w:numPr>
          <w:ilvl w:val="0"/>
          <w:numId w:val="10"/>
        </w:numPr>
        <w:autoSpaceDE/>
        <w:autoSpaceDN/>
        <w:adjustRightInd/>
        <w:contextualSpacing/>
        <w:jc w:val="both"/>
        <w:rPr>
          <w:sz w:val="28"/>
          <w:szCs w:val="28"/>
        </w:rPr>
      </w:pPr>
      <w:r w:rsidRPr="00EC7014">
        <w:rPr>
          <w:sz w:val="28"/>
          <w:szCs w:val="28"/>
        </w:rPr>
        <w:t>Внедрение системы криптозащиты секретной информации с использованием квантовых вычислений.</w:t>
      </w:r>
    </w:p>
    <w:p w:rsidR="00C35B3D" w:rsidRPr="00EC7014" w:rsidRDefault="00C35B3D" w:rsidP="00EC7014">
      <w:pPr>
        <w:pStyle w:val="a7"/>
        <w:widowControl/>
        <w:numPr>
          <w:ilvl w:val="0"/>
          <w:numId w:val="10"/>
        </w:numPr>
        <w:autoSpaceDE/>
        <w:autoSpaceDN/>
        <w:adjustRightInd/>
        <w:contextualSpacing/>
        <w:jc w:val="both"/>
        <w:rPr>
          <w:sz w:val="28"/>
          <w:szCs w:val="28"/>
        </w:rPr>
      </w:pPr>
      <w:r w:rsidRPr="00EC7014">
        <w:rPr>
          <w:sz w:val="28"/>
          <w:szCs w:val="28"/>
        </w:rPr>
        <w:t>Использование VR технологий для создания клиентского сервиса компании, торгующей загородной недвижимостью.</w:t>
      </w:r>
    </w:p>
    <w:p w:rsidR="00C35B3D" w:rsidRPr="00EC7014" w:rsidRDefault="00C35B3D" w:rsidP="00EC7014">
      <w:pPr>
        <w:pStyle w:val="a7"/>
        <w:ind w:left="720"/>
        <w:contextualSpacing/>
        <w:jc w:val="both"/>
        <w:rPr>
          <w:sz w:val="28"/>
          <w:szCs w:val="28"/>
        </w:rPr>
      </w:pPr>
    </w:p>
    <w:p w:rsidR="00C35B3D" w:rsidRPr="00EC7014" w:rsidRDefault="00C35B3D" w:rsidP="00EC7014">
      <w:pPr>
        <w:ind w:firstLine="720"/>
        <w:jc w:val="both"/>
        <w:rPr>
          <w:rStyle w:val="FontStyle429"/>
          <w:sz w:val="28"/>
          <w:szCs w:val="28"/>
        </w:rPr>
      </w:pPr>
      <w:r w:rsidRPr="00EC7014">
        <w:rPr>
          <w:rStyle w:val="FontStyle429"/>
          <w:sz w:val="28"/>
          <w:szCs w:val="28"/>
        </w:rPr>
        <w:t>Критерии балльной оценки различных форм текущего контроля успеваемости содержатся в соответствующих методических рекомендациях кафедры.</w:t>
      </w:r>
    </w:p>
    <w:p w:rsidR="00C35B3D" w:rsidRPr="00EC7014" w:rsidRDefault="00C35B3D" w:rsidP="00EC7014">
      <w:pPr>
        <w:ind w:firstLine="720"/>
        <w:jc w:val="both"/>
        <w:rPr>
          <w:sz w:val="28"/>
          <w:szCs w:val="28"/>
          <w:highlight w:val="green"/>
        </w:rPr>
      </w:pPr>
    </w:p>
    <w:p w:rsidR="00C35B3D" w:rsidRPr="00EC7014" w:rsidRDefault="00C35B3D" w:rsidP="00EC7014">
      <w:pPr>
        <w:pStyle w:val="1"/>
        <w:spacing w:before="0" w:after="0" w:line="240" w:lineRule="auto"/>
        <w:ind w:firstLine="0"/>
        <w:rPr>
          <w:rFonts w:ascii="Times New Roman" w:hAnsi="Times New Roman"/>
          <w:sz w:val="28"/>
          <w:szCs w:val="28"/>
          <w:lang w:val="ru-RU"/>
        </w:rPr>
      </w:pPr>
      <w:bookmarkStart w:id="36" w:name="_Toc515397806"/>
      <w:bookmarkStart w:id="37" w:name="_Toc518469971"/>
      <w:bookmarkStart w:id="38" w:name="_Toc12280776"/>
      <w:r w:rsidRPr="00EC7014">
        <w:rPr>
          <w:rFonts w:ascii="Times New Roman" w:hAnsi="Times New Roman"/>
          <w:sz w:val="28"/>
          <w:szCs w:val="28"/>
          <w:lang w:val="ru-RU"/>
        </w:rPr>
        <w:t>7. Фонд оценочных средств для проведения промежуточной аттестации обучающихся по дисциплине</w:t>
      </w:r>
      <w:bookmarkEnd w:id="36"/>
      <w:bookmarkEnd w:id="37"/>
      <w:bookmarkEnd w:id="38"/>
    </w:p>
    <w:p w:rsidR="00C35B3D" w:rsidRPr="00EC7014" w:rsidRDefault="00C35B3D" w:rsidP="00EC7014">
      <w:pPr>
        <w:pStyle w:val="20"/>
        <w:spacing w:before="0"/>
        <w:jc w:val="both"/>
        <w:rPr>
          <w:rFonts w:ascii="Times New Roman" w:hAnsi="Times New Roman" w:cs="Times New Roman"/>
          <w:b/>
          <w:i/>
          <w:color w:val="auto"/>
          <w:sz w:val="28"/>
          <w:szCs w:val="28"/>
        </w:rPr>
      </w:pPr>
      <w:bookmarkStart w:id="39" w:name="page41"/>
      <w:bookmarkStart w:id="40" w:name="_Toc511718861"/>
      <w:bookmarkStart w:id="41" w:name="_Toc515397807"/>
      <w:bookmarkStart w:id="42" w:name="_Toc518469972"/>
      <w:bookmarkStart w:id="43" w:name="_Toc12280777"/>
      <w:bookmarkEnd w:id="39"/>
      <w:r w:rsidRPr="00EC7014">
        <w:rPr>
          <w:rFonts w:ascii="Times New Roman" w:hAnsi="Times New Roman" w:cs="Times New Roman"/>
          <w:b/>
          <w:i/>
          <w:color w:val="auto"/>
          <w:sz w:val="28"/>
          <w:szCs w:val="28"/>
        </w:rPr>
        <w:t>7.1. Перечень компетенций с указанием индикаторов их достижения в процессе освоения образовательной программы</w:t>
      </w:r>
      <w:bookmarkEnd w:id="40"/>
      <w:bookmarkEnd w:id="41"/>
      <w:bookmarkEnd w:id="42"/>
      <w:bookmarkEnd w:id="43"/>
    </w:p>
    <w:p w:rsidR="00C35B3D" w:rsidRPr="00EC7014" w:rsidRDefault="00C35B3D" w:rsidP="00EC7014">
      <w:pPr>
        <w:tabs>
          <w:tab w:val="right" w:leader="underscore" w:pos="8505"/>
        </w:tabs>
        <w:ind w:firstLine="709"/>
        <w:jc w:val="both"/>
        <w:rPr>
          <w:bCs/>
          <w:sz w:val="28"/>
          <w:szCs w:val="28"/>
        </w:rPr>
      </w:pPr>
      <w:r w:rsidRPr="00EC7014">
        <w:rPr>
          <w:bCs/>
          <w:sz w:val="28"/>
          <w:szCs w:val="28"/>
        </w:rPr>
        <w:t>Перечень компетенций представлен в разделе 2, который характеризует перечень планируемых результатов обучения по дисциплине, соотнесенных с планируемыми результатами освоения образовательной программы.</w:t>
      </w:r>
    </w:p>
    <w:p w:rsidR="00C35B3D" w:rsidRPr="00EC7014" w:rsidRDefault="00C35B3D" w:rsidP="00EC7014">
      <w:pPr>
        <w:pStyle w:val="20"/>
        <w:spacing w:before="0"/>
        <w:jc w:val="both"/>
        <w:rPr>
          <w:rFonts w:ascii="Times New Roman" w:hAnsi="Times New Roman" w:cs="Times New Roman"/>
          <w:b/>
          <w:i/>
          <w:color w:val="auto"/>
          <w:sz w:val="28"/>
          <w:szCs w:val="28"/>
        </w:rPr>
      </w:pPr>
      <w:bookmarkStart w:id="44" w:name="_Toc511718862"/>
      <w:bookmarkStart w:id="45" w:name="_Toc515397808"/>
      <w:bookmarkStart w:id="46" w:name="_Toc518469973"/>
      <w:bookmarkStart w:id="47" w:name="_Toc12280778"/>
      <w:r w:rsidRPr="00EC7014">
        <w:rPr>
          <w:rFonts w:ascii="Times New Roman" w:hAnsi="Times New Roman" w:cs="Times New Roman"/>
          <w:b/>
          <w:i/>
          <w:color w:val="auto"/>
          <w:sz w:val="28"/>
          <w:szCs w:val="28"/>
        </w:rPr>
        <w:t>7.2. Типовые контрольные задания или иные материалы, необходимые для оценки индикаторов достижения компетенций, умений и знаний</w:t>
      </w:r>
      <w:bookmarkEnd w:id="44"/>
      <w:bookmarkEnd w:id="45"/>
      <w:bookmarkEnd w:id="46"/>
      <w:bookmarkEnd w:id="47"/>
    </w:p>
    <w:p w:rsidR="00C35B3D" w:rsidRDefault="00C35B3D" w:rsidP="00EC7014">
      <w:pPr>
        <w:pStyle w:val="Style13"/>
        <w:widowControl/>
        <w:ind w:left="360"/>
        <w:jc w:val="right"/>
        <w:rPr>
          <w:rStyle w:val="FontStyle429"/>
          <w:sz w:val="28"/>
          <w:szCs w:val="28"/>
          <w:lang w:val="en-US"/>
        </w:rPr>
      </w:pPr>
      <w:r w:rsidRPr="00EC7014">
        <w:rPr>
          <w:rStyle w:val="FontStyle429"/>
          <w:sz w:val="28"/>
          <w:szCs w:val="28"/>
        </w:rPr>
        <w:t xml:space="preserve">Таблица </w:t>
      </w:r>
      <w:r w:rsidRPr="00EC7014">
        <w:rPr>
          <w:rStyle w:val="FontStyle429"/>
          <w:sz w:val="28"/>
          <w:szCs w:val="28"/>
          <w:lang w:val="en-US"/>
        </w:rPr>
        <w:t>6</w:t>
      </w:r>
    </w:p>
    <w:tbl>
      <w:tblPr>
        <w:tblW w:w="9810" w:type="dxa"/>
        <w:tblInd w:w="108" w:type="dxa"/>
        <w:tblCellMar>
          <w:left w:w="10" w:type="dxa"/>
          <w:right w:w="10" w:type="dxa"/>
        </w:tblCellMar>
        <w:tblLook w:val="0000" w:firstRow="0" w:lastRow="0" w:firstColumn="0" w:lastColumn="0" w:noHBand="0" w:noVBand="0"/>
      </w:tblPr>
      <w:tblGrid>
        <w:gridCol w:w="1815"/>
        <w:gridCol w:w="2603"/>
        <w:gridCol w:w="5392"/>
      </w:tblGrid>
      <w:tr w:rsidR="00EC7014" w:rsidRPr="00BA7364" w:rsidTr="00F06AD7">
        <w:trPr>
          <w:trHeight w:val="1"/>
        </w:trPr>
        <w:tc>
          <w:tcPr>
            <w:tcW w:w="18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C7014" w:rsidRPr="00BA7364" w:rsidRDefault="00EC7014" w:rsidP="009B5AF8">
            <w:pPr>
              <w:tabs>
                <w:tab w:val="left" w:pos="540"/>
              </w:tabs>
              <w:jc w:val="center"/>
            </w:pPr>
            <w:bookmarkStart w:id="48" w:name="_Toc12280780"/>
            <w:r w:rsidRPr="00BA7364">
              <w:rPr>
                <w:b/>
                <w:sz w:val="24"/>
              </w:rPr>
              <w:t>Код компе-тен-ции</w:t>
            </w:r>
          </w:p>
        </w:tc>
        <w:tc>
          <w:tcPr>
            <w:tcW w:w="26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C7014" w:rsidRPr="00BA7364" w:rsidRDefault="00EC7014" w:rsidP="009B5AF8">
            <w:pPr>
              <w:tabs>
                <w:tab w:val="left" w:pos="540"/>
              </w:tabs>
              <w:jc w:val="center"/>
            </w:pPr>
            <w:r w:rsidRPr="00BA7364">
              <w:rPr>
                <w:b/>
                <w:sz w:val="24"/>
              </w:rPr>
              <w:t>Наименование компетенции</w:t>
            </w:r>
          </w:p>
        </w:tc>
        <w:tc>
          <w:tcPr>
            <w:tcW w:w="53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C7014" w:rsidRPr="00F06AD7" w:rsidRDefault="00EC7014" w:rsidP="009B5AF8">
            <w:pPr>
              <w:tabs>
                <w:tab w:val="left" w:pos="540"/>
              </w:tabs>
              <w:jc w:val="center"/>
            </w:pPr>
            <w:r w:rsidRPr="00F06AD7">
              <w:rPr>
                <w:sz w:val="28"/>
              </w:rPr>
              <w:t>Типовые задания</w:t>
            </w:r>
          </w:p>
        </w:tc>
      </w:tr>
      <w:tr w:rsidR="00EC7014" w:rsidRPr="00BA7364" w:rsidTr="00F06AD7">
        <w:trPr>
          <w:trHeight w:val="1"/>
        </w:trPr>
        <w:tc>
          <w:tcPr>
            <w:tcW w:w="18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C7014" w:rsidRPr="00EC7014" w:rsidRDefault="00EC7014" w:rsidP="00EC7014">
            <w:pPr>
              <w:jc w:val="center"/>
              <w:rPr>
                <w:b/>
                <w:color w:val="000000"/>
                <w:sz w:val="24"/>
                <w:szCs w:val="24"/>
              </w:rPr>
            </w:pPr>
            <w:r w:rsidRPr="00EC7014">
              <w:rPr>
                <w:b/>
                <w:color w:val="000000"/>
                <w:sz w:val="24"/>
                <w:szCs w:val="24"/>
              </w:rPr>
              <w:t>ДКН-1</w:t>
            </w:r>
          </w:p>
          <w:p w:rsidR="00EC7014" w:rsidRPr="00BA7364" w:rsidRDefault="00EC7014" w:rsidP="00EC7014">
            <w:pPr>
              <w:jc w:val="both"/>
              <w:rPr>
                <w:rStyle w:val="FontStyle12"/>
                <w:color w:val="000000"/>
                <w:sz w:val="24"/>
                <w:szCs w:val="24"/>
              </w:rPr>
            </w:pPr>
            <w:r w:rsidRPr="00BA7364">
              <w:rPr>
                <w:color w:val="000000"/>
                <w:sz w:val="24"/>
                <w:szCs w:val="24"/>
              </w:rPr>
              <w:t xml:space="preserve">Способность использовать сквозные цифровые технологии </w:t>
            </w:r>
            <w:r>
              <w:rPr>
                <w:color w:val="000000"/>
                <w:sz w:val="24"/>
                <w:szCs w:val="24"/>
              </w:rPr>
              <w:t xml:space="preserve">в стратегическом управлении ИТ </w:t>
            </w:r>
          </w:p>
        </w:tc>
        <w:tc>
          <w:tcPr>
            <w:tcW w:w="26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C7014" w:rsidRPr="00BA7364" w:rsidRDefault="00EC7014" w:rsidP="00EC7014">
            <w:pPr>
              <w:pStyle w:val="Style2"/>
              <w:spacing w:line="240" w:lineRule="auto"/>
              <w:ind w:firstLine="0"/>
              <w:rPr>
                <w:rStyle w:val="FontStyle12"/>
                <w:rFonts w:eastAsia="Calibri"/>
              </w:rPr>
            </w:pPr>
            <w:r>
              <w:rPr>
                <w:rStyle w:val="FontStyle12"/>
                <w:rFonts w:eastAsia="Calibri"/>
              </w:rPr>
              <w:t>1.</w:t>
            </w:r>
            <w:r w:rsidRPr="00BA7364">
              <w:rPr>
                <w:rStyle w:val="FontStyle12"/>
                <w:rFonts w:eastAsia="Calibri"/>
              </w:rPr>
              <w:t>Использует потенциал сквозных технологий для поддержки процессов стратегического планирования и управления</w:t>
            </w:r>
          </w:p>
          <w:p w:rsidR="00EC7014" w:rsidRPr="00BA7364" w:rsidRDefault="00EC7014" w:rsidP="00EC7014">
            <w:pPr>
              <w:pStyle w:val="Style2"/>
              <w:spacing w:line="240" w:lineRule="auto"/>
              <w:ind w:firstLine="0"/>
              <w:rPr>
                <w:rStyle w:val="FontStyle12"/>
                <w:rFonts w:eastAsia="Calibri"/>
              </w:rPr>
            </w:pPr>
            <w:r>
              <w:rPr>
                <w:rStyle w:val="FontStyle12"/>
                <w:rFonts w:eastAsia="Calibri"/>
              </w:rPr>
              <w:t>2.</w:t>
            </w:r>
            <w:r w:rsidRPr="00BA7364">
              <w:rPr>
                <w:rStyle w:val="FontStyle12"/>
                <w:rFonts w:eastAsia="Calibri"/>
              </w:rPr>
              <w:t>Консультирует по вопросам использования сквозных технологий</w:t>
            </w:r>
          </w:p>
        </w:tc>
        <w:tc>
          <w:tcPr>
            <w:tcW w:w="53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86BCD" w:rsidRPr="00F06AD7" w:rsidRDefault="00E86BCD" w:rsidP="00E86BCD">
            <w:pPr>
              <w:ind w:right="119"/>
              <w:jc w:val="both"/>
              <w:rPr>
                <w:sz w:val="24"/>
                <w:szCs w:val="24"/>
              </w:rPr>
            </w:pPr>
            <w:r w:rsidRPr="00F06AD7">
              <w:rPr>
                <w:b/>
                <w:sz w:val="24"/>
                <w:szCs w:val="24"/>
              </w:rPr>
              <w:t>Задание 1</w:t>
            </w:r>
            <w:r w:rsidRPr="00F06AD7">
              <w:rPr>
                <w:sz w:val="24"/>
                <w:szCs w:val="24"/>
              </w:rPr>
              <w:t>. Крупная торговая компания объявила о внедрении технологии распределенного реестра в договорной работе с поставщиками. Опишите как эта технология может быть использована</w:t>
            </w:r>
          </w:p>
          <w:p w:rsidR="00E86BCD" w:rsidRPr="00F06AD7" w:rsidRDefault="00E86BCD" w:rsidP="00E86BCD">
            <w:pPr>
              <w:tabs>
                <w:tab w:val="left" w:pos="0"/>
              </w:tabs>
              <w:jc w:val="both"/>
              <w:rPr>
                <w:bCs/>
                <w:sz w:val="24"/>
                <w:szCs w:val="24"/>
              </w:rPr>
            </w:pPr>
            <w:r w:rsidRPr="00F06AD7">
              <w:rPr>
                <w:b/>
                <w:sz w:val="24"/>
                <w:szCs w:val="24"/>
              </w:rPr>
              <w:t xml:space="preserve">Задание 2. </w:t>
            </w:r>
            <w:r w:rsidRPr="00F06AD7">
              <w:rPr>
                <w:bCs/>
                <w:sz w:val="24"/>
                <w:szCs w:val="24"/>
              </w:rPr>
              <w:t>Промышленный холдинг внедрил в работу сборочного конвейера Интернет вещей, что позволило ему уменьшить простои оборудования. Предложите варианты объяснения этому.</w:t>
            </w:r>
          </w:p>
          <w:p w:rsidR="00EC7014" w:rsidRPr="00F06AD7" w:rsidRDefault="00EC7014" w:rsidP="00F06AD7">
            <w:pPr>
              <w:ind w:right="119"/>
              <w:jc w:val="both"/>
              <w:rPr>
                <w:noProof/>
                <w:sz w:val="24"/>
                <w:szCs w:val="24"/>
              </w:rPr>
            </w:pPr>
          </w:p>
          <w:p w:rsidR="00E86BCD" w:rsidRPr="00F06AD7" w:rsidRDefault="00E86BCD" w:rsidP="00F06AD7">
            <w:pPr>
              <w:tabs>
                <w:tab w:val="left" w:pos="0"/>
              </w:tabs>
              <w:jc w:val="both"/>
              <w:rPr>
                <w:bCs/>
                <w:sz w:val="24"/>
                <w:szCs w:val="24"/>
              </w:rPr>
            </w:pPr>
            <w:r w:rsidRPr="00F06AD7">
              <w:rPr>
                <w:b/>
                <w:sz w:val="24"/>
                <w:szCs w:val="24"/>
              </w:rPr>
              <w:t xml:space="preserve">Задание 1. </w:t>
            </w:r>
            <w:r w:rsidRPr="00F06AD7">
              <w:rPr>
                <w:bCs/>
                <w:sz w:val="24"/>
                <w:szCs w:val="24"/>
              </w:rPr>
              <w:t xml:space="preserve">Стартап, который базируется в Сколково, разработал маркет-плейс, позволяющий небольшим строительным компаниям находить </w:t>
            </w:r>
            <w:r w:rsidRPr="00F06AD7">
              <w:rPr>
                <w:bCs/>
                <w:sz w:val="24"/>
                <w:szCs w:val="24"/>
              </w:rPr>
              <w:lastRenderedPageBreak/>
              <w:t>финансирование для реализации своих проектов. Какие компании из реального сектора экономики захотят инвестировать в такой стартап.</w:t>
            </w:r>
          </w:p>
          <w:p w:rsidR="00EC7014" w:rsidRPr="00F06AD7" w:rsidRDefault="00E86BCD" w:rsidP="00F06AD7">
            <w:pPr>
              <w:ind w:right="119"/>
              <w:jc w:val="both"/>
              <w:rPr>
                <w:noProof/>
                <w:sz w:val="24"/>
                <w:szCs w:val="24"/>
              </w:rPr>
            </w:pPr>
            <w:r w:rsidRPr="00F06AD7">
              <w:rPr>
                <w:b/>
                <w:sz w:val="24"/>
                <w:szCs w:val="24"/>
              </w:rPr>
              <w:t xml:space="preserve">Задание 2. </w:t>
            </w:r>
            <w:r w:rsidRPr="00F06AD7">
              <w:rPr>
                <w:bCs/>
                <w:sz w:val="24"/>
                <w:szCs w:val="24"/>
              </w:rPr>
              <w:t>Министерство труда и социальной защиты решило разработать цифровую платформу для предоставления социальных услуг населению. Предложите варианты участия в этом проекте бизнеса.</w:t>
            </w:r>
          </w:p>
        </w:tc>
      </w:tr>
      <w:tr w:rsidR="00EC7014" w:rsidRPr="00BA7364" w:rsidTr="00F06AD7">
        <w:trPr>
          <w:trHeight w:val="1"/>
        </w:trPr>
        <w:tc>
          <w:tcPr>
            <w:tcW w:w="18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C7014" w:rsidRPr="00EC7014" w:rsidRDefault="00EC7014" w:rsidP="00EC7014">
            <w:pPr>
              <w:pStyle w:val="ConsPlusNormal"/>
              <w:widowControl/>
              <w:ind w:firstLine="0"/>
              <w:jc w:val="center"/>
              <w:rPr>
                <w:rFonts w:ascii="Times New Roman" w:hAnsi="Times New Roman" w:cs="Times New Roman"/>
                <w:b/>
                <w:sz w:val="24"/>
                <w:szCs w:val="24"/>
              </w:rPr>
            </w:pPr>
            <w:r w:rsidRPr="00EC7014">
              <w:rPr>
                <w:rFonts w:ascii="Times New Roman" w:hAnsi="Times New Roman" w:cs="Times New Roman"/>
                <w:b/>
                <w:sz w:val="24"/>
                <w:szCs w:val="24"/>
              </w:rPr>
              <w:lastRenderedPageBreak/>
              <w:t>ПКН-5</w:t>
            </w:r>
          </w:p>
          <w:p w:rsidR="00EC7014" w:rsidRPr="00BA7364" w:rsidRDefault="00EC7014" w:rsidP="00EC7014">
            <w:pPr>
              <w:pStyle w:val="ConsPlusNormal"/>
              <w:widowControl/>
              <w:ind w:firstLine="0"/>
              <w:rPr>
                <w:rFonts w:ascii="Times New Roman" w:hAnsi="Times New Roman" w:cs="Times New Roman"/>
                <w:sz w:val="24"/>
                <w:szCs w:val="24"/>
              </w:rPr>
            </w:pPr>
            <w:r w:rsidRPr="00BA7364">
              <w:rPr>
                <w:rFonts w:ascii="Times New Roman" w:hAnsi="Times New Roman" w:cs="Times New Roman"/>
                <w:sz w:val="24"/>
                <w:szCs w:val="24"/>
              </w:rPr>
              <w:t>Способность применять сквозные цифровые технологи</w:t>
            </w:r>
            <w:r>
              <w:rPr>
                <w:rFonts w:ascii="Times New Roman" w:hAnsi="Times New Roman" w:cs="Times New Roman"/>
                <w:sz w:val="24"/>
                <w:szCs w:val="24"/>
              </w:rPr>
              <w:t>и и их использование в бизнесе</w:t>
            </w:r>
          </w:p>
        </w:tc>
        <w:tc>
          <w:tcPr>
            <w:tcW w:w="26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C7014" w:rsidRDefault="00EC7014" w:rsidP="00EC7014">
            <w:pPr>
              <w:pStyle w:val="ConsPlusNormal"/>
              <w:widowControl/>
              <w:ind w:firstLine="0"/>
              <w:jc w:val="both"/>
              <w:rPr>
                <w:rFonts w:ascii="Times New Roman" w:hAnsi="Times New Roman" w:cs="Times New Roman"/>
                <w:sz w:val="24"/>
                <w:szCs w:val="24"/>
              </w:rPr>
            </w:pPr>
            <w:r>
              <w:rPr>
                <w:rFonts w:ascii="Times New Roman" w:hAnsi="Times New Roman" w:cs="Times New Roman"/>
                <w:sz w:val="24"/>
                <w:szCs w:val="24"/>
              </w:rPr>
              <w:t>1.</w:t>
            </w:r>
            <w:r w:rsidRPr="00BA7364">
              <w:rPr>
                <w:rFonts w:ascii="Times New Roman" w:hAnsi="Times New Roman" w:cs="Times New Roman"/>
                <w:sz w:val="24"/>
                <w:szCs w:val="24"/>
              </w:rPr>
              <w:t>Обосновывает возможности применения сквозных технологий цифровой экономики.</w:t>
            </w:r>
          </w:p>
          <w:p w:rsidR="00E86BCD" w:rsidRDefault="00E86BCD" w:rsidP="00EC7014">
            <w:pPr>
              <w:pStyle w:val="ConsPlusNormal"/>
              <w:widowControl/>
              <w:ind w:firstLine="0"/>
              <w:jc w:val="both"/>
              <w:rPr>
                <w:rFonts w:ascii="Times New Roman" w:hAnsi="Times New Roman" w:cs="Times New Roman"/>
                <w:sz w:val="24"/>
                <w:szCs w:val="24"/>
              </w:rPr>
            </w:pPr>
          </w:p>
          <w:p w:rsidR="00E86BCD" w:rsidRDefault="00E86BCD" w:rsidP="00EC7014">
            <w:pPr>
              <w:pStyle w:val="ConsPlusNormal"/>
              <w:widowControl/>
              <w:ind w:firstLine="0"/>
              <w:jc w:val="both"/>
              <w:rPr>
                <w:rFonts w:ascii="Times New Roman" w:hAnsi="Times New Roman" w:cs="Times New Roman"/>
                <w:sz w:val="24"/>
                <w:szCs w:val="24"/>
              </w:rPr>
            </w:pPr>
          </w:p>
          <w:p w:rsidR="00E86BCD" w:rsidRDefault="00E86BCD" w:rsidP="00EC7014">
            <w:pPr>
              <w:pStyle w:val="ConsPlusNormal"/>
              <w:widowControl/>
              <w:ind w:firstLine="0"/>
              <w:jc w:val="both"/>
              <w:rPr>
                <w:rFonts w:ascii="Times New Roman" w:hAnsi="Times New Roman" w:cs="Times New Roman"/>
                <w:sz w:val="24"/>
                <w:szCs w:val="24"/>
              </w:rPr>
            </w:pPr>
          </w:p>
          <w:p w:rsidR="00E86BCD" w:rsidRDefault="00E86BCD" w:rsidP="00EC7014">
            <w:pPr>
              <w:pStyle w:val="ConsPlusNormal"/>
              <w:widowControl/>
              <w:ind w:firstLine="0"/>
              <w:jc w:val="both"/>
              <w:rPr>
                <w:rFonts w:ascii="Times New Roman" w:hAnsi="Times New Roman" w:cs="Times New Roman"/>
                <w:sz w:val="24"/>
                <w:szCs w:val="24"/>
              </w:rPr>
            </w:pPr>
          </w:p>
          <w:p w:rsidR="00E86BCD" w:rsidRPr="00BA7364" w:rsidRDefault="00E86BCD" w:rsidP="00EC7014">
            <w:pPr>
              <w:pStyle w:val="ConsPlusNormal"/>
              <w:widowControl/>
              <w:ind w:firstLine="0"/>
              <w:jc w:val="both"/>
              <w:rPr>
                <w:rFonts w:ascii="Times New Roman" w:hAnsi="Times New Roman" w:cs="Times New Roman"/>
                <w:sz w:val="24"/>
                <w:szCs w:val="24"/>
              </w:rPr>
            </w:pPr>
          </w:p>
          <w:p w:rsidR="00EC7014" w:rsidRPr="00BA7364" w:rsidRDefault="00EC7014" w:rsidP="00EC7014">
            <w:pPr>
              <w:pStyle w:val="ConsPlusNormal"/>
              <w:widowControl/>
              <w:ind w:firstLine="0"/>
              <w:jc w:val="both"/>
              <w:rPr>
                <w:rFonts w:ascii="Times New Roman" w:hAnsi="Times New Roman" w:cs="Times New Roman"/>
                <w:sz w:val="24"/>
                <w:szCs w:val="24"/>
              </w:rPr>
            </w:pPr>
            <w:r>
              <w:rPr>
                <w:rFonts w:ascii="Times New Roman" w:hAnsi="Times New Roman" w:cs="Times New Roman"/>
                <w:sz w:val="24"/>
                <w:szCs w:val="24"/>
              </w:rPr>
              <w:t>2.</w:t>
            </w:r>
            <w:r w:rsidRPr="00BA7364">
              <w:rPr>
                <w:rFonts w:ascii="Times New Roman" w:hAnsi="Times New Roman" w:cs="Times New Roman"/>
                <w:sz w:val="24"/>
                <w:szCs w:val="24"/>
              </w:rPr>
              <w:t>Консультирует по вопросам цифровой агрегации и внедрения цифровых платформ.</w:t>
            </w:r>
          </w:p>
        </w:tc>
        <w:tc>
          <w:tcPr>
            <w:tcW w:w="539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86BCD" w:rsidRPr="00F06AD7" w:rsidRDefault="00E86BCD" w:rsidP="00F06AD7">
            <w:pPr>
              <w:tabs>
                <w:tab w:val="left" w:pos="0"/>
              </w:tabs>
              <w:jc w:val="both"/>
              <w:rPr>
                <w:bCs/>
                <w:sz w:val="24"/>
                <w:szCs w:val="24"/>
              </w:rPr>
            </w:pPr>
            <w:r w:rsidRPr="00F06AD7">
              <w:rPr>
                <w:b/>
                <w:sz w:val="24"/>
                <w:szCs w:val="24"/>
              </w:rPr>
              <w:t xml:space="preserve">Задание 1. </w:t>
            </w:r>
            <w:r w:rsidRPr="00F06AD7">
              <w:rPr>
                <w:bCs/>
                <w:sz w:val="24"/>
                <w:szCs w:val="24"/>
              </w:rPr>
              <w:t>Стартап разработал документооборот с использованием технологии распределенного реестра. Опишите, какие из бизнес компаний будут заинтересованы в покупке такого документооборота.</w:t>
            </w:r>
          </w:p>
          <w:p w:rsidR="00EC7014" w:rsidRPr="00F06AD7" w:rsidRDefault="00E86BCD" w:rsidP="00F06AD7">
            <w:pPr>
              <w:ind w:right="119"/>
              <w:jc w:val="both"/>
              <w:rPr>
                <w:noProof/>
                <w:sz w:val="24"/>
                <w:szCs w:val="24"/>
              </w:rPr>
            </w:pPr>
            <w:r w:rsidRPr="00F06AD7">
              <w:rPr>
                <w:b/>
                <w:sz w:val="24"/>
                <w:szCs w:val="24"/>
              </w:rPr>
              <w:t xml:space="preserve">Задание 2. </w:t>
            </w:r>
            <w:r w:rsidRPr="00F06AD7">
              <w:rPr>
                <w:bCs/>
                <w:sz w:val="24"/>
                <w:szCs w:val="24"/>
              </w:rPr>
              <w:t>Компания, которая специализируется на предоставлении аутсорсинговых услуг в области ИТ, решила заняться разработкой программного продукта. Посоветуйте, как типа ПО целесообразно такой компании вывести на рынок.</w:t>
            </w:r>
          </w:p>
          <w:p w:rsidR="00EC7014" w:rsidRPr="00F06AD7" w:rsidRDefault="00EC7014" w:rsidP="00F06AD7">
            <w:pPr>
              <w:ind w:right="119"/>
              <w:jc w:val="both"/>
              <w:rPr>
                <w:noProof/>
                <w:sz w:val="24"/>
                <w:szCs w:val="24"/>
              </w:rPr>
            </w:pPr>
          </w:p>
          <w:p w:rsidR="00E86BCD" w:rsidRPr="00F06AD7" w:rsidRDefault="00E86BCD" w:rsidP="00F06AD7">
            <w:pPr>
              <w:tabs>
                <w:tab w:val="left" w:pos="0"/>
              </w:tabs>
              <w:jc w:val="both"/>
              <w:rPr>
                <w:bCs/>
                <w:sz w:val="24"/>
                <w:szCs w:val="24"/>
              </w:rPr>
            </w:pPr>
            <w:r w:rsidRPr="00F06AD7">
              <w:rPr>
                <w:b/>
                <w:sz w:val="24"/>
                <w:szCs w:val="24"/>
              </w:rPr>
              <w:t xml:space="preserve">Задание 1. </w:t>
            </w:r>
            <w:r w:rsidRPr="00F06AD7">
              <w:rPr>
                <w:bCs/>
                <w:sz w:val="24"/>
                <w:szCs w:val="24"/>
              </w:rPr>
              <w:t>Стартап, который базируется в Сколково, разработал маркет-плейс, позволяющий небольшим строительным компаниям находить финансирование для реализации своих проектов. Предложите программу продвижения услуг этого маркет-плейса.</w:t>
            </w:r>
          </w:p>
          <w:p w:rsidR="00E86BCD" w:rsidRPr="00F06AD7" w:rsidRDefault="00E86BCD" w:rsidP="00E86BCD">
            <w:pPr>
              <w:tabs>
                <w:tab w:val="left" w:pos="0"/>
              </w:tabs>
              <w:jc w:val="both"/>
              <w:rPr>
                <w:b/>
                <w:sz w:val="24"/>
                <w:szCs w:val="24"/>
              </w:rPr>
            </w:pPr>
          </w:p>
          <w:p w:rsidR="00EC7014" w:rsidRPr="00F06AD7" w:rsidRDefault="00E86BCD" w:rsidP="00E86BCD">
            <w:pPr>
              <w:ind w:right="119"/>
              <w:jc w:val="both"/>
              <w:rPr>
                <w:b/>
                <w:sz w:val="24"/>
                <w:szCs w:val="24"/>
              </w:rPr>
            </w:pPr>
            <w:r w:rsidRPr="00F06AD7">
              <w:rPr>
                <w:b/>
                <w:sz w:val="24"/>
                <w:szCs w:val="24"/>
              </w:rPr>
              <w:t xml:space="preserve">Задание 2. </w:t>
            </w:r>
            <w:r w:rsidRPr="00F06AD7">
              <w:rPr>
                <w:bCs/>
                <w:sz w:val="24"/>
                <w:szCs w:val="24"/>
              </w:rPr>
              <w:t>Компания, которая специализируется на предоставлении аутсорсинговых услуг в области ИТ, решила заняться разработкой программного продукта. Предложите решения в области реорганизации деятельности компании, которые необходимы в этом случае.</w:t>
            </w:r>
          </w:p>
        </w:tc>
      </w:tr>
    </w:tbl>
    <w:p w:rsidR="00EC7014" w:rsidRPr="00BA7364" w:rsidRDefault="00EC7014" w:rsidP="00EC7014">
      <w:pPr>
        <w:pStyle w:val="20"/>
        <w:jc w:val="both"/>
        <w:rPr>
          <w:rFonts w:ascii="Times New Roman" w:hAnsi="Times New Roman" w:cs="Times New Roman"/>
          <w:b/>
          <w:color w:val="auto"/>
          <w:sz w:val="28"/>
          <w:szCs w:val="28"/>
        </w:rPr>
      </w:pPr>
    </w:p>
    <w:p w:rsidR="00EC7014" w:rsidRPr="00BA7364" w:rsidRDefault="00EC7014" w:rsidP="00EC7014">
      <w:pPr>
        <w:pStyle w:val="Style10"/>
        <w:widowControl/>
        <w:ind w:firstLine="709"/>
        <w:jc w:val="center"/>
        <w:rPr>
          <w:rStyle w:val="FontStyle429"/>
          <w:i/>
          <w:sz w:val="28"/>
          <w:szCs w:val="28"/>
        </w:rPr>
      </w:pPr>
      <w:r w:rsidRPr="00BA7364">
        <w:rPr>
          <w:rStyle w:val="FontStyle429"/>
          <w:i/>
          <w:sz w:val="28"/>
          <w:szCs w:val="28"/>
        </w:rPr>
        <w:t>Примерные вопросы к экзамену:</w:t>
      </w:r>
    </w:p>
    <w:p w:rsidR="00EC7014" w:rsidRPr="00BA7364" w:rsidRDefault="00EC7014" w:rsidP="00F06AD7">
      <w:pPr>
        <w:numPr>
          <w:ilvl w:val="0"/>
          <w:numId w:val="2"/>
        </w:numPr>
        <w:overflowPunct w:val="0"/>
        <w:ind w:left="458" w:right="424" w:hanging="393"/>
        <w:jc w:val="both"/>
        <w:rPr>
          <w:sz w:val="28"/>
          <w:szCs w:val="28"/>
        </w:rPr>
      </w:pPr>
      <w:r w:rsidRPr="00BA7364">
        <w:rPr>
          <w:sz w:val="28"/>
          <w:szCs w:val="28"/>
        </w:rPr>
        <w:t xml:space="preserve">Возможность использования искусственного интеллекта в деятельности предприятий. </w:t>
      </w:r>
    </w:p>
    <w:p w:rsidR="00EC7014" w:rsidRPr="00BA7364" w:rsidRDefault="00EC7014" w:rsidP="00F06AD7">
      <w:pPr>
        <w:numPr>
          <w:ilvl w:val="0"/>
          <w:numId w:val="2"/>
        </w:numPr>
        <w:overflowPunct w:val="0"/>
        <w:ind w:left="458" w:right="424" w:hanging="393"/>
        <w:jc w:val="both"/>
        <w:rPr>
          <w:sz w:val="28"/>
          <w:szCs w:val="28"/>
        </w:rPr>
      </w:pPr>
      <w:r w:rsidRPr="00BA7364">
        <w:rPr>
          <w:sz w:val="28"/>
          <w:szCs w:val="28"/>
        </w:rPr>
        <w:t xml:space="preserve">Использование нейросетей и машинного обучения на предприятии. </w:t>
      </w:r>
    </w:p>
    <w:p w:rsidR="00EC7014" w:rsidRPr="00BA7364" w:rsidRDefault="00EC7014" w:rsidP="00F06AD7">
      <w:pPr>
        <w:numPr>
          <w:ilvl w:val="0"/>
          <w:numId w:val="2"/>
        </w:numPr>
        <w:overflowPunct w:val="0"/>
        <w:ind w:left="458" w:right="424" w:hanging="393"/>
        <w:jc w:val="both"/>
        <w:rPr>
          <w:sz w:val="28"/>
          <w:szCs w:val="28"/>
        </w:rPr>
      </w:pPr>
      <w:r w:rsidRPr="00BA7364">
        <w:rPr>
          <w:sz w:val="28"/>
          <w:szCs w:val="28"/>
        </w:rPr>
        <w:t xml:space="preserve">Возможности технологий больших данных для предприятий. </w:t>
      </w:r>
    </w:p>
    <w:p w:rsidR="00EC7014" w:rsidRPr="00BA7364" w:rsidRDefault="00EC7014" w:rsidP="00F06AD7">
      <w:pPr>
        <w:numPr>
          <w:ilvl w:val="0"/>
          <w:numId w:val="2"/>
        </w:numPr>
        <w:overflowPunct w:val="0"/>
        <w:ind w:left="458" w:right="424" w:hanging="393"/>
        <w:jc w:val="both"/>
        <w:rPr>
          <w:sz w:val="28"/>
          <w:szCs w:val="28"/>
        </w:rPr>
      </w:pPr>
      <w:r w:rsidRPr="00BA7364">
        <w:rPr>
          <w:sz w:val="28"/>
          <w:szCs w:val="28"/>
        </w:rPr>
        <w:t>Применение машинного обучения и технологий работы с большими данными в деятельности предприятий.</w:t>
      </w:r>
    </w:p>
    <w:p w:rsidR="00EC7014" w:rsidRPr="00BA7364" w:rsidRDefault="00EC7014" w:rsidP="00F06AD7">
      <w:pPr>
        <w:numPr>
          <w:ilvl w:val="0"/>
          <w:numId w:val="2"/>
        </w:numPr>
        <w:overflowPunct w:val="0"/>
        <w:ind w:left="458" w:right="424" w:hanging="393"/>
        <w:jc w:val="both"/>
        <w:rPr>
          <w:sz w:val="28"/>
          <w:szCs w:val="28"/>
        </w:rPr>
      </w:pPr>
      <w:r w:rsidRPr="00BA7364">
        <w:rPr>
          <w:sz w:val="28"/>
          <w:szCs w:val="28"/>
        </w:rPr>
        <w:t xml:space="preserve">Индустрия 4.0 и Интернет вещей, четвертая промышленная революция. </w:t>
      </w:r>
    </w:p>
    <w:p w:rsidR="00EC7014" w:rsidRPr="00BA7364" w:rsidRDefault="00EC7014" w:rsidP="00F06AD7">
      <w:pPr>
        <w:numPr>
          <w:ilvl w:val="0"/>
          <w:numId w:val="2"/>
        </w:numPr>
        <w:overflowPunct w:val="0"/>
        <w:ind w:left="458" w:right="424" w:hanging="393"/>
        <w:jc w:val="both"/>
        <w:rPr>
          <w:sz w:val="28"/>
          <w:szCs w:val="28"/>
        </w:rPr>
      </w:pPr>
      <w:r w:rsidRPr="00BA7364">
        <w:rPr>
          <w:sz w:val="28"/>
          <w:szCs w:val="28"/>
        </w:rPr>
        <w:t xml:space="preserve">Цифровая экономика, определение и основные характеристики. </w:t>
      </w:r>
    </w:p>
    <w:p w:rsidR="00EC7014" w:rsidRPr="00BA7364" w:rsidRDefault="00EC7014" w:rsidP="00F06AD7">
      <w:pPr>
        <w:numPr>
          <w:ilvl w:val="0"/>
          <w:numId w:val="2"/>
        </w:numPr>
        <w:overflowPunct w:val="0"/>
        <w:ind w:left="458" w:right="424" w:hanging="393"/>
        <w:jc w:val="both"/>
        <w:rPr>
          <w:sz w:val="28"/>
          <w:szCs w:val="28"/>
        </w:rPr>
      </w:pPr>
      <w:r w:rsidRPr="00BA7364">
        <w:rPr>
          <w:sz w:val="28"/>
          <w:szCs w:val="28"/>
        </w:rPr>
        <w:t xml:space="preserve">Национальная программа «Цифровая экономика Российской Федерации». </w:t>
      </w:r>
    </w:p>
    <w:p w:rsidR="00EC7014" w:rsidRPr="00BA7364" w:rsidRDefault="00EC7014" w:rsidP="00F06AD7">
      <w:pPr>
        <w:numPr>
          <w:ilvl w:val="0"/>
          <w:numId w:val="2"/>
        </w:numPr>
        <w:overflowPunct w:val="0"/>
        <w:ind w:left="458" w:right="424" w:hanging="393"/>
        <w:jc w:val="both"/>
        <w:rPr>
          <w:sz w:val="28"/>
          <w:szCs w:val="28"/>
        </w:rPr>
      </w:pPr>
      <w:r w:rsidRPr="00BA7364">
        <w:rPr>
          <w:sz w:val="28"/>
          <w:szCs w:val="28"/>
        </w:rPr>
        <w:t xml:space="preserve">Различие автоматизации и цифровой трансформации. </w:t>
      </w:r>
    </w:p>
    <w:p w:rsidR="00EC7014" w:rsidRPr="00BA7364" w:rsidRDefault="00EC7014" w:rsidP="00F06AD7">
      <w:pPr>
        <w:numPr>
          <w:ilvl w:val="0"/>
          <w:numId w:val="2"/>
        </w:numPr>
        <w:overflowPunct w:val="0"/>
        <w:ind w:left="458" w:right="424" w:hanging="393"/>
        <w:jc w:val="both"/>
        <w:rPr>
          <w:sz w:val="28"/>
          <w:szCs w:val="28"/>
        </w:rPr>
      </w:pPr>
      <w:r w:rsidRPr="00BA7364">
        <w:rPr>
          <w:sz w:val="28"/>
          <w:szCs w:val="28"/>
        </w:rPr>
        <w:t>Управление цифровой трансформацией: от CIO к CDO.</w:t>
      </w:r>
    </w:p>
    <w:p w:rsidR="00EC7014" w:rsidRPr="00BA7364" w:rsidRDefault="00EC7014" w:rsidP="00F06AD7">
      <w:pPr>
        <w:numPr>
          <w:ilvl w:val="0"/>
          <w:numId w:val="2"/>
        </w:numPr>
        <w:overflowPunct w:val="0"/>
        <w:ind w:left="458" w:right="424" w:hanging="393"/>
        <w:jc w:val="both"/>
        <w:rPr>
          <w:sz w:val="28"/>
          <w:szCs w:val="28"/>
        </w:rPr>
      </w:pPr>
      <w:r w:rsidRPr="00BA7364">
        <w:rPr>
          <w:sz w:val="28"/>
          <w:szCs w:val="28"/>
        </w:rPr>
        <w:t xml:space="preserve">Сквозные технологии ИКТ и их развитие. Рынок SDN технологий и виртуализации. </w:t>
      </w:r>
    </w:p>
    <w:p w:rsidR="00EC7014" w:rsidRPr="00BA7364" w:rsidRDefault="00EC7014" w:rsidP="00F06AD7">
      <w:pPr>
        <w:numPr>
          <w:ilvl w:val="0"/>
          <w:numId w:val="2"/>
        </w:numPr>
        <w:overflowPunct w:val="0"/>
        <w:ind w:left="458" w:right="424" w:hanging="393"/>
        <w:jc w:val="both"/>
        <w:rPr>
          <w:sz w:val="28"/>
          <w:szCs w:val="28"/>
        </w:rPr>
      </w:pPr>
      <w:r w:rsidRPr="00BA7364">
        <w:rPr>
          <w:sz w:val="28"/>
          <w:szCs w:val="28"/>
        </w:rPr>
        <w:t>Квантовые технологии – перспективы развития.</w:t>
      </w:r>
    </w:p>
    <w:p w:rsidR="00EC7014" w:rsidRPr="00BA7364" w:rsidRDefault="00EC7014" w:rsidP="00F06AD7">
      <w:pPr>
        <w:numPr>
          <w:ilvl w:val="0"/>
          <w:numId w:val="2"/>
        </w:numPr>
        <w:overflowPunct w:val="0"/>
        <w:ind w:left="458" w:right="424" w:hanging="393"/>
        <w:jc w:val="both"/>
        <w:rPr>
          <w:sz w:val="28"/>
          <w:szCs w:val="28"/>
        </w:rPr>
      </w:pPr>
      <w:r w:rsidRPr="00BA7364">
        <w:rPr>
          <w:sz w:val="28"/>
          <w:szCs w:val="28"/>
        </w:rPr>
        <w:lastRenderedPageBreak/>
        <w:t>Объясните содержание сквозной цифровой технологии «Нейротехнологии и искусственный интеллект».</w:t>
      </w:r>
    </w:p>
    <w:p w:rsidR="00EC7014" w:rsidRPr="00BA7364" w:rsidRDefault="00EC7014" w:rsidP="00F06AD7">
      <w:pPr>
        <w:numPr>
          <w:ilvl w:val="0"/>
          <w:numId w:val="2"/>
        </w:numPr>
        <w:overflowPunct w:val="0"/>
        <w:ind w:left="458" w:right="424" w:hanging="393"/>
        <w:jc w:val="both"/>
        <w:rPr>
          <w:sz w:val="28"/>
          <w:szCs w:val="28"/>
        </w:rPr>
      </w:pPr>
      <w:r w:rsidRPr="00BA7364">
        <w:rPr>
          <w:sz w:val="28"/>
          <w:szCs w:val="28"/>
        </w:rPr>
        <w:t xml:space="preserve">Услуги технологий распределенного реестра, особенности и характеристики. </w:t>
      </w:r>
    </w:p>
    <w:p w:rsidR="00EC7014" w:rsidRPr="00BA7364" w:rsidRDefault="00EC7014" w:rsidP="00F06AD7">
      <w:pPr>
        <w:numPr>
          <w:ilvl w:val="0"/>
          <w:numId w:val="2"/>
        </w:numPr>
        <w:overflowPunct w:val="0"/>
        <w:ind w:left="458" w:right="424" w:hanging="393"/>
        <w:jc w:val="both"/>
        <w:rPr>
          <w:sz w:val="28"/>
          <w:szCs w:val="28"/>
        </w:rPr>
      </w:pPr>
      <w:r w:rsidRPr="00BA7364">
        <w:rPr>
          <w:sz w:val="28"/>
          <w:szCs w:val="28"/>
        </w:rPr>
        <w:t xml:space="preserve">Рынок криптовалют, его развитие. </w:t>
      </w:r>
    </w:p>
    <w:p w:rsidR="00EC7014" w:rsidRPr="00BA7364" w:rsidRDefault="00EC7014" w:rsidP="00F06AD7">
      <w:pPr>
        <w:widowControl/>
        <w:numPr>
          <w:ilvl w:val="0"/>
          <w:numId w:val="2"/>
        </w:numPr>
        <w:overflowPunct w:val="0"/>
        <w:ind w:left="458" w:right="424" w:hanging="458"/>
        <w:jc w:val="both"/>
        <w:rPr>
          <w:sz w:val="28"/>
          <w:szCs w:val="28"/>
        </w:rPr>
      </w:pPr>
      <w:r w:rsidRPr="00BA7364">
        <w:rPr>
          <w:sz w:val="28"/>
          <w:szCs w:val="28"/>
        </w:rPr>
        <w:t xml:space="preserve">Смарт-контракты и их использование в бизнесе. </w:t>
      </w:r>
    </w:p>
    <w:p w:rsidR="00EC7014" w:rsidRPr="00BA7364" w:rsidRDefault="00EC7014" w:rsidP="00F06AD7">
      <w:pPr>
        <w:widowControl/>
        <w:numPr>
          <w:ilvl w:val="0"/>
          <w:numId w:val="2"/>
        </w:numPr>
        <w:overflowPunct w:val="0"/>
        <w:ind w:left="458" w:right="424" w:hanging="458"/>
        <w:jc w:val="both"/>
        <w:rPr>
          <w:rStyle w:val="FontStyle429"/>
          <w:sz w:val="28"/>
          <w:szCs w:val="28"/>
        </w:rPr>
      </w:pPr>
      <w:r w:rsidRPr="00BA7364">
        <w:rPr>
          <w:sz w:val="28"/>
          <w:szCs w:val="28"/>
        </w:rPr>
        <w:t>Технологии виртуальной и дополненной реальности, возможности их применения в качестве услуг.</w:t>
      </w:r>
    </w:p>
    <w:p w:rsidR="00EC7014" w:rsidRPr="00BA7364" w:rsidRDefault="00EC7014" w:rsidP="00EC7014">
      <w:pPr>
        <w:widowControl/>
        <w:autoSpaceDE/>
        <w:autoSpaceDN/>
        <w:adjustRightInd/>
        <w:ind w:left="502"/>
        <w:jc w:val="both"/>
        <w:rPr>
          <w:sz w:val="28"/>
        </w:rPr>
      </w:pPr>
    </w:p>
    <w:p w:rsidR="00EC7014" w:rsidRPr="00BA7364" w:rsidRDefault="00EC7014" w:rsidP="00F06AD7">
      <w:pPr>
        <w:pStyle w:val="Style10"/>
        <w:widowControl/>
        <w:ind w:right="424" w:firstLine="709"/>
        <w:jc w:val="center"/>
        <w:rPr>
          <w:rStyle w:val="FontStyle429"/>
          <w:i/>
          <w:sz w:val="28"/>
          <w:szCs w:val="28"/>
        </w:rPr>
      </w:pPr>
      <w:r w:rsidRPr="00BA7364">
        <w:rPr>
          <w:rStyle w:val="FontStyle429"/>
          <w:i/>
          <w:sz w:val="28"/>
          <w:szCs w:val="28"/>
        </w:rPr>
        <w:t>Примерное практико-ориентированное задание к экзамену:</w:t>
      </w:r>
    </w:p>
    <w:p w:rsidR="00EC7014" w:rsidRPr="00BA7364" w:rsidRDefault="00EC7014" w:rsidP="00F06AD7">
      <w:pPr>
        <w:pStyle w:val="Style10"/>
        <w:widowControl/>
        <w:ind w:right="424"/>
        <w:jc w:val="both"/>
        <w:rPr>
          <w:rStyle w:val="FontStyle429"/>
          <w:i/>
          <w:sz w:val="28"/>
          <w:szCs w:val="28"/>
          <w:highlight w:val="yellow"/>
        </w:rPr>
      </w:pPr>
      <w:r w:rsidRPr="00BA7364">
        <w:rPr>
          <w:color w:val="000000"/>
          <w:sz w:val="28"/>
          <w:szCs w:val="28"/>
        </w:rPr>
        <w:t>Руководство многоярусной автомобильной стоянки приняло решение о цифровизации деятельности. Представьте изменения в бизнесе, опирающиеся на сквозные цифровые технологии.</w:t>
      </w:r>
      <w:r w:rsidRPr="00BA7364">
        <w:rPr>
          <w:sz w:val="28"/>
          <w:szCs w:val="28"/>
        </w:rPr>
        <w:t xml:space="preserve"> Обоснуйте источники определения этих технологий, оцените факторы среды предприятия, объясните эффект от их использования.</w:t>
      </w:r>
    </w:p>
    <w:p w:rsidR="00EC7014" w:rsidRPr="00BA7364" w:rsidRDefault="00EC7014" w:rsidP="00EC7014">
      <w:pPr>
        <w:pStyle w:val="Style10"/>
        <w:widowControl/>
        <w:ind w:firstLine="709"/>
        <w:jc w:val="center"/>
        <w:rPr>
          <w:rStyle w:val="FontStyle429"/>
          <w:i/>
          <w:sz w:val="28"/>
          <w:szCs w:val="28"/>
          <w:highlight w:val="yellow"/>
        </w:rPr>
      </w:pPr>
    </w:p>
    <w:p w:rsidR="00EC7014" w:rsidRPr="00BA7364" w:rsidRDefault="00EC7014" w:rsidP="00EC7014">
      <w:pPr>
        <w:pStyle w:val="Style10"/>
        <w:widowControl/>
        <w:ind w:firstLine="709"/>
        <w:jc w:val="center"/>
        <w:rPr>
          <w:rStyle w:val="FontStyle429"/>
          <w:i/>
          <w:sz w:val="28"/>
          <w:szCs w:val="28"/>
        </w:rPr>
      </w:pPr>
      <w:r w:rsidRPr="00BA7364">
        <w:rPr>
          <w:rStyle w:val="FontStyle429"/>
          <w:i/>
          <w:sz w:val="28"/>
          <w:szCs w:val="28"/>
        </w:rPr>
        <w:t>Пример экзаменационного билета:</w:t>
      </w:r>
    </w:p>
    <w:p w:rsidR="00EC7014" w:rsidRPr="00BA7364" w:rsidRDefault="00EC7014" w:rsidP="00EC7014">
      <w:pPr>
        <w:widowControl/>
        <w:numPr>
          <w:ilvl w:val="0"/>
          <w:numId w:val="3"/>
        </w:numPr>
        <w:autoSpaceDE/>
        <w:autoSpaceDN/>
        <w:adjustRightInd/>
        <w:spacing w:after="200" w:line="276" w:lineRule="auto"/>
        <w:contextualSpacing/>
        <w:rPr>
          <w:rFonts w:eastAsia="Calibri"/>
          <w:sz w:val="28"/>
          <w:szCs w:val="28"/>
        </w:rPr>
      </w:pPr>
      <w:r w:rsidRPr="00BA7364">
        <w:rPr>
          <w:sz w:val="28"/>
          <w:szCs w:val="28"/>
        </w:rPr>
        <w:t>Объясните содержание сквозной цифровой технологии «Нейротехнологии и искусственный интеллект».</w:t>
      </w:r>
      <w:r w:rsidRPr="00BA7364">
        <w:rPr>
          <w:rFonts w:eastAsia="Calibri"/>
          <w:sz w:val="28"/>
          <w:szCs w:val="28"/>
        </w:rPr>
        <w:t xml:space="preserve"> </w:t>
      </w:r>
      <w:r w:rsidRPr="00BA7364">
        <w:rPr>
          <w:sz w:val="28"/>
          <w:szCs w:val="28"/>
        </w:rPr>
        <w:t>(30 баллов).</w:t>
      </w:r>
    </w:p>
    <w:p w:rsidR="00EC7014" w:rsidRPr="00BA7364" w:rsidRDefault="00EC7014" w:rsidP="00F06AD7">
      <w:pPr>
        <w:pStyle w:val="CM2"/>
        <w:numPr>
          <w:ilvl w:val="0"/>
          <w:numId w:val="3"/>
        </w:numPr>
        <w:ind w:right="424"/>
        <w:jc w:val="both"/>
        <w:rPr>
          <w:rFonts w:ascii="Times New Roman" w:hAnsi="Times New Roman"/>
          <w:sz w:val="28"/>
          <w:szCs w:val="28"/>
        </w:rPr>
      </w:pPr>
      <w:r w:rsidRPr="00BA7364">
        <w:rPr>
          <w:rFonts w:ascii="Times New Roman" w:eastAsiaTheme="minorEastAsia" w:hAnsi="Times New Roman"/>
          <w:color w:val="000000"/>
          <w:sz w:val="28"/>
          <w:szCs w:val="28"/>
        </w:rPr>
        <w:t>Деятельность деканата заключается в учете численности, посещения и успеваемости студентов по курсам и направлениям подготовки в течение учебного года, а также в переводе студентов с курса на курс и в отчислении студентов по различным причинам (окончание обучения, по собственному желанию, из-за академической неуспеваемости и перевода в другой вуз и т.д.).</w:t>
      </w:r>
      <w:r w:rsidRPr="00BA7364">
        <w:rPr>
          <w:rFonts w:ascii="Times New Roman" w:hAnsi="Times New Roman"/>
          <w:sz w:val="28"/>
          <w:szCs w:val="28"/>
        </w:rPr>
        <w:t xml:space="preserve"> </w:t>
      </w:r>
      <w:r w:rsidRPr="00BA7364">
        <w:rPr>
          <w:rFonts w:ascii="Times New Roman" w:eastAsiaTheme="minorEastAsia" w:hAnsi="Times New Roman"/>
          <w:color w:val="000000"/>
          <w:sz w:val="28"/>
          <w:szCs w:val="28"/>
        </w:rPr>
        <w:t>Представьте изменения в деятельности деканата, опирающиеся на сквозные цифровые технологии</w:t>
      </w:r>
      <w:r w:rsidRPr="00BA7364">
        <w:rPr>
          <w:rFonts w:ascii="Times New Roman" w:hAnsi="Times New Roman"/>
          <w:noProof/>
          <w:sz w:val="28"/>
          <w:szCs w:val="28"/>
        </w:rPr>
        <w:t>.</w:t>
      </w:r>
      <w:r w:rsidRPr="00BA7364">
        <w:rPr>
          <w:rFonts w:ascii="Times New Roman" w:hAnsi="Times New Roman"/>
          <w:sz w:val="28"/>
          <w:szCs w:val="28"/>
        </w:rPr>
        <w:t xml:space="preserve"> Обоснуйте источники определения этих технологий, оцените факторы среды, объясните эффект от их использования. (30 баллов).</w:t>
      </w:r>
    </w:p>
    <w:p w:rsidR="00EC7014" w:rsidRPr="00EC7014" w:rsidRDefault="00EC7014" w:rsidP="00EC7014">
      <w:pPr>
        <w:pStyle w:val="1"/>
        <w:spacing w:before="0" w:after="0" w:line="240" w:lineRule="auto"/>
        <w:rPr>
          <w:rFonts w:ascii="Times New Roman" w:hAnsi="Times New Roman"/>
          <w:sz w:val="28"/>
          <w:szCs w:val="28"/>
          <w:lang w:val="ru-RU"/>
        </w:rPr>
      </w:pPr>
    </w:p>
    <w:p w:rsidR="00EC7014" w:rsidRPr="00EC7014" w:rsidRDefault="00EC7014" w:rsidP="00F06AD7">
      <w:pPr>
        <w:pStyle w:val="1"/>
        <w:spacing w:before="0" w:after="0" w:line="240" w:lineRule="auto"/>
        <w:ind w:left="567" w:right="566" w:firstLine="0"/>
        <w:rPr>
          <w:rFonts w:ascii="Times New Roman" w:hAnsi="Times New Roman"/>
          <w:sz w:val="28"/>
          <w:szCs w:val="28"/>
          <w:lang w:val="ru-RU"/>
        </w:rPr>
      </w:pPr>
      <w:r w:rsidRPr="00EC7014">
        <w:rPr>
          <w:rFonts w:ascii="Times New Roman" w:hAnsi="Times New Roman"/>
          <w:sz w:val="28"/>
          <w:szCs w:val="28"/>
          <w:lang w:val="ru-RU"/>
        </w:rPr>
        <w:t>8. Перечень основной и дополнительной учебной литературы, необходимой для освоения дисциплины</w:t>
      </w:r>
    </w:p>
    <w:p w:rsidR="00811113" w:rsidRPr="00EC7014" w:rsidRDefault="00811113" w:rsidP="00811113">
      <w:pPr>
        <w:pStyle w:val="Default"/>
        <w:jc w:val="center"/>
        <w:rPr>
          <w:i/>
          <w:color w:val="auto"/>
          <w:sz w:val="28"/>
          <w:szCs w:val="28"/>
        </w:rPr>
      </w:pPr>
      <w:r w:rsidRPr="00EC7014">
        <w:rPr>
          <w:b/>
          <w:bCs/>
          <w:i/>
          <w:color w:val="auto"/>
          <w:sz w:val="28"/>
          <w:szCs w:val="28"/>
        </w:rPr>
        <w:t>Нормативно-правовые акты</w:t>
      </w:r>
    </w:p>
    <w:p w:rsidR="00811113" w:rsidRPr="00EC7014" w:rsidRDefault="00811113" w:rsidP="002A0CD7">
      <w:pPr>
        <w:pStyle w:val="Default"/>
        <w:numPr>
          <w:ilvl w:val="0"/>
          <w:numId w:val="11"/>
        </w:numPr>
        <w:ind w:left="714" w:right="424" w:hanging="357"/>
        <w:jc w:val="both"/>
        <w:rPr>
          <w:color w:val="auto"/>
          <w:sz w:val="28"/>
          <w:szCs w:val="28"/>
        </w:rPr>
      </w:pPr>
      <w:r w:rsidRPr="00EC7014">
        <w:rPr>
          <w:color w:val="auto"/>
          <w:sz w:val="28"/>
          <w:szCs w:val="28"/>
        </w:rPr>
        <w:t xml:space="preserve">Федеральный Закон Российской Федерации «Об информации, информационных технологиях и о защите информации» № 149-ФЗ от 13.07.2015 г. </w:t>
      </w:r>
    </w:p>
    <w:p w:rsidR="00811113" w:rsidRPr="00EC7014" w:rsidRDefault="00811113" w:rsidP="002A0CD7">
      <w:pPr>
        <w:pStyle w:val="Default"/>
        <w:numPr>
          <w:ilvl w:val="0"/>
          <w:numId w:val="11"/>
        </w:numPr>
        <w:ind w:left="714" w:right="424" w:hanging="357"/>
        <w:jc w:val="both"/>
        <w:rPr>
          <w:color w:val="auto"/>
          <w:sz w:val="28"/>
          <w:szCs w:val="28"/>
        </w:rPr>
      </w:pPr>
      <w:r w:rsidRPr="00EC7014">
        <w:rPr>
          <w:color w:val="auto"/>
          <w:sz w:val="28"/>
          <w:szCs w:val="28"/>
        </w:rPr>
        <w:t>Государственная программа Российской Федерации "Информационное общество (2011</w:t>
      </w:r>
      <w:r w:rsidRPr="00EC7014">
        <w:rPr>
          <w:color w:val="auto"/>
          <w:sz w:val="28"/>
          <w:szCs w:val="28"/>
        </w:rPr>
        <w:noBreakHyphen/>
        <w:t xml:space="preserve">2020 годы)" (в ред. Постановления Правительства РФ от 18.05.2011 N 399). </w:t>
      </w:r>
    </w:p>
    <w:p w:rsidR="00811113" w:rsidRPr="00EC7014" w:rsidRDefault="00811113" w:rsidP="002A0CD7">
      <w:pPr>
        <w:pStyle w:val="a7"/>
        <w:widowControl/>
        <w:numPr>
          <w:ilvl w:val="0"/>
          <w:numId w:val="11"/>
        </w:numPr>
        <w:autoSpaceDE/>
        <w:autoSpaceDN/>
        <w:adjustRightInd/>
        <w:ind w:left="641" w:right="424" w:hanging="357"/>
        <w:contextualSpacing/>
        <w:jc w:val="both"/>
        <w:rPr>
          <w:sz w:val="28"/>
          <w:szCs w:val="28"/>
        </w:rPr>
      </w:pPr>
      <w:r w:rsidRPr="00EC7014">
        <w:rPr>
          <w:sz w:val="28"/>
          <w:szCs w:val="28"/>
        </w:rPr>
        <w:t>Стратегия развития информационного общества в Российской Федерации на 2017 – 2030 годы [Электронный ресурс]: Указ Президента РФ от 9 мая 2017 г. № 203 // Министерство экономичского развития РФ. – Режим доступа: http:// www.economy.gov.ru.</w:t>
      </w:r>
    </w:p>
    <w:p w:rsidR="00811113" w:rsidRPr="00EC7014" w:rsidRDefault="00811113" w:rsidP="002A0CD7">
      <w:pPr>
        <w:pStyle w:val="a7"/>
        <w:widowControl/>
        <w:numPr>
          <w:ilvl w:val="0"/>
          <w:numId w:val="11"/>
        </w:numPr>
        <w:autoSpaceDE/>
        <w:autoSpaceDN/>
        <w:adjustRightInd/>
        <w:ind w:left="641" w:right="424" w:hanging="357"/>
        <w:contextualSpacing/>
        <w:jc w:val="both"/>
        <w:rPr>
          <w:sz w:val="28"/>
          <w:szCs w:val="28"/>
        </w:rPr>
      </w:pPr>
      <w:r w:rsidRPr="00EC7014">
        <w:rPr>
          <w:sz w:val="28"/>
          <w:szCs w:val="28"/>
        </w:rPr>
        <w:t>Программа «Цифровая экономика Российской Федерации» [Электронный ресурс]: Утверждена Распоряжением Правительства РФ от 28 июля 2017 г. № 1632-р // СПС КонсультантПлюс. – http://www.consultant.ru/document/cons_doc_LAW_221756/.</w:t>
      </w:r>
    </w:p>
    <w:p w:rsidR="00811113" w:rsidRPr="00EC7014" w:rsidRDefault="00811113" w:rsidP="002A0CD7">
      <w:pPr>
        <w:pStyle w:val="a7"/>
        <w:widowControl/>
        <w:numPr>
          <w:ilvl w:val="0"/>
          <w:numId w:val="11"/>
        </w:numPr>
        <w:autoSpaceDE/>
        <w:autoSpaceDN/>
        <w:adjustRightInd/>
        <w:ind w:left="641" w:right="424" w:hanging="357"/>
        <w:contextualSpacing/>
        <w:jc w:val="both"/>
        <w:rPr>
          <w:sz w:val="28"/>
          <w:szCs w:val="28"/>
        </w:rPr>
      </w:pPr>
      <w:r w:rsidRPr="00EC7014">
        <w:rPr>
          <w:sz w:val="28"/>
          <w:szCs w:val="28"/>
        </w:rPr>
        <w:lastRenderedPageBreak/>
        <w:t>О национальных целях и стратегических задачах развития Российской Федерации на период до 2024 года [Электронный ресурс]: Указ Президента РФ №204 от 7 мая 2018 года // Министерство экономичского развития РФ. – Режим доступа: http:// www.economy.gov.ru.</w:t>
      </w:r>
    </w:p>
    <w:p w:rsidR="00811113" w:rsidRPr="00EC7014" w:rsidRDefault="00811113" w:rsidP="002A0CD7">
      <w:pPr>
        <w:keepNext/>
        <w:ind w:left="357" w:right="424"/>
        <w:jc w:val="center"/>
        <w:rPr>
          <w:b/>
          <w:bCs/>
          <w:sz w:val="28"/>
          <w:szCs w:val="28"/>
        </w:rPr>
      </w:pPr>
      <w:r w:rsidRPr="00EC7014">
        <w:rPr>
          <w:b/>
          <w:bCs/>
          <w:sz w:val="28"/>
          <w:szCs w:val="28"/>
        </w:rPr>
        <w:t xml:space="preserve"> основная:</w:t>
      </w:r>
    </w:p>
    <w:p w:rsidR="00811113" w:rsidRPr="007563B0" w:rsidRDefault="004F6DB4" w:rsidP="002A0CD7">
      <w:pPr>
        <w:pStyle w:val="Default"/>
        <w:widowControl w:val="0"/>
        <w:numPr>
          <w:ilvl w:val="0"/>
          <w:numId w:val="21"/>
        </w:numPr>
        <w:overflowPunct w:val="0"/>
        <w:ind w:right="424"/>
        <w:rPr>
          <w:bCs/>
          <w:color w:val="auto"/>
          <w:sz w:val="28"/>
          <w:szCs w:val="28"/>
          <w:u w:val="single"/>
        </w:rPr>
      </w:pPr>
      <w:hyperlink r:id="rId8" w:history="1">
        <w:r w:rsidR="00811113" w:rsidRPr="007563B0">
          <w:rPr>
            <w:color w:val="auto"/>
            <w:sz w:val="28"/>
            <w:szCs w:val="28"/>
          </w:rPr>
          <w:t xml:space="preserve">Генкин, А. Блокчейн: Как это работает и что ждет нас завтра / А. Генкин, А. Михеев. — Москва: Альпина Паблишер, 2018. — 592 с. - ЭБС ZNANIUM.com. - URL: </w:t>
        </w:r>
      </w:hyperlink>
      <w:hyperlink r:id="rId9" w:tgtFrame="_blank" w:history="1">
        <w:r w:rsidR="00811113" w:rsidRPr="007563B0">
          <w:rPr>
            <w:color w:val="auto"/>
            <w:sz w:val="28"/>
            <w:szCs w:val="28"/>
          </w:rPr>
          <w:t>http://znanium.com/catalog/product/1002003</w:t>
        </w:r>
      </w:hyperlink>
      <w:hyperlink r:id="rId10" w:history="1">
        <w:r w:rsidR="00811113" w:rsidRPr="007563B0">
          <w:rPr>
            <w:color w:val="auto"/>
            <w:sz w:val="28"/>
            <w:szCs w:val="28"/>
          </w:rPr>
          <w:t xml:space="preserve">; ЭБС Alpina Digital. - </w:t>
        </w:r>
      </w:hyperlink>
      <w:hyperlink r:id="rId11" w:tgtFrame="_blank" w:history="1">
        <w:r w:rsidR="00811113" w:rsidRPr="007563B0">
          <w:rPr>
            <w:color w:val="auto"/>
            <w:sz w:val="28"/>
            <w:szCs w:val="28"/>
          </w:rPr>
          <w:t>https://finunivers.alpinadigital.ru/book/14808</w:t>
        </w:r>
      </w:hyperlink>
      <w:hyperlink r:id="rId12" w:history="1">
        <w:r w:rsidR="00811113" w:rsidRPr="007563B0">
          <w:rPr>
            <w:color w:val="auto"/>
            <w:sz w:val="28"/>
            <w:szCs w:val="28"/>
          </w:rPr>
          <w:t xml:space="preserve"> (дата обращения: </w:t>
        </w:r>
        <w:bookmarkStart w:id="49" w:name="_Hlk47428110"/>
        <w:r w:rsidR="00811113">
          <w:rPr>
            <w:color w:val="auto"/>
            <w:sz w:val="28"/>
            <w:szCs w:val="28"/>
          </w:rPr>
          <w:t>04</w:t>
        </w:r>
        <w:r w:rsidR="00811113" w:rsidRPr="007563B0">
          <w:rPr>
            <w:color w:val="auto"/>
            <w:sz w:val="28"/>
            <w:szCs w:val="28"/>
          </w:rPr>
          <w:t>.0</w:t>
        </w:r>
        <w:r w:rsidR="00811113">
          <w:rPr>
            <w:color w:val="auto"/>
            <w:sz w:val="28"/>
            <w:szCs w:val="28"/>
          </w:rPr>
          <w:t>8</w:t>
        </w:r>
        <w:r w:rsidR="00811113" w:rsidRPr="007563B0">
          <w:rPr>
            <w:color w:val="auto"/>
            <w:sz w:val="28"/>
            <w:szCs w:val="28"/>
          </w:rPr>
          <w:t>.2020</w:t>
        </w:r>
        <w:bookmarkEnd w:id="49"/>
        <w:r w:rsidR="00811113" w:rsidRPr="007563B0">
          <w:rPr>
            <w:color w:val="auto"/>
            <w:sz w:val="28"/>
            <w:szCs w:val="28"/>
          </w:rPr>
          <w:t>). - Текст: электронный.</w:t>
        </w:r>
      </w:hyperlink>
      <w:r w:rsidR="00811113" w:rsidRPr="007563B0">
        <w:rPr>
          <w:bCs/>
          <w:color w:val="auto"/>
          <w:sz w:val="28"/>
          <w:szCs w:val="28"/>
        </w:rPr>
        <w:t xml:space="preserve"> </w:t>
      </w:r>
    </w:p>
    <w:p w:rsidR="00811113" w:rsidRPr="007563B0" w:rsidRDefault="004F6DB4" w:rsidP="002A0CD7">
      <w:pPr>
        <w:pStyle w:val="Default"/>
        <w:numPr>
          <w:ilvl w:val="0"/>
          <w:numId w:val="21"/>
        </w:numPr>
        <w:overflowPunct w:val="0"/>
        <w:ind w:right="424"/>
        <w:jc w:val="both"/>
        <w:rPr>
          <w:b/>
          <w:bCs/>
          <w:color w:val="auto"/>
          <w:sz w:val="28"/>
          <w:szCs w:val="28"/>
        </w:rPr>
      </w:pPr>
      <w:hyperlink r:id="rId13" w:history="1">
        <w:r w:rsidR="00811113" w:rsidRPr="007563B0">
          <w:rPr>
            <w:color w:val="auto"/>
            <w:sz w:val="28"/>
            <w:szCs w:val="28"/>
          </w:rPr>
          <w:t xml:space="preserve">Парадигмы цифровой экономики: технологии искусственного интеллекта в финансах и финтехе: монография / под ред. М.А. Эскиндарова, В.И. Соловьева. - Москва: Когито-Центр, 2019. - 325 с. – Текст : непосредственный. – То же. – ЭБ Финуниверситета. - URL: </w:t>
        </w:r>
      </w:hyperlink>
      <w:hyperlink r:id="rId14" w:tgtFrame="_blank" w:history="1">
        <w:r w:rsidR="00811113" w:rsidRPr="007563B0">
          <w:rPr>
            <w:color w:val="auto"/>
            <w:sz w:val="28"/>
            <w:szCs w:val="28"/>
          </w:rPr>
          <w:t>http://elib.fa.ru/rbook/Abdikeev_paradigmy.pdf</w:t>
        </w:r>
      </w:hyperlink>
      <w:hyperlink r:id="rId15" w:history="1">
        <w:r w:rsidR="00811113" w:rsidRPr="007563B0">
          <w:rPr>
            <w:color w:val="auto"/>
            <w:sz w:val="28"/>
            <w:szCs w:val="28"/>
          </w:rPr>
          <w:t>. (дата обращения: 04.08.2020). – Текст : электронный.</w:t>
        </w:r>
      </w:hyperlink>
      <w:r w:rsidR="00811113" w:rsidRPr="007563B0">
        <w:rPr>
          <w:b/>
          <w:bCs/>
          <w:color w:val="auto"/>
          <w:sz w:val="28"/>
          <w:szCs w:val="28"/>
        </w:rPr>
        <w:t xml:space="preserve"> </w:t>
      </w:r>
    </w:p>
    <w:p w:rsidR="00811113" w:rsidRPr="00EC7014" w:rsidRDefault="00811113" w:rsidP="002A0CD7">
      <w:pPr>
        <w:pStyle w:val="Default"/>
        <w:overflowPunct w:val="0"/>
        <w:ind w:left="-3" w:right="424"/>
        <w:jc w:val="center"/>
        <w:rPr>
          <w:color w:val="auto"/>
          <w:sz w:val="28"/>
          <w:szCs w:val="28"/>
        </w:rPr>
      </w:pPr>
      <w:r w:rsidRPr="00EC7014">
        <w:rPr>
          <w:b/>
          <w:bCs/>
          <w:color w:val="auto"/>
          <w:sz w:val="28"/>
          <w:szCs w:val="28"/>
        </w:rPr>
        <w:t xml:space="preserve"> дополнительная:</w:t>
      </w:r>
    </w:p>
    <w:p w:rsidR="00811113" w:rsidRDefault="00811113" w:rsidP="002A0CD7">
      <w:pPr>
        <w:pStyle w:val="Default"/>
        <w:ind w:left="851" w:right="424" w:hanging="425"/>
        <w:jc w:val="both"/>
        <w:rPr>
          <w:color w:val="auto"/>
          <w:sz w:val="28"/>
          <w:szCs w:val="28"/>
        </w:rPr>
      </w:pPr>
      <w:r w:rsidRPr="00EC7014">
        <w:rPr>
          <w:color w:val="auto"/>
          <w:sz w:val="28"/>
          <w:szCs w:val="28"/>
        </w:rPr>
        <w:t xml:space="preserve">3.  </w:t>
      </w:r>
      <w:hyperlink r:id="rId16" w:history="1">
        <w:r w:rsidRPr="007563B0">
          <w:rPr>
            <w:sz w:val="28"/>
            <w:szCs w:val="28"/>
          </w:rPr>
          <w:t xml:space="preserve">Зараменских, Е. П. Интернет вещей. Исследования и область применения : монография / Е.П. Зараменских, И.Е. Артемьев. — Москва : ИНФРА-М, 2019. - 188 с. — (Научная мысль). - ЭБС ZNANIUM.com. – URL: </w:t>
        </w:r>
      </w:hyperlink>
      <w:hyperlink r:id="rId17" w:tgtFrame="_blank" w:history="1">
        <w:r w:rsidRPr="007563B0">
          <w:rPr>
            <w:color w:val="auto"/>
            <w:sz w:val="28"/>
            <w:szCs w:val="28"/>
          </w:rPr>
          <w:t>http://znanium.com/catalog/product/1020713</w:t>
        </w:r>
      </w:hyperlink>
      <w:hyperlink r:id="rId18" w:history="1">
        <w:r w:rsidRPr="007563B0">
          <w:rPr>
            <w:color w:val="auto"/>
            <w:sz w:val="28"/>
            <w:szCs w:val="28"/>
          </w:rPr>
          <w:t xml:space="preserve"> (дата обращения: 04.08.2020). - Текст : электронный.</w:t>
        </w:r>
      </w:hyperlink>
    </w:p>
    <w:p w:rsidR="002A0CD7" w:rsidRPr="007563B0" w:rsidRDefault="002A0CD7" w:rsidP="00811113">
      <w:pPr>
        <w:pStyle w:val="Default"/>
        <w:ind w:left="426" w:hanging="426"/>
        <w:jc w:val="both"/>
        <w:rPr>
          <w:color w:val="auto"/>
          <w:sz w:val="28"/>
          <w:szCs w:val="28"/>
        </w:rPr>
      </w:pPr>
    </w:p>
    <w:p w:rsidR="00811113" w:rsidRPr="00EC7014" w:rsidRDefault="00811113" w:rsidP="002A0CD7">
      <w:pPr>
        <w:pStyle w:val="1"/>
        <w:numPr>
          <w:ilvl w:val="0"/>
          <w:numId w:val="12"/>
        </w:numPr>
        <w:spacing w:before="0" w:after="0" w:line="240" w:lineRule="auto"/>
        <w:ind w:right="424"/>
        <w:contextualSpacing/>
        <w:rPr>
          <w:rFonts w:ascii="Times New Roman" w:hAnsi="Times New Roman"/>
          <w:sz w:val="28"/>
          <w:szCs w:val="28"/>
          <w:lang w:val="ru-RU"/>
        </w:rPr>
      </w:pPr>
      <w:bookmarkStart w:id="50" w:name="_Toc515397811"/>
      <w:bookmarkStart w:id="51" w:name="_Toc518311575"/>
      <w:bookmarkStart w:id="52" w:name="_Toc12280781"/>
      <w:r w:rsidRPr="00EC7014">
        <w:rPr>
          <w:rFonts w:ascii="Times New Roman" w:hAnsi="Times New Roman"/>
          <w:sz w:val="28"/>
          <w:szCs w:val="28"/>
          <w:lang w:val="ru-RU"/>
        </w:rPr>
        <w:t>Перечень ресурсов информационно-телекоммуникационной сети «Интернет», необходимых для освоения дисциплины</w:t>
      </w:r>
      <w:bookmarkEnd w:id="50"/>
      <w:bookmarkEnd w:id="51"/>
      <w:bookmarkEnd w:id="52"/>
    </w:p>
    <w:p w:rsidR="00811113" w:rsidRPr="00EC7014" w:rsidRDefault="00811113" w:rsidP="002A0CD7">
      <w:pPr>
        <w:numPr>
          <w:ilvl w:val="0"/>
          <w:numId w:val="5"/>
        </w:numPr>
        <w:overflowPunct w:val="0"/>
        <w:ind w:left="714" w:right="424" w:hanging="357"/>
        <w:jc w:val="both"/>
        <w:rPr>
          <w:sz w:val="28"/>
          <w:szCs w:val="28"/>
        </w:rPr>
      </w:pPr>
      <w:r w:rsidRPr="00EC7014">
        <w:rPr>
          <w:sz w:val="28"/>
          <w:szCs w:val="28"/>
        </w:rPr>
        <w:t xml:space="preserve">http://programs.gov.ru/Portal - Портал государственных программ Российской Федерации </w:t>
      </w:r>
    </w:p>
    <w:p w:rsidR="00811113" w:rsidRPr="00EC7014" w:rsidRDefault="00811113" w:rsidP="002A0CD7">
      <w:pPr>
        <w:numPr>
          <w:ilvl w:val="0"/>
          <w:numId w:val="5"/>
        </w:numPr>
        <w:overflowPunct w:val="0"/>
        <w:ind w:left="714" w:right="424" w:hanging="357"/>
        <w:jc w:val="both"/>
        <w:rPr>
          <w:sz w:val="28"/>
          <w:szCs w:val="28"/>
        </w:rPr>
      </w:pPr>
      <w:r w:rsidRPr="00EC7014">
        <w:rPr>
          <w:sz w:val="28"/>
          <w:szCs w:val="28"/>
        </w:rPr>
        <w:t xml:space="preserve">http://www.iteam.ru/publications/it/ - Раздел «Информационные технологии» на Портале корпоративного управления. </w:t>
      </w:r>
    </w:p>
    <w:p w:rsidR="00811113" w:rsidRPr="00EC7014" w:rsidRDefault="00811113" w:rsidP="002A0CD7">
      <w:pPr>
        <w:numPr>
          <w:ilvl w:val="0"/>
          <w:numId w:val="5"/>
        </w:numPr>
        <w:overflowPunct w:val="0"/>
        <w:ind w:right="424"/>
        <w:jc w:val="both"/>
        <w:rPr>
          <w:sz w:val="28"/>
          <w:szCs w:val="28"/>
        </w:rPr>
      </w:pPr>
      <w:r w:rsidRPr="00EC7014">
        <w:rPr>
          <w:sz w:val="28"/>
          <w:szCs w:val="28"/>
        </w:rPr>
        <w:t xml:space="preserve">http://d-russia.ru/category/tsifrovaya-ekonomika - Сайт D-Russia, посвященный цифровой экономики. </w:t>
      </w:r>
    </w:p>
    <w:p w:rsidR="00811113" w:rsidRPr="00EC7014" w:rsidRDefault="00811113" w:rsidP="002A0CD7">
      <w:pPr>
        <w:numPr>
          <w:ilvl w:val="0"/>
          <w:numId w:val="5"/>
        </w:numPr>
        <w:overflowPunct w:val="0"/>
        <w:ind w:right="424"/>
        <w:jc w:val="both"/>
        <w:rPr>
          <w:sz w:val="28"/>
          <w:szCs w:val="28"/>
        </w:rPr>
      </w:pPr>
      <w:r w:rsidRPr="00EC7014">
        <w:rPr>
          <w:sz w:val="28"/>
          <w:szCs w:val="28"/>
        </w:rPr>
        <w:t xml:space="preserve"> www.compress.ru – Сайт журнала «КомпьютерПресс».</w:t>
      </w:r>
    </w:p>
    <w:p w:rsidR="00811113" w:rsidRPr="00EC7014" w:rsidRDefault="00811113" w:rsidP="002A0CD7">
      <w:pPr>
        <w:numPr>
          <w:ilvl w:val="0"/>
          <w:numId w:val="5"/>
        </w:numPr>
        <w:overflowPunct w:val="0"/>
        <w:ind w:left="714" w:right="424" w:hanging="357"/>
        <w:jc w:val="both"/>
        <w:rPr>
          <w:sz w:val="28"/>
          <w:szCs w:val="28"/>
        </w:rPr>
      </w:pPr>
      <w:r w:rsidRPr="00EC7014">
        <w:rPr>
          <w:sz w:val="28"/>
          <w:szCs w:val="28"/>
        </w:rPr>
        <w:t xml:space="preserve">Электронная библиотека Финансового университета (ЭБ) http://elib.fa.ru/ </w:t>
      </w:r>
      <w:r w:rsidRPr="00EC7014">
        <w:rPr>
          <w:sz w:val="28"/>
          <w:szCs w:val="28"/>
          <w:u w:val="single"/>
        </w:rPr>
        <w:t xml:space="preserve">(http://library.fa.ru/files/elibfa.pdf) </w:t>
      </w:r>
    </w:p>
    <w:p w:rsidR="00811113" w:rsidRPr="00EC7014" w:rsidRDefault="00811113" w:rsidP="002A0CD7">
      <w:pPr>
        <w:numPr>
          <w:ilvl w:val="0"/>
          <w:numId w:val="5"/>
        </w:numPr>
        <w:overflowPunct w:val="0"/>
        <w:ind w:left="714" w:right="424" w:hanging="357"/>
        <w:jc w:val="both"/>
        <w:rPr>
          <w:sz w:val="28"/>
          <w:szCs w:val="28"/>
          <w:u w:val="single"/>
        </w:rPr>
      </w:pPr>
      <w:r w:rsidRPr="00EC7014">
        <w:rPr>
          <w:sz w:val="28"/>
          <w:szCs w:val="28"/>
        </w:rPr>
        <w:t xml:space="preserve">Электронно-библиотечная система Znanium </w:t>
      </w:r>
      <w:hyperlink r:id="rId19" w:history="1">
        <w:r w:rsidRPr="00EC7014">
          <w:rPr>
            <w:sz w:val="28"/>
            <w:szCs w:val="28"/>
            <w:u w:val="single"/>
          </w:rPr>
          <w:t>http://www.znanium.com</w:t>
        </w:r>
      </w:hyperlink>
    </w:p>
    <w:p w:rsidR="00811113" w:rsidRPr="00EC7014" w:rsidRDefault="00811113" w:rsidP="002A0CD7">
      <w:pPr>
        <w:pStyle w:val="af4"/>
        <w:numPr>
          <w:ilvl w:val="0"/>
          <w:numId w:val="5"/>
        </w:numPr>
        <w:spacing w:before="0" w:beforeAutospacing="0" w:after="0" w:afterAutospacing="0"/>
        <w:ind w:right="424"/>
        <w:jc w:val="both"/>
        <w:rPr>
          <w:sz w:val="28"/>
          <w:szCs w:val="28"/>
        </w:rPr>
      </w:pPr>
      <w:r w:rsidRPr="00EC7014">
        <w:rPr>
          <w:sz w:val="28"/>
          <w:szCs w:val="28"/>
        </w:rPr>
        <w:t xml:space="preserve">Электронно-библиотечная система BOOK.RU </w:t>
      </w:r>
      <w:r w:rsidRPr="00EC7014">
        <w:rPr>
          <w:sz w:val="28"/>
          <w:szCs w:val="28"/>
          <w:u w:val="single"/>
        </w:rPr>
        <w:t>http://www.book.ru</w:t>
      </w:r>
      <w:r w:rsidRPr="00EC7014">
        <w:rPr>
          <w:sz w:val="28"/>
          <w:szCs w:val="28"/>
        </w:rPr>
        <w:t xml:space="preserve"> </w:t>
      </w:r>
    </w:p>
    <w:p w:rsidR="00811113" w:rsidRPr="007563B0" w:rsidRDefault="00811113" w:rsidP="002A0CD7">
      <w:pPr>
        <w:pStyle w:val="af4"/>
        <w:numPr>
          <w:ilvl w:val="0"/>
          <w:numId w:val="5"/>
        </w:numPr>
        <w:spacing w:before="0" w:beforeAutospacing="0" w:after="0" w:afterAutospacing="0"/>
        <w:ind w:right="424"/>
        <w:jc w:val="both"/>
        <w:rPr>
          <w:sz w:val="28"/>
          <w:szCs w:val="28"/>
          <w:u w:val="single"/>
        </w:rPr>
      </w:pPr>
      <w:r w:rsidRPr="00EC7014">
        <w:rPr>
          <w:sz w:val="28"/>
          <w:szCs w:val="28"/>
        </w:rPr>
        <w:t xml:space="preserve">Электронно-библиотечная система издательства «ЮРАЙТ» </w:t>
      </w:r>
      <w:hyperlink r:id="rId20" w:history="1">
        <w:r w:rsidRPr="00483344">
          <w:rPr>
            <w:rStyle w:val="af7"/>
            <w:sz w:val="28"/>
            <w:szCs w:val="28"/>
          </w:rPr>
          <w:t>https://www.</w:t>
        </w:r>
        <w:r w:rsidRPr="00483344">
          <w:rPr>
            <w:rStyle w:val="af7"/>
            <w:sz w:val="28"/>
            <w:szCs w:val="28"/>
            <w:lang w:val="en-US"/>
          </w:rPr>
          <w:t>urait</w:t>
        </w:r>
        <w:r w:rsidRPr="00483344">
          <w:rPr>
            <w:rStyle w:val="af7"/>
            <w:sz w:val="28"/>
            <w:szCs w:val="28"/>
          </w:rPr>
          <w:t>.ru/</w:t>
        </w:r>
      </w:hyperlink>
      <w:r w:rsidRPr="007563B0">
        <w:rPr>
          <w:sz w:val="28"/>
          <w:szCs w:val="28"/>
          <w:u w:val="single"/>
        </w:rPr>
        <w:t xml:space="preserve"> </w:t>
      </w:r>
    </w:p>
    <w:p w:rsidR="00811113" w:rsidRPr="00EC7014" w:rsidRDefault="00811113" w:rsidP="002A0CD7">
      <w:pPr>
        <w:pStyle w:val="a7"/>
        <w:widowControl/>
        <w:numPr>
          <w:ilvl w:val="0"/>
          <w:numId w:val="5"/>
        </w:numPr>
        <w:autoSpaceDE/>
        <w:autoSpaceDN/>
        <w:adjustRightInd/>
        <w:ind w:right="424"/>
        <w:jc w:val="both"/>
        <w:rPr>
          <w:sz w:val="28"/>
          <w:szCs w:val="28"/>
        </w:rPr>
      </w:pPr>
      <w:r w:rsidRPr="00EC7014">
        <w:rPr>
          <w:sz w:val="28"/>
          <w:szCs w:val="28"/>
        </w:rPr>
        <w:t xml:space="preserve">Электронно-библиотечная система «Университетская библиотека ОНЛАЙН» </w:t>
      </w:r>
      <w:hyperlink r:id="rId21" w:history="1">
        <w:r w:rsidRPr="00EC7014">
          <w:rPr>
            <w:rStyle w:val="af7"/>
            <w:color w:val="auto"/>
            <w:sz w:val="28"/>
            <w:szCs w:val="28"/>
          </w:rPr>
          <w:t>http://biblioclub.ru/</w:t>
        </w:r>
      </w:hyperlink>
    </w:p>
    <w:p w:rsidR="00811113" w:rsidRPr="00EC7014" w:rsidRDefault="00811113" w:rsidP="002A0CD7">
      <w:pPr>
        <w:pStyle w:val="a7"/>
        <w:widowControl/>
        <w:numPr>
          <w:ilvl w:val="0"/>
          <w:numId w:val="5"/>
        </w:numPr>
        <w:autoSpaceDE/>
        <w:autoSpaceDN/>
        <w:adjustRightInd/>
        <w:ind w:right="424"/>
        <w:jc w:val="both"/>
        <w:rPr>
          <w:sz w:val="28"/>
          <w:szCs w:val="28"/>
        </w:rPr>
      </w:pPr>
      <w:r w:rsidRPr="00EC7014">
        <w:rPr>
          <w:sz w:val="28"/>
          <w:szCs w:val="28"/>
        </w:rPr>
        <w:t xml:space="preserve">Электронно-библиотечная система издательства «Лань» </w:t>
      </w:r>
      <w:hyperlink r:id="rId22" w:history="1">
        <w:r w:rsidRPr="00EC7014">
          <w:rPr>
            <w:rStyle w:val="af7"/>
            <w:color w:val="auto"/>
            <w:sz w:val="28"/>
            <w:szCs w:val="28"/>
          </w:rPr>
          <w:t>https://e.lanbook.com/</w:t>
        </w:r>
      </w:hyperlink>
    </w:p>
    <w:p w:rsidR="00811113" w:rsidRPr="00EC7014" w:rsidRDefault="00811113" w:rsidP="002A0CD7">
      <w:pPr>
        <w:pStyle w:val="a7"/>
        <w:widowControl/>
        <w:numPr>
          <w:ilvl w:val="0"/>
          <w:numId w:val="5"/>
        </w:numPr>
        <w:autoSpaceDE/>
        <w:autoSpaceDN/>
        <w:adjustRightInd/>
        <w:ind w:right="424"/>
        <w:jc w:val="both"/>
        <w:rPr>
          <w:sz w:val="28"/>
          <w:szCs w:val="28"/>
        </w:rPr>
      </w:pPr>
      <w:r w:rsidRPr="00EC7014">
        <w:rPr>
          <w:sz w:val="28"/>
          <w:szCs w:val="28"/>
        </w:rPr>
        <w:t xml:space="preserve">Деловая онлайн-библиотека Alpina Digital </w:t>
      </w:r>
      <w:hyperlink r:id="rId23" w:history="1">
        <w:r w:rsidRPr="00EC7014">
          <w:rPr>
            <w:rStyle w:val="af7"/>
            <w:color w:val="auto"/>
            <w:sz w:val="28"/>
            <w:szCs w:val="28"/>
          </w:rPr>
          <w:t>http://lib.alpinadigital.ru/</w:t>
        </w:r>
      </w:hyperlink>
    </w:p>
    <w:p w:rsidR="00811113" w:rsidRPr="00EC7014" w:rsidRDefault="00811113" w:rsidP="002A0CD7">
      <w:pPr>
        <w:pStyle w:val="a7"/>
        <w:widowControl/>
        <w:numPr>
          <w:ilvl w:val="0"/>
          <w:numId w:val="5"/>
        </w:numPr>
        <w:autoSpaceDE/>
        <w:autoSpaceDN/>
        <w:adjustRightInd/>
        <w:ind w:right="424"/>
        <w:jc w:val="both"/>
        <w:rPr>
          <w:sz w:val="28"/>
          <w:szCs w:val="28"/>
        </w:rPr>
      </w:pPr>
      <w:r w:rsidRPr="00EC7014">
        <w:rPr>
          <w:sz w:val="28"/>
          <w:szCs w:val="28"/>
        </w:rPr>
        <w:t xml:space="preserve">Научная электронная библиотека eLibrary.ru </w:t>
      </w:r>
      <w:hyperlink r:id="rId24" w:history="1">
        <w:r w:rsidRPr="00EC7014">
          <w:rPr>
            <w:rStyle w:val="af7"/>
            <w:color w:val="auto"/>
            <w:sz w:val="28"/>
            <w:szCs w:val="28"/>
          </w:rPr>
          <w:t>http://elibrary.ru</w:t>
        </w:r>
      </w:hyperlink>
      <w:r w:rsidRPr="00EC7014">
        <w:rPr>
          <w:sz w:val="28"/>
          <w:szCs w:val="28"/>
        </w:rPr>
        <w:t xml:space="preserve">  </w:t>
      </w:r>
    </w:p>
    <w:p w:rsidR="00811113" w:rsidRPr="00EC7014" w:rsidRDefault="00811113" w:rsidP="002A0CD7">
      <w:pPr>
        <w:pStyle w:val="a7"/>
        <w:widowControl/>
        <w:numPr>
          <w:ilvl w:val="0"/>
          <w:numId w:val="5"/>
        </w:numPr>
        <w:autoSpaceDE/>
        <w:autoSpaceDN/>
        <w:adjustRightInd/>
        <w:ind w:left="714" w:right="424" w:hanging="357"/>
        <w:jc w:val="both"/>
        <w:rPr>
          <w:rStyle w:val="af7"/>
          <w:color w:val="auto"/>
          <w:sz w:val="28"/>
          <w:szCs w:val="28"/>
        </w:rPr>
      </w:pPr>
      <w:r w:rsidRPr="00EC7014">
        <w:rPr>
          <w:bCs/>
          <w:sz w:val="28"/>
          <w:szCs w:val="28"/>
        </w:rPr>
        <w:lastRenderedPageBreak/>
        <w:t>Коллекция научных журналов</w:t>
      </w:r>
      <w:r w:rsidRPr="00EC7014">
        <w:rPr>
          <w:sz w:val="28"/>
          <w:szCs w:val="28"/>
        </w:rPr>
        <w:t> </w:t>
      </w:r>
      <w:r w:rsidRPr="00EC7014">
        <w:rPr>
          <w:bCs/>
          <w:sz w:val="28"/>
          <w:szCs w:val="28"/>
        </w:rPr>
        <w:t xml:space="preserve">Oxford University Press </w:t>
      </w:r>
      <w:hyperlink r:id="rId25" w:history="1">
        <w:r w:rsidRPr="00EC7014">
          <w:rPr>
            <w:rStyle w:val="af7"/>
            <w:color w:val="auto"/>
            <w:sz w:val="28"/>
            <w:szCs w:val="28"/>
          </w:rPr>
          <w:t>https://academic.oup.com/journals/</w:t>
        </w:r>
      </w:hyperlink>
    </w:p>
    <w:p w:rsidR="00811113" w:rsidRPr="00EC7014" w:rsidRDefault="00811113" w:rsidP="002A0CD7">
      <w:pPr>
        <w:pStyle w:val="a7"/>
        <w:widowControl/>
        <w:numPr>
          <w:ilvl w:val="0"/>
          <w:numId w:val="5"/>
        </w:numPr>
        <w:autoSpaceDE/>
        <w:autoSpaceDN/>
        <w:adjustRightInd/>
        <w:ind w:left="714" w:right="424" w:hanging="357"/>
        <w:jc w:val="both"/>
        <w:rPr>
          <w:rStyle w:val="af7"/>
          <w:color w:val="auto"/>
          <w:spacing w:val="-1"/>
          <w:sz w:val="28"/>
          <w:szCs w:val="28"/>
        </w:rPr>
      </w:pPr>
      <w:r w:rsidRPr="00EC7014">
        <w:rPr>
          <w:sz w:val="28"/>
          <w:szCs w:val="28"/>
        </w:rPr>
        <w:t>Э</w:t>
      </w:r>
      <w:r w:rsidRPr="00EC7014">
        <w:rPr>
          <w:rStyle w:val="af5"/>
          <w:sz w:val="28"/>
          <w:szCs w:val="28"/>
        </w:rPr>
        <w:t>лектронная коллекция книг издательства Springer:</w:t>
      </w:r>
      <w:r w:rsidRPr="00EC7014">
        <w:rPr>
          <w:spacing w:val="-1"/>
          <w:sz w:val="28"/>
          <w:szCs w:val="28"/>
        </w:rPr>
        <w:t xml:space="preserve"> Springer eBooks </w:t>
      </w:r>
      <w:hyperlink r:id="rId26" w:history="1">
        <w:r w:rsidRPr="00EC7014">
          <w:rPr>
            <w:rStyle w:val="af7"/>
            <w:color w:val="auto"/>
            <w:spacing w:val="-1"/>
            <w:sz w:val="28"/>
            <w:szCs w:val="28"/>
          </w:rPr>
          <w:t>http://link.springer.com/</w:t>
        </w:r>
      </w:hyperlink>
    </w:p>
    <w:p w:rsidR="00811113" w:rsidRPr="00EC7014" w:rsidRDefault="00811113" w:rsidP="00811113">
      <w:pPr>
        <w:rPr>
          <w:spacing w:val="-1"/>
          <w:sz w:val="28"/>
          <w:szCs w:val="28"/>
        </w:rPr>
      </w:pPr>
    </w:p>
    <w:p w:rsidR="00EC7014" w:rsidRPr="00EC7014" w:rsidRDefault="00EC7014" w:rsidP="00EC7014">
      <w:pPr>
        <w:pStyle w:val="1"/>
        <w:spacing w:before="0" w:after="0" w:line="240" w:lineRule="auto"/>
        <w:ind w:firstLine="0"/>
        <w:rPr>
          <w:rFonts w:ascii="Times New Roman" w:hAnsi="Times New Roman"/>
          <w:sz w:val="28"/>
          <w:szCs w:val="28"/>
          <w:lang w:val="ru-RU"/>
        </w:rPr>
      </w:pPr>
      <w:bookmarkStart w:id="53" w:name="_Toc515397812"/>
      <w:bookmarkStart w:id="54" w:name="_Toc518469977"/>
      <w:r w:rsidRPr="00EC7014">
        <w:rPr>
          <w:rFonts w:ascii="Times New Roman" w:hAnsi="Times New Roman"/>
          <w:sz w:val="28"/>
          <w:szCs w:val="28"/>
          <w:lang w:val="ru-RU"/>
        </w:rPr>
        <w:t>10. Методические указания для обучающихся по освоению дисциплины</w:t>
      </w:r>
      <w:bookmarkEnd w:id="53"/>
      <w:bookmarkEnd w:id="54"/>
      <w:r w:rsidRPr="00EC7014">
        <w:rPr>
          <w:rFonts w:ascii="Times New Roman" w:hAnsi="Times New Roman"/>
          <w:sz w:val="28"/>
          <w:szCs w:val="28"/>
          <w:lang w:val="ru-RU"/>
        </w:rPr>
        <w:t xml:space="preserve"> </w:t>
      </w:r>
    </w:p>
    <w:p w:rsidR="00EC7014" w:rsidRPr="00EC7014" w:rsidRDefault="00EC7014" w:rsidP="002A0CD7">
      <w:pPr>
        <w:ind w:right="424" w:firstLine="567"/>
        <w:jc w:val="both"/>
        <w:rPr>
          <w:sz w:val="28"/>
          <w:szCs w:val="28"/>
        </w:rPr>
      </w:pPr>
      <w:bookmarkStart w:id="55" w:name="page63"/>
      <w:bookmarkEnd w:id="55"/>
      <w:r w:rsidRPr="00EC7014">
        <w:rPr>
          <w:sz w:val="28"/>
          <w:szCs w:val="28"/>
        </w:rPr>
        <w:t>Для освоения дисциплины «Сквозные технологии цифровой экономики» студентам магистратуры следует руководствоваться данной рабочей программой, а также рекомендованной литературой, интернет-ресурсами,  нормативно-правовыми актами.</w:t>
      </w:r>
    </w:p>
    <w:p w:rsidR="00EC7014" w:rsidRPr="00EC7014" w:rsidRDefault="00EC7014" w:rsidP="00EC7014">
      <w:pPr>
        <w:pStyle w:val="1"/>
        <w:spacing w:before="0" w:after="0" w:line="240" w:lineRule="auto"/>
        <w:rPr>
          <w:rFonts w:ascii="Times New Roman" w:hAnsi="Times New Roman"/>
          <w:sz w:val="28"/>
          <w:szCs w:val="28"/>
          <w:lang w:val="ru-RU"/>
        </w:rPr>
      </w:pPr>
    </w:p>
    <w:p w:rsidR="00EC7014" w:rsidRPr="00EC7014" w:rsidRDefault="00EC7014" w:rsidP="00F06AD7">
      <w:pPr>
        <w:pStyle w:val="1"/>
        <w:tabs>
          <w:tab w:val="left" w:pos="426"/>
        </w:tabs>
        <w:spacing w:before="0" w:after="0" w:line="240" w:lineRule="auto"/>
        <w:ind w:right="424" w:firstLine="0"/>
        <w:rPr>
          <w:rFonts w:ascii="Times New Roman" w:hAnsi="Times New Roman"/>
          <w:sz w:val="28"/>
          <w:szCs w:val="28"/>
          <w:lang w:val="ru-RU"/>
        </w:rPr>
      </w:pPr>
      <w:r w:rsidRPr="00EC7014">
        <w:rPr>
          <w:rFonts w:ascii="Times New Roman" w:hAnsi="Times New Roman"/>
          <w:sz w:val="28"/>
          <w:szCs w:val="28"/>
          <w:lang w:val="ru-RU"/>
        </w:rPr>
        <w:t>11. Перечень информационных технологий, используемых при осуществлении образовательного процесса по дисциплине, включая перечень необходимого программного обеспечения и информационных справочных систем</w:t>
      </w:r>
    </w:p>
    <w:p w:rsidR="00EC7014" w:rsidRPr="00EC7014" w:rsidRDefault="00EC7014" w:rsidP="00EC7014">
      <w:pPr>
        <w:rPr>
          <w:b/>
          <w:i/>
          <w:sz w:val="28"/>
          <w:szCs w:val="28"/>
        </w:rPr>
      </w:pPr>
      <w:r w:rsidRPr="00EC7014">
        <w:rPr>
          <w:b/>
          <w:i/>
          <w:sz w:val="28"/>
          <w:szCs w:val="28"/>
        </w:rPr>
        <w:t>11.1. Комплект лицензионного программного обеспечения:</w:t>
      </w:r>
    </w:p>
    <w:p w:rsidR="00EC7014" w:rsidRPr="00EC7014" w:rsidRDefault="00EC7014" w:rsidP="00EC7014">
      <w:pPr>
        <w:ind w:firstLine="426"/>
        <w:rPr>
          <w:sz w:val="28"/>
          <w:szCs w:val="28"/>
        </w:rPr>
      </w:pPr>
      <w:r w:rsidRPr="00EC7014">
        <w:rPr>
          <w:sz w:val="28"/>
          <w:szCs w:val="28"/>
        </w:rPr>
        <w:t>1. Компьютерные программы общего назначения Windows, MicrosoftOffice</w:t>
      </w:r>
    </w:p>
    <w:p w:rsidR="00EC7014" w:rsidRPr="00EC7014" w:rsidRDefault="00EC7014" w:rsidP="00EC7014">
      <w:pPr>
        <w:ind w:firstLine="426"/>
        <w:rPr>
          <w:sz w:val="28"/>
          <w:szCs w:val="28"/>
        </w:rPr>
      </w:pPr>
      <w:r w:rsidRPr="00EC7014">
        <w:rPr>
          <w:sz w:val="28"/>
          <w:szCs w:val="28"/>
        </w:rPr>
        <w:t>2.Антивирус ESETEndpointSecurity</w:t>
      </w:r>
    </w:p>
    <w:p w:rsidR="00EC7014" w:rsidRPr="00EC7014" w:rsidRDefault="00EC7014" w:rsidP="002A0CD7">
      <w:pPr>
        <w:ind w:right="424"/>
        <w:jc w:val="both"/>
        <w:rPr>
          <w:b/>
          <w:i/>
          <w:sz w:val="28"/>
          <w:szCs w:val="28"/>
        </w:rPr>
      </w:pPr>
      <w:r w:rsidRPr="00EC7014">
        <w:rPr>
          <w:b/>
          <w:i/>
          <w:sz w:val="28"/>
          <w:szCs w:val="28"/>
        </w:rPr>
        <w:t>11.2. Современные профессиональные базы данных и информационные справочные системы:</w:t>
      </w:r>
    </w:p>
    <w:p w:rsidR="00EC7014" w:rsidRPr="00EC7014" w:rsidRDefault="00EC7014" w:rsidP="00EC7014">
      <w:pPr>
        <w:keepNext/>
        <w:keepLines/>
        <w:ind w:right="424"/>
        <w:jc w:val="right"/>
        <w:outlineLvl w:val="0"/>
        <w:rPr>
          <w:sz w:val="28"/>
          <w:szCs w:val="28"/>
          <w:lang w:val="en-US"/>
        </w:rPr>
      </w:pPr>
      <w:r w:rsidRPr="00EC7014">
        <w:rPr>
          <w:sz w:val="28"/>
          <w:szCs w:val="28"/>
        </w:rPr>
        <w:t xml:space="preserve">Таблица </w:t>
      </w:r>
      <w:r>
        <w:rPr>
          <w:sz w:val="28"/>
          <w:szCs w:val="28"/>
        </w:rPr>
        <w:t>7</w:t>
      </w:r>
    </w:p>
    <w:tbl>
      <w:tblPr>
        <w:tblW w:w="952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1"/>
        <w:gridCol w:w="6397"/>
        <w:gridCol w:w="2268"/>
      </w:tblGrid>
      <w:tr w:rsidR="00EC7014" w:rsidRPr="00BA7364" w:rsidTr="009B5AF8">
        <w:tc>
          <w:tcPr>
            <w:tcW w:w="861" w:type="dxa"/>
            <w:tcBorders>
              <w:top w:val="single" w:sz="4" w:space="0" w:color="auto"/>
              <w:left w:val="single" w:sz="4" w:space="0" w:color="auto"/>
              <w:bottom w:val="single" w:sz="4" w:space="0" w:color="auto"/>
              <w:right w:val="single" w:sz="4" w:space="0" w:color="auto"/>
            </w:tcBorders>
            <w:vAlign w:val="center"/>
            <w:hideMark/>
          </w:tcPr>
          <w:p w:rsidR="00EC7014" w:rsidRPr="00BA7364" w:rsidRDefault="00EC7014" w:rsidP="009B5AF8">
            <w:pPr>
              <w:shd w:val="clear" w:color="auto" w:fill="FFFFFF"/>
              <w:jc w:val="center"/>
              <w:rPr>
                <w:color w:val="000000"/>
                <w:sz w:val="28"/>
                <w:szCs w:val="28"/>
              </w:rPr>
            </w:pPr>
            <w:r w:rsidRPr="00BA7364">
              <w:rPr>
                <w:color w:val="000000"/>
                <w:sz w:val="28"/>
                <w:szCs w:val="28"/>
              </w:rPr>
              <w:t>№п/п</w:t>
            </w:r>
          </w:p>
        </w:tc>
        <w:tc>
          <w:tcPr>
            <w:tcW w:w="6397" w:type="dxa"/>
            <w:tcBorders>
              <w:top w:val="single" w:sz="4" w:space="0" w:color="auto"/>
              <w:left w:val="single" w:sz="4" w:space="0" w:color="auto"/>
              <w:bottom w:val="single" w:sz="4" w:space="0" w:color="auto"/>
              <w:right w:val="single" w:sz="4" w:space="0" w:color="auto"/>
            </w:tcBorders>
            <w:vAlign w:val="center"/>
            <w:hideMark/>
          </w:tcPr>
          <w:p w:rsidR="00EC7014" w:rsidRPr="00BA7364" w:rsidRDefault="00EC7014" w:rsidP="009B5AF8">
            <w:pPr>
              <w:shd w:val="clear" w:color="auto" w:fill="FFFFFF"/>
              <w:jc w:val="center"/>
              <w:rPr>
                <w:color w:val="000000"/>
                <w:sz w:val="28"/>
                <w:szCs w:val="28"/>
              </w:rPr>
            </w:pPr>
            <w:r w:rsidRPr="00BA7364">
              <w:rPr>
                <w:color w:val="000000"/>
                <w:sz w:val="28"/>
                <w:szCs w:val="28"/>
              </w:rPr>
              <w:t>Название рекомендуемых технических и компьютерных средств обучения</w:t>
            </w:r>
          </w:p>
        </w:tc>
        <w:tc>
          <w:tcPr>
            <w:tcW w:w="2268" w:type="dxa"/>
            <w:tcBorders>
              <w:top w:val="single" w:sz="4" w:space="0" w:color="auto"/>
              <w:left w:val="single" w:sz="4" w:space="0" w:color="auto"/>
              <w:bottom w:val="single" w:sz="4" w:space="0" w:color="auto"/>
              <w:right w:val="single" w:sz="4" w:space="0" w:color="auto"/>
            </w:tcBorders>
            <w:vAlign w:val="center"/>
            <w:hideMark/>
          </w:tcPr>
          <w:p w:rsidR="00EC7014" w:rsidRPr="00BA7364" w:rsidRDefault="00EC7014" w:rsidP="009B5AF8">
            <w:pPr>
              <w:shd w:val="clear" w:color="auto" w:fill="FFFFFF"/>
              <w:jc w:val="center"/>
              <w:rPr>
                <w:color w:val="000000"/>
                <w:sz w:val="28"/>
                <w:szCs w:val="28"/>
                <w:lang w:val="en-US"/>
              </w:rPr>
            </w:pPr>
            <w:r w:rsidRPr="00BA7364">
              <w:rPr>
                <w:color w:val="000000"/>
                <w:sz w:val="28"/>
                <w:szCs w:val="28"/>
              </w:rPr>
              <w:t>Наименование разделов и тем</w:t>
            </w:r>
          </w:p>
        </w:tc>
      </w:tr>
      <w:tr w:rsidR="00EC7014" w:rsidRPr="00BA7364" w:rsidTr="009B5AF8">
        <w:tc>
          <w:tcPr>
            <w:tcW w:w="861" w:type="dxa"/>
            <w:tcBorders>
              <w:top w:val="single" w:sz="4" w:space="0" w:color="auto"/>
              <w:left w:val="single" w:sz="4" w:space="0" w:color="auto"/>
              <w:bottom w:val="single" w:sz="4" w:space="0" w:color="auto"/>
              <w:right w:val="single" w:sz="4" w:space="0" w:color="auto"/>
            </w:tcBorders>
            <w:hideMark/>
          </w:tcPr>
          <w:p w:rsidR="00EC7014" w:rsidRPr="00BA7364" w:rsidRDefault="00EC7014" w:rsidP="009B5AF8">
            <w:pPr>
              <w:shd w:val="clear" w:color="auto" w:fill="FFFFFF"/>
              <w:rPr>
                <w:color w:val="000000"/>
                <w:sz w:val="28"/>
                <w:szCs w:val="28"/>
              </w:rPr>
            </w:pPr>
            <w:r w:rsidRPr="00BA7364">
              <w:rPr>
                <w:color w:val="000000"/>
                <w:sz w:val="28"/>
                <w:szCs w:val="28"/>
              </w:rPr>
              <w:t>1</w:t>
            </w:r>
          </w:p>
        </w:tc>
        <w:tc>
          <w:tcPr>
            <w:tcW w:w="6397" w:type="dxa"/>
            <w:tcBorders>
              <w:top w:val="single" w:sz="4" w:space="0" w:color="auto"/>
              <w:left w:val="single" w:sz="4" w:space="0" w:color="auto"/>
              <w:bottom w:val="single" w:sz="4" w:space="0" w:color="auto"/>
              <w:right w:val="single" w:sz="4" w:space="0" w:color="auto"/>
            </w:tcBorders>
            <w:hideMark/>
          </w:tcPr>
          <w:p w:rsidR="00EC7014" w:rsidRPr="00BA7364" w:rsidRDefault="00EC7014" w:rsidP="009B5AF8">
            <w:pPr>
              <w:shd w:val="clear" w:color="auto" w:fill="FFFFFF"/>
              <w:rPr>
                <w:color w:val="000000"/>
                <w:sz w:val="28"/>
                <w:szCs w:val="28"/>
              </w:rPr>
            </w:pPr>
            <w:r w:rsidRPr="00BA7364">
              <w:rPr>
                <w:color w:val="000000"/>
                <w:sz w:val="28"/>
                <w:szCs w:val="28"/>
              </w:rPr>
              <w:t>Правовая база данных «КонсультантПлюс»</w:t>
            </w:r>
          </w:p>
        </w:tc>
        <w:tc>
          <w:tcPr>
            <w:tcW w:w="2268" w:type="dxa"/>
            <w:tcBorders>
              <w:top w:val="single" w:sz="4" w:space="0" w:color="auto"/>
              <w:left w:val="single" w:sz="4" w:space="0" w:color="auto"/>
              <w:bottom w:val="single" w:sz="4" w:space="0" w:color="auto"/>
              <w:right w:val="single" w:sz="4" w:space="0" w:color="auto"/>
            </w:tcBorders>
            <w:hideMark/>
          </w:tcPr>
          <w:p w:rsidR="00EC7014" w:rsidRPr="00BA7364" w:rsidRDefault="00EC7014" w:rsidP="009B5AF8">
            <w:pPr>
              <w:shd w:val="clear" w:color="auto" w:fill="FFFFFF"/>
              <w:jc w:val="center"/>
              <w:rPr>
                <w:color w:val="000000"/>
                <w:sz w:val="28"/>
                <w:szCs w:val="28"/>
              </w:rPr>
            </w:pPr>
            <w:r w:rsidRPr="00BA7364">
              <w:rPr>
                <w:bCs/>
                <w:color w:val="000000"/>
                <w:sz w:val="28"/>
                <w:szCs w:val="28"/>
              </w:rPr>
              <w:t>Все темы</w:t>
            </w:r>
          </w:p>
        </w:tc>
      </w:tr>
      <w:tr w:rsidR="00EC7014" w:rsidRPr="00BA7364" w:rsidTr="009B5AF8">
        <w:tc>
          <w:tcPr>
            <w:tcW w:w="861" w:type="dxa"/>
            <w:tcBorders>
              <w:top w:val="single" w:sz="4" w:space="0" w:color="auto"/>
              <w:left w:val="single" w:sz="4" w:space="0" w:color="auto"/>
              <w:bottom w:val="single" w:sz="4" w:space="0" w:color="auto"/>
              <w:right w:val="single" w:sz="4" w:space="0" w:color="auto"/>
            </w:tcBorders>
            <w:hideMark/>
          </w:tcPr>
          <w:p w:rsidR="00EC7014" w:rsidRPr="00BA7364" w:rsidRDefault="00EC7014" w:rsidP="009B5AF8">
            <w:pPr>
              <w:shd w:val="clear" w:color="auto" w:fill="FFFFFF"/>
              <w:rPr>
                <w:color w:val="000000"/>
                <w:sz w:val="28"/>
                <w:szCs w:val="28"/>
              </w:rPr>
            </w:pPr>
            <w:r w:rsidRPr="00BA7364">
              <w:rPr>
                <w:color w:val="000000"/>
                <w:sz w:val="28"/>
                <w:szCs w:val="28"/>
              </w:rPr>
              <w:t>2</w:t>
            </w:r>
          </w:p>
        </w:tc>
        <w:tc>
          <w:tcPr>
            <w:tcW w:w="6397" w:type="dxa"/>
            <w:tcBorders>
              <w:top w:val="single" w:sz="4" w:space="0" w:color="auto"/>
              <w:left w:val="single" w:sz="4" w:space="0" w:color="auto"/>
              <w:bottom w:val="single" w:sz="4" w:space="0" w:color="auto"/>
              <w:right w:val="single" w:sz="4" w:space="0" w:color="auto"/>
            </w:tcBorders>
            <w:hideMark/>
          </w:tcPr>
          <w:p w:rsidR="00EC7014" w:rsidRPr="00BA7364" w:rsidRDefault="00EC7014" w:rsidP="009B5AF8">
            <w:pPr>
              <w:shd w:val="clear" w:color="auto" w:fill="FFFFFF"/>
              <w:rPr>
                <w:color w:val="000000"/>
                <w:sz w:val="28"/>
                <w:szCs w:val="28"/>
              </w:rPr>
            </w:pPr>
            <w:r w:rsidRPr="00BA7364">
              <w:rPr>
                <w:color w:val="000000"/>
                <w:sz w:val="28"/>
                <w:szCs w:val="28"/>
              </w:rPr>
              <w:t>Справочно-правовая система «Гарант»</w:t>
            </w:r>
          </w:p>
        </w:tc>
        <w:tc>
          <w:tcPr>
            <w:tcW w:w="2268" w:type="dxa"/>
            <w:tcBorders>
              <w:top w:val="single" w:sz="4" w:space="0" w:color="auto"/>
              <w:left w:val="single" w:sz="4" w:space="0" w:color="auto"/>
              <w:bottom w:val="single" w:sz="4" w:space="0" w:color="auto"/>
              <w:right w:val="single" w:sz="4" w:space="0" w:color="auto"/>
            </w:tcBorders>
            <w:hideMark/>
          </w:tcPr>
          <w:p w:rsidR="00EC7014" w:rsidRPr="00BA7364" w:rsidRDefault="00EC7014" w:rsidP="009B5AF8">
            <w:pPr>
              <w:shd w:val="clear" w:color="auto" w:fill="FFFFFF"/>
              <w:jc w:val="center"/>
              <w:rPr>
                <w:color w:val="000000"/>
                <w:sz w:val="28"/>
                <w:szCs w:val="28"/>
              </w:rPr>
            </w:pPr>
            <w:r w:rsidRPr="00BA7364">
              <w:rPr>
                <w:bCs/>
                <w:color w:val="000000"/>
                <w:sz w:val="28"/>
                <w:szCs w:val="28"/>
              </w:rPr>
              <w:t>Все темы</w:t>
            </w:r>
          </w:p>
        </w:tc>
      </w:tr>
      <w:tr w:rsidR="00EC7014" w:rsidRPr="00BA7364" w:rsidTr="009B5AF8">
        <w:tc>
          <w:tcPr>
            <w:tcW w:w="861" w:type="dxa"/>
            <w:tcBorders>
              <w:top w:val="single" w:sz="4" w:space="0" w:color="auto"/>
              <w:left w:val="single" w:sz="4" w:space="0" w:color="auto"/>
              <w:bottom w:val="single" w:sz="4" w:space="0" w:color="auto"/>
              <w:right w:val="single" w:sz="4" w:space="0" w:color="auto"/>
            </w:tcBorders>
            <w:shd w:val="clear" w:color="auto" w:fill="FFFFFF"/>
            <w:hideMark/>
          </w:tcPr>
          <w:p w:rsidR="00EC7014" w:rsidRPr="00BA7364" w:rsidRDefault="00EC7014" w:rsidP="009B5AF8">
            <w:pPr>
              <w:rPr>
                <w:color w:val="000000"/>
                <w:sz w:val="28"/>
                <w:szCs w:val="28"/>
              </w:rPr>
            </w:pPr>
            <w:r w:rsidRPr="00BA7364">
              <w:rPr>
                <w:color w:val="000000"/>
                <w:sz w:val="28"/>
                <w:szCs w:val="28"/>
              </w:rPr>
              <w:t>3</w:t>
            </w:r>
          </w:p>
        </w:tc>
        <w:tc>
          <w:tcPr>
            <w:tcW w:w="6397" w:type="dxa"/>
            <w:tcBorders>
              <w:top w:val="single" w:sz="4" w:space="0" w:color="auto"/>
              <w:left w:val="single" w:sz="4" w:space="0" w:color="auto"/>
              <w:bottom w:val="single" w:sz="4" w:space="0" w:color="auto"/>
              <w:right w:val="single" w:sz="4" w:space="0" w:color="auto"/>
            </w:tcBorders>
            <w:shd w:val="clear" w:color="auto" w:fill="FFFFFF"/>
            <w:hideMark/>
          </w:tcPr>
          <w:p w:rsidR="00EC7014" w:rsidRPr="00BA7364" w:rsidRDefault="00EC7014" w:rsidP="009B5AF8">
            <w:pPr>
              <w:shd w:val="clear" w:color="auto" w:fill="FFFFFF"/>
              <w:rPr>
                <w:color w:val="000000"/>
                <w:sz w:val="28"/>
                <w:szCs w:val="28"/>
              </w:rPr>
            </w:pPr>
            <w:r w:rsidRPr="00BA7364">
              <w:rPr>
                <w:color w:val="000000"/>
                <w:sz w:val="28"/>
                <w:szCs w:val="28"/>
              </w:rPr>
              <w:t>www.skrin.ru – Система комплексного раскрытия информации «СКРИН».</w:t>
            </w:r>
          </w:p>
        </w:tc>
        <w:tc>
          <w:tcPr>
            <w:tcW w:w="2268" w:type="dxa"/>
            <w:tcBorders>
              <w:top w:val="single" w:sz="4" w:space="0" w:color="auto"/>
              <w:left w:val="single" w:sz="4" w:space="0" w:color="auto"/>
              <w:bottom w:val="single" w:sz="4" w:space="0" w:color="auto"/>
              <w:right w:val="single" w:sz="4" w:space="0" w:color="auto"/>
            </w:tcBorders>
            <w:shd w:val="clear" w:color="auto" w:fill="FFFFFF"/>
            <w:hideMark/>
          </w:tcPr>
          <w:p w:rsidR="00EC7014" w:rsidRPr="00BA7364" w:rsidRDefault="00EC7014" w:rsidP="009B5AF8">
            <w:pPr>
              <w:shd w:val="clear" w:color="auto" w:fill="FFFFFF"/>
              <w:jc w:val="center"/>
              <w:rPr>
                <w:color w:val="000000"/>
                <w:sz w:val="28"/>
                <w:szCs w:val="28"/>
                <w:lang w:val="en-US"/>
              </w:rPr>
            </w:pPr>
            <w:r w:rsidRPr="00BA7364">
              <w:rPr>
                <w:bCs/>
                <w:color w:val="000000"/>
                <w:sz w:val="28"/>
                <w:szCs w:val="28"/>
              </w:rPr>
              <w:t>Все темы</w:t>
            </w:r>
          </w:p>
        </w:tc>
      </w:tr>
      <w:tr w:rsidR="00EC7014" w:rsidRPr="00BA7364" w:rsidTr="009B5AF8">
        <w:tc>
          <w:tcPr>
            <w:tcW w:w="861" w:type="dxa"/>
            <w:tcBorders>
              <w:top w:val="single" w:sz="4" w:space="0" w:color="auto"/>
              <w:left w:val="single" w:sz="4" w:space="0" w:color="auto"/>
              <w:bottom w:val="single" w:sz="4" w:space="0" w:color="auto"/>
              <w:right w:val="single" w:sz="4" w:space="0" w:color="auto"/>
            </w:tcBorders>
            <w:shd w:val="clear" w:color="auto" w:fill="FFFFFF"/>
            <w:hideMark/>
          </w:tcPr>
          <w:p w:rsidR="00EC7014" w:rsidRPr="00BA7364" w:rsidRDefault="00EC7014" w:rsidP="009B5AF8">
            <w:pPr>
              <w:rPr>
                <w:color w:val="000000"/>
                <w:sz w:val="28"/>
                <w:szCs w:val="28"/>
              </w:rPr>
            </w:pPr>
            <w:r w:rsidRPr="00BA7364">
              <w:rPr>
                <w:color w:val="000000"/>
                <w:sz w:val="28"/>
                <w:szCs w:val="28"/>
              </w:rPr>
              <w:t>4</w:t>
            </w:r>
          </w:p>
        </w:tc>
        <w:tc>
          <w:tcPr>
            <w:tcW w:w="6397" w:type="dxa"/>
            <w:tcBorders>
              <w:top w:val="single" w:sz="4" w:space="0" w:color="auto"/>
              <w:left w:val="single" w:sz="4" w:space="0" w:color="auto"/>
              <w:bottom w:val="single" w:sz="4" w:space="0" w:color="auto"/>
              <w:right w:val="single" w:sz="4" w:space="0" w:color="auto"/>
            </w:tcBorders>
            <w:shd w:val="clear" w:color="auto" w:fill="FFFFFF"/>
            <w:hideMark/>
          </w:tcPr>
          <w:p w:rsidR="00EC7014" w:rsidRPr="00BA7364" w:rsidRDefault="00EC7014" w:rsidP="009B5AF8">
            <w:pPr>
              <w:shd w:val="clear" w:color="auto" w:fill="FFFFFF"/>
              <w:rPr>
                <w:color w:val="000000"/>
                <w:sz w:val="28"/>
                <w:szCs w:val="28"/>
              </w:rPr>
            </w:pPr>
            <w:r w:rsidRPr="00BA7364">
              <w:rPr>
                <w:color w:val="000000"/>
                <w:sz w:val="28"/>
                <w:szCs w:val="28"/>
              </w:rPr>
              <w:t>www.iteam.ru/publications/strategy/ - ITeam-Технологии корпоративного управления.</w:t>
            </w:r>
          </w:p>
        </w:tc>
        <w:tc>
          <w:tcPr>
            <w:tcW w:w="2268" w:type="dxa"/>
            <w:tcBorders>
              <w:top w:val="single" w:sz="4" w:space="0" w:color="auto"/>
              <w:left w:val="single" w:sz="4" w:space="0" w:color="auto"/>
              <w:bottom w:val="single" w:sz="4" w:space="0" w:color="auto"/>
              <w:right w:val="single" w:sz="4" w:space="0" w:color="auto"/>
            </w:tcBorders>
            <w:shd w:val="clear" w:color="auto" w:fill="FFFFFF"/>
            <w:hideMark/>
          </w:tcPr>
          <w:p w:rsidR="00EC7014" w:rsidRPr="00BA7364" w:rsidRDefault="00EC7014" w:rsidP="009B5AF8">
            <w:pPr>
              <w:shd w:val="clear" w:color="auto" w:fill="FFFFFF"/>
              <w:jc w:val="center"/>
              <w:rPr>
                <w:color w:val="000000"/>
                <w:sz w:val="28"/>
                <w:szCs w:val="28"/>
                <w:lang w:val="en-US"/>
              </w:rPr>
            </w:pPr>
            <w:r w:rsidRPr="00BA7364">
              <w:rPr>
                <w:bCs/>
                <w:color w:val="000000"/>
                <w:sz w:val="28"/>
                <w:szCs w:val="28"/>
              </w:rPr>
              <w:t>Все темы</w:t>
            </w:r>
          </w:p>
        </w:tc>
      </w:tr>
      <w:tr w:rsidR="00EC7014" w:rsidRPr="00BA7364" w:rsidTr="009B5AF8">
        <w:tc>
          <w:tcPr>
            <w:tcW w:w="861" w:type="dxa"/>
            <w:tcBorders>
              <w:top w:val="single" w:sz="4" w:space="0" w:color="auto"/>
              <w:left w:val="single" w:sz="4" w:space="0" w:color="auto"/>
              <w:bottom w:val="single" w:sz="4" w:space="0" w:color="auto"/>
              <w:right w:val="single" w:sz="4" w:space="0" w:color="auto"/>
            </w:tcBorders>
            <w:shd w:val="clear" w:color="auto" w:fill="FFFFFF"/>
            <w:hideMark/>
          </w:tcPr>
          <w:p w:rsidR="00EC7014" w:rsidRPr="00BA7364" w:rsidRDefault="00EC7014" w:rsidP="009B5AF8">
            <w:pPr>
              <w:rPr>
                <w:color w:val="000000"/>
                <w:sz w:val="28"/>
                <w:szCs w:val="28"/>
              </w:rPr>
            </w:pPr>
            <w:r w:rsidRPr="00BA7364">
              <w:rPr>
                <w:color w:val="000000"/>
                <w:sz w:val="28"/>
                <w:szCs w:val="28"/>
              </w:rPr>
              <w:t>5</w:t>
            </w:r>
          </w:p>
        </w:tc>
        <w:tc>
          <w:tcPr>
            <w:tcW w:w="6397" w:type="dxa"/>
            <w:tcBorders>
              <w:top w:val="single" w:sz="4" w:space="0" w:color="auto"/>
              <w:left w:val="single" w:sz="4" w:space="0" w:color="auto"/>
              <w:bottom w:val="single" w:sz="4" w:space="0" w:color="auto"/>
              <w:right w:val="single" w:sz="4" w:space="0" w:color="auto"/>
            </w:tcBorders>
            <w:shd w:val="clear" w:color="auto" w:fill="FFFFFF"/>
            <w:hideMark/>
          </w:tcPr>
          <w:p w:rsidR="00EC7014" w:rsidRPr="00BA7364" w:rsidRDefault="00EC7014" w:rsidP="009B5AF8">
            <w:pPr>
              <w:shd w:val="clear" w:color="auto" w:fill="FFFFFF"/>
              <w:rPr>
                <w:color w:val="000000"/>
                <w:sz w:val="28"/>
                <w:szCs w:val="28"/>
              </w:rPr>
            </w:pPr>
            <w:r w:rsidRPr="00BA7364">
              <w:rPr>
                <w:color w:val="000000"/>
                <w:sz w:val="28"/>
                <w:szCs w:val="28"/>
              </w:rPr>
              <w:t>Информационная система СПАРК.</w:t>
            </w:r>
          </w:p>
        </w:tc>
        <w:tc>
          <w:tcPr>
            <w:tcW w:w="2268" w:type="dxa"/>
            <w:tcBorders>
              <w:top w:val="single" w:sz="4" w:space="0" w:color="auto"/>
              <w:left w:val="single" w:sz="4" w:space="0" w:color="auto"/>
              <w:bottom w:val="single" w:sz="4" w:space="0" w:color="auto"/>
              <w:right w:val="single" w:sz="4" w:space="0" w:color="auto"/>
            </w:tcBorders>
            <w:shd w:val="clear" w:color="auto" w:fill="FFFFFF"/>
            <w:hideMark/>
          </w:tcPr>
          <w:p w:rsidR="00EC7014" w:rsidRPr="00BA7364" w:rsidRDefault="00EC7014" w:rsidP="009B5AF8">
            <w:pPr>
              <w:shd w:val="clear" w:color="auto" w:fill="FFFFFF"/>
              <w:jc w:val="center"/>
              <w:rPr>
                <w:color w:val="000000"/>
                <w:sz w:val="28"/>
                <w:szCs w:val="28"/>
              </w:rPr>
            </w:pPr>
            <w:r w:rsidRPr="00BA7364">
              <w:rPr>
                <w:bCs/>
                <w:color w:val="000000"/>
                <w:sz w:val="28"/>
                <w:szCs w:val="28"/>
              </w:rPr>
              <w:t>Все темы</w:t>
            </w:r>
          </w:p>
        </w:tc>
      </w:tr>
      <w:tr w:rsidR="00EC7014" w:rsidRPr="00BA7364" w:rsidTr="009B5AF8">
        <w:tc>
          <w:tcPr>
            <w:tcW w:w="861" w:type="dxa"/>
            <w:tcBorders>
              <w:top w:val="single" w:sz="4" w:space="0" w:color="auto"/>
              <w:left w:val="single" w:sz="4" w:space="0" w:color="auto"/>
              <w:bottom w:val="single" w:sz="4" w:space="0" w:color="auto"/>
              <w:right w:val="single" w:sz="4" w:space="0" w:color="auto"/>
            </w:tcBorders>
            <w:shd w:val="clear" w:color="auto" w:fill="FFFFFF"/>
            <w:hideMark/>
          </w:tcPr>
          <w:p w:rsidR="00EC7014" w:rsidRPr="00BA7364" w:rsidRDefault="00EC7014" w:rsidP="009B5AF8">
            <w:pPr>
              <w:rPr>
                <w:color w:val="000000"/>
                <w:sz w:val="28"/>
                <w:szCs w:val="28"/>
              </w:rPr>
            </w:pPr>
            <w:r w:rsidRPr="00BA7364">
              <w:rPr>
                <w:color w:val="000000"/>
                <w:sz w:val="28"/>
                <w:szCs w:val="28"/>
              </w:rPr>
              <w:t>6</w:t>
            </w:r>
          </w:p>
        </w:tc>
        <w:tc>
          <w:tcPr>
            <w:tcW w:w="6397" w:type="dxa"/>
            <w:tcBorders>
              <w:top w:val="single" w:sz="4" w:space="0" w:color="auto"/>
              <w:left w:val="single" w:sz="4" w:space="0" w:color="auto"/>
              <w:bottom w:val="single" w:sz="4" w:space="0" w:color="auto"/>
              <w:right w:val="single" w:sz="4" w:space="0" w:color="auto"/>
            </w:tcBorders>
            <w:shd w:val="clear" w:color="auto" w:fill="FFFFFF"/>
            <w:hideMark/>
          </w:tcPr>
          <w:p w:rsidR="00EC7014" w:rsidRPr="00BA7364" w:rsidRDefault="00EC7014" w:rsidP="009B5AF8">
            <w:pPr>
              <w:shd w:val="clear" w:color="auto" w:fill="FFFFFF"/>
              <w:rPr>
                <w:color w:val="000000"/>
                <w:sz w:val="28"/>
                <w:szCs w:val="28"/>
              </w:rPr>
            </w:pPr>
            <w:r w:rsidRPr="00BA7364">
              <w:rPr>
                <w:color w:val="000000"/>
                <w:sz w:val="28"/>
                <w:szCs w:val="28"/>
              </w:rPr>
              <w:t xml:space="preserve">Информационная система Bloomberg. </w:t>
            </w:r>
          </w:p>
        </w:tc>
        <w:tc>
          <w:tcPr>
            <w:tcW w:w="2268" w:type="dxa"/>
            <w:tcBorders>
              <w:top w:val="single" w:sz="4" w:space="0" w:color="auto"/>
              <w:left w:val="single" w:sz="4" w:space="0" w:color="auto"/>
              <w:bottom w:val="single" w:sz="4" w:space="0" w:color="auto"/>
              <w:right w:val="single" w:sz="4" w:space="0" w:color="auto"/>
            </w:tcBorders>
            <w:shd w:val="clear" w:color="auto" w:fill="FFFFFF"/>
            <w:hideMark/>
          </w:tcPr>
          <w:p w:rsidR="00EC7014" w:rsidRPr="00BA7364" w:rsidRDefault="00EC7014" w:rsidP="009B5AF8">
            <w:pPr>
              <w:shd w:val="clear" w:color="auto" w:fill="FFFFFF"/>
              <w:jc w:val="center"/>
              <w:rPr>
                <w:color w:val="000000"/>
                <w:sz w:val="28"/>
                <w:szCs w:val="28"/>
              </w:rPr>
            </w:pPr>
            <w:r w:rsidRPr="00BA7364">
              <w:rPr>
                <w:bCs/>
                <w:color w:val="000000"/>
                <w:sz w:val="28"/>
                <w:szCs w:val="28"/>
              </w:rPr>
              <w:t>Все темы</w:t>
            </w:r>
          </w:p>
        </w:tc>
      </w:tr>
      <w:tr w:rsidR="00EC7014" w:rsidRPr="00BA7364" w:rsidTr="009B5AF8">
        <w:tc>
          <w:tcPr>
            <w:tcW w:w="861" w:type="dxa"/>
            <w:tcBorders>
              <w:top w:val="single" w:sz="4" w:space="0" w:color="auto"/>
              <w:left w:val="single" w:sz="4" w:space="0" w:color="auto"/>
              <w:bottom w:val="single" w:sz="4" w:space="0" w:color="auto"/>
              <w:right w:val="single" w:sz="4" w:space="0" w:color="auto"/>
            </w:tcBorders>
            <w:shd w:val="clear" w:color="auto" w:fill="FFFFFF"/>
            <w:hideMark/>
          </w:tcPr>
          <w:p w:rsidR="00EC7014" w:rsidRPr="00BA7364" w:rsidRDefault="00EC7014" w:rsidP="009B5AF8">
            <w:pPr>
              <w:rPr>
                <w:color w:val="000000"/>
                <w:sz w:val="28"/>
                <w:szCs w:val="28"/>
              </w:rPr>
            </w:pPr>
            <w:r w:rsidRPr="00BA7364">
              <w:rPr>
                <w:color w:val="000000"/>
                <w:sz w:val="28"/>
                <w:szCs w:val="28"/>
              </w:rPr>
              <w:t>7</w:t>
            </w:r>
          </w:p>
        </w:tc>
        <w:tc>
          <w:tcPr>
            <w:tcW w:w="6397" w:type="dxa"/>
            <w:tcBorders>
              <w:top w:val="single" w:sz="4" w:space="0" w:color="auto"/>
              <w:left w:val="single" w:sz="4" w:space="0" w:color="auto"/>
              <w:bottom w:val="single" w:sz="4" w:space="0" w:color="auto"/>
              <w:right w:val="single" w:sz="4" w:space="0" w:color="auto"/>
            </w:tcBorders>
            <w:shd w:val="clear" w:color="auto" w:fill="FFFFFF"/>
            <w:hideMark/>
          </w:tcPr>
          <w:p w:rsidR="00EC7014" w:rsidRPr="00BA7364" w:rsidRDefault="00EC7014" w:rsidP="009B5AF8">
            <w:pPr>
              <w:shd w:val="clear" w:color="auto" w:fill="FFFFFF"/>
              <w:rPr>
                <w:color w:val="000000"/>
                <w:sz w:val="28"/>
                <w:szCs w:val="28"/>
              </w:rPr>
            </w:pPr>
            <w:r w:rsidRPr="00BA7364">
              <w:rPr>
                <w:color w:val="000000"/>
                <w:sz w:val="28"/>
                <w:szCs w:val="28"/>
              </w:rPr>
              <w:t>Информационная система Thomson Reuters</w:t>
            </w:r>
          </w:p>
        </w:tc>
        <w:tc>
          <w:tcPr>
            <w:tcW w:w="2268" w:type="dxa"/>
            <w:tcBorders>
              <w:top w:val="single" w:sz="4" w:space="0" w:color="auto"/>
              <w:left w:val="single" w:sz="4" w:space="0" w:color="auto"/>
              <w:bottom w:val="single" w:sz="4" w:space="0" w:color="auto"/>
              <w:right w:val="single" w:sz="4" w:space="0" w:color="auto"/>
            </w:tcBorders>
            <w:shd w:val="clear" w:color="auto" w:fill="FFFFFF"/>
            <w:hideMark/>
          </w:tcPr>
          <w:p w:rsidR="00EC7014" w:rsidRPr="00BA7364" w:rsidRDefault="00EC7014" w:rsidP="009B5AF8">
            <w:pPr>
              <w:shd w:val="clear" w:color="auto" w:fill="FFFFFF"/>
              <w:jc w:val="center"/>
              <w:rPr>
                <w:color w:val="000000"/>
                <w:sz w:val="28"/>
                <w:szCs w:val="28"/>
              </w:rPr>
            </w:pPr>
            <w:r w:rsidRPr="00BA7364">
              <w:rPr>
                <w:bCs/>
                <w:color w:val="000000"/>
                <w:sz w:val="28"/>
                <w:szCs w:val="28"/>
              </w:rPr>
              <w:t>Все темы</w:t>
            </w:r>
          </w:p>
        </w:tc>
      </w:tr>
    </w:tbl>
    <w:p w:rsidR="00EC7014" w:rsidRPr="00BA7364" w:rsidRDefault="00EC7014" w:rsidP="00EC7014">
      <w:pPr>
        <w:ind w:firstLine="567"/>
        <w:rPr>
          <w:b/>
          <w:sz w:val="28"/>
          <w:szCs w:val="28"/>
          <w:lang w:val="en-US" w:eastAsia="en-US"/>
        </w:rPr>
      </w:pPr>
    </w:p>
    <w:p w:rsidR="00EC7014" w:rsidRPr="00BA7364" w:rsidRDefault="00EC7014" w:rsidP="002A0CD7">
      <w:pPr>
        <w:jc w:val="both"/>
        <w:rPr>
          <w:sz w:val="28"/>
          <w:szCs w:val="28"/>
        </w:rPr>
      </w:pPr>
      <w:r w:rsidRPr="00BA7364">
        <w:rPr>
          <w:b/>
          <w:i/>
          <w:sz w:val="28"/>
          <w:szCs w:val="28"/>
        </w:rPr>
        <w:t xml:space="preserve">11.3. Сертифицированные программные и аппаратные средства защиты информации: </w:t>
      </w:r>
      <w:r w:rsidRPr="00BA7364">
        <w:rPr>
          <w:sz w:val="28"/>
          <w:szCs w:val="28"/>
        </w:rPr>
        <w:t>не предусмотрены.</w:t>
      </w:r>
    </w:p>
    <w:p w:rsidR="002A0CD7" w:rsidRDefault="002A0CD7" w:rsidP="00F06AD7">
      <w:pPr>
        <w:keepNext/>
        <w:ind w:right="567"/>
        <w:rPr>
          <w:b/>
          <w:bCs/>
          <w:sz w:val="28"/>
          <w:szCs w:val="28"/>
        </w:rPr>
      </w:pPr>
      <w:bookmarkStart w:id="56" w:name="_Toc21465924"/>
    </w:p>
    <w:p w:rsidR="00EC7014" w:rsidRPr="00BA7364" w:rsidRDefault="00EC7014" w:rsidP="002A0CD7">
      <w:pPr>
        <w:keepNext/>
        <w:ind w:right="567"/>
        <w:jc w:val="both"/>
        <w:rPr>
          <w:b/>
          <w:bCs/>
          <w:sz w:val="28"/>
          <w:szCs w:val="28"/>
        </w:rPr>
      </w:pPr>
      <w:r w:rsidRPr="00BA7364">
        <w:rPr>
          <w:b/>
          <w:bCs/>
          <w:sz w:val="28"/>
          <w:szCs w:val="28"/>
        </w:rPr>
        <w:t>12. Описание материально-технической базы, необходимой для осуществления образовательного процесса по дисциплине.</w:t>
      </w:r>
      <w:bookmarkEnd w:id="56"/>
    </w:p>
    <w:p w:rsidR="00EC7014" w:rsidRPr="00BA7364" w:rsidRDefault="00EC7014" w:rsidP="00F06AD7">
      <w:pPr>
        <w:pStyle w:val="116"/>
        <w:tabs>
          <w:tab w:val="left" w:pos="708"/>
        </w:tabs>
        <w:spacing w:before="0" w:after="0" w:line="240" w:lineRule="auto"/>
        <w:ind w:left="0" w:right="567" w:firstLine="0"/>
        <w:jc w:val="both"/>
        <w:rPr>
          <w:rFonts w:eastAsia="Calibri" w:cs="Times New Roman"/>
          <w:sz w:val="28"/>
          <w:szCs w:val="28"/>
          <w:lang w:eastAsia="en-US"/>
        </w:rPr>
      </w:pPr>
      <w:r w:rsidRPr="00BA7364">
        <w:rPr>
          <w:rFonts w:cs="Times New Roman"/>
          <w:b w:val="0"/>
          <w:sz w:val="28"/>
          <w:szCs w:val="28"/>
          <w:lang w:eastAsia="ru-RU"/>
        </w:rPr>
        <w:t>Помещения для проведения лекций, семинарских занятий, групповых и индивидуальных консультаций, текущего контроля и промежуточной аттестации, а также помещения для самостоятельной работы.</w:t>
      </w:r>
    </w:p>
    <w:bookmarkEnd w:id="48"/>
    <w:p w:rsidR="00EC7014" w:rsidRPr="00BA7364" w:rsidRDefault="00EC7014" w:rsidP="00EC7014">
      <w:pPr>
        <w:widowControl/>
        <w:autoSpaceDE/>
        <w:autoSpaceDN/>
        <w:adjustRightInd/>
        <w:spacing w:after="200" w:line="276" w:lineRule="auto"/>
        <w:ind w:right="566"/>
        <w:rPr>
          <w:b/>
          <w:sz w:val="28"/>
          <w:szCs w:val="28"/>
        </w:rPr>
      </w:pPr>
    </w:p>
    <w:sectPr w:rsidR="00EC7014" w:rsidRPr="00BA7364" w:rsidSect="00650AE0">
      <w:headerReference w:type="default" r:id="rId27"/>
      <w:pgSz w:w="11906" w:h="16838"/>
      <w:pgMar w:top="1134" w:right="567"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6DB4" w:rsidRDefault="004F6DB4" w:rsidP="00C52F7B">
      <w:r>
        <w:separator/>
      </w:r>
    </w:p>
  </w:endnote>
  <w:endnote w:type="continuationSeparator" w:id="0">
    <w:p w:rsidR="004F6DB4" w:rsidRDefault="004F6DB4" w:rsidP="00C52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ntiquaPSCyr">
    <w:altName w:val="Arial"/>
    <w:panose1 w:val="00000000000000000000"/>
    <w:charset w:val="00"/>
    <w:family w:val="swiss"/>
    <w:notTrueType/>
    <w:pitch w:val="default"/>
    <w:sig w:usb0="00000001" w:usb1="00000000" w:usb2="00000000" w:usb3="00000000" w:csb0="00000005"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6DB4" w:rsidRDefault="004F6DB4" w:rsidP="00C52F7B">
      <w:r>
        <w:separator/>
      </w:r>
    </w:p>
  </w:footnote>
  <w:footnote w:type="continuationSeparator" w:id="0">
    <w:p w:rsidR="004F6DB4" w:rsidRDefault="004F6DB4" w:rsidP="00C52F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456050"/>
      <w:docPartObj>
        <w:docPartGallery w:val="Page Numbers (Top of Page)"/>
        <w:docPartUnique/>
      </w:docPartObj>
    </w:sdtPr>
    <w:sdtEndPr/>
    <w:sdtContent>
      <w:p w:rsidR="00F06AD7" w:rsidRDefault="00F06AD7">
        <w:pPr>
          <w:pStyle w:val="ae"/>
          <w:jc w:val="center"/>
        </w:pPr>
        <w:r>
          <w:fldChar w:fldCharType="begin"/>
        </w:r>
        <w:r>
          <w:instrText>PAGE   \* MERGEFORMAT</w:instrText>
        </w:r>
        <w:r>
          <w:fldChar w:fldCharType="separate"/>
        </w:r>
        <w:r w:rsidR="008E39FE">
          <w:rPr>
            <w:noProof/>
          </w:rPr>
          <w:t>2</w:t>
        </w:r>
        <w:r>
          <w:fldChar w:fldCharType="end"/>
        </w:r>
      </w:p>
    </w:sdtContent>
  </w:sdt>
  <w:p w:rsidR="00F06AD7" w:rsidRDefault="00F06AD7">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B21FB"/>
    <w:multiLevelType w:val="hybridMultilevel"/>
    <w:tmpl w:val="3DFEA9B8"/>
    <w:lvl w:ilvl="0" w:tplc="0419000F">
      <w:start w:val="1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2C97A1A"/>
    <w:multiLevelType w:val="hybridMultilevel"/>
    <w:tmpl w:val="13B2EB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42362E"/>
    <w:multiLevelType w:val="hybridMultilevel"/>
    <w:tmpl w:val="90081444"/>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 w15:restartNumberingAfterBreak="0">
    <w:nsid w:val="11E1191A"/>
    <w:multiLevelType w:val="hybridMultilevel"/>
    <w:tmpl w:val="3FD0838E"/>
    <w:lvl w:ilvl="0" w:tplc="0419000F">
      <w:start w:val="1"/>
      <w:numFmt w:val="decimal"/>
      <w:lvlText w:val="%1."/>
      <w:lvlJc w:val="left"/>
      <w:pPr>
        <w:ind w:left="3338"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1A486C27"/>
    <w:multiLevelType w:val="hybridMultilevel"/>
    <w:tmpl w:val="BF7A4C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1F3111E"/>
    <w:multiLevelType w:val="hybridMultilevel"/>
    <w:tmpl w:val="DCF419A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230F3AC7"/>
    <w:multiLevelType w:val="hybridMultilevel"/>
    <w:tmpl w:val="28AA79EC"/>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A5B32E9"/>
    <w:multiLevelType w:val="hybridMultilevel"/>
    <w:tmpl w:val="AA3091F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2CC94707"/>
    <w:multiLevelType w:val="multilevel"/>
    <w:tmpl w:val="C6A662D2"/>
    <w:lvl w:ilvl="0">
      <w:start w:val="1"/>
      <w:numFmt w:val="decimal"/>
      <w:pStyle w:val="a"/>
      <w:lvlText w:val="%1"/>
      <w:lvlJc w:val="left"/>
      <w:pPr>
        <w:ind w:left="360" w:hanging="360"/>
      </w:pPr>
      <w:rPr>
        <w:rFonts w:hint="default"/>
      </w:rPr>
    </w:lvl>
    <w:lvl w:ilvl="1">
      <w:start w:val="1"/>
      <w:numFmt w:val="decimal"/>
      <w:pStyle w:val="2"/>
      <w:lvlText w:val="%1.%2"/>
      <w:lvlJc w:val="left"/>
      <w:pPr>
        <w:ind w:left="1494" w:hanging="360"/>
      </w:pPr>
      <w:rPr>
        <w:rFonts w:hint="default"/>
      </w:rPr>
    </w:lvl>
    <w:lvl w:ilvl="2">
      <w:start w:val="1"/>
      <w:numFmt w:val="decimal"/>
      <w:pStyle w:val="3"/>
      <w:lvlText w:val="%1.%2.%3"/>
      <w:lvlJc w:val="left"/>
      <w:pPr>
        <w:ind w:left="1080" w:hanging="360"/>
      </w:pPr>
      <w:rPr>
        <w:rFonts w:hint="default"/>
      </w:rPr>
    </w:lvl>
    <w:lvl w:ilvl="3">
      <w:start w:val="1"/>
      <w:numFmt w:val="decimal"/>
      <w:pStyle w:val="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76B4211"/>
    <w:multiLevelType w:val="hybridMultilevel"/>
    <w:tmpl w:val="E8408162"/>
    <w:lvl w:ilvl="0" w:tplc="78408F60">
      <w:start w:val="1"/>
      <w:numFmt w:val="decimal"/>
      <w:lvlText w:val="%1."/>
      <w:lvlJc w:val="left"/>
      <w:pPr>
        <w:ind w:left="445" w:hanging="420"/>
      </w:pPr>
      <w:rPr>
        <w:rFonts w:hint="default"/>
      </w:rPr>
    </w:lvl>
    <w:lvl w:ilvl="1" w:tplc="04190019" w:tentative="1">
      <w:start w:val="1"/>
      <w:numFmt w:val="lowerLetter"/>
      <w:lvlText w:val="%2."/>
      <w:lvlJc w:val="left"/>
      <w:pPr>
        <w:ind w:left="1105" w:hanging="360"/>
      </w:pPr>
    </w:lvl>
    <w:lvl w:ilvl="2" w:tplc="0419001B" w:tentative="1">
      <w:start w:val="1"/>
      <w:numFmt w:val="lowerRoman"/>
      <w:lvlText w:val="%3."/>
      <w:lvlJc w:val="right"/>
      <w:pPr>
        <w:ind w:left="1825" w:hanging="180"/>
      </w:pPr>
    </w:lvl>
    <w:lvl w:ilvl="3" w:tplc="0419000F" w:tentative="1">
      <w:start w:val="1"/>
      <w:numFmt w:val="decimal"/>
      <w:lvlText w:val="%4."/>
      <w:lvlJc w:val="left"/>
      <w:pPr>
        <w:ind w:left="2545" w:hanging="360"/>
      </w:pPr>
    </w:lvl>
    <w:lvl w:ilvl="4" w:tplc="04190019" w:tentative="1">
      <w:start w:val="1"/>
      <w:numFmt w:val="lowerLetter"/>
      <w:lvlText w:val="%5."/>
      <w:lvlJc w:val="left"/>
      <w:pPr>
        <w:ind w:left="3265" w:hanging="360"/>
      </w:pPr>
    </w:lvl>
    <w:lvl w:ilvl="5" w:tplc="0419001B" w:tentative="1">
      <w:start w:val="1"/>
      <w:numFmt w:val="lowerRoman"/>
      <w:lvlText w:val="%6."/>
      <w:lvlJc w:val="right"/>
      <w:pPr>
        <w:ind w:left="3985" w:hanging="180"/>
      </w:pPr>
    </w:lvl>
    <w:lvl w:ilvl="6" w:tplc="0419000F" w:tentative="1">
      <w:start w:val="1"/>
      <w:numFmt w:val="decimal"/>
      <w:lvlText w:val="%7."/>
      <w:lvlJc w:val="left"/>
      <w:pPr>
        <w:ind w:left="4705" w:hanging="360"/>
      </w:pPr>
    </w:lvl>
    <w:lvl w:ilvl="7" w:tplc="04190019" w:tentative="1">
      <w:start w:val="1"/>
      <w:numFmt w:val="lowerLetter"/>
      <w:lvlText w:val="%8."/>
      <w:lvlJc w:val="left"/>
      <w:pPr>
        <w:ind w:left="5425" w:hanging="360"/>
      </w:pPr>
    </w:lvl>
    <w:lvl w:ilvl="8" w:tplc="0419001B" w:tentative="1">
      <w:start w:val="1"/>
      <w:numFmt w:val="lowerRoman"/>
      <w:lvlText w:val="%9."/>
      <w:lvlJc w:val="right"/>
      <w:pPr>
        <w:ind w:left="6145" w:hanging="180"/>
      </w:pPr>
    </w:lvl>
  </w:abstractNum>
  <w:abstractNum w:abstractNumId="10" w15:restartNumberingAfterBreak="0">
    <w:nsid w:val="3D773ED0"/>
    <w:multiLevelType w:val="hybridMultilevel"/>
    <w:tmpl w:val="7DBC269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4AE1CBD"/>
    <w:multiLevelType w:val="hybridMultilevel"/>
    <w:tmpl w:val="D68A0DE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48942274"/>
    <w:multiLevelType w:val="hybridMultilevel"/>
    <w:tmpl w:val="DF6CB7E6"/>
    <w:lvl w:ilvl="0" w:tplc="AC2482DC">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D755794"/>
    <w:multiLevelType w:val="hybridMultilevel"/>
    <w:tmpl w:val="3DB6D3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E112E5C"/>
    <w:multiLevelType w:val="hybridMultilevel"/>
    <w:tmpl w:val="836AF4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9A25CFA"/>
    <w:multiLevelType w:val="hybridMultilevel"/>
    <w:tmpl w:val="A740E11C"/>
    <w:lvl w:ilvl="0" w:tplc="0419000F">
      <w:start w:val="9"/>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AC03977"/>
    <w:multiLevelType w:val="multilevel"/>
    <w:tmpl w:val="806AF87A"/>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F7306D3"/>
    <w:multiLevelType w:val="hybridMultilevel"/>
    <w:tmpl w:val="F2EA89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FAB3392"/>
    <w:multiLevelType w:val="hybridMultilevel"/>
    <w:tmpl w:val="08BEDA52"/>
    <w:lvl w:ilvl="0" w:tplc="04190005">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57E2705"/>
    <w:multiLevelType w:val="hybridMultilevel"/>
    <w:tmpl w:val="6E8690E2"/>
    <w:lvl w:ilvl="0" w:tplc="AC2482DC">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3"/>
  </w:num>
  <w:num w:numId="3">
    <w:abstractNumId w:val="6"/>
  </w:num>
  <w:num w:numId="4">
    <w:abstractNumId w:val="0"/>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8"/>
  </w:num>
  <w:num w:numId="7">
    <w:abstractNumId w:val="5"/>
  </w:num>
  <w:num w:numId="8">
    <w:abstractNumId w:val="7"/>
  </w:num>
  <w:num w:numId="9">
    <w:abstractNumId w:val="10"/>
  </w:num>
  <w:num w:numId="10">
    <w:abstractNumId w:val="12"/>
  </w:num>
  <w:num w:numId="11">
    <w:abstractNumId w:val="19"/>
  </w:num>
  <w:num w:numId="12">
    <w:abstractNumId w:val="15"/>
  </w:num>
  <w:num w:numId="13">
    <w:abstractNumId w:val="13"/>
  </w:num>
  <w:num w:numId="14">
    <w:abstractNumId w:val="9"/>
  </w:num>
  <w:num w:numId="15">
    <w:abstractNumId w:val="2"/>
  </w:num>
  <w:num w:numId="16">
    <w:abstractNumId w:val="16"/>
  </w:num>
  <w:num w:numId="17">
    <w:abstractNumId w:val="17"/>
  </w:num>
  <w:num w:numId="18">
    <w:abstractNumId w:val="11"/>
  </w:num>
  <w:num w:numId="19">
    <w:abstractNumId w:val="0"/>
  </w:num>
  <w:num w:numId="20">
    <w:abstractNumId w:val="4"/>
  </w:num>
  <w:num w:numId="21">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F7B"/>
    <w:rsid w:val="000032F1"/>
    <w:rsid w:val="00003954"/>
    <w:rsid w:val="000054C1"/>
    <w:rsid w:val="000102D3"/>
    <w:rsid w:val="00020114"/>
    <w:rsid w:val="000218DE"/>
    <w:rsid w:val="000246A3"/>
    <w:rsid w:val="00024EEA"/>
    <w:rsid w:val="00026E9C"/>
    <w:rsid w:val="000307CC"/>
    <w:rsid w:val="00040937"/>
    <w:rsid w:val="00043D7D"/>
    <w:rsid w:val="000460EA"/>
    <w:rsid w:val="00047C02"/>
    <w:rsid w:val="00056998"/>
    <w:rsid w:val="000742E0"/>
    <w:rsid w:val="00075A1A"/>
    <w:rsid w:val="00080232"/>
    <w:rsid w:val="00081564"/>
    <w:rsid w:val="0008173A"/>
    <w:rsid w:val="000932A8"/>
    <w:rsid w:val="000948DB"/>
    <w:rsid w:val="00094907"/>
    <w:rsid w:val="000952AF"/>
    <w:rsid w:val="000979E4"/>
    <w:rsid w:val="000A2CCD"/>
    <w:rsid w:val="000A61F1"/>
    <w:rsid w:val="000B77BA"/>
    <w:rsid w:val="000C1AFD"/>
    <w:rsid w:val="000C534D"/>
    <w:rsid w:val="000C5D47"/>
    <w:rsid w:val="000D1088"/>
    <w:rsid w:val="000D2EC5"/>
    <w:rsid w:val="000E31BA"/>
    <w:rsid w:val="000F4243"/>
    <w:rsid w:val="000F69A4"/>
    <w:rsid w:val="001034C8"/>
    <w:rsid w:val="00103D5A"/>
    <w:rsid w:val="00103F59"/>
    <w:rsid w:val="001065DB"/>
    <w:rsid w:val="001074EA"/>
    <w:rsid w:val="00110B7D"/>
    <w:rsid w:val="00110F5C"/>
    <w:rsid w:val="0011299F"/>
    <w:rsid w:val="00114EAC"/>
    <w:rsid w:val="00121560"/>
    <w:rsid w:val="00136583"/>
    <w:rsid w:val="00141137"/>
    <w:rsid w:val="00145199"/>
    <w:rsid w:val="00152E20"/>
    <w:rsid w:val="00153077"/>
    <w:rsid w:val="0015428F"/>
    <w:rsid w:val="00155216"/>
    <w:rsid w:val="00157F1F"/>
    <w:rsid w:val="001624A8"/>
    <w:rsid w:val="00165271"/>
    <w:rsid w:val="00167315"/>
    <w:rsid w:val="00167D4C"/>
    <w:rsid w:val="00167F51"/>
    <w:rsid w:val="00170F5B"/>
    <w:rsid w:val="001753A5"/>
    <w:rsid w:val="00183B21"/>
    <w:rsid w:val="00186288"/>
    <w:rsid w:val="00186A69"/>
    <w:rsid w:val="00187EA4"/>
    <w:rsid w:val="00191D66"/>
    <w:rsid w:val="0019486A"/>
    <w:rsid w:val="00196416"/>
    <w:rsid w:val="001A24CE"/>
    <w:rsid w:val="001A5DD0"/>
    <w:rsid w:val="001B4AEC"/>
    <w:rsid w:val="001B4C63"/>
    <w:rsid w:val="001B5AFF"/>
    <w:rsid w:val="001C5D94"/>
    <w:rsid w:val="001D2169"/>
    <w:rsid w:val="001D33BB"/>
    <w:rsid w:val="001D5711"/>
    <w:rsid w:val="001D65F7"/>
    <w:rsid w:val="001E427A"/>
    <w:rsid w:val="001F3892"/>
    <w:rsid w:val="002023B3"/>
    <w:rsid w:val="00205500"/>
    <w:rsid w:val="0020777C"/>
    <w:rsid w:val="0021083E"/>
    <w:rsid w:val="002110E8"/>
    <w:rsid w:val="00222DB5"/>
    <w:rsid w:val="00227F6A"/>
    <w:rsid w:val="002326B0"/>
    <w:rsid w:val="0023630A"/>
    <w:rsid w:val="002450C3"/>
    <w:rsid w:val="0025075A"/>
    <w:rsid w:val="00251CC2"/>
    <w:rsid w:val="00251E74"/>
    <w:rsid w:val="002569F8"/>
    <w:rsid w:val="00256DF1"/>
    <w:rsid w:val="00256F66"/>
    <w:rsid w:val="00257966"/>
    <w:rsid w:val="00265C02"/>
    <w:rsid w:val="00284DCB"/>
    <w:rsid w:val="00286D22"/>
    <w:rsid w:val="002A0CD7"/>
    <w:rsid w:val="002A2809"/>
    <w:rsid w:val="002A39A6"/>
    <w:rsid w:val="002A481B"/>
    <w:rsid w:val="002B003B"/>
    <w:rsid w:val="002B020D"/>
    <w:rsid w:val="002B17C4"/>
    <w:rsid w:val="002B327A"/>
    <w:rsid w:val="002B55DE"/>
    <w:rsid w:val="002B5680"/>
    <w:rsid w:val="002B7698"/>
    <w:rsid w:val="002C2C96"/>
    <w:rsid w:val="002C34C8"/>
    <w:rsid w:val="002C3B47"/>
    <w:rsid w:val="002C646B"/>
    <w:rsid w:val="002D06D6"/>
    <w:rsid w:val="002D0F8F"/>
    <w:rsid w:val="002D5BCA"/>
    <w:rsid w:val="002D6170"/>
    <w:rsid w:val="002D6D10"/>
    <w:rsid w:val="002D786A"/>
    <w:rsid w:val="002D7F79"/>
    <w:rsid w:val="002E01B0"/>
    <w:rsid w:val="002E02AB"/>
    <w:rsid w:val="002E11C9"/>
    <w:rsid w:val="002E4576"/>
    <w:rsid w:val="002E7D40"/>
    <w:rsid w:val="002F7837"/>
    <w:rsid w:val="00311A81"/>
    <w:rsid w:val="003136F6"/>
    <w:rsid w:val="00316433"/>
    <w:rsid w:val="003250F2"/>
    <w:rsid w:val="00325C45"/>
    <w:rsid w:val="00332E79"/>
    <w:rsid w:val="00334DFE"/>
    <w:rsid w:val="003357AC"/>
    <w:rsid w:val="00342385"/>
    <w:rsid w:val="003439F5"/>
    <w:rsid w:val="00344BEC"/>
    <w:rsid w:val="00345DD0"/>
    <w:rsid w:val="0034699C"/>
    <w:rsid w:val="00347E9A"/>
    <w:rsid w:val="0035211C"/>
    <w:rsid w:val="00353BB3"/>
    <w:rsid w:val="00355CF5"/>
    <w:rsid w:val="003576F1"/>
    <w:rsid w:val="00361002"/>
    <w:rsid w:val="00362D4D"/>
    <w:rsid w:val="00363A41"/>
    <w:rsid w:val="00373FD2"/>
    <w:rsid w:val="003761B6"/>
    <w:rsid w:val="00381B06"/>
    <w:rsid w:val="00383417"/>
    <w:rsid w:val="00385C43"/>
    <w:rsid w:val="003971AB"/>
    <w:rsid w:val="0039743F"/>
    <w:rsid w:val="003A0414"/>
    <w:rsid w:val="003A61C5"/>
    <w:rsid w:val="003B1458"/>
    <w:rsid w:val="003B3E33"/>
    <w:rsid w:val="003B7068"/>
    <w:rsid w:val="003B77C2"/>
    <w:rsid w:val="003C1AAD"/>
    <w:rsid w:val="003C2C0D"/>
    <w:rsid w:val="003C4AD9"/>
    <w:rsid w:val="003D03AC"/>
    <w:rsid w:val="003D376D"/>
    <w:rsid w:val="003E6BA6"/>
    <w:rsid w:val="003F1F40"/>
    <w:rsid w:val="003F71E6"/>
    <w:rsid w:val="00400154"/>
    <w:rsid w:val="00401084"/>
    <w:rsid w:val="00410103"/>
    <w:rsid w:val="00411845"/>
    <w:rsid w:val="00415D9A"/>
    <w:rsid w:val="00432FEA"/>
    <w:rsid w:val="00434E67"/>
    <w:rsid w:val="004403AF"/>
    <w:rsid w:val="00440F85"/>
    <w:rsid w:val="00450762"/>
    <w:rsid w:val="00452334"/>
    <w:rsid w:val="00466D91"/>
    <w:rsid w:val="00475DE5"/>
    <w:rsid w:val="00483161"/>
    <w:rsid w:val="00483A48"/>
    <w:rsid w:val="004915BD"/>
    <w:rsid w:val="00496846"/>
    <w:rsid w:val="004B1870"/>
    <w:rsid w:val="004B4BFE"/>
    <w:rsid w:val="004E3DDF"/>
    <w:rsid w:val="004E443D"/>
    <w:rsid w:val="004E4737"/>
    <w:rsid w:val="004E6E94"/>
    <w:rsid w:val="004F5D8F"/>
    <w:rsid w:val="004F6DB4"/>
    <w:rsid w:val="0050100C"/>
    <w:rsid w:val="005019CD"/>
    <w:rsid w:val="00501B46"/>
    <w:rsid w:val="00503826"/>
    <w:rsid w:val="00504556"/>
    <w:rsid w:val="00504BDE"/>
    <w:rsid w:val="00507A3A"/>
    <w:rsid w:val="00513259"/>
    <w:rsid w:val="00516599"/>
    <w:rsid w:val="00520388"/>
    <w:rsid w:val="00520A0C"/>
    <w:rsid w:val="005228A4"/>
    <w:rsid w:val="00524846"/>
    <w:rsid w:val="0052632F"/>
    <w:rsid w:val="0052666D"/>
    <w:rsid w:val="00526E92"/>
    <w:rsid w:val="0053651D"/>
    <w:rsid w:val="005370A7"/>
    <w:rsid w:val="005423CB"/>
    <w:rsid w:val="00543A77"/>
    <w:rsid w:val="005471D7"/>
    <w:rsid w:val="005522AC"/>
    <w:rsid w:val="005532E3"/>
    <w:rsid w:val="00555ABF"/>
    <w:rsid w:val="0057189E"/>
    <w:rsid w:val="00577CE4"/>
    <w:rsid w:val="0059504A"/>
    <w:rsid w:val="00596CE9"/>
    <w:rsid w:val="005A0208"/>
    <w:rsid w:val="005B03DE"/>
    <w:rsid w:val="005B5A44"/>
    <w:rsid w:val="005C31BB"/>
    <w:rsid w:val="005D03A1"/>
    <w:rsid w:val="005D21FE"/>
    <w:rsid w:val="005D36BA"/>
    <w:rsid w:val="005D61A1"/>
    <w:rsid w:val="005E46AA"/>
    <w:rsid w:val="005E566C"/>
    <w:rsid w:val="005E5A3B"/>
    <w:rsid w:val="005F49FA"/>
    <w:rsid w:val="00602300"/>
    <w:rsid w:val="00602C9C"/>
    <w:rsid w:val="00606047"/>
    <w:rsid w:val="00607EFB"/>
    <w:rsid w:val="0062422A"/>
    <w:rsid w:val="0062424B"/>
    <w:rsid w:val="0063503E"/>
    <w:rsid w:val="006419C6"/>
    <w:rsid w:val="00642CB5"/>
    <w:rsid w:val="006435B4"/>
    <w:rsid w:val="00643D4B"/>
    <w:rsid w:val="00650AE0"/>
    <w:rsid w:val="00651E82"/>
    <w:rsid w:val="0065286A"/>
    <w:rsid w:val="00653666"/>
    <w:rsid w:val="0066171B"/>
    <w:rsid w:val="00667342"/>
    <w:rsid w:val="00672880"/>
    <w:rsid w:val="00672DE8"/>
    <w:rsid w:val="0068152F"/>
    <w:rsid w:val="006A1858"/>
    <w:rsid w:val="006A2253"/>
    <w:rsid w:val="006A2970"/>
    <w:rsid w:val="006A39A3"/>
    <w:rsid w:val="006A7511"/>
    <w:rsid w:val="006B3C5B"/>
    <w:rsid w:val="006B5B4D"/>
    <w:rsid w:val="006D1A6A"/>
    <w:rsid w:val="006D2028"/>
    <w:rsid w:val="006D27FF"/>
    <w:rsid w:val="006D6D2D"/>
    <w:rsid w:val="006E12A8"/>
    <w:rsid w:val="006E2214"/>
    <w:rsid w:val="006E51FF"/>
    <w:rsid w:val="006E7B37"/>
    <w:rsid w:val="006F32C4"/>
    <w:rsid w:val="006F601F"/>
    <w:rsid w:val="006F780B"/>
    <w:rsid w:val="007022C3"/>
    <w:rsid w:val="007059BD"/>
    <w:rsid w:val="007130E6"/>
    <w:rsid w:val="00713E67"/>
    <w:rsid w:val="00714EC8"/>
    <w:rsid w:val="00714EF4"/>
    <w:rsid w:val="00715F8B"/>
    <w:rsid w:val="00722EE9"/>
    <w:rsid w:val="00723437"/>
    <w:rsid w:val="00724F1D"/>
    <w:rsid w:val="00741CBE"/>
    <w:rsid w:val="007425EF"/>
    <w:rsid w:val="00743E10"/>
    <w:rsid w:val="0074548D"/>
    <w:rsid w:val="007455EF"/>
    <w:rsid w:val="00747457"/>
    <w:rsid w:val="0075069C"/>
    <w:rsid w:val="00750BF5"/>
    <w:rsid w:val="00751534"/>
    <w:rsid w:val="00753CAB"/>
    <w:rsid w:val="00757EEE"/>
    <w:rsid w:val="007603CA"/>
    <w:rsid w:val="00765419"/>
    <w:rsid w:val="00766B13"/>
    <w:rsid w:val="00767D96"/>
    <w:rsid w:val="0077515C"/>
    <w:rsid w:val="00776559"/>
    <w:rsid w:val="00781A43"/>
    <w:rsid w:val="0078522F"/>
    <w:rsid w:val="00790521"/>
    <w:rsid w:val="0079239F"/>
    <w:rsid w:val="00795516"/>
    <w:rsid w:val="007A2C24"/>
    <w:rsid w:val="007A37BE"/>
    <w:rsid w:val="007A48AE"/>
    <w:rsid w:val="007A5CA7"/>
    <w:rsid w:val="007A77D0"/>
    <w:rsid w:val="007B275D"/>
    <w:rsid w:val="007C216C"/>
    <w:rsid w:val="007C279D"/>
    <w:rsid w:val="007C6006"/>
    <w:rsid w:val="007C76B2"/>
    <w:rsid w:val="007D0069"/>
    <w:rsid w:val="007D2EFA"/>
    <w:rsid w:val="007D317B"/>
    <w:rsid w:val="007D475C"/>
    <w:rsid w:val="007D6C34"/>
    <w:rsid w:val="007E18A8"/>
    <w:rsid w:val="007E3FEC"/>
    <w:rsid w:val="007E5A9E"/>
    <w:rsid w:val="007E6680"/>
    <w:rsid w:val="007F43B0"/>
    <w:rsid w:val="007F76D4"/>
    <w:rsid w:val="007F77E1"/>
    <w:rsid w:val="0080014F"/>
    <w:rsid w:val="008001F1"/>
    <w:rsid w:val="00800257"/>
    <w:rsid w:val="00800900"/>
    <w:rsid w:val="008072D6"/>
    <w:rsid w:val="00807654"/>
    <w:rsid w:val="00810918"/>
    <w:rsid w:val="00811113"/>
    <w:rsid w:val="00812C5C"/>
    <w:rsid w:val="008156E1"/>
    <w:rsid w:val="00830003"/>
    <w:rsid w:val="0083365F"/>
    <w:rsid w:val="00841B24"/>
    <w:rsid w:val="0084556F"/>
    <w:rsid w:val="00846604"/>
    <w:rsid w:val="00847E9B"/>
    <w:rsid w:val="00850AFD"/>
    <w:rsid w:val="008527A4"/>
    <w:rsid w:val="008538C2"/>
    <w:rsid w:val="00854C13"/>
    <w:rsid w:val="008569A9"/>
    <w:rsid w:val="00860096"/>
    <w:rsid w:val="00861DB9"/>
    <w:rsid w:val="00862509"/>
    <w:rsid w:val="008657E8"/>
    <w:rsid w:val="008662F9"/>
    <w:rsid w:val="00876D93"/>
    <w:rsid w:val="008809B1"/>
    <w:rsid w:val="00881682"/>
    <w:rsid w:val="0088214D"/>
    <w:rsid w:val="0088321E"/>
    <w:rsid w:val="0088622F"/>
    <w:rsid w:val="008863B4"/>
    <w:rsid w:val="00886470"/>
    <w:rsid w:val="00886497"/>
    <w:rsid w:val="008879AA"/>
    <w:rsid w:val="00890E00"/>
    <w:rsid w:val="00891945"/>
    <w:rsid w:val="0089306C"/>
    <w:rsid w:val="00895124"/>
    <w:rsid w:val="008A6537"/>
    <w:rsid w:val="008B21F1"/>
    <w:rsid w:val="008B578E"/>
    <w:rsid w:val="008B5987"/>
    <w:rsid w:val="008C22B4"/>
    <w:rsid w:val="008C3F26"/>
    <w:rsid w:val="008C7BCC"/>
    <w:rsid w:val="008D0868"/>
    <w:rsid w:val="008D6227"/>
    <w:rsid w:val="008D6965"/>
    <w:rsid w:val="008D6A42"/>
    <w:rsid w:val="008D7C13"/>
    <w:rsid w:val="008D7C37"/>
    <w:rsid w:val="008E39FE"/>
    <w:rsid w:val="008E474C"/>
    <w:rsid w:val="008E5DB9"/>
    <w:rsid w:val="008F0FA2"/>
    <w:rsid w:val="00900B00"/>
    <w:rsid w:val="00900BD9"/>
    <w:rsid w:val="00901E20"/>
    <w:rsid w:val="0090565A"/>
    <w:rsid w:val="00906432"/>
    <w:rsid w:val="00907AFF"/>
    <w:rsid w:val="00910BE5"/>
    <w:rsid w:val="00912E9C"/>
    <w:rsid w:val="00916C16"/>
    <w:rsid w:val="00926AB3"/>
    <w:rsid w:val="009303FB"/>
    <w:rsid w:val="009316BA"/>
    <w:rsid w:val="00932FCE"/>
    <w:rsid w:val="0093509E"/>
    <w:rsid w:val="00935105"/>
    <w:rsid w:val="00936571"/>
    <w:rsid w:val="0093660A"/>
    <w:rsid w:val="00942E69"/>
    <w:rsid w:val="00945255"/>
    <w:rsid w:val="00945842"/>
    <w:rsid w:val="00951000"/>
    <w:rsid w:val="009516B6"/>
    <w:rsid w:val="00954C11"/>
    <w:rsid w:val="00956A09"/>
    <w:rsid w:val="0095704F"/>
    <w:rsid w:val="0096418C"/>
    <w:rsid w:val="009653DD"/>
    <w:rsid w:val="009673A8"/>
    <w:rsid w:val="00975554"/>
    <w:rsid w:val="00975F7D"/>
    <w:rsid w:val="00977005"/>
    <w:rsid w:val="00977A12"/>
    <w:rsid w:val="00984A24"/>
    <w:rsid w:val="00986AA9"/>
    <w:rsid w:val="0099239A"/>
    <w:rsid w:val="009A13B4"/>
    <w:rsid w:val="009A2876"/>
    <w:rsid w:val="009A2B87"/>
    <w:rsid w:val="009B00E1"/>
    <w:rsid w:val="009B4E49"/>
    <w:rsid w:val="009B5AF8"/>
    <w:rsid w:val="009B6F7E"/>
    <w:rsid w:val="009C085C"/>
    <w:rsid w:val="009C22D2"/>
    <w:rsid w:val="009C2B07"/>
    <w:rsid w:val="009C423E"/>
    <w:rsid w:val="009C440A"/>
    <w:rsid w:val="009C4968"/>
    <w:rsid w:val="009D1E84"/>
    <w:rsid w:val="009D1F94"/>
    <w:rsid w:val="009D34EE"/>
    <w:rsid w:val="009E487B"/>
    <w:rsid w:val="009F113E"/>
    <w:rsid w:val="009F685D"/>
    <w:rsid w:val="009F73CE"/>
    <w:rsid w:val="00A01D4A"/>
    <w:rsid w:val="00A02793"/>
    <w:rsid w:val="00A0455B"/>
    <w:rsid w:val="00A06B6F"/>
    <w:rsid w:val="00A15EC0"/>
    <w:rsid w:val="00A23C4D"/>
    <w:rsid w:val="00A240FC"/>
    <w:rsid w:val="00A24296"/>
    <w:rsid w:val="00A2699E"/>
    <w:rsid w:val="00A2751F"/>
    <w:rsid w:val="00A3000F"/>
    <w:rsid w:val="00A34AD9"/>
    <w:rsid w:val="00A36257"/>
    <w:rsid w:val="00A42C8A"/>
    <w:rsid w:val="00A42EEC"/>
    <w:rsid w:val="00A4313A"/>
    <w:rsid w:val="00A455C3"/>
    <w:rsid w:val="00A45DC7"/>
    <w:rsid w:val="00A60065"/>
    <w:rsid w:val="00A61C05"/>
    <w:rsid w:val="00A64934"/>
    <w:rsid w:val="00A70D37"/>
    <w:rsid w:val="00A7400F"/>
    <w:rsid w:val="00A76B1C"/>
    <w:rsid w:val="00A812D5"/>
    <w:rsid w:val="00A836A1"/>
    <w:rsid w:val="00A83CCE"/>
    <w:rsid w:val="00A95021"/>
    <w:rsid w:val="00A97558"/>
    <w:rsid w:val="00AA765D"/>
    <w:rsid w:val="00AB000F"/>
    <w:rsid w:val="00AB1728"/>
    <w:rsid w:val="00AB3BEF"/>
    <w:rsid w:val="00AC7914"/>
    <w:rsid w:val="00AE5228"/>
    <w:rsid w:val="00AF2B49"/>
    <w:rsid w:val="00B231C8"/>
    <w:rsid w:val="00B25797"/>
    <w:rsid w:val="00B35E8C"/>
    <w:rsid w:val="00B44E7C"/>
    <w:rsid w:val="00B467AA"/>
    <w:rsid w:val="00B51EFD"/>
    <w:rsid w:val="00B528C8"/>
    <w:rsid w:val="00B53D40"/>
    <w:rsid w:val="00B55859"/>
    <w:rsid w:val="00B60A44"/>
    <w:rsid w:val="00B60EE8"/>
    <w:rsid w:val="00B66A34"/>
    <w:rsid w:val="00B76027"/>
    <w:rsid w:val="00B80FCF"/>
    <w:rsid w:val="00B81153"/>
    <w:rsid w:val="00B86F1B"/>
    <w:rsid w:val="00B93431"/>
    <w:rsid w:val="00B93EF4"/>
    <w:rsid w:val="00B96776"/>
    <w:rsid w:val="00B975E3"/>
    <w:rsid w:val="00B977EC"/>
    <w:rsid w:val="00BA1C7C"/>
    <w:rsid w:val="00BA5E3A"/>
    <w:rsid w:val="00BA6D16"/>
    <w:rsid w:val="00BA7364"/>
    <w:rsid w:val="00BA7DE4"/>
    <w:rsid w:val="00BB2DC8"/>
    <w:rsid w:val="00BB43B1"/>
    <w:rsid w:val="00BB43EF"/>
    <w:rsid w:val="00BB53C8"/>
    <w:rsid w:val="00BC03D6"/>
    <w:rsid w:val="00BC1293"/>
    <w:rsid w:val="00BC43CA"/>
    <w:rsid w:val="00BC6C5A"/>
    <w:rsid w:val="00BD3969"/>
    <w:rsid w:val="00BD451C"/>
    <w:rsid w:val="00BD4E47"/>
    <w:rsid w:val="00BD4EFE"/>
    <w:rsid w:val="00BE4FA1"/>
    <w:rsid w:val="00BE53A3"/>
    <w:rsid w:val="00BE61E1"/>
    <w:rsid w:val="00BE6FCB"/>
    <w:rsid w:val="00BE7E5E"/>
    <w:rsid w:val="00BF3C9C"/>
    <w:rsid w:val="00BF42A5"/>
    <w:rsid w:val="00BF6EC3"/>
    <w:rsid w:val="00C00C50"/>
    <w:rsid w:val="00C035EE"/>
    <w:rsid w:val="00C1188C"/>
    <w:rsid w:val="00C11D31"/>
    <w:rsid w:val="00C17D12"/>
    <w:rsid w:val="00C24E2A"/>
    <w:rsid w:val="00C35B3D"/>
    <w:rsid w:val="00C4513E"/>
    <w:rsid w:val="00C4697F"/>
    <w:rsid w:val="00C52F7B"/>
    <w:rsid w:val="00C53FC7"/>
    <w:rsid w:val="00C545E0"/>
    <w:rsid w:val="00C5497D"/>
    <w:rsid w:val="00C60475"/>
    <w:rsid w:val="00C63B2E"/>
    <w:rsid w:val="00C74FA8"/>
    <w:rsid w:val="00C82C41"/>
    <w:rsid w:val="00C8410A"/>
    <w:rsid w:val="00C94A6F"/>
    <w:rsid w:val="00CA29FF"/>
    <w:rsid w:val="00CA315F"/>
    <w:rsid w:val="00CB2E14"/>
    <w:rsid w:val="00CC3921"/>
    <w:rsid w:val="00CC5351"/>
    <w:rsid w:val="00CD1DDC"/>
    <w:rsid w:val="00CD275A"/>
    <w:rsid w:val="00CD5BBE"/>
    <w:rsid w:val="00CD6F6E"/>
    <w:rsid w:val="00CE1166"/>
    <w:rsid w:val="00CE6D73"/>
    <w:rsid w:val="00CF548F"/>
    <w:rsid w:val="00CF5CA9"/>
    <w:rsid w:val="00CF5E69"/>
    <w:rsid w:val="00D0048E"/>
    <w:rsid w:val="00D01CF6"/>
    <w:rsid w:val="00D13EF2"/>
    <w:rsid w:val="00D14E52"/>
    <w:rsid w:val="00D160AD"/>
    <w:rsid w:val="00D17944"/>
    <w:rsid w:val="00D17AB0"/>
    <w:rsid w:val="00D23528"/>
    <w:rsid w:val="00D33A96"/>
    <w:rsid w:val="00D34CB9"/>
    <w:rsid w:val="00D4215E"/>
    <w:rsid w:val="00D42298"/>
    <w:rsid w:val="00D42A41"/>
    <w:rsid w:val="00D46DC5"/>
    <w:rsid w:val="00D577C3"/>
    <w:rsid w:val="00D60BBC"/>
    <w:rsid w:val="00D6677C"/>
    <w:rsid w:val="00D67E34"/>
    <w:rsid w:val="00D763C2"/>
    <w:rsid w:val="00D770CE"/>
    <w:rsid w:val="00D81EDB"/>
    <w:rsid w:val="00D9644F"/>
    <w:rsid w:val="00D97927"/>
    <w:rsid w:val="00DA4889"/>
    <w:rsid w:val="00DA6111"/>
    <w:rsid w:val="00DA6F02"/>
    <w:rsid w:val="00DB4F7F"/>
    <w:rsid w:val="00DD114F"/>
    <w:rsid w:val="00DE299F"/>
    <w:rsid w:val="00DE2E70"/>
    <w:rsid w:val="00DF2237"/>
    <w:rsid w:val="00DF325C"/>
    <w:rsid w:val="00E000BB"/>
    <w:rsid w:val="00E00BE6"/>
    <w:rsid w:val="00E015D1"/>
    <w:rsid w:val="00E03A50"/>
    <w:rsid w:val="00E078C7"/>
    <w:rsid w:val="00E12DC1"/>
    <w:rsid w:val="00E142A0"/>
    <w:rsid w:val="00E14A5B"/>
    <w:rsid w:val="00E2308C"/>
    <w:rsid w:val="00E330E8"/>
    <w:rsid w:val="00E355B9"/>
    <w:rsid w:val="00E3710A"/>
    <w:rsid w:val="00E40959"/>
    <w:rsid w:val="00E435E8"/>
    <w:rsid w:val="00E43ACE"/>
    <w:rsid w:val="00E46082"/>
    <w:rsid w:val="00E465B8"/>
    <w:rsid w:val="00E520FF"/>
    <w:rsid w:val="00E53725"/>
    <w:rsid w:val="00E57F83"/>
    <w:rsid w:val="00E65F5E"/>
    <w:rsid w:val="00E67EA6"/>
    <w:rsid w:val="00E76E1B"/>
    <w:rsid w:val="00E82A40"/>
    <w:rsid w:val="00E8485A"/>
    <w:rsid w:val="00E86BCD"/>
    <w:rsid w:val="00E87BE8"/>
    <w:rsid w:val="00EA2367"/>
    <w:rsid w:val="00EA7477"/>
    <w:rsid w:val="00EB1D94"/>
    <w:rsid w:val="00EB6848"/>
    <w:rsid w:val="00EC1869"/>
    <w:rsid w:val="00EC21F8"/>
    <w:rsid w:val="00EC2ADA"/>
    <w:rsid w:val="00EC3E23"/>
    <w:rsid w:val="00EC45DF"/>
    <w:rsid w:val="00EC5339"/>
    <w:rsid w:val="00EC6B35"/>
    <w:rsid w:val="00EC7014"/>
    <w:rsid w:val="00EE6ED4"/>
    <w:rsid w:val="00EF299A"/>
    <w:rsid w:val="00EF3141"/>
    <w:rsid w:val="00EF3C2A"/>
    <w:rsid w:val="00EF4178"/>
    <w:rsid w:val="00F00646"/>
    <w:rsid w:val="00F00C6D"/>
    <w:rsid w:val="00F035B9"/>
    <w:rsid w:val="00F03E1C"/>
    <w:rsid w:val="00F05467"/>
    <w:rsid w:val="00F06AD7"/>
    <w:rsid w:val="00F21250"/>
    <w:rsid w:val="00F355FF"/>
    <w:rsid w:val="00F36684"/>
    <w:rsid w:val="00F371C3"/>
    <w:rsid w:val="00F410AC"/>
    <w:rsid w:val="00F47A5C"/>
    <w:rsid w:val="00F54DC6"/>
    <w:rsid w:val="00F551CB"/>
    <w:rsid w:val="00F61C7E"/>
    <w:rsid w:val="00F67042"/>
    <w:rsid w:val="00F670FD"/>
    <w:rsid w:val="00F71EB8"/>
    <w:rsid w:val="00F735AD"/>
    <w:rsid w:val="00F77CEA"/>
    <w:rsid w:val="00F77D0E"/>
    <w:rsid w:val="00F81BBE"/>
    <w:rsid w:val="00F81BF5"/>
    <w:rsid w:val="00F8671C"/>
    <w:rsid w:val="00F920AD"/>
    <w:rsid w:val="00F95658"/>
    <w:rsid w:val="00F964A4"/>
    <w:rsid w:val="00F969A9"/>
    <w:rsid w:val="00FA1089"/>
    <w:rsid w:val="00FA2183"/>
    <w:rsid w:val="00FA7966"/>
    <w:rsid w:val="00FB19BE"/>
    <w:rsid w:val="00FB4696"/>
    <w:rsid w:val="00FB6FCD"/>
    <w:rsid w:val="00FB7056"/>
    <w:rsid w:val="00FC03FE"/>
    <w:rsid w:val="00FC19A4"/>
    <w:rsid w:val="00FC38B2"/>
    <w:rsid w:val="00FC6F38"/>
    <w:rsid w:val="00FD1465"/>
    <w:rsid w:val="00FD19F7"/>
    <w:rsid w:val="00FD5380"/>
    <w:rsid w:val="00FD6B08"/>
    <w:rsid w:val="00FE1827"/>
    <w:rsid w:val="00FE24DA"/>
    <w:rsid w:val="00FE339F"/>
    <w:rsid w:val="00FF6224"/>
    <w:rsid w:val="00FF7A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57CC8"/>
  <w15:docId w15:val="{CFFFF23C-1F67-4C6A-AE07-424362D2A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52F7B"/>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1">
    <w:name w:val="heading 1"/>
    <w:basedOn w:val="a0"/>
    <w:next w:val="a0"/>
    <w:link w:val="10"/>
    <w:qFormat/>
    <w:rsid w:val="006A7511"/>
    <w:pPr>
      <w:keepNext/>
      <w:widowControl/>
      <w:autoSpaceDE/>
      <w:autoSpaceDN/>
      <w:adjustRightInd/>
      <w:spacing w:before="240" w:after="60" w:line="360" w:lineRule="auto"/>
      <w:ind w:firstLine="720"/>
      <w:jc w:val="both"/>
      <w:outlineLvl w:val="0"/>
    </w:pPr>
    <w:rPr>
      <w:rFonts w:ascii="Calibri Light" w:hAnsi="Calibri Light"/>
      <w:b/>
      <w:bCs/>
      <w:kern w:val="32"/>
      <w:sz w:val="32"/>
      <w:szCs w:val="32"/>
      <w:lang w:val="x-none" w:eastAsia="x-none"/>
    </w:rPr>
  </w:style>
  <w:style w:type="paragraph" w:styleId="20">
    <w:name w:val="heading 2"/>
    <w:basedOn w:val="a0"/>
    <w:next w:val="a0"/>
    <w:link w:val="21"/>
    <w:uiPriority w:val="9"/>
    <w:unhideWhenUsed/>
    <w:qFormat/>
    <w:rsid w:val="006A751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0">
    <w:name w:val="heading 3"/>
    <w:basedOn w:val="a0"/>
    <w:next w:val="a0"/>
    <w:link w:val="31"/>
    <w:uiPriority w:val="9"/>
    <w:unhideWhenUsed/>
    <w:qFormat/>
    <w:rsid w:val="008B5987"/>
    <w:pPr>
      <w:keepNext/>
      <w:keepLines/>
      <w:widowControl/>
      <w:autoSpaceDE/>
      <w:autoSpaceDN/>
      <w:adjustRightInd/>
      <w:spacing w:before="40" w:line="259" w:lineRule="auto"/>
      <w:outlineLvl w:val="2"/>
    </w:pPr>
    <w:rPr>
      <w:rFonts w:asciiTheme="majorHAnsi" w:eastAsiaTheme="majorEastAsia" w:hAnsiTheme="majorHAnsi" w:cstheme="majorBidi"/>
      <w:color w:val="243F60" w:themeColor="accent1" w:themeShade="7F"/>
      <w:sz w:val="24"/>
      <w:szCs w:val="24"/>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onsPlusNormal">
    <w:name w:val="ConsPlusNormal"/>
    <w:rsid w:val="00C52F7B"/>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styleId="a4">
    <w:name w:val="footnote text"/>
    <w:aliases w:val="Текст сноски Знак1 Знак1,Текст сноски Знак Знак Знак1,Текст сноски Знак1 Знак Знак,Текст сноски Знак Знак Знак Знак,Текст сноски Знак1,Знак1 Знак1,Текст сноски Знак Знак1,Текст сноски Знак1 Знак Знак Знак Знак,Знак,Знак6,F"/>
    <w:basedOn w:val="a0"/>
    <w:link w:val="22"/>
    <w:uiPriority w:val="99"/>
    <w:rsid w:val="00C52F7B"/>
  </w:style>
  <w:style w:type="character" w:customStyle="1" w:styleId="a5">
    <w:name w:val="Текст сноски Знак"/>
    <w:basedOn w:val="a1"/>
    <w:uiPriority w:val="99"/>
    <w:semiHidden/>
    <w:rsid w:val="00C52F7B"/>
    <w:rPr>
      <w:rFonts w:ascii="Times New Roman" w:eastAsia="Times New Roman" w:hAnsi="Times New Roman" w:cs="Times New Roman"/>
      <w:sz w:val="20"/>
      <w:szCs w:val="20"/>
      <w:lang w:eastAsia="ru-RU"/>
    </w:rPr>
  </w:style>
  <w:style w:type="character" w:styleId="a6">
    <w:name w:val="footnote reference"/>
    <w:uiPriority w:val="99"/>
    <w:rsid w:val="00C52F7B"/>
    <w:rPr>
      <w:vertAlign w:val="superscript"/>
    </w:rPr>
  </w:style>
  <w:style w:type="character" w:customStyle="1" w:styleId="22">
    <w:name w:val="Текст сноски Знак2"/>
    <w:aliases w:val="Текст сноски Знак1 Знак1 Знак,Текст сноски Знак Знак Знак1 Знак,Текст сноски Знак1 Знак Знак Знак,Текст сноски Знак Знак Знак Знак Знак,Текст сноски Знак1 Знак,Знак1 Знак1 Знак,Текст сноски Знак Знак1 Знак,Знак Знак,Знак6 Знак,F Знак"/>
    <w:link w:val="a4"/>
    <w:locked/>
    <w:rsid w:val="00C52F7B"/>
    <w:rPr>
      <w:rFonts w:ascii="Times New Roman" w:eastAsia="Times New Roman" w:hAnsi="Times New Roman" w:cs="Times New Roman"/>
      <w:sz w:val="20"/>
      <w:szCs w:val="20"/>
      <w:lang w:eastAsia="ru-RU"/>
    </w:rPr>
  </w:style>
  <w:style w:type="paragraph" w:styleId="a7">
    <w:name w:val="List Paragraph"/>
    <w:aliases w:val="Рисподпись,Имя Рисунка,it_List1,Абзац маркированнный,Абзац 1,1,UL,Нумерованный список_ФТ,1. Абзац списка,Шаг процесса,Table-Normal,RSHB_Table-Normal,Предусловия,Bullets,Основной Текст,- список"/>
    <w:basedOn w:val="a0"/>
    <w:link w:val="a8"/>
    <w:uiPriority w:val="34"/>
    <w:qFormat/>
    <w:rsid w:val="00C52F7B"/>
    <w:pPr>
      <w:ind w:left="708"/>
    </w:pPr>
  </w:style>
  <w:style w:type="table" w:styleId="a9">
    <w:name w:val="Table Grid"/>
    <w:basedOn w:val="a2"/>
    <w:uiPriority w:val="39"/>
    <w:rsid w:val="00E23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0"/>
    <w:link w:val="ab"/>
    <w:uiPriority w:val="99"/>
    <w:semiHidden/>
    <w:unhideWhenUsed/>
    <w:rsid w:val="00A76B1C"/>
    <w:rPr>
      <w:rFonts w:ascii="Tahoma" w:hAnsi="Tahoma" w:cs="Tahoma"/>
      <w:sz w:val="16"/>
      <w:szCs w:val="16"/>
    </w:rPr>
  </w:style>
  <w:style w:type="character" w:customStyle="1" w:styleId="ab">
    <w:name w:val="Текст выноски Знак"/>
    <w:basedOn w:val="a1"/>
    <w:link w:val="aa"/>
    <w:uiPriority w:val="99"/>
    <w:semiHidden/>
    <w:rsid w:val="00A76B1C"/>
    <w:rPr>
      <w:rFonts w:ascii="Tahoma" w:eastAsia="Times New Roman" w:hAnsi="Tahoma" w:cs="Tahoma"/>
      <w:sz w:val="16"/>
      <w:szCs w:val="16"/>
      <w:lang w:eastAsia="ru-RU"/>
    </w:rPr>
  </w:style>
  <w:style w:type="paragraph" w:styleId="ac">
    <w:name w:val="Title"/>
    <w:basedOn w:val="a0"/>
    <w:link w:val="ad"/>
    <w:qFormat/>
    <w:rsid w:val="000218DE"/>
    <w:pPr>
      <w:widowControl/>
      <w:autoSpaceDE/>
      <w:autoSpaceDN/>
      <w:adjustRightInd/>
      <w:jc w:val="center"/>
    </w:pPr>
    <w:rPr>
      <w:b/>
      <w:sz w:val="28"/>
    </w:rPr>
  </w:style>
  <w:style w:type="character" w:customStyle="1" w:styleId="ad">
    <w:name w:val="Заголовок Знак"/>
    <w:basedOn w:val="a1"/>
    <w:link w:val="ac"/>
    <w:rsid w:val="000218DE"/>
    <w:rPr>
      <w:rFonts w:ascii="Times New Roman" w:eastAsia="Times New Roman" w:hAnsi="Times New Roman" w:cs="Times New Roman"/>
      <w:b/>
      <w:sz w:val="28"/>
      <w:szCs w:val="20"/>
      <w:lang w:eastAsia="ru-RU"/>
    </w:rPr>
  </w:style>
  <w:style w:type="paragraph" w:styleId="ae">
    <w:name w:val="header"/>
    <w:basedOn w:val="a0"/>
    <w:link w:val="af"/>
    <w:uiPriority w:val="99"/>
    <w:unhideWhenUsed/>
    <w:rsid w:val="00CC5351"/>
    <w:pPr>
      <w:tabs>
        <w:tab w:val="center" w:pos="4677"/>
        <w:tab w:val="right" w:pos="9355"/>
      </w:tabs>
    </w:pPr>
  </w:style>
  <w:style w:type="character" w:customStyle="1" w:styleId="af">
    <w:name w:val="Верхний колонтитул Знак"/>
    <w:basedOn w:val="a1"/>
    <w:link w:val="ae"/>
    <w:uiPriority w:val="99"/>
    <w:rsid w:val="00CC5351"/>
    <w:rPr>
      <w:rFonts w:ascii="Times New Roman" w:eastAsia="Times New Roman" w:hAnsi="Times New Roman" w:cs="Times New Roman"/>
      <w:sz w:val="20"/>
      <w:szCs w:val="20"/>
      <w:lang w:eastAsia="ru-RU"/>
    </w:rPr>
  </w:style>
  <w:style w:type="paragraph" w:styleId="af0">
    <w:name w:val="footer"/>
    <w:basedOn w:val="a0"/>
    <w:link w:val="af1"/>
    <w:uiPriority w:val="99"/>
    <w:unhideWhenUsed/>
    <w:rsid w:val="00CC5351"/>
    <w:pPr>
      <w:tabs>
        <w:tab w:val="center" w:pos="4677"/>
        <w:tab w:val="right" w:pos="9355"/>
      </w:tabs>
    </w:pPr>
  </w:style>
  <w:style w:type="character" w:customStyle="1" w:styleId="af1">
    <w:name w:val="Нижний колонтитул Знак"/>
    <w:basedOn w:val="a1"/>
    <w:link w:val="af0"/>
    <w:uiPriority w:val="99"/>
    <w:rsid w:val="00CC5351"/>
    <w:rPr>
      <w:rFonts w:ascii="Times New Roman" w:eastAsia="Times New Roman" w:hAnsi="Times New Roman" w:cs="Times New Roman"/>
      <w:sz w:val="20"/>
      <w:szCs w:val="20"/>
      <w:lang w:eastAsia="ru-RU"/>
    </w:rPr>
  </w:style>
  <w:style w:type="paragraph" w:styleId="af2">
    <w:name w:val="Body Text"/>
    <w:basedOn w:val="a0"/>
    <w:link w:val="af3"/>
    <w:semiHidden/>
    <w:unhideWhenUsed/>
    <w:rsid w:val="00110F5C"/>
    <w:pPr>
      <w:widowControl/>
      <w:autoSpaceDE/>
      <w:autoSpaceDN/>
      <w:adjustRightInd/>
      <w:spacing w:after="120"/>
    </w:pPr>
  </w:style>
  <w:style w:type="character" w:customStyle="1" w:styleId="af3">
    <w:name w:val="Основной текст Знак"/>
    <w:basedOn w:val="a1"/>
    <w:link w:val="af2"/>
    <w:semiHidden/>
    <w:rsid w:val="00110F5C"/>
    <w:rPr>
      <w:rFonts w:ascii="Times New Roman" w:eastAsia="Times New Roman" w:hAnsi="Times New Roman" w:cs="Times New Roman"/>
      <w:sz w:val="20"/>
      <w:szCs w:val="20"/>
      <w:lang w:eastAsia="ru-RU"/>
    </w:rPr>
  </w:style>
  <w:style w:type="paragraph" w:styleId="af4">
    <w:name w:val="Normal (Web)"/>
    <w:aliases w:val="Обычный (Web)"/>
    <w:basedOn w:val="a0"/>
    <w:uiPriority w:val="99"/>
    <w:unhideWhenUsed/>
    <w:rsid w:val="00D6677C"/>
    <w:pPr>
      <w:widowControl/>
      <w:autoSpaceDE/>
      <w:autoSpaceDN/>
      <w:adjustRightInd/>
      <w:spacing w:before="100" w:beforeAutospacing="1" w:after="100" w:afterAutospacing="1"/>
    </w:pPr>
    <w:rPr>
      <w:sz w:val="24"/>
      <w:szCs w:val="24"/>
    </w:rPr>
  </w:style>
  <w:style w:type="character" w:customStyle="1" w:styleId="apple-converted-space">
    <w:name w:val="apple-converted-space"/>
    <w:basedOn w:val="a1"/>
    <w:rsid w:val="00D6677C"/>
  </w:style>
  <w:style w:type="paragraph" w:customStyle="1" w:styleId="Style139">
    <w:name w:val="Style139"/>
    <w:basedOn w:val="a0"/>
    <w:rsid w:val="006A7511"/>
    <w:rPr>
      <w:sz w:val="24"/>
      <w:szCs w:val="24"/>
    </w:rPr>
  </w:style>
  <w:style w:type="character" w:customStyle="1" w:styleId="FontStyle429">
    <w:name w:val="Font Style429"/>
    <w:rsid w:val="006A7511"/>
    <w:rPr>
      <w:rFonts w:ascii="Times New Roman" w:hAnsi="Times New Roman" w:cs="Times New Roman"/>
      <w:sz w:val="26"/>
      <w:szCs w:val="26"/>
    </w:rPr>
  </w:style>
  <w:style w:type="paragraph" w:customStyle="1" w:styleId="Style10">
    <w:name w:val="Style10"/>
    <w:basedOn w:val="a0"/>
    <w:rsid w:val="006A7511"/>
    <w:rPr>
      <w:sz w:val="24"/>
      <w:szCs w:val="24"/>
    </w:rPr>
  </w:style>
  <w:style w:type="character" w:styleId="af5">
    <w:name w:val="Strong"/>
    <w:basedOn w:val="a1"/>
    <w:uiPriority w:val="22"/>
    <w:qFormat/>
    <w:rsid w:val="006A7511"/>
    <w:rPr>
      <w:b/>
      <w:bCs/>
    </w:rPr>
  </w:style>
  <w:style w:type="character" w:customStyle="1" w:styleId="10">
    <w:name w:val="Заголовок 1 Знак"/>
    <w:basedOn w:val="a1"/>
    <w:link w:val="1"/>
    <w:rsid w:val="006A7511"/>
    <w:rPr>
      <w:rFonts w:ascii="Calibri Light" w:eastAsia="Times New Roman" w:hAnsi="Calibri Light" w:cs="Times New Roman"/>
      <w:b/>
      <w:bCs/>
      <w:kern w:val="32"/>
      <w:sz w:val="32"/>
      <w:szCs w:val="32"/>
      <w:lang w:val="x-none" w:eastAsia="x-none"/>
    </w:rPr>
  </w:style>
  <w:style w:type="character" w:customStyle="1" w:styleId="21">
    <w:name w:val="Заголовок 2 Знак"/>
    <w:basedOn w:val="a1"/>
    <w:link w:val="20"/>
    <w:uiPriority w:val="9"/>
    <w:rsid w:val="006A7511"/>
    <w:rPr>
      <w:rFonts w:asciiTheme="majorHAnsi" w:eastAsiaTheme="majorEastAsia" w:hAnsiTheme="majorHAnsi" w:cstheme="majorBidi"/>
      <w:color w:val="365F91" w:themeColor="accent1" w:themeShade="BF"/>
      <w:sz w:val="26"/>
      <w:szCs w:val="26"/>
      <w:lang w:eastAsia="ru-RU"/>
    </w:rPr>
  </w:style>
  <w:style w:type="paragraph" w:customStyle="1" w:styleId="af6">
    <w:name w:val="текст работы"/>
    <w:qFormat/>
    <w:rsid w:val="00BA7DE4"/>
    <w:pPr>
      <w:spacing w:after="120" w:line="360" w:lineRule="auto"/>
      <w:ind w:firstLine="567"/>
      <w:jc w:val="both"/>
    </w:pPr>
    <w:rPr>
      <w:rFonts w:ascii="Times New Roman" w:eastAsia="Times New Roman" w:hAnsi="Times New Roman" w:cs="Times New Roman"/>
      <w:sz w:val="28"/>
      <w:szCs w:val="32"/>
    </w:rPr>
  </w:style>
  <w:style w:type="paragraph" w:customStyle="1" w:styleId="2">
    <w:name w:val="заголовок 2 уровня"/>
    <w:qFormat/>
    <w:rsid w:val="00BA7DE4"/>
    <w:pPr>
      <w:numPr>
        <w:ilvl w:val="1"/>
        <w:numId w:val="1"/>
      </w:numPr>
      <w:tabs>
        <w:tab w:val="num" w:pos="720"/>
      </w:tabs>
      <w:spacing w:after="120" w:line="360" w:lineRule="auto"/>
      <w:ind w:left="720"/>
    </w:pPr>
    <w:rPr>
      <w:rFonts w:ascii="Times New Roman" w:eastAsia="Calibri" w:hAnsi="Times New Roman" w:cs="Times New Roman"/>
      <w:sz w:val="28"/>
    </w:rPr>
  </w:style>
  <w:style w:type="paragraph" w:customStyle="1" w:styleId="3">
    <w:name w:val="заголовок 3 уровня"/>
    <w:qFormat/>
    <w:rsid w:val="00BA7DE4"/>
    <w:pPr>
      <w:numPr>
        <w:ilvl w:val="2"/>
        <w:numId w:val="1"/>
      </w:numPr>
      <w:tabs>
        <w:tab w:val="num" w:pos="0"/>
      </w:tabs>
      <w:spacing w:after="120" w:line="360" w:lineRule="auto"/>
      <w:jc w:val="both"/>
    </w:pPr>
    <w:rPr>
      <w:rFonts w:ascii="Times New Roman" w:eastAsia="Times New Roman" w:hAnsi="Times New Roman" w:cs="Times New Roman"/>
      <w:sz w:val="28"/>
      <w:szCs w:val="32"/>
    </w:rPr>
  </w:style>
  <w:style w:type="paragraph" w:customStyle="1" w:styleId="4">
    <w:name w:val="заголовок 4 уровня"/>
    <w:qFormat/>
    <w:rsid w:val="00BA7DE4"/>
    <w:pPr>
      <w:numPr>
        <w:ilvl w:val="3"/>
        <w:numId w:val="1"/>
      </w:numPr>
      <w:tabs>
        <w:tab w:val="num" w:pos="0"/>
      </w:tabs>
      <w:spacing w:after="120" w:line="360" w:lineRule="auto"/>
    </w:pPr>
    <w:rPr>
      <w:rFonts w:ascii="Times New Roman" w:eastAsia="Times New Roman" w:hAnsi="Times New Roman" w:cs="Times New Roman"/>
      <w:sz w:val="24"/>
      <w:szCs w:val="32"/>
    </w:rPr>
  </w:style>
  <w:style w:type="paragraph" w:customStyle="1" w:styleId="a">
    <w:name w:val="ЗЗаголовок"/>
    <w:basedOn w:val="a0"/>
    <w:next w:val="af6"/>
    <w:qFormat/>
    <w:rsid w:val="00BA7DE4"/>
    <w:pPr>
      <w:pageBreakBefore/>
      <w:widowControl/>
      <w:numPr>
        <w:numId w:val="1"/>
      </w:numPr>
      <w:tabs>
        <w:tab w:val="num" w:pos="0"/>
      </w:tabs>
      <w:autoSpaceDE/>
      <w:autoSpaceDN/>
      <w:adjustRightInd/>
      <w:spacing w:after="120" w:line="360" w:lineRule="auto"/>
      <w:jc w:val="center"/>
    </w:pPr>
    <w:rPr>
      <w:sz w:val="32"/>
      <w:szCs w:val="32"/>
      <w:lang w:eastAsia="en-US"/>
    </w:rPr>
  </w:style>
  <w:style w:type="paragraph" w:customStyle="1" w:styleId="Default">
    <w:name w:val="Default"/>
    <w:rsid w:val="001A24CE"/>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FontStyle37">
    <w:name w:val="Font Style37"/>
    <w:basedOn w:val="a1"/>
    <w:uiPriority w:val="99"/>
    <w:rsid w:val="001A24CE"/>
    <w:rPr>
      <w:rFonts w:ascii="Times New Roman" w:hAnsi="Times New Roman" w:cs="Times New Roman"/>
      <w:sz w:val="22"/>
      <w:szCs w:val="22"/>
    </w:rPr>
  </w:style>
  <w:style w:type="character" w:styleId="af7">
    <w:name w:val="Hyperlink"/>
    <w:uiPriority w:val="99"/>
    <w:rsid w:val="001A24CE"/>
    <w:rPr>
      <w:color w:val="0000FF"/>
      <w:u w:val="single"/>
    </w:rPr>
  </w:style>
  <w:style w:type="character" w:customStyle="1" w:styleId="FontStyle428">
    <w:name w:val="Font Style428"/>
    <w:rsid w:val="001A24CE"/>
    <w:rPr>
      <w:rFonts w:ascii="Times New Roman" w:hAnsi="Times New Roman" w:cs="Times New Roman"/>
      <w:b/>
      <w:bCs/>
      <w:spacing w:val="10"/>
      <w:sz w:val="26"/>
      <w:szCs w:val="26"/>
    </w:rPr>
  </w:style>
  <w:style w:type="paragraph" w:customStyle="1" w:styleId="Style353">
    <w:name w:val="Style353"/>
    <w:basedOn w:val="a0"/>
    <w:rsid w:val="001A24CE"/>
    <w:rPr>
      <w:sz w:val="24"/>
      <w:szCs w:val="24"/>
    </w:rPr>
  </w:style>
  <w:style w:type="character" w:customStyle="1" w:styleId="31">
    <w:name w:val="Заголовок 3 Знак"/>
    <w:basedOn w:val="a1"/>
    <w:link w:val="30"/>
    <w:uiPriority w:val="9"/>
    <w:rsid w:val="008B5987"/>
    <w:rPr>
      <w:rFonts w:asciiTheme="majorHAnsi" w:eastAsiaTheme="majorEastAsia" w:hAnsiTheme="majorHAnsi" w:cstheme="majorBidi"/>
      <w:color w:val="243F60" w:themeColor="accent1" w:themeShade="7F"/>
      <w:sz w:val="24"/>
      <w:szCs w:val="24"/>
    </w:rPr>
  </w:style>
  <w:style w:type="character" w:customStyle="1" w:styleId="a8">
    <w:name w:val="Абзац списка Знак"/>
    <w:aliases w:val="Рисподпись Знак,Имя Рисунка Знак,it_List1 Знак,Абзац маркированнный Знак,Абзац 1 Знак,1 Знак,UL Знак,Нумерованный список_ФТ Знак,1. Абзац списка Знак,Шаг процесса Знак,Table-Normal Знак,RSHB_Table-Normal Знак,Предусловия Знак"/>
    <w:link w:val="a7"/>
    <w:uiPriority w:val="34"/>
    <w:rsid w:val="00A64934"/>
    <w:rPr>
      <w:rFonts w:ascii="Times New Roman" w:eastAsia="Times New Roman" w:hAnsi="Times New Roman" w:cs="Times New Roman"/>
      <w:sz w:val="20"/>
      <w:szCs w:val="20"/>
      <w:lang w:eastAsia="ru-RU"/>
    </w:rPr>
  </w:style>
  <w:style w:type="paragraph" w:customStyle="1" w:styleId="Style13">
    <w:name w:val="Style13"/>
    <w:basedOn w:val="a0"/>
    <w:rsid w:val="008C3F26"/>
    <w:rPr>
      <w:sz w:val="24"/>
      <w:szCs w:val="24"/>
    </w:rPr>
  </w:style>
  <w:style w:type="paragraph" w:customStyle="1" w:styleId="CM2">
    <w:name w:val="CM2"/>
    <w:basedOn w:val="a0"/>
    <w:next w:val="a0"/>
    <w:uiPriority w:val="99"/>
    <w:rsid w:val="00841B24"/>
    <w:pPr>
      <w:spacing w:line="280" w:lineRule="atLeast"/>
    </w:pPr>
    <w:rPr>
      <w:rFonts w:ascii="AntiquaPSCyr" w:hAnsi="AntiquaPSCyr"/>
      <w:sz w:val="24"/>
      <w:szCs w:val="24"/>
    </w:rPr>
  </w:style>
  <w:style w:type="paragraph" w:customStyle="1" w:styleId="116">
    <w:name w:val="Стиль Заголовок 1 + 16 пт"/>
    <w:basedOn w:val="1"/>
    <w:rsid w:val="00BE61E1"/>
    <w:pPr>
      <w:tabs>
        <w:tab w:val="num" w:pos="1512"/>
      </w:tabs>
      <w:spacing w:after="120"/>
      <w:ind w:left="1512" w:hanging="432"/>
      <w:jc w:val="center"/>
    </w:pPr>
    <w:rPr>
      <w:rFonts w:ascii="Times New Roman" w:eastAsia="MS Mincho" w:hAnsi="Times New Roman" w:cs="Arial"/>
      <w:lang w:val="ru-RU" w:eastAsia="ja-JP"/>
    </w:rPr>
  </w:style>
  <w:style w:type="paragraph" w:styleId="af8">
    <w:name w:val="caption"/>
    <w:basedOn w:val="a0"/>
    <w:next w:val="a0"/>
    <w:uiPriority w:val="35"/>
    <w:qFormat/>
    <w:rsid w:val="00C35B3D"/>
    <w:pPr>
      <w:widowControl/>
      <w:autoSpaceDE/>
      <w:autoSpaceDN/>
      <w:adjustRightInd/>
      <w:spacing w:after="200" w:line="276" w:lineRule="auto"/>
    </w:pPr>
    <w:rPr>
      <w:b/>
      <w:bCs/>
      <w:lang w:val="en-US" w:eastAsia="en-US"/>
    </w:rPr>
  </w:style>
  <w:style w:type="paragraph" w:customStyle="1" w:styleId="Style350">
    <w:name w:val="Style350"/>
    <w:basedOn w:val="a0"/>
    <w:rsid w:val="00C35B3D"/>
    <w:rPr>
      <w:sz w:val="24"/>
      <w:szCs w:val="24"/>
    </w:rPr>
  </w:style>
  <w:style w:type="character" w:customStyle="1" w:styleId="FontStyle694">
    <w:name w:val="Font Style694"/>
    <w:rsid w:val="00C35B3D"/>
    <w:rPr>
      <w:rFonts w:ascii="Times New Roman" w:hAnsi="Times New Roman" w:cs="Times New Roman" w:hint="default"/>
      <w:b/>
      <w:bCs/>
      <w:sz w:val="22"/>
      <w:szCs w:val="22"/>
    </w:rPr>
  </w:style>
  <w:style w:type="paragraph" w:customStyle="1" w:styleId="Style270">
    <w:name w:val="Style270"/>
    <w:basedOn w:val="a0"/>
    <w:rsid w:val="00C35B3D"/>
    <w:rPr>
      <w:sz w:val="24"/>
      <w:szCs w:val="24"/>
    </w:rPr>
  </w:style>
  <w:style w:type="character" w:customStyle="1" w:styleId="FontStyle693">
    <w:name w:val="Font Style693"/>
    <w:rsid w:val="00C35B3D"/>
    <w:rPr>
      <w:rFonts w:ascii="Times New Roman" w:hAnsi="Times New Roman" w:cs="Times New Roman" w:hint="default"/>
      <w:b/>
      <w:bCs/>
      <w:i/>
      <w:iCs/>
      <w:sz w:val="22"/>
      <w:szCs w:val="22"/>
    </w:rPr>
  </w:style>
  <w:style w:type="paragraph" w:customStyle="1" w:styleId="Style67">
    <w:name w:val="Style67"/>
    <w:basedOn w:val="a0"/>
    <w:rsid w:val="00C35B3D"/>
    <w:rPr>
      <w:sz w:val="24"/>
      <w:szCs w:val="24"/>
    </w:rPr>
  </w:style>
  <w:style w:type="character" w:customStyle="1" w:styleId="FontStyle695">
    <w:name w:val="Font Style695"/>
    <w:rsid w:val="00C35B3D"/>
    <w:rPr>
      <w:rFonts w:ascii="Times New Roman" w:hAnsi="Times New Roman" w:cs="Times New Roman" w:hint="default"/>
      <w:i/>
      <w:iCs/>
      <w:sz w:val="22"/>
      <w:szCs w:val="22"/>
    </w:rPr>
  </w:style>
  <w:style w:type="paragraph" w:customStyle="1" w:styleId="Style387">
    <w:name w:val="Style387"/>
    <w:basedOn w:val="a0"/>
    <w:rsid w:val="00C35B3D"/>
    <w:rPr>
      <w:sz w:val="24"/>
      <w:szCs w:val="24"/>
    </w:rPr>
  </w:style>
  <w:style w:type="character" w:customStyle="1" w:styleId="FontStyle681">
    <w:name w:val="Font Style681"/>
    <w:rsid w:val="00C35B3D"/>
    <w:rPr>
      <w:rFonts w:ascii="Times New Roman" w:hAnsi="Times New Roman" w:cs="Times New Roman" w:hint="default"/>
      <w:sz w:val="22"/>
      <w:szCs w:val="22"/>
    </w:rPr>
  </w:style>
  <w:style w:type="paragraph" w:customStyle="1" w:styleId="Style1">
    <w:name w:val="Style1"/>
    <w:basedOn w:val="a0"/>
    <w:rsid w:val="00C35B3D"/>
    <w:rPr>
      <w:sz w:val="24"/>
      <w:szCs w:val="24"/>
    </w:rPr>
  </w:style>
  <w:style w:type="paragraph" w:customStyle="1" w:styleId="Style37">
    <w:name w:val="Style37"/>
    <w:basedOn w:val="a0"/>
    <w:rsid w:val="00C35B3D"/>
    <w:rPr>
      <w:sz w:val="24"/>
      <w:szCs w:val="24"/>
    </w:rPr>
  </w:style>
  <w:style w:type="paragraph" w:customStyle="1" w:styleId="Style32">
    <w:name w:val="Style32"/>
    <w:basedOn w:val="a0"/>
    <w:rsid w:val="00C35B3D"/>
    <w:rPr>
      <w:sz w:val="24"/>
      <w:szCs w:val="24"/>
    </w:rPr>
  </w:style>
  <w:style w:type="paragraph" w:customStyle="1" w:styleId="Style357">
    <w:name w:val="Style357"/>
    <w:basedOn w:val="a0"/>
    <w:rsid w:val="00C35B3D"/>
    <w:rPr>
      <w:sz w:val="24"/>
      <w:szCs w:val="24"/>
    </w:rPr>
  </w:style>
  <w:style w:type="table" w:customStyle="1" w:styleId="11">
    <w:name w:val="Сетка таблицы1"/>
    <w:basedOn w:val="a2"/>
    <w:next w:val="a9"/>
    <w:uiPriority w:val="39"/>
    <w:rsid w:val="00C35B3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
    <w:name w:val="Style2"/>
    <w:basedOn w:val="a0"/>
    <w:rsid w:val="00BA7364"/>
    <w:pPr>
      <w:spacing w:line="484" w:lineRule="exact"/>
      <w:ind w:firstLine="715"/>
      <w:jc w:val="both"/>
    </w:pPr>
    <w:rPr>
      <w:sz w:val="24"/>
      <w:szCs w:val="24"/>
    </w:rPr>
  </w:style>
  <w:style w:type="character" w:customStyle="1" w:styleId="FontStyle12">
    <w:name w:val="Font Style12"/>
    <w:rsid w:val="00BA7364"/>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801386">
      <w:bodyDiv w:val="1"/>
      <w:marLeft w:val="0"/>
      <w:marRight w:val="0"/>
      <w:marTop w:val="0"/>
      <w:marBottom w:val="0"/>
      <w:divBdr>
        <w:top w:val="none" w:sz="0" w:space="0" w:color="auto"/>
        <w:left w:val="none" w:sz="0" w:space="0" w:color="auto"/>
        <w:bottom w:val="none" w:sz="0" w:space="0" w:color="auto"/>
        <w:right w:val="none" w:sz="0" w:space="0" w:color="auto"/>
      </w:divBdr>
    </w:div>
    <w:div w:id="499734592">
      <w:bodyDiv w:val="1"/>
      <w:marLeft w:val="0"/>
      <w:marRight w:val="0"/>
      <w:marTop w:val="0"/>
      <w:marBottom w:val="0"/>
      <w:divBdr>
        <w:top w:val="none" w:sz="0" w:space="0" w:color="auto"/>
        <w:left w:val="none" w:sz="0" w:space="0" w:color="auto"/>
        <w:bottom w:val="none" w:sz="0" w:space="0" w:color="auto"/>
        <w:right w:val="none" w:sz="0" w:space="0" w:color="auto"/>
      </w:divBdr>
    </w:div>
    <w:div w:id="784350520">
      <w:bodyDiv w:val="1"/>
      <w:marLeft w:val="0"/>
      <w:marRight w:val="0"/>
      <w:marTop w:val="0"/>
      <w:marBottom w:val="0"/>
      <w:divBdr>
        <w:top w:val="none" w:sz="0" w:space="0" w:color="auto"/>
        <w:left w:val="none" w:sz="0" w:space="0" w:color="auto"/>
        <w:bottom w:val="none" w:sz="0" w:space="0" w:color="auto"/>
        <w:right w:val="none" w:sz="0" w:space="0" w:color="auto"/>
      </w:divBdr>
    </w:div>
    <w:div w:id="968246256">
      <w:bodyDiv w:val="1"/>
      <w:marLeft w:val="0"/>
      <w:marRight w:val="0"/>
      <w:marTop w:val="0"/>
      <w:marBottom w:val="0"/>
      <w:divBdr>
        <w:top w:val="none" w:sz="0" w:space="0" w:color="auto"/>
        <w:left w:val="none" w:sz="0" w:space="0" w:color="auto"/>
        <w:bottom w:val="none" w:sz="0" w:space="0" w:color="auto"/>
        <w:right w:val="none" w:sz="0" w:space="0" w:color="auto"/>
      </w:divBdr>
    </w:div>
    <w:div w:id="1036396016">
      <w:bodyDiv w:val="1"/>
      <w:marLeft w:val="0"/>
      <w:marRight w:val="0"/>
      <w:marTop w:val="0"/>
      <w:marBottom w:val="0"/>
      <w:divBdr>
        <w:top w:val="none" w:sz="0" w:space="0" w:color="auto"/>
        <w:left w:val="none" w:sz="0" w:space="0" w:color="auto"/>
        <w:bottom w:val="none" w:sz="0" w:space="0" w:color="auto"/>
        <w:right w:val="none" w:sz="0" w:space="0" w:color="auto"/>
      </w:divBdr>
    </w:div>
    <w:div w:id="1177119014">
      <w:bodyDiv w:val="1"/>
      <w:marLeft w:val="0"/>
      <w:marRight w:val="0"/>
      <w:marTop w:val="0"/>
      <w:marBottom w:val="0"/>
      <w:divBdr>
        <w:top w:val="none" w:sz="0" w:space="0" w:color="auto"/>
        <w:left w:val="none" w:sz="0" w:space="0" w:color="auto"/>
        <w:bottom w:val="none" w:sz="0" w:space="0" w:color="auto"/>
        <w:right w:val="none" w:sz="0" w:space="0" w:color="auto"/>
      </w:divBdr>
    </w:div>
    <w:div w:id="1205098550">
      <w:bodyDiv w:val="1"/>
      <w:marLeft w:val="0"/>
      <w:marRight w:val="0"/>
      <w:marTop w:val="0"/>
      <w:marBottom w:val="0"/>
      <w:divBdr>
        <w:top w:val="none" w:sz="0" w:space="0" w:color="auto"/>
        <w:left w:val="none" w:sz="0" w:space="0" w:color="auto"/>
        <w:bottom w:val="none" w:sz="0" w:space="0" w:color="auto"/>
        <w:right w:val="none" w:sz="0" w:space="0" w:color="auto"/>
      </w:divBdr>
    </w:div>
    <w:div w:id="1499492991">
      <w:bodyDiv w:val="1"/>
      <w:marLeft w:val="0"/>
      <w:marRight w:val="0"/>
      <w:marTop w:val="0"/>
      <w:marBottom w:val="0"/>
      <w:divBdr>
        <w:top w:val="none" w:sz="0" w:space="0" w:color="auto"/>
        <w:left w:val="none" w:sz="0" w:space="0" w:color="auto"/>
        <w:bottom w:val="none" w:sz="0" w:space="0" w:color="auto"/>
        <w:right w:val="none" w:sz="0" w:space="0" w:color="auto"/>
      </w:divBdr>
    </w:div>
    <w:div w:id="1637561267">
      <w:bodyDiv w:val="1"/>
      <w:marLeft w:val="0"/>
      <w:marRight w:val="0"/>
      <w:marTop w:val="0"/>
      <w:marBottom w:val="0"/>
      <w:divBdr>
        <w:top w:val="none" w:sz="0" w:space="0" w:color="auto"/>
        <w:left w:val="none" w:sz="0" w:space="0" w:color="auto"/>
        <w:bottom w:val="none" w:sz="0" w:space="0" w:color="auto"/>
        <w:right w:val="none" w:sz="0" w:space="0" w:color="auto"/>
      </w:divBdr>
    </w:div>
    <w:div w:id="1670715966">
      <w:bodyDiv w:val="1"/>
      <w:marLeft w:val="0"/>
      <w:marRight w:val="0"/>
      <w:marTop w:val="0"/>
      <w:marBottom w:val="0"/>
      <w:divBdr>
        <w:top w:val="none" w:sz="0" w:space="0" w:color="auto"/>
        <w:left w:val="none" w:sz="0" w:space="0" w:color="auto"/>
        <w:bottom w:val="none" w:sz="0" w:space="0" w:color="auto"/>
        <w:right w:val="none" w:sz="0" w:space="0" w:color="auto"/>
      </w:divBdr>
    </w:div>
    <w:div w:id="2037386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DoNothing()" TargetMode="External"/><Relationship Id="rId13" Type="http://schemas.openxmlformats.org/officeDocument/2006/relationships/hyperlink" Target="javascript:DoNothing()" TargetMode="External"/><Relationship Id="rId18" Type="http://schemas.openxmlformats.org/officeDocument/2006/relationships/hyperlink" Target="javascript:DoNothing()" TargetMode="External"/><Relationship Id="rId26" Type="http://schemas.openxmlformats.org/officeDocument/2006/relationships/hyperlink" Target="http://link.springer.com/" TargetMode="External"/><Relationship Id="rId3" Type="http://schemas.openxmlformats.org/officeDocument/2006/relationships/styles" Target="styles.xml"/><Relationship Id="rId21" Type="http://schemas.openxmlformats.org/officeDocument/2006/relationships/hyperlink" Target="http://biblioclub.ru/" TargetMode="External"/><Relationship Id="rId7" Type="http://schemas.openxmlformats.org/officeDocument/2006/relationships/endnotes" Target="endnotes.xml"/><Relationship Id="rId12" Type="http://schemas.openxmlformats.org/officeDocument/2006/relationships/hyperlink" Target="javascript:DoNothing()" TargetMode="External"/><Relationship Id="rId17" Type="http://schemas.openxmlformats.org/officeDocument/2006/relationships/hyperlink" Target="http://znanium.com/catalog/product/1020713" TargetMode="External"/><Relationship Id="rId25" Type="http://schemas.openxmlformats.org/officeDocument/2006/relationships/hyperlink" Target="https://academic.oup.com/journals/" TargetMode="External"/><Relationship Id="rId2" Type="http://schemas.openxmlformats.org/officeDocument/2006/relationships/numbering" Target="numbering.xml"/><Relationship Id="rId16" Type="http://schemas.openxmlformats.org/officeDocument/2006/relationships/hyperlink" Target="javascript:DoNothing()" TargetMode="External"/><Relationship Id="rId20" Type="http://schemas.openxmlformats.org/officeDocument/2006/relationships/hyperlink" Target="https://www.urait.ru/"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nunivers.alpinadigital.ru/book/14808" TargetMode="External"/><Relationship Id="rId24" Type="http://schemas.openxmlformats.org/officeDocument/2006/relationships/hyperlink" Target="http://elibrary.ru" TargetMode="External"/><Relationship Id="rId5" Type="http://schemas.openxmlformats.org/officeDocument/2006/relationships/webSettings" Target="webSettings.xml"/><Relationship Id="rId15" Type="http://schemas.openxmlformats.org/officeDocument/2006/relationships/hyperlink" Target="javascript:DoNothing()" TargetMode="External"/><Relationship Id="rId23" Type="http://schemas.openxmlformats.org/officeDocument/2006/relationships/hyperlink" Target="http://lib.alpinadigital.ru/" TargetMode="External"/><Relationship Id="rId28" Type="http://schemas.openxmlformats.org/officeDocument/2006/relationships/fontTable" Target="fontTable.xml"/><Relationship Id="rId10" Type="http://schemas.openxmlformats.org/officeDocument/2006/relationships/hyperlink" Target="javascript:DoNothing()" TargetMode="External"/><Relationship Id="rId19" Type="http://schemas.openxmlformats.org/officeDocument/2006/relationships/hyperlink" Target="http://www.znanium.com" TargetMode="External"/><Relationship Id="rId4" Type="http://schemas.openxmlformats.org/officeDocument/2006/relationships/settings" Target="settings.xml"/><Relationship Id="rId9" Type="http://schemas.openxmlformats.org/officeDocument/2006/relationships/hyperlink" Target="http://znanium.com/catalog/product/1002003" TargetMode="External"/><Relationship Id="rId14" Type="http://schemas.openxmlformats.org/officeDocument/2006/relationships/hyperlink" Target="http://elib.fa.ru/rbook/Abdikeev_paradigmy.pdf" TargetMode="External"/><Relationship Id="rId22" Type="http://schemas.openxmlformats.org/officeDocument/2006/relationships/hyperlink" Target="https://e.lanbook.com/" TargetMode="External"/><Relationship Id="rId27"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AB57AD-D494-471E-9F36-F2B27AA5C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4083</Words>
  <Characters>23274</Characters>
  <Application>Microsoft Office Word</Application>
  <DocSecurity>0</DocSecurity>
  <Lines>193</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Васильева</dc:creator>
  <cp:lastModifiedBy>Исайкина Ольга Ивановна</cp:lastModifiedBy>
  <cp:revision>11</cp:revision>
  <cp:lastPrinted>2020-09-04T07:18:00Z</cp:lastPrinted>
  <dcterms:created xsi:type="dcterms:W3CDTF">2020-09-04T06:40:00Z</dcterms:created>
  <dcterms:modified xsi:type="dcterms:W3CDTF">2020-09-18T08:39:00Z</dcterms:modified>
</cp:coreProperties>
</file>