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69424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370BD">
        <w:rPr>
          <w:rFonts w:ascii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736DED7C" w14:textId="1DD57E59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370BD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5B3CA807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 w:rsidRPr="00C370BD">
        <w:rPr>
          <w:rFonts w:ascii="Times New Roman" w:hAnsi="Times New Roman"/>
          <w:b/>
          <w:caps/>
          <w:sz w:val="28"/>
          <w:szCs w:val="28"/>
          <w:lang w:eastAsia="ru-RU"/>
        </w:rPr>
        <w:t xml:space="preserve">«ФинансоВЫЙ УНИВЕРСИТЕТ </w:t>
      </w:r>
    </w:p>
    <w:p w14:paraId="410709A8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 w:rsidRPr="00C370BD">
        <w:rPr>
          <w:rFonts w:ascii="Times New Roman" w:hAnsi="Times New Roman"/>
          <w:b/>
          <w:caps/>
          <w:sz w:val="28"/>
          <w:szCs w:val="28"/>
          <w:lang w:eastAsia="ru-RU"/>
        </w:rPr>
        <w:t>при Правительстве Российской Федерации»</w:t>
      </w:r>
    </w:p>
    <w:p w14:paraId="460A4833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C370BD">
        <w:rPr>
          <w:rFonts w:ascii="Times New Roman" w:hAnsi="Times New Roman"/>
          <w:b/>
          <w:sz w:val="28"/>
          <w:szCs w:val="28"/>
          <w:lang w:eastAsia="ru-RU"/>
        </w:rPr>
        <w:t>(Финансовый университет)</w:t>
      </w:r>
    </w:p>
    <w:p w14:paraId="1380A206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48D47D52" w14:textId="77777777" w:rsidR="00801030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AD89506" w14:textId="77777777" w:rsidR="002A42BD" w:rsidRPr="00C370BD" w:rsidRDefault="002A42BD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1D9BFAE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32"/>
          <w:szCs w:val="32"/>
          <w:lang w:eastAsia="ru-RU"/>
        </w:rPr>
      </w:pPr>
      <w:r w:rsidRPr="00C370BD">
        <w:rPr>
          <w:rFonts w:ascii="Times New Roman" w:hAnsi="Times New Roman"/>
          <w:b/>
          <w:bCs/>
          <w:sz w:val="32"/>
          <w:szCs w:val="32"/>
          <w:lang w:eastAsia="ru-RU"/>
        </w:rPr>
        <w:t>Кафедра «</w:t>
      </w:r>
      <w:r w:rsidR="0052279F" w:rsidRPr="00C370BD">
        <w:rPr>
          <w:rFonts w:ascii="Times New Roman" w:hAnsi="Times New Roman"/>
          <w:b/>
          <w:bCs/>
          <w:sz w:val="32"/>
          <w:szCs w:val="32"/>
          <w:lang w:eastAsia="ru-RU"/>
        </w:rPr>
        <w:t>Бизнес-информатика</w:t>
      </w:r>
      <w:r w:rsidRPr="00C370BD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</w:p>
    <w:p w14:paraId="199B280A" w14:textId="77777777" w:rsidR="00801030" w:rsidRPr="00C370BD" w:rsidRDefault="00801030" w:rsidP="002A42BD">
      <w:pPr>
        <w:spacing w:line="23" w:lineRule="atLeast"/>
        <w:ind w:firstLine="0"/>
        <w:contextualSpacing/>
        <w:jc w:val="left"/>
        <w:rPr>
          <w:rFonts w:ascii="Times New Roman" w:hAnsi="Times New Roman"/>
          <w:sz w:val="28"/>
          <w:szCs w:val="24"/>
          <w:lang w:eastAsia="ru-RU"/>
        </w:rPr>
      </w:pPr>
    </w:p>
    <w:p w14:paraId="705BD974" w14:textId="77777777" w:rsidR="00801030" w:rsidRPr="00C370BD" w:rsidRDefault="00801030" w:rsidP="002A42BD">
      <w:pPr>
        <w:spacing w:line="23" w:lineRule="atLeast"/>
        <w:ind w:firstLine="0"/>
        <w:contextualSpacing/>
        <w:jc w:val="left"/>
        <w:rPr>
          <w:rFonts w:ascii="Times New Roman" w:hAnsi="Times New Roman"/>
          <w:sz w:val="28"/>
          <w:szCs w:val="24"/>
          <w:lang w:eastAsia="ru-RU"/>
        </w:rPr>
      </w:pPr>
    </w:p>
    <w:p w14:paraId="434F7547" w14:textId="45D4CD7E" w:rsidR="007313DF" w:rsidRPr="009746E1" w:rsidRDefault="009746E1" w:rsidP="009746E1">
      <w:pPr>
        <w:spacing w:line="23" w:lineRule="atLeast"/>
        <w:ind w:right="284" w:firstLine="0"/>
        <w:contextualSpacing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>
        <w:rPr>
          <w:rFonts w:ascii="Times New Roman" w:hAnsi="Times New Roman"/>
          <w:caps/>
          <w:sz w:val="28"/>
          <w:szCs w:val="28"/>
          <w:lang w:eastAsia="ru-RU"/>
        </w:rPr>
        <w:t xml:space="preserve">                                                 </w:t>
      </w:r>
      <w:r w:rsidR="007313DF" w:rsidRPr="009746E1">
        <w:rPr>
          <w:rFonts w:ascii="Times New Roman" w:hAnsi="Times New Roman"/>
          <w:caps/>
          <w:sz w:val="28"/>
          <w:szCs w:val="28"/>
          <w:lang w:eastAsia="ru-RU"/>
        </w:rPr>
        <w:t>утверждаю</w:t>
      </w:r>
    </w:p>
    <w:p w14:paraId="5A530334" w14:textId="753C7C70" w:rsidR="007313DF" w:rsidRDefault="009746E1" w:rsidP="009746E1">
      <w:pPr>
        <w:spacing w:line="23" w:lineRule="atLeast"/>
        <w:ind w:right="284"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</w:t>
      </w:r>
      <w:r w:rsidR="007313DF" w:rsidRPr="00C370BD">
        <w:rPr>
          <w:rFonts w:ascii="Times New Roman" w:hAnsi="Times New Roman"/>
          <w:sz w:val="28"/>
          <w:szCs w:val="28"/>
          <w:lang w:eastAsia="ru-RU"/>
        </w:rPr>
        <w:t>Ректор</w:t>
      </w:r>
    </w:p>
    <w:p w14:paraId="2C7EC887" w14:textId="77777777" w:rsidR="009746E1" w:rsidRPr="00C370BD" w:rsidRDefault="009746E1" w:rsidP="009746E1">
      <w:pPr>
        <w:spacing w:line="23" w:lineRule="atLeast"/>
        <w:ind w:right="284"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AEB6A3" w14:textId="483B4851" w:rsidR="007313DF" w:rsidRDefault="007313DF" w:rsidP="007313DF">
      <w:pPr>
        <w:spacing w:line="23" w:lineRule="atLeast"/>
        <w:ind w:right="284" w:firstLine="0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 w:rsidRPr="00C370BD">
        <w:rPr>
          <w:rFonts w:ascii="Times New Roman" w:hAnsi="Times New Roman"/>
          <w:sz w:val="28"/>
          <w:szCs w:val="28"/>
          <w:lang w:eastAsia="ru-RU"/>
        </w:rPr>
        <w:t>__________ М.А. Эскиндаров</w:t>
      </w:r>
    </w:p>
    <w:p w14:paraId="255214EF" w14:textId="77777777" w:rsidR="0054012D" w:rsidRPr="00C370BD" w:rsidRDefault="0054012D" w:rsidP="007313DF">
      <w:pPr>
        <w:spacing w:line="23" w:lineRule="atLeast"/>
        <w:ind w:right="284" w:firstLine="0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72A14F66" w14:textId="6A9C91C4" w:rsidR="007313DF" w:rsidRPr="00C370BD" w:rsidRDefault="009746E1" w:rsidP="009746E1">
      <w:pPr>
        <w:spacing w:line="23" w:lineRule="atLeast"/>
        <w:ind w:right="284" w:firstLine="0"/>
        <w:contextualSpacing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</w:t>
      </w:r>
      <w:r w:rsidR="00B458A1" w:rsidRPr="00B458A1">
        <w:rPr>
          <w:rFonts w:ascii="Times New Roman" w:hAnsi="Times New Roman"/>
          <w:sz w:val="28"/>
          <w:szCs w:val="28"/>
          <w:u w:val="single"/>
          <w:lang w:eastAsia="ru-RU"/>
        </w:rPr>
        <w:t>« 28 »  сентября</w:t>
      </w:r>
      <w:r w:rsidR="00B458A1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7313DF" w:rsidRPr="00C370BD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B458A1">
        <w:rPr>
          <w:rFonts w:ascii="Times New Roman" w:hAnsi="Times New Roman"/>
          <w:sz w:val="28"/>
          <w:szCs w:val="28"/>
          <w:lang w:eastAsia="ru-RU"/>
        </w:rPr>
        <w:t>20</w:t>
      </w:r>
      <w:r w:rsidR="007313DF" w:rsidRPr="00C370BD">
        <w:rPr>
          <w:rFonts w:ascii="Times New Roman" w:hAnsi="Times New Roman"/>
          <w:sz w:val="28"/>
          <w:szCs w:val="28"/>
          <w:lang w:eastAsia="ru-RU"/>
        </w:rPr>
        <w:t xml:space="preserve"> г.</w:t>
      </w:r>
    </w:p>
    <w:p w14:paraId="316FE122" w14:textId="77777777" w:rsidR="007313DF" w:rsidRDefault="007313DF" w:rsidP="007313DF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36"/>
          <w:szCs w:val="24"/>
          <w:lang w:eastAsia="ru-RU"/>
        </w:rPr>
      </w:pPr>
    </w:p>
    <w:p w14:paraId="65BA2006" w14:textId="77777777" w:rsidR="002A42BD" w:rsidRDefault="002A42BD" w:rsidP="002A42BD">
      <w:pPr>
        <w:spacing w:line="23" w:lineRule="atLeast"/>
        <w:ind w:firstLine="0"/>
        <w:contextualSpacing/>
        <w:rPr>
          <w:rFonts w:ascii="Times New Roman" w:hAnsi="Times New Roman"/>
          <w:b/>
          <w:sz w:val="36"/>
          <w:szCs w:val="24"/>
          <w:lang w:eastAsia="ru-RU"/>
        </w:rPr>
      </w:pPr>
    </w:p>
    <w:p w14:paraId="22860F08" w14:textId="77777777" w:rsidR="002A42BD" w:rsidRPr="00C370BD" w:rsidRDefault="002A42BD" w:rsidP="002A42BD">
      <w:pPr>
        <w:spacing w:line="23" w:lineRule="atLeast"/>
        <w:ind w:firstLine="0"/>
        <w:contextualSpacing/>
        <w:rPr>
          <w:rFonts w:ascii="Times New Roman" w:hAnsi="Times New Roman"/>
          <w:b/>
          <w:sz w:val="36"/>
          <w:szCs w:val="24"/>
          <w:lang w:eastAsia="ru-RU"/>
        </w:rPr>
      </w:pPr>
    </w:p>
    <w:p w14:paraId="0BFB7DBA" w14:textId="36D8AF28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p w14:paraId="4A12F78D" w14:textId="171EF856" w:rsidR="00801030" w:rsidRDefault="007313DF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Н.Ф. Алтухова</w:t>
      </w:r>
    </w:p>
    <w:p w14:paraId="54AFB1CA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14:paraId="73447CDA" w14:textId="6DCEA573" w:rsidR="00801030" w:rsidRPr="005455B2" w:rsidRDefault="004F56D3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Стратегическое у</w:t>
      </w:r>
      <w:r w:rsidR="005455B2" w:rsidRPr="005455B2">
        <w:rPr>
          <w:rFonts w:ascii="Times New Roman" w:hAnsi="Times New Roman"/>
          <w:b/>
          <w:sz w:val="32"/>
          <w:szCs w:val="32"/>
          <w:lang w:eastAsia="ru-RU"/>
        </w:rPr>
        <w:t xml:space="preserve">правление </w:t>
      </w:r>
      <w:r w:rsidR="007313DF">
        <w:rPr>
          <w:rFonts w:ascii="Times New Roman" w:hAnsi="Times New Roman"/>
          <w:b/>
          <w:sz w:val="32"/>
          <w:szCs w:val="32"/>
          <w:lang w:eastAsia="ru-RU"/>
        </w:rPr>
        <w:t>информационными системами</w:t>
      </w:r>
    </w:p>
    <w:p w14:paraId="2576BBAC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14:paraId="570A6E5B" w14:textId="77777777" w:rsidR="00801030" w:rsidRPr="00C370BD" w:rsidRDefault="00801030" w:rsidP="002A42BD">
      <w:pPr>
        <w:spacing w:line="23" w:lineRule="atLeast"/>
        <w:ind w:right="616" w:firstLine="36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370BD">
        <w:rPr>
          <w:rFonts w:ascii="Times New Roman" w:hAnsi="Times New Roman"/>
          <w:sz w:val="28"/>
          <w:szCs w:val="28"/>
          <w:lang w:eastAsia="ru-RU"/>
        </w:rPr>
        <w:t xml:space="preserve">Рабочая программа дисциплины  </w:t>
      </w:r>
    </w:p>
    <w:p w14:paraId="46386DBA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370BD">
        <w:rPr>
          <w:rFonts w:ascii="Times New Roman" w:hAnsi="Times New Roman"/>
          <w:sz w:val="28"/>
          <w:szCs w:val="28"/>
          <w:lang w:eastAsia="ru-RU"/>
        </w:rPr>
        <w:t>для студентов, обучающихся по направлению</w:t>
      </w:r>
    </w:p>
    <w:p w14:paraId="7DD65C26" w14:textId="03897A93" w:rsidR="00801030" w:rsidRPr="003D4D20" w:rsidRDefault="007313DF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38.04.05</w:t>
      </w:r>
      <w:r w:rsidR="0052279F" w:rsidRPr="003D4D20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C139C8" w:rsidRPr="003D4D20">
        <w:rPr>
          <w:rFonts w:ascii="Times New Roman" w:hAnsi="Times New Roman"/>
          <w:sz w:val="28"/>
          <w:szCs w:val="28"/>
          <w:lang w:eastAsia="ru-RU"/>
        </w:rPr>
        <w:t>Бизнес-информатика</w:t>
      </w:r>
      <w:r w:rsidR="00801030" w:rsidRPr="003D4D20">
        <w:rPr>
          <w:rFonts w:ascii="Times New Roman" w:hAnsi="Times New Roman"/>
          <w:sz w:val="28"/>
          <w:szCs w:val="28"/>
          <w:lang w:eastAsia="ru-RU"/>
        </w:rPr>
        <w:t>»</w:t>
      </w:r>
    </w:p>
    <w:p w14:paraId="4B952573" w14:textId="77777777" w:rsidR="002C192C" w:rsidRDefault="002C192C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FA364E" w14:textId="28AEA61D" w:rsidR="003D4D20" w:rsidRDefault="00D048BA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Образовательная</w:t>
      </w:r>
      <w:r w:rsidR="003D4D20">
        <w:rPr>
          <w:rFonts w:ascii="Times New Roman" w:hAnsi="Times New Roman"/>
          <w:sz w:val="28"/>
          <w:szCs w:val="28"/>
          <w:lang w:eastAsia="ru-RU"/>
        </w:rPr>
        <w:t xml:space="preserve"> программа</w:t>
      </w:r>
    </w:p>
    <w:p w14:paraId="186F5EFB" w14:textId="51F19618" w:rsidR="003D4D20" w:rsidRPr="00C370BD" w:rsidRDefault="003D4D2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D048BA">
        <w:rPr>
          <w:rFonts w:ascii="Times New Roman" w:hAnsi="Times New Roman"/>
          <w:sz w:val="28"/>
          <w:szCs w:val="28"/>
          <w:lang w:eastAsia="ru-RU"/>
        </w:rPr>
        <w:t>У</w:t>
      </w:r>
      <w:r>
        <w:rPr>
          <w:rFonts w:ascii="Times New Roman" w:hAnsi="Times New Roman"/>
          <w:sz w:val="28"/>
          <w:szCs w:val="28"/>
          <w:lang w:eastAsia="ru-RU"/>
        </w:rPr>
        <w:t xml:space="preserve">правление </w:t>
      </w:r>
      <w:r w:rsidR="002C192C">
        <w:rPr>
          <w:rFonts w:ascii="Times New Roman" w:hAnsi="Times New Roman"/>
          <w:sz w:val="28"/>
          <w:szCs w:val="28"/>
          <w:lang w:eastAsia="ru-RU"/>
        </w:rPr>
        <w:t xml:space="preserve">информационными </w:t>
      </w:r>
      <w:r>
        <w:rPr>
          <w:rFonts w:ascii="Times New Roman" w:hAnsi="Times New Roman"/>
          <w:sz w:val="28"/>
          <w:szCs w:val="28"/>
          <w:lang w:eastAsia="ru-RU"/>
        </w:rPr>
        <w:t xml:space="preserve">технологиями в </w:t>
      </w:r>
      <w:r w:rsidR="00D048BA">
        <w:rPr>
          <w:rFonts w:ascii="Times New Roman" w:hAnsi="Times New Roman"/>
          <w:sz w:val="28"/>
          <w:szCs w:val="28"/>
          <w:lang w:eastAsia="ru-RU"/>
        </w:rPr>
        <w:t>цифровой экономике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670B8C19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8"/>
          <w:szCs w:val="24"/>
          <w:lang w:eastAsia="ru-RU"/>
        </w:rPr>
      </w:pPr>
    </w:p>
    <w:p w14:paraId="410A9A03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697FA2C" w14:textId="77777777" w:rsidR="00C04A7B" w:rsidRPr="00C04A7B" w:rsidRDefault="00C04A7B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C04A7B">
        <w:rPr>
          <w:rFonts w:ascii="Times New Roman" w:hAnsi="Times New Roman"/>
          <w:i/>
          <w:iCs/>
          <w:sz w:val="28"/>
          <w:szCs w:val="28"/>
        </w:rPr>
        <w:t>Рекомендовано Ученым советом Факультета</w:t>
      </w:r>
    </w:p>
    <w:p w14:paraId="5F65240D" w14:textId="77777777" w:rsidR="00C04A7B" w:rsidRPr="00C04A7B" w:rsidRDefault="00C04A7B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C04A7B">
        <w:rPr>
          <w:rFonts w:ascii="Times New Roman" w:hAnsi="Times New Roman"/>
          <w:i/>
          <w:iCs/>
          <w:sz w:val="28"/>
          <w:szCs w:val="28"/>
        </w:rPr>
        <w:t>информационных технологий т анализа больших данных,</w:t>
      </w:r>
    </w:p>
    <w:p w14:paraId="4624FE29" w14:textId="0466B26F" w:rsidR="00C04A7B" w:rsidRPr="00C04A7B" w:rsidRDefault="00B458A1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протокол № 28</w:t>
      </w:r>
      <w:bookmarkStart w:id="0" w:name="_GoBack"/>
      <w:bookmarkEnd w:id="0"/>
      <w:r w:rsidR="00C04A7B" w:rsidRPr="00C04A7B">
        <w:rPr>
          <w:rFonts w:ascii="Times New Roman" w:hAnsi="Times New Roman"/>
          <w:i/>
          <w:iCs/>
          <w:sz w:val="28"/>
          <w:szCs w:val="28"/>
        </w:rPr>
        <w:t xml:space="preserve"> от 15 сентября 2020 г.</w:t>
      </w:r>
    </w:p>
    <w:p w14:paraId="143732E7" w14:textId="77777777" w:rsidR="00C04A7B" w:rsidRPr="00C04A7B" w:rsidRDefault="00C04A7B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24A890C0" w14:textId="77777777" w:rsidR="00C04A7B" w:rsidRPr="00C04A7B" w:rsidRDefault="00C04A7B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C04A7B">
        <w:rPr>
          <w:rFonts w:ascii="Times New Roman" w:hAnsi="Times New Roman"/>
          <w:i/>
          <w:iCs/>
          <w:sz w:val="28"/>
          <w:szCs w:val="28"/>
        </w:rPr>
        <w:t>Одобрено кафедрой «Бизнес-информатика»,</w:t>
      </w:r>
    </w:p>
    <w:p w14:paraId="71C5DE81" w14:textId="77777777" w:rsidR="00C04A7B" w:rsidRPr="00C04A7B" w:rsidRDefault="00C04A7B" w:rsidP="00C04A7B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C04A7B">
        <w:rPr>
          <w:rFonts w:ascii="Times New Roman" w:hAnsi="Times New Roman"/>
          <w:i/>
          <w:iCs/>
          <w:sz w:val="28"/>
          <w:szCs w:val="28"/>
        </w:rPr>
        <w:t>протокол № 11 от 23 июня 2020 г.</w:t>
      </w:r>
    </w:p>
    <w:p w14:paraId="4EF5E303" w14:textId="77777777" w:rsidR="00C04A7B" w:rsidRPr="00C04A7B" w:rsidRDefault="00C04A7B" w:rsidP="00C04A7B">
      <w:pPr>
        <w:jc w:val="center"/>
        <w:rPr>
          <w:rFonts w:ascii="Times New Roman" w:hAnsi="Times New Roman"/>
        </w:rPr>
      </w:pPr>
    </w:p>
    <w:p w14:paraId="4EC33364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F7A95C4" w14:textId="61740AF7" w:rsidR="00801030" w:rsidRPr="00D77C2B" w:rsidRDefault="005455B2" w:rsidP="007313DF">
      <w:pPr>
        <w:spacing w:line="23" w:lineRule="atLeast"/>
        <w:ind w:firstLine="0"/>
        <w:contextualSpacing/>
        <w:jc w:val="center"/>
        <w:rPr>
          <w:rFonts w:ascii="Times New Roman" w:hAnsi="Times New Roman"/>
          <w:i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4"/>
          <w:lang w:eastAsia="ru-RU"/>
        </w:rPr>
        <w:t>Москва – 20</w:t>
      </w:r>
      <w:r w:rsidR="00BF6EEF">
        <w:rPr>
          <w:rFonts w:ascii="Times New Roman" w:hAnsi="Times New Roman"/>
          <w:b/>
          <w:sz w:val="28"/>
          <w:szCs w:val="24"/>
          <w:lang w:eastAsia="ru-RU"/>
        </w:rPr>
        <w:t>20</w:t>
      </w:r>
      <w:r w:rsidR="00801030" w:rsidRPr="00C370BD">
        <w:rPr>
          <w:rFonts w:ascii="Times New Roman" w:hAnsi="Times New Roman"/>
          <w:b/>
          <w:sz w:val="28"/>
          <w:szCs w:val="24"/>
          <w:lang w:eastAsia="ru-RU"/>
        </w:rPr>
        <w:br w:type="page"/>
      </w:r>
    </w:p>
    <w:p w14:paraId="09643F6C" w14:textId="73A41403" w:rsidR="00676414" w:rsidRPr="00457F8A" w:rsidRDefault="0054012D" w:rsidP="00676414">
      <w:pPr>
        <w:spacing w:line="23" w:lineRule="atLeast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УДК </w:t>
      </w:r>
    </w:p>
    <w:p w14:paraId="65E1D79E" w14:textId="363A52D2" w:rsidR="00676414" w:rsidRPr="00457F8A" w:rsidRDefault="0054012D" w:rsidP="00676414">
      <w:pPr>
        <w:spacing w:line="23" w:lineRule="atLeast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ББК </w:t>
      </w:r>
    </w:p>
    <w:p w14:paraId="2419A9E2" w14:textId="6F9347F5" w:rsidR="00676414" w:rsidRDefault="007313DF" w:rsidP="00676414">
      <w:pPr>
        <w:spacing w:line="23" w:lineRule="atLeast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 52</w:t>
      </w:r>
    </w:p>
    <w:p w14:paraId="13BC1DFB" w14:textId="77777777" w:rsidR="00801030" w:rsidRPr="00C370BD" w:rsidRDefault="00801030" w:rsidP="002A42BD">
      <w:pPr>
        <w:spacing w:line="23" w:lineRule="atLeast"/>
        <w:ind w:hanging="709"/>
        <w:contextualSpacing/>
        <w:rPr>
          <w:rFonts w:ascii="Times New Roman" w:hAnsi="Times New Roman"/>
          <w:sz w:val="24"/>
          <w:szCs w:val="26"/>
          <w:lang w:eastAsia="ru-RU"/>
        </w:rPr>
      </w:pPr>
      <w:r w:rsidRPr="00C370BD">
        <w:rPr>
          <w:rFonts w:ascii="Times New Roman" w:hAnsi="Times New Roman"/>
          <w:b/>
          <w:sz w:val="24"/>
          <w:szCs w:val="26"/>
          <w:lang w:eastAsia="ru-RU"/>
        </w:rPr>
        <w:tab/>
      </w:r>
    </w:p>
    <w:p w14:paraId="6004976E" w14:textId="4202D4FA" w:rsidR="004F56D3" w:rsidRPr="004F56D3" w:rsidRDefault="0052279F" w:rsidP="002A42BD">
      <w:pPr>
        <w:suppressAutoHyphens/>
        <w:spacing w:line="23" w:lineRule="atLeast"/>
        <w:ind w:firstLine="0"/>
        <w:contextualSpacing/>
        <w:rPr>
          <w:rFonts w:ascii="Times New Roman" w:hAnsi="Times New Roman"/>
          <w:sz w:val="26"/>
          <w:szCs w:val="26"/>
          <w:lang w:eastAsia="ru-RU"/>
        </w:rPr>
      </w:pPr>
      <w:r w:rsidRPr="00C370BD">
        <w:rPr>
          <w:rFonts w:ascii="Times New Roman" w:hAnsi="Times New Roman"/>
          <w:b/>
          <w:sz w:val="26"/>
          <w:szCs w:val="26"/>
          <w:lang w:eastAsia="ru-RU"/>
        </w:rPr>
        <w:t>Рецензент</w:t>
      </w:r>
      <w:r w:rsidR="00801030" w:rsidRPr="00C370BD">
        <w:rPr>
          <w:rFonts w:ascii="Times New Roman" w:hAnsi="Times New Roman"/>
          <w:b/>
          <w:sz w:val="26"/>
          <w:szCs w:val="26"/>
          <w:lang w:eastAsia="ru-RU"/>
        </w:rPr>
        <w:t>:</w:t>
      </w:r>
      <w:r w:rsidR="00BD2B7E">
        <w:rPr>
          <w:rFonts w:ascii="Times New Roman" w:hAnsi="Times New Roman"/>
          <w:b/>
          <w:sz w:val="26"/>
          <w:szCs w:val="26"/>
          <w:lang w:eastAsia="ru-RU"/>
        </w:rPr>
        <w:t xml:space="preserve"> </w:t>
      </w:r>
      <w:r w:rsidR="00D048BA">
        <w:rPr>
          <w:rFonts w:ascii="Times New Roman" w:hAnsi="Times New Roman"/>
          <w:b/>
          <w:sz w:val="26"/>
          <w:szCs w:val="26"/>
          <w:lang w:eastAsia="ru-RU"/>
        </w:rPr>
        <w:t>Васильева Е.В.</w:t>
      </w:r>
      <w:r w:rsidR="004F56D3" w:rsidRPr="004F56D3">
        <w:rPr>
          <w:rFonts w:ascii="Times New Roman" w:hAnsi="Times New Roman"/>
          <w:sz w:val="26"/>
          <w:szCs w:val="26"/>
          <w:lang w:eastAsia="ru-RU"/>
        </w:rPr>
        <w:t>., д.э.н., профессор кафедры «Бизнес-информатика»</w:t>
      </w:r>
    </w:p>
    <w:p w14:paraId="7AD2D2BF" w14:textId="77777777" w:rsidR="00BC526B" w:rsidRPr="00C370BD" w:rsidRDefault="00BC526B" w:rsidP="002A42BD">
      <w:pPr>
        <w:spacing w:line="23" w:lineRule="atLeast"/>
        <w:ind w:firstLine="0"/>
        <w:contextualSpacing/>
        <w:rPr>
          <w:rFonts w:ascii="Times New Roman" w:hAnsi="Times New Roman"/>
          <w:b/>
          <w:sz w:val="26"/>
          <w:szCs w:val="26"/>
          <w:lang w:eastAsia="ru-RU"/>
        </w:rPr>
      </w:pPr>
    </w:p>
    <w:p w14:paraId="04EBF655" w14:textId="1102F6AF" w:rsidR="00801030" w:rsidRPr="00EB04A3" w:rsidRDefault="007313DF" w:rsidP="002A42BD">
      <w:pPr>
        <w:spacing w:line="23" w:lineRule="atLeast"/>
        <w:ind w:firstLine="0"/>
        <w:contextualSpacing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А 52</w:t>
      </w:r>
      <w:r w:rsidR="002F04FA" w:rsidRPr="00EB04A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Алтухова Н.Ф</w:t>
      </w:r>
      <w:r w:rsidR="00230B80">
        <w:rPr>
          <w:rFonts w:ascii="Times New Roman" w:hAnsi="Times New Roman"/>
          <w:b/>
          <w:sz w:val="28"/>
          <w:szCs w:val="28"/>
        </w:rPr>
        <w:t xml:space="preserve">. </w:t>
      </w:r>
      <w:r w:rsidR="004F56D3">
        <w:rPr>
          <w:rFonts w:ascii="Times New Roman" w:hAnsi="Times New Roman"/>
          <w:b/>
          <w:sz w:val="28"/>
          <w:szCs w:val="28"/>
        </w:rPr>
        <w:t>Стратегическое у</w:t>
      </w:r>
      <w:r w:rsidR="005455B2" w:rsidRPr="002F23FA">
        <w:rPr>
          <w:rFonts w:ascii="Times New Roman" w:hAnsi="Times New Roman"/>
          <w:b/>
          <w:sz w:val="28"/>
          <w:szCs w:val="28"/>
          <w:lang w:eastAsia="ru-RU"/>
        </w:rPr>
        <w:t xml:space="preserve">правление </w:t>
      </w:r>
      <w:r>
        <w:rPr>
          <w:rFonts w:ascii="Times New Roman" w:hAnsi="Times New Roman"/>
          <w:b/>
          <w:sz w:val="28"/>
          <w:szCs w:val="28"/>
          <w:lang w:eastAsia="ru-RU"/>
        </w:rPr>
        <w:t>информационными системами</w:t>
      </w:r>
    </w:p>
    <w:p w14:paraId="6B55C19D" w14:textId="15ACD746" w:rsidR="00801030" w:rsidRDefault="00801030" w:rsidP="002A42BD">
      <w:pPr>
        <w:suppressAutoHyphens/>
        <w:spacing w:line="23" w:lineRule="atLeast"/>
        <w:ind w:firstLine="720"/>
        <w:contextualSpacing/>
        <w:rPr>
          <w:rFonts w:ascii="Times New Roman" w:hAnsi="Times New Roman"/>
          <w:sz w:val="26"/>
          <w:szCs w:val="26"/>
          <w:lang w:eastAsia="ru-RU"/>
        </w:rPr>
      </w:pPr>
      <w:r w:rsidRPr="00EB04A3">
        <w:rPr>
          <w:rFonts w:ascii="Times New Roman" w:hAnsi="Times New Roman"/>
          <w:sz w:val="26"/>
          <w:szCs w:val="26"/>
          <w:lang w:eastAsia="ru-RU"/>
        </w:rPr>
        <w:t xml:space="preserve">Рабочая программа дисциплины предназначена для студентов, обучающихся по направлению </w:t>
      </w:r>
      <w:r w:rsidR="007313DF">
        <w:rPr>
          <w:rFonts w:ascii="Times New Roman" w:hAnsi="Times New Roman"/>
          <w:sz w:val="26"/>
          <w:szCs w:val="26"/>
          <w:lang w:eastAsia="ru-RU"/>
        </w:rPr>
        <w:t>38.04.05</w:t>
      </w:r>
      <w:r w:rsidR="00C139C8" w:rsidRPr="00EB04A3">
        <w:rPr>
          <w:rFonts w:ascii="Times New Roman" w:hAnsi="Times New Roman"/>
          <w:sz w:val="26"/>
          <w:szCs w:val="26"/>
          <w:lang w:eastAsia="ru-RU"/>
        </w:rPr>
        <w:t xml:space="preserve"> «Бизнес-информатика»</w:t>
      </w:r>
      <w:r w:rsidRPr="00EB04A3">
        <w:rPr>
          <w:rFonts w:ascii="Times New Roman" w:hAnsi="Times New Roman"/>
          <w:sz w:val="26"/>
          <w:szCs w:val="26"/>
          <w:lang w:eastAsia="ru-RU"/>
        </w:rPr>
        <w:t xml:space="preserve"> (программа подготовки </w:t>
      </w:r>
      <w:r w:rsidR="005455B2" w:rsidRPr="00EB04A3">
        <w:rPr>
          <w:rFonts w:ascii="Times New Roman" w:hAnsi="Times New Roman"/>
          <w:sz w:val="26"/>
          <w:szCs w:val="26"/>
          <w:lang w:eastAsia="ru-RU"/>
        </w:rPr>
        <w:t>магистра</w:t>
      </w:r>
      <w:r w:rsidRPr="00EB04A3">
        <w:rPr>
          <w:rFonts w:ascii="Times New Roman" w:hAnsi="Times New Roman"/>
          <w:sz w:val="26"/>
          <w:szCs w:val="26"/>
          <w:lang w:eastAsia="ru-RU"/>
        </w:rPr>
        <w:t>)</w:t>
      </w:r>
      <w:r w:rsidR="002F04FA" w:rsidRPr="00EB04A3">
        <w:rPr>
          <w:rFonts w:ascii="Times New Roman" w:hAnsi="Times New Roman"/>
          <w:sz w:val="26"/>
          <w:szCs w:val="26"/>
          <w:lang w:eastAsia="ru-RU"/>
        </w:rPr>
        <w:t>, магистерская программа «</w:t>
      </w:r>
      <w:r w:rsidR="00D048BA">
        <w:rPr>
          <w:rFonts w:ascii="Times New Roman" w:hAnsi="Times New Roman"/>
          <w:sz w:val="26"/>
          <w:szCs w:val="26"/>
          <w:lang w:eastAsia="ru-RU"/>
        </w:rPr>
        <w:t>У</w:t>
      </w:r>
      <w:r w:rsidR="002F04FA" w:rsidRPr="00EB04A3">
        <w:rPr>
          <w:rFonts w:ascii="Times New Roman" w:hAnsi="Times New Roman"/>
          <w:sz w:val="26"/>
          <w:szCs w:val="26"/>
          <w:lang w:eastAsia="ru-RU"/>
        </w:rPr>
        <w:t xml:space="preserve">правление </w:t>
      </w:r>
      <w:r w:rsidR="00676414">
        <w:rPr>
          <w:rFonts w:ascii="Times New Roman" w:hAnsi="Times New Roman"/>
          <w:sz w:val="26"/>
          <w:szCs w:val="26"/>
          <w:lang w:eastAsia="ru-RU"/>
        </w:rPr>
        <w:t xml:space="preserve">информационными </w:t>
      </w:r>
      <w:r w:rsidR="002F04FA" w:rsidRPr="00EB04A3">
        <w:rPr>
          <w:rFonts w:ascii="Times New Roman" w:hAnsi="Times New Roman"/>
          <w:sz w:val="26"/>
          <w:szCs w:val="26"/>
          <w:lang w:eastAsia="ru-RU"/>
        </w:rPr>
        <w:t xml:space="preserve">технологиями в </w:t>
      </w:r>
      <w:r w:rsidR="00D048BA">
        <w:rPr>
          <w:rFonts w:ascii="Times New Roman" w:hAnsi="Times New Roman"/>
          <w:sz w:val="26"/>
          <w:szCs w:val="26"/>
          <w:lang w:eastAsia="ru-RU"/>
        </w:rPr>
        <w:t>цифровой экономике</w:t>
      </w:r>
      <w:r w:rsidR="002F04FA" w:rsidRPr="00EB04A3">
        <w:rPr>
          <w:rFonts w:ascii="Times New Roman" w:hAnsi="Times New Roman"/>
          <w:sz w:val="26"/>
          <w:szCs w:val="26"/>
          <w:lang w:eastAsia="ru-RU"/>
        </w:rPr>
        <w:t>»</w:t>
      </w:r>
      <w:r w:rsidRPr="00EB04A3">
        <w:rPr>
          <w:rFonts w:ascii="Times New Roman" w:hAnsi="Times New Roman"/>
          <w:sz w:val="26"/>
          <w:szCs w:val="26"/>
          <w:lang w:eastAsia="ru-RU"/>
        </w:rPr>
        <w:t xml:space="preserve"> – М.: Финансовый университет, кафед</w:t>
      </w:r>
      <w:r w:rsidR="008900FF" w:rsidRPr="00EB04A3">
        <w:rPr>
          <w:rFonts w:ascii="Times New Roman" w:hAnsi="Times New Roman"/>
          <w:sz w:val="26"/>
          <w:szCs w:val="26"/>
          <w:lang w:eastAsia="ru-RU"/>
        </w:rPr>
        <w:t>ра «</w:t>
      </w:r>
      <w:r w:rsidR="0052279F" w:rsidRPr="00EB04A3">
        <w:rPr>
          <w:rFonts w:ascii="Times New Roman" w:hAnsi="Times New Roman"/>
          <w:sz w:val="26"/>
          <w:szCs w:val="26"/>
          <w:lang w:eastAsia="ru-RU"/>
        </w:rPr>
        <w:t>Бизнес-информатика</w:t>
      </w:r>
      <w:r w:rsidR="005455B2" w:rsidRPr="00EB04A3">
        <w:rPr>
          <w:rFonts w:ascii="Times New Roman" w:hAnsi="Times New Roman"/>
          <w:sz w:val="26"/>
          <w:szCs w:val="26"/>
          <w:lang w:eastAsia="ru-RU"/>
        </w:rPr>
        <w:t>», 201</w:t>
      </w:r>
      <w:r w:rsidR="004E72AE">
        <w:rPr>
          <w:rFonts w:ascii="Times New Roman" w:hAnsi="Times New Roman"/>
          <w:sz w:val="26"/>
          <w:szCs w:val="26"/>
          <w:lang w:eastAsia="ru-RU"/>
        </w:rPr>
        <w:t>8</w:t>
      </w:r>
      <w:r w:rsidRPr="00EB04A3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785657">
        <w:rPr>
          <w:rFonts w:ascii="Times New Roman" w:hAnsi="Times New Roman"/>
          <w:sz w:val="26"/>
          <w:szCs w:val="26"/>
          <w:lang w:eastAsia="ru-RU"/>
        </w:rPr>
        <w:t>–</w:t>
      </w:r>
      <w:r w:rsidR="00294272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="00C03354">
        <w:rPr>
          <w:rFonts w:ascii="Times New Roman" w:hAnsi="Times New Roman"/>
          <w:sz w:val="26"/>
          <w:szCs w:val="26"/>
          <w:lang w:eastAsia="ru-RU"/>
        </w:rPr>
        <w:t>1</w:t>
      </w:r>
      <w:r w:rsidR="00A71F70">
        <w:rPr>
          <w:rFonts w:ascii="Times New Roman" w:hAnsi="Times New Roman"/>
          <w:sz w:val="26"/>
          <w:szCs w:val="26"/>
          <w:lang w:eastAsia="ru-RU"/>
        </w:rPr>
        <w:t>8</w:t>
      </w:r>
      <w:r w:rsidR="00C04A7B">
        <w:rPr>
          <w:rFonts w:ascii="Times New Roman" w:hAnsi="Times New Roman"/>
          <w:sz w:val="26"/>
          <w:szCs w:val="26"/>
          <w:lang w:eastAsia="ru-RU"/>
        </w:rPr>
        <w:t>.</w:t>
      </w:r>
      <w:r w:rsidR="00C03354">
        <w:rPr>
          <w:rFonts w:ascii="Times New Roman" w:hAnsi="Times New Roman"/>
          <w:sz w:val="26"/>
          <w:szCs w:val="26"/>
          <w:lang w:eastAsia="ru-RU"/>
        </w:rPr>
        <w:t>с.</w:t>
      </w:r>
    </w:p>
    <w:p w14:paraId="4DE87749" w14:textId="77777777" w:rsidR="00D048BA" w:rsidRPr="00EB04A3" w:rsidRDefault="00D048BA" w:rsidP="002A42BD">
      <w:pPr>
        <w:suppressAutoHyphens/>
        <w:spacing w:line="23" w:lineRule="atLeast"/>
        <w:ind w:firstLine="720"/>
        <w:contextualSpacing/>
        <w:rPr>
          <w:rFonts w:ascii="Times New Roman" w:hAnsi="Times New Roman"/>
          <w:sz w:val="26"/>
          <w:szCs w:val="26"/>
          <w:lang w:eastAsia="ru-RU"/>
        </w:rPr>
      </w:pPr>
    </w:p>
    <w:p w14:paraId="53F1A0B7" w14:textId="77777777" w:rsidR="00801030" w:rsidRPr="00C370BD" w:rsidRDefault="00801030" w:rsidP="002A42BD">
      <w:pPr>
        <w:suppressAutoHyphens/>
        <w:spacing w:line="23" w:lineRule="atLeast"/>
        <w:ind w:firstLine="1"/>
        <w:contextualSpacing/>
        <w:rPr>
          <w:rFonts w:ascii="Times New Roman" w:hAnsi="Times New Roman"/>
          <w:sz w:val="26"/>
          <w:szCs w:val="26"/>
          <w:lang w:eastAsia="ru-RU"/>
        </w:rPr>
      </w:pPr>
      <w:r w:rsidRPr="00C370BD">
        <w:rPr>
          <w:rFonts w:ascii="Times New Roman" w:hAnsi="Times New Roman"/>
          <w:sz w:val="26"/>
          <w:szCs w:val="26"/>
          <w:lang w:eastAsia="ru-RU"/>
        </w:rPr>
        <w:t>В рабочей программе дисци</w:t>
      </w:r>
      <w:r w:rsidR="00D30EBC" w:rsidRPr="00C370BD">
        <w:rPr>
          <w:rFonts w:ascii="Times New Roman" w:hAnsi="Times New Roman"/>
          <w:sz w:val="26"/>
          <w:szCs w:val="26"/>
          <w:lang w:eastAsia="ru-RU"/>
        </w:rPr>
        <w:t>плины определены ее цель,</w:t>
      </w:r>
      <w:r w:rsidRPr="00C370BD">
        <w:rPr>
          <w:rFonts w:ascii="Times New Roman" w:hAnsi="Times New Roman"/>
          <w:sz w:val="26"/>
          <w:szCs w:val="26"/>
          <w:lang w:eastAsia="ru-RU"/>
        </w:rPr>
        <w:t xml:space="preserve"> место в структуре ООП, требования к результатам освоения дисциплины, содержание программы, тематика практических занятий, формы самостоятельной работы, оценочные средства для текущего контроля и промежуточной аттестации, учебно-методическое и информационное обеспечение. </w:t>
      </w:r>
    </w:p>
    <w:p w14:paraId="77AF6FE8" w14:textId="77777777" w:rsidR="00801030" w:rsidRPr="00C370BD" w:rsidRDefault="00801030" w:rsidP="002A42BD">
      <w:pPr>
        <w:tabs>
          <w:tab w:val="left" w:pos="425"/>
          <w:tab w:val="left" w:pos="992"/>
          <w:tab w:val="left" w:pos="2126"/>
        </w:tabs>
        <w:spacing w:line="23" w:lineRule="atLeast"/>
        <w:ind w:firstLine="567"/>
        <w:contextualSpacing/>
        <w:rPr>
          <w:rFonts w:ascii="Times New Roman" w:hAnsi="Times New Roman"/>
          <w:sz w:val="26"/>
          <w:szCs w:val="26"/>
          <w:lang w:eastAsia="ru-RU"/>
        </w:rPr>
      </w:pPr>
    </w:p>
    <w:p w14:paraId="206518E9" w14:textId="77777777" w:rsidR="00801030" w:rsidRDefault="00801030" w:rsidP="002A42BD">
      <w:pPr>
        <w:spacing w:line="23" w:lineRule="atLeast"/>
        <w:ind w:firstLine="0"/>
        <w:contextualSpacing/>
        <w:jc w:val="left"/>
        <w:rPr>
          <w:rFonts w:ascii="Times New Roman" w:hAnsi="Times New Roman"/>
          <w:b/>
          <w:sz w:val="26"/>
          <w:szCs w:val="26"/>
          <w:lang w:eastAsia="ru-RU"/>
        </w:rPr>
      </w:pPr>
    </w:p>
    <w:p w14:paraId="775268C2" w14:textId="77777777" w:rsidR="002A42BD" w:rsidRPr="00C370BD" w:rsidRDefault="002A42BD" w:rsidP="002A42BD">
      <w:pPr>
        <w:spacing w:line="23" w:lineRule="atLeast"/>
        <w:ind w:firstLine="0"/>
        <w:contextualSpacing/>
        <w:jc w:val="left"/>
        <w:rPr>
          <w:rFonts w:ascii="Times New Roman" w:hAnsi="Times New Roman"/>
          <w:b/>
          <w:sz w:val="26"/>
          <w:szCs w:val="26"/>
          <w:lang w:eastAsia="ru-RU"/>
        </w:rPr>
      </w:pPr>
    </w:p>
    <w:p w14:paraId="2F89DC1B" w14:textId="77777777" w:rsidR="00801030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C370BD">
        <w:rPr>
          <w:rFonts w:ascii="Times New Roman" w:hAnsi="Times New Roman"/>
          <w:b/>
          <w:sz w:val="26"/>
          <w:szCs w:val="26"/>
          <w:lang w:eastAsia="ru-RU"/>
        </w:rPr>
        <w:t>Учебное издание</w:t>
      </w:r>
    </w:p>
    <w:p w14:paraId="56CDB493" w14:textId="77777777" w:rsidR="002A42BD" w:rsidRPr="00C370BD" w:rsidRDefault="002A42BD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14:paraId="2447D0C5" w14:textId="5DDEA7C5" w:rsidR="007313DF" w:rsidRDefault="007313DF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>Наталья Фаридовна Алтухова</w:t>
      </w:r>
    </w:p>
    <w:p w14:paraId="775738A1" w14:textId="639657FE" w:rsidR="00801030" w:rsidRPr="00C370BD" w:rsidRDefault="004F56D3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sz w:val="26"/>
          <w:szCs w:val="26"/>
          <w:lang w:eastAsia="ru-RU"/>
        </w:rPr>
        <w:t xml:space="preserve">Стратегическое управление </w:t>
      </w:r>
      <w:r w:rsidR="00D048BA">
        <w:rPr>
          <w:rFonts w:ascii="Times New Roman" w:hAnsi="Times New Roman"/>
          <w:b/>
          <w:sz w:val="26"/>
          <w:szCs w:val="26"/>
          <w:lang w:eastAsia="ru-RU"/>
        </w:rPr>
        <w:t>информационн</w:t>
      </w:r>
      <w:r w:rsidR="003D7684">
        <w:rPr>
          <w:rFonts w:ascii="Times New Roman" w:hAnsi="Times New Roman"/>
          <w:b/>
          <w:sz w:val="26"/>
          <w:szCs w:val="26"/>
          <w:lang w:eastAsia="ru-RU"/>
        </w:rPr>
        <w:t>ы</w:t>
      </w:r>
      <w:r w:rsidR="00D048BA">
        <w:rPr>
          <w:rFonts w:ascii="Times New Roman" w:hAnsi="Times New Roman"/>
          <w:b/>
          <w:sz w:val="26"/>
          <w:szCs w:val="26"/>
          <w:lang w:eastAsia="ru-RU"/>
        </w:rPr>
        <w:t>ми технологиями</w:t>
      </w:r>
    </w:p>
    <w:p w14:paraId="62876CEB" w14:textId="77777777" w:rsidR="002F04FA" w:rsidRDefault="002F04FA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i/>
          <w:sz w:val="26"/>
          <w:szCs w:val="26"/>
          <w:lang w:eastAsia="ru-RU"/>
        </w:rPr>
      </w:pPr>
    </w:p>
    <w:p w14:paraId="6824752B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C370BD">
        <w:rPr>
          <w:rFonts w:ascii="Times New Roman" w:hAnsi="Times New Roman"/>
          <w:i/>
          <w:sz w:val="26"/>
          <w:szCs w:val="26"/>
          <w:lang w:eastAsia="ru-RU"/>
        </w:rPr>
        <w:t>Программа дисциплины</w:t>
      </w:r>
    </w:p>
    <w:p w14:paraId="59AFD60D" w14:textId="77777777" w:rsidR="002A42BD" w:rsidRDefault="002A42BD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49B38BFC" w14:textId="77777777" w:rsidR="002A42BD" w:rsidRDefault="002A42BD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080E2588" w14:textId="77777777" w:rsidR="002A42BD" w:rsidRDefault="002A42BD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</w:p>
    <w:p w14:paraId="21C283DC" w14:textId="18821005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i/>
          <w:sz w:val="26"/>
          <w:szCs w:val="26"/>
          <w:lang w:eastAsia="ru-RU"/>
        </w:rPr>
      </w:pPr>
      <w:r w:rsidRPr="00C370BD">
        <w:rPr>
          <w:rFonts w:ascii="Times New Roman" w:hAnsi="Times New Roman"/>
          <w:sz w:val="26"/>
          <w:szCs w:val="26"/>
          <w:lang w:eastAsia="ru-RU"/>
        </w:rPr>
        <w:t xml:space="preserve">Компьютерный набор и верстка </w:t>
      </w:r>
      <w:r w:rsidR="007313DF">
        <w:rPr>
          <w:rFonts w:ascii="Times New Roman" w:hAnsi="Times New Roman"/>
          <w:sz w:val="26"/>
          <w:szCs w:val="26"/>
          <w:lang w:eastAsia="ru-RU"/>
        </w:rPr>
        <w:t>Н.Ф.Алтухова</w:t>
      </w:r>
    </w:p>
    <w:p w14:paraId="3E496444" w14:textId="78A7C12C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  <w:r w:rsidRPr="00C370BD">
        <w:rPr>
          <w:rFonts w:ascii="Times New Roman" w:hAnsi="Times New Roman"/>
          <w:sz w:val="26"/>
          <w:szCs w:val="26"/>
          <w:lang w:eastAsia="ru-RU"/>
        </w:rPr>
        <w:t>Формат</w:t>
      </w:r>
      <w:r w:rsidRPr="00C370BD">
        <w:rPr>
          <w:rFonts w:ascii="Times New Roman" w:hAnsi="Times New Roman"/>
          <w:sz w:val="26"/>
          <w:szCs w:val="26"/>
          <w:lang w:val="en-US" w:eastAsia="ru-RU"/>
        </w:rPr>
        <w:t xml:space="preserve"> 60×90/16. </w:t>
      </w:r>
      <w:r w:rsidRPr="00C370BD">
        <w:rPr>
          <w:rFonts w:ascii="Times New Roman" w:hAnsi="Times New Roman"/>
          <w:sz w:val="26"/>
          <w:szCs w:val="26"/>
          <w:lang w:eastAsia="ru-RU"/>
        </w:rPr>
        <w:t>Гарнитура</w:t>
      </w:r>
      <w:r w:rsidRPr="00C370BD">
        <w:rPr>
          <w:rFonts w:ascii="Times New Roman" w:hAnsi="Times New Roman"/>
          <w:sz w:val="26"/>
          <w:szCs w:val="26"/>
          <w:lang w:val="en-US" w:eastAsia="ru-RU"/>
        </w:rPr>
        <w:t xml:space="preserve"> Times New Roman</w:t>
      </w:r>
      <w:r w:rsidRPr="00C370BD">
        <w:rPr>
          <w:rFonts w:ascii="Times New Roman" w:hAnsi="Times New Roman"/>
          <w:sz w:val="26"/>
          <w:szCs w:val="26"/>
          <w:lang w:val="en-US" w:eastAsia="ru-RU"/>
        </w:rPr>
        <w:br/>
      </w:r>
      <w:r w:rsidRPr="002F04FA">
        <w:rPr>
          <w:rFonts w:ascii="Times New Roman" w:hAnsi="Times New Roman"/>
          <w:sz w:val="26"/>
          <w:szCs w:val="26"/>
          <w:lang w:eastAsia="ru-RU"/>
        </w:rPr>
        <w:t>Усл</w:t>
      </w:r>
      <w:r w:rsidRPr="002F04FA">
        <w:rPr>
          <w:rFonts w:ascii="Times New Roman" w:hAnsi="Times New Roman"/>
          <w:sz w:val="26"/>
          <w:szCs w:val="26"/>
          <w:lang w:val="en-US" w:eastAsia="ru-RU"/>
        </w:rPr>
        <w:t>.</w:t>
      </w:r>
      <w:r w:rsidRPr="002F04FA">
        <w:rPr>
          <w:rFonts w:ascii="Times New Roman" w:hAnsi="Times New Roman"/>
          <w:sz w:val="26"/>
          <w:szCs w:val="26"/>
          <w:lang w:eastAsia="ru-RU"/>
        </w:rPr>
        <w:t>п</w:t>
      </w:r>
      <w:r w:rsidRPr="002F04FA">
        <w:rPr>
          <w:rFonts w:ascii="Times New Roman" w:hAnsi="Times New Roman"/>
          <w:sz w:val="26"/>
          <w:szCs w:val="26"/>
          <w:lang w:val="en-US" w:eastAsia="ru-RU"/>
        </w:rPr>
        <w:t>.</w:t>
      </w:r>
      <w:r w:rsidRPr="002F04FA">
        <w:rPr>
          <w:rFonts w:ascii="Times New Roman" w:hAnsi="Times New Roman"/>
          <w:sz w:val="26"/>
          <w:szCs w:val="26"/>
          <w:lang w:eastAsia="ru-RU"/>
        </w:rPr>
        <w:t>л</w:t>
      </w:r>
      <w:r w:rsidRPr="002F04FA">
        <w:rPr>
          <w:rFonts w:ascii="Times New Roman" w:hAnsi="Times New Roman"/>
          <w:sz w:val="26"/>
          <w:szCs w:val="26"/>
          <w:lang w:val="en-US" w:eastAsia="ru-RU"/>
        </w:rPr>
        <w:t xml:space="preserve">.. </w:t>
      </w:r>
      <w:r w:rsidRPr="002F04FA">
        <w:rPr>
          <w:rFonts w:ascii="Times New Roman" w:hAnsi="Times New Roman"/>
          <w:sz w:val="26"/>
          <w:szCs w:val="26"/>
          <w:lang w:eastAsia="ru-RU"/>
        </w:rPr>
        <w:t xml:space="preserve">Изд. </w:t>
      </w:r>
      <w:r w:rsidR="002F04FA" w:rsidRPr="002F04FA">
        <w:rPr>
          <w:rFonts w:ascii="Times New Roman" w:hAnsi="Times New Roman"/>
          <w:sz w:val="26"/>
          <w:szCs w:val="26"/>
          <w:lang w:eastAsia="ru-RU"/>
        </w:rPr>
        <w:t>№        -20</w:t>
      </w:r>
      <w:r w:rsidR="00BF6EEF">
        <w:rPr>
          <w:rFonts w:ascii="Times New Roman" w:hAnsi="Times New Roman"/>
          <w:sz w:val="26"/>
          <w:szCs w:val="26"/>
          <w:lang w:eastAsia="ru-RU"/>
        </w:rPr>
        <w:t>20</w:t>
      </w:r>
      <w:r w:rsidRPr="002F04FA">
        <w:rPr>
          <w:rFonts w:ascii="Times New Roman" w:hAnsi="Times New Roman"/>
          <w:sz w:val="26"/>
          <w:szCs w:val="26"/>
          <w:lang w:eastAsia="ru-RU"/>
        </w:rPr>
        <w:t>. Тираж 30 экз</w:t>
      </w:r>
      <w:r w:rsidRPr="005455B2">
        <w:rPr>
          <w:rFonts w:ascii="Times New Roman" w:hAnsi="Times New Roman"/>
          <w:color w:val="FF0000"/>
          <w:sz w:val="26"/>
          <w:szCs w:val="26"/>
          <w:lang w:eastAsia="ru-RU"/>
        </w:rPr>
        <w:t xml:space="preserve">. </w:t>
      </w:r>
      <w:r w:rsidRPr="00C370BD">
        <w:rPr>
          <w:rFonts w:ascii="Times New Roman" w:hAnsi="Times New Roman"/>
          <w:sz w:val="26"/>
          <w:szCs w:val="26"/>
          <w:lang w:eastAsia="ru-RU"/>
        </w:rPr>
        <w:br/>
      </w:r>
    </w:p>
    <w:p w14:paraId="20985A46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  <w:r w:rsidRPr="00C370BD">
        <w:rPr>
          <w:rFonts w:ascii="Times New Roman" w:hAnsi="Times New Roman"/>
          <w:sz w:val="26"/>
          <w:szCs w:val="26"/>
          <w:lang w:eastAsia="ru-RU"/>
        </w:rPr>
        <w:t>Заказ № __________</w:t>
      </w:r>
    </w:p>
    <w:p w14:paraId="0FCBF38B" w14:textId="77777777" w:rsidR="00801030" w:rsidRPr="00C370BD" w:rsidRDefault="00801030" w:rsidP="002A42BD">
      <w:pPr>
        <w:spacing w:line="23" w:lineRule="atLeast"/>
        <w:ind w:firstLine="0"/>
        <w:contextualSpacing/>
        <w:jc w:val="left"/>
        <w:rPr>
          <w:rFonts w:ascii="Times New Roman" w:hAnsi="Times New Roman"/>
          <w:sz w:val="26"/>
          <w:szCs w:val="26"/>
          <w:lang w:eastAsia="ru-RU"/>
        </w:rPr>
      </w:pPr>
    </w:p>
    <w:p w14:paraId="1E4AD33F" w14:textId="77777777" w:rsidR="00801030" w:rsidRPr="00C370BD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sz w:val="26"/>
          <w:szCs w:val="26"/>
          <w:lang w:eastAsia="ru-RU"/>
        </w:rPr>
      </w:pPr>
      <w:r w:rsidRPr="00C370BD">
        <w:rPr>
          <w:rFonts w:ascii="Times New Roman" w:hAnsi="Times New Roman"/>
          <w:sz w:val="26"/>
          <w:szCs w:val="26"/>
          <w:lang w:eastAsia="ru-RU"/>
        </w:rPr>
        <w:t>Отпечатано в Финансовом университете</w:t>
      </w:r>
    </w:p>
    <w:p w14:paraId="3796D0C2" w14:textId="77777777" w:rsidR="00801030" w:rsidRPr="002F04FA" w:rsidRDefault="00801030" w:rsidP="002A42BD">
      <w:pPr>
        <w:spacing w:line="23" w:lineRule="atLeast"/>
        <w:ind w:firstLine="0"/>
        <w:contextualSpacing/>
        <w:jc w:val="center"/>
        <w:rPr>
          <w:rFonts w:ascii="Times New Roman" w:hAnsi="Times New Roman"/>
          <w:bCs/>
          <w:sz w:val="26"/>
          <w:szCs w:val="26"/>
          <w:lang w:eastAsia="ru-RU"/>
        </w:rPr>
      </w:pPr>
    </w:p>
    <w:p w14:paraId="1FC32F8C" w14:textId="396C588D" w:rsidR="002F04FA" w:rsidRDefault="002F04FA" w:rsidP="002F04FA">
      <w:pPr>
        <w:spacing w:line="23" w:lineRule="atLeast"/>
        <w:ind w:firstLine="4253"/>
        <w:contextualSpacing/>
        <w:rPr>
          <w:rFonts w:ascii="Times New Roman" w:hAnsi="Times New Roman"/>
          <w:sz w:val="26"/>
          <w:szCs w:val="26"/>
          <w:lang w:eastAsia="ru-RU"/>
        </w:rPr>
      </w:pPr>
      <w:r w:rsidRPr="002F04FA">
        <w:rPr>
          <w:rFonts w:ascii="Times New Roman" w:hAnsi="Times New Roman"/>
          <w:bCs/>
          <w:sz w:val="26"/>
          <w:szCs w:val="26"/>
          <w:lang w:eastAsia="ru-RU"/>
        </w:rPr>
        <w:t xml:space="preserve">   </w:t>
      </w:r>
      <w:r w:rsidRPr="002F04FA">
        <w:rPr>
          <w:rFonts w:ascii="Times New Roman" w:hAnsi="Times New Roman"/>
          <w:bCs/>
          <w:sz w:val="26"/>
          <w:szCs w:val="26"/>
          <w:lang w:eastAsia="ru-RU"/>
        </w:rPr>
        <w:sym w:font="Symbol" w:char="00D3"/>
      </w:r>
      <w:r w:rsidR="007313DF">
        <w:rPr>
          <w:rFonts w:ascii="Times New Roman" w:hAnsi="Times New Roman"/>
          <w:bCs/>
          <w:sz w:val="26"/>
          <w:szCs w:val="26"/>
          <w:lang w:eastAsia="ru-RU"/>
        </w:rPr>
        <w:t>Алтухова Наталья Фаридовна</w:t>
      </w:r>
      <w:r w:rsidRPr="002F04FA">
        <w:rPr>
          <w:rFonts w:ascii="Times New Roman" w:hAnsi="Times New Roman"/>
          <w:sz w:val="26"/>
          <w:szCs w:val="26"/>
          <w:lang w:eastAsia="ru-RU"/>
        </w:rPr>
        <w:t>, 20</w:t>
      </w:r>
      <w:r w:rsidR="00BF6EEF">
        <w:rPr>
          <w:rFonts w:ascii="Times New Roman" w:hAnsi="Times New Roman"/>
          <w:sz w:val="26"/>
          <w:szCs w:val="26"/>
          <w:lang w:eastAsia="ru-RU"/>
        </w:rPr>
        <w:t>20</w:t>
      </w:r>
    </w:p>
    <w:p w14:paraId="5D9F5331" w14:textId="4B8F71E5" w:rsidR="00405098" w:rsidRPr="00C370BD" w:rsidRDefault="004F56D3" w:rsidP="004F56D3">
      <w:pPr>
        <w:spacing w:line="23" w:lineRule="atLeast"/>
        <w:ind w:left="3"/>
        <w:contextualSpacing/>
        <w:rPr>
          <w:rFonts w:ascii="Times New Roman" w:hAnsi="Times New Roman"/>
          <w:b/>
          <w:sz w:val="32"/>
          <w:szCs w:val="24"/>
          <w:lang w:eastAsia="ru-RU"/>
        </w:rPr>
      </w:pPr>
      <w:r>
        <w:rPr>
          <w:rFonts w:ascii="Times New Roman" w:hAnsi="Times New Roman"/>
          <w:bCs/>
          <w:sz w:val="26"/>
          <w:szCs w:val="26"/>
          <w:lang w:eastAsia="ru-RU"/>
        </w:rPr>
        <w:t xml:space="preserve">                                                               </w:t>
      </w:r>
      <w:r w:rsidR="00801030" w:rsidRPr="002F04FA">
        <w:rPr>
          <w:rFonts w:ascii="Times New Roman" w:hAnsi="Times New Roman"/>
          <w:bCs/>
          <w:sz w:val="26"/>
          <w:szCs w:val="26"/>
          <w:lang w:eastAsia="ru-RU"/>
        </w:rPr>
        <w:sym w:font="Symbol" w:char="00D3"/>
      </w:r>
      <w:r w:rsidR="00801030" w:rsidRPr="002F04FA">
        <w:rPr>
          <w:rFonts w:ascii="Times New Roman" w:hAnsi="Times New Roman"/>
          <w:bCs/>
          <w:sz w:val="26"/>
          <w:szCs w:val="26"/>
          <w:lang w:eastAsia="ru-RU"/>
        </w:rPr>
        <w:t xml:space="preserve"> Финансовый университет,20</w:t>
      </w:r>
      <w:r w:rsidR="00BF6EEF">
        <w:rPr>
          <w:rFonts w:ascii="Times New Roman" w:hAnsi="Times New Roman"/>
          <w:bCs/>
          <w:sz w:val="26"/>
          <w:szCs w:val="26"/>
          <w:lang w:eastAsia="ru-RU"/>
        </w:rPr>
        <w:t>20</w:t>
      </w:r>
      <w:r w:rsidR="002C192C">
        <w:rPr>
          <w:rFonts w:ascii="Times New Roman" w:hAnsi="Times New Roman"/>
          <w:b/>
          <w:bCs/>
          <w:sz w:val="32"/>
          <w:szCs w:val="32"/>
        </w:rPr>
        <w:tab/>
      </w:r>
      <w:r w:rsidR="002C192C">
        <w:rPr>
          <w:rFonts w:ascii="Times New Roman" w:hAnsi="Times New Roman"/>
          <w:b/>
          <w:bCs/>
          <w:sz w:val="32"/>
          <w:szCs w:val="32"/>
        </w:rPr>
        <w:tab/>
      </w:r>
      <w:r w:rsidR="002C192C">
        <w:rPr>
          <w:rFonts w:ascii="Times New Roman" w:hAnsi="Times New Roman"/>
          <w:b/>
          <w:bCs/>
          <w:sz w:val="32"/>
          <w:szCs w:val="32"/>
        </w:rPr>
        <w:tab/>
      </w:r>
      <w:r w:rsidR="0052279F" w:rsidRPr="00C370BD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5CDC7A83" w14:textId="77777777" w:rsidR="00A71F70" w:rsidRPr="00023322" w:rsidRDefault="00A71F70" w:rsidP="00A71F70">
      <w:pPr>
        <w:pageBreakBefore/>
        <w:autoSpaceDE w:val="0"/>
        <w:autoSpaceDN w:val="0"/>
        <w:adjustRightInd w:val="0"/>
        <w:spacing w:before="120" w:after="120" w:line="360" w:lineRule="auto"/>
        <w:ind w:left="204" w:hanging="204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1" w:name="_Toc422910073"/>
      <w:bookmarkStart w:id="2" w:name="_Toc510428032"/>
      <w:bookmarkStart w:id="3" w:name="_Toc455726351"/>
      <w:bookmarkStart w:id="4" w:name="_Toc455726532"/>
      <w:r w:rsidRPr="00023322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tbl>
      <w:tblPr>
        <w:tblStyle w:val="15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080"/>
        <w:gridCol w:w="708"/>
      </w:tblGrid>
      <w:tr w:rsidR="00A71F70" w:rsidRPr="00023322" w14:paraId="2CB4C241" w14:textId="77777777" w:rsidTr="00A71F70">
        <w:tc>
          <w:tcPr>
            <w:tcW w:w="846" w:type="dxa"/>
            <w:hideMark/>
          </w:tcPr>
          <w:p w14:paraId="1154E077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080" w:type="dxa"/>
            <w:hideMark/>
          </w:tcPr>
          <w:p w14:paraId="0033E5CA" w14:textId="2331E0FD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Наименование дисциплины………………………………………………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….…</w:t>
            </w:r>
          </w:p>
        </w:tc>
        <w:tc>
          <w:tcPr>
            <w:tcW w:w="708" w:type="dxa"/>
            <w:hideMark/>
          </w:tcPr>
          <w:p w14:paraId="62031E78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A71F70" w:rsidRPr="00023322" w14:paraId="43C04E40" w14:textId="77777777" w:rsidTr="00A71F70">
        <w:tc>
          <w:tcPr>
            <w:tcW w:w="846" w:type="dxa"/>
            <w:hideMark/>
          </w:tcPr>
          <w:p w14:paraId="2D8D059D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080" w:type="dxa"/>
            <w:hideMark/>
          </w:tcPr>
          <w:p w14:paraId="161D3540" w14:textId="5DB5051E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708" w:type="dxa"/>
          </w:tcPr>
          <w:p w14:paraId="79908A39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913B2D4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71F70" w:rsidRPr="00023322" w14:paraId="3BBC790F" w14:textId="77777777" w:rsidTr="00A71F70">
        <w:tc>
          <w:tcPr>
            <w:tcW w:w="846" w:type="dxa"/>
            <w:hideMark/>
          </w:tcPr>
          <w:p w14:paraId="4386C1EB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080" w:type="dxa"/>
            <w:hideMark/>
          </w:tcPr>
          <w:p w14:paraId="23CA37F4" w14:textId="74EBD32D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Место дисциплины в структуре образовательной программы…………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708" w:type="dxa"/>
            <w:hideMark/>
          </w:tcPr>
          <w:p w14:paraId="1FD14E7B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71F70" w:rsidRPr="00023322" w14:paraId="0349FD6D" w14:textId="77777777" w:rsidTr="00A71F70">
        <w:tc>
          <w:tcPr>
            <w:tcW w:w="846" w:type="dxa"/>
            <w:hideMark/>
          </w:tcPr>
          <w:p w14:paraId="487D0D04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080" w:type="dxa"/>
            <w:hideMark/>
          </w:tcPr>
          <w:p w14:paraId="006920C2" w14:textId="267E93DC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Объем дисциплины в зачетных единицах и в академических часах с выделением объема аудиторной (лекции, семинары) и самостоятельной работы обучающихся ………….………………………………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………………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708" w:type="dxa"/>
          </w:tcPr>
          <w:p w14:paraId="5C1A5ED5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AB4FF99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CBE803B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A71F70" w:rsidRPr="00023322" w14:paraId="67E57B72" w14:textId="77777777" w:rsidTr="00A71F70">
        <w:tc>
          <w:tcPr>
            <w:tcW w:w="846" w:type="dxa"/>
            <w:hideMark/>
          </w:tcPr>
          <w:p w14:paraId="488BF598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080" w:type="dxa"/>
            <w:hideMark/>
          </w:tcPr>
          <w:p w14:paraId="3C59AE80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занятий……………………………………………………………….</w:t>
            </w:r>
          </w:p>
        </w:tc>
        <w:tc>
          <w:tcPr>
            <w:tcW w:w="708" w:type="dxa"/>
          </w:tcPr>
          <w:p w14:paraId="57882CA8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E25FFCD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2D31BFD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A71F70" w:rsidRPr="00023322" w14:paraId="7B66B9B0" w14:textId="77777777" w:rsidTr="00A71F70">
        <w:tc>
          <w:tcPr>
            <w:tcW w:w="846" w:type="dxa"/>
            <w:hideMark/>
          </w:tcPr>
          <w:p w14:paraId="69BDA9A4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8080" w:type="dxa"/>
            <w:hideMark/>
          </w:tcPr>
          <w:p w14:paraId="2C21E1A1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Содержание дисциплины………………………………………………………</w:t>
            </w:r>
          </w:p>
        </w:tc>
        <w:tc>
          <w:tcPr>
            <w:tcW w:w="708" w:type="dxa"/>
            <w:hideMark/>
          </w:tcPr>
          <w:p w14:paraId="2AD9AA4B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A71F70" w:rsidRPr="00023322" w14:paraId="13694DF1" w14:textId="77777777" w:rsidTr="00A71F70">
        <w:tc>
          <w:tcPr>
            <w:tcW w:w="846" w:type="dxa"/>
            <w:hideMark/>
          </w:tcPr>
          <w:p w14:paraId="2EEE88DA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8080" w:type="dxa"/>
            <w:hideMark/>
          </w:tcPr>
          <w:p w14:paraId="1004ED0A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Учебно-тематический план……………………………………………………..</w:t>
            </w:r>
          </w:p>
        </w:tc>
        <w:tc>
          <w:tcPr>
            <w:tcW w:w="708" w:type="dxa"/>
            <w:hideMark/>
          </w:tcPr>
          <w:p w14:paraId="280643F1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</w:tr>
      <w:tr w:rsidR="00A71F70" w:rsidRPr="00023322" w14:paraId="0E927E21" w14:textId="77777777" w:rsidTr="00A71F70">
        <w:tc>
          <w:tcPr>
            <w:tcW w:w="846" w:type="dxa"/>
            <w:hideMark/>
          </w:tcPr>
          <w:p w14:paraId="49DFE4C7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5.3.</w:t>
            </w:r>
          </w:p>
        </w:tc>
        <w:tc>
          <w:tcPr>
            <w:tcW w:w="8080" w:type="dxa"/>
            <w:hideMark/>
          </w:tcPr>
          <w:p w14:paraId="2D58720C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Содержание семинаров, практических занятий……………………………....</w:t>
            </w:r>
          </w:p>
        </w:tc>
        <w:tc>
          <w:tcPr>
            <w:tcW w:w="708" w:type="dxa"/>
            <w:hideMark/>
          </w:tcPr>
          <w:p w14:paraId="351C0256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A71F70" w:rsidRPr="00023322" w14:paraId="453A30A7" w14:textId="77777777" w:rsidTr="00A71F70">
        <w:tc>
          <w:tcPr>
            <w:tcW w:w="846" w:type="dxa"/>
            <w:hideMark/>
          </w:tcPr>
          <w:p w14:paraId="24FD6625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080" w:type="dxa"/>
            <w:hideMark/>
          </w:tcPr>
          <w:p w14:paraId="28446F16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дисциплине…………………………………..........................</w:t>
            </w:r>
          </w:p>
        </w:tc>
        <w:tc>
          <w:tcPr>
            <w:tcW w:w="708" w:type="dxa"/>
          </w:tcPr>
          <w:p w14:paraId="64666A12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8000E87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71F70" w:rsidRPr="00023322" w14:paraId="7A11C006" w14:textId="77777777" w:rsidTr="00A71F70">
        <w:tc>
          <w:tcPr>
            <w:tcW w:w="846" w:type="dxa"/>
            <w:hideMark/>
          </w:tcPr>
          <w:p w14:paraId="646947D0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8080" w:type="dxa"/>
            <w:hideMark/>
          </w:tcPr>
          <w:p w14:paraId="35F4EBE7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вопросов, отводимых на самостоятельное освоение дисциплины, формы внеаудиторной самостоятельной работы……………………………..</w:t>
            </w:r>
          </w:p>
        </w:tc>
        <w:tc>
          <w:tcPr>
            <w:tcW w:w="708" w:type="dxa"/>
          </w:tcPr>
          <w:p w14:paraId="100AC1A1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7B3069F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71F70" w:rsidRPr="00023322" w14:paraId="4D6DCD69" w14:textId="77777777" w:rsidTr="00A71F70">
        <w:tc>
          <w:tcPr>
            <w:tcW w:w="846" w:type="dxa"/>
            <w:hideMark/>
          </w:tcPr>
          <w:p w14:paraId="1600A436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6.2.</w:t>
            </w:r>
          </w:p>
        </w:tc>
        <w:tc>
          <w:tcPr>
            <w:tcW w:w="8080" w:type="dxa"/>
            <w:hideMark/>
          </w:tcPr>
          <w:p w14:paraId="31A8732D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вопросов, заданий, тем для подготовки к текущему контролю ………………………………………….…………………………………………</w:t>
            </w:r>
          </w:p>
        </w:tc>
        <w:tc>
          <w:tcPr>
            <w:tcW w:w="708" w:type="dxa"/>
          </w:tcPr>
          <w:p w14:paraId="26574ABC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DAC969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  <w:tr w:rsidR="00A71F70" w:rsidRPr="00023322" w14:paraId="31C36FD7" w14:textId="77777777" w:rsidTr="00A71F70">
        <w:tc>
          <w:tcPr>
            <w:tcW w:w="846" w:type="dxa"/>
            <w:hideMark/>
          </w:tcPr>
          <w:p w14:paraId="086E1030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080" w:type="dxa"/>
            <w:hideMark/>
          </w:tcPr>
          <w:p w14:paraId="016FA927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Фонд оценочных средств для проведения промежуточной аттестации обучающихся по дисциплине…………………………………………………..</w:t>
            </w:r>
          </w:p>
        </w:tc>
        <w:tc>
          <w:tcPr>
            <w:tcW w:w="708" w:type="dxa"/>
          </w:tcPr>
          <w:p w14:paraId="33B8FAFC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A8169C4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A71F70" w:rsidRPr="00023322" w14:paraId="4CF3973A" w14:textId="77777777" w:rsidTr="00A71F70">
        <w:tc>
          <w:tcPr>
            <w:tcW w:w="846" w:type="dxa"/>
            <w:hideMark/>
          </w:tcPr>
          <w:p w14:paraId="31A64EFE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080" w:type="dxa"/>
            <w:hideMark/>
          </w:tcPr>
          <w:p w14:paraId="54312F7A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дисциплины………………………………………………………</w:t>
            </w:r>
          </w:p>
        </w:tc>
        <w:tc>
          <w:tcPr>
            <w:tcW w:w="708" w:type="dxa"/>
          </w:tcPr>
          <w:p w14:paraId="7DF746EA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26878EB" w14:textId="194B4F61" w:rsidR="00A71F70" w:rsidRPr="00F72F12" w:rsidRDefault="00A71F70" w:rsidP="00F72F12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 w:rsidR="00F72F12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</w:tr>
      <w:tr w:rsidR="00A71F70" w:rsidRPr="00023322" w14:paraId="64088A73" w14:textId="77777777" w:rsidTr="00A71F70">
        <w:tc>
          <w:tcPr>
            <w:tcW w:w="846" w:type="dxa"/>
            <w:hideMark/>
          </w:tcPr>
          <w:p w14:paraId="37FD6D54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080" w:type="dxa"/>
            <w:hideMark/>
          </w:tcPr>
          <w:p w14:paraId="10580084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дисциплины……………..…………</w:t>
            </w:r>
          </w:p>
        </w:tc>
        <w:tc>
          <w:tcPr>
            <w:tcW w:w="708" w:type="dxa"/>
          </w:tcPr>
          <w:p w14:paraId="1B1888FE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74C453A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16</w:t>
            </w:r>
          </w:p>
        </w:tc>
      </w:tr>
      <w:tr w:rsidR="00A71F70" w:rsidRPr="00023322" w14:paraId="081E82AA" w14:textId="77777777" w:rsidTr="00A71F70">
        <w:tc>
          <w:tcPr>
            <w:tcW w:w="846" w:type="dxa"/>
            <w:hideMark/>
          </w:tcPr>
          <w:p w14:paraId="36B44973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080" w:type="dxa"/>
            <w:hideMark/>
          </w:tcPr>
          <w:p w14:paraId="3D729B4B" w14:textId="35E6A61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Методические указания для обучающихся по освоению дисциплины…………………………………………………………………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…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....</w:t>
            </w:r>
          </w:p>
        </w:tc>
        <w:tc>
          <w:tcPr>
            <w:tcW w:w="708" w:type="dxa"/>
          </w:tcPr>
          <w:p w14:paraId="70BC4FE7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35251F3" w14:textId="60B67303" w:rsidR="00A71F70" w:rsidRPr="00F72F12" w:rsidRDefault="00A71F70" w:rsidP="00F72F12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 w:rsidR="00F72F12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A71F70" w:rsidRPr="00023322" w14:paraId="51B2EE53" w14:textId="77777777" w:rsidTr="00A71F70">
        <w:tc>
          <w:tcPr>
            <w:tcW w:w="846" w:type="dxa"/>
            <w:hideMark/>
          </w:tcPr>
          <w:p w14:paraId="15876DC2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080" w:type="dxa"/>
            <w:hideMark/>
          </w:tcPr>
          <w:p w14:paraId="078A6637" w14:textId="5BC5401C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систем………………………………………………………………………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…….</w:t>
            </w:r>
          </w:p>
        </w:tc>
        <w:tc>
          <w:tcPr>
            <w:tcW w:w="708" w:type="dxa"/>
          </w:tcPr>
          <w:p w14:paraId="637FFFCB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084EC98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6755D48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F8879BC" w14:textId="77777777" w:rsidR="00A71F70" w:rsidRPr="00F85160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</w:tr>
      <w:tr w:rsidR="00A71F70" w:rsidRPr="00023322" w14:paraId="28F77768" w14:textId="77777777" w:rsidTr="00A71F70">
        <w:tc>
          <w:tcPr>
            <w:tcW w:w="846" w:type="dxa"/>
            <w:hideMark/>
          </w:tcPr>
          <w:p w14:paraId="586DB580" w14:textId="77777777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22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080" w:type="dxa"/>
            <w:hideMark/>
          </w:tcPr>
          <w:p w14:paraId="03D8D70E" w14:textId="6F0A26F5" w:rsidR="00A71F70" w:rsidRPr="00023322" w:rsidRDefault="00A71F70" w:rsidP="00A71F70">
            <w:pPr>
              <w:autoSpaceDE w:val="0"/>
              <w:autoSpaceDN w:val="0"/>
              <w:adjustRightInd w:val="0"/>
              <w:spacing w:before="100" w:beforeAutospacing="1" w:after="100" w:afterAutospacing="1"/>
              <w:ind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дисциплине………….............................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023322">
              <w:rPr>
                <w:rFonts w:ascii="Times New Roman" w:eastAsia="Times New Roman" w:hAnsi="Times New Roman"/>
                <w:sz w:val="24"/>
                <w:szCs w:val="24"/>
              </w:rPr>
              <w:t>...........</w:t>
            </w:r>
          </w:p>
        </w:tc>
        <w:tc>
          <w:tcPr>
            <w:tcW w:w="708" w:type="dxa"/>
          </w:tcPr>
          <w:p w14:paraId="30BEE89D" w14:textId="77777777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6EE8F2D" w14:textId="0188F43B" w:rsidR="00A71F70" w:rsidRPr="00023322" w:rsidRDefault="00A71F70" w:rsidP="00A71F70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2332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  <w:r w:rsidR="00F72F12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</w:tr>
    </w:tbl>
    <w:p w14:paraId="38ACA441" w14:textId="77777777" w:rsidR="00A71F70" w:rsidRPr="00023322" w:rsidRDefault="00A71F70" w:rsidP="00A71F70">
      <w:pPr>
        <w:pStyle w:val="1"/>
        <w:ind w:right="-610"/>
        <w:rPr>
          <w:rFonts w:ascii="Times New Roman" w:hAnsi="Times New Roman"/>
          <w:color w:val="auto"/>
          <w:sz w:val="24"/>
          <w:szCs w:val="24"/>
        </w:rPr>
      </w:pPr>
      <w:r w:rsidRPr="00023322">
        <w:rPr>
          <w:sz w:val="24"/>
          <w:szCs w:val="24"/>
        </w:rPr>
        <w:br w:type="page"/>
      </w:r>
    </w:p>
    <w:p w14:paraId="631A85DA" w14:textId="71ABCB76" w:rsidR="0042775B" w:rsidRPr="0042775B" w:rsidRDefault="0042775B" w:rsidP="0054012D">
      <w:pPr>
        <w:pStyle w:val="1"/>
        <w:spacing w:before="0"/>
        <w:ind w:right="-612"/>
        <w:rPr>
          <w:rStyle w:val="FontStyle428"/>
          <w:b/>
          <w:bCs/>
          <w:color w:val="auto"/>
          <w:sz w:val="28"/>
          <w:szCs w:val="28"/>
        </w:rPr>
      </w:pPr>
      <w:r w:rsidRPr="0042775B">
        <w:rPr>
          <w:rFonts w:ascii="Times New Roman" w:hAnsi="Times New Roman"/>
          <w:color w:val="auto"/>
        </w:rPr>
        <w:lastRenderedPageBreak/>
        <w:t xml:space="preserve">1. </w:t>
      </w:r>
      <w:r w:rsidRPr="0042775B">
        <w:rPr>
          <w:rStyle w:val="FontStyle428"/>
          <w:b/>
          <w:bCs/>
          <w:color w:val="auto"/>
          <w:sz w:val="28"/>
          <w:szCs w:val="28"/>
        </w:rPr>
        <w:t>Наименование дисциплины</w:t>
      </w:r>
      <w:bookmarkEnd w:id="1"/>
      <w:bookmarkEnd w:id="2"/>
    </w:p>
    <w:p w14:paraId="605DCF22" w14:textId="078A973E" w:rsidR="0042775B" w:rsidRDefault="0042775B" w:rsidP="0054012D">
      <w:pPr>
        <w:autoSpaceDE w:val="0"/>
        <w:autoSpaceDN w:val="0"/>
        <w:adjustRightInd w:val="0"/>
        <w:ind w:right="-612"/>
        <w:rPr>
          <w:rFonts w:ascii="Times New Roman" w:hAnsi="Times New Roman"/>
          <w:sz w:val="28"/>
          <w:szCs w:val="28"/>
        </w:rPr>
      </w:pPr>
      <w:bookmarkStart w:id="5" w:name="_Toc510428033"/>
      <w:r w:rsidRPr="0054012D">
        <w:rPr>
          <w:rFonts w:ascii="Times New Roman" w:hAnsi="Times New Roman"/>
          <w:sz w:val="28"/>
          <w:szCs w:val="28"/>
        </w:rPr>
        <w:t>«</w:t>
      </w:r>
      <w:r w:rsidR="003D7684" w:rsidRPr="0054012D">
        <w:rPr>
          <w:rFonts w:ascii="Times New Roman" w:hAnsi="Times New Roman"/>
          <w:sz w:val="28"/>
          <w:szCs w:val="28"/>
        </w:rPr>
        <w:t>Стратегическое управление информационными технологиями</w:t>
      </w:r>
      <w:r w:rsidRPr="0054012D">
        <w:rPr>
          <w:rStyle w:val="FontStyle428"/>
          <w:b w:val="0"/>
          <w:sz w:val="28"/>
          <w:szCs w:val="28"/>
        </w:rPr>
        <w:t>»</w:t>
      </w:r>
      <w:r w:rsidRPr="0054012D">
        <w:rPr>
          <w:rFonts w:ascii="Times New Roman" w:hAnsi="Times New Roman"/>
          <w:sz w:val="28"/>
          <w:szCs w:val="28"/>
        </w:rPr>
        <w:t>.</w:t>
      </w:r>
    </w:p>
    <w:p w14:paraId="6AD8D746" w14:textId="77777777" w:rsidR="0054012D" w:rsidRPr="0054012D" w:rsidRDefault="0054012D" w:rsidP="0054012D">
      <w:pPr>
        <w:autoSpaceDE w:val="0"/>
        <w:autoSpaceDN w:val="0"/>
        <w:adjustRightInd w:val="0"/>
        <w:ind w:right="-612"/>
        <w:rPr>
          <w:rFonts w:ascii="Times New Roman" w:hAnsi="Times New Roman"/>
          <w:sz w:val="28"/>
          <w:szCs w:val="28"/>
        </w:rPr>
      </w:pPr>
    </w:p>
    <w:p w14:paraId="09E02412" w14:textId="77777777" w:rsidR="0042775B" w:rsidRPr="00607711" w:rsidRDefault="0042775B" w:rsidP="0054012D">
      <w:pPr>
        <w:pStyle w:val="1"/>
        <w:spacing w:before="0"/>
        <w:ind w:right="-612"/>
        <w:rPr>
          <w:rFonts w:ascii="Times New Roman" w:eastAsia="Calibri" w:hAnsi="Times New Roman"/>
          <w:color w:val="auto"/>
        </w:rPr>
      </w:pPr>
      <w:bookmarkStart w:id="6" w:name="_Toc515397796"/>
      <w:bookmarkStart w:id="7" w:name="_Toc518469963"/>
      <w:r w:rsidRPr="006F7B71">
        <w:rPr>
          <w:rFonts w:ascii="Times New Roman" w:eastAsia="Calibri" w:hAnsi="Times New Roman"/>
          <w:color w:val="auto"/>
        </w:rPr>
        <w:t>2. 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</w:t>
      </w:r>
      <w:bookmarkEnd w:id="6"/>
      <w:bookmarkEnd w:id="7"/>
    </w:p>
    <w:p w14:paraId="6333B4AF" w14:textId="2E15E70E" w:rsidR="000B048C" w:rsidRDefault="0042775B" w:rsidP="0042775B">
      <w:pPr>
        <w:pStyle w:val="Style37"/>
        <w:ind w:right="-610"/>
        <w:jc w:val="both"/>
        <w:rPr>
          <w:rStyle w:val="FontStyle429"/>
          <w:sz w:val="28"/>
          <w:szCs w:val="28"/>
        </w:rPr>
      </w:pPr>
      <w:r w:rsidRPr="00607711">
        <w:rPr>
          <w:rStyle w:val="FontStyle429"/>
          <w:sz w:val="28"/>
          <w:szCs w:val="28"/>
        </w:rPr>
        <w:t>В результате изучения дисциплины у студентов должны быть сформированы следующие компетенции:</w:t>
      </w:r>
    </w:p>
    <w:p w14:paraId="50B5B8FC" w14:textId="36BA4284" w:rsidR="0042775B" w:rsidRDefault="0042775B" w:rsidP="0042775B">
      <w:pPr>
        <w:pStyle w:val="afe"/>
        <w:keepNext/>
        <w:ind w:right="-610"/>
        <w:jc w:val="right"/>
        <w:rPr>
          <w:b w:val="0"/>
          <w:color w:val="auto"/>
          <w:sz w:val="28"/>
          <w:szCs w:val="28"/>
        </w:rPr>
      </w:pPr>
      <w:r w:rsidRPr="00607711">
        <w:rPr>
          <w:b w:val="0"/>
          <w:color w:val="auto"/>
          <w:sz w:val="28"/>
          <w:szCs w:val="28"/>
        </w:rPr>
        <w:t xml:space="preserve">Таблица </w:t>
      </w:r>
      <w:r w:rsidRPr="00607711">
        <w:rPr>
          <w:b w:val="0"/>
          <w:color w:val="auto"/>
          <w:sz w:val="28"/>
          <w:szCs w:val="28"/>
        </w:rPr>
        <w:fldChar w:fldCharType="begin"/>
      </w:r>
      <w:r w:rsidRPr="00607711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607711">
        <w:rPr>
          <w:b w:val="0"/>
          <w:color w:val="auto"/>
          <w:sz w:val="28"/>
          <w:szCs w:val="28"/>
        </w:rPr>
        <w:fldChar w:fldCharType="separate"/>
      </w:r>
      <w:r w:rsidR="00F72F12">
        <w:rPr>
          <w:b w:val="0"/>
          <w:noProof/>
          <w:color w:val="auto"/>
          <w:sz w:val="28"/>
          <w:szCs w:val="28"/>
        </w:rPr>
        <w:t>1</w:t>
      </w:r>
      <w:r w:rsidRPr="00607711">
        <w:rPr>
          <w:b w:val="0"/>
          <w:color w:val="auto"/>
          <w:sz w:val="28"/>
          <w:szCs w:val="28"/>
        </w:rPr>
        <w:fldChar w:fldCharType="end"/>
      </w:r>
    </w:p>
    <w:tbl>
      <w:tblPr>
        <w:tblW w:w="5301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2063"/>
        <w:gridCol w:w="2632"/>
        <w:gridCol w:w="4074"/>
      </w:tblGrid>
      <w:tr w:rsidR="0042775B" w:rsidRPr="00CF0A94" w14:paraId="6DA3E650" w14:textId="77777777" w:rsidTr="00A71F70">
        <w:trPr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AAA" w14:textId="77777777" w:rsidR="0042775B" w:rsidRPr="00CF0A94" w:rsidRDefault="0042775B" w:rsidP="00B2724A">
            <w:pPr>
              <w:tabs>
                <w:tab w:val="left" w:pos="540"/>
              </w:tabs>
              <w:ind w:firstLine="0"/>
              <w:jc w:val="center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Код компе-тенции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83E8" w14:textId="77777777" w:rsidR="0042775B" w:rsidRPr="00CF0A94" w:rsidRDefault="0042775B" w:rsidP="00B2724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Наименование компетенции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478D" w14:textId="77777777" w:rsidR="0042775B" w:rsidRPr="00CF0A94" w:rsidRDefault="0042775B" w:rsidP="00B2724A">
            <w:pPr>
              <w:tabs>
                <w:tab w:val="left" w:pos="540"/>
              </w:tabs>
              <w:ind w:firstLine="0"/>
              <w:jc w:val="center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Индикаторы достижения компетенции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D81E" w14:textId="77777777" w:rsidR="0042775B" w:rsidRPr="00CF0A94" w:rsidRDefault="0042775B" w:rsidP="00B2724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5A60A1" w:rsidRPr="00CF0A94" w14:paraId="343F8A56" w14:textId="77777777" w:rsidTr="00A71F70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5E40" w14:textId="49BC9CCB" w:rsidR="005A60A1" w:rsidRPr="00CF0A94" w:rsidRDefault="005A60A1" w:rsidP="00B2724A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ДКН-1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BA61" w14:textId="24D63840" w:rsidR="005A60A1" w:rsidRPr="00CF0A94" w:rsidRDefault="00B9295F" w:rsidP="00B2724A">
            <w:pPr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Способность использовать сквозные цифровые технологии в стратегическом управлении ИТ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E89B" w14:textId="37D02AB2" w:rsidR="005A60A1" w:rsidRDefault="00827433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  <w:r>
              <w:rPr>
                <w:rStyle w:val="FontStyle12"/>
                <w:rFonts w:eastAsia="Calibri"/>
                <w:sz w:val="22"/>
                <w:szCs w:val="22"/>
              </w:rPr>
              <w:t>1.Использует потенциал сквозных технологий для поддержки процессов стратегического планирования и управления</w:t>
            </w:r>
          </w:p>
          <w:p w14:paraId="4802B2C6" w14:textId="2A91340B" w:rsidR="000A0209" w:rsidRDefault="000A0209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</w:p>
          <w:p w14:paraId="1F8642DE" w14:textId="06E5F826" w:rsidR="000A0209" w:rsidRDefault="000A0209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</w:p>
          <w:p w14:paraId="3F6D8992" w14:textId="77777777" w:rsidR="00A71F70" w:rsidRDefault="00A71F70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</w:p>
          <w:p w14:paraId="364BCD32" w14:textId="150BD31B" w:rsidR="000A0209" w:rsidRDefault="000A0209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</w:p>
          <w:p w14:paraId="01AE616B" w14:textId="77777777" w:rsidR="000A0209" w:rsidRDefault="000A0209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</w:p>
          <w:p w14:paraId="02370245" w14:textId="26967A24" w:rsidR="00827433" w:rsidRPr="00CF0A94" w:rsidRDefault="00827433" w:rsidP="00B9295F">
            <w:pPr>
              <w:pStyle w:val="Style2"/>
              <w:jc w:val="both"/>
              <w:rPr>
                <w:rStyle w:val="FontStyle12"/>
                <w:rFonts w:eastAsia="Calibri"/>
                <w:sz w:val="22"/>
                <w:szCs w:val="22"/>
              </w:rPr>
            </w:pPr>
            <w:r>
              <w:rPr>
                <w:rStyle w:val="FontStyle12"/>
                <w:rFonts w:eastAsia="Calibri"/>
                <w:sz w:val="22"/>
                <w:szCs w:val="22"/>
              </w:rPr>
              <w:t>2.Консультирует по вопросам использования сквозных технологий.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869A" w14:textId="327F727D" w:rsidR="005A60A1" w:rsidRDefault="00827433" w:rsidP="000A0209">
            <w:pPr>
              <w:ind w:firstLine="0"/>
              <w:rPr>
                <w:rFonts w:ascii="Times New Roman" w:hAnsi="Times New Roman"/>
                <w:b/>
              </w:rPr>
            </w:pPr>
            <w:r w:rsidRPr="00827433">
              <w:rPr>
                <w:rFonts w:ascii="Times New Roman" w:hAnsi="Times New Roman"/>
                <w:b/>
              </w:rPr>
              <w:t>Знать:</w:t>
            </w:r>
          </w:p>
          <w:p w14:paraId="5E57F415" w14:textId="3DBBC36E" w:rsidR="00827433" w:rsidRPr="00827433" w:rsidRDefault="000A0209" w:rsidP="000A0209">
            <w:pPr>
              <w:pStyle w:val="ab"/>
              <w:numPr>
                <w:ilvl w:val="0"/>
                <w:numId w:val="21"/>
              </w:numPr>
              <w:spacing w:line="240" w:lineRule="auto"/>
              <w:ind w:left="315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потенциал ИТ-рынка в области разработки и внедрения сквозных технологий</w:t>
            </w:r>
          </w:p>
          <w:p w14:paraId="7447B71B" w14:textId="77777777" w:rsidR="00827433" w:rsidRDefault="00827433" w:rsidP="000A0209">
            <w:pPr>
              <w:ind w:firstLine="0"/>
              <w:rPr>
                <w:rFonts w:ascii="Times New Roman" w:hAnsi="Times New Roman"/>
                <w:b/>
              </w:rPr>
            </w:pPr>
            <w:r w:rsidRPr="00827433">
              <w:rPr>
                <w:rFonts w:ascii="Times New Roman" w:hAnsi="Times New Roman"/>
                <w:b/>
              </w:rPr>
              <w:t>Уметь:</w:t>
            </w:r>
          </w:p>
          <w:p w14:paraId="0316A1E0" w14:textId="77777777" w:rsidR="00827433" w:rsidRPr="000A0209" w:rsidRDefault="000A0209" w:rsidP="000A0209">
            <w:pPr>
              <w:pStyle w:val="ab"/>
              <w:numPr>
                <w:ilvl w:val="0"/>
                <w:numId w:val="21"/>
              </w:numPr>
              <w:spacing w:line="240" w:lineRule="auto"/>
              <w:ind w:left="315" w:hanging="283"/>
              <w:jc w:val="both"/>
              <w:rPr>
                <w:rFonts w:ascii="Times New Roman" w:hAnsi="Times New Roman"/>
                <w:b/>
              </w:rPr>
            </w:pPr>
            <w:r w:rsidRPr="000A0209">
              <w:rPr>
                <w:rFonts w:ascii="Times New Roman" w:hAnsi="Times New Roman"/>
                <w:bCs/>
              </w:rPr>
              <w:t>использовать возможности сквозных технологи и в реализации стратегических задач ИТ-департамента и организации в целом</w:t>
            </w:r>
          </w:p>
          <w:p w14:paraId="164CAE13" w14:textId="77777777" w:rsidR="000A0209" w:rsidRDefault="000A0209" w:rsidP="000A0209">
            <w:pPr>
              <w:ind w:firstLine="0"/>
              <w:rPr>
                <w:rFonts w:ascii="Times New Roman" w:hAnsi="Times New Roman"/>
                <w:b/>
              </w:rPr>
            </w:pPr>
            <w:r w:rsidRPr="00827433">
              <w:rPr>
                <w:rFonts w:ascii="Times New Roman" w:hAnsi="Times New Roman"/>
                <w:b/>
              </w:rPr>
              <w:t>Знать:</w:t>
            </w:r>
          </w:p>
          <w:p w14:paraId="16BEBC04" w14:textId="77777777" w:rsidR="000A0209" w:rsidRPr="00827433" w:rsidRDefault="000A0209" w:rsidP="000A0209">
            <w:pPr>
              <w:pStyle w:val="ab"/>
              <w:numPr>
                <w:ilvl w:val="0"/>
                <w:numId w:val="21"/>
              </w:numPr>
              <w:spacing w:line="240" w:lineRule="auto"/>
              <w:ind w:left="315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потенциал ИТ-рынка в области разработки и внедрения сквозных технологий</w:t>
            </w:r>
          </w:p>
          <w:p w14:paraId="2E3F96E8" w14:textId="77777777" w:rsidR="000A0209" w:rsidRDefault="000A0209" w:rsidP="000A0209">
            <w:pPr>
              <w:ind w:firstLine="0"/>
              <w:rPr>
                <w:rFonts w:ascii="Times New Roman" w:hAnsi="Times New Roman"/>
                <w:b/>
              </w:rPr>
            </w:pPr>
            <w:r w:rsidRPr="00827433">
              <w:rPr>
                <w:rFonts w:ascii="Times New Roman" w:hAnsi="Times New Roman"/>
                <w:b/>
              </w:rPr>
              <w:t>Уметь:</w:t>
            </w:r>
          </w:p>
          <w:p w14:paraId="135EBB2E" w14:textId="39582C47" w:rsidR="000A0209" w:rsidRPr="00827433" w:rsidRDefault="000A0209" w:rsidP="000A0209">
            <w:pPr>
              <w:pStyle w:val="ab"/>
              <w:spacing w:line="240" w:lineRule="auto"/>
              <w:ind w:left="315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Дать профессиональные консультации бизнес-заказчикам по вопросам внедрения и применения сквозных технологий</w:t>
            </w:r>
          </w:p>
        </w:tc>
      </w:tr>
      <w:tr w:rsidR="007E4755" w:rsidRPr="00CF0A94" w14:paraId="62F42E8C" w14:textId="77777777" w:rsidTr="00A71F70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BFFC" w14:textId="028B4394" w:rsidR="007E4755" w:rsidRPr="007E4755" w:rsidRDefault="007E4755" w:rsidP="007E4755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4755">
              <w:rPr>
                <w:rFonts w:ascii="Times New Roman" w:hAnsi="Times New Roman"/>
                <w:b/>
                <w:bCs/>
                <w:sz w:val="24"/>
                <w:szCs w:val="24"/>
              </w:rPr>
              <w:t>ПКН-7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E03E" w14:textId="40C28C40" w:rsidR="007E4755" w:rsidRPr="00B921E0" w:rsidRDefault="007E4755" w:rsidP="007E4755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Способность внедрять системы управления ИТ-персоналом 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84EF" w14:textId="24845CD1" w:rsidR="007E4755" w:rsidRPr="00B921E0" w:rsidRDefault="009746E1" w:rsidP="007E4755">
            <w:pPr>
              <w:pStyle w:val="ConsPlusNormal"/>
              <w:widowControl/>
              <w:numPr>
                <w:ilvl w:val="0"/>
                <w:numId w:val="16"/>
              </w:numPr>
              <w:ind w:left="173" w:hanging="1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Обосновывает и определяет</w:t>
            </w:r>
            <w:r w:rsidR="007E4755" w:rsidRPr="00B921E0">
              <w:rPr>
                <w:rFonts w:ascii="Times New Roman" w:hAnsi="Times New Roman" w:cs="Times New Roman"/>
                <w:sz w:val="24"/>
                <w:szCs w:val="24"/>
              </w:rPr>
              <w:t xml:space="preserve"> политику управления ИТ-персоналом</w:t>
            </w:r>
          </w:p>
          <w:p w14:paraId="1103FF9B" w14:textId="6171A05E" w:rsidR="00B921E0" w:rsidRP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225CA" w14:textId="3C10A8F3" w:rsidR="00B921E0" w:rsidRP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E41B3" w14:textId="179B5E8D" w:rsidR="00B921E0" w:rsidRP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6F7A0" w14:textId="3A96F5AE" w:rsid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BECDA" w14:textId="77777777" w:rsidR="00390D34" w:rsidRPr="00B921E0" w:rsidRDefault="00390D34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281C7" w14:textId="20B9A96E" w:rsidR="00B921E0" w:rsidRP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F2D4" w14:textId="77777777" w:rsidR="00B921E0" w:rsidRPr="00B921E0" w:rsidRDefault="00B921E0" w:rsidP="00B921E0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57F1D" w14:textId="3802AED9" w:rsidR="007E4755" w:rsidRPr="00B921E0" w:rsidRDefault="007E4755" w:rsidP="007E4755">
            <w:pPr>
              <w:pStyle w:val="ConsPlusNormal"/>
              <w:widowControl/>
              <w:numPr>
                <w:ilvl w:val="0"/>
                <w:numId w:val="16"/>
              </w:numPr>
              <w:ind w:left="173" w:hanging="157"/>
              <w:jc w:val="both"/>
              <w:rPr>
                <w:rStyle w:val="FontStyle12"/>
                <w:sz w:val="24"/>
                <w:szCs w:val="24"/>
              </w:rPr>
            </w:pPr>
            <w:r w:rsidRPr="00B921E0">
              <w:rPr>
                <w:rFonts w:ascii="Times New Roman" w:hAnsi="Times New Roman" w:cs="Times New Roman"/>
                <w:sz w:val="24"/>
                <w:szCs w:val="24"/>
              </w:rPr>
              <w:t>Формирует и участвует во внедрении систем мотивации и разделения труда в ИТ службе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B05C" w14:textId="77777777" w:rsidR="003A3521" w:rsidRPr="00B921E0" w:rsidRDefault="003A3521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2059857A" w14:textId="130B9621" w:rsidR="003A3521" w:rsidRPr="00B921E0" w:rsidRDefault="003A3521" w:rsidP="003A3521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основы управления ИТ-персоналам</w:t>
            </w:r>
          </w:p>
          <w:p w14:paraId="25625ACF" w14:textId="767216D5" w:rsidR="003A3521" w:rsidRPr="00B921E0" w:rsidRDefault="003A3521" w:rsidP="003A3521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специфику задач ИТ-персонала в рамках профессиональных стандартов и внутренних нормативных документов </w:t>
            </w:r>
            <w:r w:rsidRPr="00B921E0">
              <w:rPr>
                <w:rFonts w:ascii="Times New Roman" w:hAnsi="Times New Roman"/>
                <w:sz w:val="24"/>
                <w:szCs w:val="24"/>
                <w:lang w:val="en-GB"/>
              </w:rPr>
              <w:t>HR</w:t>
            </w:r>
            <w:r w:rsidRPr="00B921E0">
              <w:rPr>
                <w:rFonts w:ascii="Times New Roman" w:hAnsi="Times New Roman"/>
                <w:sz w:val="24"/>
                <w:szCs w:val="24"/>
              </w:rPr>
              <w:t>-отдела</w:t>
            </w:r>
          </w:p>
          <w:p w14:paraId="49428799" w14:textId="77777777" w:rsidR="003A3521" w:rsidRPr="00B921E0" w:rsidRDefault="003A3521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11540470" w14:textId="77777777" w:rsidR="007E4755" w:rsidRPr="00B921E0" w:rsidRDefault="003A3521" w:rsidP="003A3521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определять функционал сотрудников ИТ в контексте целевых задач развития ИТ</w:t>
            </w:r>
          </w:p>
          <w:p w14:paraId="60A883F9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3BDBD740" w14:textId="441A011D" w:rsidR="00B921E0" w:rsidRPr="00B921E0" w:rsidRDefault="00B921E0" w:rsidP="00B921E0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основы мотивации ИТ-персонала</w:t>
            </w:r>
          </w:p>
          <w:p w14:paraId="7BDD8C63" w14:textId="77777777" w:rsidR="00B921E0" w:rsidRPr="00B921E0" w:rsidRDefault="00B921E0" w:rsidP="00B921E0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специфику задач ИТ-персонала в рамках профессиональных </w:t>
            </w:r>
            <w:r w:rsidRPr="00B921E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стандартов и внутренних нормативных документов </w:t>
            </w:r>
            <w:r w:rsidRPr="00B921E0">
              <w:rPr>
                <w:rFonts w:ascii="Times New Roman" w:hAnsi="Times New Roman"/>
                <w:sz w:val="24"/>
                <w:szCs w:val="24"/>
                <w:lang w:val="en-GB"/>
              </w:rPr>
              <w:t>HR</w:t>
            </w:r>
            <w:r w:rsidRPr="00B921E0">
              <w:rPr>
                <w:rFonts w:ascii="Times New Roman" w:hAnsi="Times New Roman"/>
                <w:sz w:val="24"/>
                <w:szCs w:val="24"/>
              </w:rPr>
              <w:t>-отдела</w:t>
            </w:r>
          </w:p>
          <w:p w14:paraId="7D5F9F82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159A7E83" w14:textId="2D623ACC" w:rsidR="00B921E0" w:rsidRPr="00B921E0" w:rsidRDefault="00B921E0" w:rsidP="00B921E0">
            <w:pPr>
              <w:pStyle w:val="ab"/>
              <w:numPr>
                <w:ilvl w:val="0"/>
                <w:numId w:val="21"/>
              </w:numPr>
              <w:spacing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разрабатывать мотивационные и обучающие программы ИТ-персонала с учетом целевых индикаторов ИТ-стратегии и компании в целом задач развития ИТ</w:t>
            </w:r>
          </w:p>
        </w:tc>
      </w:tr>
      <w:tr w:rsidR="007E4755" w:rsidRPr="00CF0A94" w14:paraId="14493877" w14:textId="77777777" w:rsidTr="00A71F70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3EB2" w14:textId="7D590B5E" w:rsidR="007E4755" w:rsidRPr="00CF0A94" w:rsidRDefault="007E4755" w:rsidP="007E4755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ПКН-8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2095" w14:textId="01CE6D21" w:rsidR="007E4755" w:rsidRPr="00B921E0" w:rsidRDefault="007E4755" w:rsidP="007E4755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Способность внедрять и управлять моделью сорсинга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C2FD" w14:textId="0A7C2766" w:rsidR="007E4755" w:rsidRPr="00B921E0" w:rsidRDefault="007E4755" w:rsidP="007E4755">
            <w:pPr>
              <w:pStyle w:val="ConsPlusNormal"/>
              <w:widowControl/>
              <w:numPr>
                <w:ilvl w:val="0"/>
                <w:numId w:val="17"/>
              </w:numPr>
              <w:ind w:left="376"/>
              <w:rPr>
                <w:rFonts w:ascii="Times New Roman" w:hAnsi="Times New Roman" w:cs="Times New Roman"/>
                <w:sz w:val="24"/>
                <w:szCs w:val="24"/>
              </w:rPr>
            </w:pPr>
            <w:r w:rsidRPr="00B921E0">
              <w:rPr>
                <w:rFonts w:ascii="Times New Roman" w:hAnsi="Times New Roman" w:cs="Times New Roman"/>
                <w:sz w:val="24"/>
                <w:szCs w:val="24"/>
              </w:rPr>
              <w:t>Использует различные виды сорсинга в ИТ для управления ИТ-сервисами и ИТ-инфраструктурой</w:t>
            </w:r>
          </w:p>
          <w:p w14:paraId="580039E3" w14:textId="1BB99E65" w:rsidR="00B921E0" w:rsidRPr="00B921E0" w:rsidRDefault="00B921E0" w:rsidP="00B921E0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EDFE0" w14:textId="704D6AD6" w:rsidR="007E4755" w:rsidRPr="00B921E0" w:rsidRDefault="007E4755" w:rsidP="00B921E0">
            <w:pPr>
              <w:pStyle w:val="ConsPlusNormal"/>
              <w:widowControl/>
              <w:numPr>
                <w:ilvl w:val="0"/>
                <w:numId w:val="17"/>
              </w:numPr>
              <w:ind w:left="31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B921E0">
              <w:rPr>
                <w:rFonts w:ascii="Times New Roman" w:hAnsi="Times New Roman" w:cs="Times New Roman"/>
                <w:sz w:val="24"/>
                <w:szCs w:val="24"/>
              </w:rPr>
              <w:t>Обосновывает выбор модели сорсинга для выбранной задачи клиента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E7E1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7524A4A9" w14:textId="3EB2B323" w:rsidR="00B921E0" w:rsidRPr="00B921E0" w:rsidRDefault="00B921E0" w:rsidP="00B921E0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особенности реализации основных моделей сорсинга </w:t>
            </w:r>
          </w:p>
          <w:p w14:paraId="0B0CAC67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603678CB" w14:textId="3A29146E" w:rsidR="00B921E0" w:rsidRPr="00B921E0" w:rsidRDefault="00B921E0" w:rsidP="00B921E0">
            <w:pPr>
              <w:ind w:left="315" w:hanging="315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>- интегрировать модели управления ИТ в общую структуру ИТ-менеджмента организации</w:t>
            </w:r>
          </w:p>
          <w:p w14:paraId="69209541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220ADC7F" w14:textId="77777777" w:rsidR="00B921E0" w:rsidRPr="00B921E0" w:rsidRDefault="00B921E0" w:rsidP="00B921E0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особенности реализации основных моделей сорсинга </w:t>
            </w:r>
          </w:p>
          <w:p w14:paraId="15B9AD9C" w14:textId="77777777" w:rsidR="00B921E0" w:rsidRPr="00B921E0" w:rsidRDefault="00B921E0" w:rsidP="007E7B9A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B921E0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06AF75DC" w14:textId="673A35FC" w:rsidR="007E4755" w:rsidRPr="007E7B9A" w:rsidRDefault="00B921E0" w:rsidP="007E7B9A">
            <w:pPr>
              <w:pStyle w:val="ab"/>
              <w:numPr>
                <w:ilvl w:val="0"/>
                <w:numId w:val="21"/>
              </w:numPr>
              <w:spacing w:line="240" w:lineRule="auto"/>
              <w:ind w:left="457" w:hanging="425"/>
              <w:rPr>
                <w:rFonts w:ascii="Times New Roman" w:hAnsi="Times New Roman"/>
                <w:sz w:val="24"/>
                <w:szCs w:val="24"/>
              </w:rPr>
            </w:pPr>
            <w:r w:rsidRPr="00B921E0">
              <w:rPr>
                <w:rFonts w:ascii="Times New Roman" w:hAnsi="Times New Roman"/>
                <w:sz w:val="24"/>
                <w:szCs w:val="24"/>
              </w:rPr>
              <w:t xml:space="preserve">обосновывать внедрять модели сорсинга </w:t>
            </w:r>
            <w:r>
              <w:rPr>
                <w:rFonts w:ascii="Times New Roman" w:hAnsi="Times New Roman"/>
                <w:sz w:val="24"/>
                <w:szCs w:val="24"/>
              </w:rPr>
              <w:t>организации</w:t>
            </w:r>
          </w:p>
        </w:tc>
      </w:tr>
      <w:tr w:rsidR="007E4755" w:rsidRPr="00CF0A94" w14:paraId="11FF58C0" w14:textId="77777777" w:rsidTr="00A71F70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77D3" w14:textId="0AC00767" w:rsidR="007E4755" w:rsidRPr="00CF0A94" w:rsidRDefault="007E4755" w:rsidP="007E4755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ПКН-9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A029" w14:textId="7636A46C" w:rsidR="007E4755" w:rsidRPr="00CF0A94" w:rsidRDefault="007E4755" w:rsidP="007E4755">
            <w:pPr>
              <w:ind w:firstLine="0"/>
              <w:rPr>
                <w:rFonts w:ascii="Times New Roman" w:hAnsi="Times New Roman"/>
                <w:color w:val="000000"/>
              </w:rPr>
            </w:pPr>
            <w:r w:rsidRPr="00EC08AA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управлять непрерывностью бизнеса</w:t>
            </w:r>
            <w:r w:rsidRPr="00122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 использованием ИТ 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AF65" w14:textId="381EF1B8" w:rsidR="009746E1" w:rsidRPr="009746E1" w:rsidRDefault="009746E1" w:rsidP="009746E1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9746E1">
              <w:rPr>
                <w:rFonts w:ascii="Times New Roman" w:hAnsi="Times New Roman"/>
                <w:sz w:val="24"/>
                <w:szCs w:val="24"/>
              </w:rPr>
              <w:t>Демонстрирует понимание необходимости и проектирует системы управления ИТ рисками.</w:t>
            </w:r>
          </w:p>
          <w:p w14:paraId="5E6F7B11" w14:textId="04BA0489" w:rsidR="007E7B9A" w:rsidRDefault="007E7B9A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CB264" w14:textId="77777777" w:rsidR="00A71F70" w:rsidRPr="001B3733" w:rsidRDefault="00A71F70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75B4D" w14:textId="422A6BCB" w:rsidR="007E4755" w:rsidRDefault="009746E1" w:rsidP="009746E1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E4755">
              <w:rPr>
                <w:rFonts w:ascii="Times New Roman" w:hAnsi="Times New Roman" w:cs="Times New Roman"/>
                <w:sz w:val="24"/>
                <w:szCs w:val="24"/>
              </w:rPr>
              <w:t>Владеет</w:t>
            </w:r>
            <w:r w:rsidR="007E4755"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основ</w:t>
            </w:r>
            <w:r w:rsidR="007E4755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="007E4755" w:rsidRPr="001B3733">
              <w:rPr>
                <w:rFonts w:ascii="Times New Roman" w:hAnsi="Times New Roman" w:cs="Times New Roman"/>
                <w:sz w:val="24"/>
                <w:szCs w:val="24"/>
              </w:rPr>
              <w:t xml:space="preserve"> нормативного регулирования в области защиты информации</w:t>
            </w:r>
          </w:p>
          <w:p w14:paraId="5BD95BAD" w14:textId="3C9EF3BC" w:rsidR="007E7B9A" w:rsidRDefault="007E7B9A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93EC0" w14:textId="7D9A3C76" w:rsidR="007E7B9A" w:rsidRDefault="007E7B9A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E6FD5" w14:textId="77777777" w:rsidR="00390D34" w:rsidRDefault="00390D34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7CA05" w14:textId="77777777" w:rsidR="0054012D" w:rsidRPr="001B3733" w:rsidRDefault="0054012D" w:rsidP="007E7B9A">
            <w:pPr>
              <w:pStyle w:val="ConsPlusNorma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81BD0" w14:textId="7CC5CCE6" w:rsidR="007E4755" w:rsidRPr="00CF0A94" w:rsidRDefault="009746E1" w:rsidP="009746E1">
            <w:pPr>
              <w:pStyle w:val="Style2"/>
              <w:jc w:val="both"/>
              <w:rPr>
                <w:sz w:val="22"/>
                <w:szCs w:val="22"/>
              </w:rPr>
            </w:pPr>
            <w:r>
              <w:t xml:space="preserve">3. </w:t>
            </w:r>
            <w:r w:rsidR="007E4755">
              <w:t>Владеет</w:t>
            </w:r>
            <w:r w:rsidR="007E4755" w:rsidRPr="001B3733">
              <w:t xml:space="preserve"> основны</w:t>
            </w:r>
            <w:r w:rsidR="007E4755">
              <w:t>ми</w:t>
            </w:r>
            <w:r w:rsidR="007E4755" w:rsidRPr="001B3733">
              <w:t xml:space="preserve"> инструмент</w:t>
            </w:r>
            <w:r w:rsidR="007E4755">
              <w:t>ами</w:t>
            </w:r>
            <w:r w:rsidR="007E4755" w:rsidRPr="001B3733">
              <w:t xml:space="preserve"> защиты информации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6560" w14:textId="77777777" w:rsidR="00B921E0" w:rsidRPr="00CF0A94" w:rsidRDefault="00B921E0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Знать:</w:t>
            </w:r>
          </w:p>
          <w:p w14:paraId="43F3EB8B" w14:textId="0BEFBB8B" w:rsidR="00B921E0" w:rsidRPr="00CF0A94" w:rsidRDefault="007E7B9A" w:rsidP="007E7B9A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B921E0">
              <w:rPr>
                <w:rFonts w:ascii="Times New Roman" w:hAnsi="Times New Roman"/>
              </w:rPr>
              <w:t xml:space="preserve">пецифику </w:t>
            </w:r>
            <w:r>
              <w:rPr>
                <w:rFonts w:ascii="Times New Roman" w:hAnsi="Times New Roman"/>
              </w:rPr>
              <w:t>функционирования ключевых бизнес-процессов организации</w:t>
            </w:r>
          </w:p>
          <w:p w14:paraId="7F9FFAE6" w14:textId="77777777" w:rsidR="00B921E0" w:rsidRPr="00CF0A94" w:rsidRDefault="00B921E0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 xml:space="preserve">Уметь: </w:t>
            </w:r>
          </w:p>
          <w:p w14:paraId="37694DBB" w14:textId="43593626" w:rsidR="00B921E0" w:rsidRPr="007E7B9A" w:rsidRDefault="007E7B9A" w:rsidP="007E7B9A">
            <w:pPr>
              <w:pStyle w:val="ab"/>
              <w:numPr>
                <w:ilvl w:val="0"/>
                <w:numId w:val="21"/>
              </w:numPr>
              <w:spacing w:line="240" w:lineRule="auto"/>
              <w:ind w:left="315" w:hanging="315"/>
              <w:rPr>
                <w:rFonts w:ascii="Times New Roman" w:hAnsi="Times New Roman"/>
              </w:rPr>
            </w:pPr>
            <w:r w:rsidRPr="007E7B9A">
              <w:rPr>
                <w:rFonts w:ascii="Times New Roman" w:hAnsi="Times New Roman"/>
              </w:rPr>
              <w:t>обе</w:t>
            </w:r>
            <w:r>
              <w:rPr>
                <w:rFonts w:ascii="Times New Roman" w:hAnsi="Times New Roman"/>
              </w:rPr>
              <w:t>с</w:t>
            </w:r>
            <w:r w:rsidRPr="007E7B9A">
              <w:rPr>
                <w:rFonts w:ascii="Times New Roman" w:hAnsi="Times New Roman"/>
              </w:rPr>
              <w:t>печивать устойчивость</w:t>
            </w:r>
            <w:r>
              <w:rPr>
                <w:rFonts w:ascii="Times New Roman" w:hAnsi="Times New Roman"/>
              </w:rPr>
              <w:t xml:space="preserve"> ИТ/ИС для обеспечения непрерывности бизнеса</w:t>
            </w:r>
          </w:p>
          <w:p w14:paraId="419F910B" w14:textId="77777777" w:rsidR="007E7B9A" w:rsidRPr="00CF0A94" w:rsidRDefault="007E7B9A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Знать:</w:t>
            </w:r>
          </w:p>
          <w:p w14:paraId="71D8F84F" w14:textId="6FE9379B" w:rsidR="007E7B9A" w:rsidRDefault="007E7B9A" w:rsidP="007E7B9A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нормативную базу и внутренние регламенты по обеспечению информационной безопасности</w:t>
            </w:r>
          </w:p>
          <w:p w14:paraId="1AF9CFE6" w14:textId="77777777" w:rsidR="007E7B9A" w:rsidRPr="00CF0A94" w:rsidRDefault="007E7B9A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 xml:space="preserve">Уметь: </w:t>
            </w:r>
          </w:p>
          <w:p w14:paraId="7CA961C6" w14:textId="4826CF2B" w:rsidR="007E7B9A" w:rsidRPr="007E7B9A" w:rsidRDefault="007E7B9A" w:rsidP="007E7B9A">
            <w:pPr>
              <w:pStyle w:val="ab"/>
              <w:numPr>
                <w:ilvl w:val="0"/>
                <w:numId w:val="21"/>
              </w:numPr>
              <w:spacing w:line="240" w:lineRule="auto"/>
              <w:ind w:left="315" w:hanging="3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организовывать мероприятия технического и организационного характера для обеспечения безопасности информации ИТ-инфраструктуры </w:t>
            </w:r>
          </w:p>
          <w:p w14:paraId="67044B69" w14:textId="77777777" w:rsidR="007E7B9A" w:rsidRPr="00CF0A94" w:rsidRDefault="007E7B9A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>Знать:</w:t>
            </w:r>
          </w:p>
          <w:p w14:paraId="2ACDF79A" w14:textId="1C432125" w:rsidR="007E7B9A" w:rsidRPr="00CF0A94" w:rsidRDefault="007E7B9A" w:rsidP="007E7B9A">
            <w:pPr>
              <w:pStyle w:val="ab"/>
              <w:numPr>
                <w:ilvl w:val="0"/>
                <w:numId w:val="6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функционал технологий защиты информации</w:t>
            </w:r>
          </w:p>
          <w:p w14:paraId="3AA09D79" w14:textId="77777777" w:rsidR="007E7B9A" w:rsidRPr="00CF0A94" w:rsidRDefault="007E7B9A" w:rsidP="007E7B9A">
            <w:pPr>
              <w:ind w:firstLine="0"/>
              <w:rPr>
                <w:rFonts w:ascii="Times New Roman" w:hAnsi="Times New Roman"/>
                <w:b/>
              </w:rPr>
            </w:pPr>
            <w:r w:rsidRPr="00CF0A94">
              <w:rPr>
                <w:rFonts w:ascii="Times New Roman" w:hAnsi="Times New Roman"/>
                <w:b/>
              </w:rPr>
              <w:t xml:space="preserve">Уметь: </w:t>
            </w:r>
          </w:p>
          <w:p w14:paraId="28EFC904" w14:textId="37C46AF4" w:rsidR="007E4755" w:rsidRPr="007E7B9A" w:rsidRDefault="007E7B9A" w:rsidP="007E7B9A">
            <w:pPr>
              <w:pStyle w:val="ab"/>
              <w:numPr>
                <w:ilvl w:val="0"/>
                <w:numId w:val="21"/>
              </w:numPr>
              <w:spacing w:line="240" w:lineRule="auto"/>
              <w:ind w:left="315" w:hanging="31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выявлять проблемы и внедрять необходимые инструменты защиты информации</w:t>
            </w:r>
          </w:p>
        </w:tc>
      </w:tr>
      <w:tr w:rsidR="007E4755" w:rsidRPr="00CF0A94" w14:paraId="007A23BF" w14:textId="77777777" w:rsidTr="00A71F70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B7AA" w14:textId="3F9627BB" w:rsidR="007E4755" w:rsidRPr="00CF0A94" w:rsidRDefault="007E4755" w:rsidP="007E4755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ПКН-10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F4BC" w14:textId="03AC3E7D" w:rsidR="007E4755" w:rsidRPr="000A0209" w:rsidRDefault="009746E1" w:rsidP="000A0209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7E4755" w:rsidRPr="000A0209">
              <w:rPr>
                <w:rFonts w:ascii="Times New Roman" w:hAnsi="Times New Roman"/>
                <w:sz w:val="24"/>
                <w:szCs w:val="24"/>
              </w:rPr>
              <w:t xml:space="preserve"> разрабатывать и внедрять ИТ стратегии, проводить стратегический анализ и аудит ИС 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56FD" w14:textId="77777777" w:rsidR="009746E1" w:rsidRPr="009746E1" w:rsidRDefault="009746E1" w:rsidP="009746E1">
            <w:pPr>
              <w:pStyle w:val="ConsPlusNormal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46E1">
              <w:rPr>
                <w:rFonts w:ascii="Times New Roman" w:hAnsi="Times New Roman"/>
                <w:sz w:val="24"/>
                <w:szCs w:val="24"/>
              </w:rPr>
              <w:t>Демонстрирует понимание особенности стратегического управления ИТ.</w:t>
            </w:r>
          </w:p>
          <w:p w14:paraId="3982A3C4" w14:textId="63D15E5B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21DC630" w14:textId="7B490650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B84140A" w14:textId="5501898A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E268768" w14:textId="672580D6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4CC8CB4" w14:textId="69131641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87FD989" w14:textId="77777777" w:rsidR="00DB596D" w:rsidRPr="000A0209" w:rsidRDefault="00DB596D" w:rsidP="000A0209">
            <w:pPr>
              <w:pStyle w:val="ConsPlusNormal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04B15D45" w14:textId="088A4627" w:rsidR="007E4755" w:rsidRPr="000A0209" w:rsidRDefault="007E4755" w:rsidP="000A0209">
            <w:pPr>
              <w:pStyle w:val="Default"/>
              <w:numPr>
                <w:ilvl w:val="0"/>
                <w:numId w:val="19"/>
              </w:numPr>
              <w:jc w:val="both"/>
              <w:rPr>
                <w:color w:val="auto"/>
              </w:rPr>
            </w:pPr>
            <w:r w:rsidRPr="000A0209">
              <w:rPr>
                <w:color w:val="auto"/>
              </w:rPr>
              <w:t>Владеет организаторскими навыками в ИТ-сфере</w:t>
            </w:r>
          </w:p>
          <w:p w14:paraId="3BB1EFAE" w14:textId="3444B1D1" w:rsidR="00DB596D" w:rsidRPr="000A0209" w:rsidRDefault="00DB596D" w:rsidP="000A0209">
            <w:pPr>
              <w:pStyle w:val="Default"/>
              <w:jc w:val="both"/>
              <w:rPr>
                <w:color w:val="auto"/>
              </w:rPr>
            </w:pPr>
          </w:p>
          <w:p w14:paraId="4A665CF7" w14:textId="540958DB" w:rsidR="00DB596D" w:rsidRPr="000A0209" w:rsidRDefault="00DB596D" w:rsidP="000A0209">
            <w:pPr>
              <w:pStyle w:val="Default"/>
              <w:jc w:val="both"/>
              <w:rPr>
                <w:color w:val="auto"/>
              </w:rPr>
            </w:pPr>
          </w:p>
          <w:p w14:paraId="05A29D55" w14:textId="4A7A7C34" w:rsidR="00DB596D" w:rsidRPr="000A0209" w:rsidRDefault="00DB596D" w:rsidP="000A0209">
            <w:pPr>
              <w:pStyle w:val="Default"/>
              <w:jc w:val="both"/>
              <w:rPr>
                <w:color w:val="auto"/>
              </w:rPr>
            </w:pPr>
          </w:p>
          <w:p w14:paraId="57FBA4D1" w14:textId="6BEEBC2A" w:rsidR="00DB596D" w:rsidRPr="000A0209" w:rsidRDefault="00DB596D" w:rsidP="000A0209">
            <w:pPr>
              <w:pStyle w:val="Default"/>
              <w:jc w:val="both"/>
              <w:rPr>
                <w:color w:val="auto"/>
              </w:rPr>
            </w:pPr>
          </w:p>
          <w:p w14:paraId="40B59A15" w14:textId="11E4F72A" w:rsidR="00DB596D" w:rsidRPr="000A0209" w:rsidRDefault="00DB596D" w:rsidP="000A0209">
            <w:pPr>
              <w:pStyle w:val="Default"/>
              <w:jc w:val="both"/>
              <w:rPr>
                <w:color w:val="auto"/>
              </w:rPr>
            </w:pPr>
          </w:p>
          <w:p w14:paraId="563C2272" w14:textId="77777777" w:rsidR="000A0209" w:rsidRPr="000A0209" w:rsidRDefault="000A0209" w:rsidP="000A0209">
            <w:pPr>
              <w:pStyle w:val="Default"/>
              <w:jc w:val="both"/>
              <w:rPr>
                <w:color w:val="auto"/>
              </w:rPr>
            </w:pPr>
          </w:p>
          <w:p w14:paraId="50667358" w14:textId="77777777" w:rsidR="000A0209" w:rsidRPr="000A0209" w:rsidRDefault="000A0209" w:rsidP="000A0209">
            <w:pPr>
              <w:pStyle w:val="Default"/>
              <w:jc w:val="both"/>
              <w:rPr>
                <w:color w:val="auto"/>
              </w:rPr>
            </w:pPr>
          </w:p>
          <w:p w14:paraId="37CF3FEA" w14:textId="0EA66D7F" w:rsidR="00DB596D" w:rsidRPr="000A0209" w:rsidRDefault="00DB596D" w:rsidP="000A0209">
            <w:pPr>
              <w:pStyle w:val="Default"/>
              <w:numPr>
                <w:ilvl w:val="0"/>
                <w:numId w:val="19"/>
              </w:numPr>
              <w:jc w:val="both"/>
              <w:rPr>
                <w:color w:val="auto"/>
              </w:rPr>
            </w:pPr>
            <w:r w:rsidRPr="000A0209">
              <w:rPr>
                <w:color w:val="auto"/>
              </w:rPr>
              <w:t>Формирует высокопрофессиональную ИТ-команду для выполнения поставленных задач</w:t>
            </w:r>
          </w:p>
          <w:p w14:paraId="7981B36C" w14:textId="61C2F10D" w:rsidR="007E4755" w:rsidRPr="000A0209" w:rsidRDefault="007E4755" w:rsidP="000A0209">
            <w:pPr>
              <w:pStyle w:val="Style2"/>
              <w:ind w:left="360"/>
              <w:jc w:val="both"/>
            </w:pPr>
            <w:r w:rsidRPr="000A0209">
              <w:rPr>
                <w:lang w:eastAsia="en-US"/>
              </w:rPr>
              <w:t>.</w:t>
            </w:r>
          </w:p>
        </w:tc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E78F" w14:textId="77777777" w:rsidR="00DB596D" w:rsidRPr="000A0209" w:rsidRDefault="00DB596D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093355C9" w14:textId="77777777" w:rsidR="00DB596D" w:rsidRPr="000A0209" w:rsidRDefault="00DB596D" w:rsidP="000A0209">
            <w:pPr>
              <w:numPr>
                <w:ilvl w:val="0"/>
                <w:numId w:val="7"/>
              </w:numPr>
              <w:ind w:left="357" w:hanging="357"/>
              <w:rPr>
                <w:rStyle w:val="FontStyle90"/>
                <w:b w:val="0"/>
                <w:bCs w:val="0"/>
              </w:rPr>
            </w:pPr>
            <w:r w:rsidRPr="000A0209">
              <w:rPr>
                <w:rStyle w:val="FontStyle90"/>
                <w:b w:val="0"/>
                <w:bCs w:val="0"/>
              </w:rPr>
              <w:t>требования к разработке ИТ-стратегии и основам стратегического планирования;</w:t>
            </w:r>
          </w:p>
          <w:p w14:paraId="116EA4D0" w14:textId="77777777" w:rsidR="00DB596D" w:rsidRPr="000A0209" w:rsidRDefault="00DB596D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5CB57A28" w14:textId="6A280E0E" w:rsidR="00DB596D" w:rsidRPr="000A0209" w:rsidRDefault="00DB596D" w:rsidP="000A0209">
            <w:pPr>
              <w:pStyle w:val="ab"/>
              <w:numPr>
                <w:ilvl w:val="0"/>
                <w:numId w:val="14"/>
              </w:numPr>
              <w:spacing w:line="240" w:lineRule="auto"/>
              <w:ind w:left="320" w:hanging="2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209">
              <w:rPr>
                <w:rFonts w:ascii="Times New Roman" w:hAnsi="Times New Roman"/>
                <w:sz w:val="24"/>
                <w:szCs w:val="24"/>
              </w:rPr>
              <w:t>строить матрицу стратегического соответствия для выравнивания ИТ-бизнеса;</w:t>
            </w:r>
          </w:p>
          <w:p w14:paraId="1DB02BEB" w14:textId="4144246E" w:rsidR="00DB596D" w:rsidRPr="000A0209" w:rsidRDefault="00DB596D" w:rsidP="000A0209">
            <w:pPr>
              <w:pStyle w:val="ab"/>
              <w:numPr>
                <w:ilvl w:val="0"/>
                <w:numId w:val="14"/>
              </w:numPr>
              <w:spacing w:line="240" w:lineRule="auto"/>
              <w:ind w:left="320" w:hanging="2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209">
              <w:rPr>
                <w:rFonts w:ascii="Times New Roman" w:hAnsi="Times New Roman"/>
                <w:sz w:val="24"/>
                <w:szCs w:val="24"/>
              </w:rPr>
              <w:t>формировать основные разделы ИТ-стратегии как документа</w:t>
            </w:r>
          </w:p>
          <w:p w14:paraId="0F91FEDA" w14:textId="77777777" w:rsidR="00DB596D" w:rsidRPr="000A0209" w:rsidRDefault="00DB596D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6EEAB6BA" w14:textId="25DFDC4A" w:rsidR="00DB596D" w:rsidRPr="000A0209" w:rsidRDefault="00DB596D" w:rsidP="000A0209">
            <w:pPr>
              <w:numPr>
                <w:ilvl w:val="0"/>
                <w:numId w:val="7"/>
              </w:numPr>
              <w:ind w:left="357" w:hanging="357"/>
              <w:rPr>
                <w:rStyle w:val="FontStyle90"/>
                <w:b w:val="0"/>
                <w:bCs w:val="0"/>
              </w:rPr>
            </w:pPr>
            <w:r w:rsidRPr="000A0209">
              <w:rPr>
                <w:rStyle w:val="FontStyle90"/>
                <w:b w:val="0"/>
                <w:bCs w:val="0"/>
              </w:rPr>
              <w:t xml:space="preserve">требования методологии корпоративного управления ИТ и ИТ-менеджмента </w:t>
            </w:r>
          </w:p>
          <w:p w14:paraId="3D70ECFD" w14:textId="77777777" w:rsidR="00DB596D" w:rsidRPr="000A0209" w:rsidRDefault="00DB596D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360733B3" w14:textId="3333E634" w:rsidR="00DB596D" w:rsidRPr="000A0209" w:rsidRDefault="00DB596D" w:rsidP="000A0209">
            <w:pPr>
              <w:pStyle w:val="ab"/>
              <w:numPr>
                <w:ilvl w:val="0"/>
                <w:numId w:val="14"/>
              </w:numPr>
              <w:spacing w:line="240" w:lineRule="auto"/>
              <w:ind w:left="320" w:hanging="2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209">
              <w:rPr>
                <w:rFonts w:ascii="Times New Roman" w:hAnsi="Times New Roman"/>
                <w:sz w:val="24"/>
                <w:szCs w:val="24"/>
              </w:rPr>
              <w:t>применять на практике методологии и лучший опыт в сфере управления ИТ с учетом реализуемых бизнес- и ИТ-стратегий компании</w:t>
            </w:r>
          </w:p>
          <w:p w14:paraId="16F9004D" w14:textId="77777777" w:rsidR="000A0209" w:rsidRPr="000A0209" w:rsidRDefault="000A0209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</w:p>
          <w:p w14:paraId="698D5499" w14:textId="2E81CF64" w:rsidR="000A0209" w:rsidRPr="000A0209" w:rsidRDefault="000A0209" w:rsidP="000A0209">
            <w:pPr>
              <w:numPr>
                <w:ilvl w:val="0"/>
                <w:numId w:val="7"/>
              </w:numPr>
              <w:ind w:left="357" w:hanging="357"/>
              <w:rPr>
                <w:rStyle w:val="FontStyle90"/>
                <w:b w:val="0"/>
                <w:bCs w:val="0"/>
              </w:rPr>
            </w:pPr>
            <w:r w:rsidRPr="000A0209">
              <w:rPr>
                <w:rStyle w:val="FontStyle90"/>
                <w:b w:val="0"/>
                <w:bCs w:val="0"/>
              </w:rPr>
              <w:t>принципы организации командной работы</w:t>
            </w:r>
          </w:p>
          <w:p w14:paraId="44FDE893" w14:textId="2B718317" w:rsidR="000A0209" w:rsidRPr="000A0209" w:rsidRDefault="000A0209" w:rsidP="000A0209">
            <w:pPr>
              <w:numPr>
                <w:ilvl w:val="0"/>
                <w:numId w:val="7"/>
              </w:numPr>
              <w:ind w:left="357" w:hanging="357"/>
              <w:rPr>
                <w:rStyle w:val="FontStyle90"/>
                <w:b w:val="0"/>
                <w:bCs w:val="0"/>
              </w:rPr>
            </w:pPr>
            <w:r w:rsidRPr="000A0209">
              <w:rPr>
                <w:rStyle w:val="FontStyle90"/>
                <w:b w:val="0"/>
                <w:bCs w:val="0"/>
              </w:rPr>
              <w:t>методологии управления проектной деятельностью</w:t>
            </w:r>
          </w:p>
          <w:p w14:paraId="6DF36E7C" w14:textId="77777777" w:rsidR="000A0209" w:rsidRPr="000A0209" w:rsidRDefault="000A0209" w:rsidP="000A020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0209">
              <w:rPr>
                <w:rFonts w:ascii="Times New Roman" w:hAnsi="Times New Roman"/>
                <w:b/>
                <w:sz w:val="24"/>
                <w:szCs w:val="24"/>
              </w:rPr>
              <w:t xml:space="preserve">Уметь: </w:t>
            </w:r>
          </w:p>
          <w:p w14:paraId="7FCD426C" w14:textId="0AA2F86E" w:rsidR="007E4755" w:rsidRPr="000A0209" w:rsidRDefault="000A0209" w:rsidP="000A0209">
            <w:pPr>
              <w:pStyle w:val="ab"/>
              <w:numPr>
                <w:ilvl w:val="0"/>
                <w:numId w:val="14"/>
              </w:numPr>
              <w:spacing w:after="0" w:line="240" w:lineRule="auto"/>
              <w:ind w:left="320" w:hanging="2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209">
              <w:rPr>
                <w:rFonts w:ascii="Times New Roman" w:hAnsi="Times New Roman"/>
                <w:sz w:val="24"/>
                <w:szCs w:val="24"/>
              </w:rPr>
              <w:t xml:space="preserve">применять на практике методологии и лучший опыт п формированию и управления командной работы ИТ-специалистов </w:t>
            </w:r>
          </w:p>
        </w:tc>
      </w:tr>
    </w:tbl>
    <w:p w14:paraId="4E6C95A6" w14:textId="77777777" w:rsidR="0042775B" w:rsidRPr="001422CE" w:rsidRDefault="0042775B" w:rsidP="003D7684">
      <w:pPr>
        <w:ind w:firstLine="0"/>
      </w:pPr>
      <w:bookmarkStart w:id="8" w:name="_Toc422910075"/>
      <w:bookmarkStart w:id="9" w:name="_Toc510428034"/>
      <w:bookmarkEnd w:id="5"/>
    </w:p>
    <w:p w14:paraId="36B5D91F" w14:textId="7977DC66" w:rsidR="0042775B" w:rsidRPr="0054012D" w:rsidRDefault="003D7684" w:rsidP="003D7684">
      <w:pPr>
        <w:pStyle w:val="1"/>
        <w:keepNext w:val="0"/>
        <w:keepLines w:val="0"/>
        <w:pageBreakBefore/>
        <w:ind w:right="-610" w:firstLine="0"/>
        <w:rPr>
          <w:rStyle w:val="FontStyle428"/>
          <w:b/>
          <w:bCs/>
          <w:color w:val="auto"/>
          <w:sz w:val="28"/>
          <w:szCs w:val="28"/>
        </w:rPr>
      </w:pPr>
      <w:r>
        <w:rPr>
          <w:rStyle w:val="FontStyle428"/>
          <w:b/>
          <w:bCs/>
          <w:color w:val="auto"/>
          <w:sz w:val="28"/>
          <w:szCs w:val="28"/>
        </w:rPr>
        <w:lastRenderedPageBreak/>
        <w:t>3.</w:t>
      </w:r>
      <w:r w:rsidR="0042775B" w:rsidRPr="003D7684">
        <w:rPr>
          <w:rStyle w:val="FontStyle428"/>
          <w:b/>
          <w:bCs/>
          <w:color w:val="auto"/>
          <w:sz w:val="28"/>
          <w:szCs w:val="28"/>
        </w:rPr>
        <w:t xml:space="preserve">Место </w:t>
      </w:r>
      <w:r w:rsidR="0042775B" w:rsidRPr="0054012D">
        <w:rPr>
          <w:rStyle w:val="FontStyle428"/>
          <w:b/>
          <w:bCs/>
          <w:color w:val="auto"/>
          <w:sz w:val="28"/>
          <w:szCs w:val="28"/>
        </w:rPr>
        <w:t>дисциплины в структуре образовательной программы</w:t>
      </w:r>
      <w:bookmarkEnd w:id="8"/>
      <w:bookmarkEnd w:id="9"/>
    </w:p>
    <w:p w14:paraId="7DAB9611" w14:textId="77777777" w:rsidR="0038294B" w:rsidRPr="0054012D" w:rsidRDefault="0038294B" w:rsidP="003D7684">
      <w:pPr>
        <w:ind w:firstLine="0"/>
        <w:rPr>
          <w:sz w:val="28"/>
          <w:szCs w:val="28"/>
        </w:rPr>
      </w:pPr>
    </w:p>
    <w:p w14:paraId="2595C2E1" w14:textId="1F50BE97" w:rsidR="0042775B" w:rsidRPr="0054012D" w:rsidRDefault="0042775B" w:rsidP="00A71F70">
      <w:pPr>
        <w:suppressAutoHyphens/>
        <w:ind w:right="-426"/>
        <w:rPr>
          <w:rFonts w:ascii="Times New Roman" w:hAnsi="Times New Roman"/>
          <w:sz w:val="28"/>
          <w:szCs w:val="28"/>
        </w:rPr>
      </w:pPr>
      <w:r w:rsidRPr="0054012D">
        <w:rPr>
          <w:rFonts w:ascii="Times New Roman" w:hAnsi="Times New Roman"/>
          <w:sz w:val="28"/>
          <w:szCs w:val="28"/>
        </w:rPr>
        <w:t>Дисциплина «</w:t>
      </w:r>
      <w:r w:rsidR="0038294B" w:rsidRPr="0054012D">
        <w:rPr>
          <w:rFonts w:ascii="Times New Roman" w:hAnsi="Times New Roman"/>
          <w:sz w:val="28"/>
          <w:szCs w:val="28"/>
        </w:rPr>
        <w:t>Стратегическое управление информационными технологиями</w:t>
      </w:r>
      <w:r w:rsidRPr="0054012D">
        <w:rPr>
          <w:rFonts w:ascii="Times New Roman" w:hAnsi="Times New Roman"/>
          <w:sz w:val="28"/>
          <w:szCs w:val="28"/>
        </w:rPr>
        <w:t>» относится к модулю направленности программы магистратуры.</w:t>
      </w:r>
    </w:p>
    <w:p w14:paraId="7D61F5FF" w14:textId="77777777" w:rsidR="0042775B" w:rsidRPr="0054012D" w:rsidRDefault="0042775B" w:rsidP="00A71F70">
      <w:pPr>
        <w:pStyle w:val="1"/>
        <w:keepNext w:val="0"/>
        <w:keepLines w:val="0"/>
        <w:ind w:right="-426"/>
        <w:rPr>
          <w:rStyle w:val="FontStyle428"/>
          <w:b/>
          <w:bCs/>
          <w:color w:val="auto"/>
          <w:sz w:val="28"/>
          <w:szCs w:val="28"/>
        </w:rPr>
      </w:pPr>
      <w:bookmarkStart w:id="10" w:name="_Toc422910076"/>
      <w:bookmarkStart w:id="11" w:name="_Toc510428035"/>
      <w:r w:rsidRPr="0054012D">
        <w:rPr>
          <w:rStyle w:val="FontStyle428"/>
          <w:b/>
          <w:bCs/>
          <w:color w:val="auto"/>
          <w:sz w:val="28"/>
          <w:szCs w:val="28"/>
        </w:rPr>
        <w:t xml:space="preserve">4. Объем дисциплины в зачетных единицах и в академических часах с выделением объема аудиторной (лекции, семинары) и самостоятельной работы обучающихся </w:t>
      </w:r>
      <w:bookmarkEnd w:id="10"/>
      <w:bookmarkEnd w:id="11"/>
    </w:p>
    <w:p w14:paraId="322723AF" w14:textId="77777777" w:rsidR="0042775B" w:rsidRDefault="0042775B" w:rsidP="00A71F70">
      <w:pPr>
        <w:pStyle w:val="Style353"/>
        <w:ind w:right="-284" w:firstLine="709"/>
        <w:jc w:val="right"/>
        <w:rPr>
          <w:rStyle w:val="FontStyle429"/>
          <w:sz w:val="28"/>
          <w:szCs w:val="28"/>
        </w:rPr>
      </w:pPr>
      <w:r w:rsidRPr="00365811">
        <w:rPr>
          <w:rStyle w:val="FontStyle429"/>
          <w:sz w:val="28"/>
          <w:szCs w:val="28"/>
        </w:rPr>
        <w:t xml:space="preserve">Таблица </w:t>
      </w:r>
      <w:r>
        <w:rPr>
          <w:rStyle w:val="FontStyle429"/>
          <w:sz w:val="28"/>
          <w:szCs w:val="28"/>
        </w:rPr>
        <w:t>2</w:t>
      </w:r>
    </w:p>
    <w:tbl>
      <w:tblPr>
        <w:tblW w:w="5161" w:type="pct"/>
        <w:tblInd w:w="13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54"/>
        <w:gridCol w:w="3264"/>
        <w:gridCol w:w="2622"/>
      </w:tblGrid>
      <w:tr w:rsidR="005A60A1" w:rsidRPr="00E45512" w14:paraId="6D5996C3" w14:textId="307CAB3C" w:rsidTr="00A71F70">
        <w:trPr>
          <w:trHeight w:val="646"/>
          <w:tblHeader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0C7B8" w14:textId="77777777" w:rsidR="005A60A1" w:rsidRDefault="005A60A1" w:rsidP="004E72AE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 w:rsidRPr="00E45512">
              <w:rPr>
                <w:rStyle w:val="FontStyle694"/>
                <w:sz w:val="24"/>
                <w:szCs w:val="24"/>
              </w:rPr>
              <w:t xml:space="preserve">Вид учебной работы </w:t>
            </w:r>
          </w:p>
          <w:p w14:paraId="274A9AD6" w14:textId="77777777" w:rsidR="005A60A1" w:rsidRPr="00E45512" w:rsidRDefault="005A60A1" w:rsidP="004E72AE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 w:rsidRPr="00E45512">
              <w:rPr>
                <w:rStyle w:val="FontStyle694"/>
                <w:sz w:val="24"/>
                <w:szCs w:val="24"/>
              </w:rPr>
              <w:t>по дисциплине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D809" w14:textId="77777777" w:rsidR="005A60A1" w:rsidRPr="00FF1361" w:rsidRDefault="005A60A1" w:rsidP="004E72AE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 w:rsidRPr="00FF1361">
              <w:rPr>
                <w:rStyle w:val="FontStyle694"/>
                <w:sz w:val="24"/>
                <w:szCs w:val="24"/>
              </w:rPr>
              <w:t>Всего</w:t>
            </w:r>
          </w:p>
          <w:p w14:paraId="77C6B85E" w14:textId="77777777" w:rsidR="005A60A1" w:rsidRPr="00FF1361" w:rsidRDefault="005A60A1" w:rsidP="004E72AE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 w:rsidRPr="00FF1361">
              <w:rPr>
                <w:rStyle w:val="FontStyle694"/>
                <w:sz w:val="24"/>
                <w:szCs w:val="24"/>
              </w:rPr>
              <w:t>(в з/ед. и часах)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42EA" w14:textId="77777777" w:rsidR="005A60A1" w:rsidRDefault="005A60A1" w:rsidP="004E72AE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>
              <w:rPr>
                <w:rStyle w:val="FontStyle694"/>
                <w:sz w:val="24"/>
                <w:szCs w:val="24"/>
              </w:rPr>
              <w:t>Модуль 6</w:t>
            </w:r>
          </w:p>
          <w:p w14:paraId="39C1F883" w14:textId="4D6D6A26" w:rsidR="005A60A1" w:rsidRDefault="005A60A1" w:rsidP="00FD0482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>
              <w:rPr>
                <w:rStyle w:val="FontStyle694"/>
                <w:sz w:val="24"/>
                <w:szCs w:val="24"/>
              </w:rPr>
              <w:t>(</w:t>
            </w:r>
            <w:r w:rsidRPr="00E45512">
              <w:rPr>
                <w:rStyle w:val="FontStyle694"/>
                <w:sz w:val="24"/>
                <w:szCs w:val="24"/>
              </w:rPr>
              <w:t xml:space="preserve">в </w:t>
            </w:r>
            <w:r>
              <w:rPr>
                <w:rStyle w:val="FontStyle694"/>
                <w:sz w:val="24"/>
                <w:szCs w:val="24"/>
              </w:rPr>
              <w:t xml:space="preserve">з/ед. и </w:t>
            </w:r>
            <w:r w:rsidRPr="00E45512">
              <w:rPr>
                <w:rStyle w:val="FontStyle694"/>
                <w:sz w:val="24"/>
                <w:szCs w:val="24"/>
              </w:rPr>
              <w:t>часах)</w:t>
            </w:r>
          </w:p>
        </w:tc>
      </w:tr>
      <w:tr w:rsidR="005A60A1" w:rsidRPr="00E45512" w14:paraId="2E1AC87B" w14:textId="616779A7" w:rsidTr="00A71F70">
        <w:trPr>
          <w:trHeight w:val="667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9792" w14:textId="77777777" w:rsidR="005A60A1" w:rsidRPr="00E45512" w:rsidRDefault="005A60A1" w:rsidP="004E72AE">
            <w:pPr>
              <w:pStyle w:val="Style350"/>
              <w:ind w:firstLine="102"/>
              <w:rPr>
                <w:rStyle w:val="FontStyle694"/>
                <w:sz w:val="24"/>
                <w:szCs w:val="24"/>
              </w:rPr>
            </w:pPr>
            <w:r w:rsidRPr="00E45512">
              <w:rPr>
                <w:rStyle w:val="FontStyle694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87B0E" w14:textId="77777777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F1361">
              <w:rPr>
                <w:sz w:val="24"/>
                <w:szCs w:val="24"/>
              </w:rPr>
              <w:t>3 зач.ед.108 ч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6B2A0" w14:textId="77777777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115pt"/>
                <w:sz w:val="16"/>
                <w:szCs w:val="16"/>
              </w:rPr>
            </w:pPr>
          </w:p>
          <w:p w14:paraId="59B2E11F" w14:textId="372FA168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115pt"/>
                <w:sz w:val="16"/>
                <w:szCs w:val="16"/>
              </w:rPr>
            </w:pPr>
            <w:r>
              <w:rPr>
                <w:rStyle w:val="115pt"/>
                <w:sz w:val="24"/>
                <w:szCs w:val="24"/>
              </w:rPr>
              <w:t>108</w:t>
            </w:r>
          </w:p>
        </w:tc>
      </w:tr>
      <w:tr w:rsidR="005A60A1" w:rsidRPr="00E45512" w14:paraId="2A563CF7" w14:textId="3E7339DA" w:rsidTr="00A71F70">
        <w:trPr>
          <w:trHeight w:val="289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E43C" w14:textId="77777777" w:rsidR="005A60A1" w:rsidRPr="00E45512" w:rsidRDefault="005A60A1" w:rsidP="004E72AE">
            <w:pPr>
              <w:pStyle w:val="Style270"/>
              <w:rPr>
                <w:rStyle w:val="FontStyle693"/>
              </w:rPr>
            </w:pPr>
            <w:r w:rsidRPr="00E45512">
              <w:rPr>
                <w:rStyle w:val="FontStyle693"/>
              </w:rPr>
              <w:t>Контактная работа-Аудиторные занятия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5AB90" w14:textId="62496AB9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F46FF" w14:textId="394FE13B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5A60A1" w:rsidRPr="00E45512" w14:paraId="7D6F7B01" w14:textId="5ED38691" w:rsidTr="00A71F70">
        <w:trPr>
          <w:trHeight w:val="289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9D95" w14:textId="77777777" w:rsidR="005A60A1" w:rsidRPr="00E45512" w:rsidRDefault="005A60A1" w:rsidP="004E72AE">
            <w:pPr>
              <w:pStyle w:val="Style67"/>
              <w:rPr>
                <w:rStyle w:val="FontStyle695"/>
              </w:rPr>
            </w:pPr>
            <w:r w:rsidRPr="00E45512">
              <w:rPr>
                <w:rStyle w:val="FontStyle695"/>
              </w:rPr>
              <w:t>Лекции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32C68" w14:textId="71E3EBBA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F1361">
              <w:rPr>
                <w:sz w:val="24"/>
                <w:szCs w:val="24"/>
              </w:rPr>
              <w:t>0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E5206" w14:textId="48807517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A60A1" w:rsidRPr="00E45512" w14:paraId="66BD7AB9" w14:textId="32FD98DB" w:rsidTr="00A71F70">
        <w:trPr>
          <w:trHeight w:val="279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EE1DB" w14:textId="77777777" w:rsidR="005A60A1" w:rsidRPr="00E45512" w:rsidRDefault="005A60A1" w:rsidP="004E72AE">
            <w:pPr>
              <w:pStyle w:val="Style67"/>
              <w:rPr>
                <w:rStyle w:val="FontStyle695"/>
              </w:rPr>
            </w:pPr>
            <w:r w:rsidRPr="00E45512">
              <w:rPr>
                <w:rStyle w:val="FontStyle695"/>
              </w:rPr>
              <w:t>Семинары, практические занятия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5836" w14:textId="6E504B5C" w:rsidR="005A60A1" w:rsidRPr="00FF1361" w:rsidRDefault="009746E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DD9F5" w14:textId="0318D956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5A60A1" w:rsidRPr="00E45512" w14:paraId="79FCF7C8" w14:textId="6AFF6205" w:rsidTr="00A71F70">
        <w:trPr>
          <w:trHeight w:val="284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A099D" w14:textId="77777777" w:rsidR="005A60A1" w:rsidRPr="00E45512" w:rsidRDefault="005A60A1" w:rsidP="004E72AE">
            <w:pPr>
              <w:pStyle w:val="Style270"/>
              <w:rPr>
                <w:rStyle w:val="FontStyle693"/>
              </w:rPr>
            </w:pPr>
            <w:r w:rsidRPr="00E45512">
              <w:rPr>
                <w:rStyle w:val="FontStyle693"/>
              </w:rPr>
              <w:t>Самостоятельная работа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F8FEC" w14:textId="32A16C38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047BC" w14:textId="6B5673E2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115pt"/>
              </w:rPr>
            </w:pPr>
            <w:r>
              <w:rPr>
                <w:rStyle w:val="115pt"/>
              </w:rPr>
              <w:t>58</w:t>
            </w:r>
          </w:p>
        </w:tc>
      </w:tr>
      <w:tr w:rsidR="005A60A1" w:rsidRPr="00E45512" w14:paraId="75E9979F" w14:textId="22ACE31F" w:rsidTr="00A71F70">
        <w:trPr>
          <w:trHeight w:val="362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AD90" w14:textId="77777777" w:rsidR="005A60A1" w:rsidRPr="00E45512" w:rsidRDefault="005A60A1" w:rsidP="004E72AE">
            <w:pPr>
              <w:pStyle w:val="Style387"/>
              <w:rPr>
                <w:lang w:eastAsia="en-US"/>
              </w:rPr>
            </w:pPr>
            <w:r w:rsidRPr="00E45512">
              <w:rPr>
                <w:lang w:eastAsia="en-US"/>
              </w:rPr>
              <w:t>Вид текущего контроля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15B89" w14:textId="77777777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FontStyle681"/>
                <w:sz w:val="24"/>
                <w:szCs w:val="24"/>
              </w:rPr>
            </w:pPr>
            <w:r w:rsidRPr="00FF1361">
              <w:rPr>
                <w:rStyle w:val="FontStyle681"/>
                <w:sz w:val="24"/>
                <w:szCs w:val="24"/>
              </w:rPr>
              <w:t>контрольная работа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DE59" w14:textId="6EA8956B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FontStyle681"/>
                <w:sz w:val="24"/>
                <w:szCs w:val="24"/>
              </w:rPr>
            </w:pPr>
            <w:r>
              <w:rPr>
                <w:rStyle w:val="FontStyle681"/>
                <w:sz w:val="24"/>
                <w:szCs w:val="24"/>
              </w:rPr>
              <w:t>контрольная работа</w:t>
            </w:r>
          </w:p>
        </w:tc>
      </w:tr>
      <w:tr w:rsidR="005A60A1" w:rsidRPr="00E45512" w14:paraId="195E81DE" w14:textId="400BDE1D" w:rsidTr="00A71F70">
        <w:trPr>
          <w:trHeight w:val="284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B868" w14:textId="7C1D5CD7" w:rsidR="005A60A1" w:rsidRPr="00E45512" w:rsidRDefault="005A60A1" w:rsidP="004E72AE">
            <w:pPr>
              <w:pStyle w:val="Style387"/>
              <w:rPr>
                <w:rStyle w:val="FontStyle681"/>
              </w:rPr>
            </w:pPr>
            <w:r w:rsidRPr="00E45512">
              <w:rPr>
                <w:lang w:eastAsia="en-US"/>
              </w:rPr>
              <w:t>Вид промежуточной аттестации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13B2F" w14:textId="77777777" w:rsidR="005A60A1" w:rsidRPr="00FF136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FF1361">
              <w:rPr>
                <w:sz w:val="24"/>
                <w:szCs w:val="24"/>
              </w:rPr>
              <w:t>экзамен</w:t>
            </w:r>
          </w:p>
        </w:tc>
        <w:tc>
          <w:tcPr>
            <w:tcW w:w="13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4D9F3" w14:textId="5479256D" w:rsidR="005A60A1" w:rsidRDefault="005A60A1" w:rsidP="004E72AE">
            <w:pPr>
              <w:pStyle w:val="31"/>
              <w:shd w:val="clear" w:color="auto" w:fill="auto"/>
              <w:spacing w:line="240" w:lineRule="auto"/>
              <w:ind w:firstLine="0"/>
              <w:jc w:val="center"/>
              <w:rPr>
                <w:rStyle w:val="FontStyle681"/>
                <w:sz w:val="24"/>
                <w:szCs w:val="24"/>
              </w:rPr>
            </w:pPr>
            <w:r>
              <w:rPr>
                <w:rStyle w:val="FontStyle681"/>
                <w:sz w:val="24"/>
                <w:szCs w:val="24"/>
              </w:rPr>
              <w:t>э</w:t>
            </w:r>
            <w:r>
              <w:rPr>
                <w:rStyle w:val="FontStyle681"/>
              </w:rPr>
              <w:t>кзамен</w:t>
            </w:r>
          </w:p>
        </w:tc>
      </w:tr>
    </w:tbl>
    <w:p w14:paraId="59A8D80C" w14:textId="77777777" w:rsidR="0042775B" w:rsidRPr="003D7684" w:rsidRDefault="0042775B" w:rsidP="00FD0482">
      <w:pPr>
        <w:ind w:left="340" w:firstLine="0"/>
      </w:pPr>
      <w:bookmarkStart w:id="12" w:name="_Toc510428037"/>
    </w:p>
    <w:p w14:paraId="3D751941" w14:textId="77777777" w:rsidR="0042775B" w:rsidRPr="00FD0482" w:rsidRDefault="0042775B" w:rsidP="00FD0482">
      <w:pPr>
        <w:pStyle w:val="1"/>
        <w:keepNext w:val="0"/>
        <w:keepLines w:val="0"/>
        <w:spacing w:before="0"/>
        <w:ind w:right="-610"/>
        <w:rPr>
          <w:rStyle w:val="FontStyle428"/>
          <w:b/>
          <w:bCs/>
          <w:color w:val="auto"/>
          <w:sz w:val="28"/>
          <w:szCs w:val="28"/>
        </w:rPr>
      </w:pPr>
      <w:bookmarkStart w:id="13" w:name="_Toc510428036"/>
      <w:r w:rsidRPr="003D7684">
        <w:rPr>
          <w:rStyle w:val="FontStyle428"/>
          <w:b/>
          <w:bCs/>
          <w:color w:val="auto"/>
          <w:sz w:val="28"/>
          <w:szCs w:val="28"/>
        </w:rPr>
        <w:t xml:space="preserve">5. Содержание дисциплины, структурированное по темам (разделам) дисциплины с указанием их объемов (в академических часах) и видов </w:t>
      </w:r>
      <w:r w:rsidRPr="00FD0482">
        <w:rPr>
          <w:rStyle w:val="FontStyle428"/>
          <w:b/>
          <w:bCs/>
          <w:color w:val="auto"/>
          <w:sz w:val="28"/>
          <w:szCs w:val="28"/>
        </w:rPr>
        <w:t>учебных занятий</w:t>
      </w:r>
      <w:bookmarkEnd w:id="13"/>
      <w:r w:rsidRPr="00FD0482">
        <w:rPr>
          <w:rStyle w:val="FontStyle428"/>
          <w:b/>
          <w:bCs/>
          <w:color w:val="auto"/>
          <w:sz w:val="28"/>
          <w:szCs w:val="28"/>
        </w:rPr>
        <w:t xml:space="preserve"> </w:t>
      </w:r>
    </w:p>
    <w:p w14:paraId="5056A4BC" w14:textId="77777777" w:rsidR="0042775B" w:rsidRPr="00FD0482" w:rsidRDefault="0042775B" w:rsidP="00FD0482">
      <w:pPr>
        <w:pStyle w:val="1"/>
        <w:spacing w:before="0"/>
        <w:ind w:right="-610"/>
        <w:rPr>
          <w:rStyle w:val="FontStyle428"/>
          <w:b/>
          <w:bCs/>
          <w:i/>
          <w:color w:val="auto"/>
          <w:sz w:val="28"/>
          <w:szCs w:val="28"/>
        </w:rPr>
      </w:pPr>
      <w:r w:rsidRPr="00FD0482">
        <w:rPr>
          <w:rStyle w:val="FontStyle428"/>
          <w:b/>
          <w:i/>
          <w:color w:val="auto"/>
          <w:sz w:val="28"/>
          <w:szCs w:val="28"/>
        </w:rPr>
        <w:t>5.1. Содержание дисциплины</w:t>
      </w:r>
      <w:bookmarkEnd w:id="12"/>
    </w:p>
    <w:p w14:paraId="26FA9D23" w14:textId="77777777" w:rsidR="0042775B" w:rsidRPr="00FD0482" w:rsidRDefault="0042775B" w:rsidP="00FD0482">
      <w:pPr>
        <w:rPr>
          <w:sz w:val="28"/>
          <w:szCs w:val="28"/>
        </w:rPr>
      </w:pPr>
    </w:p>
    <w:p w14:paraId="6B8F92BA" w14:textId="77777777" w:rsidR="0038294B" w:rsidRPr="00552106" w:rsidRDefault="0038294B" w:rsidP="00A71F70">
      <w:pPr>
        <w:pStyle w:val="21"/>
        <w:spacing w:line="240" w:lineRule="auto"/>
        <w:ind w:right="-426"/>
        <w:contextualSpacing/>
        <w:rPr>
          <w:rFonts w:ascii="Times New Roman" w:hAnsi="Times New Roman"/>
          <w:i w:val="0"/>
          <w:iCs/>
          <w:szCs w:val="28"/>
        </w:rPr>
      </w:pPr>
      <w:bookmarkStart w:id="14" w:name="_Toc510428038"/>
      <w:r w:rsidRPr="00FD0482">
        <w:rPr>
          <w:rFonts w:ascii="Times New Roman" w:hAnsi="Times New Roman"/>
          <w:i w:val="0"/>
          <w:iCs/>
          <w:szCs w:val="28"/>
        </w:rPr>
        <w:t>Тема 1: Роль информации и ИТ в экономике и в деятельности</w:t>
      </w:r>
      <w:r w:rsidRPr="00552106">
        <w:rPr>
          <w:rFonts w:ascii="Times New Roman" w:hAnsi="Times New Roman"/>
          <w:i w:val="0"/>
          <w:iCs/>
          <w:szCs w:val="28"/>
        </w:rPr>
        <w:t xml:space="preserve"> предприятий</w:t>
      </w:r>
    </w:p>
    <w:p w14:paraId="7DFCE6FD" w14:textId="413C93BC" w:rsidR="0038294B" w:rsidRDefault="0038294B" w:rsidP="00A71F70">
      <w:pPr>
        <w:pStyle w:val="21"/>
        <w:spacing w:line="240" w:lineRule="auto"/>
        <w:ind w:right="-426"/>
        <w:contextualSpacing/>
        <w:rPr>
          <w:rFonts w:ascii="Times New Roman" w:hAnsi="Times New Roman"/>
          <w:b w:val="0"/>
          <w:i w:val="0"/>
          <w:iCs/>
          <w:szCs w:val="28"/>
        </w:rPr>
      </w:pPr>
      <w:r w:rsidRPr="00552106">
        <w:rPr>
          <w:rFonts w:ascii="Times New Roman" w:hAnsi="Times New Roman"/>
          <w:b w:val="0"/>
          <w:i w:val="0"/>
          <w:iCs/>
          <w:szCs w:val="28"/>
        </w:rPr>
        <w:t>Рост информации, знания и данных: связь ИТ с развитием эпох от индустриального общества до общества знаний. Изменение роли ИТ в бизнесе, изменение роли руководителя ИТ службы.</w:t>
      </w:r>
    </w:p>
    <w:p w14:paraId="4BFC717B" w14:textId="77777777" w:rsidR="003D7684" w:rsidRDefault="003D7684" w:rsidP="00A71F70">
      <w:pPr>
        <w:pStyle w:val="21"/>
        <w:spacing w:line="240" w:lineRule="auto"/>
        <w:ind w:right="-426"/>
        <w:contextualSpacing/>
        <w:rPr>
          <w:rFonts w:ascii="Times New Roman" w:hAnsi="Times New Roman"/>
          <w:b w:val="0"/>
          <w:i w:val="0"/>
          <w:iCs/>
          <w:szCs w:val="28"/>
        </w:rPr>
      </w:pPr>
    </w:p>
    <w:p w14:paraId="6A366B86" w14:textId="77777777" w:rsidR="0038294B" w:rsidRPr="009D4424" w:rsidRDefault="0038294B" w:rsidP="00A71F70">
      <w:pPr>
        <w:pStyle w:val="21"/>
        <w:spacing w:line="240" w:lineRule="auto"/>
        <w:ind w:right="-426"/>
        <w:contextualSpacing/>
        <w:rPr>
          <w:rFonts w:ascii="Times New Roman" w:hAnsi="Times New Roman"/>
          <w:b w:val="0"/>
          <w:i w:val="0"/>
          <w:iCs/>
          <w:szCs w:val="28"/>
        </w:rPr>
      </w:pPr>
      <w:r w:rsidRPr="00552106">
        <w:rPr>
          <w:rFonts w:ascii="Times New Roman" w:hAnsi="Times New Roman"/>
          <w:i w:val="0"/>
        </w:rPr>
        <w:t>Тема 2. Стратегическое планирование бизнеса и стратегия развития ИТ</w:t>
      </w:r>
    </w:p>
    <w:p w14:paraId="44C7D802" w14:textId="2E9A61E3" w:rsidR="0038294B" w:rsidRDefault="0038294B" w:rsidP="00A71F70">
      <w:pPr>
        <w:pStyle w:val="21"/>
        <w:spacing w:line="276" w:lineRule="auto"/>
        <w:ind w:right="-426"/>
        <w:contextualSpacing/>
        <w:rPr>
          <w:rFonts w:ascii="Times New Roman" w:hAnsi="Times New Roman"/>
          <w:b w:val="0"/>
          <w:i w:val="0"/>
          <w:iCs/>
          <w:szCs w:val="28"/>
        </w:rPr>
      </w:pPr>
      <w:r w:rsidRPr="00552106">
        <w:rPr>
          <w:rFonts w:ascii="Times New Roman" w:hAnsi="Times New Roman"/>
          <w:b w:val="0"/>
          <w:i w:val="0"/>
          <w:iCs/>
          <w:szCs w:val="28"/>
        </w:rPr>
        <w:t>Стратегическое планирование, стратегические цели, стратегический горизонт. Временные характеристики стратегического планирования, время изменения бизнеса, время изменения бизнес среды: соотношение характерных времен. Оформление бизнес стратегии и стратегии развития ИТ: сравнительный анализ по мере развития экономики. Примеры взаимосвязи бизнес и ИТ стратегий.</w:t>
      </w:r>
    </w:p>
    <w:p w14:paraId="73AA1203" w14:textId="77777777" w:rsidR="003D7684" w:rsidRDefault="003D7684" w:rsidP="003D7684">
      <w:pPr>
        <w:pStyle w:val="21"/>
        <w:spacing w:line="276" w:lineRule="auto"/>
        <w:contextualSpacing/>
        <w:rPr>
          <w:rFonts w:ascii="Times New Roman" w:hAnsi="Times New Roman"/>
          <w:b w:val="0"/>
          <w:i w:val="0"/>
          <w:iCs/>
          <w:szCs w:val="28"/>
        </w:rPr>
      </w:pPr>
    </w:p>
    <w:p w14:paraId="41B6A6E2" w14:textId="77777777" w:rsidR="0038294B" w:rsidRPr="009D4424" w:rsidRDefault="0038294B" w:rsidP="003D7684">
      <w:pPr>
        <w:pStyle w:val="21"/>
        <w:spacing w:line="276" w:lineRule="auto"/>
        <w:contextualSpacing/>
        <w:rPr>
          <w:rFonts w:ascii="Times New Roman" w:hAnsi="Times New Roman"/>
          <w:b w:val="0"/>
          <w:i w:val="0"/>
          <w:iCs/>
          <w:szCs w:val="28"/>
        </w:rPr>
      </w:pPr>
      <w:r w:rsidRPr="00552106">
        <w:rPr>
          <w:rFonts w:ascii="Times New Roman" w:hAnsi="Times New Roman"/>
          <w:i w:val="0"/>
        </w:rPr>
        <w:t>Тема 3. Принц</w:t>
      </w:r>
      <w:r>
        <w:rPr>
          <w:rFonts w:ascii="Times New Roman" w:hAnsi="Times New Roman"/>
          <w:i w:val="0"/>
        </w:rPr>
        <w:t>ипы стратегического управления информационными системами</w:t>
      </w:r>
    </w:p>
    <w:p w14:paraId="172D03FF" w14:textId="5E81E10B" w:rsidR="0038294B" w:rsidRDefault="0038294B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552106">
        <w:rPr>
          <w:rFonts w:ascii="Times New Roman" w:hAnsi="Times New Roman"/>
          <w:sz w:val="28"/>
          <w:szCs w:val="28"/>
        </w:rPr>
        <w:lastRenderedPageBreak/>
        <w:t xml:space="preserve">ИТ стратегия и аналогия со школами стратегии Минцберга. Обоснование стратегии, дорожная карта развития ИТ, </w:t>
      </w:r>
      <w:r w:rsidRPr="00552106">
        <w:rPr>
          <w:rFonts w:ascii="Times New Roman" w:hAnsi="Times New Roman"/>
          <w:sz w:val="28"/>
          <w:szCs w:val="28"/>
          <w:lang w:val="en-US"/>
        </w:rPr>
        <w:t>SWOT</w:t>
      </w:r>
      <w:r w:rsidRPr="00552106">
        <w:rPr>
          <w:rFonts w:ascii="Times New Roman" w:hAnsi="Times New Roman"/>
          <w:sz w:val="28"/>
          <w:szCs w:val="28"/>
        </w:rPr>
        <w:t xml:space="preserve"> анализ в стратегии, выявление специфики и амбиций бизнеса, обучение, демонстрация роли ИТ, создание института ключевых пользователей, управление рисками и изменениями.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2106">
        <w:rPr>
          <w:rFonts w:ascii="Times New Roman" w:hAnsi="Times New Roman"/>
          <w:sz w:val="28"/>
          <w:szCs w:val="28"/>
        </w:rPr>
        <w:t xml:space="preserve">Взаимосвязь роли ИТ и этапов развития экономики, повышение роли ИТ, появление новой инновационной функции ИТ. Анализ потребностей бизнеса в ИТ через анализ активов, поведения на рынке и конкурентных преимуществ. Использование методов «пирамиды потребностей» при выявлении приоритета задач, проведение аналогии со стратегическим управлением бизнесом. </w:t>
      </w:r>
    </w:p>
    <w:p w14:paraId="37A348D3" w14:textId="77777777" w:rsidR="003D7684" w:rsidRDefault="003D7684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14:paraId="34FF0396" w14:textId="77777777" w:rsidR="0038294B" w:rsidRPr="009D4424" w:rsidRDefault="0038294B" w:rsidP="003D7684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9D4424">
        <w:rPr>
          <w:rFonts w:ascii="Times New Roman" w:hAnsi="Times New Roman"/>
          <w:b/>
          <w:sz w:val="28"/>
          <w:szCs w:val="28"/>
        </w:rPr>
        <w:t>Тема 4. Ти</w:t>
      </w:r>
      <w:r>
        <w:rPr>
          <w:rFonts w:ascii="Times New Roman" w:hAnsi="Times New Roman"/>
          <w:b/>
          <w:sz w:val="28"/>
          <w:szCs w:val="28"/>
        </w:rPr>
        <w:t>пы стратегического управления информационными системами</w:t>
      </w:r>
    </w:p>
    <w:p w14:paraId="363962F1" w14:textId="0E2D9ABA" w:rsidR="0038294B" w:rsidRDefault="0038294B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552106">
        <w:rPr>
          <w:rFonts w:ascii="Times New Roman" w:hAnsi="Times New Roman"/>
          <w:sz w:val="28"/>
          <w:szCs w:val="28"/>
        </w:rPr>
        <w:t>Типы стратегического планирования. Создание ИТ стратегии на базе подходов архитектуры предприятия. Обеспечение соответствия развития ИТ требованиям бизнеса. ИТ стратегия в рамках корпоративного управления (</w:t>
      </w:r>
      <w:r w:rsidRPr="00552106">
        <w:rPr>
          <w:rFonts w:ascii="Times New Roman" w:hAnsi="Times New Roman"/>
          <w:sz w:val="28"/>
          <w:szCs w:val="28"/>
          <w:lang w:val="en-US"/>
        </w:rPr>
        <w:t>COBIT</w:t>
      </w:r>
      <w:r w:rsidRPr="00552106">
        <w:rPr>
          <w:rFonts w:ascii="Times New Roman" w:hAnsi="Times New Roman"/>
          <w:sz w:val="28"/>
          <w:szCs w:val="28"/>
        </w:rPr>
        <w:t>).</w:t>
      </w:r>
    </w:p>
    <w:p w14:paraId="06957D68" w14:textId="77777777" w:rsidR="003D7684" w:rsidRDefault="003D7684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14:paraId="52957C09" w14:textId="77777777" w:rsidR="0038294B" w:rsidRPr="00C60258" w:rsidRDefault="0038294B" w:rsidP="003D7684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C60258">
        <w:rPr>
          <w:rFonts w:ascii="Times New Roman" w:hAnsi="Times New Roman"/>
          <w:b/>
          <w:sz w:val="28"/>
          <w:szCs w:val="28"/>
        </w:rPr>
        <w:t>Тема 5. Проектирование стратегии развития информационными системами</w:t>
      </w:r>
    </w:p>
    <w:p w14:paraId="4BC43FDC" w14:textId="2FF8BC39" w:rsidR="0038294B" w:rsidRDefault="0038294B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552106">
        <w:rPr>
          <w:rFonts w:ascii="Times New Roman" w:hAnsi="Times New Roman"/>
          <w:sz w:val="28"/>
          <w:szCs w:val="28"/>
        </w:rPr>
        <w:t>Что должна содержать и что донести ИТ стратегия. Связь ИТ-стратегии с бизнес целями: основные активы, поведение на рынке, конкурентное преимущество. Принципы реализации ИТ-стратегии, пирамида потребностей предприятия или организации в ИТ.</w:t>
      </w:r>
    </w:p>
    <w:p w14:paraId="7459AE72" w14:textId="77777777" w:rsidR="003D7684" w:rsidRDefault="003D7684" w:rsidP="003D7684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14:paraId="42D2A58D" w14:textId="77777777" w:rsidR="0038294B" w:rsidRPr="00C60258" w:rsidRDefault="0038294B" w:rsidP="003D7684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 w:rsidRPr="00C60258">
        <w:rPr>
          <w:rFonts w:ascii="Times New Roman" w:hAnsi="Times New Roman"/>
          <w:b/>
          <w:sz w:val="28"/>
          <w:szCs w:val="28"/>
        </w:rPr>
        <w:t>Тема 6. Разработка и реализация стратегии развития ИТ</w:t>
      </w:r>
    </w:p>
    <w:p w14:paraId="133960CF" w14:textId="2F03BC9C" w:rsidR="0042775B" w:rsidRDefault="0038294B" w:rsidP="000A0209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  <w:r w:rsidRPr="00552106">
        <w:rPr>
          <w:rFonts w:ascii="Times New Roman" w:hAnsi="Times New Roman"/>
          <w:sz w:val="28"/>
          <w:szCs w:val="28"/>
        </w:rPr>
        <w:t>Содержание документа, содержащего описание ИТ стратегии. Этапы создания ИТ-стратегии: вовлечение с разработку ИТ стратегии генерального руководства, топ-менеджеров, ключевых пользователей, консультантов. Внедрение, поддержка, мониторинг и доработка ИТ-стратегии.</w:t>
      </w:r>
    </w:p>
    <w:p w14:paraId="6BB42A30" w14:textId="3D6787DC" w:rsidR="000A0209" w:rsidRDefault="000A0209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D3DEEF" w14:textId="77777777" w:rsidR="000A0209" w:rsidRPr="000A0209" w:rsidRDefault="000A0209" w:rsidP="000A0209">
      <w:pPr>
        <w:spacing w:line="276" w:lineRule="auto"/>
        <w:ind w:firstLine="0"/>
        <w:rPr>
          <w:rFonts w:ascii="Times New Roman" w:hAnsi="Times New Roman"/>
          <w:sz w:val="28"/>
          <w:szCs w:val="28"/>
        </w:rPr>
      </w:pPr>
    </w:p>
    <w:p w14:paraId="1B4394A2" w14:textId="77777777" w:rsidR="0042775B" w:rsidRPr="00FF1361" w:rsidRDefault="0042775B" w:rsidP="0042775B">
      <w:pPr>
        <w:ind w:right="-610"/>
        <w:textAlignment w:val="baseline"/>
        <w:rPr>
          <w:rStyle w:val="FontStyle428"/>
          <w:i/>
          <w:sz w:val="28"/>
          <w:szCs w:val="28"/>
        </w:rPr>
      </w:pPr>
      <w:r w:rsidRPr="00FF1361">
        <w:rPr>
          <w:rStyle w:val="FontStyle428"/>
          <w:i/>
          <w:sz w:val="28"/>
          <w:szCs w:val="28"/>
        </w:rPr>
        <w:t>5.2. Учебно - тематический план</w:t>
      </w:r>
      <w:bookmarkEnd w:id="14"/>
    </w:p>
    <w:p w14:paraId="0AA9BD82" w14:textId="77777777" w:rsidR="0042775B" w:rsidRDefault="0042775B" w:rsidP="0042775B">
      <w:pPr>
        <w:pStyle w:val="Style353"/>
        <w:ind w:right="-610" w:firstLine="709"/>
        <w:jc w:val="right"/>
        <w:rPr>
          <w:rStyle w:val="FontStyle429"/>
          <w:sz w:val="28"/>
          <w:szCs w:val="28"/>
        </w:rPr>
      </w:pPr>
      <w:r w:rsidRPr="00365811">
        <w:rPr>
          <w:rStyle w:val="FontStyle429"/>
          <w:sz w:val="28"/>
          <w:szCs w:val="28"/>
        </w:rPr>
        <w:t>Таблица</w:t>
      </w:r>
      <w:r>
        <w:rPr>
          <w:rStyle w:val="FontStyle429"/>
          <w:sz w:val="28"/>
          <w:szCs w:val="28"/>
        </w:rPr>
        <w:t xml:space="preserve"> 3</w:t>
      </w:r>
    </w:p>
    <w:p w14:paraId="2CD7CF9D" w14:textId="77777777" w:rsidR="0042775B" w:rsidRPr="00DE4E9A" w:rsidRDefault="0042775B" w:rsidP="0042775B">
      <w:bookmarkStart w:id="15" w:name="_Toc510428039"/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9"/>
        <w:gridCol w:w="1891"/>
        <w:gridCol w:w="709"/>
        <w:gridCol w:w="850"/>
        <w:gridCol w:w="851"/>
        <w:gridCol w:w="1417"/>
        <w:gridCol w:w="1276"/>
        <w:gridCol w:w="803"/>
        <w:gridCol w:w="1323"/>
      </w:tblGrid>
      <w:tr w:rsidR="0042775B" w:rsidRPr="00E666D5" w14:paraId="171106A5" w14:textId="77777777" w:rsidTr="00390D34">
        <w:trPr>
          <w:cantSplit/>
          <w:trHeight w:val="786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447407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  <w:b/>
              </w:rPr>
            </w:pPr>
            <w:r w:rsidRPr="00E666D5">
              <w:rPr>
                <w:rStyle w:val="FontStyle681"/>
              </w:rPr>
              <w:t>№ № темы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242102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Наименование темы (раздела) дисциплины</w:t>
            </w:r>
          </w:p>
        </w:tc>
        <w:tc>
          <w:tcPr>
            <w:tcW w:w="590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3C4B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Трудоемкость в часах</w:t>
            </w:r>
          </w:p>
        </w:tc>
        <w:tc>
          <w:tcPr>
            <w:tcW w:w="13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8FCD8AB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Формы текущего контроля успеваемости</w:t>
            </w:r>
          </w:p>
        </w:tc>
      </w:tr>
      <w:tr w:rsidR="0042775B" w:rsidRPr="00E666D5" w14:paraId="3FB8F673" w14:textId="77777777" w:rsidTr="00390D34">
        <w:trPr>
          <w:cantSplit/>
          <w:trHeight w:val="514"/>
        </w:trPr>
        <w:tc>
          <w:tcPr>
            <w:tcW w:w="5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38986D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  <w:p w14:paraId="2D3C2EB8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</w:tc>
        <w:tc>
          <w:tcPr>
            <w:tcW w:w="189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D90742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  <w:p w14:paraId="38F86B95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440FAB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Всего</w:t>
            </w:r>
          </w:p>
        </w:tc>
        <w:tc>
          <w:tcPr>
            <w:tcW w:w="43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9D31D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Аудиторная работа</w:t>
            </w:r>
          </w:p>
        </w:tc>
        <w:tc>
          <w:tcPr>
            <w:tcW w:w="8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4C4B7A9" w14:textId="77777777" w:rsidR="0042775B" w:rsidRPr="00E666D5" w:rsidRDefault="0042775B" w:rsidP="0042775B">
            <w:pPr>
              <w:pStyle w:val="Style350"/>
              <w:jc w:val="center"/>
              <w:rPr>
                <w:rStyle w:val="FontStyle694"/>
              </w:rPr>
            </w:pPr>
            <w:r w:rsidRPr="00E666D5">
              <w:rPr>
                <w:rStyle w:val="FontStyle694"/>
              </w:rPr>
              <w:t>Самостоятельная работа</w:t>
            </w:r>
          </w:p>
        </w:tc>
        <w:tc>
          <w:tcPr>
            <w:tcW w:w="1323" w:type="dxa"/>
            <w:vMerge/>
            <w:tcBorders>
              <w:left w:val="single" w:sz="6" w:space="0" w:color="auto"/>
              <w:right w:val="single" w:sz="6" w:space="0" w:color="auto"/>
            </w:tcBorders>
            <w:textDirection w:val="btLr"/>
          </w:tcPr>
          <w:p w14:paraId="29C683BF" w14:textId="77777777" w:rsidR="0042775B" w:rsidRPr="00E666D5" w:rsidRDefault="0042775B" w:rsidP="0042775B">
            <w:pPr>
              <w:pStyle w:val="Style387"/>
              <w:jc w:val="center"/>
              <w:rPr>
                <w:rStyle w:val="FontStyle694"/>
              </w:rPr>
            </w:pPr>
          </w:p>
        </w:tc>
      </w:tr>
      <w:tr w:rsidR="0042775B" w:rsidRPr="00E666D5" w14:paraId="5624391A" w14:textId="77777777" w:rsidTr="00390D34">
        <w:trPr>
          <w:trHeight w:val="1402"/>
        </w:trPr>
        <w:tc>
          <w:tcPr>
            <w:tcW w:w="5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7F3B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  <w:p w14:paraId="0DC4D207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</w:tc>
        <w:tc>
          <w:tcPr>
            <w:tcW w:w="1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A16FB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  <w:p w14:paraId="48107D1D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AAE3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  <w:p w14:paraId="045488C8" w14:textId="77777777" w:rsidR="0042775B" w:rsidRPr="00E666D5" w:rsidRDefault="0042775B" w:rsidP="0042775B">
            <w:pPr>
              <w:jc w:val="center"/>
              <w:rPr>
                <w:rStyle w:val="FontStyle69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00A9E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Общая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41E73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Лекции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0ED74" w14:textId="48064899" w:rsidR="0042775B" w:rsidRPr="009746E1" w:rsidRDefault="009746E1" w:rsidP="0042775B">
            <w:pPr>
              <w:pStyle w:val="Style387"/>
              <w:jc w:val="center"/>
              <w:rPr>
                <w:rStyle w:val="FontStyle681"/>
              </w:rPr>
            </w:pPr>
            <w:r w:rsidRPr="009746E1">
              <w:rPr>
                <w:iCs/>
                <w:sz w:val="22"/>
                <w:szCs w:val="22"/>
              </w:rPr>
              <w:t>Семинары, практические занятия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26684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Занятия в</w:t>
            </w:r>
          </w:p>
          <w:p w14:paraId="7B039497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интерак-</w:t>
            </w:r>
          </w:p>
          <w:p w14:paraId="53685F5D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тивных формах,</w:t>
            </w:r>
          </w:p>
          <w:p w14:paraId="661F4C06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% от аудитор</w:t>
            </w:r>
            <w:r w:rsidRPr="00E666D5">
              <w:rPr>
                <w:rStyle w:val="FontStyle681"/>
                <w:lang w:val="en-US"/>
              </w:rPr>
              <w:t>.</w:t>
            </w:r>
            <w:r w:rsidRPr="00E666D5">
              <w:rPr>
                <w:rStyle w:val="FontStyle681"/>
              </w:rPr>
              <w:t xml:space="preserve"> занятий</w:t>
            </w:r>
          </w:p>
        </w:tc>
        <w:tc>
          <w:tcPr>
            <w:tcW w:w="8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68D5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</w:p>
        </w:tc>
        <w:tc>
          <w:tcPr>
            <w:tcW w:w="13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875F" w14:textId="77777777" w:rsidR="0042775B" w:rsidRPr="00E666D5" w:rsidRDefault="0042775B" w:rsidP="0042775B">
            <w:pPr>
              <w:pStyle w:val="Style387"/>
              <w:jc w:val="center"/>
              <w:rPr>
                <w:rStyle w:val="FontStyle681"/>
              </w:rPr>
            </w:pPr>
          </w:p>
        </w:tc>
      </w:tr>
      <w:tr w:rsidR="00390D34" w:rsidRPr="00E666D5" w14:paraId="7C786FCF" w14:textId="77777777" w:rsidTr="00390D34">
        <w:trPr>
          <w:trHeight w:val="283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F825F" w14:textId="77777777" w:rsidR="00390D34" w:rsidRPr="00E666D5" w:rsidRDefault="00390D34" w:rsidP="00390D34">
            <w:pPr>
              <w:pStyle w:val="Style387"/>
              <w:jc w:val="center"/>
              <w:rPr>
                <w:rStyle w:val="FontStyle681"/>
              </w:rPr>
            </w:pPr>
            <w:r w:rsidRPr="00E666D5">
              <w:rPr>
                <w:rStyle w:val="FontStyle681"/>
              </w:rPr>
              <w:t>1.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F618" w14:textId="77777777" w:rsidR="00390D34" w:rsidRPr="00E666D5" w:rsidRDefault="00390D34" w:rsidP="00390D34">
            <w:pPr>
              <w:pStyle w:val="21"/>
              <w:spacing w:line="240" w:lineRule="auto"/>
              <w:contextualSpacing/>
              <w:jc w:val="center"/>
              <w:rPr>
                <w:rFonts w:ascii="Times New Roman" w:hAnsi="Times New Roman"/>
                <w:b w:val="0"/>
                <w:bCs/>
                <w:i w:val="0"/>
                <w:iCs/>
                <w:sz w:val="22"/>
                <w:szCs w:val="22"/>
              </w:rPr>
            </w:pPr>
            <w:r w:rsidRPr="00E666D5">
              <w:rPr>
                <w:rFonts w:ascii="Times New Roman" w:hAnsi="Times New Roman"/>
                <w:b w:val="0"/>
                <w:bCs/>
                <w:i w:val="0"/>
                <w:iCs/>
                <w:sz w:val="22"/>
                <w:szCs w:val="22"/>
              </w:rPr>
              <w:t>Роль информации и ИТ в экономике и в деятельности предприятий</w:t>
            </w:r>
          </w:p>
          <w:p w14:paraId="099D82A3" w14:textId="77777777" w:rsidR="00390D34" w:rsidRPr="00E666D5" w:rsidRDefault="00390D34" w:rsidP="00390D34">
            <w:pPr>
              <w:jc w:val="center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9C6AA" w14:textId="4BDCC34F" w:rsidR="00390D34" w:rsidRPr="00390D34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75B12" w14:textId="3F84F3CC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DB049" w14:textId="458F18D3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0A5D4" w14:textId="2F32AD54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69088" w14:textId="5B106278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E666D5"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37511" w14:textId="6D7C784B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F4B3" w14:textId="684C2C7C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 w:rsidRPr="00E666D5">
              <w:rPr>
                <w:sz w:val="22"/>
                <w:szCs w:val="22"/>
              </w:rPr>
              <w:t>Дискуссия, обсуждение</w:t>
            </w:r>
          </w:p>
        </w:tc>
      </w:tr>
      <w:tr w:rsidR="00390D34" w:rsidRPr="00E666D5" w14:paraId="20EC2D89" w14:textId="77777777" w:rsidTr="00390D34">
        <w:trPr>
          <w:trHeight w:val="288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50E9" w14:textId="77777777" w:rsidR="00390D34" w:rsidRPr="00E666D5" w:rsidRDefault="00390D34" w:rsidP="00390D34">
            <w:pPr>
              <w:pStyle w:val="Style129"/>
              <w:jc w:val="center"/>
              <w:rPr>
                <w:rStyle w:val="FontStyle429"/>
                <w:sz w:val="22"/>
                <w:szCs w:val="22"/>
              </w:rPr>
            </w:pPr>
            <w:r w:rsidRPr="00E666D5">
              <w:rPr>
                <w:rStyle w:val="FontStyle429"/>
                <w:sz w:val="22"/>
                <w:szCs w:val="22"/>
                <w:lang w:val="en-US"/>
              </w:rPr>
              <w:t>2</w:t>
            </w:r>
            <w:r w:rsidRPr="00E666D5">
              <w:rPr>
                <w:rStyle w:val="FontStyle429"/>
                <w:sz w:val="22"/>
                <w:szCs w:val="22"/>
              </w:rPr>
              <w:t>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AC618" w14:textId="3AFD1372" w:rsidR="00390D34" w:rsidRPr="00E666D5" w:rsidRDefault="00390D34" w:rsidP="00390D34">
            <w:pPr>
              <w:ind w:firstLine="0"/>
              <w:jc w:val="center"/>
              <w:rPr>
                <w:rFonts w:ascii="Times New Roman" w:hAnsi="Times New Roman"/>
                <w:bCs/>
                <w:iCs/>
              </w:rPr>
            </w:pPr>
            <w:r w:rsidRPr="00E666D5">
              <w:rPr>
                <w:rFonts w:ascii="Times New Roman" w:hAnsi="Times New Roman"/>
                <w:bCs/>
                <w:iCs/>
              </w:rPr>
              <w:t>Стратегическое планирование бизнеса и стратегия развития ИТ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838D" w14:textId="246EE2DC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8361" w14:textId="67D964DE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1DAD6" w14:textId="796D44D8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4F8DD" w14:textId="73AB4CC7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2E2C" w14:textId="1E9E6C83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41971" w14:textId="2E96A197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0B428" w14:textId="77777777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 w:rsidRPr="00E666D5">
              <w:rPr>
                <w:sz w:val="22"/>
                <w:szCs w:val="22"/>
              </w:rPr>
              <w:t>Решение ситуационных задач, обсуждение</w:t>
            </w:r>
          </w:p>
        </w:tc>
      </w:tr>
      <w:tr w:rsidR="00390D34" w:rsidRPr="00E666D5" w14:paraId="0DA51CA2" w14:textId="77777777" w:rsidTr="00390D34">
        <w:trPr>
          <w:trHeight w:val="288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BB3CB" w14:textId="77777777" w:rsidR="00390D34" w:rsidRPr="00E666D5" w:rsidRDefault="00390D34" w:rsidP="00390D34">
            <w:pPr>
              <w:pStyle w:val="Style129"/>
              <w:jc w:val="center"/>
              <w:rPr>
                <w:rStyle w:val="FontStyle429"/>
                <w:sz w:val="22"/>
                <w:szCs w:val="22"/>
              </w:rPr>
            </w:pPr>
          </w:p>
          <w:p w14:paraId="334D301D" w14:textId="77777777" w:rsidR="00390D34" w:rsidRPr="00E666D5" w:rsidRDefault="00390D34" w:rsidP="00390D34">
            <w:pPr>
              <w:ind w:firstLine="0"/>
              <w:jc w:val="center"/>
              <w:rPr>
                <w:rFonts w:ascii="Times New Roman" w:hAnsi="Times New Roman"/>
              </w:rPr>
            </w:pPr>
            <w:r w:rsidRPr="00E666D5"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B994F" w14:textId="1A460BBA" w:rsidR="00390D34" w:rsidRPr="00E666D5" w:rsidRDefault="00390D34" w:rsidP="00390D34">
            <w:pPr>
              <w:ind w:firstLine="0"/>
              <w:jc w:val="center"/>
              <w:rPr>
                <w:rFonts w:ascii="Times New Roman" w:hAnsi="Times New Roman"/>
                <w:bCs/>
                <w:iCs/>
              </w:rPr>
            </w:pPr>
            <w:r w:rsidRPr="00E666D5">
              <w:rPr>
                <w:rFonts w:ascii="Times New Roman" w:hAnsi="Times New Roman"/>
                <w:bCs/>
                <w:iCs/>
              </w:rPr>
              <w:t>Принципы стратегического управления информационными системами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53E33" w14:textId="5D906B94" w:rsidR="00390D34" w:rsidRPr="00390D34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FDD7A" w14:textId="6D25DED4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1</w:t>
            </w:r>
            <w:r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07EF1" w14:textId="67B4D50A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B380" w14:textId="08BD4100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0813" w14:textId="506F3AA9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7AD3" w14:textId="22F7BCF6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3B3CB" w14:textId="77777777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 w:rsidRPr="00E666D5">
              <w:rPr>
                <w:sz w:val="22"/>
                <w:szCs w:val="22"/>
              </w:rPr>
              <w:t>Решение ситуационных задач, обсуждение</w:t>
            </w:r>
          </w:p>
        </w:tc>
      </w:tr>
      <w:tr w:rsidR="00390D34" w:rsidRPr="00E666D5" w14:paraId="42A55C0E" w14:textId="77777777" w:rsidTr="00390D34">
        <w:trPr>
          <w:trHeight w:val="288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3AF0" w14:textId="77777777" w:rsidR="00390D34" w:rsidRPr="00E666D5" w:rsidRDefault="00390D34" w:rsidP="00390D34">
            <w:pPr>
              <w:pStyle w:val="Style129"/>
              <w:jc w:val="center"/>
              <w:rPr>
                <w:rStyle w:val="FontStyle429"/>
                <w:sz w:val="22"/>
                <w:szCs w:val="22"/>
              </w:rPr>
            </w:pPr>
          </w:p>
          <w:p w14:paraId="7809B29F" w14:textId="77777777" w:rsidR="00390D34" w:rsidRPr="00E666D5" w:rsidRDefault="00390D34" w:rsidP="00390D34">
            <w:pPr>
              <w:ind w:firstLine="0"/>
              <w:jc w:val="center"/>
              <w:rPr>
                <w:rFonts w:ascii="Times New Roman" w:hAnsi="Times New Roman"/>
              </w:rPr>
            </w:pPr>
            <w:r w:rsidRPr="00E666D5">
              <w:rPr>
                <w:rFonts w:ascii="Times New Roman" w:hAnsi="Times New Roman"/>
              </w:rPr>
              <w:t>4</w:t>
            </w:r>
            <w:r w:rsidRPr="00E666D5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68C3" w14:textId="4E0B0A72" w:rsidR="00390D34" w:rsidRPr="00E666D5" w:rsidRDefault="00390D34" w:rsidP="00390D34">
            <w:pPr>
              <w:pStyle w:val="ab"/>
              <w:ind w:left="0"/>
              <w:jc w:val="center"/>
              <w:rPr>
                <w:rFonts w:ascii="Times New Roman" w:hAnsi="Times New Roman"/>
                <w:bCs/>
                <w:iCs/>
              </w:rPr>
            </w:pPr>
            <w:r w:rsidRPr="00E666D5">
              <w:rPr>
                <w:rFonts w:ascii="Times New Roman" w:hAnsi="Times New Roman"/>
                <w:bCs/>
                <w:iCs/>
              </w:rPr>
              <w:t>Типы стратегического управления информационными системами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DC301" w14:textId="185B2B2B" w:rsidR="00390D34" w:rsidRPr="00390D34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BFC1" w14:textId="4A34D6E0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F000A" w14:textId="71BC3228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70ED" w14:textId="7BC7CE08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  <w:lang w:val="en-US"/>
              </w:rPr>
            </w:pPr>
            <w:r w:rsidRPr="00E666D5"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0026" w14:textId="4E59D76C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99A7" w14:textId="25AC8B74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12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3926F" w14:textId="2B6FA018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к к</w:t>
            </w:r>
            <w:r w:rsidRPr="00E666D5">
              <w:rPr>
                <w:sz w:val="22"/>
                <w:szCs w:val="22"/>
              </w:rPr>
              <w:t>онтрольн</w:t>
            </w:r>
            <w:r>
              <w:rPr>
                <w:sz w:val="22"/>
                <w:szCs w:val="22"/>
              </w:rPr>
              <w:t>ой</w:t>
            </w:r>
            <w:r w:rsidRPr="00E666D5">
              <w:rPr>
                <w:sz w:val="22"/>
                <w:szCs w:val="22"/>
              </w:rPr>
              <w:t xml:space="preserve"> работ</w:t>
            </w:r>
            <w:r>
              <w:rPr>
                <w:sz w:val="22"/>
                <w:szCs w:val="22"/>
              </w:rPr>
              <w:t>е</w:t>
            </w:r>
          </w:p>
        </w:tc>
      </w:tr>
      <w:tr w:rsidR="00390D34" w:rsidRPr="00E666D5" w14:paraId="0C0B3976" w14:textId="77777777" w:rsidTr="00390D34">
        <w:trPr>
          <w:trHeight w:val="288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F5C7" w14:textId="751ECBD6" w:rsidR="00390D34" w:rsidRPr="00E666D5" w:rsidRDefault="00390D34" w:rsidP="00390D34">
            <w:pPr>
              <w:pStyle w:val="Style129"/>
              <w:jc w:val="center"/>
              <w:rPr>
                <w:rStyle w:val="FontStyle429"/>
                <w:sz w:val="22"/>
                <w:szCs w:val="22"/>
              </w:rPr>
            </w:pPr>
            <w:r>
              <w:rPr>
                <w:rStyle w:val="FontStyle429"/>
                <w:sz w:val="22"/>
                <w:szCs w:val="22"/>
              </w:rPr>
              <w:t>5.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A7A9" w14:textId="3B7209B4" w:rsidR="00390D34" w:rsidRPr="00E666D5" w:rsidRDefault="00390D34" w:rsidP="00390D34">
            <w:pPr>
              <w:pStyle w:val="ab"/>
              <w:ind w:left="0"/>
              <w:jc w:val="center"/>
              <w:rPr>
                <w:rFonts w:ascii="Times New Roman" w:hAnsi="Times New Roman"/>
                <w:bCs/>
                <w:iCs/>
              </w:rPr>
            </w:pPr>
            <w:r w:rsidRPr="005F46BB">
              <w:rPr>
                <w:rFonts w:ascii="Times New Roman" w:hAnsi="Times New Roman"/>
                <w:sz w:val="24"/>
                <w:szCs w:val="24"/>
              </w:rPr>
              <w:t>Проектирование стратегии развития ИТ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0EC77" w14:textId="4C6C3E07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C648D" w14:textId="1BD9319D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4E76" w14:textId="20B35A92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0EB84" w14:textId="56E5F0DD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2150" w14:textId="4230E8DC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2C55F" w14:textId="225FE258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12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A6FAF" w14:textId="16C4DAC8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 w:rsidRPr="00E666D5">
              <w:rPr>
                <w:sz w:val="22"/>
                <w:szCs w:val="22"/>
              </w:rPr>
              <w:t>Решение ситуационных задач, обсуждение</w:t>
            </w:r>
          </w:p>
        </w:tc>
      </w:tr>
      <w:tr w:rsidR="00390D34" w:rsidRPr="00E666D5" w14:paraId="711AAA7B" w14:textId="77777777" w:rsidTr="00390D34">
        <w:trPr>
          <w:trHeight w:val="288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539C" w14:textId="5095CC12" w:rsidR="00390D34" w:rsidRPr="00E666D5" w:rsidRDefault="00390D34" w:rsidP="00390D34">
            <w:pPr>
              <w:pStyle w:val="Style129"/>
              <w:jc w:val="center"/>
              <w:rPr>
                <w:rStyle w:val="FontStyle429"/>
                <w:sz w:val="22"/>
                <w:szCs w:val="22"/>
              </w:rPr>
            </w:pPr>
            <w:r>
              <w:rPr>
                <w:rStyle w:val="FontStyle429"/>
                <w:sz w:val="22"/>
                <w:szCs w:val="22"/>
              </w:rPr>
              <w:t>6</w:t>
            </w:r>
            <w:r w:rsidRPr="00E666D5">
              <w:rPr>
                <w:rStyle w:val="FontStyle429"/>
                <w:sz w:val="22"/>
                <w:szCs w:val="22"/>
              </w:rPr>
              <w:t>.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96F4D" w14:textId="6B9FFBCA" w:rsidR="00390D34" w:rsidRPr="00E666D5" w:rsidRDefault="00390D34" w:rsidP="00390D34">
            <w:pPr>
              <w:pStyle w:val="ab"/>
              <w:ind w:left="0"/>
              <w:jc w:val="center"/>
              <w:rPr>
                <w:rFonts w:ascii="Times New Roman" w:hAnsi="Times New Roman"/>
                <w:bCs/>
                <w:iCs/>
              </w:rPr>
            </w:pPr>
            <w:r w:rsidRPr="00E666D5">
              <w:rPr>
                <w:rFonts w:ascii="Times New Roman" w:hAnsi="Times New Roman"/>
                <w:bCs/>
                <w:iCs/>
              </w:rPr>
              <w:t>Разработка и реализация стратегии развития ИТ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F9877" w14:textId="2E64A260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EF9C" w14:textId="4EC256EB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D2079" w14:textId="35ED8041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 w:rsidRPr="00E666D5"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6B8B" w14:textId="493ADEBF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18611" w14:textId="696221ED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8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11A75" w14:textId="77D8ED0C" w:rsidR="00390D34" w:rsidRPr="00E666D5" w:rsidRDefault="00390D34" w:rsidP="00390D34">
            <w:pPr>
              <w:pStyle w:val="Style139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10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0E415" w14:textId="73004192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Дискуссия, обсуждение. Защита контрольной работы</w:t>
            </w:r>
          </w:p>
        </w:tc>
      </w:tr>
      <w:tr w:rsidR="00390D34" w:rsidRPr="00E666D5" w14:paraId="621CE289" w14:textId="77777777" w:rsidTr="003D7684">
        <w:trPr>
          <w:trHeight w:val="288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FF749" w14:textId="362F3A80" w:rsidR="00390D34" w:rsidRPr="00E666D5" w:rsidRDefault="009746E1" w:rsidP="00390D34">
            <w:pPr>
              <w:pStyle w:val="Style13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целом по дисциплине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886F" w14:textId="77777777" w:rsidR="00390D34" w:rsidRPr="00E666D5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 w:rsidRPr="00E666D5">
              <w:rPr>
                <w:sz w:val="22"/>
                <w:szCs w:val="22"/>
              </w:rPr>
              <w:t>108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4C6CA" w14:textId="2BF188ED" w:rsidR="00390D34" w:rsidRPr="00E666D5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E666D5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23A1" w14:textId="2872DA00" w:rsidR="00390D34" w:rsidRP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 w:rsidRPr="00390D34">
              <w:rPr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8EDC" w14:textId="0866DD37" w:rsidR="00390D34" w:rsidRP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 w:rsidRPr="00390D34">
              <w:rPr>
                <w:sz w:val="22"/>
                <w:szCs w:val="22"/>
              </w:rPr>
              <w:t>40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70AD" w14:textId="033FB536" w:rsidR="00390D34" w:rsidRPr="00E666D5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2861F" w14:textId="2714CF7E" w:rsidR="00390D34" w:rsidRPr="00E666D5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034F9" w14:textId="1109D6BE" w:rsidR="00390D34" w:rsidRPr="00E666D5" w:rsidRDefault="00C04A7B" w:rsidP="00390D34">
            <w:pPr>
              <w:pStyle w:val="Style13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Контрольная работа</w:t>
            </w:r>
          </w:p>
        </w:tc>
      </w:tr>
      <w:tr w:rsidR="00390D34" w:rsidRPr="00E666D5" w14:paraId="2B446B3A" w14:textId="77777777" w:rsidTr="003D7684">
        <w:trPr>
          <w:trHeight w:val="288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29C9" w14:textId="6BA1562C" w:rsidR="00390D34" w:rsidRPr="00E666D5" w:rsidRDefault="009746E1" w:rsidP="00390D34">
            <w:pPr>
              <w:pStyle w:val="Style13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в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9E1FB" w14:textId="77777777" w:rsidR="00390D34" w:rsidRPr="00E666D5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2B7A" w14:textId="77777777" w:rsid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3EA98" w14:textId="77777777" w:rsid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AC0D" w14:textId="77777777" w:rsid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389A" w14:textId="3BE735E0" w:rsidR="00390D34" w:rsidRPr="00E666D5" w:rsidRDefault="009746E1" w:rsidP="00390D34">
            <w:pPr>
              <w:pStyle w:val="Style13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390D34">
              <w:rPr>
                <w:sz w:val="22"/>
                <w:szCs w:val="22"/>
              </w:rPr>
              <w:t>2%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4989" w14:textId="77777777" w:rsidR="00390D34" w:rsidRDefault="00390D34" w:rsidP="00390D34">
            <w:pPr>
              <w:pStyle w:val="Style139"/>
              <w:jc w:val="center"/>
              <w:rPr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BB3A" w14:textId="77777777" w:rsidR="00390D34" w:rsidRPr="00E666D5" w:rsidRDefault="00390D34" w:rsidP="00390D34">
            <w:pPr>
              <w:pStyle w:val="Style139"/>
              <w:jc w:val="both"/>
              <w:rPr>
                <w:sz w:val="22"/>
                <w:szCs w:val="22"/>
              </w:rPr>
            </w:pPr>
          </w:p>
        </w:tc>
      </w:tr>
    </w:tbl>
    <w:p w14:paraId="092B96D0" w14:textId="77777777" w:rsidR="0042775B" w:rsidRDefault="0042775B" w:rsidP="0042775B"/>
    <w:p w14:paraId="68455265" w14:textId="77777777" w:rsidR="0042775B" w:rsidRPr="00390D34" w:rsidRDefault="0042775B" w:rsidP="0042775B">
      <w:pPr>
        <w:pStyle w:val="1"/>
        <w:keepNext w:val="0"/>
        <w:keepLines w:val="0"/>
        <w:rPr>
          <w:rStyle w:val="FontStyle429"/>
          <w:b w:val="0"/>
          <w:i/>
          <w:color w:val="auto"/>
          <w:sz w:val="28"/>
          <w:szCs w:val="28"/>
        </w:rPr>
      </w:pPr>
      <w:r w:rsidRPr="00390D34">
        <w:rPr>
          <w:rStyle w:val="FontStyle428"/>
          <w:b/>
          <w:i/>
          <w:color w:val="auto"/>
          <w:sz w:val="28"/>
          <w:szCs w:val="28"/>
        </w:rPr>
        <w:lastRenderedPageBreak/>
        <w:t>5.3. Содержание семинаров, практических занятий</w:t>
      </w:r>
      <w:bookmarkEnd w:id="15"/>
    </w:p>
    <w:p w14:paraId="4676ECAB" w14:textId="3A26F94A" w:rsidR="0042775B" w:rsidRPr="00365811" w:rsidRDefault="000A0209" w:rsidP="000A0209">
      <w:pPr>
        <w:pStyle w:val="Style13"/>
        <w:ind w:left="2" w:firstLine="709"/>
        <w:jc w:val="right"/>
        <w:rPr>
          <w:rStyle w:val="FontStyle429"/>
          <w:sz w:val="28"/>
          <w:szCs w:val="28"/>
        </w:rPr>
      </w:pPr>
      <w:r>
        <w:rPr>
          <w:rStyle w:val="FontStyle429"/>
          <w:sz w:val="28"/>
          <w:szCs w:val="28"/>
        </w:rPr>
        <w:t xml:space="preserve">   </w:t>
      </w:r>
      <w:r w:rsidR="0042775B" w:rsidRPr="00365811">
        <w:rPr>
          <w:rStyle w:val="FontStyle429"/>
          <w:sz w:val="28"/>
          <w:szCs w:val="28"/>
        </w:rPr>
        <w:t xml:space="preserve">Таблица </w:t>
      </w:r>
      <w:r w:rsidR="0042775B">
        <w:rPr>
          <w:rStyle w:val="FontStyle429"/>
          <w:sz w:val="28"/>
          <w:szCs w:val="28"/>
        </w:rPr>
        <w:t>4</w:t>
      </w:r>
    </w:p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5"/>
        <w:gridCol w:w="5041"/>
        <w:gridCol w:w="2526"/>
      </w:tblGrid>
      <w:tr w:rsidR="0042775B" w:rsidRPr="0064430C" w14:paraId="73F9528C" w14:textId="77777777" w:rsidTr="000A0209">
        <w:trPr>
          <w:tblHeader/>
        </w:trPr>
        <w:tc>
          <w:tcPr>
            <w:tcW w:w="1202" w:type="pct"/>
            <w:shd w:val="clear" w:color="auto" w:fill="auto"/>
          </w:tcPr>
          <w:p w14:paraId="5B623F40" w14:textId="77777777" w:rsidR="0042775B" w:rsidRPr="0064430C" w:rsidRDefault="0042775B" w:rsidP="0042775B">
            <w:pPr>
              <w:keepNext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640" w:type="pct"/>
            <w:shd w:val="clear" w:color="auto" w:fill="auto"/>
          </w:tcPr>
          <w:p w14:paraId="63216000" w14:textId="77777777" w:rsidR="0042775B" w:rsidRPr="0064430C" w:rsidRDefault="0042775B" w:rsidP="0042775B">
            <w:pPr>
              <w:keepNext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sz w:val="24"/>
                <w:szCs w:val="24"/>
              </w:rPr>
              <w:t xml:space="preserve">Перечень вопросов для обсуждения на семинарских, практических занятиях, рекомендуемые источники из разделов 8, 9 </w:t>
            </w:r>
          </w:p>
        </w:tc>
        <w:tc>
          <w:tcPr>
            <w:tcW w:w="1158" w:type="pct"/>
            <w:shd w:val="clear" w:color="auto" w:fill="auto"/>
          </w:tcPr>
          <w:p w14:paraId="126CD378" w14:textId="77777777" w:rsidR="0042775B" w:rsidRPr="0064430C" w:rsidRDefault="0042775B" w:rsidP="0042775B">
            <w:pPr>
              <w:keepNext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sz w:val="24"/>
                <w:szCs w:val="24"/>
              </w:rPr>
              <w:t>Формы проведения занятий</w:t>
            </w:r>
          </w:p>
        </w:tc>
      </w:tr>
      <w:tr w:rsidR="00B953EC" w:rsidRPr="0064430C" w14:paraId="5AC1A566" w14:textId="77777777" w:rsidTr="000A0209">
        <w:tc>
          <w:tcPr>
            <w:tcW w:w="1202" w:type="pct"/>
            <w:shd w:val="clear" w:color="auto" w:fill="auto"/>
          </w:tcPr>
          <w:p w14:paraId="7339AE17" w14:textId="77777777" w:rsidR="00B953EC" w:rsidRPr="0064430C" w:rsidRDefault="00B953EC" w:rsidP="00B953E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1: </w:t>
            </w:r>
          </w:p>
          <w:p w14:paraId="4BA4FA38" w14:textId="06D89920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iCs/>
                <w:sz w:val="24"/>
                <w:szCs w:val="24"/>
              </w:rPr>
              <w:t>Роль информации и ИТ в экономике и в деятельности предприятий</w:t>
            </w:r>
          </w:p>
        </w:tc>
        <w:tc>
          <w:tcPr>
            <w:tcW w:w="2640" w:type="pct"/>
            <w:shd w:val="clear" w:color="auto" w:fill="auto"/>
          </w:tcPr>
          <w:p w14:paraId="4F56365B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 В какой степени современные организации зависят от информации, формируемой информационными системами?</w:t>
            </w:r>
          </w:p>
          <w:p w14:paraId="397026BD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Что необходимо предпринять, чтобы принимаемые решения основывались на достоверной информации?</w:t>
            </w:r>
          </w:p>
          <w:p w14:paraId="220AD3F2" w14:textId="77777777" w:rsidR="0064430C" w:rsidRDefault="00B953EC" w:rsidP="0064430C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 какой мере принятие грамотных решений определяется зрелостью ИТ и их управлением?</w:t>
            </w:r>
          </w:p>
          <w:p w14:paraId="1246A01E" w14:textId="0559F9FD" w:rsidR="00EF596E" w:rsidRPr="00EF596E" w:rsidRDefault="00EF596E" w:rsidP="0064430C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6201A8">
              <w:rPr>
                <w:rFonts w:ascii="Times New Roman" w:hAnsi="Times New Roman"/>
                <w:sz w:val="24"/>
                <w:szCs w:val="24"/>
              </w:rPr>
              <w:t>: 1</w:t>
            </w:r>
            <w:r>
              <w:rPr>
                <w:rFonts w:ascii="Times New Roman" w:hAnsi="Times New Roman"/>
                <w:sz w:val="24"/>
                <w:szCs w:val="24"/>
              </w:rPr>
              <w:t>;9</w:t>
            </w:r>
            <w:r w:rsidR="006201A8">
              <w:rPr>
                <w:rFonts w:ascii="Times New Roman" w:hAnsi="Times New Roman"/>
                <w:sz w:val="24"/>
                <w:szCs w:val="24"/>
              </w:rPr>
              <w:t>:7-14</w:t>
            </w:r>
          </w:p>
        </w:tc>
        <w:tc>
          <w:tcPr>
            <w:tcW w:w="1158" w:type="pct"/>
            <w:shd w:val="clear" w:color="auto" w:fill="auto"/>
          </w:tcPr>
          <w:p w14:paraId="3A794E67" w14:textId="77777777" w:rsidR="00B953EC" w:rsidRPr="0064430C" w:rsidRDefault="00B953EC" w:rsidP="00B953E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Выполнение и защита практических заданий.</w:t>
            </w:r>
          </w:p>
        </w:tc>
      </w:tr>
      <w:tr w:rsidR="00B953EC" w:rsidRPr="0064430C" w14:paraId="509B5FA9" w14:textId="77777777" w:rsidTr="000A0209">
        <w:tc>
          <w:tcPr>
            <w:tcW w:w="1202" w:type="pct"/>
            <w:shd w:val="clear" w:color="auto" w:fill="auto"/>
          </w:tcPr>
          <w:p w14:paraId="7B6D228B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2: </w:t>
            </w:r>
          </w:p>
          <w:p w14:paraId="51F32E0B" w14:textId="3E772256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Стратегическое планирование бизнеса и стратегия развития ИТ</w:t>
            </w:r>
          </w:p>
        </w:tc>
        <w:tc>
          <w:tcPr>
            <w:tcW w:w="2640" w:type="pct"/>
            <w:shd w:val="clear" w:color="auto" w:fill="auto"/>
          </w:tcPr>
          <w:p w14:paraId="070CF222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Предложите примеры, раскрывающие содержание матрицы стратегического соответствия? Каковы ограничения этой модели?</w:t>
            </w:r>
          </w:p>
          <w:p w14:paraId="1EE6B2E8" w14:textId="77777777" w:rsidR="00B953EC" w:rsidRDefault="00B953E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Каковы ограничения в планировании ИТ?</w:t>
            </w:r>
          </w:p>
          <w:p w14:paraId="45340B2D" w14:textId="28A39CAD" w:rsidR="0064430C" w:rsidRPr="0064430C" w:rsidRDefault="006201A8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 1;2; 9:7-14</w:t>
            </w:r>
          </w:p>
        </w:tc>
        <w:tc>
          <w:tcPr>
            <w:tcW w:w="1158" w:type="pct"/>
            <w:shd w:val="clear" w:color="auto" w:fill="auto"/>
          </w:tcPr>
          <w:p w14:paraId="789D9649" w14:textId="77777777" w:rsidR="00B953EC" w:rsidRPr="0064430C" w:rsidRDefault="00B953EC" w:rsidP="00B953E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Выполнение и защита практических заданий.</w:t>
            </w:r>
          </w:p>
        </w:tc>
      </w:tr>
      <w:tr w:rsidR="00B953EC" w:rsidRPr="0064430C" w14:paraId="6ED34C99" w14:textId="77777777" w:rsidTr="000A0209">
        <w:tc>
          <w:tcPr>
            <w:tcW w:w="1202" w:type="pct"/>
            <w:shd w:val="clear" w:color="auto" w:fill="auto"/>
          </w:tcPr>
          <w:p w14:paraId="2C2EE82B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 3:</w:t>
            </w:r>
          </w:p>
          <w:p w14:paraId="73B1BB05" w14:textId="1E8D932A" w:rsidR="00B953EC" w:rsidRPr="0064430C" w:rsidRDefault="00B953EC" w:rsidP="00B953E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Принципы стратегического управления информационными системами</w:t>
            </w:r>
          </w:p>
        </w:tc>
        <w:tc>
          <w:tcPr>
            <w:tcW w:w="2640" w:type="pct"/>
            <w:shd w:val="clear" w:color="auto" w:fill="auto"/>
          </w:tcPr>
          <w:p w14:paraId="15ED211D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Каким образом следует применять </w:t>
            </w:r>
            <w:r w:rsidRPr="0064430C">
              <w:rPr>
                <w:rFonts w:ascii="Times New Roman" w:hAnsi="Times New Roman"/>
                <w:sz w:val="24"/>
                <w:szCs w:val="24"/>
                <w:lang w:val="en-US"/>
              </w:rPr>
              <w:t>SWOT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 xml:space="preserve"> -анализ в задачах стратегического планирования?</w:t>
            </w:r>
          </w:p>
          <w:p w14:paraId="69982168" w14:textId="77777777" w:rsidR="00B953EC" w:rsidRDefault="00B953E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Каковы основные принципы стратегического управления ИТ? Есть специфика управления ИТ по сравнению с другими активами (ресурсами), видами деятельности?</w:t>
            </w:r>
          </w:p>
          <w:p w14:paraId="0BD3C864" w14:textId="250E1C5F" w:rsidR="0064430C" w:rsidRPr="0064430C" w:rsidRDefault="006201A8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 1; 9:7-14</w:t>
            </w:r>
          </w:p>
        </w:tc>
        <w:tc>
          <w:tcPr>
            <w:tcW w:w="1158" w:type="pct"/>
            <w:shd w:val="clear" w:color="auto" w:fill="auto"/>
          </w:tcPr>
          <w:p w14:paraId="56BB69B6" w14:textId="77777777" w:rsidR="00B953EC" w:rsidRPr="0064430C" w:rsidRDefault="00B953EC" w:rsidP="00B953E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Обсуждение вопросов, носящих дискуссионный характер.</w:t>
            </w:r>
          </w:p>
        </w:tc>
      </w:tr>
      <w:tr w:rsidR="00B953EC" w:rsidRPr="0064430C" w14:paraId="09E12006" w14:textId="77777777" w:rsidTr="000A0209">
        <w:tc>
          <w:tcPr>
            <w:tcW w:w="1202" w:type="pct"/>
            <w:shd w:val="clear" w:color="auto" w:fill="auto"/>
          </w:tcPr>
          <w:p w14:paraId="72CBCAF5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 4:</w:t>
            </w:r>
          </w:p>
          <w:p w14:paraId="3B2E6F7C" w14:textId="00CFFC66" w:rsidR="00B953EC" w:rsidRPr="0064430C" w:rsidRDefault="00B953EC" w:rsidP="00B953E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Типы стратегического управления информационными системами</w:t>
            </w:r>
          </w:p>
        </w:tc>
        <w:tc>
          <w:tcPr>
            <w:tcW w:w="2640" w:type="pct"/>
            <w:shd w:val="clear" w:color="auto" w:fill="auto"/>
          </w:tcPr>
          <w:p w14:paraId="75DE3A18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Особенности архитектурного подхода к разработке ИТ-стратегии.</w:t>
            </w:r>
          </w:p>
          <w:p w14:paraId="5FC18AB2" w14:textId="77777777" w:rsidR="00B953EC" w:rsidRDefault="00B953E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В каких разделах </w:t>
            </w:r>
            <w:r w:rsidRPr="0064430C">
              <w:rPr>
                <w:rFonts w:ascii="Times New Roman" w:hAnsi="Times New Roman"/>
                <w:sz w:val="24"/>
                <w:szCs w:val="24"/>
                <w:lang w:val="en-US"/>
              </w:rPr>
              <w:t>COBIT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 xml:space="preserve"> отражены вопросы стратегического управления ИС?</w:t>
            </w:r>
          </w:p>
          <w:p w14:paraId="3083F112" w14:textId="1EF2A582" w:rsidR="00505BA9" w:rsidRPr="0064430C" w:rsidRDefault="00505BA9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 1;2; 9:7-14</w:t>
            </w:r>
          </w:p>
        </w:tc>
        <w:tc>
          <w:tcPr>
            <w:tcW w:w="1158" w:type="pct"/>
            <w:shd w:val="clear" w:color="auto" w:fill="auto"/>
          </w:tcPr>
          <w:p w14:paraId="50C3FD81" w14:textId="77777777" w:rsidR="00B953EC" w:rsidRPr="0064430C" w:rsidRDefault="00B953EC" w:rsidP="00B953E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Выполнение и защита практических заданий. Мастер-класс с практиками.</w:t>
            </w:r>
          </w:p>
        </w:tc>
      </w:tr>
      <w:tr w:rsidR="00B953EC" w:rsidRPr="0064430C" w14:paraId="269043D2" w14:textId="77777777" w:rsidTr="000A0209">
        <w:tc>
          <w:tcPr>
            <w:tcW w:w="1202" w:type="pct"/>
            <w:shd w:val="clear" w:color="auto" w:fill="auto"/>
          </w:tcPr>
          <w:p w14:paraId="325030E4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 5:</w:t>
            </w:r>
          </w:p>
          <w:p w14:paraId="06FB6657" w14:textId="497059EB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Проектирование стратегии развития ИТ</w:t>
            </w:r>
          </w:p>
        </w:tc>
        <w:tc>
          <w:tcPr>
            <w:tcW w:w="2640" w:type="pct"/>
            <w:shd w:val="clear" w:color="auto" w:fill="auto"/>
          </w:tcPr>
          <w:p w14:paraId="07869DBE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Зарубежная и российская практика в задачах стратегического планирования ИТ: специфика, проблемы.</w:t>
            </w:r>
          </w:p>
          <w:p w14:paraId="7591BA5F" w14:textId="0B74FDEC" w:rsidR="00B953EC" w:rsidRPr="0064430C" w:rsidRDefault="00505BA9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9:7-14</w:t>
            </w:r>
          </w:p>
        </w:tc>
        <w:tc>
          <w:tcPr>
            <w:tcW w:w="1158" w:type="pct"/>
            <w:shd w:val="clear" w:color="auto" w:fill="auto"/>
          </w:tcPr>
          <w:p w14:paraId="72A7B323" w14:textId="6A6247E6" w:rsidR="00B953EC" w:rsidRPr="0064430C" w:rsidRDefault="00B953EC" w:rsidP="00B953E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Выполнение и защита практических заданий. Мастер-класс с практиками.</w:t>
            </w:r>
            <w:r w:rsidR="0064430C" w:rsidRPr="006443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953EC" w:rsidRPr="0064430C" w14:paraId="5983A5A2" w14:textId="77777777" w:rsidTr="000A0209">
        <w:tc>
          <w:tcPr>
            <w:tcW w:w="1202" w:type="pct"/>
            <w:shd w:val="clear" w:color="auto" w:fill="auto"/>
          </w:tcPr>
          <w:p w14:paraId="4DF03364" w14:textId="043CD568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6: </w:t>
            </w:r>
          </w:p>
          <w:p w14:paraId="1C9637B6" w14:textId="7ABB0785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Разработка и реализация стратегии развития ИТ</w:t>
            </w:r>
          </w:p>
        </w:tc>
        <w:tc>
          <w:tcPr>
            <w:tcW w:w="2640" w:type="pct"/>
            <w:shd w:val="clear" w:color="auto" w:fill="auto"/>
          </w:tcPr>
          <w:p w14:paraId="4FE31D47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Каковы типовые подходы к разработке ИТ-стратегии?</w:t>
            </w:r>
          </w:p>
          <w:p w14:paraId="56E71E75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 чем состоит роль бизнес-целей при формировании ИТ-стратегии?</w:t>
            </w:r>
          </w:p>
          <w:p w14:paraId="7B885D65" w14:textId="77777777" w:rsidR="00B953EC" w:rsidRPr="0064430C" w:rsidRDefault="00B953EC" w:rsidP="00B953E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Каковы основные разделы ИТ-стратегии и какова их взаимосвязь?</w:t>
            </w:r>
          </w:p>
          <w:p w14:paraId="05ECD3FD" w14:textId="77777777" w:rsidR="00B953EC" w:rsidRDefault="00B953EC" w:rsidP="0064430C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Роль аудита в разработке ИТ-стратегии</w:t>
            </w:r>
          </w:p>
          <w:p w14:paraId="04D61944" w14:textId="28DF3A59" w:rsidR="0064430C" w:rsidRPr="0064430C" w:rsidRDefault="00505BA9" w:rsidP="0064430C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 1-3; 9:7-14</w:t>
            </w:r>
          </w:p>
        </w:tc>
        <w:tc>
          <w:tcPr>
            <w:tcW w:w="1158" w:type="pct"/>
            <w:shd w:val="clear" w:color="auto" w:fill="auto"/>
          </w:tcPr>
          <w:p w14:paraId="2493E9F8" w14:textId="0A2D87EF" w:rsidR="00B953EC" w:rsidRPr="0064430C" w:rsidRDefault="00B953EC" w:rsidP="00B953E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Выполнение и защита практических заданий. Защита </w:t>
            </w:r>
            <w:r w:rsidR="006A007B">
              <w:rPr>
                <w:rFonts w:ascii="Times New Roman" w:hAnsi="Times New Roman"/>
                <w:sz w:val="24"/>
                <w:szCs w:val="24"/>
              </w:rPr>
              <w:t>реферата/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>контрольной работа</w:t>
            </w:r>
          </w:p>
        </w:tc>
      </w:tr>
    </w:tbl>
    <w:p w14:paraId="2A763030" w14:textId="77777777" w:rsidR="0042775B" w:rsidRPr="0064430C" w:rsidRDefault="0042775B" w:rsidP="0042775B">
      <w:pPr>
        <w:pStyle w:val="1"/>
        <w:keepNext w:val="0"/>
        <w:keepLines w:val="0"/>
        <w:pageBreakBefore/>
        <w:ind w:right="-610"/>
        <w:rPr>
          <w:rStyle w:val="FontStyle428"/>
          <w:b/>
          <w:bCs/>
          <w:color w:val="auto"/>
        </w:rPr>
      </w:pPr>
      <w:bookmarkStart w:id="16" w:name="_Toc422910078"/>
      <w:bookmarkStart w:id="17" w:name="_Toc510428040"/>
      <w:r w:rsidRPr="0064430C">
        <w:rPr>
          <w:rStyle w:val="FontStyle428"/>
          <w:b/>
          <w:bCs/>
          <w:color w:val="auto"/>
        </w:rPr>
        <w:lastRenderedPageBreak/>
        <w:t>6. Перечень учебно-методического обеспечения для самостоятельной работы обучающихся по дисциплине</w:t>
      </w:r>
      <w:bookmarkEnd w:id="16"/>
      <w:bookmarkEnd w:id="17"/>
    </w:p>
    <w:p w14:paraId="13237057" w14:textId="77777777" w:rsidR="0042775B" w:rsidRPr="00390D34" w:rsidRDefault="0042775B" w:rsidP="00390D34">
      <w:pPr>
        <w:pStyle w:val="1"/>
        <w:spacing w:before="0"/>
        <w:ind w:right="-612"/>
        <w:rPr>
          <w:rStyle w:val="FontStyle428"/>
          <w:b/>
          <w:bCs/>
          <w:i/>
          <w:color w:val="auto"/>
          <w:sz w:val="28"/>
          <w:szCs w:val="28"/>
        </w:rPr>
      </w:pPr>
      <w:bookmarkStart w:id="18" w:name="_Toc510428041"/>
      <w:r w:rsidRPr="00390D34">
        <w:rPr>
          <w:rStyle w:val="FontStyle428"/>
          <w:b/>
          <w:i/>
          <w:color w:val="auto"/>
          <w:sz w:val="28"/>
          <w:szCs w:val="28"/>
        </w:rPr>
        <w:t>6.1. Перечень вопросов, отводимых на самостоятельное освоение дисциплины, формы внеаудиторной самостоятельной работы</w:t>
      </w:r>
      <w:bookmarkEnd w:id="18"/>
    </w:p>
    <w:p w14:paraId="51997758" w14:textId="77777777" w:rsidR="0042775B" w:rsidRPr="0064430C" w:rsidRDefault="0042775B" w:rsidP="0042775B">
      <w:pPr>
        <w:ind w:right="-610"/>
        <w:jc w:val="right"/>
        <w:rPr>
          <w:rFonts w:ascii="Times New Roman" w:hAnsi="Times New Roman"/>
          <w:sz w:val="28"/>
          <w:szCs w:val="28"/>
        </w:rPr>
      </w:pPr>
      <w:r w:rsidRPr="0064430C">
        <w:rPr>
          <w:rFonts w:ascii="Times New Roman" w:hAnsi="Times New Roman"/>
          <w:sz w:val="28"/>
          <w:szCs w:val="28"/>
        </w:rPr>
        <w:t>Таблица 5</w:t>
      </w:r>
    </w:p>
    <w:tbl>
      <w:tblPr>
        <w:tblW w:w="53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3966"/>
        <w:gridCol w:w="3313"/>
      </w:tblGrid>
      <w:tr w:rsidR="0042775B" w:rsidRPr="0064430C" w14:paraId="2AAD1179" w14:textId="77777777" w:rsidTr="00A71F70">
        <w:trPr>
          <w:tblHeader/>
        </w:trPr>
        <w:tc>
          <w:tcPr>
            <w:tcW w:w="1331" w:type="pct"/>
            <w:shd w:val="clear" w:color="auto" w:fill="auto"/>
          </w:tcPr>
          <w:p w14:paraId="07845E96" w14:textId="77777777" w:rsidR="0042775B" w:rsidRPr="0064430C" w:rsidRDefault="0042775B" w:rsidP="0064430C">
            <w:pPr>
              <w:keepNext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1999" w:type="pct"/>
            <w:shd w:val="clear" w:color="auto" w:fill="auto"/>
          </w:tcPr>
          <w:p w14:paraId="7C2D5E61" w14:textId="77777777" w:rsidR="0042775B" w:rsidRPr="0064430C" w:rsidRDefault="0042775B" w:rsidP="0064430C">
            <w:pPr>
              <w:keepNext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Перечень вопросов, отводимых на самостоятельное освоение </w:t>
            </w:r>
          </w:p>
        </w:tc>
        <w:tc>
          <w:tcPr>
            <w:tcW w:w="1670" w:type="pct"/>
          </w:tcPr>
          <w:p w14:paraId="738AB0C9" w14:textId="77777777" w:rsidR="0042775B" w:rsidRPr="0064430C" w:rsidRDefault="0042775B" w:rsidP="0064430C">
            <w:pPr>
              <w:keepNext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E666D5" w:rsidRPr="0064430C" w14:paraId="4B1BA2CD" w14:textId="77777777" w:rsidTr="00A71F70">
        <w:tc>
          <w:tcPr>
            <w:tcW w:w="1331" w:type="pct"/>
            <w:shd w:val="clear" w:color="auto" w:fill="auto"/>
          </w:tcPr>
          <w:p w14:paraId="26A3AD3B" w14:textId="77777777" w:rsidR="00E666D5" w:rsidRPr="0064430C" w:rsidRDefault="00E666D5" w:rsidP="0064430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1: </w:t>
            </w:r>
          </w:p>
          <w:p w14:paraId="00BCDE39" w14:textId="7039797C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iCs/>
                <w:sz w:val="24"/>
                <w:szCs w:val="24"/>
              </w:rPr>
              <w:t>Роль информации и ИТ в экономике и в деятельности предприятий</w:t>
            </w:r>
          </w:p>
        </w:tc>
        <w:tc>
          <w:tcPr>
            <w:tcW w:w="1999" w:type="pct"/>
            <w:shd w:val="clear" w:color="auto" w:fill="auto"/>
          </w:tcPr>
          <w:p w14:paraId="50746612" w14:textId="6AC0F1A1" w:rsidR="0064430C" w:rsidRPr="0064430C" w:rsidRDefault="0064430C" w:rsidP="0064430C">
            <w:pPr>
              <w:pStyle w:val="21"/>
              <w:spacing w:line="240" w:lineRule="auto"/>
              <w:contextualSpacing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en-GB"/>
              </w:rPr>
            </w:pPr>
            <w:r w:rsidRPr="0064430C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Изменение роли ИТ в бизнесе, изменение роли руководителя ИТ службы. IT</w:t>
            </w:r>
            <w:r w:rsidRPr="0064430C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  <w:lang w:val="en-GB"/>
              </w:rPr>
              <w:t>-Governance</w:t>
            </w:r>
          </w:p>
          <w:p w14:paraId="1C7CAA31" w14:textId="77777777" w:rsidR="0064430C" w:rsidRPr="0064430C" w:rsidRDefault="0064430C" w:rsidP="0064430C">
            <w:pPr>
              <w:pStyle w:val="21"/>
              <w:spacing w:line="240" w:lineRule="auto"/>
              <w:contextualSpacing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</w:p>
          <w:p w14:paraId="68A5DFAF" w14:textId="55704E30" w:rsidR="00E666D5" w:rsidRPr="0064430C" w:rsidRDefault="00E666D5" w:rsidP="0064430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0" w:type="pct"/>
          </w:tcPr>
          <w:p w14:paraId="3E833882" w14:textId="097DB3D2" w:rsidR="00E666D5" w:rsidRPr="0064430C" w:rsidRDefault="00E666D5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Подготовка сообщения на  заняти</w:t>
            </w:r>
            <w:r w:rsidR="0064430C">
              <w:rPr>
                <w:rFonts w:ascii="Times New Roman" w:hAnsi="Times New Roman"/>
                <w:sz w:val="24"/>
                <w:szCs w:val="24"/>
              </w:rPr>
              <w:t>и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 xml:space="preserve"> (командная работа), анализ нормативных документов.</w:t>
            </w:r>
          </w:p>
        </w:tc>
      </w:tr>
      <w:tr w:rsidR="00E666D5" w:rsidRPr="0064430C" w14:paraId="6CE7DB8F" w14:textId="77777777" w:rsidTr="00A71F70">
        <w:tc>
          <w:tcPr>
            <w:tcW w:w="1331" w:type="pct"/>
            <w:shd w:val="clear" w:color="auto" w:fill="auto"/>
          </w:tcPr>
          <w:p w14:paraId="78B52479" w14:textId="77777777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2: </w:t>
            </w:r>
          </w:p>
          <w:p w14:paraId="7E416890" w14:textId="5845314A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Стратегическое планирование бизнеса и стратегия развития ИТ</w:t>
            </w:r>
          </w:p>
        </w:tc>
        <w:tc>
          <w:tcPr>
            <w:tcW w:w="1999" w:type="pct"/>
            <w:shd w:val="clear" w:color="auto" w:fill="auto"/>
          </w:tcPr>
          <w:p w14:paraId="0CB1AFFD" w14:textId="77777777" w:rsidR="0064430C" w:rsidRPr="0064430C" w:rsidRDefault="0064430C" w:rsidP="0064430C">
            <w:pPr>
              <w:pStyle w:val="21"/>
              <w:spacing w:line="240" w:lineRule="auto"/>
              <w:contextualSpacing/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 w:val="0"/>
                <w:i w:val="0"/>
                <w:iCs/>
                <w:sz w:val="24"/>
                <w:szCs w:val="24"/>
              </w:rPr>
              <w:t>Примеры взаимосвязи бизнес и ИТ стратегий.</w:t>
            </w:r>
          </w:p>
          <w:p w14:paraId="2E555134" w14:textId="0B8F1F55" w:rsidR="00E666D5" w:rsidRPr="00EF596E" w:rsidRDefault="00E666D5" w:rsidP="0064430C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0" w:type="pct"/>
          </w:tcPr>
          <w:p w14:paraId="4B1B2F06" w14:textId="28D2A466" w:rsidR="00E666D5" w:rsidRPr="0064430C" w:rsidRDefault="0064430C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Разбор кейсов. Мастер-класс.</w:t>
            </w:r>
          </w:p>
        </w:tc>
      </w:tr>
      <w:tr w:rsidR="00E666D5" w:rsidRPr="0064430C" w14:paraId="5EE1C7F7" w14:textId="77777777" w:rsidTr="00A71F70">
        <w:tc>
          <w:tcPr>
            <w:tcW w:w="1331" w:type="pct"/>
            <w:shd w:val="clear" w:color="auto" w:fill="auto"/>
          </w:tcPr>
          <w:p w14:paraId="72E434E9" w14:textId="77777777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 3:</w:t>
            </w:r>
          </w:p>
          <w:p w14:paraId="15DEE9BF" w14:textId="37CEC927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Принципы стратегического управления информационными системами</w:t>
            </w:r>
          </w:p>
        </w:tc>
        <w:tc>
          <w:tcPr>
            <w:tcW w:w="1999" w:type="pct"/>
            <w:shd w:val="clear" w:color="auto" w:fill="auto"/>
          </w:tcPr>
          <w:p w14:paraId="34AAF9D0" w14:textId="3448F13F" w:rsidR="00E666D5" w:rsidRPr="0064430C" w:rsidRDefault="0064430C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Взаимосвязь роли ИТ и этапов развития экономики, повышение роли ИТ, появление новой инновационной функции ИТ. Анализ потребностей бизнеса в ИТ через анализ активов, поведения на рынке и конкурентных преимуществ.</w:t>
            </w:r>
          </w:p>
        </w:tc>
        <w:tc>
          <w:tcPr>
            <w:tcW w:w="1670" w:type="pct"/>
          </w:tcPr>
          <w:p w14:paraId="1E3E80D9" w14:textId="2FDB46EE" w:rsidR="00E666D5" w:rsidRPr="0064430C" w:rsidRDefault="0064430C" w:rsidP="0064430C">
            <w:pPr>
              <w:keepNext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Разбор кейсов. </w:t>
            </w:r>
          </w:p>
        </w:tc>
      </w:tr>
      <w:tr w:rsidR="00E666D5" w:rsidRPr="0064430C" w14:paraId="6A736450" w14:textId="77777777" w:rsidTr="00A71F70">
        <w:tc>
          <w:tcPr>
            <w:tcW w:w="1331" w:type="pct"/>
            <w:shd w:val="clear" w:color="auto" w:fill="auto"/>
          </w:tcPr>
          <w:p w14:paraId="29ED9A6F" w14:textId="77777777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 4:</w:t>
            </w:r>
          </w:p>
          <w:p w14:paraId="16C14558" w14:textId="1B4A6852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Типы стратегического управления информационными системами</w:t>
            </w:r>
          </w:p>
        </w:tc>
        <w:tc>
          <w:tcPr>
            <w:tcW w:w="1999" w:type="pct"/>
            <w:shd w:val="clear" w:color="auto" w:fill="auto"/>
          </w:tcPr>
          <w:p w14:paraId="0F8E090E" w14:textId="7212C8D2" w:rsidR="00E666D5" w:rsidRPr="0064430C" w:rsidRDefault="0064430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Создание ИТ стратегии на базе</w:t>
            </w:r>
            <w:r w:rsidR="004E72AE">
              <w:rPr>
                <w:rFonts w:ascii="Times New Roman" w:hAnsi="Times New Roman"/>
                <w:sz w:val="24"/>
                <w:szCs w:val="24"/>
              </w:rPr>
              <w:t xml:space="preserve"> архитектурного подхода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0" w:type="pct"/>
          </w:tcPr>
          <w:p w14:paraId="56FE0785" w14:textId="2AECBF26" w:rsidR="00E666D5" w:rsidRPr="0064430C" w:rsidRDefault="0064430C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Разбор кейсов. </w:t>
            </w:r>
            <w:r>
              <w:rPr>
                <w:rFonts w:ascii="Times New Roman" w:hAnsi="Times New Roman"/>
                <w:sz w:val="24"/>
                <w:szCs w:val="24"/>
              </w:rPr>
              <w:t>Подготовка контрольной работы.</w:t>
            </w:r>
          </w:p>
        </w:tc>
      </w:tr>
      <w:tr w:rsidR="0064430C" w:rsidRPr="0064430C" w14:paraId="588C6B2D" w14:textId="77777777" w:rsidTr="00A71F70">
        <w:tc>
          <w:tcPr>
            <w:tcW w:w="1331" w:type="pct"/>
            <w:shd w:val="clear" w:color="auto" w:fill="auto"/>
          </w:tcPr>
          <w:p w14:paraId="0EF0767A" w14:textId="7AFD1E51" w:rsidR="0064430C" w:rsidRPr="0064430C" w:rsidRDefault="0064430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Тема5: Проектирование стратегии развития ИТ</w:t>
            </w:r>
          </w:p>
        </w:tc>
        <w:tc>
          <w:tcPr>
            <w:tcW w:w="1999" w:type="pct"/>
            <w:shd w:val="clear" w:color="auto" w:fill="auto"/>
          </w:tcPr>
          <w:p w14:paraId="39FDE3FD" w14:textId="2274FDA9" w:rsidR="0064430C" w:rsidRPr="00EF596E" w:rsidRDefault="0064430C" w:rsidP="0064430C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Принципы реализации ИТ-стратегии, пирамида потребностей предприятия или организации в ИТ.</w:t>
            </w:r>
          </w:p>
        </w:tc>
        <w:tc>
          <w:tcPr>
            <w:tcW w:w="1670" w:type="pct"/>
          </w:tcPr>
          <w:p w14:paraId="5C202731" w14:textId="6B1C9559" w:rsidR="0064430C" w:rsidRPr="0064430C" w:rsidRDefault="0064430C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Разбор кейсов. Мастер-класс по практике разработки ИТ-стратегий.</w:t>
            </w:r>
          </w:p>
        </w:tc>
      </w:tr>
      <w:tr w:rsidR="00E666D5" w:rsidRPr="0064430C" w14:paraId="15D0F1DB" w14:textId="77777777" w:rsidTr="00A71F70">
        <w:tc>
          <w:tcPr>
            <w:tcW w:w="1331" w:type="pct"/>
            <w:shd w:val="clear" w:color="auto" w:fill="auto"/>
          </w:tcPr>
          <w:p w14:paraId="207BCA62" w14:textId="60269C6D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64430C" w:rsidRPr="0064430C">
              <w:rPr>
                <w:rFonts w:ascii="Times New Roman" w:hAnsi="Times New Roman"/>
                <w:sz w:val="24"/>
                <w:szCs w:val="24"/>
              </w:rPr>
              <w:t>6</w:t>
            </w:r>
            <w:r w:rsidRPr="0064430C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7DC3996" w14:textId="480FC29B" w:rsidR="00E666D5" w:rsidRPr="0064430C" w:rsidRDefault="00E666D5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bCs/>
                <w:iCs/>
                <w:sz w:val="24"/>
                <w:szCs w:val="24"/>
              </w:rPr>
              <w:t>Разработка и реализация стратегии развития ИТ</w:t>
            </w:r>
          </w:p>
        </w:tc>
        <w:tc>
          <w:tcPr>
            <w:tcW w:w="1999" w:type="pct"/>
            <w:shd w:val="clear" w:color="auto" w:fill="auto"/>
          </w:tcPr>
          <w:p w14:paraId="3D1B6E0D" w14:textId="77777777" w:rsidR="0064430C" w:rsidRPr="0064430C" w:rsidRDefault="0064430C" w:rsidP="0064430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>Внедрение, поддержка, мониторинг и доработка ИТ-стратегии.</w:t>
            </w:r>
          </w:p>
          <w:p w14:paraId="069A183F" w14:textId="6D7BAFFD" w:rsidR="00E666D5" w:rsidRPr="0064430C" w:rsidRDefault="00E666D5" w:rsidP="0064430C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70" w:type="pct"/>
          </w:tcPr>
          <w:p w14:paraId="60A0D9D0" w14:textId="0AAB48CB" w:rsidR="00E666D5" w:rsidRPr="0064430C" w:rsidRDefault="00E666D5" w:rsidP="0064430C">
            <w:pPr>
              <w:keepNext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4430C">
              <w:rPr>
                <w:rFonts w:ascii="Times New Roman" w:hAnsi="Times New Roman"/>
                <w:sz w:val="24"/>
                <w:szCs w:val="24"/>
              </w:rPr>
              <w:t xml:space="preserve">Подготовка к осуждению проблемы </w:t>
            </w:r>
            <w:r w:rsidR="0064430C" w:rsidRPr="0064430C">
              <w:rPr>
                <w:rFonts w:ascii="Times New Roman" w:hAnsi="Times New Roman"/>
                <w:sz w:val="24"/>
                <w:szCs w:val="24"/>
              </w:rPr>
              <w:t xml:space="preserve">развития ИТ-стратегии. Защита контрольной работы </w:t>
            </w:r>
          </w:p>
        </w:tc>
      </w:tr>
    </w:tbl>
    <w:p w14:paraId="0BDB2A9D" w14:textId="77777777" w:rsidR="0042775B" w:rsidRPr="00E666D5" w:rsidRDefault="0042775B" w:rsidP="00C04A7B">
      <w:pPr>
        <w:ind w:left="340" w:firstLine="0"/>
      </w:pPr>
      <w:bookmarkStart w:id="19" w:name="_Toc510428042"/>
    </w:p>
    <w:p w14:paraId="608DC15A" w14:textId="77777777" w:rsidR="00A71F70" w:rsidRDefault="00A71F70" w:rsidP="00C04A7B">
      <w:pPr>
        <w:pStyle w:val="1"/>
        <w:spacing w:before="0"/>
        <w:ind w:right="-610"/>
        <w:rPr>
          <w:rStyle w:val="FontStyle428"/>
          <w:b/>
          <w:i/>
          <w:color w:val="auto"/>
          <w:sz w:val="28"/>
          <w:szCs w:val="28"/>
        </w:rPr>
      </w:pPr>
    </w:p>
    <w:p w14:paraId="71FE8A85" w14:textId="7B78B391" w:rsidR="0042775B" w:rsidRPr="00390D34" w:rsidRDefault="0042775B" w:rsidP="00C04A7B">
      <w:pPr>
        <w:pStyle w:val="1"/>
        <w:spacing w:before="0"/>
        <w:ind w:right="-610"/>
        <w:rPr>
          <w:rStyle w:val="FontStyle428"/>
          <w:b/>
          <w:bCs/>
          <w:i/>
          <w:color w:val="auto"/>
          <w:sz w:val="28"/>
          <w:szCs w:val="28"/>
        </w:rPr>
      </w:pPr>
      <w:r w:rsidRPr="00390D34">
        <w:rPr>
          <w:rStyle w:val="FontStyle428"/>
          <w:b/>
          <w:i/>
          <w:color w:val="auto"/>
          <w:sz w:val="28"/>
          <w:szCs w:val="28"/>
        </w:rPr>
        <w:t xml:space="preserve">6.2. Перечень вопросов, заданий, тем для подготовки к текущему контролю </w:t>
      </w:r>
      <w:bookmarkEnd w:id="19"/>
    </w:p>
    <w:p w14:paraId="4D150714" w14:textId="77777777" w:rsidR="0042775B" w:rsidRPr="00876369" w:rsidRDefault="0042775B" w:rsidP="00C04A7B">
      <w:pPr>
        <w:pStyle w:val="aff0"/>
        <w:ind w:right="-610" w:firstLine="482"/>
        <w:jc w:val="both"/>
        <w:rPr>
          <w:rFonts w:eastAsia="Times New Roman" w:hAnsi="Times New Roman" w:cs="Times New Roman"/>
          <w:bCs/>
          <w:color w:val="auto"/>
          <w:bdr w:val="none" w:sz="0" w:space="0" w:color="auto"/>
        </w:rPr>
      </w:pPr>
      <w:r w:rsidRPr="00332CDF">
        <w:rPr>
          <w:rFonts w:eastAsia="Times New Roman" w:hAnsi="Times New Roman" w:cs="Times New Roman"/>
          <w:bCs/>
          <w:color w:val="auto"/>
          <w:bdr w:val="none" w:sz="0" w:space="0" w:color="auto"/>
        </w:rPr>
        <w:t>Критерии балльной оценки различных форм текущего контроля успеваемости содержатся в соответствующих методических рекомендациях кафедры.</w:t>
      </w:r>
    </w:p>
    <w:p w14:paraId="3ABD605C" w14:textId="77777777" w:rsidR="0042775B" w:rsidRDefault="0042775B" w:rsidP="0042775B">
      <w:pPr>
        <w:pStyle w:val="aff0"/>
        <w:spacing w:line="257" w:lineRule="auto"/>
        <w:ind w:right="-610" w:firstLine="482"/>
        <w:jc w:val="both"/>
        <w:rPr>
          <w:rFonts w:eastAsia="Times New Roman" w:hAnsi="Times New Roman" w:cs="Times New Roman"/>
          <w:bCs/>
          <w:color w:val="auto"/>
          <w:bdr w:val="none" w:sz="0" w:space="0" w:color="auto"/>
        </w:rPr>
      </w:pPr>
    </w:p>
    <w:p w14:paraId="72ABAE33" w14:textId="611E5952" w:rsidR="00C04A7B" w:rsidRDefault="00C04A7B" w:rsidP="00390D34">
      <w:pPr>
        <w:pStyle w:val="ab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4558A62" w14:textId="77777777" w:rsidR="00A71F70" w:rsidRDefault="00A71F70" w:rsidP="00390D34">
      <w:pPr>
        <w:pStyle w:val="ab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19B2A72B" w14:textId="77777777" w:rsidR="00C04A7B" w:rsidRDefault="00C04A7B" w:rsidP="00390D34">
      <w:pPr>
        <w:pStyle w:val="ab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356A2E2A" w14:textId="3F46C9A5" w:rsidR="004E72AE" w:rsidRPr="00260DA5" w:rsidRDefault="004E72AE" w:rsidP="00390D34">
      <w:pPr>
        <w:pStyle w:val="ab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260DA5">
        <w:rPr>
          <w:rFonts w:ascii="Times New Roman" w:hAnsi="Times New Roman"/>
          <w:i/>
          <w:sz w:val="28"/>
          <w:szCs w:val="28"/>
        </w:rPr>
        <w:lastRenderedPageBreak/>
        <w:t>Примеры ситуационных задач</w:t>
      </w:r>
    </w:p>
    <w:p w14:paraId="4579C9A3" w14:textId="77777777" w:rsidR="004E72AE" w:rsidRPr="00260DA5" w:rsidRDefault="004E72AE" w:rsidP="00390D34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0DA5">
        <w:rPr>
          <w:rFonts w:ascii="Times New Roman" w:hAnsi="Times New Roman"/>
          <w:sz w:val="28"/>
          <w:szCs w:val="28"/>
        </w:rPr>
        <w:t>Предприятие продуктовой розничной торговой сети решило расширить свой бизнес товарами народного потребления. Объясните, как это может повлиять на стратегию развития ИТ.</w:t>
      </w:r>
    </w:p>
    <w:p w14:paraId="6C395DE2" w14:textId="77777777" w:rsidR="004E72AE" w:rsidRPr="00260DA5" w:rsidRDefault="004E72AE" w:rsidP="00390D34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0DA5">
        <w:rPr>
          <w:rFonts w:ascii="Times New Roman" w:hAnsi="Times New Roman"/>
          <w:sz w:val="28"/>
          <w:szCs w:val="28"/>
        </w:rPr>
        <w:t>Консалтинговая компания поставила своей бизнес целью расширения присутствия на другие регионы. Объясните, как это может повлиять на цели ИТ.</w:t>
      </w:r>
    </w:p>
    <w:p w14:paraId="6FD3A7FA" w14:textId="77777777" w:rsidR="004E72AE" w:rsidRPr="00260DA5" w:rsidRDefault="004E72AE" w:rsidP="00390D34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0DA5">
        <w:rPr>
          <w:rFonts w:ascii="Times New Roman" w:hAnsi="Times New Roman"/>
          <w:sz w:val="28"/>
          <w:szCs w:val="28"/>
        </w:rPr>
        <w:t>Создается совершенно новый корпоративный банк. Объясните, какие приоритеты в области развития ИТ у него могут быть.</w:t>
      </w:r>
    </w:p>
    <w:p w14:paraId="4643149B" w14:textId="77777777" w:rsidR="00390D34" w:rsidRDefault="00390D34" w:rsidP="00390D34">
      <w:pPr>
        <w:pStyle w:val="ab"/>
        <w:spacing w:after="0" w:line="240" w:lineRule="auto"/>
        <w:ind w:left="567"/>
        <w:jc w:val="center"/>
        <w:rPr>
          <w:rStyle w:val="FontStyle429"/>
          <w:i/>
          <w:sz w:val="28"/>
          <w:szCs w:val="28"/>
        </w:rPr>
      </w:pPr>
    </w:p>
    <w:p w14:paraId="25E00BD9" w14:textId="5498DAEE" w:rsidR="004E72AE" w:rsidRPr="00390D34" w:rsidRDefault="00E05AA2" w:rsidP="00390D34">
      <w:pPr>
        <w:pStyle w:val="ab"/>
        <w:spacing w:after="0" w:line="240" w:lineRule="auto"/>
        <w:ind w:left="567"/>
        <w:jc w:val="center"/>
        <w:rPr>
          <w:rStyle w:val="FontStyle429"/>
          <w:i/>
          <w:sz w:val="28"/>
          <w:szCs w:val="28"/>
        </w:rPr>
      </w:pPr>
      <w:r>
        <w:rPr>
          <w:rStyle w:val="FontStyle429"/>
          <w:i/>
          <w:sz w:val="28"/>
          <w:szCs w:val="28"/>
        </w:rPr>
        <w:t>Примерное задание для</w:t>
      </w:r>
      <w:r w:rsidR="004E72AE" w:rsidRPr="00390D34">
        <w:rPr>
          <w:rStyle w:val="FontStyle429"/>
          <w:i/>
          <w:sz w:val="28"/>
          <w:szCs w:val="28"/>
        </w:rPr>
        <w:t xml:space="preserve"> </w:t>
      </w:r>
      <w:r w:rsidR="00390D34">
        <w:rPr>
          <w:rStyle w:val="FontStyle429"/>
          <w:i/>
          <w:sz w:val="28"/>
          <w:szCs w:val="28"/>
        </w:rPr>
        <w:t>контрольной работы</w:t>
      </w:r>
    </w:p>
    <w:p w14:paraId="1F333836" w14:textId="77777777" w:rsidR="004E72AE" w:rsidRPr="00DB4DEA" w:rsidRDefault="004E72AE" w:rsidP="00390D34">
      <w:pPr>
        <w:tabs>
          <w:tab w:val="left" w:pos="929"/>
        </w:tabs>
        <w:ind w:firstLine="0"/>
        <w:contextualSpacing/>
        <w:rPr>
          <w:rStyle w:val="FontStyle429"/>
          <w:sz w:val="28"/>
          <w:szCs w:val="28"/>
        </w:rPr>
      </w:pPr>
      <w:r>
        <w:rPr>
          <w:rStyle w:val="FontStyle429"/>
          <w:sz w:val="28"/>
          <w:szCs w:val="28"/>
        </w:rPr>
        <w:tab/>
      </w:r>
      <w:r w:rsidRPr="00DB4DEA">
        <w:rPr>
          <w:rStyle w:val="FontStyle429"/>
          <w:sz w:val="28"/>
          <w:szCs w:val="28"/>
        </w:rPr>
        <w:t xml:space="preserve">Провести диагностику предприятия и разработать </w:t>
      </w:r>
      <w:r>
        <w:rPr>
          <w:rStyle w:val="FontStyle429"/>
          <w:sz w:val="28"/>
          <w:szCs w:val="28"/>
        </w:rPr>
        <w:t xml:space="preserve">план стратегического развития ИТ, представить конкретные мероприятия и разработать систему показателей для оценки их выполнения. </w:t>
      </w:r>
    </w:p>
    <w:p w14:paraId="458118EA" w14:textId="77777777" w:rsidR="0042775B" w:rsidRPr="00390D34" w:rsidRDefault="0042775B" w:rsidP="00A71F70">
      <w:pPr>
        <w:pStyle w:val="1"/>
        <w:keepNext w:val="0"/>
        <w:keepLines w:val="0"/>
        <w:pageBreakBefore/>
        <w:spacing w:before="0"/>
        <w:ind w:right="-426" w:firstLine="0"/>
        <w:rPr>
          <w:rStyle w:val="FontStyle428"/>
          <w:b/>
          <w:color w:val="auto"/>
          <w:sz w:val="28"/>
          <w:szCs w:val="28"/>
        </w:rPr>
      </w:pPr>
      <w:bookmarkStart w:id="20" w:name="_Toc510428043"/>
      <w:r w:rsidRPr="00390D34">
        <w:rPr>
          <w:rStyle w:val="FontStyle428"/>
          <w:b/>
          <w:color w:val="auto"/>
          <w:sz w:val="28"/>
          <w:szCs w:val="28"/>
        </w:rPr>
        <w:lastRenderedPageBreak/>
        <w:t>7</w:t>
      </w:r>
      <w:r w:rsidRPr="00390D34">
        <w:rPr>
          <w:rStyle w:val="FontStyle428"/>
          <w:b/>
          <w:bCs/>
          <w:color w:val="auto"/>
          <w:sz w:val="28"/>
          <w:szCs w:val="28"/>
        </w:rPr>
        <w:t>. Фонд оценочных средств для проведения промежуточной аттестации обучающихся по дисциплине</w:t>
      </w:r>
      <w:bookmarkEnd w:id="20"/>
    </w:p>
    <w:p w14:paraId="04A5943D" w14:textId="77777777" w:rsidR="0042775B" w:rsidRPr="00390D34" w:rsidRDefault="0042775B" w:rsidP="00A71F70">
      <w:pPr>
        <w:pStyle w:val="1"/>
        <w:spacing w:before="0"/>
        <w:ind w:right="-426"/>
        <w:rPr>
          <w:rStyle w:val="FontStyle429"/>
          <w:i/>
          <w:color w:val="auto"/>
          <w:sz w:val="28"/>
          <w:szCs w:val="28"/>
        </w:rPr>
      </w:pPr>
      <w:bookmarkStart w:id="21" w:name="_Toc510428044"/>
      <w:r w:rsidRPr="00390D34">
        <w:rPr>
          <w:rStyle w:val="FontStyle429"/>
          <w:i/>
          <w:color w:val="auto"/>
          <w:sz w:val="28"/>
          <w:szCs w:val="28"/>
        </w:rPr>
        <w:t xml:space="preserve">7.1. Перечень компетенций с указанием индикаторов их достижения в процессе освоения </w:t>
      </w:r>
      <w:bookmarkEnd w:id="21"/>
      <w:r w:rsidRPr="00390D34">
        <w:rPr>
          <w:rStyle w:val="FontStyle429"/>
          <w:i/>
          <w:color w:val="auto"/>
          <w:sz w:val="28"/>
          <w:szCs w:val="28"/>
        </w:rPr>
        <w:t>дисциплины</w:t>
      </w:r>
    </w:p>
    <w:p w14:paraId="025FF594" w14:textId="00BC3FBF" w:rsidR="0042775B" w:rsidRPr="00390D34" w:rsidRDefault="0042775B" w:rsidP="00A71F70">
      <w:pPr>
        <w:tabs>
          <w:tab w:val="right" w:leader="underscore" w:pos="8505"/>
        </w:tabs>
        <w:ind w:right="-426"/>
        <w:rPr>
          <w:rFonts w:ascii="Times New Roman" w:hAnsi="Times New Roman"/>
          <w:bCs/>
          <w:sz w:val="28"/>
          <w:szCs w:val="28"/>
        </w:rPr>
      </w:pPr>
      <w:r w:rsidRPr="00390D34">
        <w:rPr>
          <w:rFonts w:ascii="Times New Roman" w:hAnsi="Times New Roman"/>
          <w:bCs/>
          <w:sz w:val="28"/>
          <w:szCs w:val="28"/>
        </w:rPr>
        <w:t>Перечень компетенций представлен в разделе 2, который характеризует перечень планируемых результатов обучения по дисциплине, соотнесенных с планируемыми результатами освоения образовательной программы.</w:t>
      </w:r>
      <w:bookmarkStart w:id="22" w:name="_Toc510428045"/>
    </w:p>
    <w:p w14:paraId="5B78A7F2" w14:textId="77777777" w:rsidR="00390D34" w:rsidRPr="00390D34" w:rsidRDefault="00390D34" w:rsidP="00390D34">
      <w:pPr>
        <w:pStyle w:val="1"/>
        <w:spacing w:before="0"/>
        <w:ind w:right="-612"/>
        <w:rPr>
          <w:rStyle w:val="FontStyle429"/>
          <w:i/>
          <w:color w:val="auto"/>
          <w:sz w:val="28"/>
          <w:szCs w:val="28"/>
        </w:rPr>
      </w:pPr>
    </w:p>
    <w:p w14:paraId="365CDA4D" w14:textId="56DF9C36" w:rsidR="0042775B" w:rsidRPr="00390D34" w:rsidRDefault="0042775B" w:rsidP="00A71F70">
      <w:pPr>
        <w:pStyle w:val="1"/>
        <w:spacing w:before="0"/>
        <w:ind w:right="-426"/>
        <w:rPr>
          <w:rStyle w:val="FontStyle429"/>
          <w:i/>
          <w:color w:val="auto"/>
          <w:sz w:val="28"/>
          <w:szCs w:val="28"/>
        </w:rPr>
      </w:pPr>
      <w:r w:rsidRPr="00390D34">
        <w:rPr>
          <w:rStyle w:val="FontStyle429"/>
          <w:i/>
          <w:color w:val="auto"/>
          <w:sz w:val="28"/>
          <w:szCs w:val="28"/>
        </w:rPr>
        <w:t>7.2. Типовые контрольные задания или иные материалы, необходимые для оценки индикаторов достижения компетенций, умений и знаний.</w:t>
      </w:r>
      <w:bookmarkEnd w:id="22"/>
    </w:p>
    <w:p w14:paraId="232F83E9" w14:textId="07A97AE3" w:rsidR="0042775B" w:rsidRDefault="0042775B" w:rsidP="00A71F70">
      <w:pPr>
        <w:ind w:right="-426"/>
        <w:jc w:val="right"/>
        <w:rPr>
          <w:rFonts w:ascii="Times New Roman" w:hAnsi="Times New Roman"/>
          <w:bCs/>
          <w:sz w:val="28"/>
          <w:szCs w:val="28"/>
        </w:rPr>
      </w:pPr>
      <w:r w:rsidRPr="006A007B">
        <w:rPr>
          <w:rFonts w:ascii="Times New Roman" w:hAnsi="Times New Roman"/>
          <w:bCs/>
          <w:sz w:val="28"/>
          <w:szCs w:val="28"/>
        </w:rPr>
        <w:t>Таблица 6</w:t>
      </w:r>
    </w:p>
    <w:tbl>
      <w:tblPr>
        <w:tblW w:w="5225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428"/>
        <w:gridCol w:w="6237"/>
      </w:tblGrid>
      <w:tr w:rsidR="000A0209" w:rsidRPr="00AC0344" w14:paraId="056953DC" w14:textId="77777777" w:rsidTr="00A71F70">
        <w:trPr>
          <w:tblHeader/>
        </w:trPr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D8A" w14:textId="77777777" w:rsidR="000A0209" w:rsidRPr="00AC0344" w:rsidRDefault="000A0209" w:rsidP="00390D34">
            <w:pPr>
              <w:tabs>
                <w:tab w:val="left" w:pos="540"/>
              </w:tabs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/>
                <w:b/>
                <w:sz w:val="24"/>
                <w:szCs w:val="24"/>
              </w:rPr>
              <w:t>Код компе-тенции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7FF8" w14:textId="77777777" w:rsidR="000A0209" w:rsidRPr="00AC0344" w:rsidRDefault="000A0209" w:rsidP="00390D34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26B6" w14:textId="4F766827" w:rsidR="000A0209" w:rsidRPr="00AC0344" w:rsidRDefault="000A0209" w:rsidP="00390D34">
            <w:pPr>
              <w:tabs>
                <w:tab w:val="left" w:pos="540"/>
              </w:tabs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/>
                <w:b/>
                <w:sz w:val="24"/>
                <w:szCs w:val="24"/>
              </w:rPr>
              <w:t>Типовые задания</w:t>
            </w:r>
          </w:p>
        </w:tc>
      </w:tr>
      <w:tr w:rsidR="000A0209" w:rsidRPr="00AC0344" w14:paraId="3A347AC0" w14:textId="77777777" w:rsidTr="00A71F70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C5A9" w14:textId="77777777" w:rsidR="000A0209" w:rsidRPr="00AC0344" w:rsidRDefault="000A0209" w:rsidP="00390D34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ДКН-1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BAB7" w14:textId="77777777" w:rsidR="000A0209" w:rsidRPr="00AC0344" w:rsidRDefault="000A0209" w:rsidP="00390D34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color w:val="000000"/>
                <w:sz w:val="24"/>
                <w:szCs w:val="24"/>
              </w:rPr>
              <w:t>Способность использовать сквозные цифровые технологии в стратегическом управлении ИТ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BB8C" w14:textId="77777777" w:rsidR="000A0209" w:rsidRPr="00AC0344" w:rsidRDefault="000A0209" w:rsidP="00390D34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sz w:val="24"/>
                <w:szCs w:val="24"/>
              </w:rPr>
              <w:t>1.Использует потенциал сквозных технологий для поддержки процессов стратегического планирования и управления</w:t>
            </w:r>
          </w:p>
          <w:p w14:paraId="5B1D977A" w14:textId="1D2951EA" w:rsidR="000A0209" w:rsidRDefault="00357708" w:rsidP="00390D34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 Провести анализ представленной бизнес-стратегии и представить долгосрочный план внедрения сквозных технологий.</w:t>
            </w:r>
          </w:p>
          <w:p w14:paraId="55384E1B" w14:textId="77777777" w:rsidR="00AC0344" w:rsidRPr="00AC0344" w:rsidRDefault="00AC0344" w:rsidP="00390D34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</w:p>
          <w:p w14:paraId="128FC20E" w14:textId="77777777" w:rsidR="000A0209" w:rsidRPr="00AC0344" w:rsidRDefault="000A0209" w:rsidP="00390D34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sz w:val="24"/>
                <w:szCs w:val="24"/>
              </w:rPr>
              <w:t>2.Консультирует по вопросам использования сквозных технологий.</w:t>
            </w:r>
          </w:p>
          <w:p w14:paraId="19490148" w14:textId="48A2F22A" w:rsidR="00357708" w:rsidRPr="00AC0344" w:rsidRDefault="00357708" w:rsidP="00390D34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 Провести анализ представленной бизнес-стратегии компании -заказчика и сформулировать предложения по  внедрению сквозных технологий.</w:t>
            </w:r>
          </w:p>
        </w:tc>
      </w:tr>
      <w:tr w:rsidR="000A0209" w:rsidRPr="00AC0344" w14:paraId="59F9EA22" w14:textId="77777777" w:rsidTr="00A71F70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EB26" w14:textId="77777777" w:rsidR="000A0209" w:rsidRPr="00AC0344" w:rsidRDefault="000A0209" w:rsidP="00390D34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ПКН-7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CAA7" w14:textId="77777777" w:rsidR="000A0209" w:rsidRPr="00AC0344" w:rsidRDefault="000A0209" w:rsidP="00390D34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sz w:val="24"/>
                <w:szCs w:val="24"/>
              </w:rPr>
              <w:t xml:space="preserve">Способность внедрять системы управления ИТ-персоналом 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FA1D" w14:textId="6E1259F2" w:rsidR="000A0209" w:rsidRPr="00AC0344" w:rsidRDefault="00357708" w:rsidP="00357708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A0209" w:rsidRPr="00AC0344">
              <w:rPr>
                <w:rFonts w:ascii="Times New Roman" w:hAnsi="Times New Roman" w:cs="Times New Roman"/>
                <w:sz w:val="24"/>
                <w:szCs w:val="24"/>
              </w:rPr>
              <w:t>Обосновывает и определяем политику управления ИТ-персонал</w:t>
            </w: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  <w:p w14:paraId="1109F23F" w14:textId="557DBA52" w:rsidR="000A0209" w:rsidRPr="00AC0344" w:rsidRDefault="00357708" w:rsidP="00357708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 Представить организационную структуру ИТ-департамента с учетом описания деятельности компании  и ее глобальной структуры управления</w:t>
            </w:r>
          </w:p>
          <w:p w14:paraId="35CBD928" w14:textId="77777777" w:rsidR="000A0209" w:rsidRPr="00AC0344" w:rsidRDefault="000A0209" w:rsidP="00357708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9F69F" w14:textId="72CEF599" w:rsidR="000A0209" w:rsidRPr="00AC0344" w:rsidRDefault="00357708" w:rsidP="00357708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A0209" w:rsidRPr="00AC0344">
              <w:rPr>
                <w:rFonts w:ascii="Times New Roman" w:hAnsi="Times New Roman" w:cs="Times New Roman"/>
                <w:sz w:val="24"/>
                <w:szCs w:val="24"/>
              </w:rPr>
              <w:t>Формирует и участвует во внедрении систем мотивации и разделения труда в ИТ службе</w:t>
            </w:r>
          </w:p>
          <w:p w14:paraId="685692B2" w14:textId="2B6CDD77" w:rsidR="00357708" w:rsidRPr="00AC0344" w:rsidRDefault="00357708" w:rsidP="00357708">
            <w:pPr>
              <w:pStyle w:val="ConsPlusNormal"/>
              <w:widowControl/>
              <w:ind w:left="16" w:firstLine="0"/>
              <w:jc w:val="both"/>
              <w:rPr>
                <w:rStyle w:val="FontStyle12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 Разработать программу развития персонала отдела о управлению ИТ-рисками для представленного кейса. Предложения обосновать.</w:t>
            </w:r>
          </w:p>
        </w:tc>
      </w:tr>
      <w:tr w:rsidR="000A0209" w:rsidRPr="00AC0344" w14:paraId="07D89643" w14:textId="77777777" w:rsidTr="00A71F70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BFB" w14:textId="77777777" w:rsidR="000A0209" w:rsidRPr="00AC0344" w:rsidRDefault="000A0209" w:rsidP="00390D34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b/>
                <w:sz w:val="24"/>
                <w:szCs w:val="24"/>
              </w:rPr>
              <w:t>ПКН-8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C006" w14:textId="77777777" w:rsidR="000A0209" w:rsidRPr="00AC0344" w:rsidRDefault="000A0209" w:rsidP="00390D34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sz w:val="24"/>
                <w:szCs w:val="24"/>
              </w:rPr>
              <w:t>Способность внедрять и управлять моделью сорсинга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78FA" w14:textId="660618B8" w:rsidR="000A0209" w:rsidRPr="00AC0344" w:rsidRDefault="00357708" w:rsidP="00357708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A0209" w:rsidRPr="00AC0344">
              <w:rPr>
                <w:rFonts w:ascii="Times New Roman" w:hAnsi="Times New Roman" w:cs="Times New Roman"/>
                <w:sz w:val="24"/>
                <w:szCs w:val="24"/>
              </w:rPr>
              <w:t>Использует различные виды сорсинга в ИТ для управления ИТ-сервисами и ИТ-инфраструктурой</w:t>
            </w:r>
          </w:p>
          <w:p w14:paraId="664EDDA5" w14:textId="6C194250" w:rsidR="000A0209" w:rsidRPr="00AC0344" w:rsidRDefault="00357708" w:rsidP="003B568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 xml:space="preserve">:Обосновать внедрение аутсорсинга </w:t>
            </w:r>
            <w:r w:rsidR="003B568F" w:rsidRPr="00AC0344">
              <w:rPr>
                <w:rStyle w:val="FontStyle12"/>
                <w:rFonts w:eastAsia="Calibri"/>
                <w:sz w:val="24"/>
                <w:szCs w:val="24"/>
              </w:rPr>
              <w:t>вспомогательных ИТ-процессов компании, используя набор количественных и качественных показателей.</w:t>
            </w:r>
          </w:p>
          <w:p w14:paraId="45F4C13E" w14:textId="77777777" w:rsidR="000A0209" w:rsidRPr="00AC0344" w:rsidRDefault="000A0209" w:rsidP="003B568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DF7F1" w14:textId="77777777" w:rsidR="000A0209" w:rsidRPr="00AC0344" w:rsidRDefault="00357708" w:rsidP="00357708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A0209" w:rsidRPr="00AC0344">
              <w:rPr>
                <w:rFonts w:ascii="Times New Roman" w:hAnsi="Times New Roman" w:cs="Times New Roman"/>
                <w:sz w:val="24"/>
                <w:szCs w:val="24"/>
              </w:rPr>
              <w:t>Обосновывает выбор модели сорсинга для выбранной задачи клиента</w:t>
            </w:r>
          </w:p>
          <w:p w14:paraId="5A7F1284" w14:textId="77777777" w:rsidR="00357708" w:rsidRPr="00AC0344" w:rsidRDefault="00357708" w:rsidP="00357708">
            <w:pPr>
              <w:pStyle w:val="ConsPlusNormal"/>
              <w:widowControl/>
              <w:ind w:firstLine="0"/>
              <w:rPr>
                <w:rStyle w:val="FontStyle12"/>
                <w:rFonts w:eastAsia="Calibri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</w:t>
            </w:r>
          </w:p>
          <w:p w14:paraId="59A6543E" w14:textId="3AF31E2C" w:rsidR="003B568F" w:rsidRPr="00AC0344" w:rsidRDefault="003B568F" w:rsidP="003B568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sz w:val="24"/>
                <w:szCs w:val="24"/>
              </w:rPr>
              <w:lastRenderedPageBreak/>
              <w:t>Обосновать внедрение аутсорсинга вспомогательных ИТ-процессов компании, используя набор финансовых показателей ИТ-отдела.</w:t>
            </w:r>
          </w:p>
        </w:tc>
      </w:tr>
      <w:tr w:rsidR="000A0209" w:rsidRPr="00AC0344" w14:paraId="53353CAC" w14:textId="77777777" w:rsidTr="00A71F70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4170" w14:textId="77777777" w:rsidR="000A0209" w:rsidRPr="00AC0344" w:rsidRDefault="000A0209" w:rsidP="00390D34">
            <w:pPr>
              <w:pStyle w:val="ConsPlusNormal"/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ПКН-9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28E6" w14:textId="77777777" w:rsidR="000A0209" w:rsidRPr="00AC0344" w:rsidRDefault="000A0209" w:rsidP="00390D34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sz w:val="24"/>
                <w:szCs w:val="24"/>
              </w:rPr>
              <w:t xml:space="preserve">Способность управлять непрерывностью бизнеса с использованием ИТ 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524B" w14:textId="64EED8B1" w:rsidR="00E05AA2" w:rsidRPr="00E05AA2" w:rsidRDefault="00357708" w:rsidP="00E05AA2">
            <w:pPr>
              <w:pStyle w:val="ConsPlusNormal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05AA2" w:rsidRPr="00E05AA2">
              <w:t xml:space="preserve"> </w:t>
            </w:r>
            <w:r w:rsidR="00E05AA2" w:rsidRPr="00E05AA2">
              <w:rPr>
                <w:rFonts w:ascii="Times New Roman" w:hAnsi="Times New Roman"/>
                <w:sz w:val="24"/>
                <w:szCs w:val="24"/>
              </w:rPr>
              <w:t>Демонстрирует понимание необходимости и проектирует системы управления ИТ рисками.</w:t>
            </w:r>
          </w:p>
          <w:p w14:paraId="65CDD6C5" w14:textId="70199836" w:rsidR="000A0209" w:rsidRPr="00AC0344" w:rsidRDefault="000A0209" w:rsidP="00357708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52DE4" w14:textId="2011F578" w:rsidR="000A0209" w:rsidRPr="00AC0344" w:rsidRDefault="00357708" w:rsidP="003B568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</w:t>
            </w:r>
            <w:r w:rsidR="003B568F" w:rsidRPr="00AC0344">
              <w:rPr>
                <w:rStyle w:val="FontStyle12"/>
                <w:rFonts w:eastAsia="Calibri"/>
                <w:sz w:val="24"/>
                <w:szCs w:val="24"/>
              </w:rPr>
              <w:t>Построить матрицу рисков основных ИТ-процессов отдела и определить степень их влияния до достижение стратегических целей бизнес-заказчика.</w:t>
            </w:r>
          </w:p>
          <w:p w14:paraId="77320DC6" w14:textId="77777777" w:rsidR="000A0209" w:rsidRPr="00AC0344" w:rsidRDefault="000A0209" w:rsidP="003B568F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76941" w14:textId="21A88BF0" w:rsidR="000A0209" w:rsidRPr="00AC0344" w:rsidRDefault="00357708" w:rsidP="00357708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A0209" w:rsidRPr="00AC0344">
              <w:rPr>
                <w:rFonts w:ascii="Times New Roman" w:hAnsi="Times New Roman" w:cs="Times New Roman"/>
                <w:sz w:val="24"/>
                <w:szCs w:val="24"/>
              </w:rPr>
              <w:t>Владеет основами нормативного регулирования в области защиты информации</w:t>
            </w:r>
          </w:p>
          <w:p w14:paraId="3FE356E0" w14:textId="07732A47" w:rsidR="000A0209" w:rsidRPr="00AC0344" w:rsidRDefault="00357708" w:rsidP="003B568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>:</w:t>
            </w:r>
            <w:r w:rsidR="003B568F" w:rsidRPr="00AC0344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Проанализировав кейс с описанием бизнес-стратегии торговой сети, представить потенциальные изменения в ИТ-стратегии, разработать проект регламента для территориально-распределенной </w:t>
            </w:r>
          </w:p>
          <w:p w14:paraId="68298D94" w14:textId="77777777" w:rsidR="00AC0344" w:rsidRPr="00AC0344" w:rsidRDefault="00AC0344" w:rsidP="003B568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5466C" w14:textId="4A87BC71" w:rsidR="000A0209" w:rsidRPr="00AC0344" w:rsidRDefault="00357708" w:rsidP="00357708">
            <w:pPr>
              <w:pStyle w:val="Style2"/>
              <w:jc w:val="both"/>
            </w:pPr>
            <w:r w:rsidRPr="00AC0344">
              <w:t>3.</w:t>
            </w:r>
            <w:r w:rsidR="000A0209" w:rsidRPr="00AC0344">
              <w:t>Владеет основными инструментами защиты информации</w:t>
            </w:r>
          </w:p>
          <w:p w14:paraId="0F889E47" w14:textId="7CC0B1D5" w:rsidR="00357708" w:rsidRPr="00AC0344" w:rsidRDefault="00357708" w:rsidP="00AC0344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Задание 1</w:t>
            </w:r>
            <w:r w:rsidRPr="00AC0344">
              <w:rPr>
                <w:rStyle w:val="FontStyle12"/>
                <w:rFonts w:eastAsia="Calibri"/>
                <w:sz w:val="24"/>
                <w:szCs w:val="24"/>
              </w:rPr>
              <w:t xml:space="preserve">: </w:t>
            </w:r>
            <w:r w:rsidR="003B568F" w:rsidRPr="00AC0344">
              <w:rPr>
                <w:rFonts w:ascii="Times New Roman" w:hAnsi="Times New Roman" w:cs="Times New Roman"/>
                <w:sz w:val="24"/>
                <w:szCs w:val="24"/>
              </w:rPr>
              <w:t>Проанализировав кейс с описанием бизнес-стратегии торговой сети, представить потенциальные изменения в ИТ-стратегии, обратить внимание на трансформацию задач информационной безопасности.  ИТ-ландшафт текущий задан.</w:t>
            </w:r>
          </w:p>
        </w:tc>
      </w:tr>
      <w:tr w:rsidR="000A0209" w:rsidRPr="00AC0344" w14:paraId="63C6F2C0" w14:textId="77777777" w:rsidTr="00A71F70"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679A" w14:textId="77777777" w:rsidR="000A0209" w:rsidRPr="00AC0344" w:rsidRDefault="000A0209" w:rsidP="00AC0344">
            <w:pPr>
              <w:pStyle w:val="ConsPlusNormal"/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0344">
              <w:rPr>
                <w:rFonts w:ascii="Times New Roman" w:hAnsi="Times New Roman" w:cs="Times New Roman"/>
                <w:b/>
                <w:sz w:val="24"/>
                <w:szCs w:val="24"/>
              </w:rPr>
              <w:t>ПКН-10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65F9" w14:textId="77777777" w:rsidR="000A0209" w:rsidRPr="00AC0344" w:rsidRDefault="000A0209" w:rsidP="00390D34">
            <w:pPr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sz w:val="24"/>
                <w:szCs w:val="24"/>
              </w:rPr>
              <w:t xml:space="preserve">Способность, разрабатывать и внедрять ИТ стратегии, проводить стратегический анализ и аудит ИС </w:t>
            </w:r>
          </w:p>
        </w:tc>
        <w:tc>
          <w:tcPr>
            <w:tcW w:w="3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85D5" w14:textId="77777777" w:rsidR="00E05AA2" w:rsidRPr="00E05AA2" w:rsidRDefault="00E05AA2" w:rsidP="00E05AA2">
            <w:pPr>
              <w:pStyle w:val="ConsPlusNormal"/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5AA2">
              <w:rPr>
                <w:rFonts w:ascii="Times New Roman" w:hAnsi="Times New Roman"/>
                <w:sz w:val="24"/>
                <w:szCs w:val="24"/>
              </w:rPr>
              <w:t>Демонстрирует понимание особенности стратегического управления ИТ.</w:t>
            </w:r>
          </w:p>
          <w:p w14:paraId="686AD8A3" w14:textId="6C02C08D" w:rsidR="000A0209" w:rsidRDefault="000A0209" w:rsidP="00357708">
            <w:pPr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C0344">
              <w:rPr>
                <w:rFonts w:ascii="Times New Roman" w:hAnsi="Times New Roman"/>
                <w:b/>
                <w:bCs/>
                <w:sz w:val="24"/>
                <w:szCs w:val="24"/>
              </w:rPr>
              <w:t>Задание 1:</w:t>
            </w:r>
            <w:r w:rsidRPr="00AC0344">
              <w:rPr>
                <w:rFonts w:ascii="Times New Roman" w:hAnsi="Times New Roman"/>
                <w:sz w:val="24"/>
                <w:szCs w:val="24"/>
              </w:rPr>
              <w:t xml:space="preserve"> Предприятие продуктовой розничной торговой сети решило расширить свой бизнес товарами народного потребления. Объясните, как это может повлиять на стратегию развития ИТ.</w:t>
            </w:r>
          </w:p>
          <w:p w14:paraId="40A1D7C2" w14:textId="77777777" w:rsidR="00AC0344" w:rsidRPr="00AC0344" w:rsidRDefault="00AC0344" w:rsidP="00357708">
            <w:pPr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6605E591" w14:textId="51DC4D7E" w:rsidR="000A0209" w:rsidRPr="00AC0344" w:rsidRDefault="00AC0344" w:rsidP="00AC0344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t>.</w:t>
            </w:r>
            <w:r w:rsidR="000A0209" w:rsidRPr="00AC0344">
              <w:rPr>
                <w:color w:val="auto"/>
              </w:rPr>
              <w:t>Владеет организаторскими навыками в ИТ-сфере</w:t>
            </w:r>
          </w:p>
          <w:p w14:paraId="50C486AE" w14:textId="5292F6B4" w:rsidR="000A0209" w:rsidRDefault="00357708" w:rsidP="00390D34">
            <w:pPr>
              <w:pStyle w:val="Default"/>
              <w:jc w:val="both"/>
            </w:pPr>
            <w:r w:rsidRPr="00AC0344">
              <w:rPr>
                <w:rStyle w:val="FontStyle12"/>
                <w:b/>
                <w:bCs/>
                <w:sz w:val="24"/>
                <w:szCs w:val="24"/>
              </w:rPr>
              <w:t xml:space="preserve">Задание </w:t>
            </w:r>
            <w:r w:rsidR="00AC0344">
              <w:rPr>
                <w:rStyle w:val="FontStyle12"/>
                <w:b/>
                <w:bCs/>
                <w:sz w:val="24"/>
                <w:szCs w:val="24"/>
              </w:rPr>
              <w:t>1</w:t>
            </w:r>
            <w:r w:rsidRPr="00AC0344">
              <w:rPr>
                <w:rStyle w:val="FontStyle12"/>
                <w:b/>
                <w:bCs/>
                <w:sz w:val="24"/>
                <w:szCs w:val="24"/>
              </w:rPr>
              <w:t xml:space="preserve">: </w:t>
            </w:r>
            <w:r w:rsidRPr="00AC0344">
              <w:t>Представить план проведения аудита на соответствие отражения с учетом поставленных задач и структуры ИТ-персонала</w:t>
            </w:r>
          </w:p>
          <w:p w14:paraId="07C34DC8" w14:textId="77777777" w:rsidR="00AC0344" w:rsidRPr="00AC0344" w:rsidRDefault="00AC0344" w:rsidP="00390D34">
            <w:pPr>
              <w:pStyle w:val="Default"/>
              <w:jc w:val="both"/>
              <w:rPr>
                <w:color w:val="auto"/>
              </w:rPr>
            </w:pPr>
          </w:p>
          <w:p w14:paraId="1E6FA937" w14:textId="0B420FE8" w:rsidR="000A0209" w:rsidRPr="00AC0344" w:rsidRDefault="00AC0344" w:rsidP="00AC0344">
            <w:pPr>
              <w:pStyle w:val="Default"/>
              <w:jc w:val="both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0A0209" w:rsidRPr="00AC0344">
              <w:rPr>
                <w:color w:val="auto"/>
              </w:rPr>
              <w:t>Формирует высокопрофессиональную ИТ-команду для выполнения поставленных задач</w:t>
            </w:r>
          </w:p>
          <w:p w14:paraId="3CBB5AF4" w14:textId="61C6EB01" w:rsidR="000A0209" w:rsidRPr="00AC0344" w:rsidRDefault="00AC0344" w:rsidP="00357708">
            <w:pPr>
              <w:pStyle w:val="Style2"/>
              <w:jc w:val="both"/>
              <w:rPr>
                <w:color w:val="000000"/>
              </w:rPr>
            </w:pP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 xml:space="preserve">Задание </w:t>
            </w:r>
            <w:r>
              <w:rPr>
                <w:rStyle w:val="FontStyle12"/>
                <w:b/>
                <w:bCs/>
                <w:sz w:val="24"/>
                <w:szCs w:val="24"/>
              </w:rPr>
              <w:t>1</w:t>
            </w:r>
            <w:r w:rsidRPr="00AC0344">
              <w:rPr>
                <w:rStyle w:val="FontStyle12"/>
                <w:rFonts w:eastAsia="Calibri"/>
                <w:b/>
                <w:bCs/>
                <w:sz w:val="24"/>
                <w:szCs w:val="24"/>
              </w:rPr>
              <w:t>:</w:t>
            </w:r>
            <w:r>
              <w:rPr>
                <w:color w:val="000000"/>
              </w:rPr>
              <w:t xml:space="preserve"> Провести сравнительный анализ востребованности услуг в проведении ИТ-аудита в российских и зарубежных компаниях на основе открытых данных.</w:t>
            </w:r>
          </w:p>
        </w:tc>
      </w:tr>
    </w:tbl>
    <w:p w14:paraId="0BDC048D" w14:textId="273277B5" w:rsidR="000A0209" w:rsidRDefault="000A0209" w:rsidP="0042775B">
      <w:pPr>
        <w:ind w:right="-610"/>
        <w:jc w:val="right"/>
        <w:rPr>
          <w:rFonts w:ascii="Times New Roman" w:hAnsi="Times New Roman"/>
          <w:bCs/>
          <w:sz w:val="28"/>
          <w:szCs w:val="28"/>
        </w:rPr>
      </w:pPr>
    </w:p>
    <w:p w14:paraId="56271546" w14:textId="3467F2F3" w:rsidR="00AC0344" w:rsidRDefault="00AC0344">
      <w:pPr>
        <w:ind w:firstLine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488BB9E" w14:textId="77777777" w:rsidR="0042775B" w:rsidRPr="00674BC1" w:rsidRDefault="0042775B" w:rsidP="0042775B">
      <w:pPr>
        <w:pStyle w:val="Style10"/>
        <w:ind w:firstLine="709"/>
        <w:jc w:val="center"/>
        <w:rPr>
          <w:rStyle w:val="FontStyle429"/>
          <w:i/>
          <w:sz w:val="28"/>
          <w:szCs w:val="28"/>
        </w:rPr>
      </w:pPr>
      <w:r w:rsidRPr="00674BC1">
        <w:rPr>
          <w:rStyle w:val="FontStyle429"/>
          <w:i/>
          <w:sz w:val="28"/>
          <w:szCs w:val="28"/>
        </w:rPr>
        <w:lastRenderedPageBreak/>
        <w:t>Примерные вопросы к экзамену:</w:t>
      </w:r>
    </w:p>
    <w:p w14:paraId="3D7B2FEB" w14:textId="36E04BDF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Объясните, что такое стратегический интервал (горизонт), и как он соотносится с характерными временами изменения бизнеса и бизнес-среды.</w:t>
      </w:r>
    </w:p>
    <w:p w14:paraId="39EA20D7" w14:textId="7F027DBA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Расскажите, какие прорывные информационные технологии формируют цифровую экономику, приведите примеры.</w:t>
      </w:r>
    </w:p>
    <w:p w14:paraId="2487BD2E" w14:textId="55CB7C22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Дайте определение понятия цифровой экономики, поясните его на примерах работы предприятий.</w:t>
      </w:r>
    </w:p>
    <w:p w14:paraId="62455FF2" w14:textId="2FD4ECEE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Объясните, как соотносится стратегия бизнеса и стратегия развития ИТ на предприятии.</w:t>
      </w:r>
    </w:p>
    <w:p w14:paraId="7A66012F" w14:textId="001C054B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 о программе «Цифровая экономика», принятой Правительством РФ в 2017 году, как она сегодня реализуется.</w:t>
      </w:r>
    </w:p>
    <w:p w14:paraId="796662E3" w14:textId="76FF74DA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 xml:space="preserve">Объясните, как соотносятся горизонты стратегического планирования в бизнесе и ИТ, приведите примеры. </w:t>
      </w:r>
    </w:p>
    <w:p w14:paraId="4E03B189" w14:textId="4132C429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Расскажите, что такое цифровая трансформация бизнеса, приведите примеры из практики предприятий.</w:t>
      </w:r>
    </w:p>
    <w:p w14:paraId="0487D4F3" w14:textId="154D6F1A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 xml:space="preserve">Какие принципы развития и эксплуатации информационной системы необходимо обозначить в стратегии развития ИТ. </w:t>
      </w:r>
    </w:p>
    <w:p w14:paraId="6C055E69" w14:textId="111A9B8C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 xml:space="preserve">Что такое </w:t>
      </w:r>
      <w:r w:rsidRPr="00674BC1">
        <w:rPr>
          <w:rFonts w:ascii="Times New Roman" w:hAnsi="Times New Roman"/>
          <w:sz w:val="28"/>
          <w:szCs w:val="28"/>
          <w:lang w:val="en-US"/>
        </w:rPr>
        <w:t>TOGAF</w:t>
      </w:r>
      <w:r w:rsidRPr="00674BC1">
        <w:rPr>
          <w:rFonts w:ascii="Times New Roman" w:hAnsi="Times New Roman"/>
          <w:sz w:val="28"/>
          <w:szCs w:val="28"/>
        </w:rPr>
        <w:t xml:space="preserve"> и как формулируются архитектурные принципы предприятия. Объясните, в каких случаях стратегическое планирование ИТ требует разработки концептуального, а в каких полномасштабного документа.</w:t>
      </w:r>
    </w:p>
    <w:p w14:paraId="0CE9DFC3" w14:textId="51673EF5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Расскажите, что такое цифровые платформы и их роль в развитии цифровой экономики</w:t>
      </w:r>
    </w:p>
    <w:p w14:paraId="6A011876" w14:textId="7262F926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Приведите пример использования технологий распределенного реестра на современном предприятии</w:t>
      </w:r>
    </w:p>
    <w:p w14:paraId="539C2133" w14:textId="60A492F7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Приведите пример использования технологий анализа больших данных на современном предприятии</w:t>
      </w:r>
    </w:p>
    <w:p w14:paraId="708D3708" w14:textId="34BB3EF4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 о подходе выравнивания бизнеса и ИТ при стратегическом управлении ИТ, поясните на примерах.</w:t>
      </w:r>
    </w:p>
    <w:p w14:paraId="77F7AB19" w14:textId="640AB5AD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 xml:space="preserve"> Расскажите, какова роль человеческого капитала в условиях развития цифровой экономики.</w:t>
      </w:r>
    </w:p>
    <w:p w14:paraId="066B820C" w14:textId="0378F47B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Как поведение предприятия на рынке может быть отражено в стратегии развития ИТ, приведите примеры.</w:t>
      </w:r>
    </w:p>
    <w:p w14:paraId="09E89806" w14:textId="63B1BFAC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Расскажите о роли АНО «Цифровая экономика», Министерства цифрового развития, коммуникаций и связи, и других организации.</w:t>
      </w:r>
    </w:p>
    <w:p w14:paraId="573CF910" w14:textId="29CEDA38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Как конкурентные преимущества организации могут быть отражены в стратегических целях ИТ, приведите примеры.</w:t>
      </w:r>
    </w:p>
    <w:p w14:paraId="35131BFA" w14:textId="67606E6C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Объясните, как современные предприятия должны учитывать переход к цифровизации экономики.</w:t>
      </w:r>
    </w:p>
    <w:p w14:paraId="26F7D3BC" w14:textId="4663A458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Обоснуйте необходимость оформления ИТ-стратегии в виде отдельного стратегического документа.</w:t>
      </w:r>
    </w:p>
    <w:p w14:paraId="04D653FC" w14:textId="58753F21" w:rsidR="00250F37" w:rsidRPr="00674BC1" w:rsidRDefault="00250F37" w:rsidP="009F48F5">
      <w:pPr>
        <w:pStyle w:val="ab"/>
        <w:numPr>
          <w:ilvl w:val="0"/>
          <w:numId w:val="9"/>
        </w:numPr>
        <w:tabs>
          <w:tab w:val="left" w:pos="426"/>
        </w:tabs>
        <w:spacing w:line="240" w:lineRule="auto"/>
        <w:jc w:val="both"/>
        <w:rPr>
          <w:rStyle w:val="FontStyle429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lastRenderedPageBreak/>
        <w:t>Расскажите, какие прорывные информационные технологии формируют цифровую экономику, приведите примеры.</w:t>
      </w:r>
    </w:p>
    <w:p w14:paraId="13382EAC" w14:textId="5921E836" w:rsidR="0042775B" w:rsidRPr="00674BC1" w:rsidRDefault="0042775B" w:rsidP="00250F37">
      <w:pPr>
        <w:tabs>
          <w:tab w:val="left" w:pos="929"/>
        </w:tabs>
        <w:spacing w:line="360" w:lineRule="auto"/>
        <w:contextualSpacing/>
        <w:jc w:val="center"/>
        <w:rPr>
          <w:rStyle w:val="FontStyle429"/>
          <w:bCs/>
          <w:i/>
          <w:sz w:val="28"/>
          <w:szCs w:val="28"/>
        </w:rPr>
      </w:pPr>
      <w:r w:rsidRPr="00674BC1">
        <w:rPr>
          <w:rStyle w:val="FontStyle429"/>
          <w:bCs/>
          <w:i/>
          <w:sz w:val="28"/>
          <w:szCs w:val="28"/>
        </w:rPr>
        <w:t>Пример экзаменационного билета</w:t>
      </w:r>
    </w:p>
    <w:p w14:paraId="12AB5650" w14:textId="16D584EB" w:rsidR="00EF596E" w:rsidRPr="00140DAA" w:rsidRDefault="00EF596E" w:rsidP="00250F37">
      <w:pPr>
        <w:jc w:val="center"/>
        <w:rPr>
          <w:rFonts w:ascii="Times New Roman" w:hAnsi="Times New Roman"/>
          <w:sz w:val="28"/>
          <w:szCs w:val="28"/>
        </w:rPr>
      </w:pPr>
      <w:bookmarkStart w:id="23" w:name="_Toc510428047"/>
      <w:r w:rsidRPr="00140DAA">
        <w:rPr>
          <w:rFonts w:ascii="Times New Roman" w:hAnsi="Times New Roman"/>
          <w:sz w:val="28"/>
          <w:szCs w:val="28"/>
        </w:rPr>
        <w:t>ЭКЗАМЕНАЦИОННЫЙ БИЛЕТ № 1</w:t>
      </w:r>
    </w:p>
    <w:p w14:paraId="521AEBD7" w14:textId="3ECFD112" w:rsidR="00EF596E" w:rsidRPr="00674BC1" w:rsidRDefault="00EF596E" w:rsidP="00EF596E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1. Дайте определение понятий стратегии, стратегической цели и стратегического интервала. (20 баллов)</w:t>
      </w:r>
      <w:r w:rsidR="00390D34">
        <w:rPr>
          <w:rFonts w:ascii="Times New Roman" w:hAnsi="Times New Roman"/>
          <w:sz w:val="28"/>
          <w:szCs w:val="28"/>
        </w:rPr>
        <w:t>.</w:t>
      </w:r>
    </w:p>
    <w:p w14:paraId="6DD67A75" w14:textId="77777777" w:rsidR="00EF596E" w:rsidRPr="00674BC1" w:rsidRDefault="00EF596E" w:rsidP="00EF596E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824D529" w14:textId="4594776E" w:rsidR="00EF596E" w:rsidRPr="00674BC1" w:rsidRDefault="00EF596E" w:rsidP="00EF596E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2. Дайте определение понятия цифровой экономики, поясните его на примерах работы предприятий. (20 баллов)</w:t>
      </w:r>
      <w:r w:rsidR="00390D34">
        <w:rPr>
          <w:rFonts w:ascii="Times New Roman" w:hAnsi="Times New Roman"/>
          <w:sz w:val="28"/>
          <w:szCs w:val="28"/>
        </w:rPr>
        <w:t>.</w:t>
      </w:r>
    </w:p>
    <w:p w14:paraId="18126D13" w14:textId="77777777" w:rsidR="00EF596E" w:rsidRPr="00674BC1" w:rsidRDefault="00EF596E" w:rsidP="00EF596E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15EF29F4" w14:textId="6BB69345" w:rsidR="00EF596E" w:rsidRPr="00674BC1" w:rsidRDefault="00EF596E" w:rsidP="00EF596E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674BC1">
        <w:rPr>
          <w:rFonts w:ascii="Times New Roman" w:hAnsi="Times New Roman"/>
          <w:sz w:val="28"/>
          <w:szCs w:val="28"/>
        </w:rPr>
        <w:t>3. Руководство предприятия розничной торговой сети продуктов питания решило расширить свой бизнес товарами бытовой техники. Объясните, как это может повлиять на стратегию развития ИТ. (20 баллов)</w:t>
      </w:r>
      <w:r w:rsidR="00390D34">
        <w:rPr>
          <w:rFonts w:ascii="Times New Roman" w:hAnsi="Times New Roman"/>
          <w:sz w:val="28"/>
          <w:szCs w:val="28"/>
        </w:rPr>
        <w:t>.</w:t>
      </w:r>
    </w:p>
    <w:p w14:paraId="7259DE13" w14:textId="2F399744" w:rsidR="0042775B" w:rsidRPr="00674BC1" w:rsidRDefault="00390D34" w:rsidP="00A71F70">
      <w:pPr>
        <w:pStyle w:val="1"/>
        <w:ind w:right="-610" w:firstLine="0"/>
        <w:jc w:val="left"/>
        <w:rPr>
          <w:rStyle w:val="FontStyle428"/>
          <w:b/>
          <w:bCs/>
          <w:color w:val="auto"/>
          <w:sz w:val="28"/>
          <w:szCs w:val="28"/>
        </w:rPr>
      </w:pPr>
      <w:r>
        <w:rPr>
          <w:rStyle w:val="FontStyle428"/>
          <w:b/>
          <w:bCs/>
          <w:color w:val="auto"/>
          <w:sz w:val="28"/>
          <w:szCs w:val="28"/>
        </w:rPr>
        <w:t xml:space="preserve">8. </w:t>
      </w:r>
      <w:r w:rsidR="0042775B" w:rsidRPr="00674BC1">
        <w:rPr>
          <w:rStyle w:val="FontStyle428"/>
          <w:b/>
          <w:bCs/>
          <w:color w:val="auto"/>
          <w:sz w:val="28"/>
          <w:szCs w:val="28"/>
        </w:rPr>
        <w:t>Перечень основной и дополнительной учебной литературы, необходимой для освоения дисциплины:</w:t>
      </w:r>
      <w:bookmarkEnd w:id="23"/>
    </w:p>
    <w:p w14:paraId="2FF64275" w14:textId="77777777" w:rsidR="00A71F70" w:rsidRDefault="00A71F70" w:rsidP="00140DAA">
      <w:pPr>
        <w:ind w:right="-610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24" w:name="_Toc510428049"/>
      <w:bookmarkStart w:id="25" w:name="_Toc502144641"/>
    </w:p>
    <w:p w14:paraId="0A1A261D" w14:textId="05412A09" w:rsidR="00140DAA" w:rsidRDefault="00140DAA" w:rsidP="00140DAA">
      <w:pPr>
        <w:ind w:right="-61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Основная литература</w:t>
      </w:r>
    </w:p>
    <w:bookmarkStart w:id="26" w:name="_Toc422910082"/>
    <w:p w14:paraId="2834ECE5" w14:textId="77777777" w:rsidR="00140DAA" w:rsidRPr="00140DAA" w:rsidRDefault="00140DAA" w:rsidP="00140DAA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  <w:r w:rsidRPr="00140DAA">
        <w:rPr>
          <w:rFonts w:ascii="Times New Roman" w:hAnsi="Times New Roman"/>
          <w:sz w:val="28"/>
          <w:szCs w:val="28"/>
        </w:rPr>
        <w:fldChar w:fldCharType="begin"/>
      </w:r>
      <w:r w:rsidRPr="00140DAA">
        <w:rPr>
          <w:rFonts w:ascii="Times New Roman" w:hAnsi="Times New Roman"/>
          <w:sz w:val="28"/>
          <w:szCs w:val="28"/>
        </w:rPr>
        <w:instrText xml:space="preserve"> HYPERLINK "javascript:DoNothing()" </w:instrText>
      </w:r>
      <w:r w:rsidRPr="00140DAA">
        <w:rPr>
          <w:rFonts w:ascii="Times New Roman" w:hAnsi="Times New Roman"/>
          <w:sz w:val="28"/>
          <w:szCs w:val="28"/>
        </w:rPr>
        <w:fldChar w:fldCharType="separate"/>
      </w:r>
      <w:r w:rsidRPr="00140DAA">
        <w:rPr>
          <w:rStyle w:val="af4"/>
          <w:rFonts w:ascii="Times New Roman" w:hAnsi="Times New Roman"/>
          <w:color w:val="000000"/>
          <w:sz w:val="28"/>
          <w:szCs w:val="28"/>
          <w:u w:val="none"/>
        </w:rPr>
        <w:t xml:space="preserve">Минцберг, Г. Стратегическое сафари: Экскурсия по дебрям стратегического менеджмента / Г. Минцберг, Б. Альстранд, Ж. Лампель, — 2-е изд. — Москва: Альпина Паблишер, 2016. — 365 с. — ЭБС ZNANIUM.com.— URL: </w:t>
      </w:r>
      <w:r w:rsidRPr="00140DAA">
        <w:rPr>
          <w:rFonts w:ascii="Times New Roman" w:hAnsi="Times New Roman"/>
          <w:sz w:val="28"/>
          <w:szCs w:val="28"/>
        </w:rPr>
        <w:fldChar w:fldCharType="end"/>
      </w:r>
      <w:hyperlink r:id="rId8" w:tgtFrame="_blank" w:history="1">
        <w:r w:rsidRPr="00140DAA">
          <w:rPr>
            <w:rStyle w:val="af4"/>
            <w:rFonts w:ascii="Times New Roman" w:hAnsi="Times New Roman"/>
            <w:sz w:val="28"/>
            <w:szCs w:val="28"/>
            <w:u w:val="none"/>
          </w:rPr>
          <w:t>https://znanium.com/catalog/product/925066</w:t>
        </w:r>
      </w:hyperlink>
      <w:hyperlink r:id="rId9" w:history="1">
        <w:r w:rsidRPr="00140DAA">
          <w:rPr>
            <w:rStyle w:val="af4"/>
            <w:rFonts w:ascii="Times New Roman" w:hAnsi="Times New Roman"/>
            <w:sz w:val="28"/>
            <w:szCs w:val="28"/>
            <w:u w:val="none"/>
          </w:rPr>
          <w:t xml:space="preserve"> (дата обращения: 09.09.2020). – Текст: электронный.</w:t>
        </w:r>
      </w:hyperlink>
      <w:r w:rsidRPr="00140DAA">
        <w:rPr>
          <w:rFonts w:ascii="Times New Roman" w:hAnsi="Times New Roman"/>
          <w:sz w:val="28"/>
          <w:szCs w:val="28"/>
        </w:rPr>
        <w:t xml:space="preserve"> </w:t>
      </w:r>
    </w:p>
    <w:p w14:paraId="1170D62D" w14:textId="77777777" w:rsidR="00140DAA" w:rsidRPr="00140DAA" w:rsidRDefault="00140DAA" w:rsidP="00140DAA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  <w:r w:rsidRPr="00140DAA">
        <w:rPr>
          <w:rFonts w:ascii="Times New Roman" w:hAnsi="Times New Roman"/>
          <w:sz w:val="28"/>
          <w:szCs w:val="28"/>
        </w:rPr>
        <w:t xml:space="preserve">Грекул, В. И. Аудит информационных технологий: учебник для вузов / В.И. Грекул. - Москва :Гор. линия-Телеком, 2015. - 154 с.- ЭБС ZNANIUM.com - URL: https://znanium.com/catalog/product/555524 (дата обращения: </w:t>
      </w:r>
      <w:r w:rsidRPr="00140DAA">
        <w:rPr>
          <w:rFonts w:ascii="Times New Roman" w:hAnsi="Times New Roman"/>
          <w:bCs/>
          <w:sz w:val="28"/>
          <w:szCs w:val="28"/>
        </w:rPr>
        <w:t>09.09.2020</w:t>
      </w:r>
      <w:r w:rsidRPr="00140DAA">
        <w:rPr>
          <w:rFonts w:ascii="Times New Roman" w:hAnsi="Times New Roman"/>
          <w:sz w:val="28"/>
          <w:szCs w:val="28"/>
        </w:rPr>
        <w:t xml:space="preserve">). – Текст : электронный. </w:t>
      </w:r>
    </w:p>
    <w:p w14:paraId="3CEBD16B" w14:textId="77777777" w:rsidR="00A71F70" w:rsidRDefault="00A71F70" w:rsidP="00140DAA">
      <w:pPr>
        <w:ind w:right="-363"/>
        <w:jc w:val="center"/>
        <w:rPr>
          <w:rFonts w:ascii="Times New Roman" w:hAnsi="Times New Roman"/>
          <w:b/>
          <w:bCs/>
          <w:i/>
          <w:sz w:val="28"/>
          <w:szCs w:val="28"/>
        </w:rPr>
      </w:pPr>
    </w:p>
    <w:p w14:paraId="30D52CAD" w14:textId="0EE68793" w:rsidR="00140DAA" w:rsidRPr="00140DAA" w:rsidRDefault="00140DAA" w:rsidP="00140DAA">
      <w:pPr>
        <w:ind w:right="-363"/>
        <w:jc w:val="center"/>
        <w:rPr>
          <w:rFonts w:ascii="Times New Roman" w:hAnsi="Times New Roman"/>
          <w:b/>
          <w:i/>
          <w:sz w:val="28"/>
          <w:szCs w:val="28"/>
        </w:rPr>
      </w:pPr>
      <w:r w:rsidRPr="00140DAA">
        <w:rPr>
          <w:rFonts w:ascii="Times New Roman" w:hAnsi="Times New Roman"/>
          <w:b/>
          <w:bCs/>
          <w:i/>
          <w:sz w:val="28"/>
          <w:szCs w:val="28"/>
        </w:rPr>
        <w:t>Дополнительная</w:t>
      </w:r>
      <w:r w:rsidRPr="00140DAA">
        <w:rPr>
          <w:rFonts w:ascii="Times New Roman" w:hAnsi="Times New Roman"/>
          <w:b/>
          <w:i/>
          <w:sz w:val="28"/>
          <w:szCs w:val="28"/>
        </w:rPr>
        <w:t xml:space="preserve"> литература</w:t>
      </w:r>
    </w:p>
    <w:p w14:paraId="7D1FC8C1" w14:textId="77777777" w:rsidR="00140DAA" w:rsidRPr="00140DAA" w:rsidRDefault="00140DAA" w:rsidP="00A71F70">
      <w:pPr>
        <w:pStyle w:val="ab"/>
        <w:numPr>
          <w:ilvl w:val="0"/>
          <w:numId w:val="28"/>
        </w:numPr>
        <w:ind w:left="284" w:right="-363" w:hanging="284"/>
        <w:jc w:val="both"/>
        <w:rPr>
          <w:rFonts w:ascii="Times New Roman" w:hAnsi="Times New Roman"/>
          <w:bCs/>
          <w:sz w:val="28"/>
          <w:szCs w:val="28"/>
        </w:rPr>
      </w:pPr>
      <w:r w:rsidRPr="00140DAA">
        <w:rPr>
          <w:rFonts w:ascii="Times New Roman" w:hAnsi="Times New Roman"/>
          <w:bCs/>
          <w:sz w:val="28"/>
          <w:szCs w:val="28"/>
        </w:rPr>
        <w:t xml:space="preserve">Булыга, Р.П. Аудит бизнеса. Практика и проблемы развития: монография / Р.П. Булыга, М.В. Мельник; под ред. Р.П. Булыги. - Москва: Юнити, 2013. - 264 с. - Текст: непосредственный. - То же. - ЭБС Университетская библиотека ONLINE. - URL: http://biblioclub.ru/index.php?page=book&amp;id=447852 (дата обращения: 09.09.2020). – Текст : электронный. </w:t>
      </w:r>
    </w:p>
    <w:bookmarkEnd w:id="26"/>
    <w:p w14:paraId="1C17DA48" w14:textId="77777777" w:rsidR="00140DAA" w:rsidRDefault="00140DAA" w:rsidP="00140DAA">
      <w:pPr>
        <w:pStyle w:val="ab"/>
        <w:suppressAutoHyphens/>
        <w:autoSpaceDE w:val="0"/>
        <w:autoSpaceDN w:val="0"/>
        <w:adjustRightInd w:val="0"/>
        <w:spacing w:after="0" w:line="240" w:lineRule="auto"/>
        <w:ind w:right="-610"/>
        <w:rPr>
          <w:rFonts w:ascii="Times New Roman" w:hAnsi="Times New Roman"/>
          <w:sz w:val="28"/>
          <w:szCs w:val="28"/>
        </w:rPr>
      </w:pPr>
    </w:p>
    <w:p w14:paraId="5A1DC955" w14:textId="77777777" w:rsidR="00140DAA" w:rsidRDefault="00140DAA" w:rsidP="00A71F70">
      <w:pPr>
        <w:pStyle w:val="1"/>
        <w:spacing w:before="0"/>
        <w:ind w:right="-284"/>
        <w:rPr>
          <w:rFonts w:ascii="Times New Roman" w:hAnsi="Times New Roman"/>
          <w:color w:val="auto"/>
        </w:rPr>
      </w:pPr>
      <w:bookmarkStart w:id="27" w:name="_Toc510428048"/>
      <w:r>
        <w:rPr>
          <w:rFonts w:ascii="Times New Roman" w:hAnsi="Times New Roman"/>
          <w:color w:val="auto"/>
        </w:rPr>
        <w:t>9. Перечень ресурсов информационно-телекоммуникационной сети «Интернет», необходимых для освоения дисциплины</w:t>
      </w:r>
      <w:bookmarkEnd w:id="27"/>
    </w:p>
    <w:p w14:paraId="43C19F2A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Электронная библиотека Финансового университета (ЭБ) </w:t>
      </w:r>
      <w:hyperlink r:id="rId10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http://elib.fa.ru/</w:t>
        </w:r>
      </w:hyperlink>
    </w:p>
    <w:p w14:paraId="7603ED90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  <w:u w:val="single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Электронно-библиотечная система BOOK.RU </w:t>
      </w:r>
      <w:hyperlink r:id="rId11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http://www.book.ru</w:t>
        </w:r>
      </w:hyperlink>
    </w:p>
    <w:p w14:paraId="0FBDAF51" w14:textId="77777777" w:rsidR="00140DAA" w:rsidRPr="00A71F70" w:rsidRDefault="00140DAA" w:rsidP="00A71F70">
      <w:pPr>
        <w:numPr>
          <w:ilvl w:val="0"/>
          <w:numId w:val="3"/>
        </w:numPr>
        <w:ind w:right="-284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12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http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://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biblioclub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ru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/</w:t>
        </w:r>
      </w:hyperlink>
    </w:p>
    <w:p w14:paraId="7AFB6F98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  <w:u w:val="single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lastRenderedPageBreak/>
        <w:t xml:space="preserve">Электронно-библиотечная система </w:t>
      </w:r>
      <w:r w:rsidRPr="00A71F70">
        <w:rPr>
          <w:rFonts w:ascii="Times New Roman" w:hAnsi="Times New Roman"/>
          <w:color w:val="000000"/>
          <w:sz w:val="28"/>
          <w:szCs w:val="28"/>
          <w:lang w:val="en-US"/>
        </w:rPr>
        <w:t>Znanium</w:t>
      </w:r>
      <w:r w:rsidRPr="00A71F70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http://www.znanium.com</w:t>
        </w:r>
      </w:hyperlink>
    </w:p>
    <w:p w14:paraId="1AF50AC3" w14:textId="77777777" w:rsidR="00140DAA" w:rsidRPr="00A71F70" w:rsidRDefault="00140DAA" w:rsidP="00A71F70">
      <w:pPr>
        <w:numPr>
          <w:ilvl w:val="0"/>
          <w:numId w:val="3"/>
        </w:numPr>
        <w:ind w:right="-284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Электронно-библиотечная система издательства «ЮРАЙТ» </w:t>
      </w:r>
      <w:hyperlink r:id="rId14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https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://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www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biblio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-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online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ru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/</w:t>
        </w:r>
      </w:hyperlink>
      <w:r w:rsidRPr="00A71F70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45AAAE16" w14:textId="77777777" w:rsidR="00140DAA" w:rsidRPr="00A71F70" w:rsidRDefault="00140DAA" w:rsidP="00A71F70">
      <w:pPr>
        <w:numPr>
          <w:ilvl w:val="0"/>
          <w:numId w:val="3"/>
        </w:numPr>
        <w:ind w:right="-284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Электронно-библиотечная система издательства «Лань» </w:t>
      </w:r>
      <w:hyperlink r:id="rId15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https://e.lanbook.com/</w:t>
        </w:r>
      </w:hyperlink>
    </w:p>
    <w:p w14:paraId="3FE55444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Деловая онлайн-библиотека </w:t>
      </w:r>
      <w:r w:rsidRPr="00A71F70">
        <w:rPr>
          <w:rFonts w:ascii="Times New Roman" w:hAnsi="Times New Roman"/>
          <w:color w:val="000000"/>
          <w:sz w:val="28"/>
          <w:szCs w:val="28"/>
          <w:lang w:val="en-US"/>
        </w:rPr>
        <w:t>Alpina</w:t>
      </w:r>
      <w:r w:rsidRPr="00A71F7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71F70">
        <w:rPr>
          <w:rFonts w:ascii="Times New Roman" w:hAnsi="Times New Roman"/>
          <w:color w:val="000000"/>
          <w:sz w:val="28"/>
          <w:szCs w:val="28"/>
          <w:lang w:val="en-US"/>
        </w:rPr>
        <w:t>Digital</w:t>
      </w:r>
      <w:r w:rsidRPr="00A71F70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6" w:history="1"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  <w:lang w:val="en-US"/>
          </w:rPr>
          <w:t>http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</w:rPr>
          <w:t>://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  <w:lang w:val="en-US"/>
          </w:rPr>
          <w:t>lib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  <w:lang w:val="en-US"/>
          </w:rPr>
          <w:t>alpinadigital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  <w:lang w:val="en-US"/>
          </w:rPr>
          <w:t>ru</w:t>
        </w:r>
        <w:r w:rsidRPr="00A71F70">
          <w:rPr>
            <w:rStyle w:val="af4"/>
            <w:rFonts w:ascii="Times New Roman" w:eastAsia="Calibri" w:hAnsi="Times New Roman"/>
            <w:color w:val="177361"/>
            <w:sz w:val="28"/>
            <w:szCs w:val="28"/>
          </w:rPr>
          <w:t>/</w:t>
        </w:r>
      </w:hyperlink>
    </w:p>
    <w:p w14:paraId="5BDE791C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Научная электронная библиотека </w:t>
      </w:r>
      <w:r w:rsidRPr="00A71F70">
        <w:rPr>
          <w:rFonts w:ascii="Times New Roman" w:hAnsi="Times New Roman"/>
          <w:color w:val="000000"/>
          <w:sz w:val="28"/>
          <w:szCs w:val="28"/>
          <w:lang w:val="en-US"/>
        </w:rPr>
        <w:t>eLibrary</w:t>
      </w:r>
      <w:r w:rsidRPr="00A71F70">
        <w:rPr>
          <w:rFonts w:ascii="Times New Roman" w:hAnsi="Times New Roman"/>
          <w:color w:val="000000"/>
          <w:sz w:val="28"/>
          <w:szCs w:val="28"/>
        </w:rPr>
        <w:t>.</w:t>
      </w:r>
      <w:r w:rsidRPr="00A71F70">
        <w:rPr>
          <w:rFonts w:ascii="Times New Roman" w:hAnsi="Times New Roman"/>
          <w:color w:val="000000"/>
          <w:sz w:val="28"/>
          <w:szCs w:val="28"/>
          <w:lang w:val="en-US"/>
        </w:rPr>
        <w:t>ru</w:t>
      </w:r>
      <w:r w:rsidRPr="00A71F70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7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http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://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elibrary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.</w:t>
        </w:r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  <w:lang w:val="en-US"/>
          </w:rPr>
          <w:t>ru</w:t>
        </w:r>
      </w:hyperlink>
      <w:r w:rsidRPr="00A71F70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00D92129" w14:textId="77777777" w:rsidR="00140DAA" w:rsidRPr="00A71F70" w:rsidRDefault="00140DAA" w:rsidP="00140DAA">
      <w:pPr>
        <w:numPr>
          <w:ilvl w:val="0"/>
          <w:numId w:val="3"/>
        </w:numPr>
        <w:ind w:right="-610"/>
        <w:contextualSpacing/>
        <w:rPr>
          <w:rFonts w:ascii="Times New Roman" w:hAnsi="Times New Roman"/>
          <w:color w:val="000000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Национальная электронная библиотека </w:t>
      </w:r>
      <w:hyperlink r:id="rId18" w:history="1">
        <w:r w:rsidRPr="00A71F70">
          <w:rPr>
            <w:rStyle w:val="af4"/>
            <w:rFonts w:ascii="Times New Roman" w:eastAsia="Calibri" w:hAnsi="Times New Roman"/>
            <w:color w:val="000000"/>
            <w:sz w:val="28"/>
            <w:szCs w:val="28"/>
          </w:rPr>
          <w:t>http://нэб.рф/</w:t>
        </w:r>
      </w:hyperlink>
    </w:p>
    <w:p w14:paraId="24D9CA48" w14:textId="77777777" w:rsidR="00140DAA" w:rsidRPr="00A71F70" w:rsidRDefault="00140DAA" w:rsidP="00A71F70">
      <w:pPr>
        <w:pStyle w:val="ab"/>
        <w:numPr>
          <w:ilvl w:val="0"/>
          <w:numId w:val="3"/>
        </w:numPr>
        <w:spacing w:after="0" w:line="240" w:lineRule="auto"/>
        <w:ind w:right="-284"/>
        <w:jc w:val="both"/>
        <w:rPr>
          <w:rFonts w:ascii="Times New Roman" w:hAnsi="Times New Roman"/>
          <w:sz w:val="28"/>
          <w:szCs w:val="28"/>
        </w:rPr>
      </w:pPr>
      <w:r w:rsidRPr="00A71F7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71F70">
        <w:rPr>
          <w:rFonts w:ascii="Times New Roman" w:hAnsi="Times New Roman"/>
          <w:bCs/>
          <w:iCs/>
          <w:sz w:val="28"/>
          <w:szCs w:val="28"/>
        </w:rPr>
        <w:t xml:space="preserve">Информационный портал 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www</w:t>
      </w:r>
      <w:r w:rsidRPr="00A71F70">
        <w:rPr>
          <w:rFonts w:ascii="Times New Roman" w:hAnsi="Times New Roman"/>
          <w:bCs/>
          <w:iCs/>
          <w:sz w:val="28"/>
          <w:szCs w:val="28"/>
        </w:rPr>
        <w:t>.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cnews</w:t>
      </w:r>
      <w:r w:rsidRPr="00A71F70">
        <w:rPr>
          <w:rFonts w:ascii="Times New Roman" w:hAnsi="Times New Roman"/>
          <w:bCs/>
          <w:iCs/>
          <w:sz w:val="28"/>
          <w:szCs w:val="28"/>
        </w:rPr>
        <w:t>.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ru</w:t>
      </w:r>
      <w:r w:rsidRPr="00A71F70">
        <w:rPr>
          <w:rFonts w:ascii="Times New Roman" w:hAnsi="Times New Roman"/>
          <w:sz w:val="28"/>
          <w:szCs w:val="28"/>
        </w:rPr>
        <w:t xml:space="preserve"> [Электронный ресурс], режим доступа: </w:t>
      </w:r>
      <w:hyperlink r:id="rId19" w:history="1">
        <w:r w:rsidRPr="00A71F70">
          <w:rPr>
            <w:rStyle w:val="af4"/>
            <w:rFonts w:ascii="Times New Roman" w:hAnsi="Times New Roman"/>
            <w:bCs/>
            <w:iCs/>
            <w:sz w:val="28"/>
            <w:szCs w:val="28"/>
            <w:lang w:val="en-US"/>
          </w:rPr>
          <w:t>www</w:t>
        </w:r>
        <w:r w:rsidRPr="00A71F70">
          <w:rPr>
            <w:rStyle w:val="af4"/>
            <w:rFonts w:ascii="Times New Roman" w:hAnsi="Times New Roman"/>
            <w:bCs/>
            <w:iCs/>
            <w:sz w:val="28"/>
            <w:szCs w:val="28"/>
          </w:rPr>
          <w:t>.</w:t>
        </w:r>
        <w:r w:rsidRPr="00A71F70">
          <w:rPr>
            <w:rStyle w:val="af4"/>
            <w:rFonts w:ascii="Times New Roman" w:hAnsi="Times New Roman"/>
            <w:bCs/>
            <w:iCs/>
            <w:sz w:val="28"/>
            <w:szCs w:val="28"/>
            <w:lang w:val="en-US"/>
          </w:rPr>
          <w:t>cnews</w:t>
        </w:r>
        <w:r w:rsidRPr="00A71F70">
          <w:rPr>
            <w:rStyle w:val="af4"/>
            <w:rFonts w:ascii="Times New Roman" w:hAnsi="Times New Roman"/>
            <w:bCs/>
            <w:iCs/>
            <w:sz w:val="28"/>
            <w:szCs w:val="28"/>
          </w:rPr>
          <w:t>.</w:t>
        </w:r>
        <w:r w:rsidRPr="00A71F70">
          <w:rPr>
            <w:rStyle w:val="af4"/>
            <w:rFonts w:ascii="Times New Roman" w:hAnsi="Times New Roman"/>
            <w:bCs/>
            <w:iCs/>
            <w:sz w:val="28"/>
            <w:szCs w:val="28"/>
            <w:lang w:val="en-US"/>
          </w:rPr>
          <w:t>ru</w:t>
        </w:r>
      </w:hyperlink>
    </w:p>
    <w:p w14:paraId="52320253" w14:textId="77777777" w:rsidR="00140DAA" w:rsidRPr="00A71F70" w:rsidRDefault="00140DAA" w:rsidP="00140DAA">
      <w:pPr>
        <w:numPr>
          <w:ilvl w:val="0"/>
          <w:numId w:val="3"/>
        </w:numPr>
        <w:rPr>
          <w:rFonts w:ascii="Times New Roman" w:hAnsi="Times New Roman"/>
          <w:bCs/>
          <w:iCs/>
          <w:sz w:val="28"/>
          <w:szCs w:val="28"/>
        </w:rPr>
      </w:pPr>
      <w:r w:rsidRPr="00A71F70">
        <w:rPr>
          <w:rFonts w:ascii="Times New Roman" w:hAnsi="Times New Roman"/>
          <w:bCs/>
          <w:iCs/>
          <w:sz w:val="28"/>
          <w:szCs w:val="28"/>
        </w:rPr>
        <w:t xml:space="preserve">Информационный портал 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habrahabr</w:t>
      </w:r>
      <w:r w:rsidRPr="00A71F70">
        <w:rPr>
          <w:rFonts w:ascii="Times New Roman" w:hAnsi="Times New Roman"/>
          <w:bCs/>
          <w:iCs/>
          <w:sz w:val="28"/>
          <w:szCs w:val="28"/>
        </w:rPr>
        <w:t>.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ru</w:t>
      </w:r>
      <w:r w:rsidRPr="00A71F70">
        <w:rPr>
          <w:rFonts w:ascii="Times New Roman" w:hAnsi="Times New Roman"/>
          <w:sz w:val="28"/>
          <w:szCs w:val="28"/>
        </w:rPr>
        <w:t xml:space="preserve"> [Электронный ресурс], режим доступа: 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habrahabr</w:t>
      </w:r>
      <w:r w:rsidRPr="00A71F70">
        <w:rPr>
          <w:rFonts w:ascii="Times New Roman" w:hAnsi="Times New Roman"/>
          <w:bCs/>
          <w:iCs/>
          <w:sz w:val="28"/>
          <w:szCs w:val="28"/>
        </w:rPr>
        <w:t>.</w:t>
      </w:r>
      <w:r w:rsidRPr="00A71F70">
        <w:rPr>
          <w:rFonts w:ascii="Times New Roman" w:hAnsi="Times New Roman"/>
          <w:bCs/>
          <w:iCs/>
          <w:sz w:val="28"/>
          <w:szCs w:val="28"/>
          <w:lang w:val="en-US"/>
        </w:rPr>
        <w:t>ru</w:t>
      </w:r>
      <w:r w:rsidRPr="00A71F70">
        <w:rPr>
          <w:rFonts w:ascii="Times New Roman" w:hAnsi="Times New Roman"/>
          <w:bCs/>
          <w:iCs/>
          <w:sz w:val="28"/>
          <w:szCs w:val="28"/>
        </w:rPr>
        <w:t>, 2014</w:t>
      </w:r>
    </w:p>
    <w:p w14:paraId="63900B25" w14:textId="77777777" w:rsidR="00140DAA" w:rsidRPr="00A71F70" w:rsidRDefault="00AC0372" w:rsidP="00A71F70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-284"/>
        <w:rPr>
          <w:rFonts w:ascii="Times New Roman" w:hAnsi="Times New Roman"/>
          <w:sz w:val="28"/>
          <w:szCs w:val="28"/>
        </w:rPr>
      </w:pPr>
      <w:hyperlink r:id="rId20" w:history="1">
        <w:r w:rsidR="00140DAA" w:rsidRPr="00A71F70">
          <w:rPr>
            <w:rStyle w:val="af4"/>
            <w:rFonts w:ascii="Times New Roman" w:hAnsi="Times New Roman"/>
            <w:bCs/>
            <w:iCs/>
            <w:sz w:val="28"/>
            <w:szCs w:val="28"/>
          </w:rPr>
          <w:t>http://citforum.ru/consulting/standart_cobit/article1.1.2003330.html</w:t>
        </w:r>
      </w:hyperlink>
      <w:r w:rsidR="00140DAA" w:rsidRPr="00A71F70">
        <w:rPr>
          <w:rFonts w:ascii="Times New Roman" w:hAnsi="Times New Roman"/>
          <w:sz w:val="28"/>
          <w:szCs w:val="28"/>
        </w:rPr>
        <w:t xml:space="preserve"> - Стандарт CobiT.</w:t>
      </w:r>
      <w:r w:rsidR="00140DAA" w:rsidRPr="00A71F70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="00140DAA" w:rsidRPr="00A71F70">
        <w:rPr>
          <w:rFonts w:ascii="Times New Roman" w:hAnsi="Times New Roman"/>
          <w:sz w:val="28"/>
          <w:szCs w:val="28"/>
        </w:rPr>
        <w:t>Управление и аудит информационных технологий. Особенности проведения внешнего аудита ИТ.</w:t>
      </w:r>
    </w:p>
    <w:p w14:paraId="28087CA2" w14:textId="77777777" w:rsidR="00140DAA" w:rsidRPr="00A71F70" w:rsidRDefault="00AC0372" w:rsidP="00A71F70">
      <w:pPr>
        <w:numPr>
          <w:ilvl w:val="0"/>
          <w:numId w:val="3"/>
        </w:numPr>
        <w:ind w:right="-284"/>
        <w:rPr>
          <w:rFonts w:ascii="Times New Roman" w:hAnsi="Times New Roman"/>
          <w:sz w:val="28"/>
          <w:szCs w:val="28"/>
        </w:rPr>
      </w:pPr>
      <w:hyperlink r:id="rId21" w:history="1">
        <w:r w:rsidR="00140DAA" w:rsidRPr="00A71F70">
          <w:rPr>
            <w:rStyle w:val="af4"/>
            <w:rFonts w:ascii="Times New Roman" w:hAnsi="Times New Roman"/>
            <w:sz w:val="28"/>
            <w:szCs w:val="28"/>
            <w:lang w:val="en-US"/>
          </w:rPr>
          <w:t>http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</w:rPr>
          <w:t>://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  <w:lang w:val="en-US"/>
          </w:rPr>
          <w:t>www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</w:rPr>
          <w:t>.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  <w:lang w:val="en-US"/>
          </w:rPr>
          <w:t>cio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</w:rPr>
          <w:t>.</w:t>
        </w:r>
        <w:r w:rsidR="00140DAA" w:rsidRPr="00A71F70">
          <w:rPr>
            <w:rStyle w:val="af4"/>
            <w:rFonts w:ascii="Times New Roman" w:hAnsi="Times New Roman"/>
            <w:sz w:val="28"/>
            <w:szCs w:val="28"/>
            <w:lang w:val="en-US"/>
          </w:rPr>
          <w:t>ru</w:t>
        </w:r>
      </w:hyperlink>
      <w:r w:rsidR="00140DAA" w:rsidRPr="00A71F70">
        <w:rPr>
          <w:rFonts w:ascii="Times New Roman" w:hAnsi="Times New Roman"/>
          <w:sz w:val="28"/>
          <w:szCs w:val="28"/>
        </w:rPr>
        <w:t xml:space="preserve"> – журнал «Директор информационной службы»</w:t>
      </w:r>
    </w:p>
    <w:p w14:paraId="68A225CC" w14:textId="77777777" w:rsidR="00140DAA" w:rsidRPr="00A71F70" w:rsidRDefault="00AC0372" w:rsidP="00A71F70">
      <w:pPr>
        <w:numPr>
          <w:ilvl w:val="0"/>
          <w:numId w:val="3"/>
        </w:numPr>
        <w:ind w:right="-284"/>
        <w:rPr>
          <w:rFonts w:ascii="Times New Roman" w:hAnsi="Times New Roman"/>
          <w:bCs/>
          <w:iCs/>
          <w:sz w:val="28"/>
          <w:szCs w:val="28"/>
        </w:rPr>
      </w:pPr>
      <w:hyperlink r:id="rId22" w:history="1">
        <w:r w:rsidR="00140DAA" w:rsidRPr="00A71F70">
          <w:rPr>
            <w:rStyle w:val="af4"/>
            <w:rFonts w:ascii="Times New Roman" w:hAnsi="Times New Roman"/>
            <w:color w:val="auto"/>
            <w:sz w:val="28"/>
            <w:szCs w:val="28"/>
          </w:rPr>
          <w:t>http://www.</w:t>
        </w:r>
        <w:r w:rsidR="00140DAA" w:rsidRPr="00A71F70">
          <w:rPr>
            <w:rStyle w:val="af4"/>
            <w:rFonts w:ascii="Times New Roman" w:hAnsi="Times New Roman"/>
            <w:color w:val="auto"/>
            <w:sz w:val="28"/>
            <w:szCs w:val="28"/>
            <w:lang w:val="en-US"/>
          </w:rPr>
          <w:t>itmanager</w:t>
        </w:r>
        <w:r w:rsidR="00140DAA" w:rsidRPr="00A71F70">
          <w:rPr>
            <w:rStyle w:val="af4"/>
            <w:rFonts w:ascii="Times New Roman" w:hAnsi="Times New Roman"/>
            <w:color w:val="auto"/>
            <w:sz w:val="28"/>
            <w:szCs w:val="28"/>
          </w:rPr>
          <w:t>.</w:t>
        </w:r>
        <w:r w:rsidR="00140DAA" w:rsidRPr="00A71F70">
          <w:rPr>
            <w:rStyle w:val="af4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</w:hyperlink>
      <w:r w:rsidR="00140DAA" w:rsidRPr="00A71F70">
        <w:rPr>
          <w:rFonts w:ascii="Times New Roman" w:hAnsi="Times New Roman"/>
          <w:sz w:val="28"/>
          <w:szCs w:val="28"/>
        </w:rPr>
        <w:t xml:space="preserve"> - журнал посвящен анализу вопросов управления ИТ </w:t>
      </w:r>
    </w:p>
    <w:p w14:paraId="2F90DFDF" w14:textId="77777777" w:rsidR="00140DAA" w:rsidRPr="00A71F70" w:rsidRDefault="00140DAA" w:rsidP="00A71F70">
      <w:pPr>
        <w:numPr>
          <w:ilvl w:val="0"/>
          <w:numId w:val="3"/>
        </w:numPr>
        <w:ind w:right="-284"/>
        <w:rPr>
          <w:rFonts w:ascii="Times New Roman" w:hAnsi="Times New Roman"/>
          <w:bCs/>
          <w:sz w:val="28"/>
          <w:szCs w:val="28"/>
        </w:rPr>
      </w:pPr>
      <w:r w:rsidRPr="00A71F70">
        <w:rPr>
          <w:rFonts w:ascii="Times New Roman" w:hAnsi="Times New Roman"/>
          <w:bCs/>
          <w:sz w:val="28"/>
          <w:szCs w:val="28"/>
          <w:lang w:val="en-US"/>
        </w:rPr>
        <w:t>Cobit</w:t>
      </w:r>
      <w:r w:rsidRPr="00A71F70">
        <w:rPr>
          <w:rFonts w:ascii="Times New Roman" w:hAnsi="Times New Roman"/>
          <w:bCs/>
          <w:sz w:val="28"/>
          <w:szCs w:val="28"/>
        </w:rPr>
        <w:t xml:space="preserve"> 5: Бизнес-модель по руководству и управлению ИТ на предприятии. </w:t>
      </w:r>
      <w:r w:rsidRPr="00A71F70">
        <w:rPr>
          <w:rFonts w:ascii="Times New Roman" w:hAnsi="Times New Roman"/>
          <w:bCs/>
          <w:sz w:val="28"/>
          <w:szCs w:val="28"/>
          <w:lang w:val="en-US"/>
        </w:rPr>
        <w:t>ISACA</w:t>
      </w:r>
      <w:r w:rsidRPr="00A71F70">
        <w:rPr>
          <w:rFonts w:ascii="Times New Roman" w:hAnsi="Times New Roman"/>
          <w:bCs/>
          <w:sz w:val="28"/>
          <w:szCs w:val="28"/>
        </w:rPr>
        <w:t>, 2012 [Электронный ресурс], режим доступа</w:t>
      </w:r>
    </w:p>
    <w:p w14:paraId="63E942E7" w14:textId="77777777" w:rsidR="00140DAA" w:rsidRPr="00A71F70" w:rsidRDefault="00140DAA" w:rsidP="00A71F70">
      <w:pPr>
        <w:widowControl w:val="0"/>
        <w:autoSpaceDE w:val="0"/>
        <w:autoSpaceDN w:val="0"/>
        <w:adjustRightInd w:val="0"/>
        <w:ind w:left="360" w:right="-284"/>
        <w:rPr>
          <w:rFonts w:ascii="Times New Roman" w:hAnsi="Times New Roman"/>
          <w:bCs/>
          <w:sz w:val="28"/>
          <w:szCs w:val="28"/>
        </w:rPr>
      </w:pPr>
      <w:r w:rsidRPr="00A71F70">
        <w:rPr>
          <w:rFonts w:ascii="Times New Roman" w:hAnsi="Times New Roman"/>
          <w:bCs/>
          <w:sz w:val="28"/>
          <w:szCs w:val="28"/>
        </w:rPr>
        <w:t>http://www.isaca.org/COBIT/Pages/COBIT-5-Russian.aspx</w:t>
      </w:r>
    </w:p>
    <w:p w14:paraId="06B89068" w14:textId="77777777" w:rsidR="00140DAA" w:rsidRPr="00A71F70" w:rsidRDefault="00140DAA" w:rsidP="00A71F70">
      <w:pPr>
        <w:pStyle w:val="ab"/>
        <w:numPr>
          <w:ilvl w:val="0"/>
          <w:numId w:val="3"/>
        </w:numPr>
        <w:spacing w:after="0" w:line="240" w:lineRule="auto"/>
        <w:ind w:right="-284"/>
        <w:rPr>
          <w:rFonts w:ascii="Times New Roman" w:hAnsi="Times New Roman"/>
          <w:sz w:val="28"/>
          <w:szCs w:val="28"/>
        </w:rPr>
      </w:pPr>
      <w:r w:rsidRPr="00A71F70">
        <w:rPr>
          <w:rFonts w:ascii="Times New Roman" w:hAnsi="Times New Roman"/>
          <w:bCs/>
          <w:sz w:val="28"/>
          <w:szCs w:val="28"/>
          <w:lang w:val="en-GB"/>
        </w:rPr>
        <w:t>Angel R. Otero Information Technology Control and Audit.</w:t>
      </w:r>
      <w:r w:rsidRPr="00A71F70">
        <w:rPr>
          <w:rFonts w:ascii="Times New Roman" w:hAnsi="Times New Roman"/>
          <w:bCs/>
          <w:sz w:val="28"/>
          <w:szCs w:val="28"/>
          <w:lang w:val="en-US"/>
        </w:rPr>
        <w:t xml:space="preserve"> CRC</w:t>
      </w:r>
      <w:r w:rsidRPr="00A71F70">
        <w:rPr>
          <w:rFonts w:ascii="Times New Roman" w:hAnsi="Times New Roman"/>
          <w:bCs/>
          <w:sz w:val="28"/>
          <w:szCs w:val="28"/>
        </w:rPr>
        <w:t xml:space="preserve"> </w:t>
      </w:r>
      <w:r w:rsidRPr="00A71F70">
        <w:rPr>
          <w:rFonts w:ascii="Times New Roman" w:hAnsi="Times New Roman"/>
          <w:bCs/>
          <w:sz w:val="28"/>
          <w:szCs w:val="28"/>
          <w:lang w:val="en-US"/>
        </w:rPr>
        <w:t>Press</w:t>
      </w:r>
      <w:r w:rsidRPr="00A71F70">
        <w:rPr>
          <w:rFonts w:ascii="Times New Roman" w:hAnsi="Times New Roman"/>
          <w:bCs/>
          <w:sz w:val="28"/>
          <w:szCs w:val="28"/>
        </w:rPr>
        <w:t xml:space="preserve">.2018. 484 </w:t>
      </w:r>
      <w:r w:rsidRPr="00A71F70">
        <w:rPr>
          <w:rFonts w:ascii="Times New Roman" w:hAnsi="Times New Roman"/>
          <w:bCs/>
          <w:sz w:val="28"/>
          <w:szCs w:val="28"/>
          <w:lang w:val="en-GB"/>
        </w:rPr>
        <w:t>p</w:t>
      </w:r>
      <w:r w:rsidRPr="00A71F70">
        <w:rPr>
          <w:rFonts w:ascii="Times New Roman" w:hAnsi="Times New Roman"/>
          <w:bCs/>
          <w:sz w:val="28"/>
          <w:szCs w:val="28"/>
        </w:rPr>
        <w:t xml:space="preserve">. Электронный ресурс </w:t>
      </w:r>
      <w:hyperlink r:id="rId23" w:history="1">
        <w:r w:rsidRPr="00A71F70">
          <w:rPr>
            <w:rStyle w:val="af4"/>
            <w:rFonts w:ascii="Times New Roman" w:hAnsi="Times New Roman"/>
            <w:sz w:val="28"/>
            <w:szCs w:val="28"/>
          </w:rPr>
          <w:t>https://www.researchgate.net/publication/327312550_Information_Technology_Control_and_Audit</w:t>
        </w:r>
      </w:hyperlink>
    </w:p>
    <w:p w14:paraId="2CE59170" w14:textId="77777777" w:rsidR="0042775B" w:rsidRPr="00390D34" w:rsidRDefault="0042775B" w:rsidP="00390D34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</w:rPr>
      </w:pPr>
    </w:p>
    <w:p w14:paraId="7E093DEA" w14:textId="77777777" w:rsidR="0042775B" w:rsidRPr="00390D34" w:rsidRDefault="0042775B" w:rsidP="00390D34">
      <w:pPr>
        <w:ind w:right="-610"/>
        <w:contextualSpacing/>
        <w:rPr>
          <w:rFonts w:ascii="Times New Roman" w:hAnsi="Times New Roman"/>
          <w:b/>
          <w:sz w:val="28"/>
          <w:szCs w:val="28"/>
        </w:rPr>
      </w:pPr>
      <w:r w:rsidRPr="00390D34">
        <w:rPr>
          <w:rFonts w:ascii="Times New Roman" w:hAnsi="Times New Roman"/>
          <w:b/>
          <w:sz w:val="28"/>
          <w:szCs w:val="28"/>
        </w:rPr>
        <w:t>10. Методические указания для обучающихся по освоению дисциплины</w:t>
      </w:r>
      <w:bookmarkEnd w:id="24"/>
    </w:p>
    <w:p w14:paraId="43993E1B" w14:textId="77777777" w:rsidR="0042775B" w:rsidRPr="00390D34" w:rsidRDefault="0042775B" w:rsidP="00A71F70">
      <w:pPr>
        <w:pStyle w:val="1"/>
        <w:spacing w:before="0"/>
        <w:ind w:right="-284"/>
        <w:rPr>
          <w:rFonts w:ascii="Times New Roman" w:hAnsi="Times New Roman"/>
          <w:b w:val="0"/>
          <w:bCs w:val="0"/>
          <w:color w:val="auto"/>
        </w:rPr>
      </w:pPr>
      <w:bookmarkStart w:id="28" w:name="_Toc25855455"/>
      <w:bookmarkStart w:id="29" w:name="_Toc502144642"/>
      <w:bookmarkStart w:id="30" w:name="_Toc510428050"/>
      <w:bookmarkEnd w:id="25"/>
      <w:r w:rsidRPr="00390D34">
        <w:rPr>
          <w:rFonts w:ascii="Times New Roman" w:hAnsi="Times New Roman"/>
          <w:b w:val="0"/>
          <w:bCs w:val="0"/>
          <w:color w:val="auto"/>
        </w:rPr>
        <w:t xml:space="preserve">Рекомендации по освоению дисциплины приведены в «Методических рекомендациях для студентов бакалавриата по освоению дисциплин образовательных программ высшего образования», утвержденных распоряжением Финуниверситета от 14 мая 2014 г. № 256.  </w:t>
      </w:r>
    </w:p>
    <w:p w14:paraId="68F074A3" w14:textId="77777777" w:rsidR="0042775B" w:rsidRPr="00390D34" w:rsidRDefault="0042775B" w:rsidP="00390D34">
      <w:pPr>
        <w:ind w:right="-610"/>
        <w:rPr>
          <w:rFonts w:ascii="Times New Roman" w:hAnsi="Times New Roman"/>
          <w:sz w:val="28"/>
          <w:szCs w:val="28"/>
        </w:rPr>
      </w:pPr>
    </w:p>
    <w:p w14:paraId="6BB78175" w14:textId="77777777" w:rsidR="0042775B" w:rsidRPr="006201A8" w:rsidRDefault="0042775B" w:rsidP="00A71F70">
      <w:pPr>
        <w:pStyle w:val="1"/>
        <w:spacing w:before="0"/>
        <w:ind w:right="-284"/>
        <w:rPr>
          <w:rFonts w:ascii="Times New Roman" w:hAnsi="Times New Roman"/>
          <w:color w:val="auto"/>
        </w:rPr>
      </w:pPr>
      <w:r w:rsidRPr="006201A8">
        <w:rPr>
          <w:rFonts w:ascii="Times New Roman" w:hAnsi="Times New Roman"/>
          <w:color w:val="auto"/>
        </w:rPr>
        <w:t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  <w:bookmarkEnd w:id="28"/>
    </w:p>
    <w:p w14:paraId="22B120E3" w14:textId="77777777" w:rsidR="00A71F70" w:rsidRDefault="00A71F70" w:rsidP="0042775B">
      <w:pPr>
        <w:ind w:right="-610"/>
        <w:rPr>
          <w:rFonts w:ascii="Times New Roman" w:hAnsi="Times New Roman"/>
          <w:b/>
          <w:i/>
          <w:sz w:val="28"/>
          <w:szCs w:val="28"/>
        </w:rPr>
      </w:pPr>
    </w:p>
    <w:p w14:paraId="79EE4316" w14:textId="4307F0E4" w:rsidR="0042775B" w:rsidRPr="006201A8" w:rsidRDefault="0042775B" w:rsidP="0042775B">
      <w:pPr>
        <w:ind w:right="-610"/>
        <w:rPr>
          <w:rFonts w:ascii="Times New Roman" w:hAnsi="Times New Roman"/>
          <w:b/>
          <w:i/>
          <w:sz w:val="28"/>
          <w:szCs w:val="28"/>
        </w:rPr>
      </w:pPr>
      <w:r w:rsidRPr="006201A8">
        <w:rPr>
          <w:rFonts w:ascii="Times New Roman" w:hAnsi="Times New Roman"/>
          <w:b/>
          <w:i/>
          <w:sz w:val="28"/>
          <w:szCs w:val="28"/>
        </w:rPr>
        <w:t>11.1. Комплект лицензионного программного обеспечения:</w:t>
      </w:r>
    </w:p>
    <w:p w14:paraId="44909E40" w14:textId="77777777" w:rsidR="0042775B" w:rsidRPr="006201A8" w:rsidRDefault="0042775B" w:rsidP="0042775B">
      <w:pPr>
        <w:ind w:right="-610" w:firstLine="426"/>
        <w:rPr>
          <w:rFonts w:ascii="Times New Roman" w:hAnsi="Times New Roman"/>
          <w:sz w:val="28"/>
          <w:szCs w:val="28"/>
        </w:rPr>
      </w:pPr>
      <w:r w:rsidRPr="006201A8">
        <w:rPr>
          <w:rFonts w:ascii="Times New Roman" w:hAnsi="Times New Roman"/>
          <w:sz w:val="28"/>
          <w:szCs w:val="28"/>
        </w:rPr>
        <w:t xml:space="preserve">1. Компьютерные программы общего назначения </w:t>
      </w:r>
      <w:r w:rsidRPr="006201A8">
        <w:rPr>
          <w:rFonts w:ascii="Times New Roman" w:hAnsi="Times New Roman"/>
          <w:sz w:val="28"/>
          <w:szCs w:val="28"/>
          <w:lang w:val="en-US"/>
        </w:rPr>
        <w:t>Windows</w:t>
      </w:r>
      <w:r w:rsidRPr="006201A8">
        <w:rPr>
          <w:rFonts w:ascii="Times New Roman" w:hAnsi="Times New Roman"/>
          <w:sz w:val="28"/>
          <w:szCs w:val="28"/>
        </w:rPr>
        <w:t>, Microsoft</w:t>
      </w:r>
      <w:r w:rsidRPr="006201A8">
        <w:rPr>
          <w:rFonts w:ascii="Times New Roman" w:hAnsi="Times New Roman"/>
          <w:sz w:val="28"/>
          <w:szCs w:val="28"/>
          <w:lang w:val="en-US"/>
        </w:rPr>
        <w:t>Office</w:t>
      </w:r>
    </w:p>
    <w:p w14:paraId="7B13CF71" w14:textId="77777777" w:rsidR="0042775B" w:rsidRPr="006201A8" w:rsidRDefault="0042775B" w:rsidP="0042775B">
      <w:pPr>
        <w:ind w:right="-610" w:firstLine="426"/>
        <w:rPr>
          <w:rFonts w:ascii="Times New Roman" w:hAnsi="Times New Roman"/>
          <w:sz w:val="28"/>
          <w:szCs w:val="28"/>
        </w:rPr>
      </w:pPr>
      <w:r w:rsidRPr="006201A8">
        <w:rPr>
          <w:rFonts w:ascii="Times New Roman" w:hAnsi="Times New Roman"/>
          <w:sz w:val="28"/>
          <w:szCs w:val="28"/>
        </w:rPr>
        <w:t xml:space="preserve">2.Антивирус </w:t>
      </w:r>
      <w:r w:rsidRPr="006201A8">
        <w:rPr>
          <w:rFonts w:ascii="Times New Roman" w:hAnsi="Times New Roman"/>
          <w:sz w:val="28"/>
          <w:szCs w:val="28"/>
          <w:lang w:val="en-US"/>
        </w:rPr>
        <w:t>ESETEndpointSecurity</w:t>
      </w:r>
    </w:p>
    <w:p w14:paraId="41FAA0D4" w14:textId="77777777" w:rsidR="00A71F70" w:rsidRDefault="00A71F70" w:rsidP="0042775B">
      <w:pPr>
        <w:ind w:right="-610"/>
        <w:rPr>
          <w:rFonts w:ascii="Times New Roman" w:hAnsi="Times New Roman"/>
          <w:b/>
          <w:i/>
          <w:sz w:val="28"/>
          <w:szCs w:val="28"/>
        </w:rPr>
      </w:pPr>
    </w:p>
    <w:p w14:paraId="420A2C38" w14:textId="51584277" w:rsidR="0042775B" w:rsidRPr="006201A8" w:rsidRDefault="0042775B" w:rsidP="00A71F70">
      <w:pPr>
        <w:ind w:right="-284"/>
        <w:rPr>
          <w:rFonts w:ascii="Times New Roman" w:hAnsi="Times New Roman"/>
          <w:b/>
          <w:i/>
          <w:sz w:val="28"/>
          <w:szCs w:val="28"/>
        </w:rPr>
      </w:pPr>
      <w:r w:rsidRPr="006201A8">
        <w:rPr>
          <w:rFonts w:ascii="Times New Roman" w:hAnsi="Times New Roman"/>
          <w:b/>
          <w:i/>
          <w:sz w:val="28"/>
          <w:szCs w:val="28"/>
        </w:rPr>
        <w:t>11.2. Современные профессиональные базы данных и информационные справочные системы:</w:t>
      </w:r>
    </w:p>
    <w:p w14:paraId="1B4F3816" w14:textId="77777777" w:rsidR="0042775B" w:rsidRPr="006201A8" w:rsidRDefault="0042775B" w:rsidP="0042775B">
      <w:pPr>
        <w:ind w:right="-610"/>
        <w:jc w:val="right"/>
        <w:rPr>
          <w:rFonts w:ascii="Times New Roman" w:hAnsi="Times New Roman"/>
          <w:sz w:val="28"/>
          <w:szCs w:val="28"/>
        </w:rPr>
      </w:pPr>
      <w:r w:rsidRPr="006201A8">
        <w:rPr>
          <w:rFonts w:ascii="Times New Roman" w:hAnsi="Times New Roman"/>
          <w:sz w:val="28"/>
          <w:szCs w:val="28"/>
        </w:rPr>
        <w:lastRenderedPageBreak/>
        <w:t>Таблица 7</w:t>
      </w: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6669"/>
        <w:gridCol w:w="1996"/>
      </w:tblGrid>
      <w:tr w:rsidR="0042775B" w:rsidRPr="006201A8" w14:paraId="64320522" w14:textId="77777777" w:rsidTr="00C04A7B">
        <w:tc>
          <w:tcPr>
            <w:tcW w:w="861" w:type="dxa"/>
            <w:vAlign w:val="center"/>
          </w:tcPr>
          <w:p w14:paraId="4927725E" w14:textId="77777777" w:rsidR="0042775B" w:rsidRPr="006201A8" w:rsidRDefault="0042775B" w:rsidP="00390D34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№п/п</w:t>
            </w:r>
          </w:p>
        </w:tc>
        <w:tc>
          <w:tcPr>
            <w:tcW w:w="6964" w:type="dxa"/>
            <w:vAlign w:val="center"/>
          </w:tcPr>
          <w:p w14:paraId="095B59D7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Название рекомендуемых технических и компьютерных средств обучения</w:t>
            </w:r>
          </w:p>
        </w:tc>
        <w:tc>
          <w:tcPr>
            <w:tcW w:w="1701" w:type="dxa"/>
            <w:vAlign w:val="center"/>
          </w:tcPr>
          <w:p w14:paraId="109250D8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  <w:p w14:paraId="583429BC" w14:textId="77777777" w:rsidR="0042775B" w:rsidRPr="006201A8" w:rsidRDefault="0042775B" w:rsidP="00C04A7B">
            <w:pPr>
              <w:widowControl w:val="0"/>
              <w:shd w:val="clear" w:color="auto" w:fill="FFFFFF"/>
              <w:ind w:right="-108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разделов и тем</w:t>
            </w:r>
          </w:p>
        </w:tc>
      </w:tr>
      <w:tr w:rsidR="0042775B" w:rsidRPr="006201A8" w14:paraId="3C944864" w14:textId="77777777" w:rsidTr="00C04A7B">
        <w:tc>
          <w:tcPr>
            <w:tcW w:w="861" w:type="dxa"/>
          </w:tcPr>
          <w:p w14:paraId="6DFBE282" w14:textId="77777777" w:rsidR="0042775B" w:rsidRPr="006201A8" w:rsidRDefault="0042775B" w:rsidP="00390D34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64" w:type="dxa"/>
          </w:tcPr>
          <w:p w14:paraId="732D8A69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Правовая база данных «КонсультантПлюс»</w:t>
            </w:r>
          </w:p>
        </w:tc>
        <w:tc>
          <w:tcPr>
            <w:tcW w:w="1701" w:type="dxa"/>
          </w:tcPr>
          <w:p w14:paraId="3523E1A5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188C80A7" w14:textId="77777777" w:rsidTr="00C04A7B">
        <w:tc>
          <w:tcPr>
            <w:tcW w:w="861" w:type="dxa"/>
          </w:tcPr>
          <w:p w14:paraId="1FA9E8D1" w14:textId="77777777" w:rsidR="0042775B" w:rsidRPr="006201A8" w:rsidRDefault="0042775B" w:rsidP="00390D34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64" w:type="dxa"/>
          </w:tcPr>
          <w:p w14:paraId="54554E26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Справочно-правовая система «Гарант»</w:t>
            </w:r>
          </w:p>
        </w:tc>
        <w:tc>
          <w:tcPr>
            <w:tcW w:w="1701" w:type="dxa"/>
          </w:tcPr>
          <w:p w14:paraId="67A3F8CB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505DC8D9" w14:textId="77777777" w:rsidTr="00C04A7B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058A3" w14:textId="77777777" w:rsidR="0042775B" w:rsidRPr="006201A8" w:rsidRDefault="0042775B" w:rsidP="00390D34">
            <w:pPr>
              <w:widowControl w:val="0"/>
              <w:autoSpaceDE w:val="0"/>
              <w:autoSpaceDN w:val="0"/>
              <w:adjustRightInd w:val="0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C55A7B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www.skrin.ru – Система комплексного раскрытия информации «СКРИН».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CDE6D" w14:textId="4705879D" w:rsidR="0042775B" w:rsidRPr="006201A8" w:rsidRDefault="0042775B" w:rsidP="00C04A7B">
            <w:pPr>
              <w:widowControl w:val="0"/>
              <w:shd w:val="clear" w:color="auto" w:fill="FFFFFF"/>
              <w:ind w:right="-108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0A424926" w14:textId="77777777" w:rsidTr="00C04A7B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F1116" w14:textId="77777777" w:rsidR="0042775B" w:rsidRPr="006201A8" w:rsidRDefault="0042775B" w:rsidP="00390D34">
            <w:pPr>
              <w:widowControl w:val="0"/>
              <w:autoSpaceDE w:val="0"/>
              <w:autoSpaceDN w:val="0"/>
              <w:adjustRightInd w:val="0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F542E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www.iteam.ru/publications/strategy/ - ITeam-Технологии корпоративного управления.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D44B9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6C1DB1D3" w14:textId="77777777" w:rsidTr="00C04A7B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CE569" w14:textId="77777777" w:rsidR="0042775B" w:rsidRPr="006201A8" w:rsidRDefault="0042775B" w:rsidP="00390D34">
            <w:pPr>
              <w:widowControl w:val="0"/>
              <w:autoSpaceDE w:val="0"/>
              <w:autoSpaceDN w:val="0"/>
              <w:adjustRightInd w:val="0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9C63D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Информационная система СПАРК.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6C483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3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7B8D893D" w14:textId="77777777" w:rsidTr="00C04A7B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BDC7E" w14:textId="77777777" w:rsidR="0042775B" w:rsidRPr="006201A8" w:rsidRDefault="0042775B" w:rsidP="00390D34">
            <w:pPr>
              <w:widowControl w:val="0"/>
              <w:autoSpaceDE w:val="0"/>
              <w:autoSpaceDN w:val="0"/>
              <w:adjustRightInd w:val="0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6BCE4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 xml:space="preserve">Информационная система Bloomberg.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95EFA" w14:textId="77777777" w:rsidR="0042775B" w:rsidRPr="006201A8" w:rsidRDefault="0042775B" w:rsidP="00C04A7B">
            <w:pPr>
              <w:widowControl w:val="0"/>
              <w:shd w:val="clear" w:color="auto" w:fill="FFFFFF"/>
              <w:ind w:right="-61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  <w:tr w:rsidR="0042775B" w:rsidRPr="006201A8" w14:paraId="339084E9" w14:textId="77777777" w:rsidTr="00C04A7B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6E2FD" w14:textId="77777777" w:rsidR="0042775B" w:rsidRPr="006201A8" w:rsidRDefault="0042775B" w:rsidP="00C04A7B">
            <w:pPr>
              <w:widowControl w:val="0"/>
              <w:autoSpaceDE w:val="0"/>
              <w:autoSpaceDN w:val="0"/>
              <w:adjustRightInd w:val="0"/>
              <w:ind w:right="-612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F1199" w14:textId="77777777" w:rsidR="0042775B" w:rsidRPr="006201A8" w:rsidRDefault="0042775B" w:rsidP="00C04A7B">
            <w:pPr>
              <w:widowControl w:val="0"/>
              <w:shd w:val="clear" w:color="auto" w:fill="FFFFFF"/>
              <w:ind w:right="-612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sz w:val="28"/>
                <w:szCs w:val="28"/>
              </w:rPr>
              <w:t>Информационная система Thomson Reuters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30701" w14:textId="77777777" w:rsidR="0042775B" w:rsidRPr="006201A8" w:rsidRDefault="0042775B" w:rsidP="00C04A7B">
            <w:pPr>
              <w:widowControl w:val="0"/>
              <w:shd w:val="clear" w:color="auto" w:fill="FFFFFF"/>
              <w:ind w:right="-612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201A8">
              <w:rPr>
                <w:rFonts w:ascii="Times New Roman" w:hAnsi="Times New Roman"/>
                <w:bCs/>
                <w:sz w:val="28"/>
                <w:szCs w:val="28"/>
              </w:rPr>
              <w:t>Все темы</w:t>
            </w:r>
          </w:p>
        </w:tc>
      </w:tr>
    </w:tbl>
    <w:p w14:paraId="4A47A66D" w14:textId="77777777" w:rsidR="0042775B" w:rsidRPr="006201A8" w:rsidRDefault="0042775B" w:rsidP="00C04A7B">
      <w:pPr>
        <w:ind w:right="-612" w:firstLine="567"/>
        <w:rPr>
          <w:rFonts w:ascii="Times New Roman" w:hAnsi="Times New Roman"/>
          <w:b/>
          <w:sz w:val="28"/>
          <w:szCs w:val="28"/>
        </w:rPr>
      </w:pPr>
    </w:p>
    <w:p w14:paraId="39C87DE3" w14:textId="77777777" w:rsidR="0042775B" w:rsidRPr="006201A8" w:rsidRDefault="0042775B" w:rsidP="00C04A7B">
      <w:pPr>
        <w:ind w:right="-612"/>
        <w:rPr>
          <w:rFonts w:ascii="Times New Roman" w:hAnsi="Times New Roman"/>
          <w:sz w:val="28"/>
          <w:szCs w:val="28"/>
        </w:rPr>
      </w:pPr>
      <w:r w:rsidRPr="006201A8">
        <w:rPr>
          <w:rFonts w:ascii="Times New Roman" w:hAnsi="Times New Roman"/>
          <w:b/>
          <w:i/>
          <w:sz w:val="28"/>
          <w:szCs w:val="28"/>
        </w:rPr>
        <w:t xml:space="preserve">11.3. Сертифицированные программные и аппаратные средства защиты информации: </w:t>
      </w:r>
      <w:r w:rsidRPr="006201A8">
        <w:rPr>
          <w:rFonts w:ascii="Times New Roman" w:hAnsi="Times New Roman"/>
          <w:sz w:val="28"/>
          <w:szCs w:val="28"/>
        </w:rPr>
        <w:t>не предусмотрены.</w:t>
      </w:r>
    </w:p>
    <w:p w14:paraId="5B924295" w14:textId="77777777" w:rsidR="0042775B" w:rsidRPr="006201A8" w:rsidRDefault="0042775B" w:rsidP="00C04A7B">
      <w:pPr>
        <w:ind w:right="-612"/>
        <w:rPr>
          <w:rFonts w:ascii="Times New Roman" w:hAnsi="Times New Roman"/>
          <w:sz w:val="28"/>
          <w:szCs w:val="28"/>
        </w:rPr>
      </w:pPr>
    </w:p>
    <w:p w14:paraId="15113529" w14:textId="2D186A85" w:rsidR="0042775B" w:rsidRPr="000D33ED" w:rsidRDefault="0042775B" w:rsidP="00C04A7B">
      <w:pPr>
        <w:pStyle w:val="1"/>
        <w:spacing w:before="0"/>
        <w:ind w:left="432" w:right="-612" w:hanging="432"/>
        <w:rPr>
          <w:rFonts w:ascii="Times New Roman" w:hAnsi="Times New Roman"/>
          <w:color w:val="auto"/>
        </w:rPr>
      </w:pPr>
      <w:bookmarkStart w:id="31" w:name="_Toc21465924"/>
      <w:bookmarkStart w:id="32" w:name="_Toc25855456"/>
      <w:r w:rsidRPr="000D33ED">
        <w:rPr>
          <w:rFonts w:ascii="Times New Roman" w:hAnsi="Times New Roman"/>
          <w:color w:val="auto"/>
        </w:rPr>
        <w:t>12.Описание материально-технической базы, необходимой для осуществления образовательного процесса по дисциплине</w:t>
      </w:r>
      <w:bookmarkEnd w:id="31"/>
      <w:bookmarkEnd w:id="32"/>
    </w:p>
    <w:p w14:paraId="50311001" w14:textId="77777777" w:rsidR="0042775B" w:rsidRPr="0042775B" w:rsidRDefault="0042775B" w:rsidP="0042775B">
      <w:pPr>
        <w:ind w:right="-610"/>
        <w:rPr>
          <w:rFonts w:ascii="Times New Roman" w:hAnsi="Times New Roman"/>
          <w:b/>
          <w:sz w:val="28"/>
          <w:szCs w:val="28"/>
        </w:rPr>
      </w:pPr>
      <w:r w:rsidRPr="0042775B">
        <w:rPr>
          <w:rFonts w:ascii="Times New Roman" w:hAnsi="Times New Roman"/>
          <w:sz w:val="28"/>
          <w:szCs w:val="28"/>
        </w:rPr>
        <w:t>Помещения для проведения лекций, семинарских занятий,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053FD35A" w14:textId="77777777" w:rsidR="0042775B" w:rsidRPr="0042775B" w:rsidRDefault="0042775B" w:rsidP="0042775B">
      <w:pPr>
        <w:ind w:right="-610"/>
        <w:rPr>
          <w:rFonts w:ascii="Times New Roman" w:eastAsia="Calibri" w:hAnsi="Times New Roman"/>
          <w:sz w:val="28"/>
          <w:szCs w:val="28"/>
        </w:rPr>
      </w:pPr>
    </w:p>
    <w:bookmarkEnd w:id="3"/>
    <w:bookmarkEnd w:id="4"/>
    <w:bookmarkEnd w:id="29"/>
    <w:bookmarkEnd w:id="30"/>
    <w:p w14:paraId="7C9BE721" w14:textId="77777777" w:rsidR="0042775B" w:rsidRPr="000D33ED" w:rsidRDefault="0042775B" w:rsidP="0042775B">
      <w:pPr>
        <w:ind w:right="-610"/>
        <w:rPr>
          <w:sz w:val="28"/>
          <w:szCs w:val="28"/>
        </w:rPr>
      </w:pPr>
    </w:p>
    <w:sectPr w:rsidR="0042775B" w:rsidRPr="000D33ED" w:rsidSect="00A71F70">
      <w:headerReference w:type="even" r:id="rId24"/>
      <w:headerReference w:type="default" r:id="rId25"/>
      <w:footerReference w:type="even" r:id="rId26"/>
      <w:footerReference w:type="default" r:id="rId27"/>
      <w:footerReference w:type="first" r:id="rId28"/>
      <w:pgSz w:w="11906" w:h="16838"/>
      <w:pgMar w:top="1418" w:right="1133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4CE18" w14:textId="77777777" w:rsidR="00AC0372" w:rsidRDefault="00AC0372">
      <w:r>
        <w:separator/>
      </w:r>
    </w:p>
  </w:endnote>
  <w:endnote w:type="continuationSeparator" w:id="0">
    <w:p w14:paraId="39394252" w14:textId="77777777" w:rsidR="00AC0372" w:rsidRDefault="00AC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19D9F" w14:textId="77777777" w:rsidR="00A71F70" w:rsidRDefault="00A71F70" w:rsidP="006C52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3B88E11" w14:textId="77777777" w:rsidR="00A71F70" w:rsidRDefault="00A71F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103510"/>
      <w:docPartObj>
        <w:docPartGallery w:val="Page Numbers (Bottom of Page)"/>
        <w:docPartUnique/>
      </w:docPartObj>
    </w:sdtPr>
    <w:sdtEndPr/>
    <w:sdtContent>
      <w:p w14:paraId="2C591148" w14:textId="3E7957BA" w:rsidR="00A71F70" w:rsidRDefault="00A71F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8A1">
          <w:rPr>
            <w:noProof/>
          </w:rPr>
          <w:t>2</w:t>
        </w:r>
        <w:r>
          <w:fldChar w:fldCharType="end"/>
        </w:r>
      </w:p>
    </w:sdtContent>
  </w:sdt>
  <w:p w14:paraId="64DEF812" w14:textId="77777777" w:rsidR="00A71F70" w:rsidRDefault="00A71F7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2560E" w14:textId="7171026E" w:rsidR="00A71F70" w:rsidRDefault="00A71F70" w:rsidP="00BF6EEF">
    <w:pPr>
      <w:pStyle w:val="a7"/>
    </w:pPr>
  </w:p>
  <w:p w14:paraId="040784B6" w14:textId="77777777" w:rsidR="00A71F70" w:rsidRDefault="00A71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8CE2B" w14:textId="77777777" w:rsidR="00AC0372" w:rsidRDefault="00AC0372">
      <w:r>
        <w:separator/>
      </w:r>
    </w:p>
  </w:footnote>
  <w:footnote w:type="continuationSeparator" w:id="0">
    <w:p w14:paraId="50B6C1FE" w14:textId="77777777" w:rsidR="00AC0372" w:rsidRDefault="00AC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17AF9" w14:textId="77777777" w:rsidR="00A71F70" w:rsidRDefault="00A71F70" w:rsidP="00AC0344">
    <w:pPr>
      <w:pStyle w:val="aa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1076359" w14:textId="77777777" w:rsidR="00A71F70" w:rsidRDefault="00A71F70" w:rsidP="00D34584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723EB" w14:textId="5527017D" w:rsidR="00A71F70" w:rsidRDefault="00A71F70" w:rsidP="00AC0344">
    <w:pPr>
      <w:pStyle w:val="aa"/>
      <w:framePr w:wrap="none" w:vAnchor="text" w:hAnchor="margin" w:xAlign="center" w:y="1"/>
      <w:ind w:firstLine="0"/>
      <w:rPr>
        <w:rStyle w:val="a9"/>
      </w:rPr>
    </w:pPr>
  </w:p>
  <w:p w14:paraId="729582F4" w14:textId="77777777" w:rsidR="00A71F70" w:rsidRDefault="00A71F70" w:rsidP="006C52F4">
    <w:pPr>
      <w:pStyle w:val="aa"/>
      <w:framePr w:wrap="around" w:vAnchor="text" w:hAnchor="margin" w:xAlign="right" w:y="1"/>
      <w:jc w:val="center"/>
      <w:rPr>
        <w:rStyle w:val="a9"/>
      </w:rPr>
    </w:pPr>
  </w:p>
  <w:p w14:paraId="6CCDC110" w14:textId="77777777" w:rsidR="00A71F70" w:rsidRDefault="00A71F70" w:rsidP="006C52F4">
    <w:pPr>
      <w:pStyle w:val="aa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13C"/>
    <w:multiLevelType w:val="hybridMultilevel"/>
    <w:tmpl w:val="6BE4A9D2"/>
    <w:lvl w:ilvl="0" w:tplc="00000005">
      <w:start w:val="1"/>
      <w:numFmt w:val="bullet"/>
      <w:lvlText w:val="-"/>
      <w:lvlJc w:val="left"/>
      <w:pPr>
        <w:ind w:left="719" w:hanging="360"/>
      </w:pPr>
      <w:rPr>
        <w:rFonts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175F5911"/>
    <w:multiLevelType w:val="multilevel"/>
    <w:tmpl w:val="9508EF9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54506"/>
    <w:multiLevelType w:val="hybridMultilevel"/>
    <w:tmpl w:val="F374403E"/>
    <w:lvl w:ilvl="0" w:tplc="159E97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68A3"/>
    <w:multiLevelType w:val="hybridMultilevel"/>
    <w:tmpl w:val="1890A6C8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E3B64"/>
    <w:multiLevelType w:val="hybridMultilevel"/>
    <w:tmpl w:val="B142BC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13C54"/>
    <w:multiLevelType w:val="hybridMultilevel"/>
    <w:tmpl w:val="399A47D8"/>
    <w:lvl w:ilvl="0" w:tplc="BB2ADF5A">
      <w:start w:val="1"/>
      <w:numFmt w:val="bullet"/>
      <w:lvlText w:val="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4A63743"/>
    <w:multiLevelType w:val="hybridMultilevel"/>
    <w:tmpl w:val="EF46F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C6D89"/>
    <w:multiLevelType w:val="hybridMultilevel"/>
    <w:tmpl w:val="1C3E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D7B98"/>
    <w:multiLevelType w:val="hybridMultilevel"/>
    <w:tmpl w:val="314EC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A7158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0" w15:restartNumberingAfterBreak="0">
    <w:nsid w:val="336978BE"/>
    <w:multiLevelType w:val="hybridMultilevel"/>
    <w:tmpl w:val="B48AC85C"/>
    <w:lvl w:ilvl="0" w:tplc="83B8BC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629D0"/>
    <w:multiLevelType w:val="hybridMultilevel"/>
    <w:tmpl w:val="78F274CA"/>
    <w:lvl w:ilvl="0" w:tplc="BB2ADF5A">
      <w:start w:val="1"/>
      <w:numFmt w:val="bullet"/>
      <w:lvlText w:val=""/>
      <w:lvlJc w:val="left"/>
      <w:pPr>
        <w:ind w:left="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2" w15:restartNumberingAfterBreak="0">
    <w:nsid w:val="3D7A31CC"/>
    <w:multiLevelType w:val="hybridMultilevel"/>
    <w:tmpl w:val="12303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317"/>
    <w:multiLevelType w:val="hybridMultilevel"/>
    <w:tmpl w:val="70A4DB12"/>
    <w:lvl w:ilvl="0" w:tplc="F4D2C878">
      <w:start w:val="1"/>
      <w:numFmt w:val="decimal"/>
      <w:lvlText w:val="%1."/>
      <w:lvlJc w:val="left"/>
      <w:pPr>
        <w:ind w:left="3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4" w15:restartNumberingAfterBreak="0">
    <w:nsid w:val="42351A5E"/>
    <w:multiLevelType w:val="hybridMultilevel"/>
    <w:tmpl w:val="9508EF98"/>
    <w:lvl w:ilvl="0" w:tplc="BB2ADF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A9724F"/>
    <w:multiLevelType w:val="hybridMultilevel"/>
    <w:tmpl w:val="329AAF4C"/>
    <w:lvl w:ilvl="0" w:tplc="BB2ADF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E736FE"/>
    <w:multiLevelType w:val="hybridMultilevel"/>
    <w:tmpl w:val="69320D64"/>
    <w:lvl w:ilvl="0" w:tplc="33F245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11E41EC"/>
    <w:multiLevelType w:val="hybridMultilevel"/>
    <w:tmpl w:val="A42E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32EC6"/>
    <w:multiLevelType w:val="hybridMultilevel"/>
    <w:tmpl w:val="12303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64C11"/>
    <w:multiLevelType w:val="hybridMultilevel"/>
    <w:tmpl w:val="A42E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6DBA"/>
    <w:multiLevelType w:val="hybridMultilevel"/>
    <w:tmpl w:val="9C20EF7C"/>
    <w:lvl w:ilvl="0" w:tplc="00000005">
      <w:start w:val="1"/>
      <w:numFmt w:val="bullet"/>
      <w:lvlText w:val="-"/>
      <w:lvlJc w:val="left"/>
      <w:pPr>
        <w:ind w:left="71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677F4298"/>
    <w:multiLevelType w:val="hybridMultilevel"/>
    <w:tmpl w:val="9D625320"/>
    <w:lvl w:ilvl="0" w:tplc="BB2ADF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54EA2"/>
    <w:multiLevelType w:val="hybridMultilevel"/>
    <w:tmpl w:val="1C3E0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A6221"/>
    <w:multiLevelType w:val="hybridMultilevel"/>
    <w:tmpl w:val="213EC24A"/>
    <w:lvl w:ilvl="0" w:tplc="00000005">
      <w:start w:val="1"/>
      <w:numFmt w:val="bullet"/>
      <w:lvlText w:val="-"/>
      <w:lvlJc w:val="left"/>
      <w:pPr>
        <w:ind w:left="1060" w:hanging="360"/>
      </w:pPr>
      <w:rPr>
        <w:rFonts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1C847F2"/>
    <w:multiLevelType w:val="hybridMultilevel"/>
    <w:tmpl w:val="006A22B4"/>
    <w:lvl w:ilvl="0" w:tplc="3384BBE6">
      <w:start w:val="1"/>
      <w:numFmt w:val="decimal"/>
      <w:lvlText w:val="%1."/>
      <w:lvlJc w:val="left"/>
      <w:pPr>
        <w:ind w:left="700" w:hanging="360"/>
      </w:pPr>
    </w:lvl>
    <w:lvl w:ilvl="1" w:tplc="04190019">
      <w:start w:val="1"/>
      <w:numFmt w:val="lowerLetter"/>
      <w:lvlText w:val="%2."/>
      <w:lvlJc w:val="left"/>
      <w:pPr>
        <w:ind w:left="1420" w:hanging="360"/>
      </w:pPr>
    </w:lvl>
    <w:lvl w:ilvl="2" w:tplc="0419001B">
      <w:start w:val="1"/>
      <w:numFmt w:val="lowerRoman"/>
      <w:lvlText w:val="%3."/>
      <w:lvlJc w:val="right"/>
      <w:pPr>
        <w:ind w:left="2140" w:hanging="180"/>
      </w:pPr>
    </w:lvl>
    <w:lvl w:ilvl="3" w:tplc="0419000F">
      <w:start w:val="1"/>
      <w:numFmt w:val="decimal"/>
      <w:lvlText w:val="%4."/>
      <w:lvlJc w:val="left"/>
      <w:pPr>
        <w:ind w:left="2860" w:hanging="360"/>
      </w:pPr>
    </w:lvl>
    <w:lvl w:ilvl="4" w:tplc="04190019">
      <w:start w:val="1"/>
      <w:numFmt w:val="lowerLetter"/>
      <w:lvlText w:val="%5."/>
      <w:lvlJc w:val="left"/>
      <w:pPr>
        <w:ind w:left="3580" w:hanging="360"/>
      </w:pPr>
    </w:lvl>
    <w:lvl w:ilvl="5" w:tplc="0419001B">
      <w:start w:val="1"/>
      <w:numFmt w:val="lowerRoman"/>
      <w:lvlText w:val="%6."/>
      <w:lvlJc w:val="right"/>
      <w:pPr>
        <w:ind w:left="4300" w:hanging="180"/>
      </w:pPr>
    </w:lvl>
    <w:lvl w:ilvl="6" w:tplc="0419000F">
      <w:start w:val="1"/>
      <w:numFmt w:val="decimal"/>
      <w:lvlText w:val="%7."/>
      <w:lvlJc w:val="left"/>
      <w:pPr>
        <w:ind w:left="5020" w:hanging="360"/>
      </w:pPr>
    </w:lvl>
    <w:lvl w:ilvl="7" w:tplc="04190019">
      <w:start w:val="1"/>
      <w:numFmt w:val="lowerLetter"/>
      <w:lvlText w:val="%8."/>
      <w:lvlJc w:val="left"/>
      <w:pPr>
        <w:ind w:left="5740" w:hanging="360"/>
      </w:pPr>
    </w:lvl>
    <w:lvl w:ilvl="8" w:tplc="0419001B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758C4E09"/>
    <w:multiLevelType w:val="hybridMultilevel"/>
    <w:tmpl w:val="92DCB088"/>
    <w:lvl w:ilvl="0" w:tplc="00000005">
      <w:start w:val="1"/>
      <w:numFmt w:val="bullet"/>
      <w:lvlText w:val="-"/>
      <w:lvlJc w:val="left"/>
      <w:pPr>
        <w:ind w:left="719" w:hanging="360"/>
      </w:pPr>
      <w:rPr>
        <w:rFonts w:ascii="Courier New" w:hAnsi="Courier New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1"/>
  </w:num>
  <w:num w:numId="6">
    <w:abstractNumId w:val="14"/>
  </w:num>
  <w:num w:numId="7">
    <w:abstractNumId w:val="3"/>
  </w:num>
  <w:num w:numId="8">
    <w:abstractNumId w:val="10"/>
  </w:num>
  <w:num w:numId="9">
    <w:abstractNumId w:val="6"/>
  </w:num>
  <w:num w:numId="10">
    <w:abstractNumId w:val="20"/>
  </w:num>
  <w:num w:numId="11">
    <w:abstractNumId w:val="25"/>
  </w:num>
  <w:num w:numId="12">
    <w:abstractNumId w:val="0"/>
  </w:num>
  <w:num w:numId="13">
    <w:abstractNumId w:val="11"/>
  </w:num>
  <w:num w:numId="14">
    <w:abstractNumId w:val="5"/>
  </w:num>
  <w:num w:numId="15">
    <w:abstractNumId w:val="16"/>
  </w:num>
  <w:num w:numId="16">
    <w:abstractNumId w:val="7"/>
  </w:num>
  <w:num w:numId="17">
    <w:abstractNumId w:val="19"/>
  </w:num>
  <w:num w:numId="18">
    <w:abstractNumId w:val="18"/>
  </w:num>
  <w:num w:numId="19">
    <w:abstractNumId w:val="9"/>
  </w:num>
  <w:num w:numId="20">
    <w:abstractNumId w:val="2"/>
  </w:num>
  <w:num w:numId="21">
    <w:abstractNumId w:val="23"/>
  </w:num>
  <w:num w:numId="22">
    <w:abstractNumId w:val="1"/>
  </w:num>
  <w:num w:numId="23">
    <w:abstractNumId w:val="22"/>
  </w:num>
  <w:num w:numId="24">
    <w:abstractNumId w:val="17"/>
  </w:num>
  <w:num w:numId="25">
    <w:abstractNumId w:val="12"/>
  </w:num>
  <w:num w:numId="26">
    <w:abstractNumId w:val="13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E0"/>
    <w:rsid w:val="00001471"/>
    <w:rsid w:val="00002A65"/>
    <w:rsid w:val="00002EFC"/>
    <w:rsid w:val="00004D24"/>
    <w:rsid w:val="0000528F"/>
    <w:rsid w:val="0001711F"/>
    <w:rsid w:val="0001747D"/>
    <w:rsid w:val="00020624"/>
    <w:rsid w:val="000228B1"/>
    <w:rsid w:val="000229DB"/>
    <w:rsid w:val="00023A36"/>
    <w:rsid w:val="0002718E"/>
    <w:rsid w:val="00030F27"/>
    <w:rsid w:val="00032FBE"/>
    <w:rsid w:val="0003305D"/>
    <w:rsid w:val="0003369E"/>
    <w:rsid w:val="00036232"/>
    <w:rsid w:val="00036FD3"/>
    <w:rsid w:val="00037626"/>
    <w:rsid w:val="00037CB0"/>
    <w:rsid w:val="0004162D"/>
    <w:rsid w:val="00042162"/>
    <w:rsid w:val="000471C1"/>
    <w:rsid w:val="00056C6E"/>
    <w:rsid w:val="00061EE0"/>
    <w:rsid w:val="000628CA"/>
    <w:rsid w:val="00062C1C"/>
    <w:rsid w:val="000637B2"/>
    <w:rsid w:val="00065871"/>
    <w:rsid w:val="000715A5"/>
    <w:rsid w:val="00071867"/>
    <w:rsid w:val="00074291"/>
    <w:rsid w:val="00083F1B"/>
    <w:rsid w:val="0008559C"/>
    <w:rsid w:val="00086468"/>
    <w:rsid w:val="0009177D"/>
    <w:rsid w:val="000918B5"/>
    <w:rsid w:val="00092BA7"/>
    <w:rsid w:val="000949B8"/>
    <w:rsid w:val="000A0209"/>
    <w:rsid w:val="000A0D20"/>
    <w:rsid w:val="000A3278"/>
    <w:rsid w:val="000A3A76"/>
    <w:rsid w:val="000A6323"/>
    <w:rsid w:val="000A7315"/>
    <w:rsid w:val="000A7C59"/>
    <w:rsid w:val="000A7D04"/>
    <w:rsid w:val="000B048C"/>
    <w:rsid w:val="000B1198"/>
    <w:rsid w:val="000B2234"/>
    <w:rsid w:val="000B4449"/>
    <w:rsid w:val="000B685D"/>
    <w:rsid w:val="000B7B86"/>
    <w:rsid w:val="000C5355"/>
    <w:rsid w:val="000C6E6D"/>
    <w:rsid w:val="000C6FF2"/>
    <w:rsid w:val="000D0B90"/>
    <w:rsid w:val="000D0F16"/>
    <w:rsid w:val="000D2583"/>
    <w:rsid w:val="000D2593"/>
    <w:rsid w:val="000D3F17"/>
    <w:rsid w:val="000D567C"/>
    <w:rsid w:val="000D5EEB"/>
    <w:rsid w:val="000D6200"/>
    <w:rsid w:val="000D687A"/>
    <w:rsid w:val="000E2A63"/>
    <w:rsid w:val="000E2BBD"/>
    <w:rsid w:val="000E3965"/>
    <w:rsid w:val="000E3ABD"/>
    <w:rsid w:val="000E6115"/>
    <w:rsid w:val="000F0CDA"/>
    <w:rsid w:val="000F17B5"/>
    <w:rsid w:val="000F4065"/>
    <w:rsid w:val="000F51FC"/>
    <w:rsid w:val="000F695E"/>
    <w:rsid w:val="001005DE"/>
    <w:rsid w:val="001007B2"/>
    <w:rsid w:val="00100FA9"/>
    <w:rsid w:val="001015D4"/>
    <w:rsid w:val="001040A5"/>
    <w:rsid w:val="0010527B"/>
    <w:rsid w:val="00107CFF"/>
    <w:rsid w:val="0011077C"/>
    <w:rsid w:val="00111B33"/>
    <w:rsid w:val="00113E13"/>
    <w:rsid w:val="00114B07"/>
    <w:rsid w:val="00115106"/>
    <w:rsid w:val="001173FC"/>
    <w:rsid w:val="00117DBB"/>
    <w:rsid w:val="001243BB"/>
    <w:rsid w:val="00127211"/>
    <w:rsid w:val="001307E5"/>
    <w:rsid w:val="00131D24"/>
    <w:rsid w:val="00132038"/>
    <w:rsid w:val="00135C70"/>
    <w:rsid w:val="0014014C"/>
    <w:rsid w:val="00140DAA"/>
    <w:rsid w:val="001411FF"/>
    <w:rsid w:val="00142141"/>
    <w:rsid w:val="001424DD"/>
    <w:rsid w:val="001455D6"/>
    <w:rsid w:val="001474BF"/>
    <w:rsid w:val="00155229"/>
    <w:rsid w:val="00155C3E"/>
    <w:rsid w:val="001619E1"/>
    <w:rsid w:val="00161F7C"/>
    <w:rsid w:val="001627AA"/>
    <w:rsid w:val="00162B6E"/>
    <w:rsid w:val="0016414A"/>
    <w:rsid w:val="0016505B"/>
    <w:rsid w:val="001651B7"/>
    <w:rsid w:val="00165499"/>
    <w:rsid w:val="00166DEE"/>
    <w:rsid w:val="0016724C"/>
    <w:rsid w:val="001675FD"/>
    <w:rsid w:val="00167D06"/>
    <w:rsid w:val="00173956"/>
    <w:rsid w:val="00175162"/>
    <w:rsid w:val="00175B7A"/>
    <w:rsid w:val="00175F82"/>
    <w:rsid w:val="00176E64"/>
    <w:rsid w:val="0017723E"/>
    <w:rsid w:val="00180083"/>
    <w:rsid w:val="00180390"/>
    <w:rsid w:val="00182175"/>
    <w:rsid w:val="00184B5E"/>
    <w:rsid w:val="001878AB"/>
    <w:rsid w:val="00190AC0"/>
    <w:rsid w:val="00192373"/>
    <w:rsid w:val="00193172"/>
    <w:rsid w:val="001954CE"/>
    <w:rsid w:val="001A77AF"/>
    <w:rsid w:val="001A7FAA"/>
    <w:rsid w:val="001B0B6D"/>
    <w:rsid w:val="001B206B"/>
    <w:rsid w:val="001B509B"/>
    <w:rsid w:val="001B53F6"/>
    <w:rsid w:val="001B7CBC"/>
    <w:rsid w:val="001C161F"/>
    <w:rsid w:val="001C2839"/>
    <w:rsid w:val="001C2C47"/>
    <w:rsid w:val="001C3A17"/>
    <w:rsid w:val="001C72EC"/>
    <w:rsid w:val="001C7404"/>
    <w:rsid w:val="001C7ED9"/>
    <w:rsid w:val="001D4FB0"/>
    <w:rsid w:val="001D605E"/>
    <w:rsid w:val="001D657D"/>
    <w:rsid w:val="001E13BF"/>
    <w:rsid w:val="001E2902"/>
    <w:rsid w:val="001E3329"/>
    <w:rsid w:val="001E69B5"/>
    <w:rsid w:val="001E78EE"/>
    <w:rsid w:val="001F0179"/>
    <w:rsid w:val="001F47DB"/>
    <w:rsid w:val="001F4D1F"/>
    <w:rsid w:val="001F5495"/>
    <w:rsid w:val="001F7490"/>
    <w:rsid w:val="00200929"/>
    <w:rsid w:val="0020186F"/>
    <w:rsid w:val="00201F77"/>
    <w:rsid w:val="002041D3"/>
    <w:rsid w:val="002046A2"/>
    <w:rsid w:val="002046ED"/>
    <w:rsid w:val="00204844"/>
    <w:rsid w:val="002111BC"/>
    <w:rsid w:val="00211977"/>
    <w:rsid w:val="00214906"/>
    <w:rsid w:val="00216981"/>
    <w:rsid w:val="00216E0C"/>
    <w:rsid w:val="00222901"/>
    <w:rsid w:val="002233C0"/>
    <w:rsid w:val="00225325"/>
    <w:rsid w:val="0022758A"/>
    <w:rsid w:val="00227E38"/>
    <w:rsid w:val="002306ED"/>
    <w:rsid w:val="00230B80"/>
    <w:rsid w:val="002332BF"/>
    <w:rsid w:val="00234AA9"/>
    <w:rsid w:val="002378F9"/>
    <w:rsid w:val="00241968"/>
    <w:rsid w:val="00243920"/>
    <w:rsid w:val="0024499E"/>
    <w:rsid w:val="0024557F"/>
    <w:rsid w:val="00250F37"/>
    <w:rsid w:val="002520CD"/>
    <w:rsid w:val="00253109"/>
    <w:rsid w:val="002549BE"/>
    <w:rsid w:val="002569B7"/>
    <w:rsid w:val="002578E2"/>
    <w:rsid w:val="00260DA5"/>
    <w:rsid w:val="002610C2"/>
    <w:rsid w:val="0026402A"/>
    <w:rsid w:val="0026689F"/>
    <w:rsid w:val="00270753"/>
    <w:rsid w:val="00274189"/>
    <w:rsid w:val="00274BA6"/>
    <w:rsid w:val="00274D2A"/>
    <w:rsid w:val="002803F5"/>
    <w:rsid w:val="0028181C"/>
    <w:rsid w:val="00282878"/>
    <w:rsid w:val="00283E66"/>
    <w:rsid w:val="002843BA"/>
    <w:rsid w:val="002856B0"/>
    <w:rsid w:val="00285C26"/>
    <w:rsid w:val="002912FF"/>
    <w:rsid w:val="002930F8"/>
    <w:rsid w:val="0029417B"/>
    <w:rsid w:val="00294272"/>
    <w:rsid w:val="00296507"/>
    <w:rsid w:val="002965E3"/>
    <w:rsid w:val="00297768"/>
    <w:rsid w:val="002A0C33"/>
    <w:rsid w:val="002A14E0"/>
    <w:rsid w:val="002A427C"/>
    <w:rsid w:val="002A42BD"/>
    <w:rsid w:val="002A4789"/>
    <w:rsid w:val="002A5DCE"/>
    <w:rsid w:val="002B39F6"/>
    <w:rsid w:val="002B49AC"/>
    <w:rsid w:val="002B4E30"/>
    <w:rsid w:val="002B600A"/>
    <w:rsid w:val="002C0864"/>
    <w:rsid w:val="002C192C"/>
    <w:rsid w:val="002C2B65"/>
    <w:rsid w:val="002D014D"/>
    <w:rsid w:val="002D0284"/>
    <w:rsid w:val="002D0B17"/>
    <w:rsid w:val="002D1213"/>
    <w:rsid w:val="002D46C8"/>
    <w:rsid w:val="002D4A9B"/>
    <w:rsid w:val="002D4E7B"/>
    <w:rsid w:val="002D4F54"/>
    <w:rsid w:val="002E0BD5"/>
    <w:rsid w:val="002E0BD6"/>
    <w:rsid w:val="002E0EEC"/>
    <w:rsid w:val="002E1340"/>
    <w:rsid w:val="002E3127"/>
    <w:rsid w:val="002E42A5"/>
    <w:rsid w:val="002E5A79"/>
    <w:rsid w:val="002E5B28"/>
    <w:rsid w:val="002E5FBF"/>
    <w:rsid w:val="002E658C"/>
    <w:rsid w:val="002E76DF"/>
    <w:rsid w:val="002E7B81"/>
    <w:rsid w:val="002F04FA"/>
    <w:rsid w:val="002F13D2"/>
    <w:rsid w:val="002F1749"/>
    <w:rsid w:val="002F23FA"/>
    <w:rsid w:val="002F4ACF"/>
    <w:rsid w:val="002F528F"/>
    <w:rsid w:val="002F52C8"/>
    <w:rsid w:val="002F5AE9"/>
    <w:rsid w:val="002F6896"/>
    <w:rsid w:val="002F72D6"/>
    <w:rsid w:val="002F7D6F"/>
    <w:rsid w:val="002F7E39"/>
    <w:rsid w:val="003016AC"/>
    <w:rsid w:val="003018C5"/>
    <w:rsid w:val="00302650"/>
    <w:rsid w:val="00305C84"/>
    <w:rsid w:val="00310537"/>
    <w:rsid w:val="00310541"/>
    <w:rsid w:val="00311A3F"/>
    <w:rsid w:val="00312076"/>
    <w:rsid w:val="00315E8B"/>
    <w:rsid w:val="0031688F"/>
    <w:rsid w:val="00316B12"/>
    <w:rsid w:val="003172D0"/>
    <w:rsid w:val="00317677"/>
    <w:rsid w:val="00320E2F"/>
    <w:rsid w:val="00320FF8"/>
    <w:rsid w:val="0032218A"/>
    <w:rsid w:val="00327027"/>
    <w:rsid w:val="00327B17"/>
    <w:rsid w:val="0033226E"/>
    <w:rsid w:val="00332347"/>
    <w:rsid w:val="00334C47"/>
    <w:rsid w:val="00336C54"/>
    <w:rsid w:val="003406AE"/>
    <w:rsid w:val="003431AA"/>
    <w:rsid w:val="00343412"/>
    <w:rsid w:val="003442B7"/>
    <w:rsid w:val="003479EB"/>
    <w:rsid w:val="0035003C"/>
    <w:rsid w:val="003521AA"/>
    <w:rsid w:val="00352B16"/>
    <w:rsid w:val="003549C3"/>
    <w:rsid w:val="003561E5"/>
    <w:rsid w:val="00357708"/>
    <w:rsid w:val="00364AFB"/>
    <w:rsid w:val="00365688"/>
    <w:rsid w:val="00371332"/>
    <w:rsid w:val="00373514"/>
    <w:rsid w:val="00375517"/>
    <w:rsid w:val="00375E11"/>
    <w:rsid w:val="0038020B"/>
    <w:rsid w:val="003825A5"/>
    <w:rsid w:val="0038294B"/>
    <w:rsid w:val="003838AE"/>
    <w:rsid w:val="0038444B"/>
    <w:rsid w:val="0038582A"/>
    <w:rsid w:val="003879F4"/>
    <w:rsid w:val="00390D34"/>
    <w:rsid w:val="00391AF4"/>
    <w:rsid w:val="003A0CE7"/>
    <w:rsid w:val="003A0FB3"/>
    <w:rsid w:val="003A1F86"/>
    <w:rsid w:val="003A2A81"/>
    <w:rsid w:val="003A3521"/>
    <w:rsid w:val="003A6CA1"/>
    <w:rsid w:val="003B0DAF"/>
    <w:rsid w:val="003B1D98"/>
    <w:rsid w:val="003B3256"/>
    <w:rsid w:val="003B568F"/>
    <w:rsid w:val="003B62AC"/>
    <w:rsid w:val="003B6C44"/>
    <w:rsid w:val="003C1F50"/>
    <w:rsid w:val="003C6FC5"/>
    <w:rsid w:val="003D2836"/>
    <w:rsid w:val="003D3696"/>
    <w:rsid w:val="003D37CD"/>
    <w:rsid w:val="003D4330"/>
    <w:rsid w:val="003D4D20"/>
    <w:rsid w:val="003D513B"/>
    <w:rsid w:val="003D59A5"/>
    <w:rsid w:val="003D651F"/>
    <w:rsid w:val="003D70CB"/>
    <w:rsid w:val="003D7684"/>
    <w:rsid w:val="003D77F9"/>
    <w:rsid w:val="003D7FF7"/>
    <w:rsid w:val="003E1F23"/>
    <w:rsid w:val="003E2748"/>
    <w:rsid w:val="003E3414"/>
    <w:rsid w:val="003E3864"/>
    <w:rsid w:val="003E4E78"/>
    <w:rsid w:val="003E60FB"/>
    <w:rsid w:val="003E6486"/>
    <w:rsid w:val="003F02F3"/>
    <w:rsid w:val="003F0429"/>
    <w:rsid w:val="003F3719"/>
    <w:rsid w:val="003F5E45"/>
    <w:rsid w:val="003F6FE4"/>
    <w:rsid w:val="004008E2"/>
    <w:rsid w:val="00400DD7"/>
    <w:rsid w:val="0040257F"/>
    <w:rsid w:val="00402602"/>
    <w:rsid w:val="004027CE"/>
    <w:rsid w:val="00403A3B"/>
    <w:rsid w:val="00403B5F"/>
    <w:rsid w:val="00404DF0"/>
    <w:rsid w:val="00405098"/>
    <w:rsid w:val="00410BD4"/>
    <w:rsid w:val="00412260"/>
    <w:rsid w:val="0041235A"/>
    <w:rsid w:val="00415507"/>
    <w:rsid w:val="00420C8D"/>
    <w:rsid w:val="004216B5"/>
    <w:rsid w:val="00422371"/>
    <w:rsid w:val="00422A9E"/>
    <w:rsid w:val="004243EE"/>
    <w:rsid w:val="00426788"/>
    <w:rsid w:val="0042775B"/>
    <w:rsid w:val="00427A6F"/>
    <w:rsid w:val="00430FE6"/>
    <w:rsid w:val="00433C96"/>
    <w:rsid w:val="00435421"/>
    <w:rsid w:val="00436F1B"/>
    <w:rsid w:val="0043746F"/>
    <w:rsid w:val="004375CE"/>
    <w:rsid w:val="00443EAD"/>
    <w:rsid w:val="00447FA6"/>
    <w:rsid w:val="00455A08"/>
    <w:rsid w:val="00457F8A"/>
    <w:rsid w:val="0046145C"/>
    <w:rsid w:val="0046404C"/>
    <w:rsid w:val="004659B1"/>
    <w:rsid w:val="004662DA"/>
    <w:rsid w:val="00466340"/>
    <w:rsid w:val="00466C16"/>
    <w:rsid w:val="004675CA"/>
    <w:rsid w:val="004712B5"/>
    <w:rsid w:val="00473EC0"/>
    <w:rsid w:val="0047467E"/>
    <w:rsid w:val="00480B45"/>
    <w:rsid w:val="00482922"/>
    <w:rsid w:val="00482C2F"/>
    <w:rsid w:val="00482DBB"/>
    <w:rsid w:val="004844E5"/>
    <w:rsid w:val="00484772"/>
    <w:rsid w:val="00491237"/>
    <w:rsid w:val="00491C3F"/>
    <w:rsid w:val="004937C7"/>
    <w:rsid w:val="00495959"/>
    <w:rsid w:val="004A0ADA"/>
    <w:rsid w:val="004A11B2"/>
    <w:rsid w:val="004B254D"/>
    <w:rsid w:val="004B494A"/>
    <w:rsid w:val="004B4A7D"/>
    <w:rsid w:val="004C522C"/>
    <w:rsid w:val="004C72E2"/>
    <w:rsid w:val="004D0645"/>
    <w:rsid w:val="004D2D12"/>
    <w:rsid w:val="004D3369"/>
    <w:rsid w:val="004D3CCD"/>
    <w:rsid w:val="004D40EF"/>
    <w:rsid w:val="004D5553"/>
    <w:rsid w:val="004E0FEE"/>
    <w:rsid w:val="004E5240"/>
    <w:rsid w:val="004E72AE"/>
    <w:rsid w:val="004F4CCD"/>
    <w:rsid w:val="004F56D3"/>
    <w:rsid w:val="00500261"/>
    <w:rsid w:val="0050031C"/>
    <w:rsid w:val="00505BA9"/>
    <w:rsid w:val="00505EAC"/>
    <w:rsid w:val="00505EE5"/>
    <w:rsid w:val="00511905"/>
    <w:rsid w:val="005137E3"/>
    <w:rsid w:val="00520B71"/>
    <w:rsid w:val="00521E27"/>
    <w:rsid w:val="0052279F"/>
    <w:rsid w:val="005232BD"/>
    <w:rsid w:val="00526114"/>
    <w:rsid w:val="00533625"/>
    <w:rsid w:val="00533705"/>
    <w:rsid w:val="005361B3"/>
    <w:rsid w:val="0053787F"/>
    <w:rsid w:val="005378D0"/>
    <w:rsid w:val="0054012D"/>
    <w:rsid w:val="00540ACC"/>
    <w:rsid w:val="00541D15"/>
    <w:rsid w:val="0054268E"/>
    <w:rsid w:val="00543081"/>
    <w:rsid w:val="005455B2"/>
    <w:rsid w:val="0054594E"/>
    <w:rsid w:val="005465AE"/>
    <w:rsid w:val="0054685B"/>
    <w:rsid w:val="00546EE7"/>
    <w:rsid w:val="0054714D"/>
    <w:rsid w:val="00552106"/>
    <w:rsid w:val="00554C91"/>
    <w:rsid w:val="00557151"/>
    <w:rsid w:val="00557238"/>
    <w:rsid w:val="00561D07"/>
    <w:rsid w:val="00562191"/>
    <w:rsid w:val="00563E14"/>
    <w:rsid w:val="00566E22"/>
    <w:rsid w:val="00567D00"/>
    <w:rsid w:val="0057041C"/>
    <w:rsid w:val="00570738"/>
    <w:rsid w:val="00571985"/>
    <w:rsid w:val="00574A76"/>
    <w:rsid w:val="00577E2F"/>
    <w:rsid w:val="00581A6F"/>
    <w:rsid w:val="00586443"/>
    <w:rsid w:val="005904BD"/>
    <w:rsid w:val="0059310A"/>
    <w:rsid w:val="005933A5"/>
    <w:rsid w:val="00594196"/>
    <w:rsid w:val="00594992"/>
    <w:rsid w:val="0059504D"/>
    <w:rsid w:val="00595D86"/>
    <w:rsid w:val="005A1831"/>
    <w:rsid w:val="005A2211"/>
    <w:rsid w:val="005A3DCD"/>
    <w:rsid w:val="005A60A1"/>
    <w:rsid w:val="005A7500"/>
    <w:rsid w:val="005B1C0D"/>
    <w:rsid w:val="005B23CD"/>
    <w:rsid w:val="005B6B9A"/>
    <w:rsid w:val="005B7ABB"/>
    <w:rsid w:val="005C13ED"/>
    <w:rsid w:val="005C25DB"/>
    <w:rsid w:val="005C506C"/>
    <w:rsid w:val="005C6C8F"/>
    <w:rsid w:val="005C7064"/>
    <w:rsid w:val="005C7BDB"/>
    <w:rsid w:val="005D22FF"/>
    <w:rsid w:val="005D26A4"/>
    <w:rsid w:val="005D449F"/>
    <w:rsid w:val="005E2A0F"/>
    <w:rsid w:val="005E2CF8"/>
    <w:rsid w:val="005E4B89"/>
    <w:rsid w:val="005E518F"/>
    <w:rsid w:val="005E6501"/>
    <w:rsid w:val="005E69E7"/>
    <w:rsid w:val="005F1B08"/>
    <w:rsid w:val="005F1FE2"/>
    <w:rsid w:val="005F2A3B"/>
    <w:rsid w:val="005F3397"/>
    <w:rsid w:val="005F46BB"/>
    <w:rsid w:val="005F5A86"/>
    <w:rsid w:val="005F628A"/>
    <w:rsid w:val="005F7C3C"/>
    <w:rsid w:val="006019F8"/>
    <w:rsid w:val="00605343"/>
    <w:rsid w:val="00606221"/>
    <w:rsid w:val="0060744C"/>
    <w:rsid w:val="00615354"/>
    <w:rsid w:val="006171AB"/>
    <w:rsid w:val="00617638"/>
    <w:rsid w:val="006201A8"/>
    <w:rsid w:val="006209BD"/>
    <w:rsid w:val="0062327D"/>
    <w:rsid w:val="0062667E"/>
    <w:rsid w:val="00627B8C"/>
    <w:rsid w:val="00630291"/>
    <w:rsid w:val="006324DD"/>
    <w:rsid w:val="006325E2"/>
    <w:rsid w:val="00633E3D"/>
    <w:rsid w:val="006357AF"/>
    <w:rsid w:val="0063780C"/>
    <w:rsid w:val="00640E4E"/>
    <w:rsid w:val="006413F7"/>
    <w:rsid w:val="0064430C"/>
    <w:rsid w:val="006449A8"/>
    <w:rsid w:val="00644EAA"/>
    <w:rsid w:val="00647DBD"/>
    <w:rsid w:val="00650AB1"/>
    <w:rsid w:val="00653F98"/>
    <w:rsid w:val="006567A7"/>
    <w:rsid w:val="006611F8"/>
    <w:rsid w:val="00661ADD"/>
    <w:rsid w:val="006620FD"/>
    <w:rsid w:val="00663D28"/>
    <w:rsid w:val="00664300"/>
    <w:rsid w:val="00664AA4"/>
    <w:rsid w:val="00667B1E"/>
    <w:rsid w:val="00670690"/>
    <w:rsid w:val="00672145"/>
    <w:rsid w:val="00674BC1"/>
    <w:rsid w:val="00676414"/>
    <w:rsid w:val="0068117A"/>
    <w:rsid w:val="00683F38"/>
    <w:rsid w:val="00684856"/>
    <w:rsid w:val="0068543A"/>
    <w:rsid w:val="0069085D"/>
    <w:rsid w:val="006908D0"/>
    <w:rsid w:val="00694F37"/>
    <w:rsid w:val="00696D90"/>
    <w:rsid w:val="006A007B"/>
    <w:rsid w:val="006A1A91"/>
    <w:rsid w:val="006A3C25"/>
    <w:rsid w:val="006A4596"/>
    <w:rsid w:val="006A6195"/>
    <w:rsid w:val="006A68BD"/>
    <w:rsid w:val="006A6F2E"/>
    <w:rsid w:val="006B5FD4"/>
    <w:rsid w:val="006B6FBC"/>
    <w:rsid w:val="006B75B0"/>
    <w:rsid w:val="006C0A44"/>
    <w:rsid w:val="006C39FD"/>
    <w:rsid w:val="006C4A15"/>
    <w:rsid w:val="006C52F4"/>
    <w:rsid w:val="006C5D38"/>
    <w:rsid w:val="006C5DC7"/>
    <w:rsid w:val="006C6396"/>
    <w:rsid w:val="006C6C48"/>
    <w:rsid w:val="006C74EE"/>
    <w:rsid w:val="006D10B5"/>
    <w:rsid w:val="006D1E37"/>
    <w:rsid w:val="006D2677"/>
    <w:rsid w:val="006D2FFB"/>
    <w:rsid w:val="006D435B"/>
    <w:rsid w:val="006D4933"/>
    <w:rsid w:val="006D4DF8"/>
    <w:rsid w:val="006E0700"/>
    <w:rsid w:val="006E1803"/>
    <w:rsid w:val="006E2D68"/>
    <w:rsid w:val="006F1507"/>
    <w:rsid w:val="006F242A"/>
    <w:rsid w:val="006F2953"/>
    <w:rsid w:val="006F3900"/>
    <w:rsid w:val="006F6C6F"/>
    <w:rsid w:val="006F7261"/>
    <w:rsid w:val="00702F09"/>
    <w:rsid w:val="00703FE5"/>
    <w:rsid w:val="007053BD"/>
    <w:rsid w:val="00706A20"/>
    <w:rsid w:val="00711B35"/>
    <w:rsid w:val="007120C0"/>
    <w:rsid w:val="00713496"/>
    <w:rsid w:val="00714184"/>
    <w:rsid w:val="00716410"/>
    <w:rsid w:val="00724ECF"/>
    <w:rsid w:val="00725E03"/>
    <w:rsid w:val="00727A20"/>
    <w:rsid w:val="007313DF"/>
    <w:rsid w:val="0073140F"/>
    <w:rsid w:val="007314BD"/>
    <w:rsid w:val="00731ACE"/>
    <w:rsid w:val="0073258B"/>
    <w:rsid w:val="00740670"/>
    <w:rsid w:val="007406DB"/>
    <w:rsid w:val="00741422"/>
    <w:rsid w:val="007443F3"/>
    <w:rsid w:val="00747851"/>
    <w:rsid w:val="007506E7"/>
    <w:rsid w:val="00752C43"/>
    <w:rsid w:val="00752DED"/>
    <w:rsid w:val="007538F8"/>
    <w:rsid w:val="00753CD4"/>
    <w:rsid w:val="00755B9B"/>
    <w:rsid w:val="00755C8F"/>
    <w:rsid w:val="00755D0F"/>
    <w:rsid w:val="00757BAB"/>
    <w:rsid w:val="00760433"/>
    <w:rsid w:val="007639DE"/>
    <w:rsid w:val="00765751"/>
    <w:rsid w:val="0076651E"/>
    <w:rsid w:val="007747EF"/>
    <w:rsid w:val="00775AF6"/>
    <w:rsid w:val="007764B9"/>
    <w:rsid w:val="00776F72"/>
    <w:rsid w:val="007828DB"/>
    <w:rsid w:val="0078485C"/>
    <w:rsid w:val="00785657"/>
    <w:rsid w:val="0078588D"/>
    <w:rsid w:val="00787D08"/>
    <w:rsid w:val="00796B6B"/>
    <w:rsid w:val="007A19F0"/>
    <w:rsid w:val="007A28F8"/>
    <w:rsid w:val="007A373D"/>
    <w:rsid w:val="007A386C"/>
    <w:rsid w:val="007A405C"/>
    <w:rsid w:val="007B0F6C"/>
    <w:rsid w:val="007B3004"/>
    <w:rsid w:val="007B4E61"/>
    <w:rsid w:val="007B6945"/>
    <w:rsid w:val="007B6FD7"/>
    <w:rsid w:val="007C4A26"/>
    <w:rsid w:val="007C7021"/>
    <w:rsid w:val="007C710D"/>
    <w:rsid w:val="007C77C6"/>
    <w:rsid w:val="007C7879"/>
    <w:rsid w:val="007E0AAA"/>
    <w:rsid w:val="007E0AFF"/>
    <w:rsid w:val="007E3D4E"/>
    <w:rsid w:val="007E4755"/>
    <w:rsid w:val="007E73D5"/>
    <w:rsid w:val="007E78CC"/>
    <w:rsid w:val="007E7B9A"/>
    <w:rsid w:val="007E7CE0"/>
    <w:rsid w:val="007F1843"/>
    <w:rsid w:val="007F2628"/>
    <w:rsid w:val="007F2731"/>
    <w:rsid w:val="007F2994"/>
    <w:rsid w:val="007F40F5"/>
    <w:rsid w:val="007F4A14"/>
    <w:rsid w:val="007F5238"/>
    <w:rsid w:val="007F56DF"/>
    <w:rsid w:val="00801030"/>
    <w:rsid w:val="00801267"/>
    <w:rsid w:val="008105B8"/>
    <w:rsid w:val="008134BA"/>
    <w:rsid w:val="008158A6"/>
    <w:rsid w:val="008167BF"/>
    <w:rsid w:val="00822917"/>
    <w:rsid w:val="00823663"/>
    <w:rsid w:val="00823D56"/>
    <w:rsid w:val="00825CBA"/>
    <w:rsid w:val="0082643F"/>
    <w:rsid w:val="008270DF"/>
    <w:rsid w:val="00827433"/>
    <w:rsid w:val="008274F2"/>
    <w:rsid w:val="00831AA9"/>
    <w:rsid w:val="00832743"/>
    <w:rsid w:val="00833915"/>
    <w:rsid w:val="0083402F"/>
    <w:rsid w:val="00835990"/>
    <w:rsid w:val="00835FC7"/>
    <w:rsid w:val="00836E82"/>
    <w:rsid w:val="00843B66"/>
    <w:rsid w:val="00843F24"/>
    <w:rsid w:val="0084575D"/>
    <w:rsid w:val="00846766"/>
    <w:rsid w:val="008478DF"/>
    <w:rsid w:val="00850D1C"/>
    <w:rsid w:val="00852E54"/>
    <w:rsid w:val="00856F0C"/>
    <w:rsid w:val="0085725F"/>
    <w:rsid w:val="00862519"/>
    <w:rsid w:val="008705F6"/>
    <w:rsid w:val="00873900"/>
    <w:rsid w:val="00873C21"/>
    <w:rsid w:val="008777DE"/>
    <w:rsid w:val="00880CB6"/>
    <w:rsid w:val="00881C6F"/>
    <w:rsid w:val="008871BF"/>
    <w:rsid w:val="008873E8"/>
    <w:rsid w:val="0088751C"/>
    <w:rsid w:val="0089001B"/>
    <w:rsid w:val="008900FF"/>
    <w:rsid w:val="00892BE9"/>
    <w:rsid w:val="00894908"/>
    <w:rsid w:val="00896AF8"/>
    <w:rsid w:val="008975CF"/>
    <w:rsid w:val="00897959"/>
    <w:rsid w:val="00897C23"/>
    <w:rsid w:val="008B000E"/>
    <w:rsid w:val="008B2392"/>
    <w:rsid w:val="008B5234"/>
    <w:rsid w:val="008B61F2"/>
    <w:rsid w:val="008B64D6"/>
    <w:rsid w:val="008B6E7D"/>
    <w:rsid w:val="008B6FFF"/>
    <w:rsid w:val="008C1836"/>
    <w:rsid w:val="008C2900"/>
    <w:rsid w:val="008C2E95"/>
    <w:rsid w:val="008C3D36"/>
    <w:rsid w:val="008C3E23"/>
    <w:rsid w:val="008C5BBD"/>
    <w:rsid w:val="008C7151"/>
    <w:rsid w:val="008D0791"/>
    <w:rsid w:val="008E1C81"/>
    <w:rsid w:val="008E7FC7"/>
    <w:rsid w:val="008F1974"/>
    <w:rsid w:val="008F5AA6"/>
    <w:rsid w:val="0090106E"/>
    <w:rsid w:val="00901682"/>
    <w:rsid w:val="0090187E"/>
    <w:rsid w:val="00904607"/>
    <w:rsid w:val="00911337"/>
    <w:rsid w:val="00914ED4"/>
    <w:rsid w:val="00920909"/>
    <w:rsid w:val="00920912"/>
    <w:rsid w:val="00922177"/>
    <w:rsid w:val="00922A6B"/>
    <w:rsid w:val="00922C8C"/>
    <w:rsid w:val="00924989"/>
    <w:rsid w:val="00926CAA"/>
    <w:rsid w:val="0093000B"/>
    <w:rsid w:val="00932FCE"/>
    <w:rsid w:val="0093780D"/>
    <w:rsid w:val="0094039E"/>
    <w:rsid w:val="009405CD"/>
    <w:rsid w:val="0094308D"/>
    <w:rsid w:val="009472D2"/>
    <w:rsid w:val="009475EB"/>
    <w:rsid w:val="009502A2"/>
    <w:rsid w:val="00952342"/>
    <w:rsid w:val="009528A6"/>
    <w:rsid w:val="00954460"/>
    <w:rsid w:val="0095447E"/>
    <w:rsid w:val="009577D6"/>
    <w:rsid w:val="00961E12"/>
    <w:rsid w:val="00961F66"/>
    <w:rsid w:val="0096435D"/>
    <w:rsid w:val="00965822"/>
    <w:rsid w:val="0096776A"/>
    <w:rsid w:val="00972507"/>
    <w:rsid w:val="00974093"/>
    <w:rsid w:val="009746E1"/>
    <w:rsid w:val="00974A87"/>
    <w:rsid w:val="00975D19"/>
    <w:rsid w:val="0098373A"/>
    <w:rsid w:val="00985588"/>
    <w:rsid w:val="00985E25"/>
    <w:rsid w:val="009870DB"/>
    <w:rsid w:val="009904F7"/>
    <w:rsid w:val="00990C1E"/>
    <w:rsid w:val="009923C7"/>
    <w:rsid w:val="0099258B"/>
    <w:rsid w:val="00993054"/>
    <w:rsid w:val="0099328B"/>
    <w:rsid w:val="009944E6"/>
    <w:rsid w:val="00994BD7"/>
    <w:rsid w:val="009A0E67"/>
    <w:rsid w:val="009A3F16"/>
    <w:rsid w:val="009A4DDE"/>
    <w:rsid w:val="009A6820"/>
    <w:rsid w:val="009B273D"/>
    <w:rsid w:val="009B2BAD"/>
    <w:rsid w:val="009B30FE"/>
    <w:rsid w:val="009B6B6F"/>
    <w:rsid w:val="009B6E89"/>
    <w:rsid w:val="009C239E"/>
    <w:rsid w:val="009C4F9C"/>
    <w:rsid w:val="009C7ACA"/>
    <w:rsid w:val="009D06CB"/>
    <w:rsid w:val="009D0DA9"/>
    <w:rsid w:val="009D2445"/>
    <w:rsid w:val="009D4424"/>
    <w:rsid w:val="009D662D"/>
    <w:rsid w:val="009D6D1A"/>
    <w:rsid w:val="009E4838"/>
    <w:rsid w:val="009E5CD4"/>
    <w:rsid w:val="009F1CB2"/>
    <w:rsid w:val="009F22CB"/>
    <w:rsid w:val="009F2A43"/>
    <w:rsid w:val="009F48F5"/>
    <w:rsid w:val="009F65CA"/>
    <w:rsid w:val="00A005BC"/>
    <w:rsid w:val="00A01F7F"/>
    <w:rsid w:val="00A0275B"/>
    <w:rsid w:val="00A04434"/>
    <w:rsid w:val="00A049B0"/>
    <w:rsid w:val="00A05310"/>
    <w:rsid w:val="00A07A35"/>
    <w:rsid w:val="00A1108D"/>
    <w:rsid w:val="00A11823"/>
    <w:rsid w:val="00A11DEA"/>
    <w:rsid w:val="00A13042"/>
    <w:rsid w:val="00A156F6"/>
    <w:rsid w:val="00A1638A"/>
    <w:rsid w:val="00A166A6"/>
    <w:rsid w:val="00A17519"/>
    <w:rsid w:val="00A17E0B"/>
    <w:rsid w:val="00A238DB"/>
    <w:rsid w:val="00A240F0"/>
    <w:rsid w:val="00A24528"/>
    <w:rsid w:val="00A25357"/>
    <w:rsid w:val="00A27643"/>
    <w:rsid w:val="00A35238"/>
    <w:rsid w:val="00A36E54"/>
    <w:rsid w:val="00A371F3"/>
    <w:rsid w:val="00A376B7"/>
    <w:rsid w:val="00A40CBE"/>
    <w:rsid w:val="00A417FC"/>
    <w:rsid w:val="00A42280"/>
    <w:rsid w:val="00A51556"/>
    <w:rsid w:val="00A53E94"/>
    <w:rsid w:val="00A53FBC"/>
    <w:rsid w:val="00A57804"/>
    <w:rsid w:val="00A579B5"/>
    <w:rsid w:val="00A61F33"/>
    <w:rsid w:val="00A64971"/>
    <w:rsid w:val="00A700DF"/>
    <w:rsid w:val="00A71926"/>
    <w:rsid w:val="00A71F70"/>
    <w:rsid w:val="00A72FF7"/>
    <w:rsid w:val="00A7312E"/>
    <w:rsid w:val="00A74E99"/>
    <w:rsid w:val="00A7555A"/>
    <w:rsid w:val="00A82209"/>
    <w:rsid w:val="00A836CC"/>
    <w:rsid w:val="00A87E06"/>
    <w:rsid w:val="00A9027B"/>
    <w:rsid w:val="00A90CAA"/>
    <w:rsid w:val="00A91C05"/>
    <w:rsid w:val="00A9217B"/>
    <w:rsid w:val="00A927A4"/>
    <w:rsid w:val="00A92829"/>
    <w:rsid w:val="00A934B8"/>
    <w:rsid w:val="00A95D34"/>
    <w:rsid w:val="00A97F90"/>
    <w:rsid w:val="00AA1566"/>
    <w:rsid w:val="00AA48EC"/>
    <w:rsid w:val="00AA6D20"/>
    <w:rsid w:val="00AB0A5C"/>
    <w:rsid w:val="00AB2222"/>
    <w:rsid w:val="00AB2BAE"/>
    <w:rsid w:val="00AB411E"/>
    <w:rsid w:val="00AB5833"/>
    <w:rsid w:val="00AB6B9C"/>
    <w:rsid w:val="00AC0344"/>
    <w:rsid w:val="00AC0372"/>
    <w:rsid w:val="00AC1DBC"/>
    <w:rsid w:val="00AC2CA4"/>
    <w:rsid w:val="00AC3236"/>
    <w:rsid w:val="00AC4689"/>
    <w:rsid w:val="00AC6549"/>
    <w:rsid w:val="00AC6B93"/>
    <w:rsid w:val="00AC6EBD"/>
    <w:rsid w:val="00AD080F"/>
    <w:rsid w:val="00AD2266"/>
    <w:rsid w:val="00AD57F4"/>
    <w:rsid w:val="00AD611D"/>
    <w:rsid w:val="00AD698E"/>
    <w:rsid w:val="00AE660C"/>
    <w:rsid w:val="00AE6B84"/>
    <w:rsid w:val="00AF0597"/>
    <w:rsid w:val="00AF2AA8"/>
    <w:rsid w:val="00AF71A9"/>
    <w:rsid w:val="00AF7D25"/>
    <w:rsid w:val="00B007B0"/>
    <w:rsid w:val="00B05F27"/>
    <w:rsid w:val="00B0614E"/>
    <w:rsid w:val="00B11FEA"/>
    <w:rsid w:val="00B20BD8"/>
    <w:rsid w:val="00B21750"/>
    <w:rsid w:val="00B21E56"/>
    <w:rsid w:val="00B227C5"/>
    <w:rsid w:val="00B232FD"/>
    <w:rsid w:val="00B2617A"/>
    <w:rsid w:val="00B2724A"/>
    <w:rsid w:val="00B27270"/>
    <w:rsid w:val="00B30987"/>
    <w:rsid w:val="00B30D8D"/>
    <w:rsid w:val="00B31485"/>
    <w:rsid w:val="00B33BE8"/>
    <w:rsid w:val="00B34489"/>
    <w:rsid w:val="00B360A1"/>
    <w:rsid w:val="00B37029"/>
    <w:rsid w:val="00B37AB5"/>
    <w:rsid w:val="00B41E5B"/>
    <w:rsid w:val="00B43C93"/>
    <w:rsid w:val="00B44B88"/>
    <w:rsid w:val="00B4537A"/>
    <w:rsid w:val="00B458A1"/>
    <w:rsid w:val="00B46064"/>
    <w:rsid w:val="00B46198"/>
    <w:rsid w:val="00B50AB7"/>
    <w:rsid w:val="00B56B46"/>
    <w:rsid w:val="00B61756"/>
    <w:rsid w:val="00B61896"/>
    <w:rsid w:val="00B61CB0"/>
    <w:rsid w:val="00B64A97"/>
    <w:rsid w:val="00B65F61"/>
    <w:rsid w:val="00B703A4"/>
    <w:rsid w:val="00B7160E"/>
    <w:rsid w:val="00B737FF"/>
    <w:rsid w:val="00B75C12"/>
    <w:rsid w:val="00B75C5C"/>
    <w:rsid w:val="00B76EA1"/>
    <w:rsid w:val="00B80483"/>
    <w:rsid w:val="00B81834"/>
    <w:rsid w:val="00B81DE4"/>
    <w:rsid w:val="00B82ABC"/>
    <w:rsid w:val="00B83198"/>
    <w:rsid w:val="00B859A9"/>
    <w:rsid w:val="00B861EF"/>
    <w:rsid w:val="00B866EA"/>
    <w:rsid w:val="00B921E0"/>
    <w:rsid w:val="00B9295F"/>
    <w:rsid w:val="00B92B14"/>
    <w:rsid w:val="00B94E60"/>
    <w:rsid w:val="00B953EC"/>
    <w:rsid w:val="00B9549A"/>
    <w:rsid w:val="00B959D6"/>
    <w:rsid w:val="00BA2D42"/>
    <w:rsid w:val="00BA7FF3"/>
    <w:rsid w:val="00BB06D1"/>
    <w:rsid w:val="00BB0E46"/>
    <w:rsid w:val="00BB0E74"/>
    <w:rsid w:val="00BB4AB5"/>
    <w:rsid w:val="00BC07FF"/>
    <w:rsid w:val="00BC20D8"/>
    <w:rsid w:val="00BC3A1E"/>
    <w:rsid w:val="00BC51D2"/>
    <w:rsid w:val="00BC526B"/>
    <w:rsid w:val="00BD209E"/>
    <w:rsid w:val="00BD20B1"/>
    <w:rsid w:val="00BD2B7E"/>
    <w:rsid w:val="00BD7CCA"/>
    <w:rsid w:val="00BE013C"/>
    <w:rsid w:val="00BE2059"/>
    <w:rsid w:val="00BE605D"/>
    <w:rsid w:val="00BE6CC7"/>
    <w:rsid w:val="00BE6FFF"/>
    <w:rsid w:val="00BF6EEF"/>
    <w:rsid w:val="00BF765E"/>
    <w:rsid w:val="00BF78B2"/>
    <w:rsid w:val="00C01226"/>
    <w:rsid w:val="00C03354"/>
    <w:rsid w:val="00C0411C"/>
    <w:rsid w:val="00C04425"/>
    <w:rsid w:val="00C045F1"/>
    <w:rsid w:val="00C04A7B"/>
    <w:rsid w:val="00C05DBF"/>
    <w:rsid w:val="00C10805"/>
    <w:rsid w:val="00C139C8"/>
    <w:rsid w:val="00C14265"/>
    <w:rsid w:val="00C142DD"/>
    <w:rsid w:val="00C14957"/>
    <w:rsid w:val="00C14D53"/>
    <w:rsid w:val="00C15441"/>
    <w:rsid w:val="00C22D93"/>
    <w:rsid w:val="00C23A5A"/>
    <w:rsid w:val="00C2475D"/>
    <w:rsid w:val="00C25C37"/>
    <w:rsid w:val="00C26789"/>
    <w:rsid w:val="00C30A25"/>
    <w:rsid w:val="00C32588"/>
    <w:rsid w:val="00C33138"/>
    <w:rsid w:val="00C370BD"/>
    <w:rsid w:val="00C41929"/>
    <w:rsid w:val="00C41B0A"/>
    <w:rsid w:val="00C43C42"/>
    <w:rsid w:val="00C44972"/>
    <w:rsid w:val="00C46810"/>
    <w:rsid w:val="00C51B5F"/>
    <w:rsid w:val="00C52262"/>
    <w:rsid w:val="00C528D2"/>
    <w:rsid w:val="00C52C04"/>
    <w:rsid w:val="00C54F90"/>
    <w:rsid w:val="00C5520C"/>
    <w:rsid w:val="00C55E70"/>
    <w:rsid w:val="00C56614"/>
    <w:rsid w:val="00C56944"/>
    <w:rsid w:val="00C60258"/>
    <w:rsid w:val="00C604F0"/>
    <w:rsid w:val="00C62780"/>
    <w:rsid w:val="00C70DB0"/>
    <w:rsid w:val="00C73076"/>
    <w:rsid w:val="00C733E6"/>
    <w:rsid w:val="00C73FB8"/>
    <w:rsid w:val="00C74165"/>
    <w:rsid w:val="00C76EF1"/>
    <w:rsid w:val="00C76FA9"/>
    <w:rsid w:val="00C80A2C"/>
    <w:rsid w:val="00C8118C"/>
    <w:rsid w:val="00C83EDF"/>
    <w:rsid w:val="00C84119"/>
    <w:rsid w:val="00C84E1A"/>
    <w:rsid w:val="00C85FD2"/>
    <w:rsid w:val="00C867B1"/>
    <w:rsid w:val="00C87851"/>
    <w:rsid w:val="00C921A0"/>
    <w:rsid w:val="00C937A6"/>
    <w:rsid w:val="00C93C8E"/>
    <w:rsid w:val="00C94E37"/>
    <w:rsid w:val="00C952AE"/>
    <w:rsid w:val="00C9550E"/>
    <w:rsid w:val="00C95C8C"/>
    <w:rsid w:val="00C97AAE"/>
    <w:rsid w:val="00CA02C1"/>
    <w:rsid w:val="00CA2504"/>
    <w:rsid w:val="00CA3C71"/>
    <w:rsid w:val="00CA4F13"/>
    <w:rsid w:val="00CA4FBA"/>
    <w:rsid w:val="00CA62E2"/>
    <w:rsid w:val="00CA7012"/>
    <w:rsid w:val="00CA7D2A"/>
    <w:rsid w:val="00CB19D4"/>
    <w:rsid w:val="00CB2A4A"/>
    <w:rsid w:val="00CB3A2A"/>
    <w:rsid w:val="00CB7F8B"/>
    <w:rsid w:val="00CC037E"/>
    <w:rsid w:val="00CC03AB"/>
    <w:rsid w:val="00CC16DD"/>
    <w:rsid w:val="00CC2576"/>
    <w:rsid w:val="00CC2AFA"/>
    <w:rsid w:val="00CC630E"/>
    <w:rsid w:val="00CC647A"/>
    <w:rsid w:val="00CC6DF5"/>
    <w:rsid w:val="00CD17CF"/>
    <w:rsid w:val="00CD2D3C"/>
    <w:rsid w:val="00CD3961"/>
    <w:rsid w:val="00CD4006"/>
    <w:rsid w:val="00CE16C0"/>
    <w:rsid w:val="00CE2A77"/>
    <w:rsid w:val="00CE322A"/>
    <w:rsid w:val="00CE680E"/>
    <w:rsid w:val="00CE6EE8"/>
    <w:rsid w:val="00CF0A94"/>
    <w:rsid w:val="00CF14D6"/>
    <w:rsid w:val="00CF461D"/>
    <w:rsid w:val="00CF4DC4"/>
    <w:rsid w:val="00CF5CEF"/>
    <w:rsid w:val="00D0436E"/>
    <w:rsid w:val="00D048BA"/>
    <w:rsid w:val="00D04C3D"/>
    <w:rsid w:val="00D04D1E"/>
    <w:rsid w:val="00D07586"/>
    <w:rsid w:val="00D07B28"/>
    <w:rsid w:val="00D144AA"/>
    <w:rsid w:val="00D156FF"/>
    <w:rsid w:val="00D163EC"/>
    <w:rsid w:val="00D17DC5"/>
    <w:rsid w:val="00D20493"/>
    <w:rsid w:val="00D20B1F"/>
    <w:rsid w:val="00D21929"/>
    <w:rsid w:val="00D21E26"/>
    <w:rsid w:val="00D242DC"/>
    <w:rsid w:val="00D256D4"/>
    <w:rsid w:val="00D26A2F"/>
    <w:rsid w:val="00D26ECF"/>
    <w:rsid w:val="00D30EBC"/>
    <w:rsid w:val="00D3328B"/>
    <w:rsid w:val="00D34551"/>
    <w:rsid w:val="00D34584"/>
    <w:rsid w:val="00D3723C"/>
    <w:rsid w:val="00D37994"/>
    <w:rsid w:val="00D37FC0"/>
    <w:rsid w:val="00D436C4"/>
    <w:rsid w:val="00D44714"/>
    <w:rsid w:val="00D478F4"/>
    <w:rsid w:val="00D47CA7"/>
    <w:rsid w:val="00D56949"/>
    <w:rsid w:val="00D57677"/>
    <w:rsid w:val="00D57B19"/>
    <w:rsid w:val="00D61A60"/>
    <w:rsid w:val="00D61E0D"/>
    <w:rsid w:val="00D62968"/>
    <w:rsid w:val="00D6423A"/>
    <w:rsid w:val="00D66275"/>
    <w:rsid w:val="00D66E15"/>
    <w:rsid w:val="00D6786D"/>
    <w:rsid w:val="00D703FE"/>
    <w:rsid w:val="00D721F5"/>
    <w:rsid w:val="00D76A61"/>
    <w:rsid w:val="00D77219"/>
    <w:rsid w:val="00D77784"/>
    <w:rsid w:val="00D77C2B"/>
    <w:rsid w:val="00D819EB"/>
    <w:rsid w:val="00D87931"/>
    <w:rsid w:val="00D90B8D"/>
    <w:rsid w:val="00D91453"/>
    <w:rsid w:val="00D92B1C"/>
    <w:rsid w:val="00D94C56"/>
    <w:rsid w:val="00D9518B"/>
    <w:rsid w:val="00D9642F"/>
    <w:rsid w:val="00D97777"/>
    <w:rsid w:val="00DA0B0A"/>
    <w:rsid w:val="00DA3B85"/>
    <w:rsid w:val="00DB079A"/>
    <w:rsid w:val="00DB2C43"/>
    <w:rsid w:val="00DB490B"/>
    <w:rsid w:val="00DB4DEA"/>
    <w:rsid w:val="00DB596D"/>
    <w:rsid w:val="00DB5E7F"/>
    <w:rsid w:val="00DB799A"/>
    <w:rsid w:val="00DC3CE7"/>
    <w:rsid w:val="00DC4001"/>
    <w:rsid w:val="00DC6113"/>
    <w:rsid w:val="00DC6906"/>
    <w:rsid w:val="00DC7AD0"/>
    <w:rsid w:val="00DD4231"/>
    <w:rsid w:val="00DD6946"/>
    <w:rsid w:val="00DD72B2"/>
    <w:rsid w:val="00DE2542"/>
    <w:rsid w:val="00DE2B6B"/>
    <w:rsid w:val="00DE365C"/>
    <w:rsid w:val="00DE4E9A"/>
    <w:rsid w:val="00DE5313"/>
    <w:rsid w:val="00DE6FBD"/>
    <w:rsid w:val="00DE7C1A"/>
    <w:rsid w:val="00DF203E"/>
    <w:rsid w:val="00DF26B6"/>
    <w:rsid w:val="00DF4BA0"/>
    <w:rsid w:val="00E049C7"/>
    <w:rsid w:val="00E05AA2"/>
    <w:rsid w:val="00E10DFC"/>
    <w:rsid w:val="00E12576"/>
    <w:rsid w:val="00E13746"/>
    <w:rsid w:val="00E13748"/>
    <w:rsid w:val="00E13CCE"/>
    <w:rsid w:val="00E1421E"/>
    <w:rsid w:val="00E14776"/>
    <w:rsid w:val="00E16F74"/>
    <w:rsid w:val="00E177BF"/>
    <w:rsid w:val="00E17E7B"/>
    <w:rsid w:val="00E24D29"/>
    <w:rsid w:val="00E25DB7"/>
    <w:rsid w:val="00E3156A"/>
    <w:rsid w:val="00E3248A"/>
    <w:rsid w:val="00E3535B"/>
    <w:rsid w:val="00E36D87"/>
    <w:rsid w:val="00E370D4"/>
    <w:rsid w:val="00E40D8C"/>
    <w:rsid w:val="00E415FA"/>
    <w:rsid w:val="00E44CC3"/>
    <w:rsid w:val="00E46BEC"/>
    <w:rsid w:val="00E479AB"/>
    <w:rsid w:val="00E47D99"/>
    <w:rsid w:val="00E503F0"/>
    <w:rsid w:val="00E50D46"/>
    <w:rsid w:val="00E51434"/>
    <w:rsid w:val="00E51CAF"/>
    <w:rsid w:val="00E52AED"/>
    <w:rsid w:val="00E53BA6"/>
    <w:rsid w:val="00E6150A"/>
    <w:rsid w:val="00E6263D"/>
    <w:rsid w:val="00E666D5"/>
    <w:rsid w:val="00E71A77"/>
    <w:rsid w:val="00E72DC3"/>
    <w:rsid w:val="00E7394F"/>
    <w:rsid w:val="00E75A0E"/>
    <w:rsid w:val="00E7708A"/>
    <w:rsid w:val="00E8148F"/>
    <w:rsid w:val="00E83970"/>
    <w:rsid w:val="00E85CCF"/>
    <w:rsid w:val="00E90BCA"/>
    <w:rsid w:val="00E92CBB"/>
    <w:rsid w:val="00E93EB7"/>
    <w:rsid w:val="00E97F40"/>
    <w:rsid w:val="00EA1B7E"/>
    <w:rsid w:val="00EA4066"/>
    <w:rsid w:val="00EA46C2"/>
    <w:rsid w:val="00EA49CA"/>
    <w:rsid w:val="00EA4B46"/>
    <w:rsid w:val="00EA51D9"/>
    <w:rsid w:val="00EA6520"/>
    <w:rsid w:val="00EA7D9F"/>
    <w:rsid w:val="00EB04A3"/>
    <w:rsid w:val="00EB0BF2"/>
    <w:rsid w:val="00EB0DD6"/>
    <w:rsid w:val="00EB1477"/>
    <w:rsid w:val="00EB41EC"/>
    <w:rsid w:val="00EB6A04"/>
    <w:rsid w:val="00EC20EA"/>
    <w:rsid w:val="00EC2B2F"/>
    <w:rsid w:val="00EC2EF1"/>
    <w:rsid w:val="00EC395B"/>
    <w:rsid w:val="00EC4DFA"/>
    <w:rsid w:val="00EC7ADE"/>
    <w:rsid w:val="00ED139C"/>
    <w:rsid w:val="00ED1C09"/>
    <w:rsid w:val="00ED3D4B"/>
    <w:rsid w:val="00ED6300"/>
    <w:rsid w:val="00ED7825"/>
    <w:rsid w:val="00ED7C04"/>
    <w:rsid w:val="00ED7F6E"/>
    <w:rsid w:val="00EE114C"/>
    <w:rsid w:val="00EE29EF"/>
    <w:rsid w:val="00EE6B45"/>
    <w:rsid w:val="00EE79D3"/>
    <w:rsid w:val="00EF596E"/>
    <w:rsid w:val="00EF5C7D"/>
    <w:rsid w:val="00EF5DF7"/>
    <w:rsid w:val="00EF6655"/>
    <w:rsid w:val="00EF687C"/>
    <w:rsid w:val="00F0192A"/>
    <w:rsid w:val="00F04209"/>
    <w:rsid w:val="00F10C42"/>
    <w:rsid w:val="00F10F7F"/>
    <w:rsid w:val="00F115D6"/>
    <w:rsid w:val="00F131F1"/>
    <w:rsid w:val="00F138B7"/>
    <w:rsid w:val="00F13CA8"/>
    <w:rsid w:val="00F224CD"/>
    <w:rsid w:val="00F2321B"/>
    <w:rsid w:val="00F2625D"/>
    <w:rsid w:val="00F351B2"/>
    <w:rsid w:val="00F36C1C"/>
    <w:rsid w:val="00F37FB5"/>
    <w:rsid w:val="00F40DCF"/>
    <w:rsid w:val="00F43DC5"/>
    <w:rsid w:val="00F527EC"/>
    <w:rsid w:val="00F560C5"/>
    <w:rsid w:val="00F56E45"/>
    <w:rsid w:val="00F57B86"/>
    <w:rsid w:val="00F6006C"/>
    <w:rsid w:val="00F60AB9"/>
    <w:rsid w:val="00F619B8"/>
    <w:rsid w:val="00F61A54"/>
    <w:rsid w:val="00F61ACA"/>
    <w:rsid w:val="00F61AF7"/>
    <w:rsid w:val="00F63CD4"/>
    <w:rsid w:val="00F65D85"/>
    <w:rsid w:val="00F72739"/>
    <w:rsid w:val="00F72F12"/>
    <w:rsid w:val="00F74022"/>
    <w:rsid w:val="00F76CC2"/>
    <w:rsid w:val="00F845FB"/>
    <w:rsid w:val="00F84A86"/>
    <w:rsid w:val="00F86BB1"/>
    <w:rsid w:val="00F86F51"/>
    <w:rsid w:val="00F92B3E"/>
    <w:rsid w:val="00F977D7"/>
    <w:rsid w:val="00FA0AAB"/>
    <w:rsid w:val="00FA0BE1"/>
    <w:rsid w:val="00FA35ED"/>
    <w:rsid w:val="00FA3F31"/>
    <w:rsid w:val="00FA561B"/>
    <w:rsid w:val="00FA66BE"/>
    <w:rsid w:val="00FB0E55"/>
    <w:rsid w:val="00FB447D"/>
    <w:rsid w:val="00FB6D17"/>
    <w:rsid w:val="00FB73F3"/>
    <w:rsid w:val="00FB793D"/>
    <w:rsid w:val="00FB7A7C"/>
    <w:rsid w:val="00FC071F"/>
    <w:rsid w:val="00FC176E"/>
    <w:rsid w:val="00FC2E56"/>
    <w:rsid w:val="00FC68A4"/>
    <w:rsid w:val="00FD0482"/>
    <w:rsid w:val="00FD24A7"/>
    <w:rsid w:val="00FD2FD1"/>
    <w:rsid w:val="00FD4479"/>
    <w:rsid w:val="00FD4DEE"/>
    <w:rsid w:val="00FD6F64"/>
    <w:rsid w:val="00FE209F"/>
    <w:rsid w:val="00FE7FF1"/>
    <w:rsid w:val="00FF18DF"/>
    <w:rsid w:val="00FF1933"/>
    <w:rsid w:val="00FF22A4"/>
    <w:rsid w:val="00FF30C2"/>
    <w:rsid w:val="00FF7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235CC"/>
  <w15:docId w15:val="{5E2522BD-5BC8-4834-AC0B-FF7BD82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E0"/>
    <w:pPr>
      <w:ind w:firstLine="340"/>
      <w:jc w:val="both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2A14E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A49CA"/>
    <w:pPr>
      <w:keepNext/>
      <w:spacing w:before="240" w:after="60"/>
      <w:ind w:firstLine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A14E0"/>
    <w:rPr>
      <w:rFonts w:ascii="Cambria" w:hAnsi="Cambria"/>
      <w:b/>
      <w:bCs/>
      <w:color w:val="365F91"/>
      <w:sz w:val="28"/>
      <w:szCs w:val="28"/>
      <w:lang w:val="ru-RU" w:eastAsia="en-US" w:bidi="ar-SA"/>
    </w:rPr>
  </w:style>
  <w:style w:type="paragraph" w:customStyle="1" w:styleId="Default">
    <w:name w:val="Default"/>
    <w:rsid w:val="002A14E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Iniiaiieoaenonionooiii3">
    <w:name w:val="Iniiaiie oaeno n ionooiii 3"/>
    <w:basedOn w:val="Default"/>
    <w:next w:val="Default"/>
    <w:rsid w:val="002A14E0"/>
    <w:rPr>
      <w:color w:val="auto"/>
    </w:rPr>
  </w:style>
  <w:style w:type="paragraph" w:customStyle="1" w:styleId="Iaeaaeaiea2">
    <w:name w:val="Iaeaaeaiea 2"/>
    <w:basedOn w:val="Default"/>
    <w:next w:val="Default"/>
    <w:rsid w:val="002A14E0"/>
    <w:rPr>
      <w:color w:val="auto"/>
    </w:rPr>
  </w:style>
  <w:style w:type="character" w:customStyle="1" w:styleId="Aeiannueea">
    <w:name w:val="Aeia.nnueea"/>
    <w:rsid w:val="002A14E0"/>
    <w:rPr>
      <w:color w:val="000000"/>
      <w:sz w:val="28"/>
      <w:szCs w:val="28"/>
    </w:rPr>
  </w:style>
  <w:style w:type="paragraph" w:styleId="3">
    <w:name w:val="Body Text Indent 3"/>
    <w:basedOn w:val="a"/>
    <w:link w:val="30"/>
    <w:rsid w:val="002A14E0"/>
    <w:pPr>
      <w:spacing w:after="120"/>
      <w:ind w:left="283" w:firstLine="0"/>
      <w:jc w:val="left"/>
    </w:pPr>
    <w:rPr>
      <w:rFonts w:ascii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link w:val="3"/>
    <w:rsid w:val="002A14E0"/>
    <w:rPr>
      <w:sz w:val="16"/>
      <w:szCs w:val="16"/>
      <w:lang w:val="ru-RU" w:eastAsia="ru-RU" w:bidi="ar-SA"/>
    </w:rPr>
  </w:style>
  <w:style w:type="character" w:styleId="a3">
    <w:name w:val="Strong"/>
    <w:uiPriority w:val="22"/>
    <w:qFormat/>
    <w:rsid w:val="001A7FAA"/>
    <w:rPr>
      <w:rFonts w:cs="Times New Roman"/>
      <w:b/>
      <w:bCs/>
    </w:rPr>
  </w:style>
  <w:style w:type="paragraph" w:styleId="a4">
    <w:name w:val="Normal (Web)"/>
    <w:basedOn w:val="a"/>
    <w:rsid w:val="001A7FAA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5">
    <w:name w:val="Body Text Indent"/>
    <w:basedOn w:val="a"/>
    <w:rsid w:val="001A7FAA"/>
    <w:pPr>
      <w:spacing w:after="120"/>
      <w:ind w:left="283"/>
    </w:pPr>
  </w:style>
  <w:style w:type="paragraph" w:customStyle="1" w:styleId="ConsPlusNormal">
    <w:name w:val="ConsPlusNormal"/>
    <w:rsid w:val="001A7FA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">
    <w:name w:val="Абзац списка1"/>
    <w:basedOn w:val="a"/>
    <w:rsid w:val="001A7FAA"/>
    <w:pPr>
      <w:ind w:left="720"/>
      <w:contextualSpacing/>
    </w:pPr>
  </w:style>
  <w:style w:type="paragraph" w:styleId="a6">
    <w:name w:val="Body Text"/>
    <w:basedOn w:val="a"/>
    <w:rsid w:val="001A7FAA"/>
    <w:pPr>
      <w:spacing w:after="120"/>
    </w:pPr>
  </w:style>
  <w:style w:type="paragraph" w:styleId="a7">
    <w:name w:val="footer"/>
    <w:basedOn w:val="a"/>
    <w:link w:val="a8"/>
    <w:uiPriority w:val="99"/>
    <w:rsid w:val="001A7FAA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A7FAA"/>
  </w:style>
  <w:style w:type="paragraph" w:styleId="aa">
    <w:name w:val="header"/>
    <w:basedOn w:val="a"/>
    <w:rsid w:val="00D34584"/>
    <w:pPr>
      <w:tabs>
        <w:tab w:val="center" w:pos="4677"/>
        <w:tab w:val="right" w:pos="9355"/>
      </w:tabs>
    </w:pPr>
  </w:style>
  <w:style w:type="paragraph" w:styleId="ab">
    <w:name w:val="List Paragraph"/>
    <w:basedOn w:val="a"/>
    <w:link w:val="ac"/>
    <w:uiPriority w:val="34"/>
    <w:qFormat/>
    <w:rsid w:val="00DE6FBD"/>
    <w:pPr>
      <w:spacing w:after="200" w:line="276" w:lineRule="auto"/>
      <w:ind w:left="720" w:firstLine="0"/>
      <w:contextualSpacing/>
      <w:jc w:val="left"/>
    </w:pPr>
    <w:rPr>
      <w:rFonts w:eastAsia="Calibri"/>
    </w:rPr>
  </w:style>
  <w:style w:type="table" w:styleId="ad">
    <w:name w:val="Table Grid"/>
    <w:basedOn w:val="a1"/>
    <w:rsid w:val="00FC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link w:val="a7"/>
    <w:uiPriority w:val="99"/>
    <w:rsid w:val="002F528F"/>
    <w:rPr>
      <w:rFonts w:ascii="Calibri" w:hAnsi="Calibri"/>
      <w:sz w:val="22"/>
      <w:szCs w:val="22"/>
      <w:lang w:eastAsia="en-US"/>
    </w:rPr>
  </w:style>
  <w:style w:type="paragraph" w:customStyle="1" w:styleId="12">
    <w:name w:val="Обычный1"/>
    <w:rsid w:val="00D9642F"/>
    <w:rPr>
      <w:snapToGrid w:val="0"/>
    </w:rPr>
  </w:style>
  <w:style w:type="paragraph" w:customStyle="1" w:styleId="Iauiue">
    <w:name w:val="Iau.iue"/>
    <w:basedOn w:val="Default"/>
    <w:next w:val="Default"/>
    <w:rsid w:val="00D9642F"/>
    <w:rPr>
      <w:rFonts w:eastAsia="Times New Roman"/>
      <w:color w:val="auto"/>
      <w:lang w:eastAsia="ru-RU"/>
    </w:rPr>
  </w:style>
  <w:style w:type="paragraph" w:styleId="ae">
    <w:name w:val="Balloon Text"/>
    <w:basedOn w:val="a"/>
    <w:link w:val="af"/>
    <w:rsid w:val="00EA7D9F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rsid w:val="00EA7D9F"/>
    <w:rPr>
      <w:rFonts w:ascii="Tahoma" w:hAnsi="Tahoma" w:cs="Tahoma"/>
      <w:sz w:val="16"/>
      <w:szCs w:val="16"/>
      <w:lang w:eastAsia="en-US"/>
    </w:rPr>
  </w:style>
  <w:style w:type="paragraph" w:styleId="af0">
    <w:name w:val="footnote text"/>
    <w:basedOn w:val="a"/>
    <w:link w:val="af1"/>
    <w:rsid w:val="00ED6300"/>
    <w:rPr>
      <w:sz w:val="20"/>
      <w:szCs w:val="20"/>
    </w:rPr>
  </w:style>
  <w:style w:type="character" w:customStyle="1" w:styleId="af1">
    <w:name w:val="Текст сноски Знак"/>
    <w:link w:val="af0"/>
    <w:rsid w:val="00ED6300"/>
    <w:rPr>
      <w:rFonts w:ascii="Calibri" w:hAnsi="Calibri"/>
      <w:lang w:eastAsia="en-US"/>
    </w:rPr>
  </w:style>
  <w:style w:type="character" w:styleId="af2">
    <w:name w:val="footnote reference"/>
    <w:rsid w:val="00ED6300"/>
    <w:rPr>
      <w:vertAlign w:val="superscript"/>
    </w:rPr>
  </w:style>
  <w:style w:type="paragraph" w:customStyle="1" w:styleId="af3">
    <w:name w:val="Абзац_СУБД"/>
    <w:basedOn w:val="a"/>
    <w:rsid w:val="0089001B"/>
    <w:pPr>
      <w:spacing w:line="360" w:lineRule="auto"/>
      <w:ind w:firstLine="720"/>
    </w:pPr>
    <w:rPr>
      <w:rFonts w:ascii="Arial" w:hAnsi="Arial"/>
      <w:sz w:val="28"/>
      <w:szCs w:val="20"/>
      <w:lang w:eastAsia="ru-RU"/>
    </w:rPr>
  </w:style>
  <w:style w:type="character" w:customStyle="1" w:styleId="20">
    <w:name w:val="Заголовок 2 Знак"/>
    <w:link w:val="2"/>
    <w:rsid w:val="00EA49CA"/>
    <w:rPr>
      <w:rFonts w:ascii="Cambria" w:hAnsi="Cambria"/>
      <w:b/>
      <w:bCs/>
      <w:i/>
      <w:iCs/>
      <w:sz w:val="28"/>
      <w:szCs w:val="28"/>
    </w:rPr>
  </w:style>
  <w:style w:type="character" w:styleId="af4">
    <w:name w:val="Hyperlink"/>
    <w:uiPriority w:val="99"/>
    <w:unhideWhenUsed/>
    <w:rsid w:val="00EA49CA"/>
    <w:rPr>
      <w:color w:val="0000FF"/>
      <w:u w:val="single"/>
    </w:rPr>
  </w:style>
  <w:style w:type="character" w:customStyle="1" w:styleId="apple-converted-space">
    <w:name w:val="apple-converted-space"/>
    <w:rsid w:val="00EA49CA"/>
  </w:style>
  <w:style w:type="paragraph" w:customStyle="1" w:styleId="21">
    <w:name w:val="Заголовок_2"/>
    <w:basedOn w:val="a"/>
    <w:rsid w:val="0031688F"/>
    <w:pPr>
      <w:spacing w:line="360" w:lineRule="auto"/>
      <w:ind w:firstLine="0"/>
    </w:pPr>
    <w:rPr>
      <w:rFonts w:ascii="Arial" w:hAnsi="Arial"/>
      <w:b/>
      <w:i/>
      <w:sz w:val="28"/>
      <w:szCs w:val="20"/>
      <w:lang w:eastAsia="ru-RU"/>
    </w:rPr>
  </w:style>
  <w:style w:type="paragraph" w:customStyle="1" w:styleId="22">
    <w:name w:val="Абзац_2"/>
    <w:basedOn w:val="a"/>
    <w:rsid w:val="0031688F"/>
    <w:pPr>
      <w:spacing w:line="360" w:lineRule="auto"/>
      <w:ind w:firstLine="0"/>
    </w:pPr>
    <w:rPr>
      <w:rFonts w:ascii="Arial" w:hAnsi="Arial"/>
      <w:sz w:val="28"/>
      <w:szCs w:val="20"/>
      <w:lang w:eastAsia="ru-RU"/>
    </w:rPr>
  </w:style>
  <w:style w:type="character" w:styleId="af5">
    <w:name w:val="FollowedHyperlink"/>
    <w:rsid w:val="0003305D"/>
    <w:rPr>
      <w:color w:val="800080"/>
      <w:u w:val="single"/>
    </w:rPr>
  </w:style>
  <w:style w:type="character" w:customStyle="1" w:styleId="b-news-groupsnews-description">
    <w:name w:val="b-news-groups__news-description"/>
    <w:rsid w:val="00BC3A1E"/>
  </w:style>
  <w:style w:type="character" w:customStyle="1" w:styleId="b-serp-itemfrom1">
    <w:name w:val="b-serp-item__from1"/>
    <w:rsid w:val="00FB73F3"/>
    <w:rPr>
      <w:color w:val="666666"/>
    </w:rPr>
  </w:style>
  <w:style w:type="paragraph" w:styleId="af6">
    <w:name w:val="Title"/>
    <w:basedOn w:val="a"/>
    <w:next w:val="a"/>
    <w:link w:val="af7"/>
    <w:qFormat/>
    <w:rsid w:val="007F4A1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7">
    <w:name w:val="Заголовок Знак"/>
    <w:link w:val="af6"/>
    <w:rsid w:val="007F4A1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f8">
    <w:name w:val="TOC Heading"/>
    <w:basedOn w:val="1"/>
    <w:next w:val="a"/>
    <w:uiPriority w:val="39"/>
    <w:semiHidden/>
    <w:unhideWhenUsed/>
    <w:qFormat/>
    <w:rsid w:val="00C1080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rsid w:val="00C10805"/>
    <w:pPr>
      <w:ind w:left="220"/>
    </w:pPr>
  </w:style>
  <w:style w:type="paragraph" w:styleId="13">
    <w:name w:val="toc 1"/>
    <w:basedOn w:val="a"/>
    <w:next w:val="a"/>
    <w:autoRedefine/>
    <w:uiPriority w:val="39"/>
    <w:rsid w:val="002A42BD"/>
    <w:pPr>
      <w:tabs>
        <w:tab w:val="right" w:leader="dot" w:pos="9060"/>
      </w:tabs>
      <w:spacing w:line="360" w:lineRule="auto"/>
    </w:pPr>
  </w:style>
  <w:style w:type="character" w:styleId="af9">
    <w:name w:val="annotation reference"/>
    <w:basedOn w:val="a0"/>
    <w:semiHidden/>
    <w:unhideWhenUsed/>
    <w:rsid w:val="00A05310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A05310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semiHidden/>
    <w:rsid w:val="00A05310"/>
    <w:rPr>
      <w:rFonts w:ascii="Calibri" w:hAnsi="Calibri"/>
      <w:lang w:eastAsia="en-US"/>
    </w:rPr>
  </w:style>
  <w:style w:type="paragraph" w:styleId="afc">
    <w:name w:val="annotation subject"/>
    <w:basedOn w:val="afa"/>
    <w:next w:val="afa"/>
    <w:link w:val="afd"/>
    <w:semiHidden/>
    <w:unhideWhenUsed/>
    <w:rsid w:val="00A05310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A05310"/>
    <w:rPr>
      <w:rFonts w:ascii="Calibri" w:hAnsi="Calibri"/>
      <w:b/>
      <w:bCs/>
      <w:lang w:eastAsia="en-US"/>
    </w:rPr>
  </w:style>
  <w:style w:type="paragraph" w:customStyle="1" w:styleId="Style6">
    <w:name w:val="Style6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428">
    <w:name w:val="Font Style428"/>
    <w:rsid w:val="00577E2F"/>
    <w:rPr>
      <w:rFonts w:ascii="Times New Roman" w:hAnsi="Times New Roman" w:cs="Times New Roman"/>
      <w:b/>
      <w:bCs/>
      <w:spacing w:val="10"/>
      <w:sz w:val="26"/>
      <w:szCs w:val="26"/>
    </w:rPr>
  </w:style>
  <w:style w:type="paragraph" w:customStyle="1" w:styleId="Style353">
    <w:name w:val="Style353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429">
    <w:name w:val="Font Style429"/>
    <w:rsid w:val="00577E2F"/>
    <w:rPr>
      <w:rFonts w:ascii="Times New Roman" w:hAnsi="Times New Roman" w:cs="Times New Roman"/>
      <w:sz w:val="26"/>
      <w:szCs w:val="26"/>
    </w:rPr>
  </w:style>
  <w:style w:type="paragraph" w:customStyle="1" w:styleId="Style37">
    <w:name w:val="Style37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67">
    <w:name w:val="Style67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139">
    <w:name w:val="Style139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270">
    <w:name w:val="Style270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350">
    <w:name w:val="Style350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387">
    <w:name w:val="Style387"/>
    <w:basedOn w:val="a"/>
    <w:rsid w:val="00577E2F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681">
    <w:name w:val="Font Style681"/>
    <w:qFormat/>
    <w:rsid w:val="00577E2F"/>
    <w:rPr>
      <w:rFonts w:ascii="Times New Roman" w:hAnsi="Times New Roman" w:cs="Times New Roman"/>
      <w:sz w:val="22"/>
      <w:szCs w:val="22"/>
    </w:rPr>
  </w:style>
  <w:style w:type="character" w:customStyle="1" w:styleId="FontStyle693">
    <w:name w:val="Font Style693"/>
    <w:rsid w:val="00577E2F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94">
    <w:name w:val="Font Style694"/>
    <w:rsid w:val="00577E2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95">
    <w:name w:val="Font Style695"/>
    <w:rsid w:val="00577E2F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">
    <w:name w:val="Style1"/>
    <w:basedOn w:val="a"/>
    <w:rsid w:val="00CD3961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rsid w:val="00CD3961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C60258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357">
    <w:name w:val="Style357"/>
    <w:basedOn w:val="a"/>
    <w:rsid w:val="00C60258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47">
    <w:name w:val="Style47"/>
    <w:basedOn w:val="a"/>
    <w:uiPriority w:val="99"/>
    <w:rsid w:val="005B1C0D"/>
    <w:pPr>
      <w:spacing w:after="200" w:line="288" w:lineRule="exact"/>
      <w:ind w:firstLine="0"/>
      <w:jc w:val="left"/>
    </w:pPr>
    <w:rPr>
      <w:rFonts w:asciiTheme="minorHAnsi" w:eastAsiaTheme="minorEastAsia" w:hAnsiTheme="minorHAnsi" w:cstheme="minorBidi"/>
      <w:lang w:eastAsia="ru-RU"/>
    </w:rPr>
  </w:style>
  <w:style w:type="character" w:customStyle="1" w:styleId="FontStyle63">
    <w:name w:val="Font Style63"/>
    <w:uiPriority w:val="99"/>
    <w:rsid w:val="005B1C0D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uiPriority w:val="99"/>
    <w:rsid w:val="005B1C0D"/>
    <w:pPr>
      <w:widowControl w:val="0"/>
      <w:autoSpaceDE w:val="0"/>
      <w:autoSpaceDN w:val="0"/>
      <w:adjustRightInd w:val="0"/>
      <w:spacing w:line="281" w:lineRule="exact"/>
      <w:ind w:firstLine="0"/>
      <w:jc w:val="center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FontStyle64">
    <w:name w:val="Font Style64"/>
    <w:uiPriority w:val="99"/>
    <w:rsid w:val="005B1C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1">
    <w:name w:val="Style11"/>
    <w:basedOn w:val="a"/>
    <w:rsid w:val="005C25DB"/>
    <w:pPr>
      <w:widowControl w:val="0"/>
      <w:autoSpaceDE w:val="0"/>
      <w:autoSpaceDN w:val="0"/>
      <w:adjustRightInd w:val="0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14">
    <w:name w:val="Обычный14"/>
    <w:basedOn w:val="a"/>
    <w:rsid w:val="009502A2"/>
    <w:pPr>
      <w:ind w:firstLine="709"/>
    </w:pPr>
    <w:rPr>
      <w:rFonts w:ascii="Times New Roman" w:hAnsi="Times New Roman"/>
      <w:sz w:val="28"/>
      <w:szCs w:val="28"/>
      <w:lang w:eastAsia="ru-RU"/>
    </w:rPr>
  </w:style>
  <w:style w:type="paragraph" w:customStyle="1" w:styleId="Style16">
    <w:name w:val="Style16"/>
    <w:basedOn w:val="a"/>
    <w:uiPriority w:val="99"/>
    <w:rsid w:val="0042775B"/>
    <w:pPr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Style129">
    <w:name w:val="Style129"/>
    <w:basedOn w:val="a"/>
    <w:rsid w:val="0042775B"/>
    <w:pPr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fe">
    <w:name w:val="caption"/>
    <w:basedOn w:val="a"/>
    <w:next w:val="a"/>
    <w:uiPriority w:val="35"/>
    <w:unhideWhenUsed/>
    <w:qFormat/>
    <w:rsid w:val="0042775B"/>
    <w:pPr>
      <w:ind w:firstLine="0"/>
      <w:jc w:val="left"/>
    </w:pPr>
    <w:rPr>
      <w:rFonts w:ascii="Times New Roman" w:hAnsi="Times New Roman"/>
      <w:b/>
      <w:bCs/>
      <w:color w:val="2DA2BF"/>
      <w:sz w:val="18"/>
      <w:szCs w:val="18"/>
      <w:lang w:eastAsia="ru-RU"/>
    </w:rPr>
  </w:style>
  <w:style w:type="character" w:customStyle="1" w:styleId="aff">
    <w:name w:val="Основной текст_"/>
    <w:link w:val="31"/>
    <w:rsid w:val="0042775B"/>
    <w:rPr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ff"/>
    <w:rsid w:val="0042775B"/>
    <w:pPr>
      <w:widowControl w:val="0"/>
      <w:shd w:val="clear" w:color="auto" w:fill="FFFFFF"/>
      <w:spacing w:line="480" w:lineRule="exact"/>
      <w:ind w:hanging="900"/>
      <w:jc w:val="left"/>
    </w:pPr>
    <w:rPr>
      <w:rFonts w:ascii="Times New Roman" w:hAnsi="Times New Roman"/>
      <w:sz w:val="26"/>
      <w:szCs w:val="26"/>
      <w:lang w:eastAsia="ru-RU"/>
    </w:rPr>
  </w:style>
  <w:style w:type="character" w:customStyle="1" w:styleId="115pt">
    <w:name w:val="Основной текст + 11;5 pt"/>
    <w:rsid w:val="004277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customStyle="1" w:styleId="aff0">
    <w:name w:val="Текстовый блок"/>
    <w:rsid w:val="0042775B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Arial Unicode MS" w:hAnsi="Arial Unicode MS" w:cs="Arial Unicode MS"/>
      <w:color w:val="000000"/>
      <w:sz w:val="28"/>
      <w:szCs w:val="28"/>
      <w:u w:color="000000"/>
      <w:bdr w:val="nil"/>
    </w:rPr>
  </w:style>
  <w:style w:type="character" w:customStyle="1" w:styleId="ac">
    <w:name w:val="Абзац списка Знак"/>
    <w:basedOn w:val="a0"/>
    <w:link w:val="ab"/>
    <w:uiPriority w:val="34"/>
    <w:rsid w:val="0042775B"/>
    <w:rPr>
      <w:rFonts w:ascii="Calibri" w:eastAsia="Calibri" w:hAnsi="Calibri"/>
      <w:sz w:val="22"/>
      <w:szCs w:val="22"/>
      <w:lang w:eastAsia="en-US"/>
    </w:rPr>
  </w:style>
  <w:style w:type="character" w:customStyle="1" w:styleId="FontStyle90">
    <w:name w:val="Font Style90"/>
    <w:uiPriority w:val="99"/>
    <w:rsid w:val="0042775B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2">
    <w:name w:val="Font Style12"/>
    <w:rsid w:val="0042775B"/>
    <w:rPr>
      <w:rFonts w:ascii="Times New Roman" w:hAnsi="Times New Roman" w:cs="Times New Roman"/>
      <w:sz w:val="26"/>
      <w:szCs w:val="26"/>
    </w:rPr>
  </w:style>
  <w:style w:type="character" w:styleId="aff1">
    <w:name w:val="Emphasis"/>
    <w:basedOn w:val="a0"/>
    <w:qFormat/>
    <w:rsid w:val="008270DF"/>
    <w:rPr>
      <w:i/>
      <w:iCs/>
    </w:rPr>
  </w:style>
  <w:style w:type="table" w:customStyle="1" w:styleId="15">
    <w:name w:val="Сетка таблицы1"/>
    <w:basedOn w:val="a1"/>
    <w:uiPriority w:val="39"/>
    <w:rsid w:val="00A71F7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50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444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product/925066" TargetMode="External"/><Relationship Id="rId13" Type="http://schemas.openxmlformats.org/officeDocument/2006/relationships/hyperlink" Target="http://www.znanium.com" TargetMode="External"/><Relationship Id="rId18" Type="http://schemas.openxmlformats.org/officeDocument/2006/relationships/hyperlink" Target="http://&#1085;&#1101;&#1073;.&#1088;&#1092;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cio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blioclub.ru/" TargetMode="External"/><Relationship Id="rId17" Type="http://schemas.openxmlformats.org/officeDocument/2006/relationships/hyperlink" Target="http://elibrary.ru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lib.alpinadigital.ru/" TargetMode="External"/><Relationship Id="rId20" Type="http://schemas.openxmlformats.org/officeDocument/2006/relationships/hyperlink" Target="http://citforum.ru/consulting/standart_cobit/article1.1.2003330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ok.ru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www.researchgate.net/publication/327312550_Information_Technology_Control_and_Audit" TargetMode="External"/><Relationship Id="rId28" Type="http://schemas.openxmlformats.org/officeDocument/2006/relationships/footer" Target="footer3.xml"/><Relationship Id="rId10" Type="http://schemas.openxmlformats.org/officeDocument/2006/relationships/hyperlink" Target="http://elib.fa.ru/" TargetMode="External"/><Relationship Id="rId19" Type="http://schemas.openxmlformats.org/officeDocument/2006/relationships/hyperlink" Target="http://www.cnews.ru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DoNothing()" TargetMode="External"/><Relationship Id="rId14" Type="http://schemas.openxmlformats.org/officeDocument/2006/relationships/hyperlink" Target="https://www.biblio-online.ru/" TargetMode="External"/><Relationship Id="rId22" Type="http://schemas.openxmlformats.org/officeDocument/2006/relationships/hyperlink" Target="http://www.itmanager.r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FBF0-A1B0-4F8D-824D-B3C3F349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4297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образовательное бюджетное учреждение высшего профессионального образования</vt:lpstr>
    </vt:vector>
  </TitlesOfParts>
  <Company>Finance Academy under the Government of RF</Company>
  <LinksUpToDate>false</LinksUpToDate>
  <CharactersWithSpaces>28739</CharactersWithSpaces>
  <SharedDoc>false</SharedDoc>
  <HLinks>
    <vt:vector size="150" baseType="variant">
      <vt:variant>
        <vt:i4>589850</vt:i4>
      </vt:variant>
      <vt:variant>
        <vt:i4>123</vt:i4>
      </vt:variant>
      <vt:variant>
        <vt:i4>0</vt:i4>
      </vt:variant>
      <vt:variant>
        <vt:i4>5</vt:i4>
      </vt:variant>
      <vt:variant>
        <vt:lpwstr>http://www.itmanager.ru/</vt:lpwstr>
      </vt:variant>
      <vt:variant>
        <vt:lpwstr/>
      </vt:variant>
      <vt:variant>
        <vt:i4>1179719</vt:i4>
      </vt:variant>
      <vt:variant>
        <vt:i4>120</vt:i4>
      </vt:variant>
      <vt:variant>
        <vt:i4>0</vt:i4>
      </vt:variant>
      <vt:variant>
        <vt:i4>5</vt:i4>
      </vt:variant>
      <vt:variant>
        <vt:lpwstr>http://www.consultant.ru/</vt:lpwstr>
      </vt:variant>
      <vt:variant>
        <vt:lpwstr/>
      </vt:variant>
      <vt:variant>
        <vt:i4>1769548</vt:i4>
      </vt:variant>
      <vt:variant>
        <vt:i4>117</vt:i4>
      </vt:variant>
      <vt:variant>
        <vt:i4>0</vt:i4>
      </vt:variant>
      <vt:variant>
        <vt:i4>5</vt:i4>
      </vt:variant>
      <vt:variant>
        <vt:lpwstr>http://www.cio-world.ru/</vt:lpwstr>
      </vt:variant>
      <vt:variant>
        <vt:lpwstr/>
      </vt:variant>
      <vt:variant>
        <vt:i4>6881400</vt:i4>
      </vt:variant>
      <vt:variant>
        <vt:i4>114</vt:i4>
      </vt:variant>
      <vt:variant>
        <vt:i4>0</vt:i4>
      </vt:variant>
      <vt:variant>
        <vt:i4>5</vt:i4>
      </vt:variant>
      <vt:variant>
        <vt:lpwstr>http://www.osp.ru/</vt:lpwstr>
      </vt:variant>
      <vt:variant>
        <vt:lpwstr/>
      </vt:variant>
      <vt:variant>
        <vt:i4>7798824</vt:i4>
      </vt:variant>
      <vt:variant>
        <vt:i4>111</vt:i4>
      </vt:variant>
      <vt:variant>
        <vt:i4>0</vt:i4>
      </vt:variant>
      <vt:variant>
        <vt:i4>5</vt:i4>
      </vt:variant>
      <vt:variant>
        <vt:lpwstr>http://www.ione.ru/</vt:lpwstr>
      </vt:variant>
      <vt:variant>
        <vt:lpwstr/>
      </vt:variant>
      <vt:variant>
        <vt:i4>196626</vt:i4>
      </vt:variant>
      <vt:variant>
        <vt:i4>108</vt:i4>
      </vt:variant>
      <vt:variant>
        <vt:i4>0</vt:i4>
      </vt:variant>
      <vt:variant>
        <vt:i4>5</vt:i4>
      </vt:variant>
      <vt:variant>
        <vt:lpwstr>http://www.cnews.ru/</vt:lpwstr>
      </vt:variant>
      <vt:variant>
        <vt:lpwstr/>
      </vt:variant>
      <vt:variant>
        <vt:i4>6881324</vt:i4>
      </vt:variant>
      <vt:variant>
        <vt:i4>105</vt:i4>
      </vt:variant>
      <vt:variant>
        <vt:i4>0</vt:i4>
      </vt:variant>
      <vt:variant>
        <vt:i4>5</vt:i4>
      </vt:variant>
      <vt:variant>
        <vt:lpwstr>http://www.aproiect.ru/</vt:lpwstr>
      </vt:variant>
      <vt:variant>
        <vt:lpwstr/>
      </vt:variant>
      <vt:variant>
        <vt:i4>7995490</vt:i4>
      </vt:variant>
      <vt:variant>
        <vt:i4>102</vt:i4>
      </vt:variant>
      <vt:variant>
        <vt:i4>0</vt:i4>
      </vt:variant>
      <vt:variant>
        <vt:i4>5</vt:i4>
      </vt:variant>
      <vt:variant>
        <vt:lpwstr>http://www.cio.ru/</vt:lpwstr>
      </vt:variant>
      <vt:variant>
        <vt:lpwstr/>
      </vt:variant>
      <vt:variant>
        <vt:i4>6946848</vt:i4>
      </vt:variant>
      <vt:variant>
        <vt:i4>99</vt:i4>
      </vt:variant>
      <vt:variant>
        <vt:i4>0</vt:i4>
      </vt:variant>
      <vt:variant>
        <vt:i4>5</vt:i4>
      </vt:variant>
      <vt:variant>
        <vt:lpwstr>http://znanium.com/bookread.php?book=200718</vt:lpwstr>
      </vt:variant>
      <vt:variant>
        <vt:lpwstr/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_Toc359159878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_Toc359159877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_Toc359159876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_Toc359159875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_Toc359159874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_Toc359159873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_Toc359159872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_Toc359159871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_Toc359159870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_Toc359159869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_Toc359159868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_Toc359159867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_Toc359159866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_Toc359159865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_Toc359159864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_Toc359159863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образовательное бюджетное учреждение высшего профессионального образования</dc:title>
  <dc:creator>OPerevoznikova</dc:creator>
  <cp:lastModifiedBy>Исайкина Ольга Ивановна</cp:lastModifiedBy>
  <cp:revision>6</cp:revision>
  <cp:lastPrinted>2020-09-11T07:12:00Z</cp:lastPrinted>
  <dcterms:created xsi:type="dcterms:W3CDTF">2020-09-11T07:02:00Z</dcterms:created>
  <dcterms:modified xsi:type="dcterms:W3CDTF">2020-09-17T14:44:00Z</dcterms:modified>
</cp:coreProperties>
</file>