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70" w:rsidRPr="009E3770" w:rsidRDefault="009E3770" w:rsidP="009E3770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3770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E3770" w:rsidRPr="009E3770" w:rsidRDefault="009E3770" w:rsidP="009E3770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3770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9E3770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9E3770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9E3770" w:rsidRPr="009E3770" w:rsidRDefault="009E3770" w:rsidP="009E3770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E3770" w:rsidRPr="009E3770" w:rsidRDefault="009E3770" w:rsidP="009E3770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9E3770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9E3770" w:rsidRPr="009E3770" w:rsidRDefault="009E3770" w:rsidP="009E3770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9E3770" w:rsidRPr="009E3770" w:rsidRDefault="00744A5E" w:rsidP="00744A5E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9E3770" w:rsidRPr="009E3770" w:rsidRDefault="009E3770" w:rsidP="009E3770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9E3770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9E3770" w:rsidRPr="009E3770" w:rsidRDefault="009E3770" w:rsidP="009E3770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9E3770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9E3770" w:rsidRPr="009E3770" w:rsidRDefault="009E3770" w:rsidP="009E3770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9E3770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6E204F" w:rsidRPr="006E204F">
        <w:rPr>
          <w:rFonts w:ascii="Times New Roman" w:eastAsia="Calibri" w:hAnsi="Times New Roman"/>
          <w:sz w:val="24"/>
          <w:szCs w:val="24"/>
        </w:rPr>
        <w:t>3</w:t>
      </w:r>
      <w:r w:rsidRPr="009E3770">
        <w:rPr>
          <w:rFonts w:ascii="Times New Roman" w:eastAsia="Calibri" w:hAnsi="Times New Roman"/>
          <w:sz w:val="24"/>
          <w:szCs w:val="24"/>
        </w:rPr>
        <w:t>» июля 2019 г.</w:t>
      </w: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374C74" w:rsidRDefault="00FC19A6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дисциплине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Декларативное программирование</w:t>
      </w:r>
    </w:p>
    <w:p w:rsidR="00374C74" w:rsidRDefault="00374C74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74C74" w:rsidRDefault="00FC19A6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74C74" w:rsidRDefault="00374C74">
      <w:pPr>
        <w:widowControl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74C74" w:rsidRDefault="00FC19A6">
      <w:pPr>
        <w:widowControl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374C74" w:rsidRDefault="00374C7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Квалификация: бакалавр</w:t>
      </w:r>
    </w:p>
    <w:p w:rsidR="00374C74" w:rsidRDefault="00374C74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Год обучения: 1,  семестр 1, 2</w:t>
      </w:r>
    </w:p>
    <w:p w:rsidR="00374C74" w:rsidRDefault="00374C74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74C74" w:rsidRDefault="00374C74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1"/>
        <w:gridCol w:w="2835"/>
      </w:tblGrid>
      <w:tr w:rsidR="00374C74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374C74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FC19A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374C74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FC19A6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374C74" w:rsidRDefault="00374C74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Новосибирск 2019 </w:t>
      </w:r>
    </w:p>
    <w:p w:rsidR="00FC19A6" w:rsidRDefault="00FC19A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>
        <w:rPr>
          <w:rFonts w:ascii="Times New Roman" w:hAnsi="Times New Roman"/>
          <w:bCs/>
          <w:color w:val="000000"/>
          <w:sz w:val="28"/>
          <w:szCs w:val="28"/>
        </w:rPr>
        <w:t>Декларативное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вычислительная техника</w:t>
      </w:r>
      <w:r w:rsidR="00E4613E" w:rsidRPr="00E4613E">
        <w:rPr>
          <w:rFonts w:ascii="Times New Roman" w:hAnsi="Times New Roman"/>
          <w:caps/>
          <w:color w:val="000000"/>
          <w:sz w:val="28"/>
          <w:szCs w:val="28"/>
        </w:rPr>
        <w:t xml:space="preserve">, </w:t>
      </w:r>
      <w:r w:rsidR="00E4613E" w:rsidRPr="00E4613E">
        <w:rPr>
          <w:rFonts w:ascii="Times New Roman" w:hAnsi="Times New Roman"/>
          <w:color w:val="000000"/>
          <w:sz w:val="28"/>
          <w:szCs w:val="28"/>
        </w:rPr>
        <w:t>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4613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Компьютерные науки и системотехника</w:t>
      </w:r>
    </w:p>
    <w:p w:rsidR="00374C74" w:rsidRDefault="00374C7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 w:rsidP="00FC19A6">
      <w:pPr>
        <w:widowControl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омежуточной аттестации по дисциплине </w:t>
      </w:r>
      <w:r w:rsidRPr="00FC19A6">
        <w:rPr>
          <w:rFonts w:ascii="Times New Roman" w:hAnsi="Times New Roman"/>
          <w:color w:val="000000"/>
          <w:sz w:val="28"/>
          <w:szCs w:val="28"/>
        </w:rPr>
        <w:t>утве</w:t>
      </w:r>
      <w:r w:rsidRPr="00FC19A6">
        <w:rPr>
          <w:rFonts w:ascii="Times New Roman" w:hAnsi="Times New Roman"/>
          <w:color w:val="000000"/>
          <w:sz w:val="28"/>
          <w:szCs w:val="28"/>
        </w:rPr>
        <w:t>р</w:t>
      </w:r>
      <w:r w:rsidRPr="00FC19A6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 от 0</w:t>
      </w:r>
      <w:r w:rsidR="006E204F" w:rsidRPr="006E204F">
        <w:rPr>
          <w:rFonts w:ascii="Times New Roman" w:hAnsi="Times New Roman"/>
          <w:color w:val="000000"/>
          <w:sz w:val="28"/>
          <w:szCs w:val="28"/>
        </w:rPr>
        <w:t>2</w:t>
      </w:r>
      <w:r w:rsidRPr="00FC19A6">
        <w:rPr>
          <w:rFonts w:ascii="Times New Roman" w:hAnsi="Times New Roman"/>
          <w:color w:val="000000"/>
          <w:sz w:val="28"/>
          <w:szCs w:val="28"/>
        </w:rPr>
        <w:t xml:space="preserve">.07.2019, протокол № 75.       </w:t>
      </w:r>
    </w:p>
    <w:p w:rsidR="00374C74" w:rsidRDefault="00374C74">
      <w:pPr>
        <w:widowControl w:val="0"/>
        <w:spacing w:line="276" w:lineRule="auto"/>
        <w:ind w:left="0" w:right="-1" w:firstLine="0"/>
        <w:rPr>
          <w:rFonts w:ascii="MS Sans Serif" w:hAnsi="MS Sans Serif"/>
          <w:sz w:val="28"/>
          <w:szCs w:val="28"/>
          <w:lang w:val="en-US"/>
        </w:rPr>
      </w:pPr>
    </w:p>
    <w:p w:rsidR="00B42D48" w:rsidRPr="00B42D48" w:rsidRDefault="00B42D48">
      <w:pPr>
        <w:widowControl w:val="0"/>
        <w:spacing w:line="276" w:lineRule="auto"/>
        <w:ind w:left="0" w:right="-1" w:firstLine="0"/>
        <w:rPr>
          <w:rFonts w:ascii="MS Sans Serif" w:hAnsi="MS Sans Serif"/>
          <w:sz w:val="28"/>
          <w:szCs w:val="28"/>
          <w:lang w:val="en-US"/>
        </w:rPr>
      </w:pPr>
      <w:bookmarkStart w:id="0" w:name="_GoBack"/>
      <w:bookmarkEnd w:id="0"/>
    </w:p>
    <w:p w:rsidR="00374C74" w:rsidRDefault="00FC19A6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374C74" w:rsidRDefault="002C5A83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FC19A6">
        <w:rPr>
          <w:rFonts w:ascii="Times New Roman" w:hAnsi="Times New Roman"/>
          <w:color w:val="000000"/>
          <w:sz w:val="28"/>
          <w:szCs w:val="28"/>
        </w:rPr>
        <w:t xml:space="preserve">оцент кафедры общей информатики ФИТ, </w:t>
      </w:r>
    </w:p>
    <w:p w:rsidR="00374C74" w:rsidRDefault="00FC19A6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B42D48" w:rsidRPr="00B42D4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В.Н. Власов</w:t>
      </w:r>
    </w:p>
    <w:p w:rsidR="002C5A83" w:rsidRDefault="002C5A83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1C369D" w:rsidRPr="00FC19A6" w:rsidRDefault="002C5A83" w:rsidP="001C369D">
      <w:pPr>
        <w:tabs>
          <w:tab w:val="left" w:pos="284"/>
        </w:tabs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1C369D" w:rsidRPr="00FC19A6">
        <w:rPr>
          <w:rFonts w:ascii="Times New Roman" w:hAnsi="Times New Roman"/>
          <w:color w:val="000000"/>
          <w:sz w:val="28"/>
          <w:szCs w:val="28"/>
        </w:rPr>
        <w:t>оцент кафедры систем информатики ФИТ,</w:t>
      </w:r>
    </w:p>
    <w:p w:rsidR="001C369D" w:rsidRPr="00FC19A6" w:rsidRDefault="001C369D" w:rsidP="001C369D">
      <w:pPr>
        <w:tabs>
          <w:tab w:val="left" w:pos="284"/>
        </w:tabs>
        <w:ind w:left="0" w:right="0" w:firstLine="0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FC19A6">
        <w:rPr>
          <w:rFonts w:ascii="Times New Roman" w:hAnsi="Times New Roman"/>
          <w:color w:val="000000"/>
          <w:sz w:val="28"/>
          <w:szCs w:val="28"/>
        </w:rPr>
        <w:t xml:space="preserve">кандидат физико-математических наук                                   </w:t>
      </w:r>
      <w:r w:rsidR="00B42D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19A6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FC19A6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374C74" w:rsidRDefault="00374C74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374C74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374C74" w:rsidRDefault="00FC19A6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B42D48" w:rsidRPr="00B42D4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М.М. Лаврент</w:t>
      </w:r>
      <w:r>
        <w:rPr>
          <w:rFonts w:ascii="Times New Roman" w:hAnsi="Times New Roman"/>
          <w:color w:val="000000"/>
          <w:sz w:val="28"/>
          <w:szCs w:val="28"/>
        </w:rPr>
        <w:t>ь</w:t>
      </w:r>
      <w:r>
        <w:rPr>
          <w:rFonts w:ascii="Times New Roman" w:hAnsi="Times New Roman"/>
          <w:color w:val="000000"/>
          <w:sz w:val="28"/>
          <w:szCs w:val="28"/>
        </w:rPr>
        <w:t>ев</w:t>
      </w:r>
    </w:p>
    <w:p w:rsidR="00374C74" w:rsidRDefault="00374C74">
      <w:pPr>
        <w:widowControl w:val="0"/>
        <w:ind w:left="0" w:right="-1" w:firstLine="0"/>
        <w:rPr>
          <w:sz w:val="28"/>
          <w:szCs w:val="28"/>
        </w:rPr>
      </w:pPr>
    </w:p>
    <w:p w:rsidR="00374C74" w:rsidRDefault="00374C74">
      <w:pPr>
        <w:widowControl w:val="0"/>
        <w:ind w:left="0" w:right="-1" w:firstLine="0"/>
        <w:rPr>
          <w:sz w:val="28"/>
          <w:szCs w:val="28"/>
        </w:rPr>
      </w:pPr>
    </w:p>
    <w:p w:rsidR="00374C74" w:rsidRDefault="00FC19A6">
      <w:pPr>
        <w:widowControl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FC19A6" w:rsidRPr="00FC19A6" w:rsidRDefault="00FC19A6" w:rsidP="00FC19A6">
      <w:pPr>
        <w:tabs>
          <w:tab w:val="left" w:pos="284"/>
        </w:tabs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 w:rsidRPr="00FC19A6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FC19A6" w:rsidRPr="00FC19A6" w:rsidRDefault="00FC19A6" w:rsidP="00FC19A6">
      <w:pPr>
        <w:tabs>
          <w:tab w:val="left" w:pos="284"/>
        </w:tabs>
        <w:ind w:left="0" w:right="0" w:firstLine="0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FC19A6">
        <w:rPr>
          <w:rFonts w:ascii="Times New Roman" w:hAnsi="Times New Roman"/>
          <w:color w:val="000000"/>
          <w:sz w:val="28"/>
          <w:szCs w:val="28"/>
        </w:rPr>
        <w:t xml:space="preserve">кандидат физико-математических наук                                   </w:t>
      </w:r>
      <w:r w:rsidR="00B42D48" w:rsidRPr="00B42D48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FC19A6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FC19A6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FC19A6" w:rsidRDefault="00FC19A6">
      <w:pPr>
        <w:ind w:left="0" w:right="0" w:firstLine="0"/>
        <w:rPr>
          <w:rFonts w:ascii="Times New Roman" w:eastAsia="Calibri" w:hAnsi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/>
          <w:b/>
          <w:color w:val="000000"/>
          <w:sz w:val="28"/>
          <w:szCs w:val="28"/>
        </w:rPr>
        <w:br w:type="page"/>
      </w:r>
    </w:p>
    <w:p w:rsidR="00374C74" w:rsidRDefault="00FC19A6" w:rsidP="00FC19A6">
      <w:pPr>
        <w:pStyle w:val="af5"/>
        <w:numPr>
          <w:ilvl w:val="0"/>
          <w:numId w:val="1"/>
        </w:numPr>
        <w:tabs>
          <w:tab w:val="left" w:pos="284"/>
        </w:tabs>
        <w:ind w:right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</w:p>
    <w:p w:rsidR="00374C74" w:rsidRDefault="00374C74">
      <w:pPr>
        <w:pStyle w:val="af5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374C74" w:rsidRDefault="00FC19A6">
      <w:pPr>
        <w:pStyle w:val="af5"/>
        <w:numPr>
          <w:ilvl w:val="1"/>
          <w:numId w:val="1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374C74" w:rsidRDefault="00374C7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«Декларативное програ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мирование» проводится по завершению периодов освоения образовательной программы (семестров) </w:t>
      </w:r>
      <w:r w:rsidR="006E204F" w:rsidRPr="006E204F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6E204F" w:rsidRPr="006E204F">
        <w:rPr>
          <w:rFonts w:ascii="Times New Roman" w:hAnsi="Times New Roman"/>
          <w:sz w:val="28"/>
          <w:szCs w:val="28"/>
        </w:rPr>
        <w:t>1</w:t>
      </w:r>
      <w:proofErr w:type="gramEnd"/>
      <w:r w:rsidR="006E204F" w:rsidRPr="006E204F">
        <w:rPr>
          <w:rFonts w:ascii="Times New Roman" w:hAnsi="Times New Roman"/>
          <w:sz w:val="28"/>
          <w:szCs w:val="28"/>
        </w:rPr>
        <w:t>.1).</w:t>
      </w:r>
    </w:p>
    <w:p w:rsidR="00374C74" w:rsidRDefault="00FC19A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28" w:type="dxa"/>
        <w:jc w:val="center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6"/>
        <w:gridCol w:w="4344"/>
        <w:gridCol w:w="1192"/>
        <w:gridCol w:w="1012"/>
        <w:gridCol w:w="1192"/>
        <w:gridCol w:w="1012"/>
      </w:tblGrid>
      <w:tr w:rsidR="00374C74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3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«Декларативное программирование»</w:t>
            </w:r>
          </w:p>
        </w:tc>
        <w:tc>
          <w:tcPr>
            <w:tcW w:w="1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5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374C74">
        <w:trPr>
          <w:jc w:val="center"/>
        </w:trPr>
        <w:tc>
          <w:tcPr>
            <w:tcW w:w="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374C74">
            <w:pPr>
              <w:widowControl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3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374C74">
            <w:pPr>
              <w:widowControl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Дифзачет</w:t>
            </w:r>
            <w:proofErr w:type="spellEnd"/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Дифзачет</w:t>
            </w:r>
            <w:proofErr w:type="spellEnd"/>
          </w:p>
        </w:tc>
      </w:tr>
      <w:tr w:rsidR="00374C74">
        <w:trPr>
          <w:jc w:val="center"/>
        </w:trPr>
        <w:tc>
          <w:tcPr>
            <w:tcW w:w="942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FC19A6">
            <w:pPr>
              <w:widowControl w:val="0"/>
              <w:ind w:left="0" w:right="0" w:firstLine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ОПК-8    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разрабатывать алгоритмы и программы, пригодные для практ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ческого применения </w:t>
            </w:r>
          </w:p>
        </w:tc>
      </w:tr>
      <w:tr w:rsidR="00374C7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4C74" w:rsidRDefault="00FC19A6">
            <w:pPr>
              <w:widowControl w:val="0"/>
              <w:ind w:left="0" w:right="0" w:firstLine="0"/>
              <w:jc w:val="both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5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алгоритмические языки програ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374C74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ОПК-8.2 </w:t>
            </w:r>
          </w:p>
        </w:tc>
        <w:tc>
          <w:tcPr>
            <w:tcW w:w="5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вания, тестировать работоспособность программы, интегрировать программные модули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374C74">
        <w:trPr>
          <w:jc w:val="center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ОПК-8.3</w:t>
            </w:r>
          </w:p>
        </w:tc>
        <w:tc>
          <w:tcPr>
            <w:tcW w:w="54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Владеть: языком программирования; навыками отладки и тестирования раб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тоспособности программы</w:t>
            </w:r>
          </w:p>
        </w:tc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374C74" w:rsidRDefault="00374C74">
      <w:pPr>
        <w:spacing w:line="360" w:lineRule="auto"/>
        <w:ind w:left="0" w:firstLine="0"/>
      </w:pPr>
    </w:p>
    <w:p w:rsidR="00374C74" w:rsidRDefault="00FC19A6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Тематика вопросов к </w:t>
      </w:r>
      <w:proofErr w:type="spellStart"/>
      <w:r>
        <w:rPr>
          <w:rFonts w:ascii="Times New Roman" w:hAnsi="Times New Roman"/>
          <w:sz w:val="24"/>
          <w:szCs w:val="28"/>
        </w:rPr>
        <w:t>дифзачету</w:t>
      </w:r>
      <w:proofErr w:type="spellEnd"/>
      <w:r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дисциплины:</w:t>
      </w:r>
    </w:p>
    <w:p w:rsidR="00374C74" w:rsidRDefault="00374C74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:rsidR="00374C74" w:rsidRDefault="00FC19A6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1 семестр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Парадигмы программирования.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Основы языка </w:t>
      </w:r>
      <w:proofErr w:type="spellStart"/>
      <w:r>
        <w:rPr>
          <w:rFonts w:ascii="Times New Roman" w:hAnsi="Times New Roman"/>
          <w:bCs/>
          <w:sz w:val="24"/>
          <w:szCs w:val="28"/>
        </w:rPr>
        <w:t>Haskell</w:t>
      </w:r>
      <w:proofErr w:type="spellEnd"/>
      <w:r>
        <w:rPr>
          <w:rFonts w:ascii="Times New Roman" w:hAnsi="Times New Roman"/>
          <w:bCs/>
          <w:sz w:val="24"/>
          <w:szCs w:val="28"/>
        </w:rPr>
        <w:t>, типизация данных и функций, работа со списками.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Сопоставление с образцом (</w:t>
      </w:r>
      <w:proofErr w:type="spellStart"/>
      <w:r>
        <w:rPr>
          <w:rFonts w:ascii="Times New Roman" w:hAnsi="Times New Roman"/>
          <w:bCs/>
          <w:sz w:val="24"/>
          <w:szCs w:val="28"/>
        </w:rPr>
        <w:t>pattern</w:t>
      </w:r>
      <w:proofErr w:type="spellEnd"/>
      <w:r>
        <w:rPr>
          <w:rFonts w:ascii="Times New Roman" w:hAnsi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8"/>
        </w:rPr>
        <w:t>matching</w:t>
      </w:r>
      <w:proofErr w:type="spellEnd"/>
      <w:r>
        <w:rPr>
          <w:rFonts w:ascii="Times New Roman" w:hAnsi="Times New Roman"/>
          <w:bCs/>
          <w:sz w:val="24"/>
          <w:szCs w:val="28"/>
        </w:rPr>
        <w:t>).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Хвостовая рекурсия, представление циклов в рекурсивном виде.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Виды замыканий и реализация в различных языках программирования.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Обобщенные функции и параметрический полиморфизм.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</w:rPr>
        <w:t>Контейнеры и классы типов.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Функции высшего порядка.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</w:rPr>
        <w:t>Стандартные функции обработки списков и списковое включение.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</w:rPr>
        <w:t>Свертки, их варианты (</w:t>
      </w:r>
      <w:proofErr w:type="spellStart"/>
      <w:r>
        <w:rPr>
          <w:rFonts w:ascii="Times New Roman" w:hAnsi="Times New Roman"/>
          <w:bCs/>
          <w:sz w:val="24"/>
          <w:szCs w:val="28"/>
        </w:rPr>
        <w:t>foldl</w:t>
      </w:r>
      <w:proofErr w:type="spellEnd"/>
      <w:r>
        <w:rPr>
          <w:rFonts w:ascii="Times New Roman" w:hAnsi="Times New Roman"/>
          <w:bCs/>
          <w:sz w:val="24"/>
          <w:szCs w:val="28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8"/>
        </w:rPr>
        <w:t>foldr</w:t>
      </w:r>
      <w:proofErr w:type="spellEnd"/>
      <w:r>
        <w:rPr>
          <w:rFonts w:ascii="Times New Roman" w:hAnsi="Times New Roman"/>
          <w:bCs/>
          <w:sz w:val="24"/>
          <w:szCs w:val="28"/>
        </w:rPr>
        <w:t>) и их использование для обработки спи</w:t>
      </w:r>
      <w:r>
        <w:rPr>
          <w:rFonts w:ascii="Times New Roman" w:hAnsi="Times New Roman"/>
          <w:bCs/>
          <w:sz w:val="24"/>
          <w:szCs w:val="28"/>
        </w:rPr>
        <w:t>с</w:t>
      </w:r>
      <w:r>
        <w:rPr>
          <w:rFonts w:ascii="Times New Roman" w:hAnsi="Times New Roman"/>
          <w:bCs/>
          <w:sz w:val="24"/>
          <w:szCs w:val="28"/>
        </w:rPr>
        <w:t>ков и обобщенных структур.</w:t>
      </w:r>
    </w:p>
    <w:p w:rsidR="00374C74" w:rsidRDefault="00FC19A6">
      <w:pPr>
        <w:numPr>
          <w:ilvl w:val="0"/>
          <w:numId w:val="2"/>
        </w:numPr>
        <w:ind w:right="0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 xml:space="preserve">Ленивые вычисления и </w:t>
      </w:r>
      <w:proofErr w:type="spellStart"/>
      <w:r>
        <w:rPr>
          <w:rFonts w:ascii="Times New Roman" w:hAnsi="Times New Roman"/>
          <w:bCs/>
          <w:sz w:val="24"/>
          <w:szCs w:val="28"/>
        </w:rPr>
        <w:t>мемоизация</w:t>
      </w:r>
      <w:proofErr w:type="spellEnd"/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</w:rPr>
        <w:t>Бесконечные структуры данных.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 xml:space="preserve">Представление текста в </w:t>
      </w:r>
      <w:r>
        <w:rPr>
          <w:rFonts w:ascii="Times New Roman" w:hAnsi="Times New Roman"/>
          <w:bCs/>
          <w:sz w:val="24"/>
          <w:szCs w:val="28"/>
          <w:lang w:val="en-US" w:eastAsia="ru-RU"/>
        </w:rPr>
        <w:t>Haskell</w:t>
      </w:r>
      <w:r w:rsidRPr="00FC19A6">
        <w:rPr>
          <w:rFonts w:ascii="Times New Roman" w:hAnsi="Times New Roman"/>
          <w:bCs/>
          <w:sz w:val="24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4"/>
          <w:szCs w:val="28"/>
          <w:lang w:eastAsia="ru-RU"/>
        </w:rPr>
        <w:t xml:space="preserve">и его обработка. Регулярные выражения в </w:t>
      </w:r>
      <w:r>
        <w:rPr>
          <w:rFonts w:ascii="Times New Roman" w:hAnsi="Times New Roman"/>
          <w:bCs/>
          <w:sz w:val="24"/>
          <w:szCs w:val="28"/>
          <w:lang w:val="en-US" w:eastAsia="ru-RU"/>
        </w:rPr>
        <w:t>Haskell.</w:t>
      </w:r>
    </w:p>
    <w:p w:rsidR="00374C74" w:rsidRDefault="00FC19A6">
      <w:pPr>
        <w:numPr>
          <w:ilvl w:val="0"/>
          <w:numId w:val="2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</w:rPr>
        <w:t xml:space="preserve">Алгебраические типы данных в языке </w:t>
      </w:r>
      <w:proofErr w:type="spellStart"/>
      <w:r>
        <w:rPr>
          <w:rFonts w:ascii="Times New Roman" w:hAnsi="Times New Roman"/>
          <w:bCs/>
          <w:sz w:val="24"/>
          <w:szCs w:val="28"/>
        </w:rPr>
        <w:t>Haskell</w:t>
      </w:r>
      <w:proofErr w:type="spellEnd"/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  <w:r>
        <w:rPr>
          <w:rFonts w:ascii="Times New Roman" w:hAnsi="Times New Roman"/>
          <w:bCs/>
          <w:sz w:val="24"/>
          <w:szCs w:val="28"/>
        </w:rPr>
        <w:t>2 семестр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>Моноиды, функторы и аппликативные функторы</w:t>
      </w:r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lastRenderedPageBreak/>
        <w:t xml:space="preserve">Монады,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монадные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 значения и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монадная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 функция. Класс «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Monad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>». Законы монад</w:t>
      </w:r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>Конкретные монады и их приложения (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Maybe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Either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Writer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State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 и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Cont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>)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>Графы, деревья, обходы деревьев. Конечные автоматы в функциональном языке, связь с регулярными выражениями</w:t>
      </w:r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 xml:space="preserve">Грамматики, дерево синтаксического разбора,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парсеры</w:t>
      </w:r>
      <w:proofErr w:type="spellEnd"/>
      <w:r>
        <w:rPr>
          <w:rFonts w:ascii="Times New Roman" w:hAnsi="Times New Roman"/>
          <w:bCs/>
          <w:sz w:val="24"/>
          <w:szCs w:val="28"/>
          <w:lang w:eastAsia="ru-RU"/>
        </w:rPr>
        <w:t xml:space="preserve">. Схема </w:t>
      </w:r>
      <w:proofErr w:type="gramStart"/>
      <w:r>
        <w:rPr>
          <w:rFonts w:ascii="Times New Roman" w:hAnsi="Times New Roman"/>
          <w:bCs/>
          <w:sz w:val="24"/>
          <w:szCs w:val="28"/>
          <w:lang w:eastAsia="ru-RU"/>
        </w:rPr>
        <w:t>восходящего</w:t>
      </w:r>
      <w:proofErr w:type="gramEnd"/>
      <w:r>
        <w:rPr>
          <w:rFonts w:ascii="Times New Roman" w:hAnsi="Times New Roman"/>
          <w:bCs/>
          <w:sz w:val="24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8"/>
          <w:lang w:eastAsia="ru-RU"/>
        </w:rPr>
        <w:t>парсера</w:t>
      </w:r>
      <w:proofErr w:type="spellEnd"/>
      <w:r>
        <w:rPr>
          <w:rFonts w:ascii="Times New Roman" w:hAnsi="Times New Roman"/>
          <w:bCs/>
          <w:sz w:val="24"/>
          <w:szCs w:val="28"/>
        </w:rPr>
        <w:t>.</w:t>
      </w:r>
    </w:p>
    <w:p w:rsidR="00374C74" w:rsidRDefault="00FC19A6">
      <w:pPr>
        <w:numPr>
          <w:ilvl w:val="0"/>
          <w:numId w:val="3"/>
        </w:numPr>
        <w:ind w:right="0"/>
        <w:jc w:val="both"/>
      </w:pPr>
      <w:r>
        <w:rPr>
          <w:rFonts w:ascii="Times New Roman" w:hAnsi="Times New Roman"/>
          <w:bCs/>
          <w:sz w:val="24"/>
          <w:szCs w:val="28"/>
          <w:lang w:eastAsia="ru-RU"/>
        </w:rPr>
        <w:t xml:space="preserve">Шаблоны </w:t>
      </w:r>
      <w:r>
        <w:rPr>
          <w:rFonts w:ascii="Times New Roman" w:hAnsi="Times New Roman"/>
          <w:bCs/>
          <w:sz w:val="24"/>
          <w:szCs w:val="28"/>
          <w:lang w:val="en-US" w:eastAsia="ru-RU"/>
        </w:rPr>
        <w:t xml:space="preserve">(Template) </w:t>
      </w:r>
      <w:r>
        <w:rPr>
          <w:rFonts w:ascii="Times New Roman" w:hAnsi="Times New Roman"/>
          <w:bCs/>
          <w:sz w:val="24"/>
          <w:szCs w:val="28"/>
          <w:lang w:eastAsia="ru-RU"/>
        </w:rPr>
        <w:t xml:space="preserve">в </w:t>
      </w:r>
      <w:r>
        <w:rPr>
          <w:rFonts w:ascii="Times New Roman" w:hAnsi="Times New Roman"/>
          <w:bCs/>
          <w:sz w:val="24"/>
          <w:szCs w:val="28"/>
          <w:lang w:val="en-US" w:eastAsia="ru-RU"/>
        </w:rPr>
        <w:t>Haskell</w:t>
      </w:r>
      <w:r>
        <w:rPr>
          <w:rFonts w:ascii="Times New Roman" w:hAnsi="Times New Roman"/>
          <w:bCs/>
          <w:sz w:val="24"/>
          <w:szCs w:val="28"/>
        </w:rPr>
        <w:t>.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 xml:space="preserve">Расширения системы типов </w:t>
      </w:r>
      <w:proofErr w:type="spellStart"/>
      <w:r w:rsidRPr="001C369D">
        <w:rPr>
          <w:rFonts w:ascii="Times New Roman" w:hAnsi="Times New Roman"/>
          <w:bCs/>
          <w:sz w:val="24"/>
          <w:szCs w:val="28"/>
          <w:lang w:eastAsia="ru-RU"/>
        </w:rPr>
        <w:t>Haskell</w:t>
      </w:r>
      <w:proofErr w:type="spellEnd"/>
      <w:r w:rsidRPr="001C369D">
        <w:rPr>
          <w:rFonts w:ascii="Times New Roman" w:hAnsi="Times New Roman"/>
          <w:bCs/>
          <w:sz w:val="24"/>
          <w:szCs w:val="28"/>
          <w:lang w:eastAsia="ru-RU"/>
        </w:rPr>
        <w:t xml:space="preserve">. Модель типизации </w:t>
      </w:r>
      <w:proofErr w:type="spellStart"/>
      <w:r w:rsidRPr="001C369D">
        <w:rPr>
          <w:rFonts w:ascii="Times New Roman" w:hAnsi="Times New Roman"/>
          <w:bCs/>
          <w:sz w:val="24"/>
          <w:szCs w:val="28"/>
          <w:lang w:eastAsia="ru-RU"/>
        </w:rPr>
        <w:t>Хиндли-Милнера</w:t>
      </w:r>
      <w:proofErr w:type="spellEnd"/>
      <w:r w:rsidRPr="001C369D">
        <w:rPr>
          <w:rFonts w:ascii="Times New Roman" w:hAnsi="Times New Roman"/>
          <w:bCs/>
          <w:sz w:val="24"/>
          <w:szCs w:val="28"/>
          <w:lang w:eastAsia="ru-RU"/>
        </w:rPr>
        <w:t>.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Унарные операции реляционной алгебры и SQL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Реляционные операции над множествами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θ-соединение и его частные случаи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Внешнее соединение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Группировка и агрегация, порядок вычислений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Подзапросы, каскадная агрегация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Индексы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>План запроса</w:t>
      </w:r>
    </w:p>
    <w:p w:rsidR="001C369D" w:rsidRPr="001C369D" w:rsidRDefault="001C369D" w:rsidP="001C369D">
      <w:pPr>
        <w:numPr>
          <w:ilvl w:val="0"/>
          <w:numId w:val="3"/>
        </w:numPr>
        <w:ind w:right="0"/>
        <w:jc w:val="both"/>
        <w:rPr>
          <w:rFonts w:ascii="Times New Roman" w:hAnsi="Times New Roman"/>
          <w:bCs/>
          <w:sz w:val="24"/>
          <w:szCs w:val="28"/>
          <w:lang w:eastAsia="ru-RU"/>
        </w:rPr>
      </w:pPr>
      <w:r w:rsidRPr="001C369D">
        <w:rPr>
          <w:rFonts w:ascii="Times New Roman" w:hAnsi="Times New Roman"/>
          <w:bCs/>
          <w:sz w:val="24"/>
          <w:szCs w:val="28"/>
          <w:lang w:eastAsia="ru-RU"/>
        </w:rPr>
        <w:t xml:space="preserve">Нормализация отношений. Нормальная форма </w:t>
      </w:r>
      <w:proofErr w:type="spellStart"/>
      <w:r w:rsidRPr="001C369D">
        <w:rPr>
          <w:rFonts w:ascii="Times New Roman" w:hAnsi="Times New Roman"/>
          <w:bCs/>
          <w:sz w:val="24"/>
          <w:szCs w:val="28"/>
          <w:lang w:eastAsia="ru-RU"/>
        </w:rPr>
        <w:t>Бойса</w:t>
      </w:r>
      <w:proofErr w:type="spellEnd"/>
      <w:r w:rsidRPr="001C369D">
        <w:rPr>
          <w:rFonts w:ascii="Times New Roman" w:hAnsi="Times New Roman"/>
          <w:bCs/>
          <w:sz w:val="24"/>
          <w:szCs w:val="28"/>
          <w:lang w:eastAsia="ru-RU"/>
        </w:rPr>
        <w:t>-Кодда.</w:t>
      </w:r>
    </w:p>
    <w:p w:rsidR="00374C74" w:rsidRDefault="00374C74">
      <w:pPr>
        <w:ind w:left="2566" w:right="0" w:firstLine="0"/>
        <w:jc w:val="both"/>
        <w:rPr>
          <w:rFonts w:ascii="Times New Roman" w:hAnsi="Times New Roman"/>
          <w:bCs/>
          <w:sz w:val="24"/>
          <w:szCs w:val="28"/>
        </w:rPr>
      </w:pPr>
    </w:p>
    <w:p w:rsidR="00374C74" w:rsidRDefault="00374C74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374C74" w:rsidRDefault="00374C7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374C74" w:rsidRDefault="00FC19A6">
      <w:pPr>
        <w:pStyle w:val="af5"/>
        <w:numPr>
          <w:ilvl w:val="1"/>
          <w:numId w:val="1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Порядок проведения промежуточной аттестации по дисциплине</w:t>
      </w:r>
    </w:p>
    <w:p w:rsidR="00374C74" w:rsidRDefault="00374C74">
      <w:pPr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0E1388" w:rsidRPr="000E1388" w:rsidRDefault="000E1388" w:rsidP="000E1388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0E1388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proofErr w:type="spellStart"/>
      <w:r w:rsidRPr="000E1388">
        <w:rPr>
          <w:rFonts w:ascii="Times New Roman" w:hAnsi="Times New Roman"/>
          <w:sz w:val="28"/>
          <w:szCs w:val="28"/>
        </w:rPr>
        <w:t>дифзачет</w:t>
      </w:r>
      <w:r w:rsidR="00870A59">
        <w:rPr>
          <w:rFonts w:ascii="Times New Roman" w:hAnsi="Times New Roman"/>
          <w:sz w:val="28"/>
          <w:szCs w:val="28"/>
        </w:rPr>
        <w:t>а</w:t>
      </w:r>
      <w:proofErr w:type="spellEnd"/>
      <w:r w:rsidR="00870A59">
        <w:rPr>
          <w:rFonts w:ascii="Times New Roman" w:hAnsi="Times New Roman"/>
          <w:sz w:val="28"/>
          <w:szCs w:val="28"/>
        </w:rPr>
        <w:t xml:space="preserve"> </w:t>
      </w:r>
      <w:r w:rsidRPr="000E1388">
        <w:rPr>
          <w:rFonts w:ascii="Times New Roman" w:hAnsi="Times New Roman"/>
          <w:sz w:val="28"/>
          <w:szCs w:val="28"/>
        </w:rPr>
        <w:t xml:space="preserve">и включает 2 этапа: портфолио и </w:t>
      </w:r>
      <w:proofErr w:type="spellStart"/>
      <w:r w:rsidRPr="000E1388">
        <w:rPr>
          <w:rFonts w:ascii="Times New Roman" w:hAnsi="Times New Roman"/>
          <w:sz w:val="28"/>
          <w:szCs w:val="28"/>
        </w:rPr>
        <w:t>дифзачет</w:t>
      </w:r>
      <w:proofErr w:type="spellEnd"/>
      <w:r w:rsidRPr="000E1388">
        <w:rPr>
          <w:rFonts w:ascii="Times New Roman" w:hAnsi="Times New Roman"/>
          <w:sz w:val="28"/>
          <w:szCs w:val="28"/>
        </w:rPr>
        <w:t>. Необходимым условием для прохождения промежуточной аттестации является оценка «зачтено» по результатам в</w:t>
      </w:r>
      <w:r w:rsidRPr="000E1388">
        <w:rPr>
          <w:rFonts w:ascii="Times New Roman" w:hAnsi="Times New Roman"/>
          <w:sz w:val="28"/>
          <w:szCs w:val="28"/>
        </w:rPr>
        <w:t>ы</w:t>
      </w:r>
      <w:r w:rsidRPr="000E1388">
        <w:rPr>
          <w:rFonts w:ascii="Times New Roman" w:hAnsi="Times New Roman"/>
          <w:sz w:val="28"/>
          <w:szCs w:val="28"/>
        </w:rPr>
        <w:t xml:space="preserve">полненного портфолио. Для оценивания портфолио студенту необходимо сдать все работы, входящие в структуру портфолио. </w:t>
      </w:r>
    </w:p>
    <w:p w:rsidR="00374C74" w:rsidRPr="000E1388" w:rsidRDefault="000E1388" w:rsidP="000E1388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</w:t>
      </w:r>
      <w:r w:rsidRPr="000E1388">
        <w:rPr>
          <w:rFonts w:ascii="Times New Roman" w:hAnsi="Times New Roman"/>
          <w:sz w:val="28"/>
          <w:szCs w:val="28"/>
        </w:rPr>
        <w:t>ифзачет</w:t>
      </w:r>
      <w:proofErr w:type="spellEnd"/>
      <w:r w:rsidRPr="000E1388">
        <w:rPr>
          <w:rFonts w:ascii="Times New Roman" w:hAnsi="Times New Roman"/>
          <w:sz w:val="28"/>
          <w:szCs w:val="28"/>
        </w:rPr>
        <w:t xml:space="preserve"> проводится в устной форме. Во время проведения </w:t>
      </w:r>
      <w:proofErr w:type="spellStart"/>
      <w:r w:rsidRPr="000E1388">
        <w:rPr>
          <w:rFonts w:ascii="Times New Roman" w:hAnsi="Times New Roman"/>
          <w:sz w:val="28"/>
          <w:szCs w:val="28"/>
        </w:rPr>
        <w:t>дифзаче</w:t>
      </w:r>
      <w:r w:rsidR="00870A59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 xml:space="preserve"> студенту раз</w:t>
      </w:r>
      <w:r w:rsidRPr="000E1388">
        <w:rPr>
          <w:rFonts w:ascii="Times New Roman" w:hAnsi="Times New Roman"/>
          <w:sz w:val="28"/>
          <w:szCs w:val="28"/>
        </w:rPr>
        <w:t>решается использовать справочники, калькуляторы. В процес</w:t>
      </w:r>
      <w:r>
        <w:rPr>
          <w:rFonts w:ascii="Times New Roman" w:hAnsi="Times New Roman"/>
          <w:sz w:val="28"/>
          <w:szCs w:val="28"/>
        </w:rPr>
        <w:t xml:space="preserve">се ответа на вопросы </w:t>
      </w:r>
      <w:r w:rsidRPr="000E1388">
        <w:rPr>
          <w:rFonts w:ascii="Times New Roman" w:hAnsi="Times New Roman"/>
          <w:sz w:val="28"/>
          <w:szCs w:val="28"/>
        </w:rPr>
        <w:t xml:space="preserve"> билета студенту могут быть заданы дополнительные в</w:t>
      </w:r>
      <w:r w:rsidRPr="000E1388">
        <w:rPr>
          <w:rFonts w:ascii="Times New Roman" w:hAnsi="Times New Roman"/>
          <w:sz w:val="28"/>
          <w:szCs w:val="28"/>
        </w:rPr>
        <w:t>о</w:t>
      </w:r>
      <w:r w:rsidRPr="000E1388">
        <w:rPr>
          <w:rFonts w:ascii="Times New Roman" w:hAnsi="Times New Roman"/>
          <w:sz w:val="28"/>
          <w:szCs w:val="28"/>
        </w:rPr>
        <w:t>просы по темам дисциплины.</w:t>
      </w:r>
    </w:p>
    <w:p w:rsidR="000E1388" w:rsidRPr="000E1388" w:rsidRDefault="000E1388" w:rsidP="000E1388">
      <w:pPr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374C74" w:rsidRDefault="00FC19A6">
      <w:pPr>
        <w:pStyle w:val="af5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омежуточной аттестации по </w:t>
      </w:r>
      <w:r w:rsidR="000E1388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374C74" w:rsidRDefault="00374C7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374C74" w:rsidRDefault="00FC19A6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673"/>
        <w:gridCol w:w="1889"/>
        <w:gridCol w:w="4347"/>
        <w:gridCol w:w="2551"/>
      </w:tblGrid>
      <w:tr w:rsidR="00374C74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374C74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374C74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ние фактического материала (базовые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374C74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374C74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374C74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3 - портфолио</w:t>
            </w:r>
          </w:p>
        </w:tc>
      </w:tr>
      <w:tr w:rsidR="00374C74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374C74">
        <w:tc>
          <w:tcPr>
            <w:tcW w:w="9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4 -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374C74"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ное на выяснение объема знаний об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Вопросы по т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374C74" w:rsidRDefault="00374C7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pStyle w:val="af5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аттестации в первом семестре</w:t>
      </w:r>
      <w:r w:rsidR="005B1DDA">
        <w:rPr>
          <w:rFonts w:ascii="Times New Roman" w:hAnsi="Times New Roman"/>
          <w:b/>
          <w:color w:val="000000"/>
          <w:sz w:val="28"/>
          <w:szCs w:val="28"/>
        </w:rPr>
        <w:t xml:space="preserve"> и втором семестре</w:t>
      </w:r>
    </w:p>
    <w:p w:rsidR="00374C74" w:rsidRDefault="00374C74">
      <w:pPr>
        <w:pStyle w:val="af5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Текущий контроль по дисциплине проводится в течение всего семестра в форме приема заданий. </w:t>
      </w:r>
      <w:r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дифференц</w:t>
      </w:r>
      <w:r>
        <w:rPr>
          <w:rFonts w:ascii="Times New Roman" w:hAnsi="Times New Roman"/>
          <w:sz w:val="24"/>
          <w:szCs w:val="28"/>
          <w:lang w:eastAsia="ru-RU"/>
        </w:rPr>
        <w:t>и</w:t>
      </w:r>
      <w:r>
        <w:rPr>
          <w:rFonts w:ascii="Times New Roman" w:hAnsi="Times New Roman"/>
          <w:sz w:val="24"/>
          <w:szCs w:val="28"/>
          <w:lang w:eastAsia="ru-RU"/>
        </w:rPr>
        <w:t>рованного зачета.</w:t>
      </w:r>
    </w:p>
    <w:p w:rsidR="000E1388" w:rsidRDefault="000E1388" w:rsidP="000E1388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Портфолио состоит из заданий. Задания делятся на две части: основную и дополн</w:t>
      </w:r>
      <w:r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тельную. 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Студенты в течение семестра выполняют </w:t>
      </w:r>
      <w:r w:rsidR="000E1388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задания, входящие в рамки портфолио: 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зад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ния основного и дополнительного блоков.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того чтобы получить доступ к дополнительной части заданий, необходимо сдать задания основной части в установленный заранее срок (10я неделя семестра). 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Решенные студентом задания должны быть оформлены в виде текста программы и п</w:t>
      </w:r>
      <w:r>
        <w:rPr>
          <w:rFonts w:ascii="Times New Roman" w:hAnsi="Times New Roman"/>
          <w:sz w:val="24"/>
          <w:szCs w:val="24"/>
          <w:lang w:eastAsia="ru-RU"/>
        </w:rPr>
        <w:t>о</w:t>
      </w:r>
      <w:r>
        <w:rPr>
          <w:rFonts w:ascii="Times New Roman" w:hAnsi="Times New Roman"/>
          <w:sz w:val="24"/>
          <w:szCs w:val="24"/>
          <w:lang w:eastAsia="ru-RU"/>
        </w:rPr>
        <w:t xml:space="preserve">казаны преподавателю. 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Предполагается, что студент умеет запустить предоставленный код и ответить на в</w:t>
      </w:r>
      <w:r>
        <w:rPr>
          <w:rFonts w:ascii="Times New Roman" w:hAnsi="Times New Roman"/>
          <w:sz w:val="24"/>
          <w:szCs w:val="24"/>
          <w:lang w:eastAsia="ru-RU"/>
        </w:rPr>
        <w:t>о</w:t>
      </w:r>
      <w:r>
        <w:rPr>
          <w:rFonts w:ascii="Times New Roman" w:hAnsi="Times New Roman"/>
          <w:sz w:val="24"/>
          <w:szCs w:val="24"/>
          <w:lang w:eastAsia="ru-RU"/>
        </w:rPr>
        <w:t>просы касательно содержимого.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Таким образом, от студента требуется реализовать необходимую функциональность и ответить на связанные с его реализацией вопросы преподавателя. После этого задание считается сданным. 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Отдельные оценки за каждое из заданий не предполагаются.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Основным критерием оценивания является количество сданных заданий. 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Если студент сдаёт необходимое количество заданий из базовой части до 10 недели, он получает возможность решать задачи из дополнительной части и претендовать на оценку хорошо и отлично.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Таким образом, сдача основной части даёт оценку «удовлетворительно».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Если студент не сдаёт основную часть заданий вовремя, он не получает возможности претендовать на высокую оценку. 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Если студент не сдаёт основную часть в принципе, он не получает зачёта по предмету.</w:t>
      </w:r>
    </w:p>
    <w:p w:rsidR="00374C74" w:rsidRDefault="00374C74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74C74" w:rsidRDefault="00FC19A6">
      <w:pPr>
        <w:shd w:val="clear" w:color="auto" w:fill="FFFFFF"/>
        <w:ind w:left="0" w:right="0" w:firstLine="284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«Декларативное программирование» выставл</w:t>
      </w:r>
      <w:r>
        <w:rPr>
          <w:rFonts w:ascii="Times New Roman" w:hAnsi="Times New Roman"/>
          <w:sz w:val="24"/>
          <w:szCs w:val="24"/>
          <w:lang w:eastAsia="ru-RU"/>
        </w:rPr>
        <w:t>я</w:t>
      </w:r>
      <w:r>
        <w:rPr>
          <w:rFonts w:ascii="Times New Roman" w:hAnsi="Times New Roman"/>
          <w:sz w:val="24"/>
          <w:szCs w:val="24"/>
          <w:lang w:eastAsia="ru-RU"/>
        </w:rPr>
        <w:t xml:space="preserve">ется оценка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у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>точной аттестации</w:t>
      </w:r>
    </w:p>
    <w:p w:rsidR="00374C74" w:rsidRDefault="00FC19A6">
      <w:pPr>
        <w:ind w:left="0" w:right="0"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Задания и подробная инструкция по сдаче решений в систему выкладываются на стр</w:t>
      </w:r>
      <w:r>
        <w:rPr>
          <w:rFonts w:ascii="Times New Roman" w:hAnsi="Times New Roman"/>
          <w:sz w:val="24"/>
          <w:szCs w:val="24"/>
          <w:lang w:eastAsia="ru-RU"/>
        </w:rPr>
        <w:t>а</w:t>
      </w:r>
      <w:r>
        <w:rPr>
          <w:rFonts w:ascii="Times New Roman" w:hAnsi="Times New Roman"/>
          <w:sz w:val="24"/>
          <w:szCs w:val="24"/>
          <w:lang w:eastAsia="ru-RU"/>
        </w:rPr>
        <w:t xml:space="preserve">нице курса </w:t>
      </w:r>
    </w:p>
    <w:p w:rsidR="00374C74" w:rsidRDefault="00374C74">
      <w:pPr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pStyle w:val="af5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2.2.2 Перечень вопросов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дифзачета</w:t>
      </w:r>
      <w:proofErr w:type="spellEnd"/>
    </w:p>
    <w:p w:rsidR="00391CE5" w:rsidRDefault="00391CE5">
      <w:pPr>
        <w:pStyle w:val="af5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374C74" w:rsidRDefault="00FC19A6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Перечень вопросов дифференцированного зачета, структурированный по семес</w:t>
      </w:r>
      <w:r>
        <w:rPr>
          <w:rFonts w:ascii="Times New Roman" w:hAnsi="Times New Roman"/>
          <w:sz w:val="24"/>
          <w:szCs w:val="28"/>
        </w:rPr>
        <w:t>т</w:t>
      </w:r>
      <w:r>
        <w:rPr>
          <w:rFonts w:ascii="Times New Roman" w:hAnsi="Times New Roman"/>
          <w:sz w:val="24"/>
          <w:szCs w:val="28"/>
        </w:rPr>
        <w:t>рам, представлен в таблице П</w:t>
      </w:r>
      <w:proofErr w:type="gramStart"/>
      <w:r>
        <w:rPr>
          <w:rFonts w:ascii="Times New Roman" w:hAnsi="Times New Roman"/>
          <w:sz w:val="24"/>
          <w:szCs w:val="28"/>
        </w:rPr>
        <w:t>1</w:t>
      </w:r>
      <w:proofErr w:type="gramEnd"/>
      <w:r>
        <w:rPr>
          <w:rFonts w:ascii="Times New Roman" w:hAnsi="Times New Roman"/>
          <w:sz w:val="24"/>
          <w:szCs w:val="28"/>
        </w:rPr>
        <w:t>.6</w:t>
      </w:r>
    </w:p>
    <w:p w:rsidR="00374C74" w:rsidRDefault="00FC19A6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.6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1382"/>
        <w:gridCol w:w="8224"/>
      </w:tblGrid>
      <w:tr w:rsidR="00374C74" w:rsidTr="001C369D"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Семестр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Семестр 1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Парадигмы программирования.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Основы языка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Haskell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, типизация данных и функций, работа со списками.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Сопоставление с образцом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pattern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matching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).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Хвостовая рекурсия, представление циклов в рекурсивном виде.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Виды замыканий и реализация в различных языках программирования.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Обобщенные функции и параметрический полиморфизм.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Контейнеры и классы типов.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Свертки, их варианты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foldl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foldr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) и их использование для обработки списков и обобщенных структур.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Функции высшего порядка.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Стандартные функции обработки списков и списковое включение.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Ленивые вычисления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мемоизация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  <w:rPr>
                <w:rFonts w:ascii="Times New Roman" w:hAnsi="Times New Roman"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Бесконечные структуры данных.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743" w:hanging="709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Алгебраические типы данных в языке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Haskell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pStyle w:val="13"/>
              <w:spacing w:after="120"/>
              <w:ind w:left="743" w:right="-2234" w:hanging="709"/>
              <w:jc w:val="left"/>
              <w:rPr>
                <w:b w:val="0"/>
              </w:rPr>
            </w:pPr>
            <w:r>
              <w:rPr>
                <w:b w:val="0"/>
                <w:szCs w:val="28"/>
                <w:lang w:eastAsia="ru-RU"/>
              </w:rPr>
              <w:t xml:space="preserve">Представление текста в </w:t>
            </w:r>
            <w:r>
              <w:rPr>
                <w:b w:val="0"/>
                <w:szCs w:val="28"/>
                <w:lang w:val="en-US" w:eastAsia="ru-RU"/>
              </w:rPr>
              <w:t>Haskell</w:t>
            </w:r>
            <w:r w:rsidRPr="00FC19A6">
              <w:rPr>
                <w:b w:val="0"/>
                <w:szCs w:val="28"/>
                <w:lang w:eastAsia="ru-RU"/>
              </w:rPr>
              <w:t xml:space="preserve"> </w:t>
            </w:r>
            <w:r>
              <w:rPr>
                <w:b w:val="0"/>
                <w:szCs w:val="28"/>
                <w:lang w:eastAsia="ru-RU"/>
              </w:rPr>
              <w:t xml:space="preserve">и его обработка. Регулярные выражения в </w:t>
            </w:r>
            <w:r>
              <w:rPr>
                <w:b w:val="0"/>
                <w:szCs w:val="28"/>
                <w:lang w:val="en-US" w:eastAsia="ru-RU"/>
              </w:rPr>
              <w:t>Haskell</w:t>
            </w:r>
          </w:p>
        </w:tc>
      </w:tr>
      <w:tr w:rsidR="00374C74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374C74">
            <w:pPr>
              <w:ind w:left="743" w:hanging="709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1C369D" w:rsidTr="001C369D">
        <w:trPr>
          <w:trHeight w:val="20"/>
        </w:trPr>
        <w:tc>
          <w:tcPr>
            <w:tcW w:w="13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Семестр 2</w:t>
            </w: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Моноиды, функторы и аппликативные функторы.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Монады,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монадные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значения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монадная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функция. Класс «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Monad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». Законы монад.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Конкретные монады и их приложения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Maybe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Either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Writer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State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Cont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)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Графы, деревья, обходы деревьев. Конечные автоматы в функциональном языке, связь с регуля</w:t>
            </w:r>
            <w:r>
              <w:rPr>
                <w:rFonts w:ascii="Times New Roman" w:hAnsi="Times New Roman"/>
                <w:bCs/>
                <w:sz w:val="24"/>
                <w:szCs w:val="28"/>
              </w:rPr>
              <w:t>р</w:t>
            </w:r>
            <w:r>
              <w:rPr>
                <w:rFonts w:ascii="Times New Roman" w:hAnsi="Times New Roman"/>
                <w:bCs/>
                <w:sz w:val="24"/>
                <w:szCs w:val="28"/>
              </w:rPr>
              <w:t>ными выражениями.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Грамматики, дерево синтаксического разбора,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парсеры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. Схема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8"/>
              </w:rPr>
              <w:t>восходящего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парсера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 w:rsidP="001D7D96">
            <w:pPr>
              <w:ind w:left="34" w:hanging="34"/>
              <w:jc w:val="both"/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Шаблоны 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Template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 xml:space="preserve">) в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8"/>
              </w:rPr>
              <w:t>Haskell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 xml:space="preserve">Расширения системы типов </w:t>
            </w:r>
            <w:proofErr w:type="spellStart"/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Haskell</w:t>
            </w:r>
            <w:proofErr w:type="spellEnd"/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 xml:space="preserve">. Модель типизации </w:t>
            </w:r>
            <w:proofErr w:type="spellStart"/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Хиндли-Милнера</w:t>
            </w:r>
            <w:proofErr w:type="spellEnd"/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Унарные операции реляционной алгебры и SQL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Реляционные операции над множествами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θ-соединение и его частные случаи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Внешнее соединение</w:t>
            </w:r>
          </w:p>
        </w:tc>
      </w:tr>
      <w:tr w:rsidR="001C369D" w:rsidTr="001C369D">
        <w:trPr>
          <w:trHeight w:val="20"/>
        </w:trPr>
        <w:tc>
          <w:tcPr>
            <w:tcW w:w="13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D7D96">
            <w:pPr>
              <w:ind w:left="34" w:hanging="34"/>
              <w:jc w:val="both"/>
            </w:pPr>
            <w:r w:rsidRPr="001C369D">
              <w:rPr>
                <w:rFonts w:ascii="Times New Roman" w:hAnsi="Times New Roman"/>
                <w:bCs/>
                <w:sz w:val="24"/>
                <w:szCs w:val="28"/>
              </w:rPr>
              <w:t>Группировка и агрегация, порядок вычислений</w:t>
            </w:r>
          </w:p>
        </w:tc>
      </w:tr>
    </w:tbl>
    <w:p w:rsidR="00374C74" w:rsidRDefault="00FC19A6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Набор вопросов для дифференцированного зачета формируется и утверждается в установленном порядке в начале учебного года при наличии контингента обучающихся, осваивающих модуль «Декларативное программирование»  в текущем учебном году. </w:t>
      </w:r>
    </w:p>
    <w:p w:rsidR="00374C74" w:rsidRDefault="00374C74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374C74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</w:p>
    <w:p w:rsidR="00374C74" w:rsidRDefault="00FC19A6">
      <w:pPr>
        <w:pStyle w:val="af5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дисциплине</w:t>
      </w:r>
    </w:p>
    <w:p w:rsidR="00374C74" w:rsidRDefault="00FC19A6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466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7"/>
        <w:gridCol w:w="1784"/>
        <w:gridCol w:w="2244"/>
        <w:gridCol w:w="21"/>
        <w:gridCol w:w="1986"/>
        <w:gridCol w:w="23"/>
        <w:gridCol w:w="2013"/>
        <w:gridCol w:w="21"/>
        <w:gridCol w:w="2694"/>
        <w:gridCol w:w="55"/>
        <w:gridCol w:w="2939"/>
      </w:tblGrid>
      <w:tr w:rsidR="00374C74" w:rsidTr="00FC19A6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374C74" w:rsidTr="00FC19A6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(этап 1, этап3)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 w:rsidP="00FC19A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C19A6">
              <w:rPr>
                <w:rFonts w:ascii="Times New Roman" w:hAnsi="Times New Roman"/>
                <w:sz w:val="24"/>
                <w:szCs w:val="24"/>
              </w:rPr>
              <w:t>ОПК-8.1</w:t>
            </w:r>
            <w:proofErr w:type="gramStart"/>
            <w:r w:rsidRPr="00FC19A6">
              <w:rPr>
                <w:rFonts w:ascii="Times New Roman" w:hAnsi="Times New Roman"/>
                <w:sz w:val="24"/>
                <w:szCs w:val="24"/>
              </w:rPr>
              <w:tab/>
              <w:t>З</w:t>
            </w:r>
            <w:proofErr w:type="gramEnd"/>
            <w:r w:rsidRPr="00FC19A6">
              <w:rPr>
                <w:rFonts w:ascii="Times New Roman" w:hAnsi="Times New Roman"/>
                <w:sz w:val="24"/>
                <w:szCs w:val="24"/>
              </w:rPr>
              <w:t>нать: алгоритмические языки программир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вания, операцио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н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ные системы и об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лочки, современные среды разработки программного обе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с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печения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умеет расп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знавать хвостовую рекурсию в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тических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граммах и строить эквивалентную итерационную схему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в учебных задачах распозн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вать хвостовую рекурсию в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тических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граммах и строить эквивалентную итерационную схему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Может преобраз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 рекурсивную функцию к виду с хвостовой реку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сией.</w:t>
            </w: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распознавать хв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стовую рекурсию в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тических программах, строить эквивалентную итерационную схему и опознавать фантомный тип данных по описанию. Может преобразовать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курсивную функцию к виду с хвостовой реку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сией, выписать основные алгебраические типы данных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отличать хвостовую рекурсию на практических примерах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умеет по опис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нию отличить фантомный тип данных </w:t>
            </w:r>
          </w:p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 интерпретировать функции доступа к комп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нентам данных (линзы и призмы) Может преобраз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 рекурсивную функцию к виду с хвостовой реку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сией, выписать основные алгебраические типы 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ных, переписать фрагмент кода с использованием линзы</w:t>
            </w:r>
          </w:p>
          <w:p w:rsidR="001C369D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 xml:space="preserve">Умеет реализовать </w:t>
            </w:r>
            <w:proofErr w:type="spellStart"/>
            <w:proofErr w:type="gramStart"/>
            <w:r w:rsidRPr="001C369D">
              <w:rPr>
                <w:rFonts w:ascii="Times New Roman" w:hAnsi="Times New Roman"/>
                <w:sz w:val="24"/>
                <w:szCs w:val="24"/>
              </w:rPr>
              <w:t>структу-рированный</w:t>
            </w:r>
            <w:proofErr w:type="spellEnd"/>
            <w:proofErr w:type="gram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запрос к дан-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ным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в форму 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функциональ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>-ной программы.</w:t>
            </w:r>
          </w:p>
        </w:tc>
      </w:tr>
      <w:tr w:rsidR="00374C74" w:rsidTr="00FC19A6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4C74" w:rsidRDefault="00FC19A6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(этап 2, этап 4)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19A6" w:rsidRPr="00FC19A6" w:rsidRDefault="00FC19A6" w:rsidP="00FC19A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C19A6">
              <w:rPr>
                <w:rFonts w:ascii="Times New Roman" w:hAnsi="Times New Roman"/>
                <w:sz w:val="24"/>
                <w:szCs w:val="24"/>
              </w:rPr>
              <w:t>ОПК-8.2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ab/>
              <w:t>Уметь: составлять алгори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т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мы, писать и отл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а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живать коды на яз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ы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ке программиров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а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ния, тестировать 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а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ботоспособность программы</w:t>
            </w:r>
            <w:proofErr w:type="gramStart"/>
            <w:r w:rsidRPr="00FC19A6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Pr="00FC19A6">
              <w:rPr>
                <w:rFonts w:ascii="Times New Roman" w:hAnsi="Times New Roman"/>
                <w:sz w:val="24"/>
                <w:szCs w:val="24"/>
              </w:rPr>
              <w:t xml:space="preserve"> инт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е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грировать пр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lastRenderedPageBreak/>
              <w:t>граммные модули</w:t>
            </w:r>
          </w:p>
          <w:p w:rsidR="00374C74" w:rsidRDefault="00374C74" w:rsidP="00FC19A6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знает базисные концепции декл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рирования алг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ритмов в реку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сивной форме</w:t>
            </w:r>
          </w:p>
        </w:tc>
        <w:tc>
          <w:tcPr>
            <w:tcW w:w="2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Слабо знает о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новные базисные концепции декл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рирования алг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ритмов в реку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сивной форме</w:t>
            </w:r>
          </w:p>
        </w:tc>
        <w:tc>
          <w:tcPr>
            <w:tcW w:w="2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Знает базисные конце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п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ции декларирования 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л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горитмов в рекурсивной форме, а также методы декларации сложных структур данных. Демо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стрирует базовое поним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ние взаимосвязи функц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и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 xml:space="preserve">ональной программы и </w:t>
            </w:r>
            <w:r w:rsidRPr="001C369D">
              <w:rPr>
                <w:rFonts w:ascii="Times New Roman" w:hAnsi="Times New Roman"/>
                <w:sz w:val="24"/>
                <w:szCs w:val="24"/>
              </w:rPr>
              <w:lastRenderedPageBreak/>
              <w:t>структурированного з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проса к данным.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C74" w:rsidRDefault="00FC19A6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Знает концепции деклар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рования алгоритмов в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курсивной форме, методы декларации сложных структур данных и пре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ставление итеративных программ в функционал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ной форме с использован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ем возможностей типовой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системы.</w:t>
            </w:r>
            <w:r w:rsidR="001C369D">
              <w:t xml:space="preserve"> 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Знает концепции планирования структур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и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 xml:space="preserve">рованных </w:t>
            </w:r>
            <w:proofErr w:type="spellStart"/>
            <w:proofErr w:type="gramStart"/>
            <w:r w:rsidR="001C369D" w:rsidRPr="001C369D">
              <w:rPr>
                <w:rFonts w:ascii="Times New Roman" w:hAnsi="Times New Roman"/>
                <w:sz w:val="24"/>
                <w:szCs w:val="24"/>
              </w:rPr>
              <w:t>запро</w:t>
            </w:r>
            <w:proofErr w:type="spellEnd"/>
            <w:r w:rsidR="001C369D" w:rsidRPr="001C369D">
              <w:rPr>
                <w:rFonts w:ascii="Times New Roman" w:hAnsi="Times New Roman"/>
                <w:sz w:val="24"/>
                <w:szCs w:val="24"/>
              </w:rPr>
              <w:t>-сов</w:t>
            </w:r>
            <w:proofErr w:type="gramEnd"/>
            <w:r w:rsidR="001C369D" w:rsidRPr="001C369D">
              <w:rPr>
                <w:rFonts w:ascii="Times New Roman" w:hAnsi="Times New Roman"/>
                <w:sz w:val="24"/>
                <w:szCs w:val="24"/>
              </w:rPr>
              <w:t xml:space="preserve">  к да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н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ным в форме функционал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ь</w:t>
            </w:r>
            <w:r w:rsidR="001C369D" w:rsidRPr="001C369D">
              <w:rPr>
                <w:rFonts w:ascii="Times New Roman" w:hAnsi="Times New Roman"/>
                <w:sz w:val="24"/>
                <w:szCs w:val="24"/>
              </w:rPr>
              <w:t>ных программ.</w:t>
            </w:r>
          </w:p>
        </w:tc>
      </w:tr>
      <w:tr w:rsidR="001C369D" w:rsidTr="00FC19A6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ОПК-8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</w:p>
          <w:p w:rsidR="001C369D" w:rsidRDefault="001C369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2, этап 4)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tabs>
                <w:tab w:val="left" w:pos="1429"/>
              </w:tabs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FC19A6">
              <w:rPr>
                <w:rFonts w:ascii="Times New Roman" w:hAnsi="Times New Roman"/>
                <w:sz w:val="24"/>
                <w:szCs w:val="24"/>
              </w:rPr>
              <w:t>ОПК-8.3</w:t>
            </w:r>
            <w:proofErr w:type="gramStart"/>
            <w:r w:rsidRPr="00FC19A6"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 w:rsidRPr="00FC19A6">
              <w:rPr>
                <w:rFonts w:ascii="Times New Roman" w:hAnsi="Times New Roman"/>
                <w:sz w:val="24"/>
                <w:szCs w:val="24"/>
              </w:rPr>
              <w:t>л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а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деть: языком пр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граммирования; навыками отладки и тестирования раб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тоспособности пр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граммы</w:t>
            </w:r>
          </w:p>
        </w:tc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Не знает связи между базисными математическими понятиями и ко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струкциями яз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ы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ков программир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Демонстрирует фрагментарное знание основных связей между б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зисными матем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тическими пон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я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тиями и констру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к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циями языков пр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Демонстрирует хорошее знание и понимание 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новных связей между б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зисными математич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е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скими понятиями (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Хо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новские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дизъюнкты, лямбда выражения, оп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е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рации реляционной 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л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гебры) и конструкциями языков программиров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ния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 xml:space="preserve">Демонстрирует </w:t>
            </w:r>
            <w:proofErr w:type="gramStart"/>
            <w:r w:rsidRPr="001C369D">
              <w:rPr>
                <w:rFonts w:ascii="Times New Roman" w:hAnsi="Times New Roman"/>
                <w:sz w:val="24"/>
                <w:szCs w:val="24"/>
              </w:rPr>
              <w:t>глубо-кое</w:t>
            </w:r>
            <w:proofErr w:type="gram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уверенное знание и пон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и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мание связи между бази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 xml:space="preserve">ными 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математиче-скими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понятиями (Хор-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новские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дизъюнкты, лямбда выр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 xml:space="preserve">жения, 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опе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>-рации реляц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и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онной ал-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гебры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>) и ко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 xml:space="preserve">струкциями языков 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пр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граммирова-ния</w:t>
            </w:r>
            <w:proofErr w:type="spellEnd"/>
          </w:p>
        </w:tc>
      </w:tr>
      <w:tr w:rsidR="001C369D" w:rsidTr="00FC19A6">
        <w:trPr>
          <w:jc w:val="center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 (этап 1, этап3)</w:t>
            </w:r>
          </w:p>
          <w:p w:rsidR="001C369D" w:rsidRDefault="001C369D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(этап 2, этап 4)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tabs>
                <w:tab w:val="left" w:pos="1429"/>
              </w:tabs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FC19A6">
              <w:rPr>
                <w:rFonts w:ascii="Times New Roman" w:hAnsi="Times New Roman"/>
                <w:sz w:val="24"/>
                <w:szCs w:val="24"/>
              </w:rPr>
              <w:t>ОПК-8.3</w:t>
            </w:r>
            <w:proofErr w:type="gramStart"/>
            <w:r w:rsidRPr="00FC19A6"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 w:rsidRPr="00FC19A6">
              <w:rPr>
                <w:rFonts w:ascii="Times New Roman" w:hAnsi="Times New Roman"/>
                <w:sz w:val="24"/>
                <w:szCs w:val="24"/>
              </w:rPr>
              <w:t>л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а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деть: языком пр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граммирования; навыками отладки и тестирования раб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тоспособности пр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о</w:t>
            </w:r>
            <w:r w:rsidRPr="00FC19A6">
              <w:rPr>
                <w:rFonts w:ascii="Times New Roman" w:hAnsi="Times New Roman"/>
                <w:sz w:val="24"/>
                <w:szCs w:val="24"/>
              </w:rPr>
              <w:t>граммы</w:t>
            </w:r>
          </w:p>
        </w:tc>
        <w:tc>
          <w:tcPr>
            <w:tcW w:w="2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Не умеет строить иерархические конструкции в д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е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кларативных яз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ы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ках программир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вания</w:t>
            </w:r>
          </w:p>
        </w:tc>
        <w:tc>
          <w:tcPr>
            <w:tcW w:w="2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Допускает грубые ошибки при п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строен</w:t>
            </w:r>
            <w:proofErr w:type="gramStart"/>
            <w:r w:rsidRPr="001C369D">
              <w:rPr>
                <w:rFonts w:ascii="Times New Roman" w:hAnsi="Times New Roman"/>
                <w:sz w:val="24"/>
                <w:szCs w:val="24"/>
              </w:rPr>
              <w:t>ии  ие</w:t>
            </w:r>
            <w:proofErr w:type="gramEnd"/>
            <w:r w:rsidRPr="001C369D">
              <w:rPr>
                <w:rFonts w:ascii="Times New Roman" w:hAnsi="Times New Roman"/>
                <w:sz w:val="24"/>
                <w:szCs w:val="24"/>
              </w:rPr>
              <w:t>ра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хических ко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струкций в декл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ративных языках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Pr="001C369D" w:rsidRDefault="001C369D" w:rsidP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>Допускает незначител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ь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ные ошибки при постр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о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ен</w:t>
            </w:r>
            <w:proofErr w:type="gramStart"/>
            <w:r w:rsidRPr="001C369D">
              <w:rPr>
                <w:rFonts w:ascii="Times New Roman" w:hAnsi="Times New Roman"/>
                <w:sz w:val="24"/>
                <w:szCs w:val="24"/>
              </w:rPr>
              <w:t>ии  ие</w:t>
            </w:r>
            <w:proofErr w:type="gramEnd"/>
            <w:r w:rsidRPr="001C369D">
              <w:rPr>
                <w:rFonts w:ascii="Times New Roman" w:hAnsi="Times New Roman"/>
                <w:sz w:val="24"/>
                <w:szCs w:val="24"/>
              </w:rPr>
              <w:t>рархических конструкций в деклар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тивных языках програ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м</w:t>
            </w:r>
            <w:r w:rsidRPr="001C369D">
              <w:rPr>
                <w:rFonts w:ascii="Times New Roman" w:hAnsi="Times New Roman"/>
                <w:sz w:val="24"/>
                <w:szCs w:val="24"/>
              </w:rPr>
              <w:t>мирования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69D" w:rsidRDefault="001C369D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C369D">
              <w:rPr>
                <w:rFonts w:ascii="Times New Roman" w:hAnsi="Times New Roman"/>
                <w:sz w:val="24"/>
                <w:szCs w:val="24"/>
              </w:rPr>
              <w:t xml:space="preserve">Умеет строить и </w:t>
            </w:r>
            <w:proofErr w:type="spellStart"/>
            <w:proofErr w:type="gramStart"/>
            <w:r w:rsidRPr="001C369D">
              <w:rPr>
                <w:rFonts w:ascii="Times New Roman" w:hAnsi="Times New Roman"/>
                <w:sz w:val="24"/>
                <w:szCs w:val="24"/>
              </w:rPr>
              <w:t>обос-новывать</w:t>
            </w:r>
            <w:proofErr w:type="spellEnd"/>
            <w:proofErr w:type="gram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иерархические конструкции в 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деклара-тивных</w:t>
            </w:r>
            <w:proofErr w:type="spellEnd"/>
            <w:r w:rsidRPr="001C369D">
              <w:rPr>
                <w:rFonts w:ascii="Times New Roman" w:hAnsi="Times New Roman"/>
                <w:sz w:val="24"/>
                <w:szCs w:val="24"/>
              </w:rPr>
              <w:t xml:space="preserve"> языках про-</w:t>
            </w:r>
            <w:proofErr w:type="spellStart"/>
            <w:r w:rsidRPr="001C369D">
              <w:rPr>
                <w:rFonts w:ascii="Times New Roman" w:hAnsi="Times New Roman"/>
                <w:sz w:val="24"/>
                <w:szCs w:val="24"/>
              </w:rPr>
              <w:t>граммирования</w:t>
            </w:r>
            <w:proofErr w:type="spellEnd"/>
          </w:p>
        </w:tc>
      </w:tr>
    </w:tbl>
    <w:p w:rsidR="00FC19A6" w:rsidRDefault="00FC19A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FC19A6" w:rsidRDefault="00FC19A6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FC19A6">
          <w:footerReference w:type="default" r:id="rId10"/>
          <w:pgSz w:w="16838" w:h="11906" w:orient="landscape"/>
          <w:pgMar w:top="1134" w:right="1134" w:bottom="851" w:left="1134" w:header="0" w:footer="709" w:gutter="0"/>
          <w:cols w:space="720"/>
          <w:formProt w:val="0"/>
          <w:docGrid w:linePitch="360"/>
        </w:sectPr>
      </w:pPr>
    </w:p>
    <w:p w:rsidR="00374C74" w:rsidRDefault="00374C7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374C74" w:rsidRDefault="00FC19A6">
      <w:pPr>
        <w:pStyle w:val="af5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аттестации по дисциплине</w:t>
      </w:r>
    </w:p>
    <w:p w:rsidR="00374C74" w:rsidRDefault="00374C7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374C74" w:rsidRDefault="00FC19A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1 семестре - текущий контроль студентов в течение семестра в форме портфолио  и промежуточная аттестация в 1 семестре в виде дифференцированн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 зачета;</w:t>
      </w:r>
    </w:p>
    <w:p w:rsidR="00374C74" w:rsidRDefault="00FC19A6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2 семестре - текущий контроль студентов в течение  семестра в форме портфолио  и промежуточная аттестация во 2 семестре в виде дифференцирова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ного зачета.</w:t>
      </w:r>
    </w:p>
    <w:p w:rsidR="00374C74" w:rsidRDefault="00FC19A6">
      <w:pPr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374C74" w:rsidRDefault="00FC19A6">
      <w:pPr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:rsidR="00374C74" w:rsidRDefault="00FC19A6">
      <w:pPr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374C74" w:rsidRDefault="00FC19A6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прохождении одного или двух этапов промежуточной аттестации.</w:t>
      </w:r>
    </w:p>
    <w:p w:rsidR="00374C74" w:rsidRDefault="00374C74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>
      <w:pPr>
        <w:ind w:left="0" w:right="0" w:firstLine="743"/>
        <w:jc w:val="both"/>
      </w:pPr>
    </w:p>
    <w:p w:rsidR="00C839EA" w:rsidRDefault="00C839EA" w:rsidP="00C839EA">
      <w:pPr>
        <w:pStyle w:val="ab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C839EA" w:rsidRPr="004F1F34" w:rsidRDefault="00C839EA" w:rsidP="00C839EA">
      <w:pPr>
        <w:pStyle w:val="ab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Декларативное программирование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C839EA" w:rsidRPr="00940BEE" w:rsidRDefault="00C839EA" w:rsidP="00C839EA">
      <w:pPr>
        <w:pStyle w:val="ab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C839EA" w:rsidRPr="00D75FE0" w:rsidTr="009026A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C839EA" w:rsidRPr="00940BEE" w:rsidRDefault="00C839EA" w:rsidP="009026AC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39EA" w:rsidRPr="00D75FE0" w:rsidTr="009026A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39EA" w:rsidRPr="00940BEE" w:rsidRDefault="00C839EA" w:rsidP="009026AC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39EA" w:rsidRPr="00940BEE" w:rsidRDefault="00C839EA" w:rsidP="00C839EA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C839EA" w:rsidRPr="00940BEE" w:rsidSect="00FC19A6">
      <w:pgSz w:w="11906" w:h="16838"/>
      <w:pgMar w:top="1134" w:right="851" w:bottom="1134" w:left="1134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7E1" w:rsidRDefault="005B67E1">
      <w:r>
        <w:separator/>
      </w:r>
    </w:p>
  </w:endnote>
  <w:endnote w:type="continuationSeparator" w:id="0">
    <w:p w:rsidR="005B67E1" w:rsidRDefault="005B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96" w:rsidRDefault="001D7D96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B42D48">
      <w:rPr>
        <w:noProof/>
      </w:rPr>
      <w:t>1</w:t>
    </w:r>
    <w:r>
      <w:fldChar w:fldCharType="end"/>
    </w:r>
  </w:p>
  <w:p w:rsidR="001D7D96" w:rsidRDefault="001D7D96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D96" w:rsidRDefault="001D7D96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B42D48">
      <w:rPr>
        <w:noProof/>
      </w:rPr>
      <w:t>11</w:t>
    </w:r>
    <w:r>
      <w:fldChar w:fldCharType="end"/>
    </w:r>
  </w:p>
  <w:p w:rsidR="001D7D96" w:rsidRDefault="001D7D9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7E1" w:rsidRDefault="005B67E1">
      <w:r>
        <w:separator/>
      </w:r>
    </w:p>
  </w:footnote>
  <w:footnote w:type="continuationSeparator" w:id="0">
    <w:p w:rsidR="005B67E1" w:rsidRDefault="005B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F42B8"/>
    <w:multiLevelType w:val="multilevel"/>
    <w:tmpl w:val="A9D24C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4F90E51"/>
    <w:multiLevelType w:val="multilevel"/>
    <w:tmpl w:val="B45E18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/>
        <w:b/>
        <w:sz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cs="Times New Roman"/>
      </w:rPr>
    </w:lvl>
  </w:abstractNum>
  <w:abstractNum w:abstractNumId="2">
    <w:nsid w:val="389C78CE"/>
    <w:multiLevelType w:val="multilevel"/>
    <w:tmpl w:val="805E24F6"/>
    <w:lvl w:ilvl="0">
      <w:start w:val="1"/>
      <w:numFmt w:val="bullet"/>
      <w:lvlText w:val=""/>
      <w:lvlJc w:val="left"/>
      <w:pPr>
        <w:ind w:left="1463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3" w:hanging="360"/>
      </w:pPr>
      <w:rPr>
        <w:rFonts w:ascii="Wingdings" w:hAnsi="Wingdings" w:cs="Wingdings" w:hint="default"/>
      </w:rPr>
    </w:lvl>
  </w:abstractNum>
  <w:abstractNum w:abstractNumId="3">
    <w:nsid w:val="57B3286B"/>
    <w:multiLevelType w:val="multilevel"/>
    <w:tmpl w:val="BB0C7578"/>
    <w:lvl w:ilvl="0">
      <w:start w:val="1"/>
      <w:numFmt w:val="bullet"/>
      <w:lvlText w:val=""/>
      <w:lvlJc w:val="left"/>
      <w:pPr>
        <w:ind w:left="1463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3" w:hanging="360"/>
      </w:pPr>
      <w:rPr>
        <w:rFonts w:ascii="Wingdings" w:hAnsi="Wingdings" w:cs="Wingdings" w:hint="default"/>
      </w:rPr>
    </w:lvl>
  </w:abstractNum>
  <w:abstractNum w:abstractNumId="4">
    <w:nsid w:val="7A281651"/>
    <w:multiLevelType w:val="multilevel"/>
    <w:tmpl w:val="A094D6F0"/>
    <w:lvl w:ilvl="0">
      <w:start w:val="1"/>
      <w:numFmt w:val="bullet"/>
      <w:lvlText w:val=""/>
      <w:lvlJc w:val="left"/>
      <w:pPr>
        <w:ind w:left="1463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23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74"/>
    <w:rsid w:val="000A571B"/>
    <w:rsid w:val="000E1388"/>
    <w:rsid w:val="001C369D"/>
    <w:rsid w:val="001D7D96"/>
    <w:rsid w:val="00233B5A"/>
    <w:rsid w:val="002C5A83"/>
    <w:rsid w:val="00374C74"/>
    <w:rsid w:val="00391CE5"/>
    <w:rsid w:val="005B1DDA"/>
    <w:rsid w:val="005B67E1"/>
    <w:rsid w:val="006E204F"/>
    <w:rsid w:val="00744A5E"/>
    <w:rsid w:val="007C2BBB"/>
    <w:rsid w:val="00870A59"/>
    <w:rsid w:val="00966718"/>
    <w:rsid w:val="009E3770"/>
    <w:rsid w:val="00B42D48"/>
    <w:rsid w:val="00C839EA"/>
    <w:rsid w:val="00D039C8"/>
    <w:rsid w:val="00E4613E"/>
    <w:rsid w:val="00F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388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610E88"/>
    <w:pPr>
      <w:keepNext/>
      <w:widowControl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-">
    <w:name w:val="Интернет-ссылка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10"/>
    <w:qFormat/>
    <w:locked/>
    <w:rsid w:val="005D4240"/>
    <w:rPr>
      <w:rFonts w:cs="Times New Roman"/>
    </w:rPr>
  </w:style>
  <w:style w:type="character" w:customStyle="1" w:styleId="11">
    <w:name w:val="Заголовок 1 Знак1"/>
    <w:link w:val="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2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ListParagraphChar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a5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a6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7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Нижний колонтитул Знак"/>
    <w:uiPriority w:val="99"/>
    <w:qFormat/>
    <w:locked/>
    <w:rsid w:val="00586D4E"/>
    <w:rPr>
      <w:rFonts w:cs="Times New Roman"/>
    </w:rPr>
  </w:style>
  <w:style w:type="character" w:customStyle="1" w:styleId="a9">
    <w:name w:val="Абзац списка Знак"/>
    <w:uiPriority w:val="1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  <w:b/>
    </w:rPr>
  </w:style>
  <w:style w:type="character" w:customStyle="1" w:styleId="ListLabel16">
    <w:name w:val="ListLabel 16"/>
    <w:qFormat/>
    <w:rPr>
      <w:rFonts w:cs="Times New Roman"/>
      <w:b/>
    </w:rPr>
  </w:style>
  <w:style w:type="character" w:customStyle="1" w:styleId="ListLabel17">
    <w:name w:val="ListLabel 17"/>
    <w:qFormat/>
    <w:rPr>
      <w:rFonts w:cs="Times New Roman"/>
      <w:b/>
    </w:rPr>
  </w:style>
  <w:style w:type="character" w:customStyle="1" w:styleId="ListLabel18">
    <w:name w:val="ListLabel 18"/>
    <w:qFormat/>
    <w:rPr>
      <w:rFonts w:cs="Times New Roman"/>
      <w:b/>
    </w:rPr>
  </w:style>
  <w:style w:type="character" w:customStyle="1" w:styleId="ListLabel19">
    <w:name w:val="ListLabel 19"/>
    <w:qFormat/>
    <w:rPr>
      <w:rFonts w:cs="Times New Roman"/>
      <w:b/>
    </w:rPr>
  </w:style>
  <w:style w:type="character" w:customStyle="1" w:styleId="ListLabel20">
    <w:name w:val="ListLabel 20"/>
    <w:qFormat/>
    <w:rPr>
      <w:rFonts w:cs="Times New Roman"/>
      <w:b/>
    </w:rPr>
  </w:style>
  <w:style w:type="character" w:customStyle="1" w:styleId="ListLabel21">
    <w:name w:val="ListLabel 21"/>
    <w:qFormat/>
    <w:rPr>
      <w:rFonts w:cs="Times New Roman"/>
      <w:b/>
    </w:rPr>
  </w:style>
  <w:style w:type="character" w:customStyle="1" w:styleId="ListLabel22">
    <w:name w:val="ListLabel 22"/>
    <w:qFormat/>
    <w:rPr>
      <w:rFonts w:cs="Times New Roman"/>
      <w:b/>
    </w:rPr>
  </w:style>
  <w:style w:type="character" w:customStyle="1" w:styleId="ListLabel23">
    <w:name w:val="ListLabel 23"/>
    <w:qFormat/>
    <w:rPr>
      <w:rFonts w:cs="Times New Roman"/>
      <w:b w:val="0"/>
      <w:color w:val="auto"/>
      <w:sz w:val="28"/>
      <w:szCs w:val="28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ascii="Times New Roman" w:hAnsi="Times New Roman" w:cs="Times New Roman"/>
      <w:b/>
      <w:sz w:val="28"/>
    </w:rPr>
  </w:style>
  <w:style w:type="character" w:customStyle="1" w:styleId="ListLabel33">
    <w:name w:val="ListLabel 33"/>
    <w:qFormat/>
    <w:rPr>
      <w:rFonts w:ascii="Times New Roman" w:hAnsi="Times New Roman" w:cs="Times New Roman"/>
      <w:b/>
      <w:sz w:val="28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b/>
    </w:rPr>
  </w:style>
  <w:style w:type="character" w:customStyle="1" w:styleId="ListLabel195">
    <w:name w:val="ListLabel 195"/>
    <w:qFormat/>
    <w:rPr>
      <w:b w:val="0"/>
    </w:rPr>
  </w:style>
  <w:style w:type="character" w:customStyle="1" w:styleId="ListLabel196">
    <w:name w:val="ListLabel 196"/>
    <w:qFormat/>
    <w:rPr>
      <w:b w:val="0"/>
    </w:rPr>
  </w:style>
  <w:style w:type="character" w:customStyle="1" w:styleId="ListLabel197">
    <w:name w:val="ListLabel 197"/>
    <w:qFormat/>
    <w:rPr>
      <w:b w:val="0"/>
    </w:rPr>
  </w:style>
  <w:style w:type="character" w:customStyle="1" w:styleId="ListLabel198">
    <w:name w:val="ListLabel 198"/>
    <w:qFormat/>
    <w:rPr>
      <w:b w:val="0"/>
    </w:rPr>
  </w:style>
  <w:style w:type="character" w:customStyle="1" w:styleId="ListLabel199">
    <w:name w:val="ListLabel 199"/>
    <w:qFormat/>
    <w:rPr>
      <w:b w:val="0"/>
    </w:rPr>
  </w:style>
  <w:style w:type="character" w:customStyle="1" w:styleId="ListLabel200">
    <w:name w:val="ListLabel 200"/>
    <w:qFormat/>
    <w:rPr>
      <w:b w:val="0"/>
    </w:rPr>
  </w:style>
  <w:style w:type="character" w:customStyle="1" w:styleId="ListLabel201">
    <w:name w:val="ListLabel 201"/>
    <w:qFormat/>
    <w:rPr>
      <w:b w:val="0"/>
    </w:rPr>
  </w:style>
  <w:style w:type="character" w:customStyle="1" w:styleId="ListLabel202">
    <w:name w:val="ListLabel 202"/>
    <w:qFormat/>
    <w:rPr>
      <w:b w:val="0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ascii="Times New Roman" w:hAnsi="Times New Roman" w:cs="Times New Roman"/>
      <w:b/>
      <w:sz w:val="28"/>
    </w:rPr>
  </w:style>
  <w:style w:type="character" w:customStyle="1" w:styleId="ListLabel210">
    <w:name w:val="ListLabel 210"/>
    <w:qFormat/>
    <w:rPr>
      <w:rFonts w:ascii="Times New Roman" w:hAnsi="Times New Roman" w:cs="Times New Roman"/>
      <w:b/>
      <w:sz w:val="28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ascii="Times New Roman" w:hAnsi="Times New Roman" w:cs="Symbol"/>
      <w:b/>
      <w:sz w:val="24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Times New Roman" w:hAnsi="Times New Roman" w:cs="Symbol"/>
      <w:b/>
      <w:sz w:val="24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customStyle="1" w:styleId="12">
    <w:name w:val="Абзац списка1"/>
    <w:basedOn w:val="a"/>
    <w:link w:val="13"/>
    <w:qFormat/>
    <w:rsid w:val="0047050F"/>
    <w:pPr>
      <w:ind w:left="720"/>
    </w:pPr>
  </w:style>
  <w:style w:type="paragraph" w:customStyle="1" w:styleId="13">
    <w:name w:val="Стиль1"/>
    <w:basedOn w:val="12"/>
    <w:link w:val="1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2">
    <w:name w:val="Стиль2"/>
    <w:basedOn w:val="a"/>
    <w:link w:val="21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30">
    <w:name w:val="Стиль3"/>
    <w:basedOn w:val="1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"/>
    <w:next w:val="a"/>
    <w:qFormat/>
    <w:rsid w:val="00711A33"/>
    <w:pPr>
      <w:spacing w:line="276" w:lineRule="auto"/>
      <w:ind w:left="0" w:right="0" w:firstLine="0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f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f0">
    <w:name w:val="Письмо"/>
    <w:basedOn w:val="a"/>
    <w:qFormat/>
    <w:rsid w:val="007404FD"/>
    <w:pPr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f1">
    <w:name w:val="footnote text"/>
    <w:basedOn w:val="a"/>
    <w:semiHidden/>
    <w:rsid w:val="00DA406E"/>
    <w:rPr>
      <w:sz w:val="20"/>
      <w:szCs w:val="20"/>
    </w:rPr>
  </w:style>
  <w:style w:type="paragraph" w:styleId="af2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rsid w:val="00586D4E"/>
    <w:pPr>
      <w:tabs>
        <w:tab w:val="center" w:pos="4677"/>
        <w:tab w:val="right" w:pos="9355"/>
      </w:tabs>
    </w:pPr>
  </w:style>
  <w:style w:type="paragraph" w:styleId="af4">
    <w:name w:val="Normal (Web)"/>
    <w:basedOn w:val="a"/>
    <w:uiPriority w:val="99"/>
    <w:qFormat/>
    <w:rsid w:val="00A00F2D"/>
    <w:pPr>
      <w:spacing w:beforeAutospacing="1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table" w:styleId="af6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388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qFormat/>
    <w:rsid w:val="00610E88"/>
    <w:pPr>
      <w:keepNext/>
      <w:widowControl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semiHidden/>
    <w:qFormat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customStyle="1" w:styleId="-">
    <w:name w:val="Интернет-ссылка"/>
    <w:rsid w:val="00BF789B"/>
    <w:rPr>
      <w:rFonts w:cs="Times New Roman"/>
      <w:color w:val="0000FF"/>
      <w:u w:val="single"/>
    </w:rPr>
  </w:style>
  <w:style w:type="character" w:customStyle="1" w:styleId="ListParagraphChar">
    <w:name w:val="List Paragraph Char"/>
    <w:link w:val="10"/>
    <w:qFormat/>
    <w:locked/>
    <w:rsid w:val="005D4240"/>
    <w:rPr>
      <w:rFonts w:cs="Times New Roman"/>
    </w:rPr>
  </w:style>
  <w:style w:type="character" w:customStyle="1" w:styleId="11">
    <w:name w:val="Заголовок 1 Знак1"/>
    <w:link w:val="1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Стиль2 Знак"/>
    <w:link w:val="22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0">
    <w:name w:val="Заголовок 1 Знак"/>
    <w:link w:val="ListParagraphChar"/>
    <w:qFormat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">
    <w:name w:val="Стиль3 Знак"/>
    <w:link w:val="3"/>
    <w:qFormat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a3">
    <w:name w:val="Текст выноски Знак"/>
    <w:semiHidden/>
    <w:qFormat/>
    <w:locked/>
    <w:rsid w:val="00711A33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qFormat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customStyle="1" w:styleId="a5">
    <w:name w:val="Привязка сноски"/>
    <w:rPr>
      <w:vertAlign w:val="superscript"/>
    </w:rPr>
  </w:style>
  <w:style w:type="character" w:customStyle="1" w:styleId="FootnoteCharacters">
    <w:name w:val="Footnote Characters"/>
    <w:semiHidden/>
    <w:qFormat/>
    <w:rsid w:val="00586056"/>
    <w:rPr>
      <w:vertAlign w:val="superscript"/>
    </w:rPr>
  </w:style>
  <w:style w:type="character" w:customStyle="1" w:styleId="a6">
    <w:name w:val="Текст сноски Знак"/>
    <w:semiHidden/>
    <w:qFormat/>
    <w:locked/>
    <w:rsid w:val="00DA406E"/>
    <w:rPr>
      <w:rFonts w:cs="Times New Roman"/>
      <w:sz w:val="20"/>
      <w:szCs w:val="20"/>
    </w:rPr>
  </w:style>
  <w:style w:type="character" w:customStyle="1" w:styleId="a7">
    <w:name w:val="Верхний колонтитул Знак"/>
    <w:semiHidden/>
    <w:qFormat/>
    <w:locked/>
    <w:rsid w:val="00586D4E"/>
    <w:rPr>
      <w:rFonts w:cs="Times New Roman"/>
    </w:rPr>
  </w:style>
  <w:style w:type="character" w:customStyle="1" w:styleId="a8">
    <w:name w:val="Нижний колонтитул Знак"/>
    <w:uiPriority w:val="99"/>
    <w:qFormat/>
    <w:locked/>
    <w:rsid w:val="00586D4E"/>
    <w:rPr>
      <w:rFonts w:cs="Times New Roman"/>
    </w:rPr>
  </w:style>
  <w:style w:type="character" w:customStyle="1" w:styleId="a9">
    <w:name w:val="Абзац списка Знак"/>
    <w:uiPriority w:val="1"/>
    <w:qFormat/>
    <w:rsid w:val="000C47CA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  <w:spacing w:val="-1"/>
      <w:w w:val="99"/>
      <w:sz w:val="24"/>
      <w:szCs w:val="24"/>
    </w:rPr>
  </w:style>
  <w:style w:type="character" w:customStyle="1" w:styleId="ListLabel13">
    <w:name w:val="ListLabel 13"/>
    <w:qFormat/>
    <w:rPr>
      <w:rFonts w:cs="Times New Roman"/>
      <w:spacing w:val="-1"/>
      <w:w w:val="99"/>
      <w:sz w:val="24"/>
      <w:szCs w:val="24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  <w:b/>
    </w:rPr>
  </w:style>
  <w:style w:type="character" w:customStyle="1" w:styleId="ListLabel16">
    <w:name w:val="ListLabel 16"/>
    <w:qFormat/>
    <w:rPr>
      <w:rFonts w:cs="Times New Roman"/>
      <w:b/>
    </w:rPr>
  </w:style>
  <w:style w:type="character" w:customStyle="1" w:styleId="ListLabel17">
    <w:name w:val="ListLabel 17"/>
    <w:qFormat/>
    <w:rPr>
      <w:rFonts w:cs="Times New Roman"/>
      <w:b/>
    </w:rPr>
  </w:style>
  <w:style w:type="character" w:customStyle="1" w:styleId="ListLabel18">
    <w:name w:val="ListLabel 18"/>
    <w:qFormat/>
    <w:rPr>
      <w:rFonts w:cs="Times New Roman"/>
      <w:b/>
    </w:rPr>
  </w:style>
  <w:style w:type="character" w:customStyle="1" w:styleId="ListLabel19">
    <w:name w:val="ListLabel 19"/>
    <w:qFormat/>
    <w:rPr>
      <w:rFonts w:cs="Times New Roman"/>
      <w:b/>
    </w:rPr>
  </w:style>
  <w:style w:type="character" w:customStyle="1" w:styleId="ListLabel20">
    <w:name w:val="ListLabel 20"/>
    <w:qFormat/>
    <w:rPr>
      <w:rFonts w:cs="Times New Roman"/>
      <w:b/>
    </w:rPr>
  </w:style>
  <w:style w:type="character" w:customStyle="1" w:styleId="ListLabel21">
    <w:name w:val="ListLabel 21"/>
    <w:qFormat/>
    <w:rPr>
      <w:rFonts w:cs="Times New Roman"/>
      <w:b/>
    </w:rPr>
  </w:style>
  <w:style w:type="character" w:customStyle="1" w:styleId="ListLabel22">
    <w:name w:val="ListLabel 22"/>
    <w:qFormat/>
    <w:rPr>
      <w:rFonts w:cs="Times New Roman"/>
      <w:b/>
    </w:rPr>
  </w:style>
  <w:style w:type="character" w:customStyle="1" w:styleId="ListLabel23">
    <w:name w:val="ListLabel 23"/>
    <w:qFormat/>
    <w:rPr>
      <w:rFonts w:cs="Times New Roman"/>
      <w:b w:val="0"/>
      <w:color w:val="auto"/>
      <w:sz w:val="28"/>
      <w:szCs w:val="28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ascii="Times New Roman" w:hAnsi="Times New Roman" w:cs="Times New Roman"/>
      <w:b/>
      <w:sz w:val="28"/>
    </w:rPr>
  </w:style>
  <w:style w:type="character" w:customStyle="1" w:styleId="ListLabel33">
    <w:name w:val="ListLabel 33"/>
    <w:qFormat/>
    <w:rPr>
      <w:rFonts w:ascii="Times New Roman" w:hAnsi="Times New Roman" w:cs="Times New Roman"/>
      <w:b/>
      <w:sz w:val="28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Times New Roman"/>
    </w:rPr>
  </w:style>
  <w:style w:type="character" w:customStyle="1" w:styleId="ListLabel185">
    <w:name w:val="ListLabel 185"/>
    <w:qFormat/>
    <w:rPr>
      <w:rFonts w:cs="Times New Roman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Times New Roman"/>
    </w:rPr>
  </w:style>
  <w:style w:type="character" w:customStyle="1" w:styleId="ListLabel194">
    <w:name w:val="ListLabel 194"/>
    <w:qFormat/>
    <w:rPr>
      <w:b/>
    </w:rPr>
  </w:style>
  <w:style w:type="character" w:customStyle="1" w:styleId="ListLabel195">
    <w:name w:val="ListLabel 195"/>
    <w:qFormat/>
    <w:rPr>
      <w:b w:val="0"/>
    </w:rPr>
  </w:style>
  <w:style w:type="character" w:customStyle="1" w:styleId="ListLabel196">
    <w:name w:val="ListLabel 196"/>
    <w:qFormat/>
    <w:rPr>
      <w:b w:val="0"/>
    </w:rPr>
  </w:style>
  <w:style w:type="character" w:customStyle="1" w:styleId="ListLabel197">
    <w:name w:val="ListLabel 197"/>
    <w:qFormat/>
    <w:rPr>
      <w:b w:val="0"/>
    </w:rPr>
  </w:style>
  <w:style w:type="character" w:customStyle="1" w:styleId="ListLabel198">
    <w:name w:val="ListLabel 198"/>
    <w:qFormat/>
    <w:rPr>
      <w:b w:val="0"/>
    </w:rPr>
  </w:style>
  <w:style w:type="character" w:customStyle="1" w:styleId="ListLabel199">
    <w:name w:val="ListLabel 199"/>
    <w:qFormat/>
    <w:rPr>
      <w:b w:val="0"/>
    </w:rPr>
  </w:style>
  <w:style w:type="character" w:customStyle="1" w:styleId="ListLabel200">
    <w:name w:val="ListLabel 200"/>
    <w:qFormat/>
    <w:rPr>
      <w:b w:val="0"/>
    </w:rPr>
  </w:style>
  <w:style w:type="character" w:customStyle="1" w:styleId="ListLabel201">
    <w:name w:val="ListLabel 201"/>
    <w:qFormat/>
    <w:rPr>
      <w:b w:val="0"/>
    </w:rPr>
  </w:style>
  <w:style w:type="character" w:customStyle="1" w:styleId="ListLabel202">
    <w:name w:val="ListLabel 202"/>
    <w:qFormat/>
    <w:rPr>
      <w:b w:val="0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ascii="Times New Roman" w:hAnsi="Times New Roman" w:cs="Times New Roman"/>
      <w:b/>
      <w:sz w:val="28"/>
    </w:rPr>
  </w:style>
  <w:style w:type="character" w:customStyle="1" w:styleId="ListLabel210">
    <w:name w:val="ListLabel 210"/>
    <w:qFormat/>
    <w:rPr>
      <w:rFonts w:ascii="Times New Roman" w:hAnsi="Times New Roman" w:cs="Times New Roman"/>
      <w:b/>
      <w:sz w:val="28"/>
    </w:rPr>
  </w:style>
  <w:style w:type="character" w:customStyle="1" w:styleId="ListLabel211">
    <w:name w:val="ListLabel 211"/>
    <w:qFormat/>
    <w:rPr>
      <w:rFonts w:cs="Times New Roman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ascii="Times New Roman" w:hAnsi="Times New Roman" w:cs="Symbol"/>
      <w:b/>
      <w:sz w:val="24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Times New Roman" w:hAnsi="Times New Roman" w:cs="Symbol"/>
      <w:b/>
      <w:sz w:val="24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customStyle="1" w:styleId="12">
    <w:name w:val="Абзац списка1"/>
    <w:basedOn w:val="a"/>
    <w:link w:val="13"/>
    <w:qFormat/>
    <w:rsid w:val="0047050F"/>
    <w:pPr>
      <w:ind w:left="720"/>
    </w:pPr>
  </w:style>
  <w:style w:type="paragraph" w:customStyle="1" w:styleId="13">
    <w:name w:val="Стиль1"/>
    <w:basedOn w:val="12"/>
    <w:link w:val="1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2">
    <w:name w:val="Стиль2"/>
    <w:basedOn w:val="a"/>
    <w:link w:val="21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30">
    <w:name w:val="Стиль3"/>
    <w:basedOn w:val="12"/>
    <w:qFormat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14">
    <w:name w:val="Заголовок оглавления1"/>
    <w:basedOn w:val="1"/>
    <w:next w:val="a"/>
    <w:qFormat/>
    <w:rsid w:val="00711A33"/>
    <w:pPr>
      <w:spacing w:line="276" w:lineRule="auto"/>
      <w:ind w:left="0" w:right="0" w:firstLine="0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f">
    <w:name w:val="Balloon Text"/>
    <w:basedOn w:val="a"/>
    <w:semiHidden/>
    <w:qFormat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customStyle="1" w:styleId="Default">
    <w:name w:val="Default"/>
    <w:qFormat/>
    <w:rsid w:val="00586056"/>
    <w:pPr>
      <w:widowControl w:val="0"/>
    </w:pPr>
    <w:rPr>
      <w:rFonts w:ascii="Times New Roman" w:hAnsi="Times New Roman"/>
      <w:color w:val="000000"/>
      <w:sz w:val="24"/>
      <w:szCs w:val="24"/>
    </w:rPr>
  </w:style>
  <w:style w:type="paragraph" w:customStyle="1" w:styleId="af0">
    <w:name w:val="Письмо"/>
    <w:basedOn w:val="a"/>
    <w:qFormat/>
    <w:rsid w:val="007404FD"/>
    <w:pPr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f1">
    <w:name w:val="footnote text"/>
    <w:basedOn w:val="a"/>
    <w:semiHidden/>
    <w:rsid w:val="00DA406E"/>
    <w:rPr>
      <w:sz w:val="20"/>
      <w:szCs w:val="20"/>
    </w:rPr>
  </w:style>
  <w:style w:type="paragraph" w:styleId="af2">
    <w:name w:val="header"/>
    <w:basedOn w:val="a"/>
    <w:semiHidden/>
    <w:rsid w:val="00586D4E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rsid w:val="00586D4E"/>
    <w:pPr>
      <w:tabs>
        <w:tab w:val="center" w:pos="4677"/>
        <w:tab w:val="right" w:pos="9355"/>
      </w:tabs>
    </w:pPr>
  </w:style>
  <w:style w:type="paragraph" w:styleId="af4">
    <w:name w:val="Normal (Web)"/>
    <w:basedOn w:val="a"/>
    <w:uiPriority w:val="99"/>
    <w:qFormat/>
    <w:rsid w:val="00A00F2D"/>
    <w:pPr>
      <w:spacing w:beforeAutospacing="1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5">
    <w:name w:val="List Paragraph"/>
    <w:basedOn w:val="a"/>
    <w:uiPriority w:val="34"/>
    <w:qFormat/>
    <w:rsid w:val="000C47CA"/>
    <w:pPr>
      <w:ind w:left="720"/>
      <w:contextualSpacing/>
    </w:pPr>
    <w:rPr>
      <w:rFonts w:eastAsia="Calibri"/>
    </w:rPr>
  </w:style>
  <w:style w:type="table" w:styleId="af6">
    <w:name w:val="Table Grid"/>
    <w:basedOn w:val="a1"/>
    <w:uiPriority w:val="59"/>
    <w:rsid w:val="00052325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C3E13-FCC2-43F1-A2DA-E1DFF315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12</cp:revision>
  <cp:lastPrinted>2016-01-21T04:03:00Z</cp:lastPrinted>
  <dcterms:created xsi:type="dcterms:W3CDTF">2019-06-24T07:46:00Z</dcterms:created>
  <dcterms:modified xsi:type="dcterms:W3CDTF">2020-11-13T07:39:00Z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