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90" w:rsidRDefault="004E5090" w:rsidP="004E509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E5090" w:rsidRPr="005E4791" w:rsidRDefault="004E5090" w:rsidP="004E509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3005B1" w:rsidRPr="002F347A" w:rsidRDefault="003005B1" w:rsidP="003005B1">
      <w:pPr>
        <w:jc w:val="center"/>
        <w:rPr>
          <w:rFonts w:ascii="Times New Roman" w:eastAsia="Calibri" w:hAnsi="Times New Roman"/>
          <w:bCs/>
          <w:sz w:val="24"/>
          <w:szCs w:val="24"/>
        </w:rPr>
      </w:pPr>
    </w:p>
    <w:p w:rsidR="003005B1" w:rsidRPr="00CB6717" w:rsidRDefault="003005B1" w:rsidP="003005B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CB671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3005B1" w:rsidRPr="002F347A" w:rsidRDefault="003005B1" w:rsidP="003005B1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3005B1" w:rsidRPr="00AF05DA" w:rsidRDefault="00091B1A" w:rsidP="004E5090">
      <w:pPr>
        <w:ind w:left="778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3005B1" w:rsidRPr="002F347A" w:rsidRDefault="004E5090" w:rsidP="004E5090">
      <w:pPr>
        <w:spacing w:before="120"/>
        <w:ind w:left="7080" w:firstLine="708"/>
        <w:rPr>
          <w:rFonts w:ascii="Times New Roman" w:eastAsia="Calibri" w:hAnsi="Times New Roman"/>
          <w:sz w:val="24"/>
          <w:szCs w:val="24"/>
        </w:rPr>
      </w:pPr>
      <w:r w:rsidRPr="00B841E3">
        <w:rPr>
          <w:rFonts w:ascii="Times New Roman" w:eastAsia="Calibri" w:hAnsi="Times New Roman"/>
          <w:sz w:val="24"/>
          <w:szCs w:val="24"/>
        </w:rPr>
        <w:t xml:space="preserve"> </w:t>
      </w:r>
      <w:r w:rsidR="003005B1" w:rsidRPr="002F347A">
        <w:rPr>
          <w:rFonts w:ascii="Times New Roman" w:eastAsia="Calibri" w:hAnsi="Times New Roman"/>
          <w:sz w:val="24"/>
          <w:szCs w:val="24"/>
        </w:rPr>
        <w:t>Декан ФИТ НГУ</w:t>
      </w:r>
    </w:p>
    <w:p w:rsidR="003005B1" w:rsidRPr="002F347A" w:rsidRDefault="003005B1" w:rsidP="003005B1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2F347A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3005B1" w:rsidRDefault="00EC46E6" w:rsidP="00EC46E6">
      <w:pPr>
        <w:spacing w:before="120"/>
        <w:ind w:left="4496" w:firstLine="116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="00084414" w:rsidRPr="009D50B2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«0</w:t>
      </w:r>
      <w:r w:rsidR="004E5090" w:rsidRPr="00B841E3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EC46E6" w:rsidRPr="002F347A" w:rsidRDefault="00EC46E6" w:rsidP="00EC46E6">
      <w:pPr>
        <w:spacing w:before="120"/>
        <w:ind w:left="4496" w:firstLine="1168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3005B1" w:rsidRPr="002F347A" w:rsidRDefault="003005B1" w:rsidP="003005B1">
      <w:pPr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005B1" w:rsidRPr="002F347A" w:rsidTr="006450E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05B1" w:rsidRPr="009D50B2" w:rsidRDefault="003005B1" w:rsidP="006450E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D50B2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Базы данных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A178F5" w:rsidRPr="00A178F5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3005B1" w:rsidRPr="002F347A" w:rsidRDefault="003005B1" w:rsidP="003005B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3005B1" w:rsidRPr="002F347A" w:rsidRDefault="003005B1" w:rsidP="003005B1">
      <w:pPr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5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6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7585"/>
        <w:gridCol w:w="967"/>
        <w:gridCol w:w="837"/>
      </w:tblGrid>
      <w:tr w:rsidR="003005B1" w:rsidRPr="002F347A" w:rsidTr="005B45E5">
        <w:tc>
          <w:tcPr>
            <w:tcW w:w="1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3005B1" w:rsidRPr="002F347A" w:rsidTr="005B45E5">
        <w:trPr>
          <w:trHeight w:val="259"/>
        </w:trPr>
        <w:tc>
          <w:tcPr>
            <w:tcW w:w="1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567C7A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567C7A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437014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2F347A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437014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437014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3005B1" w:rsidRPr="002F347A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E5090" w:rsidRPr="005E4791" w:rsidRDefault="004E5090" w:rsidP="004E50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E5090" w:rsidRPr="005E4791" w:rsidRDefault="004E5090" w:rsidP="004E509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E5090" w:rsidRPr="005E4791" w:rsidRDefault="004E5090" w:rsidP="004E509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</w:t>
      </w:r>
      <w:r>
        <w:rPr>
          <w:rFonts w:ascii="Times New Roman" w:hAnsi="Times New Roman"/>
          <w:caps/>
          <w:color w:val="000000"/>
          <w:sz w:val="24"/>
          <w:szCs w:val="24"/>
        </w:rPr>
        <w:t>Ь</w:t>
      </w:r>
      <w:r>
        <w:rPr>
          <w:rFonts w:ascii="Times New Roman" w:hAnsi="Times New Roman"/>
          <w:caps/>
          <w:color w:val="000000"/>
          <w:sz w:val="24"/>
          <w:szCs w:val="24"/>
        </w:rPr>
        <w:t>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2F347A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A178F5" w:rsidRPr="00A178F5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</w:t>
      </w:r>
      <w:r w:rsidR="007B2203">
        <w:rPr>
          <w:rFonts w:ascii="Times New Roman" w:hAnsi="Times New Roman"/>
          <w:noProof/>
          <w:color w:val="000000"/>
          <w:spacing w:val="-2"/>
          <w:sz w:val="24"/>
          <w:szCs w:val="24"/>
        </w:rPr>
        <w:t>, обязательная дисциплина</w:t>
      </w:r>
      <w:r w:rsidRPr="00A178F5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2F347A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</w:t>
      </w:r>
      <w:r w:rsidRPr="002F347A">
        <w:rPr>
          <w:rFonts w:ascii="Times New Roman" w:hAnsi="Times New Roman"/>
          <w:color w:val="000000"/>
          <w:sz w:val="24"/>
          <w:szCs w:val="24"/>
        </w:rPr>
        <w:t>а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ционных технологий от </w:t>
      </w:r>
      <w:r w:rsidR="00A178F5">
        <w:rPr>
          <w:rFonts w:ascii="Times New Roman" w:hAnsi="Times New Roman"/>
          <w:color w:val="000000"/>
          <w:sz w:val="24"/>
          <w:szCs w:val="24"/>
        </w:rPr>
        <w:t xml:space="preserve"> 0</w:t>
      </w:r>
      <w:r w:rsidR="004E5090" w:rsidRPr="004E5090">
        <w:rPr>
          <w:rFonts w:ascii="Times New Roman" w:hAnsi="Times New Roman"/>
          <w:color w:val="000000"/>
          <w:sz w:val="24"/>
          <w:szCs w:val="24"/>
        </w:rPr>
        <w:t>2</w:t>
      </w:r>
      <w:r w:rsidR="00A178F5">
        <w:rPr>
          <w:rFonts w:ascii="Times New Roman" w:hAnsi="Times New Roman"/>
          <w:color w:val="000000"/>
          <w:sz w:val="24"/>
          <w:szCs w:val="24"/>
        </w:rPr>
        <w:t>.07</w:t>
      </w:r>
      <w:r w:rsidR="00A178F5" w:rsidRPr="003E41A0">
        <w:rPr>
          <w:rFonts w:ascii="Times New Roman" w:hAnsi="Times New Roman"/>
          <w:color w:val="000000"/>
          <w:sz w:val="24"/>
          <w:szCs w:val="24"/>
        </w:rPr>
        <w:t>.</w:t>
      </w:r>
      <w:r w:rsidR="00A178F5"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="00A178F5" w:rsidRPr="003E41A0">
        <w:rPr>
          <w:rFonts w:ascii="Times New Roman" w:hAnsi="Times New Roman"/>
          <w:color w:val="000000"/>
          <w:sz w:val="24"/>
          <w:szCs w:val="24"/>
        </w:rPr>
        <w:t>.</w:t>
      </w:r>
      <w:r w:rsidR="00A178F5"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AC5AAF" w:rsidRDefault="00AC5AAF" w:rsidP="00AC5A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5AAF" w:rsidRPr="002F347A" w:rsidRDefault="00765EE0" w:rsidP="00AC5A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</w:t>
      </w:r>
      <w:r w:rsidR="00AC5AAF" w:rsidRPr="002F347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C5AAF" w:rsidRPr="002F347A">
        <w:rPr>
          <w:rFonts w:ascii="Times New Roman" w:hAnsi="Times New Roman"/>
          <w:noProof/>
          <w:color w:val="000000"/>
          <w:sz w:val="24"/>
          <w:szCs w:val="24"/>
        </w:rPr>
        <w:t>компьютерных систем ФИТ</w:t>
      </w:r>
      <w:r w:rsidR="00AC5AAF" w:rsidRPr="002F347A">
        <w:rPr>
          <w:rFonts w:ascii="Times New Roman" w:hAnsi="Times New Roman"/>
          <w:color w:val="000000"/>
          <w:sz w:val="24"/>
          <w:szCs w:val="24"/>
        </w:rPr>
        <w:t>,</w:t>
      </w:r>
    </w:p>
    <w:p w:rsidR="00AC5AAF" w:rsidRPr="002F347A" w:rsidRDefault="00AC5AAF" w:rsidP="00AC5AAF">
      <w:pPr>
        <w:pStyle w:val="ad"/>
        <w:spacing w:before="0" w:beforeAutospacing="0" w:after="0" w:afterAutospacing="0"/>
        <w:rPr>
          <w:color w:val="000000"/>
        </w:rPr>
      </w:pPr>
      <w:r w:rsidRPr="002F347A">
        <w:rPr>
          <w:bCs/>
          <w:iCs/>
          <w:noProof/>
          <w:color w:val="000000"/>
        </w:rPr>
        <w:t>кандидат технических наук</w:t>
      </w:r>
      <w:r w:rsidRPr="002F347A">
        <w:rPr>
          <w:color w:val="000000"/>
        </w:rPr>
        <w:t xml:space="preserve">                          </w:t>
      </w:r>
      <w:r w:rsidRPr="002F347A">
        <w:rPr>
          <w:color w:val="000000"/>
        </w:rPr>
        <w:tab/>
        <w:t xml:space="preserve">                                    </w:t>
      </w:r>
      <w:r w:rsidR="00AC2A72">
        <w:rPr>
          <w:color w:val="000000"/>
        </w:rPr>
        <w:tab/>
      </w:r>
      <w:r w:rsidRPr="002F347A">
        <w:rPr>
          <w:noProof/>
          <w:color w:val="000000"/>
        </w:rPr>
        <w:t>Б.Н. Пищик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AC5AAF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3005B1" w:rsidRPr="002F347A">
        <w:rPr>
          <w:rFonts w:ascii="Times New Roman" w:hAnsi="Times New Roman"/>
          <w:color w:val="000000"/>
          <w:sz w:val="24"/>
          <w:szCs w:val="24"/>
        </w:rPr>
        <w:t xml:space="preserve">аведующий кафедрой </w:t>
      </w:r>
      <w:r w:rsidR="003005B1" w:rsidRPr="002F347A">
        <w:rPr>
          <w:rFonts w:ascii="Times New Roman" w:hAnsi="Times New Roman"/>
          <w:noProof/>
          <w:color w:val="000000"/>
          <w:sz w:val="24"/>
          <w:szCs w:val="24"/>
        </w:rPr>
        <w:t>компьютерных систем ФИТ</w:t>
      </w:r>
      <w:r w:rsidR="003005B1" w:rsidRPr="002F347A">
        <w:rPr>
          <w:rFonts w:ascii="Times New Roman" w:hAnsi="Times New Roman"/>
          <w:color w:val="000000"/>
          <w:sz w:val="24"/>
          <w:szCs w:val="24"/>
        </w:rPr>
        <w:t>,</w:t>
      </w:r>
    </w:p>
    <w:p w:rsidR="003005B1" w:rsidRPr="002F347A" w:rsidRDefault="003005B1" w:rsidP="003005B1">
      <w:pPr>
        <w:pStyle w:val="ad"/>
        <w:spacing w:before="0" w:beforeAutospacing="0" w:after="0" w:afterAutospacing="0"/>
        <w:rPr>
          <w:color w:val="000000"/>
        </w:rPr>
      </w:pPr>
      <w:r w:rsidRPr="002F347A">
        <w:rPr>
          <w:bCs/>
          <w:iCs/>
          <w:noProof/>
          <w:color w:val="000000"/>
        </w:rPr>
        <w:t>кандидат технических наук</w:t>
      </w:r>
      <w:r w:rsidRPr="002F347A">
        <w:rPr>
          <w:color w:val="000000"/>
        </w:rPr>
        <w:t xml:space="preserve">                          </w:t>
      </w:r>
      <w:r w:rsidRPr="002F347A">
        <w:rPr>
          <w:color w:val="000000"/>
        </w:rPr>
        <w:tab/>
        <w:t xml:space="preserve">                                    </w:t>
      </w:r>
      <w:r w:rsidR="00AC2A72">
        <w:rPr>
          <w:color w:val="000000"/>
        </w:rPr>
        <w:tab/>
      </w:r>
      <w:r w:rsidRPr="002F347A">
        <w:rPr>
          <w:noProof/>
          <w:color w:val="000000"/>
        </w:rPr>
        <w:t>Б.Н. Пищик</w:t>
      </w:r>
    </w:p>
    <w:p w:rsidR="003005B1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2A72" w:rsidRPr="002F347A" w:rsidRDefault="00AC2A72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2F347A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2F347A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178F5" w:rsidRPr="00613DFD" w:rsidRDefault="00A178F5" w:rsidP="00A178F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13DFD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A178F5" w:rsidRPr="00613DFD" w:rsidRDefault="00A178F5" w:rsidP="00A178F5">
      <w:pPr>
        <w:pStyle w:val="ad"/>
        <w:spacing w:before="0" w:beforeAutospacing="0" w:after="0" w:afterAutospacing="0"/>
        <w:rPr>
          <w:color w:val="000000"/>
        </w:rPr>
      </w:pPr>
      <w:r w:rsidRPr="00613DFD">
        <w:rPr>
          <w:bCs/>
          <w:iCs/>
          <w:color w:val="000000"/>
        </w:rPr>
        <w:t>кандидат технических наук</w:t>
      </w:r>
      <w:r w:rsidRPr="00613DFD">
        <w:rPr>
          <w:color w:val="000000"/>
        </w:rPr>
        <w:t xml:space="preserve"> </w:t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AC2A72">
        <w:rPr>
          <w:color w:val="000000"/>
        </w:rPr>
        <w:tab/>
      </w:r>
      <w:r w:rsidRPr="00613DFD">
        <w:rPr>
          <w:color w:val="000000"/>
        </w:rPr>
        <w:t>А.А. Романенко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br w:type="page"/>
      </w:r>
    </w:p>
    <w:p w:rsidR="003005B1" w:rsidRPr="00CB6717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3005B1" w:rsidRPr="00CB6717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B6717">
        <w:rPr>
          <w:rFonts w:ascii="Times New Roman" w:hAnsi="Times New Roman"/>
          <w:b/>
          <w:noProof/>
          <w:color w:val="000000"/>
          <w:sz w:val="24"/>
          <w:szCs w:val="24"/>
        </w:rPr>
        <w:t>Базы данных</w:t>
      </w:r>
      <w:r w:rsidRPr="00CB6717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</w:t>
      </w:r>
      <w:proofErr w:type="spellStart"/>
      <w:r w:rsidRPr="002F347A"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361767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361767">
        <w:rPr>
          <w:rFonts w:ascii="Times New Roman" w:hAnsi="Times New Roman"/>
          <w:color w:val="000000"/>
          <w:sz w:val="24"/>
          <w:szCs w:val="24"/>
        </w:rPr>
        <w:t>(</w:t>
      </w:r>
      <w:r w:rsidR="0036176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361767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361767" w:rsidRPr="00361767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3005B1" w:rsidRPr="002F347A" w:rsidRDefault="003005B1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развивает знания, умения и навыки, сформированные у обучающихся по результатам изучения следующих дисциплин: </w:t>
      </w:r>
      <w:r w:rsidRPr="002F347A">
        <w:rPr>
          <w:rFonts w:ascii="Times New Roman" w:hAnsi="Times New Roman"/>
          <w:sz w:val="24"/>
          <w:szCs w:val="24"/>
        </w:rPr>
        <w:t>«Информатика», «Математическая логика и теория алгоритмов», «ЭВМ и пер</w:t>
      </w:r>
      <w:r w:rsidRPr="002F347A">
        <w:rPr>
          <w:rFonts w:ascii="Times New Roman" w:hAnsi="Times New Roman"/>
          <w:sz w:val="24"/>
          <w:szCs w:val="24"/>
        </w:rPr>
        <w:t>и</w:t>
      </w:r>
      <w:r w:rsidRPr="002F347A">
        <w:rPr>
          <w:rFonts w:ascii="Times New Roman" w:hAnsi="Times New Roman"/>
          <w:sz w:val="24"/>
          <w:szCs w:val="24"/>
        </w:rPr>
        <w:t>ферийные устройства» и «Основы объектно-ориентированного программирования».</w:t>
      </w:r>
    </w:p>
    <w:p w:rsidR="003005B1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 xml:space="preserve">Дисциплины и практики образовательной программы, для которых освоение данной дисциплины необходимо как предшествующее, следующие: </w:t>
      </w:r>
      <w:r w:rsidR="004E5090">
        <w:rPr>
          <w:rFonts w:ascii="Times New Roman" w:hAnsi="Times New Roman"/>
          <w:sz w:val="24"/>
          <w:szCs w:val="24"/>
        </w:rPr>
        <w:t>«З</w:t>
      </w:r>
      <w:r w:rsidRPr="002F347A">
        <w:rPr>
          <w:rFonts w:ascii="Times New Roman" w:hAnsi="Times New Roman"/>
          <w:sz w:val="24"/>
          <w:szCs w:val="24"/>
        </w:rPr>
        <w:t>ащита информации</w:t>
      </w:r>
      <w:r w:rsidR="004E5090">
        <w:rPr>
          <w:rFonts w:ascii="Times New Roman" w:hAnsi="Times New Roman"/>
          <w:sz w:val="24"/>
          <w:szCs w:val="24"/>
        </w:rPr>
        <w:t>»</w:t>
      </w:r>
      <w:r w:rsidRPr="002F347A">
        <w:rPr>
          <w:rFonts w:ascii="Times New Roman" w:hAnsi="Times New Roman"/>
          <w:sz w:val="24"/>
          <w:szCs w:val="24"/>
        </w:rPr>
        <w:t xml:space="preserve">, учебная практика, производственная практика,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написание выпускной квалификационной работы</w:t>
      </w:r>
      <w:r w:rsidR="00CB6717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CB6717" w:rsidRPr="002F347A" w:rsidRDefault="00CB6717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2F347A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2F347A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семестрах в рамках </w:t>
      </w:r>
      <w:r w:rsidR="006413A5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</w:t>
      </w:r>
      <w:r w:rsidRPr="002F347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части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дисциплин (модулей) Блока 1.</w:t>
      </w:r>
    </w:p>
    <w:p w:rsidR="00CB6717" w:rsidRPr="002F347A" w:rsidRDefault="00CB6717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 компетенций</w:t>
      </w:r>
      <w:r w:rsidR="00FB1894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361767" w:rsidRPr="00361767" w:rsidRDefault="0093467B" w:rsidP="0036176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>Способен</w:t>
      </w:r>
      <w:proofErr w:type="gramEnd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применять естественнонаучные и общеинженерные знания, методы математ</w:t>
      </w:r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>ческого анализа и моделирования, теоретического и экспериментального исследования в профессиональной деятельности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(ОПК-1), </w:t>
      </w:r>
      <w:r w:rsidR="00361767" w:rsidRPr="00361767">
        <w:rPr>
          <w:rFonts w:ascii="Times New Roman" w:hAnsi="Times New Roman"/>
          <w:sz w:val="24"/>
          <w:szCs w:val="24"/>
        </w:rPr>
        <w:t>в части следующих индикаторов достижения ко</w:t>
      </w:r>
      <w:r w:rsidR="00361767" w:rsidRPr="00361767">
        <w:rPr>
          <w:rFonts w:ascii="Times New Roman" w:hAnsi="Times New Roman"/>
          <w:sz w:val="24"/>
          <w:szCs w:val="24"/>
        </w:rPr>
        <w:t>м</w:t>
      </w:r>
      <w:r w:rsidR="00361767" w:rsidRPr="00361767">
        <w:rPr>
          <w:rFonts w:ascii="Times New Roman" w:hAnsi="Times New Roman"/>
          <w:sz w:val="24"/>
          <w:szCs w:val="24"/>
        </w:rPr>
        <w:t xml:space="preserve">петенции: 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ОПК-1.1</w:t>
      </w:r>
      <w:proofErr w:type="gramStart"/>
      <w:r w:rsidRPr="00361767">
        <w:rPr>
          <w:rFonts w:ascii="Times New Roman" w:hAnsi="Times New Roman"/>
          <w:sz w:val="24"/>
          <w:szCs w:val="24"/>
        </w:rPr>
        <w:tab/>
        <w:t>З</w:t>
      </w:r>
      <w:proofErr w:type="gramEnd"/>
      <w:r w:rsidRPr="00361767">
        <w:rPr>
          <w:rFonts w:ascii="Times New Roman" w:hAnsi="Times New Roman"/>
          <w:sz w:val="24"/>
          <w:szCs w:val="24"/>
        </w:rPr>
        <w:t>нать: основы  математики, физики, вычислительной техники и программир</w:t>
      </w:r>
      <w:r w:rsidRPr="00361767">
        <w:rPr>
          <w:rFonts w:ascii="Times New Roman" w:hAnsi="Times New Roman"/>
          <w:sz w:val="24"/>
          <w:szCs w:val="24"/>
        </w:rPr>
        <w:t>о</w:t>
      </w:r>
      <w:r w:rsidRPr="00361767">
        <w:rPr>
          <w:rFonts w:ascii="Times New Roman" w:hAnsi="Times New Roman"/>
          <w:sz w:val="24"/>
          <w:szCs w:val="24"/>
        </w:rPr>
        <w:t>вания.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ОПК-1.2</w:t>
      </w:r>
      <w:proofErr w:type="gramStart"/>
      <w:r w:rsidRPr="00361767">
        <w:rPr>
          <w:rFonts w:ascii="Times New Roman" w:hAnsi="Times New Roman"/>
          <w:sz w:val="24"/>
          <w:szCs w:val="24"/>
        </w:rPr>
        <w:tab/>
        <w:t>У</w:t>
      </w:r>
      <w:proofErr w:type="gramEnd"/>
      <w:r w:rsidRPr="00361767">
        <w:rPr>
          <w:rFonts w:ascii="Times New Roman" w:hAnsi="Times New Roman"/>
          <w:sz w:val="24"/>
          <w:szCs w:val="24"/>
        </w:rPr>
        <w:t>меть: решать стандартные профессиональные задачи с применением ест</w:t>
      </w:r>
      <w:r w:rsidRPr="00361767">
        <w:rPr>
          <w:rFonts w:ascii="Times New Roman" w:hAnsi="Times New Roman"/>
          <w:sz w:val="24"/>
          <w:szCs w:val="24"/>
        </w:rPr>
        <w:t>е</w:t>
      </w:r>
      <w:r w:rsidRPr="00361767">
        <w:rPr>
          <w:rFonts w:ascii="Times New Roman" w:hAnsi="Times New Roman"/>
          <w:sz w:val="24"/>
          <w:szCs w:val="24"/>
        </w:rPr>
        <w:t>ственнонаучных и обще-инженерных знаний, методов математического анализа и мод</w:t>
      </w:r>
      <w:r w:rsidRPr="00361767">
        <w:rPr>
          <w:rFonts w:ascii="Times New Roman" w:hAnsi="Times New Roman"/>
          <w:sz w:val="24"/>
          <w:szCs w:val="24"/>
        </w:rPr>
        <w:t>е</w:t>
      </w:r>
      <w:r w:rsidRPr="00361767">
        <w:rPr>
          <w:rFonts w:ascii="Times New Roman" w:hAnsi="Times New Roman"/>
          <w:sz w:val="24"/>
          <w:szCs w:val="24"/>
        </w:rPr>
        <w:t>лирования.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93467B" w:rsidRPr="00361767" w:rsidRDefault="0093467B" w:rsidP="00361767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proofErr w:type="gramStart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>Способен</w:t>
      </w:r>
      <w:proofErr w:type="gramEnd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инсталлировать  программное и аппаратное обеспечение для информационных и автоматизированных систем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(ОПК-5), в части следующих индикаторов достижения комп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>тенции: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ОПК-5.1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З</w:t>
      </w:r>
      <w:proofErr w:type="gramEnd"/>
      <w:r w:rsidRPr="00361767">
        <w:rPr>
          <w:rFonts w:ascii="Times New Roman" w:hAnsi="Times New Roman"/>
          <w:sz w:val="24"/>
          <w:szCs w:val="24"/>
        </w:rPr>
        <w:t>нать: основы системного администрирования, администрирования СУБД, с</w:t>
      </w:r>
      <w:r w:rsidRPr="00361767">
        <w:rPr>
          <w:rFonts w:ascii="Times New Roman" w:hAnsi="Times New Roman"/>
          <w:sz w:val="24"/>
          <w:szCs w:val="24"/>
        </w:rPr>
        <w:t>о</w:t>
      </w:r>
      <w:r w:rsidRPr="00361767">
        <w:rPr>
          <w:rFonts w:ascii="Times New Roman" w:hAnsi="Times New Roman"/>
          <w:sz w:val="24"/>
          <w:szCs w:val="24"/>
        </w:rPr>
        <w:t xml:space="preserve">временные стандарты информационного взаимодействия систем 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ОПК-5.2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У</w:t>
      </w:r>
      <w:proofErr w:type="gramEnd"/>
      <w:r w:rsidRPr="00361767">
        <w:rPr>
          <w:rFonts w:ascii="Times New Roman" w:hAnsi="Times New Roman"/>
          <w:sz w:val="24"/>
          <w:szCs w:val="24"/>
        </w:rPr>
        <w:t>меть: выполнять параметрическую настройку информационных и автомат</w:t>
      </w:r>
      <w:r w:rsidRPr="00361767">
        <w:rPr>
          <w:rFonts w:ascii="Times New Roman" w:hAnsi="Times New Roman"/>
          <w:sz w:val="24"/>
          <w:szCs w:val="24"/>
        </w:rPr>
        <w:t>и</w:t>
      </w:r>
      <w:r w:rsidRPr="00361767">
        <w:rPr>
          <w:rFonts w:ascii="Times New Roman" w:hAnsi="Times New Roman"/>
          <w:sz w:val="24"/>
          <w:szCs w:val="24"/>
        </w:rPr>
        <w:t>зированных систем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ОПК-5.3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361767">
        <w:rPr>
          <w:rFonts w:ascii="Times New Roman" w:hAnsi="Times New Roman"/>
          <w:sz w:val="24"/>
          <w:szCs w:val="24"/>
        </w:rPr>
        <w:t>ладеть: навыками инсталляции программного и аппаратного обеспечения и</w:t>
      </w:r>
      <w:r w:rsidRPr="00361767">
        <w:rPr>
          <w:rFonts w:ascii="Times New Roman" w:hAnsi="Times New Roman"/>
          <w:sz w:val="24"/>
          <w:szCs w:val="24"/>
        </w:rPr>
        <w:t>н</w:t>
      </w:r>
      <w:r w:rsidRPr="00361767">
        <w:rPr>
          <w:rFonts w:ascii="Times New Roman" w:hAnsi="Times New Roman"/>
          <w:sz w:val="24"/>
          <w:szCs w:val="24"/>
        </w:rPr>
        <w:t xml:space="preserve">формационных и автоматизированных систем </w:t>
      </w:r>
    </w:p>
    <w:p w:rsidR="00361767" w:rsidRPr="00361767" w:rsidRDefault="00361767" w:rsidP="00FB1894">
      <w:pPr>
        <w:tabs>
          <w:tab w:val="left" w:pos="779"/>
        </w:tabs>
        <w:spacing w:line="240" w:lineRule="auto"/>
        <w:ind w:left="981" w:hanging="885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61767" w:rsidRPr="00361767" w:rsidRDefault="0093467B" w:rsidP="00361767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proofErr w:type="gramStart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>Способен</w:t>
      </w:r>
      <w:proofErr w:type="gramEnd"/>
      <w:r w:rsidRPr="0036176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разрабатывать алгоритмы и программы, пригодн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>ые для практического прим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361767" w:rsidRPr="00361767">
        <w:rPr>
          <w:rFonts w:ascii="Times New Roman" w:hAnsi="Times New Roman"/>
          <w:color w:val="000000"/>
          <w:sz w:val="24"/>
          <w:szCs w:val="24"/>
          <w:lang w:eastAsia="ru-RU"/>
        </w:rPr>
        <w:t>нения (ОПК-8), в части следующих индикаторов достижения компетенции:</w:t>
      </w:r>
    </w:p>
    <w:p w:rsidR="00361767" w:rsidRPr="002F347A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ОПК-8.1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З</w:t>
      </w:r>
      <w:proofErr w:type="gramEnd"/>
      <w:r w:rsidRPr="00361767">
        <w:rPr>
          <w:rFonts w:ascii="Times New Roman" w:hAnsi="Times New Roman"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361767" w:rsidRPr="00361767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ОПК-8.2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У</w:t>
      </w:r>
      <w:proofErr w:type="gramEnd"/>
      <w:r w:rsidRPr="00361767">
        <w:rPr>
          <w:rFonts w:ascii="Times New Roman" w:hAnsi="Times New Roman"/>
          <w:sz w:val="24"/>
          <w:szCs w:val="24"/>
        </w:rPr>
        <w:t>меть: составлять алгоритмы, писать и отлаживать коды на языке программ</w:t>
      </w:r>
      <w:r w:rsidRPr="00361767">
        <w:rPr>
          <w:rFonts w:ascii="Times New Roman" w:hAnsi="Times New Roman"/>
          <w:sz w:val="24"/>
          <w:szCs w:val="24"/>
        </w:rPr>
        <w:t>и</w:t>
      </w:r>
      <w:r w:rsidRPr="00361767">
        <w:rPr>
          <w:rFonts w:ascii="Times New Roman" w:hAnsi="Times New Roman"/>
          <w:sz w:val="24"/>
          <w:szCs w:val="24"/>
        </w:rPr>
        <w:t>рования, тестировать работоспособ</w:t>
      </w:r>
      <w:r w:rsidR="00C413B8">
        <w:rPr>
          <w:rFonts w:ascii="Times New Roman" w:hAnsi="Times New Roman"/>
          <w:sz w:val="24"/>
          <w:szCs w:val="24"/>
        </w:rPr>
        <w:t>ность программы</w:t>
      </w:r>
      <w:r w:rsidRPr="00361767">
        <w:rPr>
          <w:rFonts w:ascii="Times New Roman" w:hAnsi="Times New Roman"/>
          <w:sz w:val="24"/>
          <w:szCs w:val="24"/>
        </w:rPr>
        <w:t>, интегрировать программные мод</w:t>
      </w:r>
      <w:r w:rsidRPr="00361767">
        <w:rPr>
          <w:rFonts w:ascii="Times New Roman" w:hAnsi="Times New Roman"/>
          <w:sz w:val="24"/>
          <w:szCs w:val="24"/>
        </w:rPr>
        <w:t>у</w:t>
      </w:r>
      <w:r w:rsidRPr="00361767">
        <w:rPr>
          <w:rFonts w:ascii="Times New Roman" w:hAnsi="Times New Roman"/>
          <w:sz w:val="24"/>
          <w:szCs w:val="24"/>
        </w:rPr>
        <w:t>ли</w:t>
      </w:r>
    </w:p>
    <w:p w:rsidR="00361767" w:rsidRPr="002F347A" w:rsidRDefault="00361767" w:rsidP="00361767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61767">
        <w:rPr>
          <w:rFonts w:ascii="Times New Roman" w:hAnsi="Times New Roman"/>
          <w:sz w:val="24"/>
          <w:szCs w:val="24"/>
        </w:rPr>
        <w:t>ОПК-8.3</w:t>
      </w:r>
      <w:proofErr w:type="gramStart"/>
      <w:r w:rsidRPr="00361767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361767">
        <w:rPr>
          <w:rFonts w:ascii="Times New Roman" w:hAnsi="Times New Roman"/>
          <w:sz w:val="24"/>
          <w:szCs w:val="24"/>
        </w:rPr>
        <w:t>ладеть: языком программирования; навыками отладки и тестирования работ</w:t>
      </w:r>
      <w:r w:rsidRPr="00361767">
        <w:rPr>
          <w:rFonts w:ascii="Times New Roman" w:hAnsi="Times New Roman"/>
          <w:sz w:val="24"/>
          <w:szCs w:val="24"/>
        </w:rPr>
        <w:t>о</w:t>
      </w:r>
      <w:r w:rsidRPr="00361767">
        <w:rPr>
          <w:rFonts w:ascii="Times New Roman" w:hAnsi="Times New Roman"/>
          <w:sz w:val="24"/>
          <w:szCs w:val="24"/>
        </w:rPr>
        <w:t>способности программы</w:t>
      </w:r>
    </w:p>
    <w:p w:rsidR="003005B1" w:rsidRDefault="003005B1" w:rsidP="00361767">
      <w:pPr>
        <w:keepNext/>
        <w:spacing w:line="240" w:lineRule="auto"/>
        <w:ind w:firstLine="425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>Перече</w:t>
      </w:r>
      <w:r w:rsidR="005B45E5" w:rsidRPr="002F347A">
        <w:rPr>
          <w:rFonts w:ascii="Times New Roman" w:hAnsi="Times New Roman"/>
          <w:b/>
          <w:bCs/>
          <w:color w:val="000000"/>
          <w:sz w:val="24"/>
          <w:szCs w:val="24"/>
        </w:rPr>
        <w:t>нь основных разделов дисциплины.</w:t>
      </w: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B6717" w:rsidRPr="002F347A" w:rsidRDefault="00CB6717" w:rsidP="00CB671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 xml:space="preserve">Дисциплина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F347A">
        <w:rPr>
          <w:rFonts w:ascii="Times New Roman" w:hAnsi="Times New Roman"/>
          <w:sz w:val="24"/>
          <w:szCs w:val="24"/>
        </w:rPr>
        <w:t xml:space="preserve"> имеет своей целью изучение теоретических основ рел</w:t>
      </w:r>
      <w:r w:rsidRPr="002F347A">
        <w:rPr>
          <w:rFonts w:ascii="Times New Roman" w:hAnsi="Times New Roman"/>
          <w:sz w:val="24"/>
          <w:szCs w:val="24"/>
        </w:rPr>
        <w:t>я</w:t>
      </w:r>
      <w:r w:rsidRPr="002F347A">
        <w:rPr>
          <w:rFonts w:ascii="Times New Roman" w:hAnsi="Times New Roman"/>
          <w:sz w:val="24"/>
          <w:szCs w:val="24"/>
        </w:rPr>
        <w:t xml:space="preserve">ционной, иерархической, сетевой и объектной модели баз данных и формирование умений и </w:t>
      </w:r>
      <w:r w:rsidRPr="002F347A">
        <w:rPr>
          <w:rFonts w:ascii="Times New Roman" w:hAnsi="Times New Roman"/>
          <w:sz w:val="24"/>
          <w:szCs w:val="24"/>
        </w:rPr>
        <w:lastRenderedPageBreak/>
        <w:t>навыков создания прикладных информационных систем на основе баз данных. Дисциплина должна способствовать развитию творческих способностей студентов, умению применять и создавать формализованные методы разработки моделей данных в информационных сист</w:t>
      </w:r>
      <w:r w:rsidRPr="002F347A">
        <w:rPr>
          <w:rFonts w:ascii="Times New Roman" w:hAnsi="Times New Roman"/>
          <w:sz w:val="24"/>
          <w:szCs w:val="24"/>
        </w:rPr>
        <w:t>е</w:t>
      </w:r>
      <w:r w:rsidRPr="002F347A">
        <w:rPr>
          <w:rFonts w:ascii="Times New Roman" w:hAnsi="Times New Roman"/>
          <w:sz w:val="24"/>
          <w:szCs w:val="24"/>
        </w:rPr>
        <w:t>мах.</w:t>
      </w:r>
    </w:p>
    <w:p w:rsidR="00CB6717" w:rsidRPr="002F347A" w:rsidRDefault="00CB6717" w:rsidP="00CB671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Задача дисциплины состоит в том, чтобы ознакомить студентов с основными напра</w:t>
      </w:r>
      <w:r w:rsidRPr="002F347A">
        <w:rPr>
          <w:rFonts w:ascii="Times New Roman" w:hAnsi="Times New Roman"/>
          <w:sz w:val="24"/>
          <w:szCs w:val="24"/>
        </w:rPr>
        <w:t>в</w:t>
      </w:r>
      <w:r w:rsidRPr="002F347A">
        <w:rPr>
          <w:rFonts w:ascii="Times New Roman" w:hAnsi="Times New Roman"/>
          <w:sz w:val="24"/>
          <w:szCs w:val="24"/>
        </w:rPr>
        <w:t>лениями исследований в теории и инженерии баз данных, способствовать формированию знаний и умений в области разработки прикладных информационных систем и направлений собственных научных исследований.</w:t>
      </w:r>
    </w:p>
    <w:p w:rsidR="005B45E5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2F347A">
        <w:rPr>
          <w:rFonts w:ascii="Times New Roman" w:hAnsi="Times New Roman"/>
          <w:noProof/>
          <w:sz w:val="24"/>
          <w:szCs w:val="24"/>
        </w:rPr>
        <w:t xml:space="preserve">Преподавание дисциплины предусматривает следующие виды учебной работы: лекции, </w:t>
      </w:r>
      <w:r w:rsidR="00CB6717">
        <w:rPr>
          <w:rFonts w:ascii="Times New Roman" w:hAnsi="Times New Roman"/>
          <w:noProof/>
          <w:sz w:val="24"/>
          <w:szCs w:val="24"/>
        </w:rPr>
        <w:t>лабораторные занятия</w:t>
      </w:r>
      <w:r w:rsidRPr="002F347A">
        <w:rPr>
          <w:rFonts w:ascii="Times New Roman" w:hAnsi="Times New Roman"/>
          <w:noProof/>
          <w:sz w:val="24"/>
          <w:szCs w:val="24"/>
        </w:rPr>
        <w:t xml:space="preserve">, самостоятельная работа, консультации. </w:t>
      </w:r>
      <w:r w:rsidRPr="002F347A">
        <w:rPr>
          <w:rFonts w:ascii="Times New Roman" w:hAnsi="Times New Roman"/>
          <w:sz w:val="24"/>
          <w:szCs w:val="24"/>
        </w:rPr>
        <w:t>В учебном процессе пред</w:t>
      </w:r>
      <w:r w:rsidRPr="002F347A">
        <w:rPr>
          <w:rFonts w:ascii="Times New Roman" w:hAnsi="Times New Roman"/>
          <w:sz w:val="24"/>
          <w:szCs w:val="24"/>
        </w:rPr>
        <w:t>у</w:t>
      </w:r>
      <w:r w:rsidRPr="002F347A">
        <w:rPr>
          <w:rFonts w:ascii="Times New Roman" w:hAnsi="Times New Roman"/>
          <w:sz w:val="24"/>
          <w:szCs w:val="24"/>
        </w:rPr>
        <w:t xml:space="preserve">сматривается использование </w:t>
      </w:r>
      <w:r w:rsidRPr="002F347A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2F347A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 w:rsidRPr="002F347A">
        <w:rPr>
          <w:rFonts w:ascii="Times New Roman" w:hAnsi="Times New Roman"/>
          <w:noProof/>
          <w:sz w:val="24"/>
          <w:szCs w:val="24"/>
        </w:rPr>
        <w:t xml:space="preserve">Самостоятельная работа включает: разбор лекционного материала, подготовку к лабораторной работе, </w:t>
      </w:r>
      <w:r w:rsidR="005B45E5" w:rsidRPr="002F347A">
        <w:rPr>
          <w:rFonts w:ascii="Times New Roman" w:hAnsi="Times New Roman"/>
          <w:noProof/>
          <w:sz w:val="24"/>
          <w:szCs w:val="24"/>
        </w:rPr>
        <w:t xml:space="preserve">тестированию, </w:t>
      </w:r>
      <w:r w:rsidRPr="002F347A">
        <w:rPr>
          <w:rFonts w:ascii="Times New Roman" w:hAnsi="Times New Roman"/>
          <w:noProof/>
          <w:sz w:val="24"/>
          <w:szCs w:val="24"/>
        </w:rPr>
        <w:t>выполнение контрольного задания, подготовку к промежуточной аттестации (дифференцированному зачету и экзамену).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361767"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2F347A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="00613043">
        <w:rPr>
          <w:rFonts w:ascii="Times New Roman" w:hAnsi="Times New Roman"/>
          <w:bCs/>
          <w:noProof/>
          <w:color w:val="000000"/>
          <w:sz w:val="24"/>
          <w:szCs w:val="24"/>
        </w:rPr>
        <w:t>52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13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34B8" w:rsidRPr="00CB6717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Правила аттестации по дисциплине. 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осуществляется</w:t>
      </w:r>
      <w:r w:rsidR="005B45E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в форме тестирования по </w:t>
      </w:r>
      <w:r w:rsidR="00BE00A8" w:rsidRPr="002F347A">
        <w:rPr>
          <w:rFonts w:ascii="Times New Roman" w:hAnsi="Times New Roman"/>
          <w:bCs/>
          <w:color w:val="000000"/>
          <w:sz w:val="24"/>
          <w:szCs w:val="24"/>
        </w:rPr>
        <w:t>теоретической части курса</w:t>
      </w:r>
      <w:r w:rsidR="005B45E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проверки</w:t>
      </w:r>
      <w:r w:rsidR="005B45E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 xml:space="preserve">выполнения 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 xml:space="preserve">двух 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портфолио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 xml:space="preserve"> (пятого и шестого с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>местров)</w:t>
      </w:r>
      <w:r w:rsidR="00BE00A8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34636D" w:rsidRPr="002F347A" w:rsidRDefault="003005B1" w:rsidP="0034636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«Базы данных» проводится по завершению каждого периода ее освоения (семестра). 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>В</w:t>
      </w:r>
      <w:r w:rsidR="004434B8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5-м семестре </w:t>
      </w:r>
      <w:r w:rsidR="008F1E14">
        <w:rPr>
          <w:rFonts w:ascii="Times New Roman" w:hAnsi="Times New Roman"/>
          <w:bCs/>
          <w:color w:val="000000"/>
          <w:sz w:val="24"/>
          <w:szCs w:val="24"/>
        </w:rPr>
        <w:t>д</w:t>
      </w:r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ифференцированный зачет 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стави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т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ся</w:t>
      </w:r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на основании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 xml:space="preserve"> оценки</w:t>
      </w:r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портфолио, в которое входит </w:t>
      </w:r>
      <w:proofErr w:type="gramStart"/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>индивидуальный проект</w:t>
      </w:r>
      <w:proofErr w:type="gramEnd"/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и итоговая контрольная работа.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Оценка </w:t>
      </w:r>
      <w:r w:rsidR="00F66B90">
        <w:rPr>
          <w:rFonts w:ascii="Times New Roman" w:hAnsi="Times New Roman"/>
          <w:bCs/>
          <w:color w:val="000000"/>
          <w:sz w:val="24"/>
          <w:szCs w:val="24"/>
        </w:rPr>
        <w:t>портфолио</w:t>
      </w:r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формируется как средний балл за </w:t>
      </w:r>
      <w:proofErr w:type="gramStart"/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>индивидуальный проект</w:t>
      </w:r>
      <w:proofErr w:type="gramEnd"/>
      <w:r w:rsidR="0034636D"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и итоговую контрольную работу, с предпочтением балла за итоговую контрольную работу (при округлении) </w:t>
      </w:r>
      <w:r w:rsidR="0034636D">
        <w:rPr>
          <w:rFonts w:ascii="Times New Roman" w:hAnsi="Times New Roman"/>
          <w:bCs/>
          <w:color w:val="000000"/>
          <w:sz w:val="24"/>
          <w:szCs w:val="24"/>
        </w:rPr>
        <w:t>по 5-бальной шкале.</w:t>
      </w:r>
    </w:p>
    <w:p w:rsidR="0034636D" w:rsidRPr="00D12A76" w:rsidRDefault="00D12A76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в 6-м семестре проводится в форме экзамена в конце семестра и включает</w:t>
      </w:r>
      <w:r w:rsidR="001B40B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2 этапа:</w:t>
      </w:r>
      <w:r w:rsidR="001B40B8">
        <w:rPr>
          <w:rFonts w:ascii="Times New Roman" w:hAnsi="Times New Roman"/>
          <w:bCs/>
          <w:color w:val="000000"/>
          <w:sz w:val="24"/>
          <w:szCs w:val="24"/>
        </w:rPr>
        <w:t xml:space="preserve"> оценку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 портфолио 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устный 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экзамен.</w:t>
      </w:r>
    </w:p>
    <w:p w:rsidR="001B40B8" w:rsidRDefault="00D12A76" w:rsidP="00D12A7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Портфолио состоит из итогового проекта 6 семестра и результатов тестирования за 5 и 6 семестры. </w:t>
      </w:r>
    </w:p>
    <w:p w:rsidR="00D12A76" w:rsidRDefault="00D12A76" w:rsidP="00D12A7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>Необходимым условием для прохождения промежуточной аттестации является успе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ш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ная защита итогового проекта 6 семестра (оценки: «удовлетворительно», «хорошо», «отли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ч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но»). </w:t>
      </w:r>
      <w:r w:rsidRPr="00DB253F">
        <w:rPr>
          <w:rFonts w:ascii="Times New Roman" w:hAnsi="Times New Roman"/>
          <w:bCs/>
          <w:color w:val="000000"/>
          <w:sz w:val="24"/>
          <w:szCs w:val="24"/>
        </w:rPr>
        <w:t>Оценка «неудовлетворительно» за  проект означает оценку «неудовлетворительно» за экзамен.</w:t>
      </w:r>
    </w:p>
    <w:p w:rsidR="000D04C6" w:rsidRDefault="000D04C6" w:rsidP="00D12A7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40B8" w:rsidRPr="00D12A76" w:rsidRDefault="001B40B8" w:rsidP="001B40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40B8">
        <w:rPr>
          <w:rFonts w:ascii="Times New Roman" w:hAnsi="Times New Roman"/>
          <w:bCs/>
          <w:color w:val="000000"/>
          <w:sz w:val="24"/>
          <w:szCs w:val="24"/>
        </w:rPr>
        <w:t>При успешной защите проекта 6 семестра оцениваются итоги тестирования по дисц</w:t>
      </w:r>
      <w:r w:rsidRPr="001B40B8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1B40B8">
        <w:rPr>
          <w:rFonts w:ascii="Times New Roman" w:hAnsi="Times New Roman"/>
          <w:bCs/>
          <w:color w:val="000000"/>
          <w:sz w:val="24"/>
          <w:szCs w:val="24"/>
        </w:rPr>
        <w:t>п</w:t>
      </w:r>
      <w:r w:rsidR="0062397B">
        <w:rPr>
          <w:rFonts w:ascii="Times New Roman" w:hAnsi="Times New Roman"/>
          <w:bCs/>
          <w:color w:val="000000"/>
          <w:sz w:val="24"/>
          <w:szCs w:val="24"/>
        </w:rPr>
        <w:t>лине, которые являются базовыми для получения оценки за экзамен.</w:t>
      </w:r>
    </w:p>
    <w:p w:rsidR="005056FE" w:rsidRPr="002F347A" w:rsidRDefault="005056FE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По результатам экзамена выставляется оценка «неудовлетворительно», «удовлетвор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тельно», «хорошо» или «отлично».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«отлично» соответствует продвинутому уровню сформированности компете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ции.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3005B1" w:rsidRPr="002F347A" w:rsidRDefault="003005B1" w:rsidP="003005B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017089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«Базы данных» в электронной информ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ционно-образовательной среде НГУ: </w:t>
      </w:r>
    </w:p>
    <w:p w:rsidR="00CB6717" w:rsidRDefault="00AA7E1A" w:rsidP="00E1600D">
      <w:pPr>
        <w:spacing w:line="240" w:lineRule="auto"/>
        <w:jc w:val="both"/>
        <w:rPr>
          <w:rFonts w:ascii="Times New Roman" w:hAnsi="Times New Roman"/>
          <w:sz w:val="24"/>
          <w:szCs w:val="24"/>
        </w:rPr>
        <w:sectPr w:rsidR="00CB6717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  <w:hyperlink r:id="rId9" w:history="1">
        <w:r w:rsidR="006271CB" w:rsidRPr="004F5E5A">
          <w:rPr>
            <w:rStyle w:val="a4"/>
            <w:rFonts w:ascii="Times New Roman" w:hAnsi="Times New Roman"/>
            <w:bCs/>
            <w:sz w:val="24"/>
            <w:szCs w:val="24"/>
          </w:rPr>
          <w:t>https://drive.google.com/open?id=1aPrGo1XBiQedhvnALgVJL1Erz4aqQlRv</w:t>
        </w:r>
      </w:hyperlink>
      <w:r w:rsidR="006271C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1600D">
        <w:rPr>
          <w:rFonts w:ascii="Times New Roman" w:hAnsi="Times New Roman"/>
          <w:sz w:val="24"/>
          <w:szCs w:val="24"/>
        </w:rPr>
        <w:t xml:space="preserve"> </w:t>
      </w:r>
    </w:p>
    <w:p w:rsidR="003005B1" w:rsidRPr="00CB6717" w:rsidRDefault="003005B1" w:rsidP="003005B1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CB6717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3005B1" w:rsidRPr="002F347A" w:rsidRDefault="003005B1" w:rsidP="003005B1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DF7660" w:rsidP="0093467B">
            <w:pPr>
              <w:tabs>
                <w:tab w:val="left" w:pos="882"/>
              </w:tabs>
              <w:spacing w:line="240" w:lineRule="auto"/>
              <w:ind w:left="9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ОПК-1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gramStart"/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применять естественнонаучные и общеинжене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р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ные знания, методы математического анализа и моделирования, теоретического и экспериментального исследования в профессиональной деятельности, </w:t>
            </w:r>
            <w:r w:rsidR="003005B1" w:rsidRPr="00DF76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у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ющих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индикаторов достижения компетенции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  <w:tr w:rsidR="00CB6B55" w:rsidRPr="002F347A" w:rsidTr="00CB6B55">
        <w:trPr>
          <w:trHeight w:val="50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CB6B55" w:rsidP="00CB6B55">
            <w:pPr>
              <w:tabs>
                <w:tab w:val="left" w:pos="882"/>
              </w:tabs>
              <w:spacing w:line="240" w:lineRule="auto"/>
              <w:ind w:left="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ОПК-1.1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основы  математики, физики, вычислительной техники и программиров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ния</w:t>
            </w:r>
          </w:p>
        </w:tc>
      </w:tr>
      <w:tr w:rsidR="00CB6B55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CB6B55" w:rsidP="00CB6B55">
            <w:pPr>
              <w:tabs>
                <w:tab w:val="left" w:pos="882"/>
              </w:tabs>
              <w:spacing w:line="240" w:lineRule="auto"/>
              <w:ind w:left="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ОПК-1.2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решать стандартные профессиональные задачи с применением естестве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нонаучных и обще-инженерных знаний, методов математического анализа и моделиров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ния 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DF7660" w:rsidP="00CB6B55">
            <w:pPr>
              <w:tabs>
                <w:tab w:val="left" w:pos="779"/>
              </w:tabs>
              <w:spacing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ОПК-5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gramStart"/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инсталлировать  программное и аппаратное обе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печение для информационных и автоматизированных систем, 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в части следующих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н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дикаторов достижения компетенции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  <w:tr w:rsidR="00CB6B55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CB6B55" w:rsidP="00CB6B55">
            <w:pPr>
              <w:tabs>
                <w:tab w:val="left" w:pos="779"/>
              </w:tabs>
              <w:spacing w:line="240" w:lineRule="auto"/>
              <w:ind w:left="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ОПК-5.1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основы системного администрирования, администрирования СУБД, совр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менные стандарты информационного взаимодействия систем </w:t>
            </w:r>
          </w:p>
        </w:tc>
      </w:tr>
      <w:tr w:rsidR="00CB6B55" w:rsidRPr="002F347A" w:rsidTr="00CB6B55">
        <w:trPr>
          <w:trHeight w:val="43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CB6B55" w:rsidP="00CB6B55">
            <w:pPr>
              <w:tabs>
                <w:tab w:val="left" w:pos="779"/>
              </w:tabs>
              <w:spacing w:line="240" w:lineRule="auto"/>
              <w:ind w:left="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ОПК-5.2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выполнять параметрическую настройку информационных и автоматизир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ванных систем</w:t>
            </w:r>
          </w:p>
        </w:tc>
      </w:tr>
      <w:tr w:rsidR="00CB6B55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CB6B55" w:rsidP="00CB6B55">
            <w:pPr>
              <w:tabs>
                <w:tab w:val="left" w:pos="779"/>
              </w:tabs>
              <w:spacing w:line="240" w:lineRule="auto"/>
              <w:ind w:left="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ОПК-5.3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инсталляции программного и аппаратного обеспечения и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формационных и автоматизированных систем 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CB6B55" w:rsidP="00CB6B55">
            <w:pPr>
              <w:tabs>
                <w:tab w:val="left" w:pos="775"/>
              </w:tabs>
              <w:spacing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ОПК-8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gramStart"/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разрабатывать алгоритмы и программы, пригодные для пра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к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тического применения,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в части следующих </w:t>
            </w:r>
            <w:r w:rsidR="00DF7660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индикаторов достижения компетенции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2F347A" w:rsidRDefault="00CB6B55" w:rsidP="00CB6B55">
            <w:pPr>
              <w:tabs>
                <w:tab w:val="left" w:pos="775"/>
              </w:tabs>
              <w:spacing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ОПК-8.1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алгоритмические языки программирования, операционные системы и об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лочки, современные среды разработки программного обеспечения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CB6717" w:rsidRDefault="00CB6B55" w:rsidP="00CB6B55">
            <w:pPr>
              <w:tabs>
                <w:tab w:val="left" w:pos="775"/>
              </w:tabs>
              <w:spacing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ОПК-8.2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Уметь: составлять алгоритмы, писать и отлаживать коды на языке программир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вания, тестировать работоспособность программы</w:t>
            </w:r>
            <w:proofErr w:type="gramStart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интегрировать программные модули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2F347A" w:rsidRDefault="00CB6B55" w:rsidP="00CB6B55">
            <w:pPr>
              <w:tabs>
                <w:tab w:val="left" w:pos="775"/>
              </w:tabs>
              <w:spacing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языком программирования; навыками отладки и тестирования работ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способности программы</w:t>
            </w:r>
          </w:p>
        </w:tc>
      </w:tr>
    </w:tbl>
    <w:p w:rsidR="003005B1" w:rsidRDefault="003005B1" w:rsidP="003005B1">
      <w:pPr>
        <w:pStyle w:val="1"/>
        <w:ind w:left="180"/>
        <w:rPr>
          <w:rFonts w:ascii="Times New Roman" w:hAnsi="Times New Roman"/>
          <w:sz w:val="24"/>
          <w:szCs w:val="24"/>
        </w:rPr>
      </w:pPr>
    </w:p>
    <w:p w:rsidR="00E53ADD" w:rsidRPr="002F347A" w:rsidRDefault="00E53ADD" w:rsidP="003005B1">
      <w:pPr>
        <w:pStyle w:val="1"/>
        <w:ind w:left="180"/>
        <w:rPr>
          <w:rFonts w:ascii="Times New Roman" w:hAnsi="Times New Roman"/>
          <w:sz w:val="24"/>
          <w:szCs w:val="24"/>
        </w:rPr>
      </w:pPr>
    </w:p>
    <w:p w:rsidR="00DF2C06" w:rsidRPr="00CB6717" w:rsidRDefault="003005B1" w:rsidP="003005B1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CB6717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3005B1" w:rsidRPr="002F347A" w:rsidRDefault="003005B1" w:rsidP="003005B1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3005B1" w:rsidRPr="00E1600D" w:rsidTr="00CF4782"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3005B1" w:rsidRPr="00E1600D" w:rsidTr="00CF4782"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C413B8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Лабор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торные работы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тельная р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бота</w:t>
            </w:r>
          </w:p>
        </w:tc>
      </w:tr>
      <w:tr w:rsidR="003005B1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F7660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ОПК-1.1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267B"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="00FE267B"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нать: основы 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математики, физики, вычислительной техники и программирования</w:t>
            </w:r>
          </w:p>
        </w:tc>
      </w:tr>
      <w:tr w:rsidR="003005B1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2A244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особенности и преимущества системы базы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различные модели баз данных и СУБД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A244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44B" w:rsidRPr="00E1600D" w:rsidRDefault="002A244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реляционную модель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4B" w:rsidRPr="00E1600D" w:rsidRDefault="002A244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4B" w:rsidRPr="00E1600D" w:rsidRDefault="002A244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4B" w:rsidRPr="00E1600D" w:rsidRDefault="002A244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3005B1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F7660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ОПК-1.2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решать стандартные профессиональные задачи с применением естественнон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учных и обще-инженерных знаний, методов математического анализа и моделирования </w:t>
            </w:r>
          </w:p>
        </w:tc>
      </w:tr>
      <w:tr w:rsidR="006450E7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0E7" w:rsidRPr="00E1600D" w:rsidRDefault="006450E7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разработать </w:t>
            </w:r>
            <w:r w:rsidR="00164D10" w:rsidRPr="00E1600D">
              <w:rPr>
                <w:rFonts w:ascii="Times New Roman" w:hAnsi="Times New Roman"/>
                <w:sz w:val="24"/>
                <w:szCs w:val="24"/>
              </w:rPr>
              <w:t>информационно-логическую структуру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 учебного приложения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0E7" w:rsidRPr="00E1600D" w:rsidRDefault="006450E7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0E7" w:rsidRPr="00E1600D" w:rsidRDefault="006450E7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0E7" w:rsidRPr="00E1600D" w:rsidRDefault="006450E7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Уметь разработать реляционную модель учебного приложения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74DE6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4DE6" w:rsidRPr="00E1600D" w:rsidRDefault="00DF7660" w:rsidP="009544E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ОПК-5.1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основы системного администрирования, администрирования СУБД, совреме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ные стандарты информационного взаимодействия систем</w:t>
            </w:r>
          </w:p>
        </w:tc>
      </w:tr>
      <w:tr w:rsidR="00D74DE6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4DE6" w:rsidRPr="00E1600D" w:rsidRDefault="007448E7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этапы проектирования структуры баз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4DE6" w:rsidRPr="00E1600D" w:rsidRDefault="00D74DE6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4DE6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4DE6" w:rsidRPr="00E1600D" w:rsidRDefault="00D74DE6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lastRenderedPageBreak/>
              <w:t>Знать теорию функциональных зависимостей на 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т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ношениях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архитектуру и принципы организации систем,  ориентированных на управление распределенными и пара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л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лельными базами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E267B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ОПК-5.2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выполнять параметрическую настройку информационных и автоматизирова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ных систем</w:t>
            </w:r>
          </w:p>
        </w:tc>
      </w:tr>
      <w:tr w:rsidR="00FE267B" w:rsidRPr="00E1600D" w:rsidTr="00CF4782">
        <w:trPr>
          <w:trHeight w:val="236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4308EE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настраивать СУБД (на примере MS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E267B" w:rsidRPr="00E1600D" w:rsidTr="00CF4782">
        <w:trPr>
          <w:trHeight w:val="219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разработать </w:t>
            </w:r>
            <w:r w:rsidRPr="00E1600D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 модель учебного приложения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4B0173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E267B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ОПК-5.3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инсталляции программного и аппаратного обеспечения информ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ционных и автоматизированных систем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4308EE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архитектуру СУБД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280FEC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E267B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267B" w:rsidRPr="00E1600D" w:rsidRDefault="00FE267B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структуры данных, системы хранения и упра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в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ления данными в СУБД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267B" w:rsidRPr="00E1600D" w:rsidRDefault="00FE267B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Уметь инсталлировать СУБД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ОПК-8.1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алгоритмические языки программирования, операционные системы и оболо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ки, современные среды разработки программного обеспечения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язык SQL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925110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Знать способы использования SQL с другими язык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ми программирования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интегрировать программные модули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разрабатывать приложения в среде СУБД MS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Access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4308EE">
        <w:trPr>
          <w:trHeight w:val="219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приводить отношения к нормальным формам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Уметь программировать на языке SQL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Уметь программировать доступ к базе данных из включающего языка программирования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ОПК-8.3</w:t>
            </w:r>
            <w:proofErr w:type="gramStart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языком программирования; навыками отладки и тестирования работосп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собности программы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Знать  принципы и методы оптимизации структур </w:t>
            </w:r>
            <w:r w:rsidR="00A712AF" w:rsidRPr="00E1600D">
              <w:rPr>
                <w:rFonts w:ascii="Times New Roman" w:hAnsi="Times New Roman"/>
                <w:sz w:val="24"/>
                <w:szCs w:val="24"/>
              </w:rPr>
              <w:t>б</w:t>
            </w:r>
            <w:r w:rsidR="00A712AF"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="00A712AF" w:rsidRPr="00E1600D">
              <w:rPr>
                <w:rFonts w:ascii="Times New Roman" w:hAnsi="Times New Roman"/>
                <w:sz w:val="24"/>
                <w:szCs w:val="24"/>
              </w:rPr>
              <w:t>зы данных и запросов к базе данных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8F6388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80FEC" w:rsidRPr="00E1600D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Уметь разработать модель данных учебного прил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жения на языке SQL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80FEC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EC" w:rsidRPr="00E1600D" w:rsidRDefault="00280FEC" w:rsidP="009544E8">
            <w:pPr>
              <w:pStyle w:val="1"/>
              <w:numPr>
                <w:ilvl w:val="0"/>
                <w:numId w:val="28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Уметь программировать приложения в архитектуре клиент-сервер.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E1600D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EC" w:rsidRPr="00D74DE6" w:rsidRDefault="00280FEC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E53ADD" w:rsidRDefault="00E53ADD" w:rsidP="003005B1">
      <w:pPr>
        <w:pStyle w:val="1"/>
        <w:rPr>
          <w:rFonts w:ascii="Times New Roman" w:hAnsi="Times New Roman"/>
          <w:sz w:val="24"/>
          <w:szCs w:val="24"/>
        </w:rPr>
        <w:sectPr w:rsidR="00E53ADD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</w:p>
    <w:p w:rsidR="003005B1" w:rsidRPr="00E53ADD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3. </w:t>
      </w:r>
      <w:r w:rsidRPr="00E53ADD">
        <w:rPr>
          <w:rFonts w:ascii="Times New Roman" w:hAnsi="Times New Roman"/>
          <w:b/>
          <w:bCs/>
          <w:color w:val="000000"/>
          <w:sz w:val="24"/>
          <w:szCs w:val="24"/>
        </w:rPr>
        <w:t>Содержание и структура учебной дисциплины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3005B1" w:rsidRPr="00E1600D" w:rsidTr="00CF4782"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1600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DE76F7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Система баз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История и мотивировка баз данных. Основные свойства подхода баз данных. Пользователи баз данных. Преимущ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ства подхода баз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E76F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74DE6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DE76F7" w:rsidP="00DE76F7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Модель «Сущность-Связь». Типовая структура СУБД</w:t>
            </w:r>
            <w:proofErr w:type="gramStart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 .</w:t>
            </w:r>
            <w:proofErr w:type="gramEnd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Принципы проектирования. Этапы проектирования. 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Ко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пилятор запросов. Исполняющая машина. Менеджер тра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закций. Менеджер ресурсов. Менеджер буферов. Менеджер протоколирования и восстановления.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E76F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2B1AFA" w:rsidP="00B82F6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6</w:t>
            </w:r>
            <w:r w:rsidR="00D52994" w:rsidRPr="00E1600D">
              <w:rPr>
                <w:rFonts w:ascii="Times New Roman" w:hAnsi="Times New Roman"/>
                <w:sz w:val="24"/>
                <w:szCs w:val="24"/>
              </w:rPr>
              <w:t>,</w:t>
            </w:r>
            <w:r w:rsidR="00B82F68" w:rsidRPr="00E16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2994" w:rsidRPr="00E1600D">
              <w:rPr>
                <w:rFonts w:ascii="Times New Roman" w:hAnsi="Times New Roman"/>
                <w:sz w:val="24"/>
                <w:szCs w:val="24"/>
              </w:rPr>
              <w:t>10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,11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Реляционная модель данных.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Реляционная алгебра. Свойства отношений и условия в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ы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полнения операций реляционной алгебры.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>Реляционное исчисление на кортежах. Реляционное исчи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ление на доменах. Эквивалентность реляционной алгебры и реляционного исчисления на кортежах и реляционного 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числения на доменах. Языки манипулирования данными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D52994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</w:t>
            </w:r>
            <w:r w:rsidR="002B1AFA" w:rsidRPr="00E1600D">
              <w:rPr>
                <w:rFonts w:ascii="Times New Roman" w:hAnsi="Times New Roman"/>
                <w:sz w:val="24"/>
                <w:szCs w:val="24"/>
              </w:rPr>
              <w:t>,3</w:t>
            </w:r>
          </w:p>
        </w:tc>
      </w:tr>
      <w:tr w:rsidR="00D33331" w:rsidRPr="00E1600D" w:rsidTr="00CF4782">
        <w:trPr>
          <w:trHeight w:val="1132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Функциональные зависимости на отношениях.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Ключи. Аксиомы функциональных зависимостей. Теорема надежности и полноты. Декомпозиция отношений. Но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мальные формы отношений. Нормализация отношений.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2A7F01" w:rsidP="004B017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7,</w:t>
            </w:r>
            <w:r w:rsidR="004B0173" w:rsidRPr="00E1600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Стандарт </w:t>
            </w:r>
            <w:r w:rsidRPr="00E1600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-92.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Уровни соответствия. Режимы работы с базой данных на языке SQL. Операторы описания данных. Типы данных. Ограничения целостности.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>Операторы манипулирования данными. Ввод данных. 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дактирование данных. Удаление данных. Поиск данных. Подзапросы.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>Выражения. Процедуры. Функции. Представления.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 xml:space="preserve">Создание приложений на </w:t>
            </w:r>
            <w:r w:rsidRPr="00E1600D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. Использование </w:t>
            </w:r>
            <w:r w:rsidRPr="00E1600D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 с др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у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гими языками программирования. Курсоры. Контроль д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ступа.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 xml:space="preserve">Динамический </w:t>
            </w:r>
            <w:r w:rsidRPr="00E1600D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. Немедленное выполнение.  Мног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кратное использование. Динамические параметры. Область дескриптора. Динамические курсоры</w:t>
            </w:r>
            <w:r w:rsidRPr="00E1600D">
              <w:rPr>
                <w:rFonts w:ascii="Times New Roman" w:hAnsi="Times New Roman"/>
                <w:sz w:val="24"/>
                <w:szCs w:val="24"/>
              </w:rPr>
              <w:br/>
              <w:t>Ограничения целостности общего вида. Хранимые проц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дуры. Триггеры.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2A7F01" w:rsidP="00D707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14,15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Управление параллельным доступом.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Транзакция. Свойства транзакции. Типовые проблемы п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раллелизма транзакций. Блокировки. Бесконечные ожид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ния. Тупики.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Сериализуемость</w:t>
            </w:r>
            <w:proofErr w:type="spellEnd"/>
            <w:proofErr w:type="gramStart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Двухфазные транзакции.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000A71" w:rsidP="002A684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Стандарт SQL-99.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Структура стандарта и уровни соответствия. Новые типы данных. Расширения операторов SQL. Процедурные ра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ширения SQL. Обзор концепций объектно-ориентированного подхода. Интеграция объектной и рел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я</w:t>
            </w:r>
            <w:r w:rsidRPr="00E1600D">
              <w:rPr>
                <w:rFonts w:ascii="Times New Roman" w:hAnsi="Times New Roman"/>
                <w:sz w:val="24"/>
                <w:szCs w:val="24"/>
              </w:rPr>
              <w:lastRenderedPageBreak/>
              <w:t>ционной технологий.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04694B" w:rsidP="002A684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  <w:r w:rsidR="00000A71" w:rsidRPr="00E1600D"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Иерархическая модель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Информационные единицы иерархической модели: база данных, сегмент, поле. Физическая база данных. 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Язык оп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сания данных. Внешние модели. Язык манипулирования данными.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2,11,12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Сетевая модель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Предложения КОДАСИЛ по управлению базами данных. Базовые объекты модели: элемент данных, агрегат данных, запись, набор. Язык описания данных. Язык манипулир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вания данными.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2,11,12</w:t>
            </w:r>
          </w:p>
        </w:tc>
      </w:tr>
      <w:tr w:rsidR="00D3333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3331" w:rsidRPr="00E1600D" w:rsidRDefault="00D33331" w:rsidP="00D33331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Постреляционные</w:t>
            </w:r>
            <w:proofErr w:type="spellEnd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 модели данных.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Multivalue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СУБД.  Не первая нормальная форма, мног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значные поля, ассоциации, вложенные таблицы, динамич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ские массивы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D333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3331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2,11,12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3005B1" w:rsidP="006450E7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E1600D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5C6E3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05B1" w:rsidRPr="00E1600D" w:rsidTr="00E53ADD">
        <w:trPr>
          <w:trHeight w:val="589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E53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1600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790B9E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Компоненты среды хранения данных.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Вычислительные устройства, система связи, устройства хранения данных. Физическая и логическая структура устрой</w:t>
            </w:r>
            <w:proofErr w:type="gramStart"/>
            <w:r w:rsidRPr="00E1600D">
              <w:rPr>
                <w:rFonts w:ascii="Times New Roman" w:hAnsi="Times New Roman"/>
                <w:sz w:val="24"/>
                <w:szCs w:val="24"/>
              </w:rPr>
              <w:t>ств хр</w:t>
            </w:r>
            <w:proofErr w:type="gramEnd"/>
            <w:r w:rsidRPr="00E1600D">
              <w:rPr>
                <w:rFonts w:ascii="Times New Roman" w:hAnsi="Times New Roman"/>
                <w:sz w:val="24"/>
                <w:szCs w:val="24"/>
              </w:rPr>
              <w:t>анения данных. Диски. Флэш накопители. Время поиска. Скорость вращения/задержки. Сравнител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ь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ные характеристики. Модель организации внешней памяти. Физический блок. </w:t>
            </w:r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 xml:space="preserve">Файл, запись, поле. Файл – куча. </w:t>
            </w:r>
            <w:proofErr w:type="spellStart"/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>Хэш</w:t>
            </w:r>
            <w:proofErr w:type="spellEnd"/>
            <w:r w:rsidRPr="00E1600D">
              <w:rPr>
                <w:rFonts w:ascii="Times New Roman" w:hAnsi="Times New Roman"/>
                <w:bCs/>
                <w:sz w:val="24"/>
                <w:szCs w:val="24"/>
              </w:rPr>
              <w:t xml:space="preserve"> файл. Индексный файл. В-дерево. Оценки доступа. 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Файлы с записями переменной длины. Методы хранения записей переменной длины. Поиск по частичному соответствию. Вторичное индексирование.  Функции раздельного хеш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рования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174859" w:rsidRPr="00E1600D" w:rsidRDefault="00174859" w:rsidP="00174859">
            <w:pPr>
              <w:pStyle w:val="1"/>
              <w:spacing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2F2E2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04694B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  <w:r w:rsidR="00000A71" w:rsidRPr="00E160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005B1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E1600D" w:rsidRDefault="00790B9E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Оптимизация запросов.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Преобразование запроса во внутреннюю форму. Преобр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зование в каноническую форму. Выбор потенциальных низкоуровневых процедур. Генерация планов вычисления запроса и выбор плана с наименьшими затратами.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4B0173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90B9E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0B9E" w:rsidRPr="00E1600D" w:rsidRDefault="00790B9E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Эффективность дисковых операций.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Модель вычислений с вводом-выводом. Группирование данных по цилиндрам диска. Использование нескольких дисковых устройств. Создание зеркальных копий. Упор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я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дочивание дисковых операций и алгоритм «лифта». Пре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д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варительное считывание и крупномасштабная буферизация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04694B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  <w:r w:rsidR="00000A71" w:rsidRPr="00E160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90B9E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0B9E" w:rsidRPr="00E1600D" w:rsidRDefault="00790B9E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Модели живучести системы баз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Отказы дисковых устройств. Устойчивые хранилища. RAID массивы. Ошибочные элементы данных в базе да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ных. Разрушение носителя. Катастрофа. Сбой системы. Б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зовые операции транзакций. Протоколирование в режиме “UNDO”. Протоколирование в режиме “REDO”. Проток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лирование в режиме “UDDO/REDO”.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11,12</w:t>
            </w:r>
          </w:p>
        </w:tc>
      </w:tr>
      <w:tr w:rsidR="00790B9E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0B9E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Интеллектуальные системы хранения.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lastRenderedPageBreak/>
              <w:t>Компоненты интеллектуальной системы хранения. Чтение и запись с использованием кэш-памяти. Системы хранения среднего класса. Высокопроизводительные системы хран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ния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5959BA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  <w:r w:rsidR="00000A71" w:rsidRPr="00E1600D">
              <w:rPr>
                <w:rFonts w:ascii="Times New Roman" w:hAnsi="Times New Roman"/>
                <w:sz w:val="24"/>
                <w:szCs w:val="24"/>
              </w:rPr>
              <w:t>1, 12</w:t>
            </w:r>
          </w:p>
        </w:tc>
      </w:tr>
      <w:tr w:rsidR="00790B9E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0B9E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Объектная модель баз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Преимущества и недостатки объектно-ориентированных баз данных. Стандарты Object Data Management Group. Концепции объектной модели ODMG. Язык описания об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ъ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ектов (ODL). Язык объектных запросов (OQL).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790B9E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000A71" w:rsidP="00CF478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90B9E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0B9E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Объектная СУБД.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Архитектура СУБД  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Caché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. Многомерное ядро системы. Сервер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Caché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Objects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. Классы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Caché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. Сервер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Caché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SQL. Сервер прямого доступа.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0B9E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</w:t>
            </w:r>
            <w:r w:rsidR="005959BA" w:rsidRPr="00E1600D">
              <w:rPr>
                <w:rFonts w:ascii="Times New Roman" w:hAnsi="Times New Roman"/>
                <w:sz w:val="24"/>
                <w:szCs w:val="24"/>
              </w:rPr>
              <w:t>, 1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Распределенные базы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Мотивация, преимущества и недостатки подхода. Фунд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ментальный принцип. 12 правил Кодда. Проблема распр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странения обновлений. Обработка распределенных запр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сов. Управление каталогом. Управление  распределенными транзакциями. Протокол 2-ух фазной фиксации.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2E2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Архитектура клиент-сервер.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Компоненты интерактивного приложения. Модели арх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тектуры «клиент-сервер». Варианты структуры серверов баз данных. Активный сервер. Процедуры базы данных. События.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D7078D" w:rsidP="002A7F0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2,11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Параллельные системы баз данных. 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Требования к параллельной системе баз данных. Структ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у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ры аппаратных платформ. Формы параллелизма транза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к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ций. Межоперационный параллелизм. Синхронный и аси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хронный конвейер.  Фрагментный параллелизм.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000A7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Системы, ориентированные на анализ данных. 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Опер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тивная аналитическая обработка данных (OLAP).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Warehouse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– хранилище данных. Многомерная модель хр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нилища (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Multidimensional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OLAP – MOLAP). Реляционная модель хранилища (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Relational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OLAP – ROLAP). Метада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ные хранилища данных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4B0173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NoSQL</w:t>
            </w:r>
            <w:proofErr w:type="spellEnd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 базы данных. </w:t>
            </w:r>
            <w:r w:rsidR="007E3B7F" w:rsidRPr="00E1600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Требования к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Web-scale</w:t>
            </w:r>
            <w:proofErr w:type="spellEnd"/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приложениям. Виды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NoSQL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баз данных: ключ/значение, колоночные хранилища,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докуме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н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то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-ориентированные,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графовые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хранилища. Достоинства и недостатки </w:t>
            </w:r>
            <w:proofErr w:type="spellStart"/>
            <w:r w:rsidRPr="00E1600D">
              <w:rPr>
                <w:rFonts w:ascii="Times New Roman" w:hAnsi="Times New Roman"/>
                <w:sz w:val="24"/>
                <w:szCs w:val="24"/>
              </w:rPr>
              <w:t>NoSQL</w:t>
            </w:r>
            <w:proofErr w:type="spellEnd"/>
            <w:r w:rsidRPr="00E1600D">
              <w:rPr>
                <w:rFonts w:ascii="Times New Roman" w:hAnsi="Times New Roman"/>
                <w:sz w:val="24"/>
                <w:szCs w:val="24"/>
              </w:rPr>
              <w:t xml:space="preserve"> баз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4B0173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F347A" w:rsidRPr="00E1600D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7A" w:rsidRPr="00E1600D" w:rsidRDefault="002F347A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Администрирование баз данных.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2E21" w:rsidRPr="00E1600D">
              <w:rPr>
                <w:rFonts w:ascii="Times New Roman" w:hAnsi="Times New Roman"/>
                <w:sz w:val="24"/>
                <w:szCs w:val="24"/>
              </w:rPr>
              <w:br/>
            </w:r>
            <w:r w:rsidRPr="00E1600D">
              <w:rPr>
                <w:rFonts w:ascii="Times New Roman" w:hAnsi="Times New Roman"/>
                <w:sz w:val="24"/>
                <w:szCs w:val="24"/>
              </w:rPr>
              <w:t>Администратор базы данных (АБД) - классические подх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о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ды и практические коллизии. Виды и роли АБД в завис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и</w:t>
            </w:r>
            <w:r w:rsidRPr="00E1600D">
              <w:rPr>
                <w:rFonts w:ascii="Times New Roman" w:hAnsi="Times New Roman"/>
                <w:sz w:val="24"/>
                <w:szCs w:val="24"/>
              </w:rPr>
              <w:t>мости от политики автоматизации предприятия. Группа АБД и ее возможный состав. Функции группы АБД.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2E2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F347A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47A" w:rsidRPr="00E1600D" w:rsidRDefault="002A7F01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sz w:val="24"/>
                <w:szCs w:val="24"/>
              </w:rPr>
              <w:t>6,7,11</w:t>
            </w:r>
          </w:p>
        </w:tc>
      </w:tr>
      <w:tr w:rsidR="003005B1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E1600D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E1600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1600D" w:rsidRDefault="002F2E2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1600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5C6E3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52B3E" w:rsidRDefault="00752B3E" w:rsidP="00752B3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9544E8">
      <w:pPr>
        <w:pageBreakBefore/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1022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3"/>
        <w:gridCol w:w="895"/>
        <w:gridCol w:w="45"/>
        <w:gridCol w:w="785"/>
        <w:gridCol w:w="65"/>
        <w:gridCol w:w="1656"/>
        <w:gridCol w:w="3042"/>
      </w:tblGrid>
      <w:tr w:rsidR="003005B1" w:rsidRPr="002E4A8B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E4A8B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</w:rPr>
              <w:t xml:space="preserve">Темы </w:t>
            </w:r>
            <w:r w:rsidR="0095784C" w:rsidRPr="002E4A8B">
              <w:rPr>
                <w:rFonts w:ascii="Times New Roman" w:hAnsi="Times New Roman"/>
                <w:b/>
                <w:bCs/>
                <w:color w:val="000000"/>
              </w:rPr>
              <w:t>лабораторных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 xml:space="preserve"> занятий</w:t>
            </w:r>
          </w:p>
        </w:tc>
        <w:tc>
          <w:tcPr>
            <w:tcW w:w="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E4A8B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</w:rPr>
              <w:t>Акти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в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ные формы, час.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E4A8B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</w:rPr>
              <w:t>Часы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005B1" w:rsidRPr="002E4A8B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</w:rPr>
              <w:t>Ссылки на р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е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зультаты обуч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е</w:t>
            </w:r>
            <w:r w:rsidRPr="002E4A8B">
              <w:rPr>
                <w:rFonts w:ascii="Times New Roman" w:hAnsi="Times New Roman"/>
                <w:b/>
                <w:bCs/>
                <w:color w:val="000000"/>
              </w:rPr>
              <w:t>ния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E4A8B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</w:rPr>
              <w:t>Учебная деятельность</w:t>
            </w:r>
          </w:p>
        </w:tc>
      </w:tr>
      <w:tr w:rsidR="003005B1" w:rsidRPr="009544E8" w:rsidTr="00BA1D10">
        <w:tc>
          <w:tcPr>
            <w:tcW w:w="1022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9544E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3005B1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05B1" w:rsidRPr="009544E8" w:rsidRDefault="003005B1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 xml:space="preserve">Практика на СУБД </w:t>
            </w:r>
            <w:r w:rsidR="0006796D" w:rsidRPr="009544E8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796D" w:rsidRPr="009544E8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 w:rsidR="0006796D" w:rsidRPr="009544E8">
              <w:rPr>
                <w:rFonts w:ascii="Times New Roman" w:hAnsi="Times New Roman"/>
                <w:sz w:val="24"/>
                <w:szCs w:val="24"/>
              </w:rPr>
              <w:t>ccess</w:t>
            </w:r>
            <w:proofErr w:type="spellEnd"/>
            <w:r w:rsidR="0006796D" w:rsidRPr="009544E8">
              <w:rPr>
                <w:rFonts w:ascii="Times New Roman" w:hAnsi="Times New Roman"/>
                <w:sz w:val="24"/>
                <w:szCs w:val="24"/>
              </w:rPr>
              <w:t>. Создание таблиц, опред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ление типов данных, шаблонов представления, определение связей, формирование схемы базы данных. Разработка форм для ввода данных. Подчиненные формы. Разработка запросов</w:t>
            </w:r>
            <w:proofErr w:type="gramStart"/>
            <w:r w:rsidR="0006796D" w:rsidRPr="009544E8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="0006796D" w:rsidRPr="00954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06796D" w:rsidRPr="009544E8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="0006796D" w:rsidRPr="009544E8">
              <w:rPr>
                <w:rFonts w:ascii="Times New Roman" w:hAnsi="Times New Roman"/>
                <w:sz w:val="24"/>
                <w:szCs w:val="24"/>
              </w:rPr>
              <w:t>оздание форм для пои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с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ка и редактирования данных. Ра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з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работка отчетов. Формирование приложения.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5E53B8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5E53B8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005B1" w:rsidRPr="009544E8" w:rsidRDefault="003F2468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</w:t>
            </w:r>
            <w:r w:rsidR="00CF4782" w:rsidRPr="009544E8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5,9,10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3005B1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создают та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б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лицы, определяют типы да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ных, шаблоны представл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ния, определяют связи. Ра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з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рабатываются формы для ввода и редактирования да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ных. Разрабатываются з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просы. Создаются формы для поиска и редактирования данных. Разрабатываются отчеты, формируется пр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ложение.</w:t>
            </w:r>
          </w:p>
        </w:tc>
      </w:tr>
      <w:tr w:rsidR="003005B1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5B1" w:rsidRPr="009544E8" w:rsidRDefault="003005B1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 xml:space="preserve">Практика на СУБД </w:t>
            </w:r>
            <w:r w:rsidR="0006796D" w:rsidRPr="009544E8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796D" w:rsidRPr="009544E8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 w:rsidR="0006796D" w:rsidRPr="009544E8">
              <w:rPr>
                <w:rFonts w:ascii="Times New Roman" w:hAnsi="Times New Roman"/>
                <w:sz w:val="24"/>
                <w:szCs w:val="24"/>
              </w:rPr>
              <w:t>ccess</w:t>
            </w:r>
            <w:proofErr w:type="spellEnd"/>
            <w:r w:rsidR="0006796D" w:rsidRPr="009544E8">
              <w:rPr>
                <w:rFonts w:ascii="Times New Roman" w:hAnsi="Times New Roman"/>
                <w:sz w:val="24"/>
                <w:szCs w:val="24"/>
              </w:rPr>
              <w:t>. Отчет о выполнении инд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видуального задания - реализация локального приложения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06796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06796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005B1" w:rsidRPr="009544E8" w:rsidRDefault="003F2468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13,</w:t>
            </w:r>
            <w:r w:rsidR="0080709F" w:rsidRPr="009544E8">
              <w:rPr>
                <w:rFonts w:ascii="Times New Roman" w:hAnsi="Times New Roman"/>
                <w:sz w:val="24"/>
                <w:szCs w:val="24"/>
              </w:rPr>
              <w:t>16,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8063B9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Отчет о выполнении инд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видуального задания - ре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а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лизация локального прил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о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жения</w:t>
            </w:r>
          </w:p>
        </w:tc>
      </w:tr>
      <w:tr w:rsidR="003005B1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5B1" w:rsidRPr="009544E8" w:rsidRDefault="003005B1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06796D" w:rsidRPr="009544E8">
              <w:rPr>
                <w:rFonts w:ascii="Times New Roman" w:hAnsi="Times New Roman"/>
                <w:sz w:val="24"/>
                <w:szCs w:val="24"/>
              </w:rPr>
              <w:t>Изучение языка SQL.</w:t>
            </w:r>
          </w:p>
          <w:p w:rsidR="0006796D" w:rsidRPr="009544E8" w:rsidRDefault="0006796D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Операторы создания доменов, та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б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лиц, типы данных, ограничения ц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лостности, первичные ключи, внешние ключи.</w:t>
            </w:r>
          </w:p>
          <w:p w:rsidR="0006796D" w:rsidRPr="009544E8" w:rsidRDefault="0006796D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Варианты поддержки целостности внешнего ключа. Модификация схемы данных.</w:t>
            </w:r>
          </w:p>
          <w:p w:rsidR="0006796D" w:rsidRPr="009544E8" w:rsidRDefault="0006796D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Общие ограничения целостности. Операторы контроля доступа.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3005B1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06796D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005B1" w:rsidRPr="009544E8" w:rsidRDefault="002A684E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</w:t>
            </w:r>
            <w:r w:rsidR="003F2468" w:rsidRPr="009544E8">
              <w:rPr>
                <w:rFonts w:ascii="Times New Roman" w:hAnsi="Times New Roman"/>
                <w:sz w:val="24"/>
                <w:szCs w:val="24"/>
              </w:rPr>
              <w:t>,19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544E8" w:rsidRDefault="003005B1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 xml:space="preserve"> выполняют упражнения,  на которых изучают операторы опис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а</w:t>
            </w:r>
            <w:r w:rsidR="008063B9" w:rsidRPr="009544E8">
              <w:rPr>
                <w:rFonts w:ascii="Times New Roman" w:hAnsi="Times New Roman"/>
                <w:sz w:val="24"/>
                <w:szCs w:val="24"/>
              </w:rPr>
              <w:t>ния данных в SQL</w:t>
            </w:r>
          </w:p>
        </w:tc>
      </w:tr>
      <w:tr w:rsidR="0006796D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796D" w:rsidRPr="009544E8" w:rsidRDefault="0006796D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4. Изучение языка SQL. </w:t>
            </w:r>
          </w:p>
          <w:p w:rsidR="0006796D" w:rsidRPr="009544E8" w:rsidRDefault="0006796D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Выполнение контрольных заданий: разработка учебной схемы базы данных.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796D" w:rsidRPr="009544E8" w:rsidRDefault="0006796D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796D" w:rsidRPr="009544E8" w:rsidRDefault="0006796D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6796D" w:rsidRPr="009544E8" w:rsidRDefault="003F2468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14,19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796D" w:rsidRPr="009544E8" w:rsidRDefault="008063B9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Выполнение контрольных заданий: разработка учебной схемы базы данных.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5. Изучение языка SQL.</w:t>
            </w:r>
          </w:p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Оператор S</w:t>
            </w:r>
            <w:r w:rsidRPr="009544E8">
              <w:rPr>
                <w:rFonts w:ascii="Times New Roman" w:hAnsi="Times New Roman"/>
                <w:sz w:val="24"/>
                <w:szCs w:val="24"/>
                <w:lang w:val="en-US"/>
              </w:rPr>
              <w:t>ELECT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. Простые запр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о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сы к БД. Выражения в SQL. Гру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п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пировка и агрегатные функции. З</w:t>
            </w: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 xml:space="preserve">просы над несколькими таблицами. 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Натуральное соединение. Вложе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н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ные, коррелированные подзапросы. Проектирование представлений. Модифицируемые представления.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3F2468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14,19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Обучающиеся  выполняют упражнения,  на которых изучают операторы манип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у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лирования данными в SQL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6. </w:t>
            </w: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>Выполнение заданий на формирование запросов к модел</w:t>
            </w: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>ь</w:t>
            </w: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>ной базе данных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3F2468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Cs/>
                <w:sz w:val="24"/>
                <w:szCs w:val="24"/>
              </w:rPr>
              <w:t>Выполнение заданий на формирование запросов к модельной базе данных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7. Выполнение контрольных заданий. Дифференцированный з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а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чёт.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3F2468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5, 14,19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Выполнение контрольных заданий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544E8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9544E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6C74" w:rsidRPr="009544E8" w:rsidTr="00BA1D10">
        <w:trPr>
          <w:trHeight w:val="435"/>
        </w:trPr>
        <w:tc>
          <w:tcPr>
            <w:tcW w:w="1022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</w:t>
            </w:r>
            <w:r w:rsidRPr="009544E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7. Основы PL/SQL. Типы данных, массивы, коллекции. Оп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раторы условия, перехода, ветвл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ния, цикла. Последовательности. </w:t>
            </w:r>
            <w:proofErr w:type="spellStart"/>
            <w:r w:rsidRPr="009544E8">
              <w:rPr>
                <w:rFonts w:ascii="Times New Roman" w:hAnsi="Times New Roman"/>
                <w:sz w:val="24"/>
                <w:szCs w:val="24"/>
              </w:rPr>
              <w:t>Автоинкремент</w:t>
            </w:r>
            <w:proofErr w:type="spellEnd"/>
            <w:r w:rsidRPr="009544E8">
              <w:rPr>
                <w:rFonts w:ascii="Times New Roman" w:hAnsi="Times New Roman"/>
                <w:sz w:val="24"/>
                <w:szCs w:val="24"/>
              </w:rPr>
              <w:t>. Исполняемые бл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о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ки, процедуры, функции. Курсоры. Выполнение упражнений.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9B0089" w:rsidP="002E4A8B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</w:t>
            </w:r>
            <w:r w:rsidR="002A684E" w:rsidRPr="009544E8">
              <w:rPr>
                <w:rFonts w:ascii="Times New Roman" w:hAnsi="Times New Roman"/>
                <w:sz w:val="24"/>
                <w:szCs w:val="24"/>
              </w:rPr>
              <w:t>15,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Изучение языка PL/SQL. Выполнение упражнений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8. Основы оптимизации структуры БД. 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80709F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6,</w:t>
            </w:r>
            <w:r w:rsidR="009B0089" w:rsidRPr="009544E8">
              <w:rPr>
                <w:rFonts w:ascii="Times New Roman" w:hAnsi="Times New Roman"/>
                <w:sz w:val="24"/>
                <w:szCs w:val="24"/>
              </w:rPr>
              <w:t>10,21,22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9. 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Схема БД.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9B0089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10,18,21,22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10. Основы PL/SQL. Тригг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ры. Выполнение упражнений. Вспомогательные функции PL/SQL.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9B0089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15,20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Изучение языка PL/SQL. Выполнение упражнений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11. Программирование серв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ра приложения.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6512B5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18,</w:t>
            </w:r>
            <w:r w:rsidR="009B0089" w:rsidRPr="009544E8">
              <w:rPr>
                <w:rFonts w:ascii="Times New Roman" w:hAnsi="Times New Roman"/>
                <w:sz w:val="24"/>
                <w:szCs w:val="24"/>
              </w:rPr>
              <w:t>20,2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12. 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видуальным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Функции на стороне сервера.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6512B5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18,</w:t>
            </w:r>
            <w:r w:rsidR="009B0089" w:rsidRPr="009544E8">
              <w:rPr>
                <w:rFonts w:ascii="Times New Roman" w:hAnsi="Times New Roman"/>
                <w:sz w:val="24"/>
                <w:szCs w:val="24"/>
              </w:rPr>
              <w:t>20,2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13. Оптимизация SQL-запросов. Принципы построения оптимальных запросов. Написание запросов к спроектированной базе данных.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9B0089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14. 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видуальным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Запросы к БД.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9B0089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14,15,20,21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Запр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о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сы к БД.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15. Разработка архитектуры приложения-клиента. 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8156D" w:rsidRPr="009544E8" w:rsidRDefault="0078156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D7078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14,15,20,21,22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Тема 16. Программирование клие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н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та на включающем языке (</w:t>
            </w:r>
            <w:proofErr w:type="spellStart"/>
            <w:r w:rsidRPr="009544E8">
              <w:rPr>
                <w:rFonts w:ascii="Times New Roman" w:hAnsi="Times New Roman"/>
                <w:sz w:val="24"/>
                <w:szCs w:val="24"/>
              </w:rPr>
              <w:t>Java</w:t>
            </w:r>
            <w:proofErr w:type="spellEnd"/>
            <w:r w:rsidRPr="009544E8">
              <w:rPr>
                <w:rFonts w:ascii="Times New Roman" w:hAnsi="Times New Roman"/>
                <w:sz w:val="24"/>
                <w:szCs w:val="24"/>
              </w:rPr>
              <w:t xml:space="preserve">, PHP, </w:t>
            </w:r>
            <w:r w:rsidRPr="009544E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++).</w:t>
            </w:r>
          </w:p>
          <w:p w:rsidR="00E53ADD" w:rsidRPr="009544E8" w:rsidRDefault="00E53ADD" w:rsidP="002E4A8B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D7078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14,15,20,21,22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17. Выполнение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у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ального проекта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Программиров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а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ние клиента.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D7078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14,15,20,21,22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Работа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индивидуальным проектом</w:t>
            </w:r>
            <w:proofErr w:type="gramEnd"/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18. 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видуальным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Клиентское приложение.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D7078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14,15,20,21,22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Кл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ентское приложение</w:t>
            </w:r>
          </w:p>
        </w:tc>
      </w:tr>
      <w:tr w:rsidR="00E76C74" w:rsidRPr="009544E8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76C74" w:rsidRPr="009544E8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Тема 19. 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видуальным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Защита пр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о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екта в целом.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6944AC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9544E8" w:rsidRDefault="00D7078D" w:rsidP="002E4A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>4,5,10,14,15, 18, 19, 20, 21, 22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9544E8" w:rsidRDefault="00922EFA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sz w:val="24"/>
                <w:szCs w:val="24"/>
              </w:rPr>
              <w:t xml:space="preserve">Отчет о работе над </w:t>
            </w:r>
            <w:proofErr w:type="gramStart"/>
            <w:r w:rsidRPr="009544E8">
              <w:rPr>
                <w:rFonts w:ascii="Times New Roman" w:hAnsi="Times New Roman"/>
                <w:sz w:val="24"/>
                <w:szCs w:val="24"/>
              </w:rPr>
              <w:t>индив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и</w:t>
            </w:r>
            <w:r w:rsidRPr="009544E8">
              <w:rPr>
                <w:rFonts w:ascii="Times New Roman" w:hAnsi="Times New Roman"/>
                <w:sz w:val="24"/>
                <w:szCs w:val="24"/>
              </w:rPr>
              <w:t>дуальным проектом</w:t>
            </w:r>
            <w:proofErr w:type="gramEnd"/>
            <w:r w:rsidRPr="009544E8">
              <w:rPr>
                <w:rFonts w:ascii="Times New Roman" w:hAnsi="Times New Roman"/>
                <w:sz w:val="24"/>
                <w:szCs w:val="24"/>
              </w:rPr>
              <w:t>. Защита проекта в целом</w:t>
            </w:r>
          </w:p>
        </w:tc>
      </w:tr>
      <w:tr w:rsidR="00E76C74" w:rsidRPr="002F347A" w:rsidTr="00BA1D10"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9544E8" w:rsidRDefault="00E76C74" w:rsidP="002E4A8B">
            <w:pPr>
              <w:pStyle w:val="1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544E8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9544E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9544E8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544E8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E53ADD" w:rsidRDefault="00E76C74" w:rsidP="002E4A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2F347A" w:rsidRDefault="00E76C74" w:rsidP="002E4A8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1D10" w:rsidRDefault="00BA1D10" w:rsidP="002E4A8B">
      <w:pPr>
        <w:tabs>
          <w:tab w:val="left" w:pos="3733"/>
          <w:tab w:val="left" w:pos="4628"/>
          <w:tab w:val="left" w:pos="5523"/>
          <w:tab w:val="left" w:pos="7179"/>
        </w:tabs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9544E8">
        <w:rPr>
          <w:rFonts w:ascii="Times New Roman" w:hAnsi="Times New Roman"/>
          <w:b/>
          <w:sz w:val="24"/>
          <w:szCs w:val="24"/>
        </w:rPr>
        <w:tab/>
      </w:r>
      <w:r w:rsidRPr="009544E8">
        <w:rPr>
          <w:rFonts w:ascii="Times New Roman" w:hAnsi="Times New Roman"/>
          <w:b/>
          <w:color w:val="000000"/>
          <w:sz w:val="24"/>
          <w:szCs w:val="24"/>
        </w:rPr>
        <w:tab/>
      </w:r>
      <w:r w:rsidRPr="009544E8">
        <w:rPr>
          <w:rFonts w:ascii="Times New Roman" w:hAnsi="Times New Roman"/>
          <w:b/>
          <w:noProof/>
          <w:color w:val="000000"/>
          <w:sz w:val="24"/>
          <w:szCs w:val="24"/>
        </w:rPr>
        <w:tab/>
      </w:r>
      <w:r w:rsidRPr="00E53ADD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BA1D10" w:rsidRDefault="00BA1D10" w:rsidP="002E4A8B">
      <w:pPr>
        <w:tabs>
          <w:tab w:val="left" w:pos="3733"/>
          <w:tab w:val="left" w:pos="4628"/>
          <w:tab w:val="left" w:pos="5523"/>
          <w:tab w:val="left" w:pos="7179"/>
        </w:tabs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A1D10" w:rsidRPr="00E53ADD" w:rsidRDefault="00BA1D10" w:rsidP="00BA1D10">
      <w:pPr>
        <w:pStyle w:val="1"/>
        <w:keepNext/>
        <w:pageBreakBefore/>
        <w:numPr>
          <w:ilvl w:val="0"/>
          <w:numId w:val="3"/>
        </w:numPr>
        <w:spacing w:before="120"/>
        <w:ind w:left="357" w:hanging="357"/>
        <w:jc w:val="center"/>
        <w:rPr>
          <w:rFonts w:ascii="Times New Roman" w:hAnsi="Times New Roman"/>
          <w:b/>
          <w:sz w:val="24"/>
          <w:szCs w:val="24"/>
        </w:rPr>
      </w:pPr>
      <w:r w:rsidRPr="00E53ADD">
        <w:rPr>
          <w:rFonts w:ascii="Times New Roman" w:hAnsi="Times New Roman"/>
          <w:b/>
          <w:sz w:val="24"/>
          <w:szCs w:val="24"/>
        </w:rPr>
        <w:lastRenderedPageBreak/>
        <w:t>Самостоятельная работа студентов</w:t>
      </w:r>
    </w:p>
    <w:p w:rsidR="00BA1D10" w:rsidRPr="002F347A" w:rsidRDefault="00BA1D10" w:rsidP="00BA1D10">
      <w:pPr>
        <w:spacing w:line="240" w:lineRule="auto"/>
        <w:ind w:left="720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</w:t>
      </w:r>
      <w:r w:rsidRPr="002F347A">
        <w:rPr>
          <w:rFonts w:ascii="Times New Roman" w:hAnsi="Times New Roman"/>
          <w:color w:val="000000"/>
          <w:sz w:val="24"/>
          <w:szCs w:val="24"/>
        </w:rPr>
        <w:t>аблица 4.1</w:t>
      </w: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"/>
        <w:gridCol w:w="53"/>
        <w:gridCol w:w="5465"/>
        <w:gridCol w:w="1405"/>
        <w:gridCol w:w="1011"/>
        <w:gridCol w:w="1151"/>
      </w:tblGrid>
      <w:tr w:rsidR="002B74CB" w:rsidRPr="002E4A8B" w:rsidTr="002B74CB">
        <w:trPr>
          <w:trHeight w:val="688"/>
        </w:trPr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Часы на выпо</w:t>
            </w: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</w:t>
            </w: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нение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Часы на консул</w:t>
            </w: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Pr="002E4A8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тации</w:t>
            </w:r>
          </w:p>
        </w:tc>
      </w:tr>
      <w:tr w:rsidR="002E4A8B" w:rsidRPr="002E4A8B" w:rsidTr="002B74CB">
        <w:tc>
          <w:tcPr>
            <w:tcW w:w="96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E4A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2B74CB" w:rsidRPr="002E4A8B" w:rsidTr="002B74CB"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Разбор материала лекций 5-го семестра, чтение ра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з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делов литературы, указанных в презентациях к ле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к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циям в среднем по 1,25 часа на каждую лекцию. Подготовка к тестированию по теории. </w:t>
            </w:r>
          </w:p>
          <w:p w:rsidR="002E4A8B" w:rsidRPr="002E4A8B" w:rsidRDefault="00AA7E1A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2E4A8B" w:rsidRPr="002E4A8B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  <w:r w:rsidR="002E4A8B" w:rsidRPr="002E4A8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1-3, 6,7,10,11,12, 14,15,18,21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0E5E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0E5E14">
              <w:rPr>
                <w:rFonts w:ascii="Times New Roman" w:hAnsi="Times New Roman"/>
                <w:sz w:val="24"/>
                <w:szCs w:val="24"/>
              </w:rPr>
              <w:t>лабораторным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 занятиям по темам 1-3, в среднем по 1,5 часа на занятие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9,17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Подготовка к отчету о выполнении индивидуальн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о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го задания “Практика на СУБД </w:t>
            </w:r>
            <w:r w:rsidRPr="002E4A8B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A8B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 w:rsidRPr="002E4A8B">
              <w:rPr>
                <w:rFonts w:ascii="Times New Roman" w:hAnsi="Times New Roman"/>
                <w:sz w:val="24"/>
                <w:szCs w:val="24"/>
              </w:rPr>
              <w:t>ccess</w:t>
            </w:r>
            <w:proofErr w:type="spellEnd"/>
            <w:r w:rsidRPr="002E4A8B">
              <w:rPr>
                <w:rFonts w:ascii="Times New Roman" w:hAnsi="Times New Roman"/>
                <w:sz w:val="24"/>
                <w:szCs w:val="24"/>
              </w:rPr>
              <w:t>.”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9,17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0E5E14">
              <w:rPr>
                <w:rFonts w:ascii="Times New Roman" w:hAnsi="Times New Roman"/>
                <w:sz w:val="24"/>
                <w:szCs w:val="24"/>
              </w:rPr>
              <w:t>лабораторным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 занятиям по темам 4-6 в среднем по 1 часу на занятие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14,19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6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Подготовка к выполнению контрольных заданий и дифференцированному зачету.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14,19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610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2E4A8B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4A8B" w:rsidRPr="002E4A8B" w:rsidTr="002B74CB">
        <w:tc>
          <w:tcPr>
            <w:tcW w:w="9667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E4A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2B74CB" w:rsidRPr="002E4A8B" w:rsidTr="002B74CB">
        <w:tc>
          <w:tcPr>
            <w:tcW w:w="5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Разбор материала лекций 6-го семестра, чтение ра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з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делов литературы, указанных в презентациях к ле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к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циям в среднем по 1часу на каждую лекцию.  Подг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о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товка к тестированию по теории. </w:t>
            </w:r>
          </w:p>
          <w:p w:rsidR="002E4A8B" w:rsidRPr="002E4A8B" w:rsidRDefault="00AA7E1A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2E4A8B" w:rsidRPr="002E4A8B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  <w:r w:rsidR="002E4A8B" w:rsidRPr="002E4A8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2, 6,7, 8, 9, 11, 12, 16, 21, 22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5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0E5E14">
              <w:rPr>
                <w:rFonts w:ascii="Times New Roman" w:hAnsi="Times New Roman"/>
                <w:sz w:val="24"/>
                <w:szCs w:val="24"/>
              </w:rPr>
              <w:t>лабораторным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 занятиям по темам 7-11. в среднем по 1,5 часа на занятие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10,14,15,18,21,22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AF05DA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5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отчету над этапом </w:t>
            </w:r>
            <w:proofErr w:type="gramStart"/>
            <w:r w:rsidRPr="002E4A8B">
              <w:rPr>
                <w:rFonts w:ascii="Times New Roman" w:hAnsi="Times New Roman"/>
                <w:sz w:val="24"/>
                <w:szCs w:val="24"/>
              </w:rPr>
              <w:t>индивидуального проекта</w:t>
            </w:r>
            <w:proofErr w:type="gramEnd"/>
            <w:r w:rsidRPr="002E4A8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13,14,15,16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AF05DA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5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0E5E14">
              <w:rPr>
                <w:rFonts w:ascii="Times New Roman" w:hAnsi="Times New Roman"/>
                <w:sz w:val="24"/>
                <w:szCs w:val="24"/>
              </w:rPr>
              <w:t>лабораторным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 xml:space="preserve"> занятиям по темам 13-19. в среднем по 1,5 часа на занятие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14,15,20,21,22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AF05D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</w:t>
            </w:r>
            <w:r w:rsidR="00AF05D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58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 xml:space="preserve">Подготовка к отчету по </w:t>
            </w:r>
            <w:proofErr w:type="gramStart"/>
            <w:r w:rsidRPr="002E4A8B">
              <w:rPr>
                <w:rFonts w:ascii="Times New Roman" w:hAnsi="Times New Roman"/>
                <w:sz w:val="24"/>
                <w:szCs w:val="24"/>
              </w:rPr>
              <w:t>индивидуальному проекту</w:t>
            </w:r>
            <w:proofErr w:type="gramEnd"/>
            <w:r w:rsidRPr="002E4A8B">
              <w:rPr>
                <w:rFonts w:ascii="Times New Roman" w:hAnsi="Times New Roman"/>
                <w:sz w:val="24"/>
                <w:szCs w:val="24"/>
              </w:rPr>
              <w:t xml:space="preserve"> в целом.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4,5,10,14,15,18, 19, 20, 21, 22, 23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AF05DA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4CB" w:rsidRPr="002E4A8B" w:rsidTr="002B74CB">
        <w:tc>
          <w:tcPr>
            <w:tcW w:w="58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2B74CB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A8B" w:rsidRPr="002E4A8B" w:rsidRDefault="002E4A8B" w:rsidP="00BA1D1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A8B" w:rsidRPr="002E4A8B" w:rsidRDefault="002E4A8B" w:rsidP="00BA1D1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1,2,3,4,5,6,7,8,9, 10,13,16,17,18, 20, 21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A8B" w:rsidRPr="002E4A8B" w:rsidRDefault="00AF05DA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2E4A8B" w:rsidRPr="002E4A8B" w:rsidTr="002B74CB">
        <w:tc>
          <w:tcPr>
            <w:tcW w:w="58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E15A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A8B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в</w:t>
            </w:r>
            <w:r w:rsidRPr="002E4A8B">
              <w:rPr>
                <w:rFonts w:ascii="Times New Roman" w:hAnsi="Times New Roman"/>
                <w:sz w:val="24"/>
                <w:szCs w:val="24"/>
              </w:rPr>
              <w:t>ляющихся приложением к рабочей программе дисциплины.</w:t>
            </w:r>
          </w:p>
        </w:tc>
      </w:tr>
      <w:tr w:rsidR="002B74CB" w:rsidRPr="002E4A8B" w:rsidTr="002B74CB">
        <w:tc>
          <w:tcPr>
            <w:tcW w:w="610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2E4A8B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4A8B" w:rsidRPr="002E4A8B" w:rsidRDefault="002E4A8B" w:rsidP="00BA1D1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4A8B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2E4A8B" w:rsidRDefault="002E4A8B" w:rsidP="002E4A8B">
      <w:pPr>
        <w:pStyle w:val="1"/>
        <w:keepNext/>
        <w:spacing w:before="120"/>
        <w:ind w:left="357"/>
        <w:rPr>
          <w:rFonts w:ascii="Times New Roman" w:hAnsi="Times New Roman"/>
          <w:b/>
          <w:sz w:val="24"/>
          <w:szCs w:val="24"/>
        </w:rPr>
      </w:pPr>
    </w:p>
    <w:p w:rsidR="004D66F7" w:rsidRDefault="004D66F7" w:rsidP="004D66F7">
      <w:pPr>
        <w:pStyle w:val="af5"/>
        <w:widowControl w:val="0"/>
        <w:autoSpaceDE w:val="0"/>
        <w:autoSpaceDN w:val="0"/>
        <w:adjustRightInd w:val="0"/>
        <w:spacing w:line="240" w:lineRule="auto"/>
        <w:ind w:left="644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4D66F7" w:rsidRDefault="003005B1" w:rsidP="004D66F7">
      <w:pPr>
        <w:pStyle w:val="af5"/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D66F7"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01614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лабор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а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торные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лекциях, закрепляются на 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 xml:space="preserve"> занят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и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ях </w:t>
      </w:r>
      <w:r w:rsidR="00801614" w:rsidRPr="00801614">
        <w:rPr>
          <w:rFonts w:ascii="Times New Roman" w:hAnsi="Times New Roman"/>
          <w:bCs/>
          <w:color w:val="000000"/>
          <w:sz w:val="24"/>
          <w:szCs w:val="24"/>
        </w:rPr>
        <w:t xml:space="preserve">и 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в ходе</w:t>
      </w:r>
      <w:r w:rsidR="00801614"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самостоятельно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й работы.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П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>о вопросам, вызывающим затруднения, проводятся консультации.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</w:t>
      </w:r>
      <w:r w:rsidR="00C86CD4">
        <w:rPr>
          <w:rFonts w:ascii="Times New Roman" w:hAnsi="Times New Roman"/>
          <w:color w:val="000000"/>
          <w:sz w:val="24"/>
          <w:szCs w:val="24"/>
        </w:rPr>
        <w:t>ационные технологии (таблица 5.1</w:t>
      </w:r>
      <w:r w:rsidRPr="002F347A">
        <w:rPr>
          <w:rFonts w:ascii="Times New Roman" w:hAnsi="Times New Roman"/>
          <w:color w:val="000000"/>
          <w:sz w:val="24"/>
          <w:szCs w:val="24"/>
        </w:rPr>
        <w:t>).</w:t>
      </w:r>
    </w:p>
    <w:p w:rsidR="003005B1" w:rsidRPr="002F347A" w:rsidRDefault="00C86CD4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5.1</w:t>
      </w:r>
    </w:p>
    <w:tbl>
      <w:tblPr>
        <w:tblW w:w="9228" w:type="dxa"/>
        <w:jc w:val="right"/>
        <w:tblInd w:w="51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5"/>
        <w:gridCol w:w="5683"/>
      </w:tblGrid>
      <w:tr w:rsidR="003005B1" w:rsidRPr="002F347A" w:rsidTr="004A3D78">
        <w:trPr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8A167A" w:rsidRDefault="001B6A76" w:rsidP="009544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2" w:history="1">
              <w:r w:rsidRPr="009544E8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</w:p>
        </w:tc>
      </w:tr>
      <w:tr w:rsidR="003005B1" w:rsidRPr="002F347A" w:rsidTr="008A167A">
        <w:trPr>
          <w:trHeight w:hRule="exact" w:val="957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8A167A" w:rsidRDefault="001B6A76" w:rsidP="009544E8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3" w:history="1">
              <w:r w:rsidRPr="009544E8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</w:p>
        </w:tc>
      </w:tr>
      <w:tr w:rsidR="003005B1" w:rsidRPr="002F347A" w:rsidTr="001B6A76">
        <w:trPr>
          <w:trHeight w:hRule="exact" w:val="1432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8A167A" w:rsidRDefault="001B6A76" w:rsidP="008A167A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4" w:history="1">
              <w:r w:rsidRPr="009544E8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</w:p>
        </w:tc>
      </w:tr>
      <w:tr w:rsidR="003005B1" w:rsidRPr="002F347A" w:rsidTr="009544E8">
        <w:trPr>
          <w:trHeight w:hRule="exact" w:val="1209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8A167A" w:rsidP="006450E7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5" w:history="1">
              <w:r w:rsidR="009544E8" w:rsidRPr="009544E8">
                <w:rPr>
                  <w:rStyle w:val="a4"/>
                  <w:rFonts w:ascii="Times New Roman" w:hAnsi="Times New Roman"/>
                </w:rPr>
                <w:t>https://drive.google.com/open?id=1aPrGo1XBiQedhvnALgVJL1Erz4aqQlRv</w:t>
              </w:r>
            </w:hyperlink>
            <w:r w:rsidR="009544E8" w:rsidRPr="009544E8">
              <w:rPr>
                <w:rFonts w:ascii="Times New Roman" w:hAnsi="Times New Roman"/>
              </w:rPr>
              <w:t xml:space="preserve"> </w:t>
            </w:r>
          </w:p>
        </w:tc>
      </w:tr>
    </w:tbl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86CD4"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0D04C6" w:rsidRPr="00C86CD4" w:rsidRDefault="000D04C6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Базы данных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в форме тестирования по теоретической части курса и </w:t>
      </w:r>
      <w:r>
        <w:rPr>
          <w:rFonts w:ascii="Times New Roman" w:hAnsi="Times New Roman"/>
          <w:bCs/>
          <w:color w:val="000000"/>
          <w:sz w:val="24"/>
          <w:szCs w:val="24"/>
        </w:rPr>
        <w:t>проверки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выполнения двух портфолио (пятого и шестого с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>
        <w:rPr>
          <w:rFonts w:ascii="Times New Roman" w:hAnsi="Times New Roman"/>
          <w:bCs/>
          <w:color w:val="000000"/>
          <w:sz w:val="24"/>
          <w:szCs w:val="24"/>
        </w:rPr>
        <w:t>местров)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«Базы данных» проводится по завершению каждого периода ее освоения (семестра).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в 5-м семестре проводится в форме </w:t>
      </w:r>
      <w:r>
        <w:rPr>
          <w:rFonts w:ascii="Times New Roman" w:hAnsi="Times New Roman"/>
          <w:bCs/>
          <w:color w:val="000000"/>
          <w:sz w:val="24"/>
          <w:szCs w:val="24"/>
        </w:rPr>
        <w:t>дифф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ренцированного зачета. 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Дифференцированный зачет </w:t>
      </w:r>
      <w:r>
        <w:rPr>
          <w:rFonts w:ascii="Times New Roman" w:hAnsi="Times New Roman"/>
          <w:bCs/>
          <w:color w:val="000000"/>
          <w:sz w:val="24"/>
          <w:szCs w:val="24"/>
        </w:rPr>
        <w:t>ставится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на основании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оценки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портф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лио, в которое входит </w:t>
      </w:r>
      <w:proofErr w:type="gramStart"/>
      <w:r w:rsidRPr="0034636D">
        <w:rPr>
          <w:rFonts w:ascii="Times New Roman" w:hAnsi="Times New Roman"/>
          <w:bCs/>
          <w:color w:val="000000"/>
          <w:sz w:val="24"/>
          <w:szCs w:val="24"/>
        </w:rPr>
        <w:t>индивидуальный проект</w:t>
      </w:r>
      <w:proofErr w:type="gramEnd"/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и итоговая контрольная работа.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Оценка </w:t>
      </w:r>
      <w:r>
        <w:rPr>
          <w:rFonts w:ascii="Times New Roman" w:hAnsi="Times New Roman"/>
          <w:bCs/>
          <w:color w:val="000000"/>
          <w:sz w:val="24"/>
          <w:szCs w:val="24"/>
        </w:rPr>
        <w:t>пор</w:t>
      </w:r>
      <w:r>
        <w:rPr>
          <w:rFonts w:ascii="Times New Roman" w:hAnsi="Times New Roman"/>
          <w:bCs/>
          <w:color w:val="000000"/>
          <w:sz w:val="24"/>
          <w:szCs w:val="24"/>
        </w:rPr>
        <w:t>т</w:t>
      </w:r>
      <w:r>
        <w:rPr>
          <w:rFonts w:ascii="Times New Roman" w:hAnsi="Times New Roman"/>
          <w:bCs/>
          <w:color w:val="000000"/>
          <w:sz w:val="24"/>
          <w:szCs w:val="24"/>
        </w:rPr>
        <w:t>фолио</w:t>
      </w:r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формируется как средний балл за </w:t>
      </w:r>
      <w:proofErr w:type="gramStart"/>
      <w:r w:rsidRPr="0034636D">
        <w:rPr>
          <w:rFonts w:ascii="Times New Roman" w:hAnsi="Times New Roman"/>
          <w:bCs/>
          <w:color w:val="000000"/>
          <w:sz w:val="24"/>
          <w:szCs w:val="24"/>
        </w:rPr>
        <w:t>индивидуальный проект</w:t>
      </w:r>
      <w:proofErr w:type="gramEnd"/>
      <w:r w:rsidRPr="0034636D">
        <w:rPr>
          <w:rFonts w:ascii="Times New Roman" w:hAnsi="Times New Roman"/>
          <w:bCs/>
          <w:color w:val="000000"/>
          <w:sz w:val="24"/>
          <w:szCs w:val="24"/>
        </w:rPr>
        <w:t xml:space="preserve"> и итоговую контрольную работу, с предпочтением балла за итоговую контрольную работу (при округлении) </w:t>
      </w:r>
      <w:r>
        <w:rPr>
          <w:rFonts w:ascii="Times New Roman" w:hAnsi="Times New Roman"/>
          <w:bCs/>
          <w:color w:val="000000"/>
          <w:sz w:val="24"/>
          <w:szCs w:val="24"/>
        </w:rPr>
        <w:t>по 5-бальной шкале.</w:t>
      </w:r>
    </w:p>
    <w:p w:rsidR="008F1E14" w:rsidRPr="00D12A76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в 6-м семестре проводится в форме экзамена в конце семестра и включает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2 этапа: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оценку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 портфолио 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устный 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экзамен.</w:t>
      </w:r>
    </w:p>
    <w:p w:rsidR="008F1E14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Портфолио состоит из итогового проекта 6 семестра и результатов тестирования за 5 и 6 семестры. </w:t>
      </w:r>
    </w:p>
    <w:p w:rsidR="008F1E14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12A76">
        <w:rPr>
          <w:rFonts w:ascii="Times New Roman" w:hAnsi="Times New Roman"/>
          <w:bCs/>
          <w:color w:val="000000"/>
          <w:sz w:val="24"/>
          <w:szCs w:val="24"/>
        </w:rPr>
        <w:t>Необходимым условием для прохождения промежуточной аттестации является успе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ш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ная защита итогового проекта 6 семестра (оценки: «удовлетворительно», «хорошо», «отли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ч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>но»). 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ценка «неудовлетворительно» за </w:t>
      </w:r>
      <w:r w:rsidRPr="00D12A76">
        <w:rPr>
          <w:rFonts w:ascii="Times New Roman" w:hAnsi="Times New Roman"/>
          <w:bCs/>
          <w:color w:val="000000"/>
          <w:sz w:val="24"/>
          <w:szCs w:val="24"/>
        </w:rPr>
        <w:t xml:space="preserve"> проект означает оценку «неудовлетворительно» за экзамен.</w:t>
      </w:r>
    </w:p>
    <w:p w:rsidR="008F1E14" w:rsidRPr="001B40B8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40B8">
        <w:rPr>
          <w:rFonts w:ascii="Times New Roman" w:hAnsi="Times New Roman"/>
          <w:bCs/>
          <w:color w:val="000000"/>
          <w:sz w:val="24"/>
          <w:szCs w:val="24"/>
        </w:rPr>
        <w:t xml:space="preserve">Итоговая оценка  результатов тестирования по дисциплине в целом является средним значением от баллов, полученных за тестирование в 5 и 6-ом семестрах. </w:t>
      </w:r>
    </w:p>
    <w:p w:rsidR="00206EA0" w:rsidRPr="008E2740" w:rsidRDefault="008F1E14" w:rsidP="00206EA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40B8">
        <w:rPr>
          <w:rFonts w:ascii="Times New Roman" w:hAnsi="Times New Roman"/>
          <w:bCs/>
          <w:color w:val="000000"/>
          <w:sz w:val="24"/>
          <w:szCs w:val="24"/>
        </w:rPr>
        <w:t>При успешной защите проекта 6 семестра оцениваются итоги тестирования по дисц</w:t>
      </w:r>
      <w:r w:rsidRPr="001B40B8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1B40B8">
        <w:rPr>
          <w:rFonts w:ascii="Times New Roman" w:hAnsi="Times New Roman"/>
          <w:bCs/>
          <w:color w:val="000000"/>
          <w:sz w:val="24"/>
          <w:szCs w:val="24"/>
        </w:rPr>
        <w:t>плине.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 xml:space="preserve"> Оценка</w:t>
      </w:r>
      <w:r w:rsidR="00206EA0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>итогов</w:t>
      </w:r>
      <w:r w:rsidR="00206EA0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тестирования 5- «отлично», 4 - «хорошо», 3 - «удовлетворительно» выставляется за экзамен. 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 xml:space="preserve">Обучающийся, получивший оценку </w:t>
      </w:r>
      <w:r w:rsidR="00206EA0" w:rsidRPr="00117A17">
        <w:rPr>
          <w:rFonts w:ascii="Times New Roman" w:hAnsi="Times New Roman"/>
          <w:bCs/>
          <w:color w:val="000000"/>
          <w:sz w:val="24"/>
          <w:szCs w:val="24"/>
        </w:rPr>
        <w:t>2 - «неудовлетвори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>тельно» по итогам тестирования, а также обучающий</w:t>
      </w:r>
      <w:r w:rsidR="00206EA0" w:rsidRPr="002F347A">
        <w:rPr>
          <w:rFonts w:ascii="Times New Roman" w:hAnsi="Times New Roman"/>
          <w:bCs/>
          <w:color w:val="000000"/>
          <w:sz w:val="24"/>
          <w:szCs w:val="24"/>
        </w:rPr>
        <w:t>ся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>, желающий изменить итоговую оценку тестир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>о</w:t>
      </w:r>
      <w:r w:rsidR="00206EA0">
        <w:rPr>
          <w:rFonts w:ascii="Times New Roman" w:hAnsi="Times New Roman"/>
          <w:bCs/>
          <w:color w:val="000000"/>
          <w:sz w:val="24"/>
          <w:szCs w:val="24"/>
        </w:rPr>
        <w:t xml:space="preserve">вания, сдает устный экзамен. </w:t>
      </w:r>
      <w:r w:rsidR="00206EA0" w:rsidRPr="002F347A">
        <w:rPr>
          <w:rFonts w:ascii="Times New Roman" w:hAnsi="Times New Roman"/>
          <w:bCs/>
          <w:color w:val="000000"/>
          <w:sz w:val="24"/>
          <w:szCs w:val="24"/>
        </w:rPr>
        <w:t>Во время него обучающийся случайным образом выбирает б</w:t>
      </w:r>
      <w:r w:rsidR="00206EA0" w:rsidRPr="002F347A">
        <w:rPr>
          <w:rFonts w:ascii="Times New Roman" w:hAnsi="Times New Roman"/>
          <w:bCs/>
          <w:color w:val="000000"/>
          <w:sz w:val="24"/>
          <w:szCs w:val="24"/>
        </w:rPr>
        <w:t>и</w:t>
      </w:r>
      <w:r w:rsidR="00206EA0" w:rsidRPr="002F347A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лет, содержащий два вопроса. </w:t>
      </w:r>
      <w:r w:rsidR="00206EA0" w:rsidRPr="008E2740">
        <w:rPr>
          <w:rFonts w:ascii="Times New Roman" w:hAnsi="Times New Roman"/>
          <w:bCs/>
          <w:color w:val="000000"/>
          <w:sz w:val="24"/>
          <w:szCs w:val="24"/>
        </w:rPr>
        <w:t>В процессе ответа на вопросы экзаменационного билета ст</w:t>
      </w:r>
      <w:r w:rsidR="00206EA0" w:rsidRPr="008E2740">
        <w:rPr>
          <w:rFonts w:ascii="Times New Roman" w:hAnsi="Times New Roman"/>
          <w:bCs/>
          <w:color w:val="000000"/>
          <w:sz w:val="24"/>
          <w:szCs w:val="24"/>
        </w:rPr>
        <w:t>у</w:t>
      </w:r>
      <w:r w:rsidR="00206EA0" w:rsidRPr="008E2740">
        <w:rPr>
          <w:rFonts w:ascii="Times New Roman" w:hAnsi="Times New Roman"/>
          <w:bCs/>
          <w:color w:val="000000"/>
          <w:sz w:val="24"/>
          <w:szCs w:val="24"/>
        </w:rPr>
        <w:t>денту могут быть заданы дополнительные вопросы по темам дисциплины.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По результатам экзамена выставляется оценка «неудовлетворительно», «удовлетвор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тельно», «хорошо» или «отлично».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«отлично» соответствует продвинутому уровню сформированности компете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ции.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8F1E14" w:rsidRPr="002F347A" w:rsidRDefault="008F1E14" w:rsidP="008F1E1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Оценка «неудовлетворительно» выставляется, если хотя бы одна компетенция не сфо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р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мирована.</w:t>
      </w:r>
    </w:p>
    <w:p w:rsidR="007B3FB8" w:rsidRPr="00C86CD4" w:rsidRDefault="007B3FB8" w:rsidP="00C86CD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86CD4">
        <w:rPr>
          <w:rFonts w:ascii="Times New Roman" w:hAnsi="Times New Roman"/>
          <w:bCs/>
          <w:color w:val="000000"/>
          <w:sz w:val="24"/>
          <w:szCs w:val="24"/>
        </w:rPr>
        <w:t>Итоговая оценка результатов промежуточной аттестации выставляется по следующей формуле:</w:t>
      </w:r>
    </w:p>
    <w:p w:rsidR="007B3FB8" w:rsidRPr="0069182D" w:rsidRDefault="007B3FB8" w:rsidP="007B3FB8">
      <w:pPr>
        <w:ind w:firstLine="426"/>
        <w:rPr>
          <w:bCs/>
          <w:color w:val="000000"/>
          <w:szCs w:val="24"/>
        </w:rPr>
      </w:pPr>
    </w:p>
    <w:p w:rsidR="007B3FB8" w:rsidRPr="007B3FB8" w:rsidRDefault="00206EA0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Итоговая Оценка = 0.4</w:t>
      </w:r>
      <w:proofErr w:type="gramStart"/>
      <w:r w:rsidR="007B3FB8"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B3FB8" w:rsidRPr="007B3FB8">
        <w:rPr>
          <w:rFonts w:ascii="Times New Roman" w:hAnsi="Times New Roman"/>
          <w:bCs/>
          <w:color w:val="000000"/>
          <w:sz w:val="24"/>
          <w:szCs w:val="24"/>
        </w:rPr>
        <w:sym w:font="Wingdings" w:char="F09F"/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>_1 + 0.6</w:t>
      </w:r>
      <w:r w:rsidR="007B3FB8"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B3FB8" w:rsidRPr="007B3FB8">
        <w:rPr>
          <w:rFonts w:ascii="Times New Roman" w:hAnsi="Times New Roman"/>
          <w:bCs/>
          <w:color w:val="000000"/>
          <w:sz w:val="24"/>
          <w:szCs w:val="24"/>
        </w:rPr>
        <w:sym w:font="Wingdings" w:char="F09F"/>
      </w:r>
      <w:r w:rsidR="007B3FB8"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О_2;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О_1 - итоговая оценка по компетенциям, не вынесенным экзамен,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О_2 - итоговая оценка по компетенциям, вынесенным на экзамен.</w:t>
      </w:r>
    </w:p>
    <w:p w:rsidR="007B3FB8" w:rsidRPr="002F347A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Оценки</w:t>
      </w:r>
      <w:proofErr w:type="gramStart"/>
      <w:r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О</w:t>
      </w:r>
      <w:proofErr w:type="gramEnd"/>
      <w:r w:rsidRPr="007B3FB8">
        <w:rPr>
          <w:rFonts w:ascii="Times New Roman" w:hAnsi="Times New Roman"/>
          <w:bCs/>
          <w:color w:val="000000"/>
          <w:sz w:val="24"/>
          <w:szCs w:val="24"/>
        </w:rPr>
        <w:t>_1 и О_2 представляют собой соответствующие средние арифметические оц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нок по компетенциям не вынесенным и вынесенным соответственно на экзамен</w:t>
      </w:r>
    </w:p>
    <w:p w:rsidR="00174859" w:rsidRDefault="00174859" w:rsidP="003005B1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0" w:type="auto"/>
        <w:jc w:val="center"/>
        <w:tblInd w:w="-3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5954"/>
        <w:gridCol w:w="567"/>
        <w:gridCol w:w="567"/>
        <w:gridCol w:w="567"/>
        <w:gridCol w:w="567"/>
      </w:tblGrid>
      <w:tr w:rsidR="003005B1" w:rsidRPr="00B9049F" w:rsidTr="00206EA0">
        <w:trPr>
          <w:jc w:val="center"/>
        </w:trPr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Коды комп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тенций </w:t>
            </w:r>
          </w:p>
        </w:tc>
        <w:tc>
          <w:tcPr>
            <w:tcW w:w="59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3005B1" w:rsidRPr="00B9049F" w:rsidTr="00206EA0">
        <w:trPr>
          <w:jc w:val="center"/>
        </w:trPr>
        <w:tc>
          <w:tcPr>
            <w:tcW w:w="9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B9049F" w:rsidRDefault="003005B1" w:rsidP="00B9049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B904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B9049F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B904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8F6388" w:rsidRPr="00B9049F" w:rsidTr="00206EA0">
        <w:trPr>
          <w:cantSplit/>
          <w:trHeight w:val="1647"/>
          <w:jc w:val="center"/>
        </w:trPr>
        <w:tc>
          <w:tcPr>
            <w:tcW w:w="9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6388" w:rsidRPr="00B9049F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F6388" w:rsidRPr="00B9049F" w:rsidRDefault="008F6388" w:rsidP="00206EA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F6388" w:rsidRPr="00B9049F" w:rsidRDefault="008F6388" w:rsidP="00206EA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ачет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F6388" w:rsidRPr="00B9049F" w:rsidRDefault="008F6388" w:rsidP="00206EA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8F6388" w:rsidRPr="00B9049F" w:rsidRDefault="008F6388" w:rsidP="00206EA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F6388" w:rsidRPr="002F347A" w:rsidTr="00206EA0">
        <w:trPr>
          <w:trHeight w:val="647"/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6176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ОПК-1.1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основы  математики, физики, вычисл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тельной техники и программирования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823641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F6388" w:rsidRPr="002F347A" w:rsidTr="00206EA0">
        <w:trPr>
          <w:trHeight w:val="698"/>
          <w:jc w:val="center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ОПК-1.2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решать стандартные профессиональные задачи с применением естествен</w:t>
            </w:r>
            <w:r w:rsidR="003108B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нонаучных и обще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инж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нерных знаний, методов математического анализа и м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делирования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F6388" w:rsidRPr="002F347A" w:rsidTr="00206EA0">
        <w:trPr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BE0936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E093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ОПК-5.1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основы системного администрирования, администрирования СУБД, современные стандарты и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формационного взаимодействия систем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3108B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3108B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F6388" w:rsidRPr="002F347A" w:rsidTr="00206EA0">
        <w:trPr>
          <w:jc w:val="center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ОПК-5.2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8F6388" w:rsidRPr="002F347A" w:rsidTr="00206EA0">
        <w:trPr>
          <w:jc w:val="center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ОПК-5.3</w:t>
            </w:r>
            <w:proofErr w:type="gramStart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инсталляции программного и аппаратного обеспечения информационных и автом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DF766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тизированных систем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3108B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1A0EFC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8F6388" w:rsidRPr="002F347A" w:rsidTr="00206EA0">
        <w:trPr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BE0936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BE093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ОПК-8.1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нать: алгоритмические языки программиров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3108B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936E58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8F6388" w:rsidRPr="002F347A" w:rsidTr="00206EA0">
        <w:trPr>
          <w:trHeight w:val="888"/>
          <w:jc w:val="center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меть: составлять алгоритмы, писать и отлаж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вать коды на языке программирования, тестиров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ать 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ботоспособность программы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, интегрировать програм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ные модули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F6388" w:rsidRPr="002F347A" w:rsidTr="00206EA0">
        <w:trPr>
          <w:trHeight w:val="902"/>
          <w:jc w:val="center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388" w:rsidRPr="002F347A" w:rsidRDefault="008F6388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8F6388" w:rsidRPr="002F347A" w:rsidRDefault="008F6388" w:rsidP="006450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ОПК-8.3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93467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F6388" w:rsidRPr="00936E58" w:rsidRDefault="008F6388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F6388" w:rsidRPr="00936E58" w:rsidRDefault="001A0EFC" w:rsidP="006450E7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3005B1" w:rsidRPr="002F347A" w:rsidRDefault="003005B1" w:rsidP="003005B1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2F347A">
        <w:t xml:space="preserve">Требования к структуре и содержанию </w:t>
      </w:r>
      <w:r w:rsidR="00157BC6">
        <w:t>оценочных средств</w:t>
      </w:r>
      <w:r w:rsidRPr="002F347A">
        <w:t>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</w:t>
      </w:r>
      <w:r w:rsidRPr="002F347A">
        <w:t>и</w:t>
      </w:r>
      <w:r w:rsidRPr="002F347A">
        <w:t>ны.</w:t>
      </w:r>
    </w:p>
    <w:p w:rsidR="003005B1" w:rsidRPr="002F347A" w:rsidRDefault="003005B1" w:rsidP="003005B1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005B1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60DC7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912A9C" w:rsidRPr="00B60DC7" w:rsidRDefault="00912A9C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E323C" w:rsidRDefault="009D50B2" w:rsidP="009D50B2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9D50B2">
        <w:rPr>
          <w:rFonts w:ascii="Times New Roman" w:hAnsi="Times New Roman"/>
          <w:sz w:val="24"/>
          <w:szCs w:val="24"/>
          <w:lang w:eastAsia="ru-RU"/>
        </w:rPr>
        <w:t>Гущин, А.Н. Базы данных</w:t>
      </w:r>
      <w:proofErr w:type="gramStart"/>
      <w:r w:rsidRPr="009D50B2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D50B2">
        <w:rPr>
          <w:rFonts w:ascii="Times New Roman" w:hAnsi="Times New Roman"/>
          <w:sz w:val="24"/>
          <w:szCs w:val="24"/>
          <w:lang w:eastAsia="ru-RU"/>
        </w:rPr>
        <w:t xml:space="preserve"> учебник / А.Н. Гущин. - Москва</w:t>
      </w:r>
      <w:proofErr w:type="gramStart"/>
      <w:r w:rsidRPr="009D50B2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9D50B2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D50B2">
        <w:rPr>
          <w:rFonts w:ascii="Times New Roman" w:hAnsi="Times New Roman"/>
          <w:sz w:val="24"/>
          <w:szCs w:val="24"/>
          <w:lang w:eastAsia="ru-RU"/>
        </w:rPr>
        <w:t>Директ</w:t>
      </w:r>
      <w:proofErr w:type="spellEnd"/>
      <w:r w:rsidRPr="009D50B2">
        <w:rPr>
          <w:rFonts w:ascii="Times New Roman" w:hAnsi="Times New Roman"/>
          <w:sz w:val="24"/>
          <w:szCs w:val="24"/>
          <w:lang w:eastAsia="ru-RU"/>
        </w:rPr>
        <w:t>-Медиа, 2014. - 266 с. : ил.</w:t>
      </w:r>
      <w:proofErr w:type="gramStart"/>
      <w:r w:rsidRPr="009D50B2">
        <w:rPr>
          <w:rFonts w:ascii="Times New Roman" w:hAnsi="Times New Roman"/>
          <w:sz w:val="24"/>
          <w:szCs w:val="24"/>
          <w:lang w:eastAsia="ru-RU"/>
        </w:rPr>
        <w:t>,</w:t>
      </w:r>
      <w:proofErr w:type="spellStart"/>
      <w:r w:rsidRPr="009D50B2">
        <w:rPr>
          <w:rFonts w:ascii="Times New Roman" w:hAnsi="Times New Roman"/>
          <w:sz w:val="24"/>
          <w:szCs w:val="24"/>
          <w:lang w:eastAsia="ru-RU"/>
        </w:rPr>
        <w:t>т</w:t>
      </w:r>
      <w:proofErr w:type="gramEnd"/>
      <w:r w:rsidRPr="009D50B2">
        <w:rPr>
          <w:rFonts w:ascii="Times New Roman" w:hAnsi="Times New Roman"/>
          <w:sz w:val="24"/>
          <w:szCs w:val="24"/>
          <w:lang w:eastAsia="ru-RU"/>
        </w:rPr>
        <w:t>абл</w:t>
      </w:r>
      <w:proofErr w:type="spellEnd"/>
      <w:r w:rsidRPr="009D50B2">
        <w:rPr>
          <w:rFonts w:ascii="Times New Roman" w:hAnsi="Times New Roman"/>
          <w:sz w:val="24"/>
          <w:szCs w:val="24"/>
          <w:lang w:eastAsia="ru-RU"/>
        </w:rPr>
        <w:t>., схем. - ISBN 978-5-4458-5147-9</w:t>
      </w:r>
      <w:proofErr w:type="gramStart"/>
      <w:r w:rsidRPr="009D50B2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9D50B2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6" w:history="1">
        <w:r w:rsidRPr="008C35F7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http://biblioclub.ru/index.php?page=book&amp;id=222149</w:t>
        </w:r>
      </w:hyperlink>
      <w:r w:rsidR="009E323C" w:rsidRPr="009D50B2">
        <w:rPr>
          <w:rFonts w:ascii="Times New Roman" w:hAnsi="Times New Roman"/>
          <w:sz w:val="24"/>
          <w:szCs w:val="24"/>
          <w:lang w:eastAsia="ru-RU"/>
        </w:rPr>
        <w:t>.</w:t>
      </w:r>
    </w:p>
    <w:p w:rsidR="006413A5" w:rsidRPr="00912A9C" w:rsidRDefault="006413A5" w:rsidP="00912A9C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Кузнецов, С. Введение в модель данных SQL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курс / С. Кузнецов. - 2-е изд.,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исправ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 - Москва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Национальный Открытый Университет «ИНТУИТ», 2016. - 351 с.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ил. - (Осн</w:t>
      </w:r>
      <w:r w:rsidRPr="006413A5">
        <w:rPr>
          <w:rFonts w:ascii="Times New Roman" w:hAnsi="Times New Roman"/>
          <w:sz w:val="24"/>
          <w:szCs w:val="24"/>
          <w:lang w:eastAsia="ru-RU"/>
        </w:rPr>
        <w:t>о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вы информационных технологий). -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 в кн. - ISBN 5-9556-00028-0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</w:t>
      </w:r>
      <w:r w:rsidRPr="006413A5">
        <w:rPr>
          <w:rFonts w:ascii="Times New Roman" w:hAnsi="Times New Roman"/>
          <w:sz w:val="24"/>
          <w:szCs w:val="24"/>
          <w:lang w:eastAsia="ru-RU"/>
        </w:rPr>
        <w:t>к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тронный ресурс]. - URL: </w:t>
      </w:r>
      <w:hyperlink r:id="rId17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http://biblioclub.ru/index.php?page=book&amp;id=429087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413A5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Гущин, А.Н. Базы данных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учебно-методическое пособие / А.Н. Гущин. - 2-е изд.,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испр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. и доп. - Москва ; Берлин :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Директ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-Медиа, 2015. - 311 с.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.: с. 226-228. - ISBN 978-5-4475-3838-5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8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http://biblioclub.ru/index.php?page=book&amp;id=278093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413A5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Сенченко, П.В. Организация баз данных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учебное пособие / П.В. Сенченко ; Министе</w:t>
      </w:r>
      <w:r w:rsidRPr="006413A5">
        <w:rPr>
          <w:rFonts w:ascii="Times New Roman" w:hAnsi="Times New Roman"/>
          <w:sz w:val="24"/>
          <w:szCs w:val="24"/>
          <w:lang w:eastAsia="ru-RU"/>
        </w:rPr>
        <w:t>р</w:t>
      </w:r>
      <w:r w:rsidRPr="006413A5">
        <w:rPr>
          <w:rFonts w:ascii="Times New Roman" w:hAnsi="Times New Roman"/>
          <w:sz w:val="24"/>
          <w:szCs w:val="24"/>
          <w:lang w:eastAsia="ru-RU"/>
        </w:rPr>
        <w:t>ство образования и науки Российской Федерации, Томский Государственный Универс</w:t>
      </w:r>
      <w:r w:rsidRPr="006413A5">
        <w:rPr>
          <w:rFonts w:ascii="Times New Roman" w:hAnsi="Times New Roman"/>
          <w:sz w:val="24"/>
          <w:szCs w:val="24"/>
          <w:lang w:eastAsia="ru-RU"/>
        </w:rPr>
        <w:t>и</w:t>
      </w:r>
      <w:r w:rsidRPr="006413A5">
        <w:rPr>
          <w:rFonts w:ascii="Times New Roman" w:hAnsi="Times New Roman"/>
          <w:sz w:val="24"/>
          <w:szCs w:val="24"/>
          <w:lang w:eastAsia="ru-RU"/>
        </w:rPr>
        <w:t>тет Систем Управления и Радиоэлектроники (ТУСУР), Факультет дистанционного об</w:t>
      </w:r>
      <w:r w:rsidRPr="006413A5">
        <w:rPr>
          <w:rFonts w:ascii="Times New Roman" w:hAnsi="Times New Roman"/>
          <w:sz w:val="24"/>
          <w:szCs w:val="24"/>
          <w:lang w:eastAsia="ru-RU"/>
        </w:rPr>
        <w:t>у</w:t>
      </w:r>
      <w:r w:rsidRPr="006413A5">
        <w:rPr>
          <w:rFonts w:ascii="Times New Roman" w:hAnsi="Times New Roman"/>
          <w:sz w:val="24"/>
          <w:szCs w:val="24"/>
          <w:lang w:eastAsia="ru-RU"/>
        </w:rPr>
        <w:t>чения. - Томск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ТУСУР, 2015. - 170 с. : схем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табл., ил. -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.: с. 163-164.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9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http://biblioclub.ru/index.php?page=book&amp;id=480906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413A5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Стасышин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, В.М. Проектирование информационных систем и баз данных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учебное пос</w:t>
      </w:r>
      <w:r w:rsidRPr="006413A5">
        <w:rPr>
          <w:rFonts w:ascii="Times New Roman" w:hAnsi="Times New Roman"/>
          <w:sz w:val="24"/>
          <w:szCs w:val="24"/>
          <w:lang w:eastAsia="ru-RU"/>
        </w:rPr>
        <w:t>о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бие / В.М.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Стасышин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 - Новосибирск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НГТУ, 2012. - 100 с. - ISBN 978-5-7782-2121-5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20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http://biblioclub.ru/index.php?page=book&amp;id=228774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413A5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Туманов, В.Е. Основы проектирования реляционных баз данных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учебное пособие / В.Е. Туманов. - Москва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Интернет-Университет Информационных Технологий, 2007. - 421 с. : ил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>табл., схем. - (Основы информационных технологий). - ISBN 978-5-9556-0111-3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21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http://biblioclub.ru/index.php?page=book&amp;id=233290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413A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413A5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Дьяков, И.А. Базы данных. Язык SQL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учебное пособие / И.А. Дьяков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</w:t>
      </w:r>
      <w:r w:rsidRPr="006413A5">
        <w:rPr>
          <w:rFonts w:ascii="Times New Roman" w:hAnsi="Times New Roman"/>
          <w:sz w:val="24"/>
          <w:szCs w:val="24"/>
          <w:lang w:eastAsia="ru-RU"/>
        </w:rPr>
        <w:t>с</w:t>
      </w:r>
      <w:r w:rsidRPr="006413A5">
        <w:rPr>
          <w:rFonts w:ascii="Times New Roman" w:hAnsi="Times New Roman"/>
          <w:sz w:val="24"/>
          <w:szCs w:val="24"/>
          <w:lang w:eastAsia="ru-RU"/>
        </w:rPr>
        <w:t>ударственный технический университет». - Тамбов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Издательство ФГБОУ ВПО «ТГТУ», 2012. - 82 с.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 в кн.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22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http://biblioclub.ru/index.php?page=book&amp;id=277628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9D50B2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413A5">
        <w:rPr>
          <w:rFonts w:ascii="Times New Roman" w:hAnsi="Times New Roman"/>
          <w:sz w:val="24"/>
          <w:szCs w:val="24"/>
          <w:lang w:eastAsia="ru-RU"/>
        </w:rPr>
        <w:t>Распределенные базы данных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учебное пособие / авт.-сост. Н.Ю. Братченко ; Министе</w:t>
      </w:r>
      <w:r w:rsidRPr="006413A5">
        <w:rPr>
          <w:rFonts w:ascii="Times New Roman" w:hAnsi="Times New Roman"/>
          <w:sz w:val="24"/>
          <w:szCs w:val="24"/>
          <w:lang w:eastAsia="ru-RU"/>
        </w:rPr>
        <w:t>р</w:t>
      </w:r>
      <w:r w:rsidRPr="006413A5">
        <w:rPr>
          <w:rFonts w:ascii="Times New Roman" w:hAnsi="Times New Roman"/>
          <w:sz w:val="24"/>
          <w:szCs w:val="24"/>
          <w:lang w:eastAsia="ru-RU"/>
        </w:rPr>
        <w:t>ство образования и науки Российской Федерации, Федеральное государственное авт</w:t>
      </w:r>
      <w:r w:rsidRPr="006413A5">
        <w:rPr>
          <w:rFonts w:ascii="Times New Roman" w:hAnsi="Times New Roman"/>
          <w:sz w:val="24"/>
          <w:szCs w:val="24"/>
          <w:lang w:eastAsia="ru-RU"/>
        </w:rPr>
        <w:t>о</w:t>
      </w:r>
      <w:r w:rsidRPr="006413A5">
        <w:rPr>
          <w:rFonts w:ascii="Times New Roman" w:hAnsi="Times New Roman"/>
          <w:sz w:val="24"/>
          <w:szCs w:val="24"/>
          <w:lang w:eastAsia="ru-RU"/>
        </w:rPr>
        <w:t>номное образовательное учреждение высшего профессионального образования «Северо-Кавказский федеральный университет». - Ставрополь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СКФУ, 2015. - 130 с.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413A5">
        <w:rPr>
          <w:rFonts w:ascii="Times New Roman" w:hAnsi="Times New Roman"/>
          <w:sz w:val="24"/>
          <w:szCs w:val="24"/>
          <w:lang w:eastAsia="ru-RU"/>
        </w:rPr>
        <w:t>Би</w:t>
      </w:r>
      <w:r w:rsidRPr="006413A5">
        <w:rPr>
          <w:rFonts w:ascii="Times New Roman" w:hAnsi="Times New Roman"/>
          <w:sz w:val="24"/>
          <w:szCs w:val="24"/>
          <w:lang w:eastAsia="ru-RU"/>
        </w:rPr>
        <w:t>б</w:t>
      </w:r>
      <w:r w:rsidRPr="006413A5">
        <w:rPr>
          <w:rFonts w:ascii="Times New Roman" w:hAnsi="Times New Roman"/>
          <w:sz w:val="24"/>
          <w:szCs w:val="24"/>
          <w:lang w:eastAsia="ru-RU"/>
        </w:rPr>
        <w:lastRenderedPageBreak/>
        <w:t>лиогр</w:t>
      </w:r>
      <w:proofErr w:type="spellEnd"/>
      <w:r w:rsidRPr="006413A5">
        <w:rPr>
          <w:rFonts w:ascii="Times New Roman" w:hAnsi="Times New Roman"/>
          <w:sz w:val="24"/>
          <w:szCs w:val="24"/>
          <w:lang w:eastAsia="ru-RU"/>
        </w:rPr>
        <w:t>.: с. 125.</w:t>
      </w:r>
      <w:proofErr w:type="gramStart"/>
      <w:r w:rsidRPr="006413A5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413A5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23" w:history="1">
        <w:r w:rsidRPr="00DB40CC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http://biblioclub.ru/index.php?page=book&amp;id=457594</w:t>
        </w:r>
      </w:hyperlink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3005B1" w:rsidRDefault="003005B1" w:rsidP="003005B1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0B1FB3" w:rsidRDefault="000B1FB3" w:rsidP="003005B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F347A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F347A"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759"/>
        <w:gridCol w:w="3307"/>
      </w:tblGrid>
      <w:tr w:rsidR="003005B1" w:rsidRPr="00BF5C30" w:rsidTr="00114C66">
        <w:tc>
          <w:tcPr>
            <w:tcW w:w="540" w:type="dxa"/>
            <w:shd w:val="clear" w:color="auto" w:fill="auto"/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759" w:type="dxa"/>
            <w:shd w:val="clear" w:color="auto" w:fill="auto"/>
            <w:vAlign w:val="center"/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307" w:type="dxa"/>
            <w:shd w:val="clear" w:color="auto" w:fill="auto"/>
            <w:vAlign w:val="center"/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3005B1" w:rsidRPr="00BF5C30" w:rsidTr="00114C66">
        <w:trPr>
          <w:trHeight w:val="694"/>
        </w:trPr>
        <w:tc>
          <w:tcPr>
            <w:tcW w:w="540" w:type="dxa"/>
            <w:shd w:val="clear" w:color="auto" w:fill="auto"/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59" w:type="dxa"/>
            <w:shd w:val="clear" w:color="auto" w:fill="auto"/>
          </w:tcPr>
          <w:p w:rsidR="009E323C" w:rsidRPr="00BF5C30" w:rsidRDefault="009E323C" w:rsidP="00114C6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sz w:val="24"/>
                <w:szCs w:val="24"/>
              </w:rPr>
              <w:t xml:space="preserve">Основы современных баз данных. С.Д. Кузнецов. </w:t>
            </w:r>
            <w:hyperlink r:id="rId24" w:history="1">
              <w:r w:rsidRPr="00BF5C30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http://www.citforum.ru/database/osbd/contents.shtml</w:t>
              </w:r>
            </w:hyperlink>
          </w:p>
          <w:p w:rsidR="003005B1" w:rsidRPr="00BF5C30" w:rsidRDefault="003005B1" w:rsidP="006450E7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307" w:type="dxa"/>
            <w:shd w:val="clear" w:color="auto" w:fill="auto"/>
          </w:tcPr>
          <w:p w:rsidR="003005B1" w:rsidRPr="00BF5C30" w:rsidRDefault="00157BC6" w:rsidP="006450E7">
            <w:pPr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</w:rPr>
            </w:pP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Курс лекций д.т.н. С.Д. Ку</w:t>
            </w: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з</w:t>
            </w:r>
            <w:r w:rsidRPr="00BF5C3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нецова (институт системного программирования РАН)</w:t>
            </w:r>
          </w:p>
        </w:tc>
      </w:tr>
      <w:tr w:rsidR="003005B1" w:rsidRPr="00BF5C30" w:rsidTr="00114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BF5C30" w:rsidRDefault="009E323C" w:rsidP="00BF5C3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sz w:val="24"/>
                <w:szCs w:val="24"/>
              </w:rPr>
              <w:t xml:space="preserve">Документация по 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Oracle</w:t>
            </w:r>
            <w:r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Database</w:t>
            </w:r>
            <w:r w:rsidRPr="00BF5C30"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 w:rsidRPr="00BF5C30">
              <w:rPr>
                <w:rStyle w:val="af8"/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XE</w:t>
            </w:r>
            <w:r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C30">
              <w:rPr>
                <w:rFonts w:ascii="Times New Roman" w:hAnsi="Times New Roman"/>
                <w:sz w:val="24"/>
                <w:szCs w:val="24"/>
              </w:rPr>
              <w:br/>
            </w:r>
            <w:hyperlink r:id="rId25" w:history="1">
              <w:r w:rsidR="00B6729D" w:rsidRPr="00BF5C30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https://docs.oracle.com/pls/xe102/homepage</w:t>
              </w:r>
            </w:hyperlink>
            <w:r w:rsidR="00B6729D"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BF5C30" w:rsidRDefault="00157BC6" w:rsidP="006450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F5C30">
              <w:rPr>
                <w:rFonts w:ascii="Times New Roman" w:hAnsi="Times New Roman"/>
                <w:sz w:val="24"/>
                <w:szCs w:val="24"/>
              </w:rPr>
              <w:t xml:space="preserve">Документация по СУБД 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Or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BF5C30">
              <w:rPr>
                <w:rFonts w:ascii="Times New Roman" w:hAnsi="Times New Roman"/>
                <w:sz w:val="24"/>
                <w:szCs w:val="24"/>
                <w:lang w:val="en-US"/>
              </w:rPr>
              <w:t>cle</w:t>
            </w:r>
          </w:p>
        </w:tc>
      </w:tr>
      <w:tr w:rsidR="003005B1" w:rsidRPr="00BF5C30" w:rsidTr="00114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BF5C30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E323C" w:rsidRPr="00BF5C30" w:rsidRDefault="009E323C" w:rsidP="009E323C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F5C30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MS Access: </w:t>
            </w:r>
            <w:r w:rsidR="00114C66"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="00AA7E1A">
              <w:fldChar w:fldCharType="begin"/>
            </w:r>
            <w:r w:rsidR="00AA7E1A" w:rsidRPr="00F53E11">
              <w:rPr>
                <w:lang w:val="en-US"/>
              </w:rPr>
              <w:instrText xml:space="preserve"> HYPERLINK "https://www.intuit.ru/studies/courses/1127/126/info" \t "_blank" </w:instrText>
            </w:r>
            <w:r w:rsidR="00AA7E1A">
              <w:fldChar w:fldCharType="separate"/>
            </w:r>
            <w:r w:rsidRPr="00BF5C30">
              <w:rPr>
                <w:rStyle w:val="a4"/>
                <w:rFonts w:ascii="Times New Roman" w:hAnsi="Times New Roman"/>
                <w:color w:val="990099"/>
                <w:sz w:val="24"/>
                <w:szCs w:val="24"/>
                <w:lang w:val="en-US"/>
              </w:rPr>
              <w:t>https://www.intuit.ru/studies/courses/1127/126/info</w:t>
            </w:r>
            <w:r w:rsidR="00AA7E1A">
              <w:rPr>
                <w:rStyle w:val="a4"/>
                <w:rFonts w:ascii="Times New Roman" w:hAnsi="Times New Roman"/>
                <w:color w:val="990099"/>
                <w:sz w:val="24"/>
                <w:szCs w:val="24"/>
                <w:lang w:val="en-US"/>
              </w:rPr>
              <w:fldChar w:fldCharType="end"/>
            </w:r>
          </w:p>
          <w:p w:rsidR="003005B1" w:rsidRPr="00BF5C30" w:rsidRDefault="003005B1" w:rsidP="006450E7">
            <w:pP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BF5C30" w:rsidRDefault="00157BC6" w:rsidP="006450E7">
            <w:pPr>
              <w:rPr>
                <w:rFonts w:ascii="Times New Roman" w:hAnsi="Times New Roman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sz w:val="24"/>
                <w:szCs w:val="24"/>
              </w:rPr>
              <w:t xml:space="preserve">Курс по СУБД 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MS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Access</w:t>
            </w:r>
            <w:r w:rsidR="003005B1" w:rsidRPr="00BF5C3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E323C" w:rsidRPr="00BF5C30" w:rsidTr="00114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E323C" w:rsidRPr="00BF5C30" w:rsidRDefault="00157BC6" w:rsidP="006450E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5C3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E323C" w:rsidRPr="00BF5C30" w:rsidRDefault="009E323C" w:rsidP="009E323C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F5C3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DB Designer (</w:t>
            </w:r>
            <w:r w:rsidR="00AA7E1A">
              <w:fldChar w:fldCharType="begin"/>
            </w:r>
            <w:r w:rsidR="00AA7E1A" w:rsidRPr="00F53E11">
              <w:rPr>
                <w:lang w:val="en-US"/>
              </w:rPr>
              <w:instrText xml:space="preserve"> HYPERLINK "https://www.dbdesigner.net/" \t "_blank" </w:instrText>
            </w:r>
            <w:r w:rsidR="00AA7E1A">
              <w:fldChar w:fldCharType="separate"/>
            </w:r>
            <w:r w:rsidRPr="00BF5C30">
              <w:rPr>
                <w:rStyle w:val="a4"/>
                <w:rFonts w:ascii="Times New Roman" w:hAnsi="Times New Roman"/>
                <w:color w:val="990099"/>
                <w:sz w:val="24"/>
                <w:szCs w:val="24"/>
                <w:shd w:val="clear" w:color="auto" w:fill="FFFFFF"/>
                <w:lang w:val="en-US"/>
              </w:rPr>
              <w:t>https://www.dbdesigner.net</w:t>
            </w:r>
            <w:r w:rsidR="00AA7E1A">
              <w:rPr>
                <w:rStyle w:val="a4"/>
                <w:rFonts w:ascii="Times New Roman" w:hAnsi="Times New Roman"/>
                <w:color w:val="990099"/>
                <w:sz w:val="24"/>
                <w:szCs w:val="24"/>
                <w:shd w:val="clear" w:color="auto" w:fill="FFFFFF"/>
                <w:lang w:val="en-US"/>
              </w:rPr>
              <w:fldChar w:fldCharType="end"/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E323C" w:rsidRPr="00BF5C30" w:rsidRDefault="009E323C" w:rsidP="009E323C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Онлайн инструмент для р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BF5C3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боты со схемами баз данных</w:t>
            </w:r>
          </w:p>
          <w:p w:rsidR="009E323C" w:rsidRPr="00BF5C30" w:rsidRDefault="009E323C" w:rsidP="006450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005B1" w:rsidRPr="005B4C25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3005B1" w:rsidRPr="002F347A" w:rsidRDefault="003005B1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4C25" w:rsidRDefault="005B4C25" w:rsidP="005B4C2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E4356B" w:rsidRPr="002F347A" w:rsidRDefault="00E4356B" w:rsidP="00E4356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«Базы данных» в электронной информ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ционно-образовательной среде НГУ: </w:t>
      </w:r>
    </w:p>
    <w:p w:rsidR="005B4C25" w:rsidRDefault="00AA7E1A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26" w:history="1">
        <w:r w:rsidR="006271CB" w:rsidRPr="004F5E5A">
          <w:rPr>
            <w:rStyle w:val="a4"/>
            <w:rFonts w:ascii="Times New Roman" w:hAnsi="Times New Roman"/>
            <w:bCs/>
            <w:sz w:val="24"/>
            <w:szCs w:val="24"/>
          </w:rPr>
          <w:t>https://drive.google.com/open?id=1aPrGo1XBiQedhvnALgVJL1Erz4aqQlRv</w:t>
        </w:r>
      </w:hyperlink>
      <w:r w:rsidR="006271C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F5C30" w:rsidRDefault="00BF5C30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5B4C25" w:rsidRDefault="003005B1" w:rsidP="003005B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8.</w:t>
      </w:r>
      <w:r w:rsidR="005B4C25" w:rsidRPr="005B4C25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. Программное обеспечение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</w:t>
      </w:r>
      <w:r w:rsidRPr="002F347A">
        <w:rPr>
          <w:rFonts w:ascii="Times New Roman" w:hAnsi="Times New Roman"/>
          <w:color w:val="000000"/>
          <w:sz w:val="24"/>
          <w:szCs w:val="24"/>
        </w:rPr>
        <w:t>о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граммного обеспечения (ПО), включающий регулярно </w:t>
      </w:r>
      <w:proofErr w:type="gramStart"/>
      <w:r w:rsidRPr="002F347A"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 w:rsidRPr="002F347A"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 w:rsidRPr="002F347A"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 w:rsidRPr="002F347A"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 w:rsidRPr="002F347A"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 w:rsidRPr="002F347A">
        <w:rPr>
          <w:rFonts w:ascii="Times New Roman" w:hAnsi="Times New Roman"/>
          <w:color w:val="000000"/>
          <w:sz w:val="24"/>
          <w:szCs w:val="24"/>
        </w:rPr>
        <w:t>.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</w:t>
      </w:r>
    </w:p>
    <w:p w:rsidR="00507B35" w:rsidRDefault="00507B35" w:rsidP="00507B35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55357" w:rsidRDefault="003005B1" w:rsidP="00507B35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2F347A">
        <w:rPr>
          <w:rFonts w:ascii="Times New Roman" w:hAnsi="Times New Roman"/>
          <w:color w:val="000000"/>
          <w:sz w:val="24"/>
          <w:szCs w:val="24"/>
        </w:rPr>
        <w:tab/>
      </w:r>
      <w:r w:rsidRPr="002F347A">
        <w:rPr>
          <w:rFonts w:ascii="Times New Roman" w:hAnsi="Times New Roman"/>
          <w:color w:val="000000"/>
          <w:sz w:val="24"/>
          <w:szCs w:val="24"/>
        </w:rPr>
        <w:tab/>
      </w:r>
    </w:p>
    <w:p w:rsidR="003005B1" w:rsidRPr="002F347A" w:rsidRDefault="003005B1" w:rsidP="003005B1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 Таблица 8.1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4483"/>
        <w:gridCol w:w="4678"/>
      </w:tblGrid>
      <w:tr w:rsidR="00455357" w:rsidRPr="002F347A" w:rsidTr="000B1FB3">
        <w:tc>
          <w:tcPr>
            <w:tcW w:w="0" w:type="auto"/>
            <w:vAlign w:val="center"/>
          </w:tcPr>
          <w:p w:rsidR="00455357" w:rsidRPr="002F347A" w:rsidRDefault="0045535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3" w:type="dxa"/>
            <w:vAlign w:val="center"/>
          </w:tcPr>
          <w:p w:rsidR="00455357" w:rsidRPr="002F347A" w:rsidRDefault="0045535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678" w:type="dxa"/>
            <w:vAlign w:val="center"/>
          </w:tcPr>
          <w:p w:rsidR="00455357" w:rsidRPr="002F347A" w:rsidRDefault="0045535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455357" w:rsidRPr="005E2580" w:rsidTr="000B1FB3">
        <w:tc>
          <w:tcPr>
            <w:tcW w:w="0" w:type="auto"/>
          </w:tcPr>
          <w:p w:rsidR="00455357" w:rsidRPr="005E2580" w:rsidRDefault="0045535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258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</w:tcPr>
          <w:p w:rsidR="00455357" w:rsidRPr="000B1FB3" w:rsidRDefault="000B1FB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1FB3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0B1F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FB3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0B1F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FB3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0B1F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B1FB3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0B1FB3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:rsidR="00455357" w:rsidRPr="005E2580" w:rsidRDefault="000B1FB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1FB3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0B1FB3" w:rsidRPr="005E2580" w:rsidTr="000B1FB3">
        <w:trPr>
          <w:trHeight w:val="320"/>
        </w:trPr>
        <w:tc>
          <w:tcPr>
            <w:tcW w:w="0" w:type="auto"/>
          </w:tcPr>
          <w:p w:rsidR="000B1FB3" w:rsidRPr="005E2580" w:rsidRDefault="000B1FB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258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3" w:type="dxa"/>
          </w:tcPr>
          <w:p w:rsidR="000B1FB3" w:rsidRPr="00FA46B5" w:rsidRDefault="000B1FB3" w:rsidP="00A06A2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95377">
              <w:rPr>
                <w:rFonts w:ascii="Times New Roman" w:hAnsi="Times New Roman"/>
                <w:sz w:val="24"/>
                <w:szCs w:val="24"/>
              </w:rPr>
              <w:t>IntelliJ</w:t>
            </w:r>
            <w:proofErr w:type="spellEnd"/>
            <w:r w:rsidRPr="00E95377">
              <w:rPr>
                <w:rFonts w:ascii="Times New Roman" w:hAnsi="Times New Roman"/>
                <w:sz w:val="24"/>
                <w:szCs w:val="24"/>
              </w:rPr>
              <w:t xml:space="preserve"> IDEA </w:t>
            </w:r>
            <w:proofErr w:type="spellStart"/>
            <w:r w:rsidRPr="00E95377">
              <w:rPr>
                <w:rFonts w:ascii="Times New Roman" w:hAnsi="Times New Roman"/>
                <w:sz w:val="24"/>
                <w:szCs w:val="24"/>
              </w:rPr>
              <w:t>Community</w:t>
            </w:r>
            <w:proofErr w:type="spellEnd"/>
            <w:r w:rsidRPr="00E953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5377">
              <w:rPr>
                <w:rFonts w:ascii="Times New Roman" w:hAnsi="Times New Roman"/>
                <w:sz w:val="24"/>
                <w:szCs w:val="24"/>
              </w:rPr>
              <w:t>Edition</w:t>
            </w:r>
            <w:proofErr w:type="spellEnd"/>
            <w:r w:rsidRPr="00E95377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:rsidR="000B1FB3" w:rsidRPr="005E2580" w:rsidRDefault="000B1FB3" w:rsidP="000B1FB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Среда </w:t>
            </w:r>
            <w:r w:rsidRPr="005E2580">
              <w:rPr>
                <w:rFonts w:ascii="Times New Roman" w:hAnsi="Times New Roman"/>
                <w:sz w:val="24"/>
                <w:szCs w:val="24"/>
              </w:rPr>
              <w:t xml:space="preserve"> разработки приложений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B1FB3" w:rsidRPr="005E2580" w:rsidTr="0056279C">
        <w:trPr>
          <w:trHeight w:val="320"/>
        </w:trPr>
        <w:tc>
          <w:tcPr>
            <w:tcW w:w="0" w:type="auto"/>
          </w:tcPr>
          <w:p w:rsidR="000B1FB3" w:rsidRPr="005E2580" w:rsidRDefault="000B1FB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83" w:type="dxa"/>
          </w:tcPr>
          <w:p w:rsidR="000B1FB3" w:rsidRPr="00E95377" w:rsidRDefault="000B1FB3" w:rsidP="00A06A2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B1FB3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0B1FB3">
              <w:rPr>
                <w:rFonts w:ascii="Times New Roman" w:hAnsi="Times New Roman"/>
                <w:sz w:val="24"/>
                <w:szCs w:val="24"/>
              </w:rPr>
              <w:t xml:space="preserve"> 3.x.x</w:t>
            </w:r>
          </w:p>
        </w:tc>
        <w:tc>
          <w:tcPr>
            <w:tcW w:w="4678" w:type="dxa"/>
          </w:tcPr>
          <w:p w:rsidR="0056279C" w:rsidRDefault="001D5CFC" w:rsidP="000B1FB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Среда </w:t>
            </w:r>
            <w:r w:rsidRPr="005E2580">
              <w:rPr>
                <w:rFonts w:ascii="Times New Roman" w:hAnsi="Times New Roman"/>
                <w:sz w:val="24"/>
                <w:szCs w:val="24"/>
              </w:rPr>
              <w:t xml:space="preserve"> разработки приложений</w:t>
            </w:r>
          </w:p>
        </w:tc>
      </w:tr>
      <w:tr w:rsidR="0056279C" w:rsidRPr="005E2580" w:rsidTr="000B1FB3">
        <w:trPr>
          <w:trHeight w:val="218"/>
        </w:trPr>
        <w:tc>
          <w:tcPr>
            <w:tcW w:w="0" w:type="auto"/>
          </w:tcPr>
          <w:p w:rsidR="0056279C" w:rsidRDefault="0056279C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83" w:type="dxa"/>
          </w:tcPr>
          <w:p w:rsidR="0056279C" w:rsidRPr="000B1FB3" w:rsidRDefault="0056279C" w:rsidP="00A06A2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6279C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Pr="00562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6279C">
              <w:rPr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56279C">
              <w:rPr>
                <w:rFonts w:ascii="Times New Roman" w:hAnsi="Times New Roman"/>
                <w:sz w:val="24"/>
                <w:szCs w:val="24"/>
              </w:rPr>
              <w:t xml:space="preserve"> 10g XE</w:t>
            </w:r>
          </w:p>
        </w:tc>
        <w:tc>
          <w:tcPr>
            <w:tcW w:w="4678" w:type="dxa"/>
          </w:tcPr>
          <w:p w:rsidR="0056279C" w:rsidRDefault="0056279C" w:rsidP="000B1FB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СУБД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C458AC" w:rsidRDefault="003005B1" w:rsidP="00C458A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458AC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 коллекция научных материалов в области </w:t>
      </w:r>
      <w:r w:rsidR="00164998" w:rsidRPr="00164998">
        <w:rPr>
          <w:rFonts w:ascii="Times New Roman" w:hAnsi="Times New Roman"/>
          <w:color w:val="000000"/>
          <w:sz w:val="24"/>
          <w:szCs w:val="24"/>
        </w:rPr>
        <w:t>информационных технологий.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lastRenderedPageBreak/>
        <w:t>Электронная библиотека диссертаций Российской государственной библиотеки (ЭБД РГБ)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6499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64998">
        <w:rPr>
          <w:rFonts w:ascii="Times New Roman" w:hAnsi="Times New Roman"/>
          <w:color w:val="000000"/>
          <w:sz w:val="24"/>
          <w:szCs w:val="24"/>
        </w:rPr>
        <w:t>ресурсы</w:t>
      </w:r>
      <w:r w:rsidRPr="00164998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>)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C458AC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458AC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3005B1" w:rsidRPr="002F347A" w:rsidTr="006450E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3005B1" w:rsidRPr="002F347A" w:rsidTr="006450E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C458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 w:rsidR="00C458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3005B1" w:rsidRPr="002F347A" w:rsidTr="00C458AC">
        <w:trPr>
          <w:trHeight w:hRule="exact" w:val="935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C458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лабораторных работ и 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ганизации самостоятельной работы обуч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ющихся </w:t>
            </w:r>
          </w:p>
        </w:tc>
      </w:tr>
    </w:tbl>
    <w:p w:rsidR="00455357" w:rsidRDefault="00455357" w:rsidP="00455357">
      <w:pPr>
        <w:pStyle w:val="af6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55357" w:rsidRPr="008664D1" w:rsidRDefault="00455357" w:rsidP="00455357">
      <w:pPr>
        <w:pStyle w:val="af6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</w:t>
      </w:r>
      <w:r w:rsidRPr="008664D1">
        <w:rPr>
          <w:rFonts w:ascii="Times New Roman" w:hAnsi="Times New Roman"/>
          <w:sz w:val="24"/>
          <w:szCs w:val="24"/>
          <w:lang w:val="ru-RU"/>
        </w:rPr>
        <w:t>о</w:t>
      </w:r>
      <w:r w:rsidRPr="008664D1">
        <w:rPr>
          <w:rFonts w:ascii="Times New Roman" w:hAnsi="Times New Roman"/>
          <w:sz w:val="24"/>
          <w:szCs w:val="24"/>
          <w:lang w:val="ru-RU"/>
        </w:rPr>
        <w:t>гласно «Порядку организации и осуществления образовательной деятельности по образов</w:t>
      </w:r>
      <w:r w:rsidRPr="008664D1">
        <w:rPr>
          <w:rFonts w:ascii="Times New Roman" w:hAnsi="Times New Roman"/>
          <w:sz w:val="24"/>
          <w:szCs w:val="24"/>
          <w:lang w:val="ru-RU"/>
        </w:rPr>
        <w:t>а</w:t>
      </w:r>
      <w:r w:rsidRPr="008664D1">
        <w:rPr>
          <w:rFonts w:ascii="Times New Roman" w:hAnsi="Times New Roman"/>
          <w:sz w:val="24"/>
          <w:szCs w:val="24"/>
          <w:lang w:val="ru-RU"/>
        </w:rPr>
        <w:t>тельным программам для инвалидов и лиц с ограниченными возможностями здоровья в Н</w:t>
      </w:r>
      <w:r w:rsidRPr="008664D1">
        <w:rPr>
          <w:rFonts w:ascii="Times New Roman" w:hAnsi="Times New Roman"/>
          <w:sz w:val="24"/>
          <w:szCs w:val="24"/>
          <w:lang w:val="ru-RU"/>
        </w:rPr>
        <w:t>о</w:t>
      </w:r>
      <w:r w:rsidRPr="008664D1">
        <w:rPr>
          <w:rFonts w:ascii="Times New Roman" w:hAnsi="Times New Roman"/>
          <w:sz w:val="24"/>
          <w:szCs w:val="24"/>
          <w:lang w:val="ru-RU"/>
        </w:rPr>
        <w:t>восибирском государственном университете».</w:t>
      </w:r>
    </w:p>
    <w:p w:rsidR="00455357" w:rsidRPr="00194FF9" w:rsidRDefault="00455357" w:rsidP="00455357">
      <w:pPr>
        <w:pStyle w:val="af6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455357" w:rsidRPr="00194FF9" w:rsidRDefault="00455357" w:rsidP="00455357">
      <w:pPr>
        <w:pStyle w:val="af6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455357" w:rsidRDefault="00455357" w:rsidP="00455357">
      <w:pPr>
        <w:spacing w:line="240" w:lineRule="auto"/>
        <w:rPr>
          <w:rFonts w:ascii="Times New Roman" w:hAnsi="Times New Roman"/>
          <w:color w:val="000000"/>
          <w:sz w:val="24"/>
          <w:szCs w:val="24"/>
        </w:rPr>
        <w:sectPr w:rsidR="00455357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</w:p>
    <w:p w:rsidR="003005B1" w:rsidRPr="00C458AC" w:rsidRDefault="003005B1" w:rsidP="003005B1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458AC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  <w:r w:rsidRPr="00C458AC">
        <w:rPr>
          <w:rFonts w:ascii="Times New Roman" w:hAnsi="Times New Roman"/>
          <w:b/>
          <w:sz w:val="24"/>
          <w:szCs w:val="24"/>
          <w:lang w:val="ru-RU"/>
        </w:rPr>
        <w:br/>
      </w:r>
      <w:r w:rsidRPr="00C458AC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«</w:t>
      </w:r>
      <w:r w:rsidRPr="00C458AC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Базы данных</w:t>
      </w:r>
      <w:r w:rsidRPr="00C458AC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»</w:t>
      </w:r>
    </w:p>
    <w:p w:rsidR="003005B1" w:rsidRPr="002F347A" w:rsidRDefault="003005B1" w:rsidP="003005B1">
      <w:pPr>
        <w:pStyle w:val="af6"/>
        <w:ind w:left="0" w:firstLine="0"/>
        <w:rPr>
          <w:rFonts w:ascii="Times New Roman" w:hAnsi="Times New Roman"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005B1" w:rsidRPr="002F347A" w:rsidTr="006450E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2F347A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2F347A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  <w:sectPr w:rsidR="003005B1" w:rsidRPr="002F347A" w:rsidSect="006450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1F9" w:rsidRPr="002F347A" w:rsidRDefault="005E51F9">
      <w:pPr>
        <w:rPr>
          <w:rFonts w:ascii="Times New Roman" w:hAnsi="Times New Roman"/>
          <w:sz w:val="24"/>
          <w:szCs w:val="24"/>
        </w:rPr>
      </w:pPr>
    </w:p>
    <w:sectPr w:rsidR="005E51F9" w:rsidRPr="002F347A" w:rsidSect="006450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1A" w:rsidRDefault="00AA7E1A" w:rsidP="003005B1">
      <w:pPr>
        <w:spacing w:line="240" w:lineRule="auto"/>
      </w:pPr>
      <w:r>
        <w:separator/>
      </w:r>
    </w:p>
  </w:endnote>
  <w:endnote w:type="continuationSeparator" w:id="0">
    <w:p w:rsidR="00AA7E1A" w:rsidRDefault="00AA7E1A" w:rsidP="0030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1A" w:rsidRDefault="00AA7E1A" w:rsidP="003005B1">
      <w:pPr>
        <w:spacing w:line="240" w:lineRule="auto"/>
      </w:pPr>
      <w:r>
        <w:separator/>
      </w:r>
    </w:p>
  </w:footnote>
  <w:footnote w:type="continuationSeparator" w:id="0">
    <w:p w:rsidR="00AA7E1A" w:rsidRDefault="00AA7E1A" w:rsidP="003005B1">
      <w:pPr>
        <w:spacing w:line="240" w:lineRule="auto"/>
      </w:pPr>
      <w:r>
        <w:continuationSeparator/>
      </w:r>
    </w:p>
  </w:footnote>
  <w:footnote w:id="1">
    <w:p w:rsidR="00091B1A" w:rsidRPr="00E20145" w:rsidRDefault="00091B1A" w:rsidP="003005B1">
      <w:pPr>
        <w:pStyle w:val="ae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F6839"/>
    <w:multiLevelType w:val="hybridMultilevel"/>
    <w:tmpl w:val="2500D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2862B8"/>
    <w:multiLevelType w:val="hybridMultilevel"/>
    <w:tmpl w:val="10F838D6"/>
    <w:lvl w:ilvl="0" w:tplc="6B8E86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B8E862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22274C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E5D57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A5ACC"/>
    <w:multiLevelType w:val="hybridMultilevel"/>
    <w:tmpl w:val="8968E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>
    <w:nsid w:val="1DE8130B"/>
    <w:multiLevelType w:val="hybridMultilevel"/>
    <w:tmpl w:val="8968E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510B86"/>
    <w:multiLevelType w:val="hybridMultilevel"/>
    <w:tmpl w:val="877AFB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20D00B1"/>
    <w:multiLevelType w:val="hybridMultilevel"/>
    <w:tmpl w:val="7F1E32E8"/>
    <w:lvl w:ilvl="0" w:tplc="041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4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E52427F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6065140"/>
    <w:multiLevelType w:val="hybridMultilevel"/>
    <w:tmpl w:val="F2347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6D496A"/>
    <w:multiLevelType w:val="hybridMultilevel"/>
    <w:tmpl w:val="8B024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0">
    <w:nsid w:val="497E22FA"/>
    <w:multiLevelType w:val="hybridMultilevel"/>
    <w:tmpl w:val="F6DE4D00"/>
    <w:lvl w:ilvl="0" w:tplc="E3C816E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E637A"/>
    <w:multiLevelType w:val="hybridMultilevel"/>
    <w:tmpl w:val="270EB9F2"/>
    <w:lvl w:ilvl="0" w:tplc="0388B4B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44F4C"/>
    <w:multiLevelType w:val="hybridMultilevel"/>
    <w:tmpl w:val="C70823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511CDC"/>
    <w:multiLevelType w:val="hybridMultilevel"/>
    <w:tmpl w:val="CD8057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224399A"/>
    <w:multiLevelType w:val="hybridMultilevel"/>
    <w:tmpl w:val="8B024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3F320F5"/>
    <w:multiLevelType w:val="hybridMultilevel"/>
    <w:tmpl w:val="2500D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7788737F"/>
    <w:multiLevelType w:val="hybridMultilevel"/>
    <w:tmpl w:val="1A8E2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6D46EF"/>
    <w:multiLevelType w:val="hybridMultilevel"/>
    <w:tmpl w:val="EC840D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ED62BC3"/>
    <w:multiLevelType w:val="hybridMultilevel"/>
    <w:tmpl w:val="8E60727A"/>
    <w:lvl w:ilvl="0" w:tplc="40B85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7"/>
  </w:num>
  <w:num w:numId="2">
    <w:abstractNumId w:val="16"/>
  </w:num>
  <w:num w:numId="3">
    <w:abstractNumId w:val="19"/>
  </w:num>
  <w:num w:numId="4">
    <w:abstractNumId w:val="29"/>
  </w:num>
  <w:num w:numId="5">
    <w:abstractNumId w:val="5"/>
  </w:num>
  <w:num w:numId="6">
    <w:abstractNumId w:val="9"/>
  </w:num>
  <w:num w:numId="7">
    <w:abstractNumId w:val="31"/>
  </w:num>
  <w:num w:numId="8">
    <w:abstractNumId w:val="14"/>
  </w:num>
  <w:num w:numId="9">
    <w:abstractNumId w:val="34"/>
  </w:num>
  <w:num w:numId="10">
    <w:abstractNumId w:val="13"/>
  </w:num>
  <w:num w:numId="11">
    <w:abstractNumId w:val="4"/>
  </w:num>
  <w:num w:numId="12">
    <w:abstractNumId w:val="22"/>
  </w:num>
  <w:num w:numId="13">
    <w:abstractNumId w:val="33"/>
  </w:num>
  <w:num w:numId="14">
    <w:abstractNumId w:val="23"/>
  </w:num>
  <w:num w:numId="15">
    <w:abstractNumId w:val="25"/>
  </w:num>
  <w:num w:numId="16">
    <w:abstractNumId w:val="32"/>
  </w:num>
  <w:num w:numId="17">
    <w:abstractNumId w:val="27"/>
  </w:num>
  <w:num w:numId="18">
    <w:abstractNumId w:val="0"/>
  </w:num>
  <w:num w:numId="19">
    <w:abstractNumId w:val="2"/>
  </w:num>
  <w:num w:numId="20">
    <w:abstractNumId w:val="17"/>
  </w:num>
  <w:num w:numId="21">
    <w:abstractNumId w:val="26"/>
  </w:num>
  <w:num w:numId="22">
    <w:abstractNumId w:val="24"/>
  </w:num>
  <w:num w:numId="23">
    <w:abstractNumId w:val="36"/>
  </w:num>
  <w:num w:numId="24">
    <w:abstractNumId w:val="11"/>
  </w:num>
  <w:num w:numId="25">
    <w:abstractNumId w:val="28"/>
  </w:num>
  <w:num w:numId="26">
    <w:abstractNumId w:val="35"/>
  </w:num>
  <w:num w:numId="27">
    <w:abstractNumId w:val="3"/>
  </w:num>
  <w:num w:numId="28">
    <w:abstractNumId w:val="15"/>
  </w:num>
  <w:num w:numId="29">
    <w:abstractNumId w:val="6"/>
  </w:num>
  <w:num w:numId="30">
    <w:abstractNumId w:val="21"/>
  </w:num>
  <w:num w:numId="31">
    <w:abstractNumId w:val="1"/>
  </w:num>
  <w:num w:numId="32">
    <w:abstractNumId w:val="30"/>
  </w:num>
  <w:num w:numId="33">
    <w:abstractNumId w:val="10"/>
  </w:num>
  <w:num w:numId="34">
    <w:abstractNumId w:val="8"/>
  </w:num>
  <w:num w:numId="35">
    <w:abstractNumId w:val="18"/>
  </w:num>
  <w:num w:numId="36">
    <w:abstractNumId w:val="7"/>
  </w:num>
  <w:num w:numId="37">
    <w:abstractNumId w:val="1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5B1"/>
    <w:rsid w:val="00000A71"/>
    <w:rsid w:val="000044CC"/>
    <w:rsid w:val="00017089"/>
    <w:rsid w:val="00022493"/>
    <w:rsid w:val="00040C42"/>
    <w:rsid w:val="00044812"/>
    <w:rsid w:val="0004694B"/>
    <w:rsid w:val="0006796D"/>
    <w:rsid w:val="00084414"/>
    <w:rsid w:val="00091B1A"/>
    <w:rsid w:val="000B1FB3"/>
    <w:rsid w:val="000C55D1"/>
    <w:rsid w:val="000D04C6"/>
    <w:rsid w:val="000E0FD7"/>
    <w:rsid w:val="000E5E14"/>
    <w:rsid w:val="000E600C"/>
    <w:rsid w:val="000F220A"/>
    <w:rsid w:val="0010216D"/>
    <w:rsid w:val="00114C66"/>
    <w:rsid w:val="00117A17"/>
    <w:rsid w:val="00157BC6"/>
    <w:rsid w:val="001634D6"/>
    <w:rsid w:val="00164998"/>
    <w:rsid w:val="00164D10"/>
    <w:rsid w:val="00174859"/>
    <w:rsid w:val="001949F9"/>
    <w:rsid w:val="001A0EFC"/>
    <w:rsid w:val="001B40B8"/>
    <w:rsid w:val="001B6A76"/>
    <w:rsid w:val="001D5CFC"/>
    <w:rsid w:val="001D7A81"/>
    <w:rsid w:val="001F4A89"/>
    <w:rsid w:val="00206EA0"/>
    <w:rsid w:val="00213B89"/>
    <w:rsid w:val="00265D50"/>
    <w:rsid w:val="002806AE"/>
    <w:rsid w:val="00280FEC"/>
    <w:rsid w:val="002A06D4"/>
    <w:rsid w:val="002A244B"/>
    <w:rsid w:val="002A684E"/>
    <w:rsid w:val="002A7F01"/>
    <w:rsid w:val="002B1AFA"/>
    <w:rsid w:val="002B74CB"/>
    <w:rsid w:val="002C1DD8"/>
    <w:rsid w:val="002E4A8B"/>
    <w:rsid w:val="002F252C"/>
    <w:rsid w:val="002F2E21"/>
    <w:rsid w:val="002F347A"/>
    <w:rsid w:val="003005B1"/>
    <w:rsid w:val="003053F1"/>
    <w:rsid w:val="003108B8"/>
    <w:rsid w:val="00312F68"/>
    <w:rsid w:val="0034486E"/>
    <w:rsid w:val="0034636D"/>
    <w:rsid w:val="00361767"/>
    <w:rsid w:val="00366E3B"/>
    <w:rsid w:val="003755B4"/>
    <w:rsid w:val="003843BC"/>
    <w:rsid w:val="00393CA5"/>
    <w:rsid w:val="0039586D"/>
    <w:rsid w:val="003F2468"/>
    <w:rsid w:val="00407B0B"/>
    <w:rsid w:val="004107EB"/>
    <w:rsid w:val="00427D80"/>
    <w:rsid w:val="004308EE"/>
    <w:rsid w:val="00437014"/>
    <w:rsid w:val="00441A6E"/>
    <w:rsid w:val="004434B8"/>
    <w:rsid w:val="00455357"/>
    <w:rsid w:val="00457E7C"/>
    <w:rsid w:val="00491FCF"/>
    <w:rsid w:val="004A3D78"/>
    <w:rsid w:val="004B0173"/>
    <w:rsid w:val="004B6B81"/>
    <w:rsid w:val="004D66F7"/>
    <w:rsid w:val="004E5090"/>
    <w:rsid w:val="004E5686"/>
    <w:rsid w:val="004F3FD0"/>
    <w:rsid w:val="004F78D6"/>
    <w:rsid w:val="005056FE"/>
    <w:rsid w:val="00506865"/>
    <w:rsid w:val="00507B35"/>
    <w:rsid w:val="00533EB7"/>
    <w:rsid w:val="00554BCD"/>
    <w:rsid w:val="0056279C"/>
    <w:rsid w:val="00565E55"/>
    <w:rsid w:val="00567C7A"/>
    <w:rsid w:val="005811C6"/>
    <w:rsid w:val="00583576"/>
    <w:rsid w:val="005837BC"/>
    <w:rsid w:val="005841F8"/>
    <w:rsid w:val="00586FF2"/>
    <w:rsid w:val="005959BA"/>
    <w:rsid w:val="005A6006"/>
    <w:rsid w:val="005B0893"/>
    <w:rsid w:val="005B45E5"/>
    <w:rsid w:val="005B4C25"/>
    <w:rsid w:val="005C27EE"/>
    <w:rsid w:val="005C6E3F"/>
    <w:rsid w:val="005D6AE8"/>
    <w:rsid w:val="005E2580"/>
    <w:rsid w:val="005E51F9"/>
    <w:rsid w:val="005E53B8"/>
    <w:rsid w:val="005E74DC"/>
    <w:rsid w:val="005F0450"/>
    <w:rsid w:val="00613043"/>
    <w:rsid w:val="00613DFD"/>
    <w:rsid w:val="0062397B"/>
    <w:rsid w:val="006271CB"/>
    <w:rsid w:val="00630A31"/>
    <w:rsid w:val="006413A5"/>
    <w:rsid w:val="006450E7"/>
    <w:rsid w:val="006512B5"/>
    <w:rsid w:val="006520EA"/>
    <w:rsid w:val="0066023F"/>
    <w:rsid w:val="0066250E"/>
    <w:rsid w:val="006654F1"/>
    <w:rsid w:val="00682E34"/>
    <w:rsid w:val="006944AC"/>
    <w:rsid w:val="006A572B"/>
    <w:rsid w:val="006C1436"/>
    <w:rsid w:val="006D073D"/>
    <w:rsid w:val="0071511F"/>
    <w:rsid w:val="00715B17"/>
    <w:rsid w:val="00733240"/>
    <w:rsid w:val="0073614F"/>
    <w:rsid w:val="00743BBA"/>
    <w:rsid w:val="007448E7"/>
    <w:rsid w:val="00752B3E"/>
    <w:rsid w:val="00765EE0"/>
    <w:rsid w:val="0078156D"/>
    <w:rsid w:val="00790B9E"/>
    <w:rsid w:val="007B2203"/>
    <w:rsid w:val="007B3FB8"/>
    <w:rsid w:val="007C43DC"/>
    <w:rsid w:val="007E3B7F"/>
    <w:rsid w:val="00801614"/>
    <w:rsid w:val="008063B9"/>
    <w:rsid w:val="0080709F"/>
    <w:rsid w:val="00823641"/>
    <w:rsid w:val="00853BDA"/>
    <w:rsid w:val="00885237"/>
    <w:rsid w:val="008921C7"/>
    <w:rsid w:val="008A167A"/>
    <w:rsid w:val="008B565E"/>
    <w:rsid w:val="008C1315"/>
    <w:rsid w:val="008D379B"/>
    <w:rsid w:val="008D7539"/>
    <w:rsid w:val="008D77AD"/>
    <w:rsid w:val="008E2740"/>
    <w:rsid w:val="008F1E14"/>
    <w:rsid w:val="008F6388"/>
    <w:rsid w:val="00911678"/>
    <w:rsid w:val="00912A9C"/>
    <w:rsid w:val="0091736C"/>
    <w:rsid w:val="00922EFA"/>
    <w:rsid w:val="00925110"/>
    <w:rsid w:val="0093467B"/>
    <w:rsid w:val="00936E58"/>
    <w:rsid w:val="00941716"/>
    <w:rsid w:val="00951940"/>
    <w:rsid w:val="009544E8"/>
    <w:rsid w:val="00956BCA"/>
    <w:rsid w:val="0095784C"/>
    <w:rsid w:val="009902FE"/>
    <w:rsid w:val="009B0089"/>
    <w:rsid w:val="009C34B5"/>
    <w:rsid w:val="009D50B2"/>
    <w:rsid w:val="009E323C"/>
    <w:rsid w:val="009E5C37"/>
    <w:rsid w:val="00A178F5"/>
    <w:rsid w:val="00A500FD"/>
    <w:rsid w:val="00A712AF"/>
    <w:rsid w:val="00A75ACB"/>
    <w:rsid w:val="00A87D0A"/>
    <w:rsid w:val="00AA7E1A"/>
    <w:rsid w:val="00AC2A72"/>
    <w:rsid w:val="00AC5AAF"/>
    <w:rsid w:val="00AE124C"/>
    <w:rsid w:val="00AF05DA"/>
    <w:rsid w:val="00AF30E4"/>
    <w:rsid w:val="00B36836"/>
    <w:rsid w:val="00B40A5D"/>
    <w:rsid w:val="00B5274F"/>
    <w:rsid w:val="00B60DC7"/>
    <w:rsid w:val="00B6729D"/>
    <w:rsid w:val="00B82F68"/>
    <w:rsid w:val="00B841E3"/>
    <w:rsid w:val="00B9049F"/>
    <w:rsid w:val="00B90A72"/>
    <w:rsid w:val="00BA1D10"/>
    <w:rsid w:val="00BB7E5F"/>
    <w:rsid w:val="00BC05F1"/>
    <w:rsid w:val="00BD4FFD"/>
    <w:rsid w:val="00BE00A8"/>
    <w:rsid w:val="00BE0936"/>
    <w:rsid w:val="00BE4C78"/>
    <w:rsid w:val="00BF5C30"/>
    <w:rsid w:val="00C27F2D"/>
    <w:rsid w:val="00C30B78"/>
    <w:rsid w:val="00C413B8"/>
    <w:rsid w:val="00C458AC"/>
    <w:rsid w:val="00C57686"/>
    <w:rsid w:val="00C86CD4"/>
    <w:rsid w:val="00CB6717"/>
    <w:rsid w:val="00CB6B55"/>
    <w:rsid w:val="00CC4E6D"/>
    <w:rsid w:val="00CD10C1"/>
    <w:rsid w:val="00CF1161"/>
    <w:rsid w:val="00CF4782"/>
    <w:rsid w:val="00D12734"/>
    <w:rsid w:val="00D12A76"/>
    <w:rsid w:val="00D20A29"/>
    <w:rsid w:val="00D32B5B"/>
    <w:rsid w:val="00D33331"/>
    <w:rsid w:val="00D40632"/>
    <w:rsid w:val="00D47BED"/>
    <w:rsid w:val="00D52994"/>
    <w:rsid w:val="00D606B6"/>
    <w:rsid w:val="00D7078D"/>
    <w:rsid w:val="00D74DE6"/>
    <w:rsid w:val="00DA5F20"/>
    <w:rsid w:val="00DB253F"/>
    <w:rsid w:val="00DE09C4"/>
    <w:rsid w:val="00DE4259"/>
    <w:rsid w:val="00DE76F7"/>
    <w:rsid w:val="00DF2C06"/>
    <w:rsid w:val="00DF7660"/>
    <w:rsid w:val="00E15A9E"/>
    <w:rsid w:val="00E1600D"/>
    <w:rsid w:val="00E201CE"/>
    <w:rsid w:val="00E4356B"/>
    <w:rsid w:val="00E53ADD"/>
    <w:rsid w:val="00E76C74"/>
    <w:rsid w:val="00EA3579"/>
    <w:rsid w:val="00EC46E6"/>
    <w:rsid w:val="00EC4D20"/>
    <w:rsid w:val="00EC67D9"/>
    <w:rsid w:val="00ED0195"/>
    <w:rsid w:val="00EE60FB"/>
    <w:rsid w:val="00EF19EC"/>
    <w:rsid w:val="00EF60E8"/>
    <w:rsid w:val="00F02F28"/>
    <w:rsid w:val="00F53E11"/>
    <w:rsid w:val="00F66B90"/>
    <w:rsid w:val="00F67E1B"/>
    <w:rsid w:val="00F76608"/>
    <w:rsid w:val="00F93D73"/>
    <w:rsid w:val="00F948D3"/>
    <w:rsid w:val="00FA1697"/>
    <w:rsid w:val="00FB1894"/>
    <w:rsid w:val="00FC7F12"/>
    <w:rsid w:val="00FE267B"/>
    <w:rsid w:val="00FE5D12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B1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5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174859"/>
  </w:style>
  <w:style w:type="character" w:styleId="a4">
    <w:name w:val="Hyperlink"/>
    <w:rsid w:val="003005B1"/>
    <w:rPr>
      <w:rFonts w:cs="Times New Roman"/>
      <w:color w:val="0000FF"/>
      <w:u w:val="single"/>
    </w:rPr>
  </w:style>
  <w:style w:type="character" w:styleId="a5">
    <w:name w:val="FollowedHyperlink"/>
    <w:semiHidden/>
    <w:rsid w:val="003005B1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3005B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3005B1"/>
    <w:rPr>
      <w:rFonts w:ascii="Segoe UI" w:eastAsia="Times New Roman" w:hAnsi="Segoe UI" w:cs="Times New Roman"/>
      <w:sz w:val="18"/>
      <w:szCs w:val="18"/>
    </w:rPr>
  </w:style>
  <w:style w:type="character" w:styleId="a8">
    <w:name w:val="annotation reference"/>
    <w:semiHidden/>
    <w:rsid w:val="003005B1"/>
    <w:rPr>
      <w:sz w:val="16"/>
      <w:szCs w:val="16"/>
    </w:rPr>
  </w:style>
  <w:style w:type="paragraph" w:styleId="a9">
    <w:name w:val="annotation text"/>
    <w:basedOn w:val="a"/>
    <w:link w:val="aa"/>
    <w:semiHidden/>
    <w:rsid w:val="003005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005B1"/>
    <w:rPr>
      <w:rFonts w:ascii="Calibri" w:eastAsia="Times New Roman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semiHidden/>
    <w:rsid w:val="003005B1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3005B1"/>
    <w:rPr>
      <w:rFonts w:ascii="Calibri" w:eastAsia="Times New Roman" w:hAnsi="Calibri" w:cs="Times New Roman"/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3005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3005B1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005B1"/>
    <w:rPr>
      <w:rFonts w:ascii="Calibri" w:eastAsia="Times New Roman" w:hAnsi="Calibri" w:cs="Times New Roman"/>
      <w:sz w:val="20"/>
      <w:szCs w:val="20"/>
    </w:rPr>
  </w:style>
  <w:style w:type="character" w:styleId="af0">
    <w:name w:val="footnote reference"/>
    <w:uiPriority w:val="99"/>
    <w:unhideWhenUsed/>
    <w:rsid w:val="003005B1"/>
    <w:rPr>
      <w:vertAlign w:val="superscript"/>
    </w:rPr>
  </w:style>
  <w:style w:type="paragraph" w:styleId="af1">
    <w:name w:val="header"/>
    <w:basedOn w:val="a"/>
    <w:link w:val="af2"/>
    <w:rsid w:val="003005B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3005B1"/>
    <w:rPr>
      <w:rFonts w:ascii="Calibri" w:eastAsia="Times New Roman" w:hAnsi="Calibri" w:cs="Times New Roman"/>
    </w:rPr>
  </w:style>
  <w:style w:type="paragraph" w:styleId="af3">
    <w:name w:val="footer"/>
    <w:basedOn w:val="a"/>
    <w:link w:val="af4"/>
    <w:rsid w:val="003005B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3005B1"/>
    <w:rPr>
      <w:rFonts w:ascii="Calibri" w:eastAsia="Times New Roman" w:hAnsi="Calibri" w:cs="Times New Roman"/>
    </w:rPr>
  </w:style>
  <w:style w:type="paragraph" w:styleId="af5">
    <w:name w:val="List Paragraph"/>
    <w:basedOn w:val="a"/>
    <w:uiPriority w:val="34"/>
    <w:qFormat/>
    <w:rsid w:val="003005B1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3005B1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rsid w:val="003005B1"/>
    <w:rPr>
      <w:rFonts w:ascii="Arial" w:eastAsia="Times New Roman" w:hAnsi="Arial" w:cs="Times New Roman"/>
      <w:sz w:val="20"/>
      <w:szCs w:val="20"/>
      <w:lang w:val="en-US"/>
    </w:rPr>
  </w:style>
  <w:style w:type="character" w:styleId="af8">
    <w:name w:val="Emphasis"/>
    <w:qFormat/>
    <w:rsid w:val="009E323C"/>
    <w:rPr>
      <w:i/>
      <w:iCs/>
    </w:rPr>
  </w:style>
  <w:style w:type="character" w:customStyle="1" w:styleId="iqjtee">
    <w:name w:val="iqjtee"/>
    <w:basedOn w:val="a0"/>
    <w:rsid w:val="008A167A"/>
  </w:style>
  <w:style w:type="character" w:styleId="af9">
    <w:name w:val="Strong"/>
    <w:basedOn w:val="a0"/>
    <w:uiPriority w:val="22"/>
    <w:qFormat/>
    <w:rsid w:val="005E25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B1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5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174859"/>
  </w:style>
  <w:style w:type="character" w:styleId="a4">
    <w:name w:val="Hyperlink"/>
    <w:rsid w:val="003005B1"/>
    <w:rPr>
      <w:rFonts w:cs="Times New Roman"/>
      <w:color w:val="0000FF"/>
      <w:u w:val="single"/>
    </w:rPr>
  </w:style>
  <w:style w:type="character" w:styleId="a5">
    <w:name w:val="FollowedHyperlink"/>
    <w:semiHidden/>
    <w:rsid w:val="003005B1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3005B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3005B1"/>
    <w:rPr>
      <w:rFonts w:ascii="Segoe UI" w:eastAsia="Times New Roman" w:hAnsi="Segoe UI" w:cs="Times New Roman"/>
      <w:sz w:val="18"/>
      <w:szCs w:val="18"/>
    </w:rPr>
  </w:style>
  <w:style w:type="character" w:styleId="a8">
    <w:name w:val="annotation reference"/>
    <w:semiHidden/>
    <w:rsid w:val="003005B1"/>
    <w:rPr>
      <w:sz w:val="16"/>
      <w:szCs w:val="16"/>
    </w:rPr>
  </w:style>
  <w:style w:type="paragraph" w:styleId="a9">
    <w:name w:val="annotation text"/>
    <w:basedOn w:val="a"/>
    <w:link w:val="aa"/>
    <w:semiHidden/>
    <w:rsid w:val="003005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005B1"/>
    <w:rPr>
      <w:rFonts w:ascii="Calibri" w:eastAsia="Times New Roman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semiHidden/>
    <w:rsid w:val="003005B1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3005B1"/>
    <w:rPr>
      <w:rFonts w:ascii="Calibri" w:eastAsia="Times New Roman" w:hAnsi="Calibri" w:cs="Times New Roman"/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3005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3005B1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005B1"/>
    <w:rPr>
      <w:rFonts w:ascii="Calibri" w:eastAsia="Times New Roman" w:hAnsi="Calibri" w:cs="Times New Roman"/>
      <w:sz w:val="20"/>
      <w:szCs w:val="20"/>
    </w:rPr>
  </w:style>
  <w:style w:type="character" w:styleId="af0">
    <w:name w:val="footnote reference"/>
    <w:uiPriority w:val="99"/>
    <w:unhideWhenUsed/>
    <w:rsid w:val="003005B1"/>
    <w:rPr>
      <w:vertAlign w:val="superscript"/>
    </w:rPr>
  </w:style>
  <w:style w:type="paragraph" w:styleId="af1">
    <w:name w:val="header"/>
    <w:basedOn w:val="a"/>
    <w:link w:val="af2"/>
    <w:rsid w:val="003005B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3005B1"/>
    <w:rPr>
      <w:rFonts w:ascii="Calibri" w:eastAsia="Times New Roman" w:hAnsi="Calibri" w:cs="Times New Roman"/>
    </w:rPr>
  </w:style>
  <w:style w:type="paragraph" w:styleId="af3">
    <w:name w:val="footer"/>
    <w:basedOn w:val="a"/>
    <w:link w:val="af4"/>
    <w:rsid w:val="003005B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3005B1"/>
    <w:rPr>
      <w:rFonts w:ascii="Calibri" w:eastAsia="Times New Roman" w:hAnsi="Calibri" w:cs="Times New Roman"/>
    </w:rPr>
  </w:style>
  <w:style w:type="paragraph" w:styleId="af5">
    <w:name w:val="List Paragraph"/>
    <w:basedOn w:val="a"/>
    <w:uiPriority w:val="34"/>
    <w:qFormat/>
    <w:rsid w:val="003005B1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3005B1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rsid w:val="003005B1"/>
    <w:rPr>
      <w:rFonts w:ascii="Arial" w:eastAsia="Times New Roman" w:hAnsi="Arial" w:cs="Times New Roman"/>
      <w:sz w:val="20"/>
      <w:szCs w:val="20"/>
      <w:lang w:val="en-US"/>
    </w:rPr>
  </w:style>
  <w:style w:type="character" w:styleId="af8">
    <w:name w:val="Emphasis"/>
    <w:qFormat/>
    <w:rsid w:val="009E323C"/>
    <w:rPr>
      <w:i/>
      <w:iCs/>
    </w:rPr>
  </w:style>
  <w:style w:type="character" w:customStyle="1" w:styleId="iqjtee">
    <w:name w:val="iqjtee"/>
    <w:basedOn w:val="a0"/>
    <w:rsid w:val="008A167A"/>
  </w:style>
  <w:style w:type="character" w:styleId="af9">
    <w:name w:val="Strong"/>
    <w:basedOn w:val="a0"/>
    <w:uiPriority w:val="22"/>
    <w:qFormat/>
    <w:rsid w:val="005E2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open?id=1aPrGo1XBiQedhvnALgVJL1Erz4aqQlRv" TargetMode="External"/><Relationship Id="rId18" Type="http://schemas.openxmlformats.org/officeDocument/2006/relationships/hyperlink" Target="http://biblioclub.ru/index.php?page=book&amp;id=278093" TargetMode="External"/><Relationship Id="rId26" Type="http://schemas.openxmlformats.org/officeDocument/2006/relationships/hyperlink" Target="https://drive.google.com/open?id=1aPrGo1XBiQedhvnALgVJL1Erz4aqQlRv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23329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open?id=1aPrGo1XBiQedhvnALgVJL1Erz4aqQlRv" TargetMode="External"/><Relationship Id="rId17" Type="http://schemas.openxmlformats.org/officeDocument/2006/relationships/hyperlink" Target="http://biblioclub.ru/index.php?page=book&amp;id=429087" TargetMode="External"/><Relationship Id="rId25" Type="http://schemas.openxmlformats.org/officeDocument/2006/relationships/hyperlink" Target="https://docs.oracle.com/pls/xe102/home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222149" TargetMode="External"/><Relationship Id="rId20" Type="http://schemas.openxmlformats.org/officeDocument/2006/relationships/hyperlink" Target="http://biblioclub.ru/index.php?page=book&amp;id=22877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1aPrGo1XBiQedhvnALgVJL1Erz4aqQlRv" TargetMode="External"/><Relationship Id="rId24" Type="http://schemas.openxmlformats.org/officeDocument/2006/relationships/hyperlink" Target="http://www.citforum.ru/database/osbd/contents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open?id=1aPrGo1XBiQedhvnALgVJL1Erz4aqQlRv" TargetMode="External"/><Relationship Id="rId23" Type="http://schemas.openxmlformats.org/officeDocument/2006/relationships/hyperlink" Target="http://biblioclub.ru/index.php?page=book&amp;id=45759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open?id=1aPrGo1XBiQedhvnALgVJL1Erz4aqQlRv" TargetMode="External"/><Relationship Id="rId19" Type="http://schemas.openxmlformats.org/officeDocument/2006/relationships/hyperlink" Target="http://biblioclub.ru/index.php?page=book&amp;id=48090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1aPrGo1XBiQedhvnALgVJL1Erz4aqQlRv" TargetMode="External"/><Relationship Id="rId14" Type="http://schemas.openxmlformats.org/officeDocument/2006/relationships/hyperlink" Target="https://drive.google.com/open?id=1aPrGo1XBiQedhvnALgVJL1Erz4aqQlRv" TargetMode="External"/><Relationship Id="rId22" Type="http://schemas.openxmlformats.org/officeDocument/2006/relationships/hyperlink" Target="http://biblioclub.ru/index.php?page=book&amp;id=27762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2EC1C6E-4D6B-435A-A5B4-58DB38A0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18</Pages>
  <Words>5580</Words>
  <Characters>31811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2020-12-01T12:13:00Z</cp:lastPrinted>
  <dcterms:created xsi:type="dcterms:W3CDTF">2020-01-17T05:22:00Z</dcterms:created>
  <dcterms:modified xsi:type="dcterms:W3CDTF">2020-12-01T12:13:00Z</dcterms:modified>
</cp:coreProperties>
</file>