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35" w:rsidRDefault="00A12535" w:rsidP="00A12535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A12535" w:rsidRPr="005E4791" w:rsidRDefault="00A12535" w:rsidP="00A12535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8F313D" w:rsidRPr="00934642" w:rsidRDefault="008F313D" w:rsidP="00680B29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F313D" w:rsidRPr="00934642" w:rsidRDefault="008F313D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34642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8F313D" w:rsidRPr="00934642" w:rsidRDefault="008F313D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8F313D" w:rsidRPr="00934642" w:rsidRDefault="00007C5D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8F313D" w:rsidRPr="00934642" w:rsidRDefault="008F313D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Декан ФИТ НГУ</w:t>
      </w:r>
    </w:p>
    <w:p w:rsidR="008F313D" w:rsidRPr="00934642" w:rsidRDefault="008F313D" w:rsidP="00661C54">
      <w:pPr>
        <w:spacing w:before="120" w:line="360" w:lineRule="auto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 xml:space="preserve">_______________ </w:t>
      </w:r>
      <w:r w:rsidRPr="00934642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8F313D" w:rsidRPr="00657CE5" w:rsidRDefault="00661C54" w:rsidP="00661C54">
      <w:pPr>
        <w:spacing w:line="360" w:lineRule="auto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«03» июля 2019 г</w:t>
      </w:r>
      <w:r w:rsidRPr="00657CE5">
        <w:rPr>
          <w:rFonts w:ascii="Times New Roman" w:hAnsi="Times New Roman"/>
          <w:sz w:val="24"/>
          <w:szCs w:val="24"/>
        </w:rPr>
        <w:t>.</w:t>
      </w: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934642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8F313D" w:rsidRPr="00934642" w:rsidRDefault="008F313D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Pr="00934642">
        <w:rPr>
          <w:rFonts w:ascii="Times New Roman" w:hAnsi="Times New Roman"/>
          <w:b/>
          <w:noProof/>
          <w:sz w:val="24"/>
          <w:szCs w:val="24"/>
        </w:rPr>
        <w:t>Теория принятия решений</w:t>
      </w:r>
    </w:p>
    <w:p w:rsidR="008F313D" w:rsidRPr="00934642" w:rsidRDefault="008F313D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F313D" w:rsidRPr="00934642" w:rsidRDefault="008F313D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934642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8F313D" w:rsidRPr="00934642" w:rsidRDefault="008F313D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934642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</w:p>
    <w:p w:rsidR="008F313D" w:rsidRPr="00934642" w:rsidRDefault="008F313D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Квалификация: магистр</w:t>
      </w:r>
    </w:p>
    <w:p w:rsidR="008F313D" w:rsidRPr="00934642" w:rsidRDefault="008F313D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934642">
        <w:rPr>
          <w:rFonts w:ascii="Times New Roman" w:hAnsi="Times New Roman"/>
          <w:color w:val="000000"/>
          <w:sz w:val="24"/>
          <w:szCs w:val="24"/>
        </w:rPr>
        <w:tab/>
      </w:r>
      <w:r w:rsidRPr="00934642">
        <w:rPr>
          <w:rFonts w:ascii="Times New Roman" w:hAnsi="Times New Roman"/>
          <w:color w:val="000000"/>
          <w:sz w:val="24"/>
          <w:szCs w:val="24"/>
        </w:rPr>
        <w:tab/>
      </w:r>
      <w:r w:rsidRPr="00934642">
        <w:rPr>
          <w:rFonts w:ascii="Times New Roman" w:hAnsi="Times New Roman"/>
          <w:color w:val="000000"/>
          <w:sz w:val="24"/>
          <w:szCs w:val="24"/>
        </w:rPr>
        <w:tab/>
      </w:r>
      <w:r w:rsidRPr="00934642">
        <w:rPr>
          <w:rFonts w:ascii="Times New Roman" w:hAnsi="Times New Roman"/>
          <w:color w:val="000000"/>
          <w:sz w:val="24"/>
          <w:szCs w:val="24"/>
        </w:rPr>
        <w:tab/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934642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934642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8F313D" w:rsidRPr="00934642" w:rsidRDefault="008F313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8F313D" w:rsidRPr="00934642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8F313D" w:rsidRPr="00934642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13D" w:rsidRPr="00934642" w:rsidRDefault="008F313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8F313D" w:rsidRPr="00934642" w:rsidRDefault="008F313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Pr="00934642">
        <w:rPr>
          <w:rFonts w:ascii="Times New Roman" w:hAnsi="Times New Roman"/>
          <w:noProof/>
          <w:color w:val="000000"/>
          <w:sz w:val="24"/>
          <w:szCs w:val="24"/>
        </w:rPr>
        <w:t>201</w:t>
      </w:r>
      <w:r w:rsidR="00661C54" w:rsidRPr="002C471A">
        <w:rPr>
          <w:rFonts w:ascii="Times New Roman" w:hAnsi="Times New Roman"/>
          <w:noProof/>
          <w:color w:val="000000"/>
          <w:sz w:val="24"/>
          <w:szCs w:val="24"/>
        </w:rPr>
        <w:t>9</w:t>
      </w:r>
      <w:r w:rsidRPr="00934642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8F313D" w:rsidRPr="00934642" w:rsidRDefault="008F313D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934642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934642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934642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934642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934642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934642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Pr="00934642">
        <w:rPr>
          <w:rFonts w:ascii="Times New Roman" w:hAnsi="Times New Roman"/>
          <w:color w:val="000000"/>
          <w:sz w:val="24"/>
          <w:szCs w:val="24"/>
        </w:rPr>
        <w:t>», реализуемой в рамках образовательной программы высшего образования – программы магистратуры 09.04.01 Информатика и вычислительная техник</w:t>
      </w:r>
      <w:r w:rsidR="00661C54" w:rsidRPr="00934642">
        <w:rPr>
          <w:rFonts w:ascii="Times New Roman" w:hAnsi="Times New Roman"/>
          <w:color w:val="000000"/>
          <w:sz w:val="24"/>
          <w:szCs w:val="24"/>
        </w:rPr>
        <w:t>а, направленность (профиль):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34642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F313D" w:rsidRPr="00934642" w:rsidRDefault="008F313D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CC7CC2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934642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934642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утвержден решением Ученого совета факультета информационных технологий </w:t>
      </w:r>
      <w:r w:rsidR="00CC7CC2" w:rsidRPr="00934642">
        <w:rPr>
          <w:rFonts w:ascii="Times New Roman" w:hAnsi="Times New Roman"/>
          <w:color w:val="000000"/>
          <w:sz w:val="24"/>
          <w:szCs w:val="24"/>
        </w:rPr>
        <w:t>протокол № 75 от 02.07.2019.</w:t>
      </w:r>
    </w:p>
    <w:p w:rsidR="00657CE5" w:rsidRDefault="00657CE5" w:rsidP="00CC7CC2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MS Sans Serif" w:hAnsi="MS Sans Serif"/>
          <w:sz w:val="24"/>
          <w:szCs w:val="24"/>
        </w:rPr>
      </w:pPr>
      <w:bookmarkStart w:id="0" w:name="_GoBack"/>
      <w:bookmarkEnd w:id="0"/>
    </w:p>
    <w:p w:rsidR="00657CE5" w:rsidRPr="00934642" w:rsidRDefault="00657CE5" w:rsidP="00CC7CC2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MS Sans Serif" w:hAnsi="MS Sans Serif"/>
          <w:sz w:val="24"/>
          <w:szCs w:val="24"/>
        </w:rPr>
      </w:pPr>
    </w:p>
    <w:p w:rsidR="008F313D" w:rsidRDefault="008F313D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3E7D15" w:rsidRPr="00934642" w:rsidRDefault="003E7D1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E7D15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Профессор</w:t>
      </w:r>
      <w:r w:rsidRPr="002B114D">
        <w:rPr>
          <w:rFonts w:ascii="Times New Roman" w:hAnsi="Times New Roman"/>
          <w:color w:val="000000"/>
          <w:sz w:val="24"/>
          <w:szCs w:val="24"/>
        </w:rPr>
        <w:t xml:space="preserve"> 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2B114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дискретного анализа</w:t>
      </w:r>
    </w:p>
    <w:p w:rsidR="003E7D15" w:rsidRPr="002B114D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noProof/>
          <w:color w:val="000000"/>
          <w:sz w:val="24"/>
          <w:szCs w:val="24"/>
        </w:rPr>
        <w:t xml:space="preserve"> и исследований операций ФИТ</w:t>
      </w:r>
      <w:r w:rsidRPr="002B114D">
        <w:rPr>
          <w:rFonts w:ascii="Times New Roman" w:hAnsi="Times New Roman"/>
          <w:color w:val="000000"/>
          <w:sz w:val="24"/>
          <w:szCs w:val="24"/>
        </w:rPr>
        <w:t>,</w:t>
      </w:r>
    </w:p>
    <w:p w:rsidR="003E7D15" w:rsidRPr="002B114D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В.Л. Береснев</w:t>
      </w:r>
    </w:p>
    <w:p w:rsidR="003E7D15" w:rsidRPr="002B114D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E7D15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дискретного анализа</w:t>
      </w:r>
    </w:p>
    <w:p w:rsidR="003E7D15" w:rsidRPr="002B114D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noProof/>
          <w:color w:val="000000"/>
          <w:sz w:val="24"/>
          <w:szCs w:val="24"/>
        </w:rPr>
        <w:t xml:space="preserve"> и исследований операций ФИТ</w:t>
      </w:r>
      <w:r w:rsidRPr="002B114D">
        <w:rPr>
          <w:rFonts w:ascii="Times New Roman" w:hAnsi="Times New Roman"/>
          <w:color w:val="000000"/>
          <w:sz w:val="24"/>
          <w:szCs w:val="24"/>
        </w:rPr>
        <w:t>,</w:t>
      </w:r>
    </w:p>
    <w:p w:rsidR="003E7D15" w:rsidRPr="002B114D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В.Л. Береснев</w:t>
      </w:r>
    </w:p>
    <w:p w:rsidR="003E7D15" w:rsidRPr="002B114D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MS Sans Serif" w:hAnsi="MS Sans Serif"/>
          <w:sz w:val="24"/>
          <w:szCs w:val="24"/>
        </w:rPr>
      </w:pPr>
    </w:p>
    <w:p w:rsidR="003E7D15" w:rsidRPr="002B114D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2B114D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2B114D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3E7D15" w:rsidRPr="002B114D" w:rsidRDefault="003E7D15" w:rsidP="003E7D15">
      <w:pPr>
        <w:widowControl w:val="0"/>
        <w:autoSpaceDE w:val="0"/>
        <w:autoSpaceDN w:val="0"/>
        <w:adjustRightInd w:val="0"/>
        <w:ind w:right="-1" w:firstLine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2B114D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3E7D15" w:rsidRPr="002B114D" w:rsidRDefault="003E7D15" w:rsidP="003E7D15">
      <w:pPr>
        <w:pStyle w:val="af1"/>
        <w:spacing w:before="0" w:beforeAutospacing="0" w:after="0" w:afterAutospacing="0"/>
        <w:ind w:right="-1"/>
        <w:jc w:val="both"/>
        <w:rPr>
          <w:color w:val="000000"/>
        </w:rPr>
      </w:pPr>
      <w:r w:rsidRPr="002B114D">
        <w:rPr>
          <w:bCs/>
          <w:iCs/>
          <w:color w:val="000000"/>
        </w:rPr>
        <w:t>доктор физико-математических наук</w:t>
      </w:r>
      <w:r w:rsidRPr="002B114D">
        <w:rPr>
          <w:color w:val="000000"/>
        </w:rPr>
        <w:tab/>
      </w:r>
      <w:r w:rsidRPr="002B114D">
        <w:rPr>
          <w:color w:val="000000"/>
        </w:rPr>
        <w:tab/>
      </w:r>
      <w:r w:rsidRPr="002B114D">
        <w:rPr>
          <w:color w:val="000000"/>
        </w:rPr>
        <w:tab/>
      </w:r>
      <w:r w:rsidRPr="002B114D">
        <w:rPr>
          <w:color w:val="000000"/>
        </w:rPr>
        <w:tab/>
        <w:t>М.М. Лаврентьев</w:t>
      </w:r>
    </w:p>
    <w:p w:rsidR="008F313D" w:rsidRPr="00934642" w:rsidRDefault="008F313D" w:rsidP="003E7D15">
      <w:pPr>
        <w:widowControl w:val="0"/>
        <w:autoSpaceDE w:val="0"/>
        <w:autoSpaceDN w:val="0"/>
        <w:adjustRightInd w:val="0"/>
        <w:spacing w:line="276" w:lineRule="auto"/>
        <w:ind w:left="0" w:right="-1" w:firstLine="425"/>
        <w:rPr>
          <w:sz w:val="24"/>
          <w:szCs w:val="24"/>
        </w:rPr>
      </w:pPr>
    </w:p>
    <w:p w:rsidR="008F313D" w:rsidRPr="00934642" w:rsidRDefault="008F313D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2754F" w:rsidRPr="00934642" w:rsidRDefault="0082754F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934642" w:rsidRDefault="00934642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8F313D" w:rsidRPr="00934642" w:rsidRDefault="008F313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AD16FA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934642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934642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8F313D" w:rsidRPr="00934642" w:rsidRDefault="008F313D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8F313D" w:rsidRPr="00934642" w:rsidRDefault="008F313D" w:rsidP="00AD16FA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934642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8F313D" w:rsidRPr="00934642" w:rsidRDefault="008F313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465F11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934642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Pr="00934642">
        <w:rPr>
          <w:rFonts w:ascii="Times New Roman" w:hAnsi="Times New Roman"/>
          <w:sz w:val="24"/>
          <w:szCs w:val="24"/>
        </w:rPr>
        <w:t>» проводи</w:t>
      </w:r>
      <w:r w:rsidRPr="00934642">
        <w:rPr>
          <w:rFonts w:ascii="Times New Roman" w:hAnsi="Times New Roman"/>
          <w:sz w:val="24"/>
          <w:szCs w:val="24"/>
        </w:rPr>
        <w:t>т</w:t>
      </w:r>
      <w:r w:rsidRPr="00934642">
        <w:rPr>
          <w:rFonts w:ascii="Times New Roman" w:hAnsi="Times New Roman"/>
          <w:sz w:val="24"/>
          <w:szCs w:val="24"/>
        </w:rPr>
        <w:t xml:space="preserve">ся по завершению периода освоения образовательной программы (семестра) для оценки </w:t>
      </w:r>
      <w:proofErr w:type="spellStart"/>
      <w:r w:rsidRPr="00934642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34642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CC7CC2" w:rsidRPr="00934642">
        <w:rPr>
          <w:rFonts w:ascii="Times New Roman" w:hAnsi="Times New Roman"/>
          <w:sz w:val="24"/>
          <w:szCs w:val="24"/>
        </w:rPr>
        <w:t>индикаторов достижения компете</w:t>
      </w:r>
      <w:r w:rsidR="00CC7CC2" w:rsidRPr="00934642">
        <w:rPr>
          <w:rFonts w:ascii="Times New Roman" w:hAnsi="Times New Roman"/>
          <w:sz w:val="24"/>
          <w:szCs w:val="24"/>
        </w:rPr>
        <w:t>н</w:t>
      </w:r>
      <w:r w:rsidR="00CC7CC2" w:rsidRPr="00934642">
        <w:rPr>
          <w:rFonts w:ascii="Times New Roman" w:hAnsi="Times New Roman"/>
          <w:sz w:val="24"/>
          <w:szCs w:val="24"/>
        </w:rPr>
        <w:t>ции (таблица П</w:t>
      </w:r>
      <w:proofErr w:type="gramStart"/>
      <w:r w:rsidR="00CC7CC2" w:rsidRPr="00934642">
        <w:rPr>
          <w:rFonts w:ascii="Times New Roman" w:hAnsi="Times New Roman"/>
          <w:sz w:val="24"/>
          <w:szCs w:val="24"/>
        </w:rPr>
        <w:t>1</w:t>
      </w:r>
      <w:proofErr w:type="gramEnd"/>
      <w:r w:rsidR="00CC7CC2" w:rsidRPr="00934642">
        <w:rPr>
          <w:rFonts w:ascii="Times New Roman" w:hAnsi="Times New Roman"/>
          <w:sz w:val="24"/>
          <w:szCs w:val="24"/>
        </w:rPr>
        <w:t xml:space="preserve">.1). </w:t>
      </w:r>
      <w:r w:rsidRPr="00934642">
        <w:rPr>
          <w:rFonts w:ascii="Times New Roman" w:hAnsi="Times New Roman"/>
          <w:sz w:val="24"/>
          <w:szCs w:val="24"/>
        </w:rPr>
        <w:t xml:space="preserve"> </w:t>
      </w:r>
    </w:p>
    <w:p w:rsidR="008F313D" w:rsidRPr="00934642" w:rsidRDefault="008F313D" w:rsidP="00465F11">
      <w:pPr>
        <w:ind w:left="0" w:right="-1" w:firstLine="743"/>
        <w:jc w:val="right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934642">
        <w:rPr>
          <w:rFonts w:ascii="Times New Roman" w:hAnsi="Times New Roman"/>
          <w:sz w:val="24"/>
          <w:szCs w:val="24"/>
        </w:rPr>
        <w:t>1</w:t>
      </w:r>
      <w:proofErr w:type="gramEnd"/>
      <w:r w:rsidRPr="00934642">
        <w:rPr>
          <w:rFonts w:ascii="Times New Roman" w:hAnsi="Times New Roman"/>
          <w:sz w:val="24"/>
          <w:szCs w:val="24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6"/>
        <w:gridCol w:w="4961"/>
        <w:gridCol w:w="1701"/>
        <w:gridCol w:w="2046"/>
      </w:tblGrid>
      <w:tr w:rsidR="008F313D" w:rsidRPr="00934642" w:rsidTr="00423DC5">
        <w:trPr>
          <w:jc w:val="center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1A2CAA">
            <w:pPr>
              <w:widowControl w:val="0"/>
              <w:autoSpaceDE w:val="0"/>
              <w:autoSpaceDN w:val="0"/>
              <w:adjustRightInd w:val="0"/>
              <w:ind w:left="0" w:right="-1" w:firstLine="48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465F11">
            <w:pPr>
              <w:widowControl w:val="0"/>
              <w:autoSpaceDE w:val="0"/>
              <w:autoSpaceDN w:val="0"/>
              <w:adjustRightInd w:val="0"/>
              <w:ind w:left="0" w:right="-1" w:firstLine="74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 w:rsidRPr="009346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93464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Теория принятия решений</w:t>
            </w:r>
            <w:r w:rsidRPr="009346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8F313D" w:rsidRPr="00934642" w:rsidRDefault="008F313D" w:rsidP="00465F11">
            <w:pPr>
              <w:widowControl w:val="0"/>
              <w:autoSpaceDE w:val="0"/>
              <w:autoSpaceDN w:val="0"/>
              <w:adjustRightInd w:val="0"/>
              <w:ind w:left="0" w:right="-1" w:firstLine="74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465F11">
            <w:pPr>
              <w:widowControl w:val="0"/>
              <w:autoSpaceDE w:val="0"/>
              <w:autoSpaceDN w:val="0"/>
              <w:adjustRightInd w:val="0"/>
              <w:ind w:left="0" w:right="-1" w:firstLine="74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93464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2</w:t>
            </w:r>
          </w:p>
          <w:p w:rsidR="008F313D" w:rsidRPr="00934642" w:rsidRDefault="008F313D" w:rsidP="00465F11">
            <w:pPr>
              <w:widowControl w:val="0"/>
              <w:autoSpaceDE w:val="0"/>
              <w:autoSpaceDN w:val="0"/>
              <w:adjustRightInd w:val="0"/>
              <w:ind w:left="0" w:right="-1" w:firstLine="74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8F313D" w:rsidRPr="00934642" w:rsidTr="00423DC5">
        <w:trPr>
          <w:trHeight w:val="621"/>
          <w:jc w:val="center"/>
        </w:trPr>
        <w:tc>
          <w:tcPr>
            <w:tcW w:w="1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465F11">
            <w:pPr>
              <w:widowControl w:val="0"/>
              <w:autoSpaceDE w:val="0"/>
              <w:autoSpaceDN w:val="0"/>
              <w:adjustRightInd w:val="0"/>
              <w:ind w:left="0" w:right="-1" w:firstLine="743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13D" w:rsidRPr="00934642" w:rsidRDefault="008F313D" w:rsidP="00465F11">
            <w:pPr>
              <w:widowControl w:val="0"/>
              <w:autoSpaceDE w:val="0"/>
              <w:autoSpaceDN w:val="0"/>
              <w:adjustRightInd w:val="0"/>
              <w:ind w:left="0" w:right="-1" w:firstLine="74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030FED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8F313D" w:rsidP="00030FED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8F313D" w:rsidRPr="00934642" w:rsidTr="00423DC5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13D" w:rsidRPr="00934642" w:rsidRDefault="008F313D" w:rsidP="00465F11">
            <w:pPr>
              <w:widowControl w:val="0"/>
              <w:autoSpaceDE w:val="0"/>
              <w:autoSpaceDN w:val="0"/>
              <w:adjustRightInd w:val="0"/>
              <w:ind w:left="0" w:right="-1" w:firstLine="74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CC7CC2" w:rsidP="001A2CA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1A2CAA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-1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ab/>
              <w:t>Способен осуществлять управление развитием информационной системы организации</w:t>
            </w:r>
          </w:p>
        </w:tc>
      </w:tr>
      <w:tr w:rsidR="008F313D" w:rsidRPr="00934642" w:rsidTr="00CC7CC2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13D" w:rsidRPr="00934642" w:rsidRDefault="00CC7CC2" w:rsidP="00030FED">
            <w:pPr>
              <w:widowControl w:val="0"/>
              <w:ind w:left="0" w:right="-1" w:firstLine="48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1A2CA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1</w:t>
            </w:r>
            <w:r w:rsidR="008F313D"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.1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CC7CC2" w:rsidP="00CC7CC2">
            <w:pPr>
              <w:widowControl w:val="0"/>
              <w:ind w:left="0" w:right="57"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sz w:val="24"/>
                <w:szCs w:val="24"/>
              </w:rPr>
              <w:t>Знать принципы организации и функционирования информационных систем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F313D" w:rsidRPr="00934642" w:rsidRDefault="00A73523" w:rsidP="00CC7CC2">
            <w:pPr>
              <w:widowControl w:val="0"/>
              <w:autoSpaceDE w:val="0"/>
              <w:autoSpaceDN w:val="0"/>
              <w:adjustRightInd w:val="0"/>
              <w:ind w:left="0" w:right="-1" w:firstLine="12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A70885" w:rsidP="00CC7CC2">
            <w:pPr>
              <w:widowControl w:val="0"/>
              <w:autoSpaceDE w:val="0"/>
              <w:autoSpaceDN w:val="0"/>
              <w:adjustRightInd w:val="0"/>
              <w:ind w:left="0" w:right="-1" w:firstLine="12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346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8F313D" w:rsidRPr="00934642" w:rsidTr="00CC7CC2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13D" w:rsidRPr="00934642" w:rsidRDefault="00CC7CC2" w:rsidP="00030FED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1A2CAA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-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1</w:t>
            </w:r>
            <w:r w:rsidR="008F313D"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CC7CC2" w:rsidP="00CC7CC2">
            <w:pPr>
              <w:widowControl w:val="0"/>
              <w:ind w:left="0" w:right="57"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sz w:val="24"/>
                <w:szCs w:val="24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F313D" w:rsidRPr="00934642" w:rsidRDefault="00423DC5" w:rsidP="00CC7CC2">
            <w:pPr>
              <w:widowControl w:val="0"/>
              <w:autoSpaceDE w:val="0"/>
              <w:autoSpaceDN w:val="0"/>
              <w:adjustRightInd w:val="0"/>
              <w:ind w:left="0" w:right="-1" w:firstLine="12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13D" w:rsidRPr="00934642" w:rsidRDefault="00A73523" w:rsidP="00CC7CC2">
            <w:pPr>
              <w:widowControl w:val="0"/>
              <w:autoSpaceDE w:val="0"/>
              <w:autoSpaceDN w:val="0"/>
              <w:adjustRightInd w:val="0"/>
              <w:ind w:left="0" w:right="-1" w:firstLine="12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C7CC2" w:rsidRPr="00934642" w:rsidTr="00CC7CC2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C2" w:rsidRPr="00934642" w:rsidRDefault="00CC7CC2" w:rsidP="00030FED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1A2CAA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-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1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7CC2" w:rsidRPr="00934642" w:rsidRDefault="00CC7CC2" w:rsidP="00CC7CC2">
            <w:pPr>
              <w:widowControl w:val="0"/>
              <w:ind w:left="0" w:right="57" w:firstLine="268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sz w:val="24"/>
                <w:szCs w:val="24"/>
              </w:rPr>
              <w:t>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C7CC2" w:rsidRPr="00934642" w:rsidRDefault="00CC7CC2" w:rsidP="00CC7CC2">
            <w:pPr>
              <w:widowControl w:val="0"/>
              <w:autoSpaceDE w:val="0"/>
              <w:autoSpaceDN w:val="0"/>
              <w:adjustRightInd w:val="0"/>
              <w:ind w:left="0" w:right="-1" w:firstLine="12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346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7CC2" w:rsidRPr="00934642" w:rsidRDefault="00CC7CC2" w:rsidP="00CC7CC2">
            <w:pPr>
              <w:widowControl w:val="0"/>
              <w:autoSpaceDE w:val="0"/>
              <w:autoSpaceDN w:val="0"/>
              <w:adjustRightInd w:val="0"/>
              <w:ind w:left="0" w:right="-1" w:firstLine="12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3464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:rsidR="008F313D" w:rsidRPr="00934642" w:rsidRDefault="008F313D" w:rsidP="00465F11">
      <w:pPr>
        <w:ind w:left="0" w:right="-1" w:firstLine="743"/>
        <w:jc w:val="both"/>
        <w:rPr>
          <w:rFonts w:ascii="Times New Roman" w:eastAsia="Calibri" w:hAnsi="Times New Roman"/>
          <w:sz w:val="24"/>
          <w:szCs w:val="24"/>
          <w:highlight w:val="red"/>
        </w:rPr>
      </w:pPr>
    </w:p>
    <w:p w:rsidR="008F313D" w:rsidRPr="00934642" w:rsidRDefault="008F313D" w:rsidP="00465F11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 xml:space="preserve">Промежуточная аттестация включает 2 этапа. </w:t>
      </w:r>
      <w:r w:rsidR="00030FED" w:rsidRPr="00934642">
        <w:rPr>
          <w:rFonts w:ascii="Times New Roman" w:hAnsi="Times New Roman"/>
          <w:sz w:val="24"/>
          <w:szCs w:val="24"/>
        </w:rPr>
        <w:t xml:space="preserve">Все </w:t>
      </w:r>
      <w:r w:rsidRPr="00934642">
        <w:rPr>
          <w:rFonts w:ascii="Times New Roman" w:hAnsi="Times New Roman"/>
          <w:sz w:val="24"/>
          <w:szCs w:val="24"/>
        </w:rPr>
        <w:t>компетенци</w:t>
      </w:r>
      <w:r w:rsidR="00030FED" w:rsidRPr="00934642">
        <w:rPr>
          <w:rFonts w:ascii="Times New Roman" w:hAnsi="Times New Roman"/>
          <w:sz w:val="24"/>
          <w:szCs w:val="24"/>
        </w:rPr>
        <w:t>и</w:t>
      </w:r>
      <w:r w:rsidRPr="00934642">
        <w:rPr>
          <w:rFonts w:ascii="Times New Roman" w:hAnsi="Times New Roman"/>
          <w:sz w:val="24"/>
          <w:szCs w:val="24"/>
        </w:rPr>
        <w:t xml:space="preserve"> оценивается пор</w:t>
      </w:r>
      <w:r w:rsidRPr="00934642">
        <w:rPr>
          <w:rFonts w:ascii="Times New Roman" w:hAnsi="Times New Roman"/>
          <w:sz w:val="24"/>
          <w:szCs w:val="24"/>
        </w:rPr>
        <w:t>т</w:t>
      </w:r>
      <w:r w:rsidRPr="00934642">
        <w:rPr>
          <w:rFonts w:ascii="Times New Roman" w:hAnsi="Times New Roman"/>
          <w:sz w:val="24"/>
          <w:szCs w:val="24"/>
        </w:rPr>
        <w:t>фолио, в которое входят работы, выполненные в рамках дисциплины</w:t>
      </w:r>
      <w:r w:rsidR="00030FED" w:rsidRPr="00934642">
        <w:rPr>
          <w:rFonts w:ascii="Times New Roman" w:hAnsi="Times New Roman"/>
          <w:sz w:val="24"/>
          <w:szCs w:val="24"/>
        </w:rPr>
        <w:t>, и</w:t>
      </w:r>
      <w:r w:rsidRPr="00934642">
        <w:rPr>
          <w:rFonts w:ascii="Times New Roman" w:hAnsi="Times New Roman"/>
          <w:sz w:val="24"/>
          <w:szCs w:val="24"/>
        </w:rPr>
        <w:t xml:space="preserve"> экзаменом.</w:t>
      </w:r>
    </w:p>
    <w:p w:rsidR="00CC2053" w:rsidRPr="00934642" w:rsidRDefault="008F313D" w:rsidP="00465F11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Тематика экзаменационных вопросов и заданий экзамена носит комплексный х</w:t>
      </w:r>
      <w:r w:rsidRPr="00934642">
        <w:rPr>
          <w:rFonts w:ascii="Times New Roman" w:hAnsi="Times New Roman"/>
          <w:sz w:val="24"/>
          <w:szCs w:val="24"/>
        </w:rPr>
        <w:t>а</w:t>
      </w:r>
      <w:r w:rsidRPr="00934642">
        <w:rPr>
          <w:rFonts w:ascii="Times New Roman" w:hAnsi="Times New Roman"/>
          <w:sz w:val="24"/>
          <w:szCs w:val="24"/>
        </w:rPr>
        <w:t xml:space="preserve">рактер, т.к. включает вопросы </w:t>
      </w:r>
      <w:r w:rsidR="00CC2053" w:rsidRPr="00934642">
        <w:rPr>
          <w:rFonts w:ascii="Times New Roman" w:hAnsi="Times New Roman"/>
          <w:sz w:val="24"/>
          <w:szCs w:val="24"/>
        </w:rPr>
        <w:t>теоретического и</w:t>
      </w:r>
      <w:r w:rsidRPr="00934642">
        <w:rPr>
          <w:rFonts w:ascii="Times New Roman" w:hAnsi="Times New Roman"/>
          <w:sz w:val="24"/>
          <w:szCs w:val="24"/>
        </w:rPr>
        <w:t xml:space="preserve"> практического содержания, и включает следующие темы:</w:t>
      </w:r>
    </w:p>
    <w:p w:rsidR="00CC2053" w:rsidRPr="00934642" w:rsidRDefault="00CC2053" w:rsidP="00465F11">
      <w:pPr>
        <w:numPr>
          <w:ilvl w:val="0"/>
          <w:numId w:val="4"/>
        </w:num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Правила моделирования</w:t>
      </w:r>
      <w:r w:rsidRPr="00934642">
        <w:rPr>
          <w:rFonts w:ascii="Times New Roman" w:hAnsi="Times New Roman"/>
          <w:sz w:val="24"/>
          <w:szCs w:val="24"/>
          <w:lang w:val="en-US"/>
        </w:rPr>
        <w:t>.</w:t>
      </w:r>
    </w:p>
    <w:p w:rsidR="00CC2053" w:rsidRPr="00934642" w:rsidRDefault="00CC2053" w:rsidP="00465F11">
      <w:pPr>
        <w:numPr>
          <w:ilvl w:val="0"/>
          <w:numId w:val="4"/>
        </w:num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Метод ветвей и границ</w:t>
      </w:r>
    </w:p>
    <w:p w:rsidR="00CC2053" w:rsidRPr="00934642" w:rsidRDefault="00CC2053" w:rsidP="00465F11">
      <w:pPr>
        <w:numPr>
          <w:ilvl w:val="0"/>
          <w:numId w:val="4"/>
        </w:num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Динамическое программирование</w:t>
      </w:r>
    </w:p>
    <w:p w:rsidR="00CC2053" w:rsidRPr="00934642" w:rsidRDefault="002C471A" w:rsidP="00465F11">
      <w:pPr>
        <w:numPr>
          <w:ilvl w:val="0"/>
          <w:numId w:val="4"/>
        </w:num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анализа сетей</w:t>
      </w:r>
    </w:p>
    <w:p w:rsidR="00CC2053" w:rsidRPr="00934642" w:rsidRDefault="00CC2053" w:rsidP="00465F11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8F313D" w:rsidRPr="00934642" w:rsidRDefault="008F313D" w:rsidP="00465F11">
      <w:pPr>
        <w:ind w:left="0" w:right="-1" w:firstLine="743"/>
        <w:jc w:val="both"/>
        <w:rPr>
          <w:rFonts w:ascii="Times New Roman" w:hAnsi="Times New Roman"/>
          <w:b/>
          <w:sz w:val="24"/>
          <w:szCs w:val="24"/>
        </w:rPr>
      </w:pPr>
      <w:r w:rsidRPr="00934642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8F313D" w:rsidRPr="00934642" w:rsidRDefault="008F313D" w:rsidP="00465F11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8F313D" w:rsidRPr="00934642" w:rsidRDefault="008F313D" w:rsidP="00465F11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промежуточной аттест</w:t>
      </w:r>
      <w:r w:rsidRPr="00934642">
        <w:rPr>
          <w:rFonts w:ascii="Times New Roman" w:hAnsi="Times New Roman"/>
          <w:sz w:val="24"/>
          <w:szCs w:val="24"/>
        </w:rPr>
        <w:t>а</w:t>
      </w:r>
      <w:r w:rsidRPr="00934642">
        <w:rPr>
          <w:rFonts w:ascii="Times New Roman" w:hAnsi="Times New Roman"/>
          <w:sz w:val="24"/>
          <w:szCs w:val="24"/>
        </w:rPr>
        <w:t xml:space="preserve">ции является оценка «зачтено»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:rsidR="004C659C" w:rsidRPr="00934642" w:rsidRDefault="008F313D" w:rsidP="00465F11">
      <w:pPr>
        <w:pStyle w:val="af2"/>
        <w:tabs>
          <w:tab w:val="left" w:pos="709"/>
          <w:tab w:val="left" w:pos="851"/>
        </w:tabs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 xml:space="preserve">Экзамен проводится в устной форме. </w:t>
      </w:r>
      <w:r w:rsidR="004C659C" w:rsidRPr="00934642">
        <w:rPr>
          <w:rFonts w:ascii="Times New Roman" w:hAnsi="Times New Roman"/>
          <w:sz w:val="24"/>
          <w:szCs w:val="24"/>
        </w:rPr>
        <w:t>Во время него обучающийся сначала отвеч</w:t>
      </w:r>
      <w:r w:rsidR="004C659C" w:rsidRPr="00934642">
        <w:rPr>
          <w:rFonts w:ascii="Times New Roman" w:hAnsi="Times New Roman"/>
          <w:sz w:val="24"/>
          <w:szCs w:val="24"/>
        </w:rPr>
        <w:t>а</w:t>
      </w:r>
      <w:r w:rsidR="004C659C" w:rsidRPr="00934642">
        <w:rPr>
          <w:rFonts w:ascii="Times New Roman" w:hAnsi="Times New Roman"/>
          <w:sz w:val="24"/>
          <w:szCs w:val="24"/>
        </w:rPr>
        <w:t>ет на устный вопрос по определениям и основным алгоритмам (без доказательств). Сп</w:t>
      </w:r>
      <w:r w:rsidR="004C659C" w:rsidRPr="00934642">
        <w:rPr>
          <w:rFonts w:ascii="Times New Roman" w:hAnsi="Times New Roman"/>
          <w:sz w:val="24"/>
          <w:szCs w:val="24"/>
        </w:rPr>
        <w:t>и</w:t>
      </w:r>
      <w:r w:rsidR="004C659C" w:rsidRPr="00934642">
        <w:rPr>
          <w:rFonts w:ascii="Times New Roman" w:hAnsi="Times New Roman"/>
          <w:sz w:val="24"/>
          <w:szCs w:val="24"/>
        </w:rPr>
        <w:t>сок основных определений и алгоритмов, так же как и вопросов в билетах студенту выд</w:t>
      </w:r>
      <w:r w:rsidR="004C659C" w:rsidRPr="00934642">
        <w:rPr>
          <w:rFonts w:ascii="Times New Roman" w:hAnsi="Times New Roman"/>
          <w:sz w:val="24"/>
          <w:szCs w:val="24"/>
        </w:rPr>
        <w:t>а</w:t>
      </w:r>
      <w:r w:rsidR="004C659C" w:rsidRPr="00934642">
        <w:rPr>
          <w:rFonts w:ascii="Times New Roman" w:hAnsi="Times New Roman"/>
          <w:sz w:val="24"/>
          <w:szCs w:val="24"/>
        </w:rPr>
        <w:t>ется заранее. В случае удовлетворительного ответа, студент случайным образом выбирает билет, содержащий два вопроса. На подготовку отводится 1 час. Пользоваться литерат</w:t>
      </w:r>
      <w:r w:rsidR="004C659C" w:rsidRPr="00934642">
        <w:rPr>
          <w:rFonts w:ascii="Times New Roman" w:hAnsi="Times New Roman"/>
          <w:sz w:val="24"/>
          <w:szCs w:val="24"/>
        </w:rPr>
        <w:t>у</w:t>
      </w:r>
      <w:r w:rsidR="004C659C" w:rsidRPr="00934642">
        <w:rPr>
          <w:rFonts w:ascii="Times New Roman" w:hAnsi="Times New Roman"/>
          <w:sz w:val="24"/>
          <w:szCs w:val="24"/>
        </w:rPr>
        <w:t>рой во время экзамена не разрешается. Заслушивая ответ, экзаменатор (экзаменационная комиссия) может давать для решения задачи по тематике билета, задавать дополнител</w:t>
      </w:r>
      <w:r w:rsidR="004C659C" w:rsidRPr="00934642">
        <w:rPr>
          <w:rFonts w:ascii="Times New Roman" w:hAnsi="Times New Roman"/>
          <w:sz w:val="24"/>
          <w:szCs w:val="24"/>
        </w:rPr>
        <w:t>ь</w:t>
      </w:r>
      <w:r w:rsidR="004C659C" w:rsidRPr="00934642">
        <w:rPr>
          <w:rFonts w:ascii="Times New Roman" w:hAnsi="Times New Roman"/>
          <w:sz w:val="24"/>
          <w:szCs w:val="24"/>
        </w:rPr>
        <w:t>ные вопросы по курсу. По результатам экзамена выставляется оценка «неудовлетвор</w:t>
      </w:r>
      <w:r w:rsidR="004C659C" w:rsidRPr="00934642">
        <w:rPr>
          <w:rFonts w:ascii="Times New Roman" w:hAnsi="Times New Roman"/>
          <w:sz w:val="24"/>
          <w:szCs w:val="24"/>
        </w:rPr>
        <w:t>и</w:t>
      </w:r>
      <w:r w:rsidR="004C659C" w:rsidRPr="00934642">
        <w:rPr>
          <w:rFonts w:ascii="Times New Roman" w:hAnsi="Times New Roman"/>
          <w:sz w:val="24"/>
          <w:szCs w:val="24"/>
        </w:rPr>
        <w:t>тельно», «удовлетворительно», «хорошо» или «отлично».</w:t>
      </w:r>
    </w:p>
    <w:p w:rsidR="008F313D" w:rsidRPr="00934642" w:rsidRDefault="008F313D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</w:rPr>
      </w:pPr>
    </w:p>
    <w:p w:rsidR="008F313D" w:rsidRPr="00934642" w:rsidRDefault="008F313D" w:rsidP="00AD16FA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34642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934642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934642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934642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8F313D" w:rsidRPr="00934642" w:rsidRDefault="008F313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934642">
        <w:rPr>
          <w:rFonts w:ascii="Times New Roman" w:hAnsi="Times New Roman"/>
          <w:color w:val="000000"/>
          <w:sz w:val="24"/>
          <w:szCs w:val="24"/>
        </w:rPr>
        <w:t>у</w:t>
      </w:r>
      <w:r w:rsidRPr="00934642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934642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934642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8F313D" w:rsidRPr="00934642" w:rsidRDefault="008F313D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934642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934642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8F313D" w:rsidRPr="00007C5D" w:rsidTr="000E7637">
        <w:tc>
          <w:tcPr>
            <w:tcW w:w="675" w:type="dxa"/>
            <w:shd w:val="clear" w:color="auto" w:fill="auto"/>
            <w:vAlign w:val="center"/>
            <w:hideMark/>
          </w:tcPr>
          <w:p w:rsidR="008F313D" w:rsidRPr="00007C5D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8F313D" w:rsidRPr="00007C5D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8F313D" w:rsidRPr="00007C5D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8F313D" w:rsidRPr="00007C5D" w:rsidRDefault="008F313D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4C659C" w:rsidRPr="00007C5D" w:rsidTr="00FB24C8">
        <w:tc>
          <w:tcPr>
            <w:tcW w:w="9460" w:type="dxa"/>
            <w:gridSpan w:val="4"/>
            <w:shd w:val="clear" w:color="auto" w:fill="auto"/>
            <w:vAlign w:val="center"/>
          </w:tcPr>
          <w:p w:rsidR="004C659C" w:rsidRPr="00007C5D" w:rsidRDefault="004C659C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 w:rsidR="00007C5D" w:rsidRPr="00007C5D" w:rsidTr="00FB24C8">
        <w:tc>
          <w:tcPr>
            <w:tcW w:w="9460" w:type="dxa"/>
            <w:gridSpan w:val="4"/>
            <w:shd w:val="clear" w:color="auto" w:fill="auto"/>
            <w:vAlign w:val="center"/>
          </w:tcPr>
          <w:p w:rsidR="00007C5D" w:rsidRPr="00007C5D" w:rsidRDefault="00007C5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Этап 1- портфолио</w:t>
            </w:r>
          </w:p>
        </w:tc>
      </w:tr>
      <w:tr w:rsidR="008F313D" w:rsidRPr="00007C5D" w:rsidTr="00A70885">
        <w:tc>
          <w:tcPr>
            <w:tcW w:w="675" w:type="dxa"/>
            <w:shd w:val="clear" w:color="auto" w:fill="auto"/>
            <w:hideMark/>
          </w:tcPr>
          <w:p w:rsidR="008F313D" w:rsidRPr="00007C5D" w:rsidRDefault="00030FE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shd w:val="clear" w:color="auto" w:fill="auto"/>
            <w:hideMark/>
          </w:tcPr>
          <w:p w:rsidR="008F313D" w:rsidRPr="00007C5D" w:rsidRDefault="008F313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shd w:val="clear" w:color="auto" w:fill="auto"/>
            <w:hideMark/>
          </w:tcPr>
          <w:p w:rsidR="008F313D" w:rsidRPr="00007C5D" w:rsidRDefault="008F313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8F313D" w:rsidRPr="00007C5D" w:rsidRDefault="00A70885" w:rsidP="00A70885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3 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задания</w:t>
            </w:r>
          </w:p>
        </w:tc>
      </w:tr>
      <w:tr w:rsidR="00007C5D" w:rsidRPr="00007C5D" w:rsidTr="00EF2071">
        <w:tc>
          <w:tcPr>
            <w:tcW w:w="9460" w:type="dxa"/>
            <w:gridSpan w:val="4"/>
            <w:shd w:val="clear" w:color="auto" w:fill="auto"/>
          </w:tcPr>
          <w:p w:rsidR="00007C5D" w:rsidRPr="00007C5D" w:rsidRDefault="00007C5D" w:rsidP="00A7088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Этап 2- экзамен</w:t>
            </w:r>
          </w:p>
        </w:tc>
      </w:tr>
      <w:tr w:rsidR="008F313D" w:rsidRPr="00934642" w:rsidTr="000E7637">
        <w:tc>
          <w:tcPr>
            <w:tcW w:w="675" w:type="dxa"/>
            <w:shd w:val="clear" w:color="auto" w:fill="auto"/>
            <w:hideMark/>
          </w:tcPr>
          <w:p w:rsidR="008F313D" w:rsidRPr="00007C5D" w:rsidRDefault="00030FED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007C5D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shd w:val="clear" w:color="auto" w:fill="auto"/>
            <w:hideMark/>
          </w:tcPr>
          <w:p w:rsidR="008F313D" w:rsidRPr="00007C5D" w:rsidRDefault="008F313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  <w:hideMark/>
          </w:tcPr>
          <w:p w:rsidR="008F313D" w:rsidRPr="00007C5D" w:rsidRDefault="008F313D" w:rsidP="004C659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и/или </w:t>
            </w:r>
            <w:proofErr w:type="spellStart"/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вых</w:t>
            </w:r>
            <w:proofErr w:type="spellEnd"/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заданий </w:t>
            </w:r>
          </w:p>
        </w:tc>
        <w:tc>
          <w:tcPr>
            <w:tcW w:w="2548" w:type="dxa"/>
            <w:shd w:val="clear" w:color="auto" w:fill="auto"/>
            <w:hideMark/>
          </w:tcPr>
          <w:p w:rsidR="008F313D" w:rsidRPr="00934642" w:rsidRDefault="008F313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07C5D"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 и задач</w:t>
            </w:r>
          </w:p>
        </w:tc>
      </w:tr>
    </w:tbl>
    <w:p w:rsidR="00007C5D" w:rsidRDefault="00007C5D" w:rsidP="00007C5D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AD16FA">
      <w:pPr>
        <w:pStyle w:val="12"/>
        <w:numPr>
          <w:ilvl w:val="1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934642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8F313D" w:rsidRPr="00934642" w:rsidRDefault="008F313D" w:rsidP="00177E7D">
      <w:pPr>
        <w:pStyle w:val="af2"/>
        <w:ind w:left="0" w:right="-1" w:firstLine="0"/>
        <w:rPr>
          <w:rFonts w:ascii="Times New Roman" w:hAnsi="Times New Roman"/>
          <w:sz w:val="24"/>
          <w:szCs w:val="24"/>
          <w:lang w:eastAsia="ru-RU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2.1.1  Описание портфолио </w:t>
      </w:r>
    </w:p>
    <w:p w:rsidR="008F313D" w:rsidRPr="00934642" w:rsidRDefault="008F313D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Портфолио должно содержать результаты </w:t>
      </w:r>
      <w:r w:rsidR="004C659C" w:rsidRPr="00934642">
        <w:rPr>
          <w:rFonts w:ascii="Times New Roman" w:hAnsi="Times New Roman"/>
          <w:color w:val="000000"/>
          <w:sz w:val="24"/>
          <w:szCs w:val="24"/>
        </w:rPr>
        <w:t>3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 выпол</w:t>
      </w:r>
      <w:r w:rsidR="004C659C" w:rsidRPr="00934642">
        <w:rPr>
          <w:rFonts w:ascii="Times New Roman" w:hAnsi="Times New Roman"/>
          <w:color w:val="000000"/>
          <w:sz w:val="24"/>
          <w:szCs w:val="24"/>
        </w:rPr>
        <w:t>ненных заданий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 по следующим темам:</w:t>
      </w:r>
    </w:p>
    <w:p w:rsidR="008F313D" w:rsidRPr="00934642" w:rsidRDefault="008F313D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       - </w:t>
      </w:r>
      <w:r w:rsidR="00A70885" w:rsidRPr="00934642">
        <w:rPr>
          <w:rFonts w:ascii="Times New Roman" w:hAnsi="Times New Roman"/>
          <w:color w:val="000000"/>
          <w:sz w:val="24"/>
          <w:szCs w:val="24"/>
        </w:rPr>
        <w:t>Моделирование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8F313D" w:rsidRPr="00934642" w:rsidRDefault="008F313D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       - </w:t>
      </w:r>
      <w:r w:rsidR="00A70885" w:rsidRPr="00934642">
        <w:rPr>
          <w:rFonts w:ascii="Times New Roman" w:hAnsi="Times New Roman"/>
          <w:color w:val="000000"/>
          <w:sz w:val="24"/>
          <w:szCs w:val="24"/>
        </w:rPr>
        <w:t>Решение задачи коммивояжера методом ветвей и границ</w:t>
      </w:r>
      <w:r w:rsidRPr="00934642">
        <w:rPr>
          <w:rFonts w:ascii="Times New Roman" w:hAnsi="Times New Roman"/>
          <w:color w:val="000000"/>
          <w:sz w:val="24"/>
          <w:szCs w:val="24"/>
        </w:rPr>
        <w:t>;</w:t>
      </w:r>
    </w:p>
    <w:p w:rsidR="00A70885" w:rsidRPr="00934642" w:rsidRDefault="008F313D" w:rsidP="00A70885">
      <w:pPr>
        <w:pStyle w:val="12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       -</w:t>
      </w:r>
      <w:r w:rsidR="00A70885" w:rsidRPr="00934642">
        <w:rPr>
          <w:rFonts w:ascii="Times New Roman" w:hAnsi="Times New Roman"/>
          <w:color w:val="000000"/>
          <w:sz w:val="24"/>
          <w:szCs w:val="24"/>
        </w:rPr>
        <w:t xml:space="preserve">Применение методов </w:t>
      </w:r>
      <w:r w:rsidR="002C471A">
        <w:rPr>
          <w:rFonts w:ascii="Times New Roman" w:hAnsi="Times New Roman"/>
          <w:color w:val="000000"/>
          <w:sz w:val="24"/>
          <w:szCs w:val="24"/>
        </w:rPr>
        <w:t xml:space="preserve">анализа сетей </w:t>
      </w:r>
      <w:r w:rsidR="00A70885" w:rsidRPr="00934642">
        <w:rPr>
          <w:rFonts w:ascii="Times New Roman" w:hAnsi="Times New Roman"/>
          <w:color w:val="000000"/>
          <w:sz w:val="24"/>
          <w:szCs w:val="24"/>
        </w:rPr>
        <w:t>для решения реальной задачи</w:t>
      </w:r>
    </w:p>
    <w:p w:rsidR="008F313D" w:rsidRPr="00934642" w:rsidRDefault="008F313D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F313D" w:rsidRPr="00934642" w:rsidRDefault="008F313D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Каждое задание состоит из </w:t>
      </w:r>
      <w:r w:rsidR="00A70885" w:rsidRPr="00934642">
        <w:rPr>
          <w:rFonts w:ascii="Times New Roman" w:hAnsi="Times New Roman"/>
          <w:color w:val="000000"/>
          <w:sz w:val="24"/>
          <w:szCs w:val="24"/>
        </w:rPr>
        <w:t xml:space="preserve">одной </w:t>
      </w:r>
      <w:r w:rsidRPr="00934642">
        <w:rPr>
          <w:rFonts w:ascii="Times New Roman" w:hAnsi="Times New Roman"/>
          <w:color w:val="000000"/>
          <w:sz w:val="24"/>
          <w:szCs w:val="24"/>
        </w:rPr>
        <w:t>задач</w:t>
      </w:r>
      <w:r w:rsidR="00A70885" w:rsidRPr="00934642">
        <w:rPr>
          <w:rFonts w:ascii="Times New Roman" w:hAnsi="Times New Roman"/>
          <w:color w:val="000000"/>
          <w:sz w:val="24"/>
          <w:szCs w:val="24"/>
        </w:rPr>
        <w:t>и.</w:t>
      </w:r>
    </w:p>
    <w:p w:rsidR="00902BA2" w:rsidRPr="00934642" w:rsidRDefault="00902BA2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902BA2" w:rsidRPr="00934642" w:rsidRDefault="00043C2C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2.1.1.1 </w:t>
      </w:r>
      <w:r w:rsidR="00902BA2" w:rsidRPr="00934642">
        <w:rPr>
          <w:rFonts w:ascii="Times New Roman" w:hAnsi="Times New Roman"/>
          <w:color w:val="000000"/>
          <w:sz w:val="24"/>
          <w:szCs w:val="24"/>
        </w:rPr>
        <w:t>Пример задания по теме Моделирование:</w:t>
      </w:r>
    </w:p>
    <w:p w:rsidR="006F3E84" w:rsidRPr="00934642" w:rsidRDefault="006F3E84" w:rsidP="006F3E84">
      <w:pPr>
        <w:pStyle w:val="12"/>
        <w:ind w:left="0" w:right="-1" w:firstLine="0"/>
        <w:rPr>
          <w:rFonts w:ascii="Times New Roman" w:hAnsi="Times New Roman"/>
          <w:i/>
          <w:color w:val="000000"/>
          <w:sz w:val="24"/>
          <w:szCs w:val="24"/>
        </w:rPr>
      </w:pPr>
      <w:r w:rsidRPr="00934642">
        <w:rPr>
          <w:rFonts w:ascii="Times New Roman" w:hAnsi="Times New Roman"/>
          <w:i/>
          <w:color w:val="000000"/>
          <w:sz w:val="24"/>
          <w:szCs w:val="24"/>
        </w:rPr>
        <w:t>Имеется множество продуктов, известна их стоимость. Рацион студента должен включать в себя разные полезные вещества. Задана минимальная норма потребления</w:t>
      </w:r>
      <w:r w:rsidR="00465F11" w:rsidRPr="00934642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934642">
        <w:rPr>
          <w:rFonts w:ascii="Times New Roman" w:hAnsi="Times New Roman"/>
          <w:i/>
          <w:color w:val="000000"/>
          <w:sz w:val="24"/>
          <w:szCs w:val="24"/>
        </w:rPr>
        <w:t>каждого полезного вещества в день, а также количество каждого из них</w:t>
      </w:r>
      <w:r w:rsidR="00465F11" w:rsidRPr="00934642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934642">
        <w:rPr>
          <w:rFonts w:ascii="Times New Roman" w:hAnsi="Times New Roman"/>
          <w:i/>
          <w:color w:val="000000"/>
          <w:sz w:val="24"/>
          <w:szCs w:val="24"/>
        </w:rPr>
        <w:t>в продуктах.</w:t>
      </w:r>
    </w:p>
    <w:p w:rsidR="006F3E84" w:rsidRPr="00934642" w:rsidRDefault="006F3E84" w:rsidP="006F3E84">
      <w:pPr>
        <w:pStyle w:val="12"/>
        <w:ind w:left="0" w:right="-1" w:firstLine="0"/>
        <w:rPr>
          <w:rFonts w:ascii="Times New Roman" w:hAnsi="Times New Roman"/>
          <w:i/>
          <w:color w:val="000000"/>
          <w:sz w:val="24"/>
          <w:szCs w:val="24"/>
        </w:rPr>
      </w:pPr>
      <w:r w:rsidRPr="00934642">
        <w:rPr>
          <w:rFonts w:ascii="Times New Roman" w:hAnsi="Times New Roman"/>
          <w:i/>
          <w:color w:val="000000"/>
          <w:sz w:val="24"/>
          <w:szCs w:val="24"/>
        </w:rPr>
        <w:t>Необходимо найти рацион минимальной стоимости.</w:t>
      </w:r>
    </w:p>
    <w:p w:rsidR="006F3E84" w:rsidRPr="00934642" w:rsidRDefault="006F3E84" w:rsidP="006F3E8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F3E84" w:rsidRPr="00934642" w:rsidRDefault="006F3E84" w:rsidP="006F3E8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Цель задания </w:t>
      </w:r>
      <w:r w:rsidR="00376F14">
        <w:rPr>
          <w:rFonts w:ascii="Times New Roman" w:hAnsi="Times New Roman"/>
          <w:color w:val="000000"/>
          <w:sz w:val="24"/>
          <w:szCs w:val="24"/>
        </w:rPr>
        <w:t>–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76F14">
        <w:rPr>
          <w:rFonts w:ascii="Times New Roman" w:hAnsi="Times New Roman"/>
          <w:color w:val="000000"/>
          <w:sz w:val="24"/>
          <w:szCs w:val="24"/>
        </w:rPr>
        <w:t>построить математическую модель принятия решений и предложить сп</w:t>
      </w:r>
      <w:r w:rsidR="00376F14">
        <w:rPr>
          <w:rFonts w:ascii="Times New Roman" w:hAnsi="Times New Roman"/>
          <w:color w:val="000000"/>
          <w:sz w:val="24"/>
          <w:szCs w:val="24"/>
        </w:rPr>
        <w:t>о</w:t>
      </w:r>
      <w:r w:rsidR="00376F14">
        <w:rPr>
          <w:rFonts w:ascii="Times New Roman" w:hAnsi="Times New Roman"/>
          <w:color w:val="000000"/>
          <w:sz w:val="24"/>
          <w:szCs w:val="24"/>
        </w:rPr>
        <w:t>соб решения полученной задачи.</w:t>
      </w:r>
      <w:r w:rsidRPr="0093464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F3E84" w:rsidRPr="00934642" w:rsidRDefault="006F3E84" w:rsidP="006F3E8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F3E84" w:rsidRPr="00934642" w:rsidRDefault="00043C2C" w:rsidP="006F3E8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 xml:space="preserve">2.1.1.2 </w:t>
      </w:r>
      <w:r w:rsidR="006F3E84" w:rsidRPr="00934642">
        <w:rPr>
          <w:rFonts w:ascii="Times New Roman" w:hAnsi="Times New Roman"/>
          <w:color w:val="000000"/>
          <w:sz w:val="24"/>
          <w:szCs w:val="24"/>
        </w:rPr>
        <w:t>Пример задания по теме решение задачи коммивояжера методом ветвей и границ: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Методом ветвей и границ решить задачу коммивояжера для матрицы расстояний, изобр</w:t>
      </w:r>
      <w:r w:rsidRPr="00934642">
        <w:rPr>
          <w:rFonts w:ascii="Times New Roman" w:hAnsi="Times New Roman"/>
          <w:color w:val="000000"/>
          <w:sz w:val="24"/>
          <w:szCs w:val="24"/>
        </w:rPr>
        <w:t>а</w:t>
      </w:r>
      <w:r w:rsidRPr="00934642">
        <w:rPr>
          <w:rFonts w:ascii="Times New Roman" w:hAnsi="Times New Roman"/>
          <w:color w:val="000000"/>
          <w:sz w:val="24"/>
          <w:szCs w:val="24"/>
        </w:rPr>
        <w:t>женной на таблице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ab/>
        <w:t>1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2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5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6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7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1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-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36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44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37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41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53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43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2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42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-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48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57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43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45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51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3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35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41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-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39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39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42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38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4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38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34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35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-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52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51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34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5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40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43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47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37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-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49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35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6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33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40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56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53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36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-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45</w:t>
      </w:r>
    </w:p>
    <w:p w:rsidR="006F3E84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7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33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39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39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36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34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48</w:t>
      </w:r>
      <w:r w:rsidRPr="00934642">
        <w:rPr>
          <w:rFonts w:ascii="Times New Roman" w:hAnsi="Times New Roman"/>
          <w:color w:val="000000"/>
          <w:sz w:val="24"/>
          <w:szCs w:val="24"/>
        </w:rPr>
        <w:tab/>
        <w:t>-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lastRenderedPageBreak/>
        <w:t>Цель задания – научиться использовать метод ветвей и границ для решения задачи ко</w:t>
      </w:r>
      <w:r w:rsidRPr="00934642">
        <w:rPr>
          <w:rFonts w:ascii="Times New Roman" w:hAnsi="Times New Roman"/>
          <w:color w:val="000000"/>
          <w:sz w:val="24"/>
          <w:szCs w:val="24"/>
        </w:rPr>
        <w:t>м</w:t>
      </w:r>
      <w:r w:rsidRPr="00934642">
        <w:rPr>
          <w:rFonts w:ascii="Times New Roman" w:hAnsi="Times New Roman"/>
          <w:color w:val="000000"/>
          <w:sz w:val="24"/>
          <w:szCs w:val="24"/>
        </w:rPr>
        <w:t>мивояжера. Познакомиться с разными схемами ветвления.</w:t>
      </w:r>
    </w:p>
    <w:p w:rsidR="00043C2C" w:rsidRPr="00934642" w:rsidRDefault="00043C2C" w:rsidP="00043C2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F3E84" w:rsidRPr="00934642" w:rsidRDefault="00043C2C" w:rsidP="006F3E8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2.1.1.3</w:t>
      </w:r>
    </w:p>
    <w:p w:rsidR="003E49ED" w:rsidRPr="00934642" w:rsidRDefault="00596AFB" w:rsidP="00376F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Проблема Голливуда. </w:t>
      </w:r>
      <w:r w:rsidRPr="00934642">
        <w:rPr>
          <w:rFonts w:ascii="Times New Roman" w:hAnsi="Times New Roman"/>
          <w:i/>
          <w:color w:val="000000"/>
          <w:sz w:val="24"/>
          <w:szCs w:val="24"/>
        </w:rPr>
        <w:br/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Голливуд планирует съемку фильма.</w:t>
      </w:r>
      <w:r w:rsidRPr="00934642">
        <w:rPr>
          <w:rFonts w:ascii="Times New Roman" w:hAnsi="Times New Roman"/>
          <w:i/>
          <w:color w:val="000000"/>
          <w:sz w:val="24"/>
          <w:szCs w:val="24"/>
        </w:rPr>
        <w:t xml:space="preserve"> И</w:t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звестно, что в фильме будут участвовать n акт</w:t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е</w:t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ров. Фильм состоит из m эпизодов. Каждый день снимается ровно один эпизод. Для каждого эпизода известны актеры, которые в нем задействованы. Актер может сн</w:t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и</w:t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маться в нескольких эпизодах. Он приезжает на съемочную площадку в тот день, когда снимается первый эпизод с его участием и покидает площадку в конце последнего дня съемок всех эпизодов с его участием. За каждый день присутствия на съемочной пл</w:t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о</w:t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щадке Голливуд выплачивает ему персональный гонорар.</w:t>
      </w:r>
      <w:r w:rsidRPr="00934642">
        <w:rPr>
          <w:rFonts w:ascii="Times New Roman" w:hAnsi="Times New Roman"/>
          <w:i/>
          <w:color w:val="000000"/>
          <w:sz w:val="24"/>
          <w:szCs w:val="24"/>
        </w:rPr>
        <w:br/>
      </w:r>
      <w:r w:rsidRPr="0093464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Разработайте метод для решения проблемы Голливуда.</w:t>
      </w:r>
      <w:r w:rsidRPr="00934642">
        <w:rPr>
          <w:rFonts w:ascii="Arial" w:hAnsi="Arial" w:cs="Arial"/>
          <w:color w:val="000000"/>
          <w:sz w:val="24"/>
          <w:szCs w:val="24"/>
        </w:rPr>
        <w:br/>
      </w:r>
      <w:r w:rsidRPr="00934642">
        <w:rPr>
          <w:rFonts w:ascii="Arial" w:hAnsi="Arial" w:cs="Arial"/>
          <w:color w:val="000000"/>
          <w:sz w:val="24"/>
          <w:szCs w:val="24"/>
        </w:rPr>
        <w:br/>
      </w:r>
    </w:p>
    <w:p w:rsidR="008F313D" w:rsidRPr="00934642" w:rsidRDefault="008F313D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2.1.2 Описание экзамена</w:t>
      </w:r>
      <w:r w:rsidR="00CC2053" w:rsidRPr="0093464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C5CC8" w:rsidRPr="00934642" w:rsidRDefault="006C5CC8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Форма и перечень вопросов экзаменационного билета:</w:t>
      </w:r>
    </w:p>
    <w:p w:rsidR="006C5CC8" w:rsidRPr="00934642" w:rsidRDefault="006C5CC8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C5CC8" w:rsidRPr="006C5CC8" w:rsidRDefault="006C5CC8" w:rsidP="006C5CC8">
      <w:pPr>
        <w:ind w:left="0" w:right="0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C5CC8">
        <w:rPr>
          <w:rFonts w:ascii="Times New Roman" w:hAnsi="Times New Roman"/>
          <w:b/>
          <w:bCs/>
          <w:sz w:val="24"/>
          <w:szCs w:val="24"/>
          <w:lang w:eastAsia="ru-RU"/>
        </w:rPr>
        <w:t>Форма  экзаменационного билета</w:t>
      </w:r>
    </w:p>
    <w:p w:rsidR="006C5CC8" w:rsidRPr="006C5CC8" w:rsidRDefault="006C5CC8" w:rsidP="006C5CC8">
      <w:pPr>
        <w:ind w:left="0" w:right="0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6C5CC8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6C5CC8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6C5CC8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0"/>
      </w:tblGrid>
      <w:tr w:rsidR="006C5CC8" w:rsidRPr="006C5CC8" w:rsidTr="00B94DFD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C8" w:rsidRPr="006C5CC8" w:rsidRDefault="006C5CC8" w:rsidP="006C5CC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6C5CC8" w:rsidRPr="006C5CC8" w:rsidRDefault="006C5CC8" w:rsidP="006C5CC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6C5CC8" w:rsidRPr="006C5CC8" w:rsidRDefault="006C5CC8" w:rsidP="006C5CC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93464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Экзамен </w:t>
            </w:r>
          </w:p>
          <w:p w:rsidR="006C5CC8" w:rsidRPr="006C5CC8" w:rsidRDefault="006C5CC8" w:rsidP="006C5CC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6C5CC8" w:rsidRPr="00007C5D" w:rsidRDefault="006C5CC8" w:rsidP="006C5CC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6C5CC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      </w:t>
            </w:r>
            <w:r w:rsidRPr="00007C5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Теория принятия решений </w:t>
            </w:r>
          </w:p>
          <w:p w:rsidR="006C5CC8" w:rsidRPr="00007C5D" w:rsidRDefault="006C5CC8" w:rsidP="006C5CC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lang w:eastAsia="ru-RU"/>
              </w:rPr>
            </w:pPr>
            <w:r w:rsidRPr="00007C5D">
              <w:rPr>
                <w:rFonts w:ascii="Times New Roman" w:hAnsi="Times New Roman"/>
                <w:lang w:eastAsia="ru-RU"/>
              </w:rPr>
              <w:t>09.04.01 ИНФОРМАТИКА И ВЫЧИСЛИТЕЛЬНАЯ ТЕХНИКА</w:t>
            </w:r>
          </w:p>
          <w:p w:rsidR="006C5CC8" w:rsidRPr="00657CE5" w:rsidRDefault="006C5CC8" w:rsidP="006C5CC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6C5CC8" w:rsidRPr="006C5CC8" w:rsidRDefault="006C5CC8" w:rsidP="006C5CC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6C5CC8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6C5CC8" w:rsidRPr="006C5CC8" w:rsidRDefault="006C5CC8" w:rsidP="006C5CC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1. Вопрос из категории 1 </w:t>
            </w: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>2. Вопрос из категории 2</w:t>
            </w: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3. Задача </w:t>
            </w: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        _____</w:t>
            </w:r>
            <w:r w:rsidRPr="00934642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</w:t>
            </w:r>
            <w:proofErr w:type="spellStart"/>
            <w:r w:rsidRPr="00934642">
              <w:rPr>
                <w:rFonts w:ascii="Times New Roman" w:hAnsi="Times New Roman"/>
                <w:sz w:val="24"/>
                <w:szCs w:val="24"/>
                <w:lang w:eastAsia="ru-RU"/>
              </w:rPr>
              <w:t>П.А.Кононова</w:t>
            </w:r>
            <w:proofErr w:type="spellEnd"/>
            <w:r w:rsidRPr="009346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6C5CC8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                                               </w:t>
            </w:r>
            <w:r w:rsidRPr="00934642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 xml:space="preserve">  </w:t>
            </w:r>
            <w:r w:rsidRPr="006C5CC8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                                                        </w:t>
            </w:r>
            <w:r w:rsidRPr="00934642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                              </w:t>
            </w:r>
            <w:r w:rsidRPr="006C5CC8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    (подпись)   </w:t>
            </w: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           </w:t>
            </w: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</w:t>
            </w:r>
            <w:r w:rsidR="001A2CA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М.М. </w:t>
            </w:r>
            <w:r w:rsidR="001A2CAA" w:rsidRPr="001A2CAA">
              <w:rPr>
                <w:rFonts w:ascii="Times New Roman" w:hAnsi="Times New Roman"/>
                <w:sz w:val="24"/>
                <w:szCs w:val="24"/>
                <w:lang w:eastAsia="ru-RU"/>
              </w:rPr>
              <w:t>Лаврентьев</w:t>
            </w:r>
            <w:r w:rsidRPr="009346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6C5CC8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                                      </w:t>
            </w:r>
            <w:r w:rsidRPr="00934642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       </w:t>
            </w:r>
            <w:r w:rsidRPr="006C5CC8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  (подпись)   </w:t>
            </w: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           </w:t>
            </w:r>
          </w:p>
          <w:p w:rsidR="006C5CC8" w:rsidRPr="006C5CC8" w:rsidRDefault="006C5CC8" w:rsidP="006C5CC8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6C5CC8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6C5CC8" w:rsidRPr="006C5CC8" w:rsidRDefault="006C5CC8" w:rsidP="006C5CC8">
            <w:pPr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C5CC8" w:rsidRPr="00934642" w:rsidRDefault="006C5CC8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007C5D" w:rsidRDefault="00007C5D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007C5D" w:rsidRDefault="00007C5D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007C5D" w:rsidRDefault="00007C5D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007C5D" w:rsidRDefault="00007C5D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007C5D" w:rsidRDefault="00007C5D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007C5D" w:rsidRDefault="00007C5D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AE1060" w:rsidRDefault="006C5CC8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lastRenderedPageBreak/>
        <w:t>Перечень вопросов экзамена, структурированный по категориям, представлен в таблице П</w:t>
      </w:r>
      <w:proofErr w:type="gramStart"/>
      <w:r w:rsidRPr="00934642">
        <w:rPr>
          <w:rFonts w:ascii="Times New Roman" w:hAnsi="Times New Roman"/>
          <w:sz w:val="24"/>
          <w:szCs w:val="24"/>
        </w:rPr>
        <w:t>1</w:t>
      </w:r>
      <w:proofErr w:type="gramEnd"/>
      <w:r w:rsidRPr="00934642">
        <w:rPr>
          <w:rFonts w:ascii="Times New Roman" w:hAnsi="Times New Roman"/>
          <w:sz w:val="24"/>
          <w:szCs w:val="24"/>
        </w:rPr>
        <w:t>.4</w:t>
      </w:r>
    </w:p>
    <w:p w:rsidR="00AE1060" w:rsidRPr="006C5CC8" w:rsidRDefault="00AE1060" w:rsidP="00AE1060">
      <w:pPr>
        <w:ind w:left="0" w:right="0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6C5CC8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6C5CC8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6C5CC8">
        <w:rPr>
          <w:rFonts w:ascii="Times New Roman" w:hAnsi="Times New Roman"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Cs/>
          <w:sz w:val="24"/>
          <w:szCs w:val="24"/>
          <w:lang w:eastAsia="ru-RU"/>
        </w:rPr>
        <w:t>4</w:t>
      </w:r>
    </w:p>
    <w:p w:rsidR="00AE1060" w:rsidRPr="00934642" w:rsidRDefault="00AE1060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4"/>
      </w:tblGrid>
      <w:tr w:rsidR="006C5CC8" w:rsidRPr="00934642" w:rsidTr="007101FC">
        <w:tc>
          <w:tcPr>
            <w:tcW w:w="2376" w:type="dxa"/>
          </w:tcPr>
          <w:p w:rsidR="006C5CC8" w:rsidRPr="00934642" w:rsidRDefault="006C5CC8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7194" w:type="dxa"/>
          </w:tcPr>
          <w:p w:rsidR="006C5CC8" w:rsidRPr="00934642" w:rsidRDefault="006C5CC8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7101FC" w:rsidRPr="00934642" w:rsidTr="007101FC">
        <w:tc>
          <w:tcPr>
            <w:tcW w:w="2376" w:type="dxa"/>
            <w:vMerge w:val="restart"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Категория 1 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1A2CA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1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.1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194" w:type="dxa"/>
          </w:tcPr>
          <w:p w:rsidR="007101FC" w:rsidRPr="00934642" w:rsidRDefault="007101FC" w:rsidP="006C5CC8">
            <w:pPr>
              <w:numPr>
                <w:ilvl w:val="0"/>
                <w:numId w:val="9"/>
              </w:numPr>
              <w:ind w:left="720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Оптимизационная задача в общем виде</w:t>
            </w: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7101FC" w:rsidRPr="00934642" w:rsidRDefault="007101FC" w:rsidP="006C5CC8">
            <w:pPr>
              <w:numPr>
                <w:ilvl w:val="0"/>
                <w:numId w:val="9"/>
              </w:num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Моделирование логических отношений линейными огран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и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чениями.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7101FC" w:rsidRPr="00934642" w:rsidRDefault="007101FC" w:rsidP="006C5CC8">
            <w:pPr>
              <w:numPr>
                <w:ilvl w:val="0"/>
                <w:numId w:val="9"/>
              </w:num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Моделирование отношений порядка линейными ограничен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и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ями.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7101FC" w:rsidRPr="00934642" w:rsidRDefault="007101FC" w:rsidP="00611B08">
            <w:pPr>
              <w:numPr>
                <w:ilvl w:val="0"/>
                <w:numId w:val="9"/>
              </w:num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Моделирование объединения событий линейными огранич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е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ниями</w:t>
            </w:r>
          </w:p>
          <w:p w:rsidR="007101FC" w:rsidRPr="00934642" w:rsidRDefault="007101FC" w:rsidP="007101FC">
            <w:pPr>
              <w:ind w:left="72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7101FC" w:rsidRPr="00934642" w:rsidRDefault="007101FC" w:rsidP="007101FC">
            <w:pPr>
              <w:numPr>
                <w:ilvl w:val="0"/>
                <w:numId w:val="9"/>
              </w:num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Моделирование выбора минимального элемента линейными ограничениями.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7101FC" w:rsidRPr="00934642" w:rsidRDefault="007101FC" w:rsidP="007101FC">
            <w:pPr>
              <w:numPr>
                <w:ilvl w:val="0"/>
                <w:numId w:val="9"/>
              </w:num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Линеаризация произведения переменных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7101FC" w:rsidRPr="00934642" w:rsidRDefault="007101FC" w:rsidP="007101FC">
            <w:pPr>
              <w:numPr>
                <w:ilvl w:val="0"/>
                <w:numId w:val="9"/>
              </w:num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Линеаризация кусочно-линейной функции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 w:val="restart"/>
          </w:tcPr>
          <w:p w:rsidR="007101FC" w:rsidRPr="00934642" w:rsidRDefault="007101FC" w:rsidP="007101FC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Категория 2 </w:t>
            </w:r>
          </w:p>
          <w:p w:rsidR="007101FC" w:rsidRPr="00934642" w:rsidRDefault="007101FC" w:rsidP="007101FC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1A2CA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1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.2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194" w:type="dxa"/>
          </w:tcPr>
          <w:p w:rsidR="00591449" w:rsidRPr="00934642" w:rsidRDefault="00591449" w:rsidP="00591449">
            <w:pPr>
              <w:numPr>
                <w:ilvl w:val="0"/>
                <w:numId w:val="9"/>
              </w:num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Общая схема метода ветвей и границ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7101FC" w:rsidRPr="00934642" w:rsidRDefault="00591449" w:rsidP="00974BB1">
            <w:pPr>
              <w:pStyle w:val="af2"/>
              <w:numPr>
                <w:ilvl w:val="0"/>
                <w:numId w:val="9"/>
              </w:numPr>
              <w:tabs>
                <w:tab w:val="left" w:pos="142"/>
                <w:tab w:val="left" w:pos="284"/>
              </w:tabs>
              <w:autoSpaceDE w:val="0"/>
              <w:autoSpaceDN w:val="0"/>
              <w:adjustRightInd w:val="0"/>
              <w:spacing w:after="60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Задача коммивояжера. </w:t>
            </w: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7101FC" w:rsidRPr="00934642" w:rsidRDefault="00591449" w:rsidP="00974BB1">
            <w:pPr>
              <w:pStyle w:val="af2"/>
              <w:numPr>
                <w:ilvl w:val="0"/>
                <w:numId w:val="9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Задача коммивояжера. Нижние оценки. </w:t>
            </w: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591449" w:rsidRPr="00934642" w:rsidRDefault="00974BB1" w:rsidP="00591449">
            <w:pPr>
              <w:pStyle w:val="af2"/>
              <w:numPr>
                <w:ilvl w:val="0"/>
                <w:numId w:val="9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Построение сетевой модели</w:t>
            </w:r>
            <w:r w:rsidR="00591449" w:rsidRPr="0093464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591449" w:rsidRPr="00934642" w:rsidRDefault="00974BB1" w:rsidP="00591449">
            <w:pPr>
              <w:pStyle w:val="af2"/>
              <w:numPr>
                <w:ilvl w:val="0"/>
                <w:numId w:val="9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Критическое время проекта</w:t>
            </w:r>
          </w:p>
          <w:p w:rsidR="007101FC" w:rsidRPr="00934642" w:rsidRDefault="007101FC" w:rsidP="00591449">
            <w:pPr>
              <w:pStyle w:val="12"/>
              <w:tabs>
                <w:tab w:val="left" w:pos="1120"/>
              </w:tabs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591449" w:rsidRPr="00934642" w:rsidRDefault="00591449" w:rsidP="00591449">
            <w:pPr>
              <w:pStyle w:val="af2"/>
              <w:numPr>
                <w:ilvl w:val="0"/>
                <w:numId w:val="9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Поиск </w:t>
            </w:r>
            <w:r w:rsidR="00974BB1">
              <w:rPr>
                <w:rFonts w:ascii="Times New Roman" w:hAnsi="Times New Roman"/>
                <w:sz w:val="24"/>
                <w:szCs w:val="24"/>
              </w:rPr>
              <w:t>путей наибольшей и наименьшей длины в сетевой м</w:t>
            </w:r>
            <w:r w:rsidR="00974BB1">
              <w:rPr>
                <w:rFonts w:ascii="Times New Roman" w:hAnsi="Times New Roman"/>
                <w:sz w:val="24"/>
                <w:szCs w:val="24"/>
              </w:rPr>
              <w:t>о</w:t>
            </w:r>
            <w:r w:rsidR="00974BB1">
              <w:rPr>
                <w:rFonts w:ascii="Times New Roman" w:hAnsi="Times New Roman"/>
                <w:sz w:val="24"/>
                <w:szCs w:val="24"/>
              </w:rPr>
              <w:t>дели.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1FC" w:rsidRPr="00934642" w:rsidTr="007101FC">
        <w:tc>
          <w:tcPr>
            <w:tcW w:w="2376" w:type="dxa"/>
            <w:vMerge/>
          </w:tcPr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591449" w:rsidRPr="00934642" w:rsidRDefault="00974BB1" w:rsidP="00591449">
            <w:pPr>
              <w:pStyle w:val="af2"/>
              <w:numPr>
                <w:ilvl w:val="0"/>
                <w:numId w:val="9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Критические работы проекта.</w:t>
            </w:r>
          </w:p>
          <w:p w:rsidR="007101FC" w:rsidRPr="00934642" w:rsidRDefault="007101FC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1449" w:rsidRPr="00934642" w:rsidTr="007101FC">
        <w:tc>
          <w:tcPr>
            <w:tcW w:w="2376" w:type="dxa"/>
            <w:vMerge w:val="restart"/>
          </w:tcPr>
          <w:p w:rsidR="00591449" w:rsidRPr="00934642" w:rsidRDefault="00591449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Задача </w:t>
            </w:r>
          </w:p>
          <w:p w:rsidR="00591449" w:rsidRPr="00934642" w:rsidRDefault="00591449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(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1A2CA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1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.3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194" w:type="dxa"/>
          </w:tcPr>
          <w:p w:rsidR="00591449" w:rsidRPr="00934642" w:rsidRDefault="00591449" w:rsidP="00591449">
            <w:pPr>
              <w:pStyle w:val="12"/>
              <w:numPr>
                <w:ilvl w:val="0"/>
                <w:numId w:val="12"/>
              </w:numPr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Динамическое программирование. Задача о распределении ресурсов.</w:t>
            </w:r>
          </w:p>
        </w:tc>
      </w:tr>
      <w:tr w:rsidR="00591449" w:rsidRPr="00934642" w:rsidTr="007101FC">
        <w:tc>
          <w:tcPr>
            <w:tcW w:w="2376" w:type="dxa"/>
            <w:vMerge/>
          </w:tcPr>
          <w:p w:rsidR="00591449" w:rsidRPr="00934642" w:rsidRDefault="00591449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591449" w:rsidRPr="00934642" w:rsidRDefault="00591449" w:rsidP="00591449">
            <w:pPr>
              <w:pStyle w:val="af2"/>
              <w:numPr>
                <w:ilvl w:val="0"/>
                <w:numId w:val="12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Динамическое программирование. </w:t>
            </w:r>
            <w:r w:rsidR="00974BB1">
              <w:rPr>
                <w:rFonts w:ascii="Times New Roman" w:hAnsi="Times New Roman"/>
                <w:sz w:val="24"/>
                <w:szCs w:val="24"/>
              </w:rPr>
              <w:t>З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адача о р</w:t>
            </w:r>
            <w:r w:rsidR="00974BB1">
              <w:rPr>
                <w:rFonts w:ascii="Times New Roman" w:hAnsi="Times New Roman"/>
                <w:sz w:val="24"/>
                <w:szCs w:val="24"/>
              </w:rPr>
              <w:t>юкзаке</w:t>
            </w:r>
            <w:proofErr w:type="gramStart"/>
            <w:r w:rsidR="00974BB1">
              <w:rPr>
                <w:rFonts w:ascii="Times New Roman" w:hAnsi="Times New Roman"/>
                <w:sz w:val="24"/>
                <w:szCs w:val="24"/>
              </w:rPr>
              <w:t>.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591449" w:rsidRPr="00934642" w:rsidRDefault="00591449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1449" w:rsidRPr="00934642" w:rsidTr="007101FC">
        <w:tc>
          <w:tcPr>
            <w:tcW w:w="2376" w:type="dxa"/>
            <w:vMerge/>
          </w:tcPr>
          <w:p w:rsidR="00591449" w:rsidRPr="00934642" w:rsidRDefault="00591449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591449" w:rsidRPr="00934642" w:rsidRDefault="00591449" w:rsidP="00591449">
            <w:pPr>
              <w:pStyle w:val="af2"/>
              <w:numPr>
                <w:ilvl w:val="0"/>
                <w:numId w:val="12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Динамическое программирование. Задача о ближайшем с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о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седе.</w:t>
            </w:r>
          </w:p>
          <w:p w:rsidR="00591449" w:rsidRPr="00934642" w:rsidRDefault="00591449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1449" w:rsidRPr="00934642" w:rsidTr="007101FC">
        <w:tc>
          <w:tcPr>
            <w:tcW w:w="2376" w:type="dxa"/>
            <w:vMerge/>
          </w:tcPr>
          <w:p w:rsidR="00591449" w:rsidRPr="00934642" w:rsidRDefault="00591449" w:rsidP="00680B29">
            <w:pPr>
              <w:pStyle w:val="12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4" w:type="dxa"/>
          </w:tcPr>
          <w:p w:rsidR="00591449" w:rsidRPr="00934642" w:rsidRDefault="00591449" w:rsidP="00591449">
            <w:pPr>
              <w:pStyle w:val="af2"/>
              <w:numPr>
                <w:ilvl w:val="0"/>
                <w:numId w:val="12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Метод ветвей и границ. Задача коммивояжера.</w:t>
            </w:r>
          </w:p>
        </w:tc>
      </w:tr>
    </w:tbl>
    <w:p w:rsidR="006C5CC8" w:rsidRPr="00934642" w:rsidRDefault="006C5CC8" w:rsidP="00680B29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465F11" w:rsidRPr="00934642" w:rsidRDefault="00465F11" w:rsidP="00465F11">
      <w:pPr>
        <w:pStyle w:val="af2"/>
        <w:ind w:right="0" w:firstLine="0"/>
        <w:jc w:val="both"/>
        <w:rPr>
          <w:rFonts w:ascii="Times New Roman" w:hAnsi="Times New Roman"/>
          <w:sz w:val="24"/>
          <w:szCs w:val="24"/>
        </w:rPr>
      </w:pPr>
    </w:p>
    <w:p w:rsidR="008F313D" w:rsidRPr="00934642" w:rsidRDefault="008F313D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934642">
        <w:rPr>
          <w:rFonts w:ascii="Times New Roman" w:hAnsi="Times New Roman"/>
          <w:noProof/>
          <w:sz w:val="24"/>
          <w:szCs w:val="24"/>
        </w:rPr>
        <w:t>Теория принятия решений</w:t>
      </w:r>
      <w:r w:rsidRPr="00934642">
        <w:rPr>
          <w:rFonts w:ascii="Times New Roman" w:hAnsi="Times New Roman"/>
          <w:sz w:val="24"/>
          <w:szCs w:val="24"/>
        </w:rPr>
        <w:t xml:space="preserve">» в текущем учебном году. </w:t>
      </w:r>
    </w:p>
    <w:p w:rsidR="008F313D" w:rsidRPr="00934642" w:rsidRDefault="008F313D" w:rsidP="00680B29">
      <w:pPr>
        <w:ind w:right="-1"/>
        <w:rPr>
          <w:rFonts w:ascii="Times New Roman" w:hAnsi="Times New Roman"/>
          <w:sz w:val="24"/>
          <w:szCs w:val="24"/>
        </w:rPr>
        <w:sectPr w:rsidR="008F313D" w:rsidRPr="00934642" w:rsidSect="008F313D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8F313D" w:rsidRPr="00934642" w:rsidRDefault="008F313D" w:rsidP="00AD16FA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934642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934642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934642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8F313D" w:rsidRPr="00934642" w:rsidRDefault="008F313D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934642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934642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934642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50"/>
        <w:gridCol w:w="3119"/>
        <w:gridCol w:w="2166"/>
        <w:gridCol w:w="2166"/>
        <w:gridCol w:w="2330"/>
        <w:gridCol w:w="2002"/>
      </w:tblGrid>
      <w:tr w:rsidR="008F313D" w:rsidRPr="00934642" w:rsidTr="00934642">
        <w:trPr>
          <w:jc w:val="center"/>
        </w:trPr>
        <w:tc>
          <w:tcPr>
            <w:tcW w:w="1134" w:type="dxa"/>
            <w:shd w:val="clear" w:color="auto" w:fill="auto"/>
          </w:tcPr>
          <w:p w:rsidR="008F313D" w:rsidRPr="00934642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934642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934642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750" w:type="dxa"/>
            <w:shd w:val="clear" w:color="auto" w:fill="auto"/>
          </w:tcPr>
          <w:p w:rsidR="008F313D" w:rsidRPr="00934642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119" w:type="dxa"/>
            <w:shd w:val="clear" w:color="auto" w:fill="auto"/>
          </w:tcPr>
          <w:p w:rsidR="008F313D" w:rsidRPr="00934642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934642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934642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2166" w:type="dxa"/>
            <w:shd w:val="clear" w:color="auto" w:fill="auto"/>
          </w:tcPr>
          <w:p w:rsidR="008F313D" w:rsidRPr="00934642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166" w:type="dxa"/>
            <w:shd w:val="clear" w:color="auto" w:fill="auto"/>
          </w:tcPr>
          <w:p w:rsidR="008F313D" w:rsidRPr="00934642" w:rsidRDefault="00B8319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="008F313D" w:rsidRPr="00934642">
              <w:rPr>
                <w:rFonts w:ascii="Times New Roman" w:hAnsi="Times New Roman"/>
                <w:b/>
                <w:sz w:val="24"/>
                <w:szCs w:val="24"/>
              </w:rPr>
              <w:t>вый ур</w:t>
            </w:r>
            <w:r w:rsidR="008F313D" w:rsidRPr="00934642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="008F313D" w:rsidRPr="00934642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330" w:type="dxa"/>
            <w:shd w:val="clear" w:color="auto" w:fill="auto"/>
          </w:tcPr>
          <w:p w:rsidR="008F313D" w:rsidRPr="00934642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002" w:type="dxa"/>
            <w:shd w:val="clear" w:color="auto" w:fill="auto"/>
          </w:tcPr>
          <w:p w:rsidR="008F313D" w:rsidRPr="00934642" w:rsidRDefault="008F313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A70885" w:rsidRPr="00934642" w:rsidTr="00934642">
        <w:trPr>
          <w:jc w:val="center"/>
        </w:trPr>
        <w:tc>
          <w:tcPr>
            <w:tcW w:w="1134" w:type="dxa"/>
            <w:shd w:val="clear" w:color="auto" w:fill="auto"/>
          </w:tcPr>
          <w:p w:rsidR="00A70885" w:rsidRPr="00934642" w:rsidRDefault="002340F3" w:rsidP="008A086B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AE10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A70885" w:rsidRPr="00934642" w:rsidRDefault="00043C2C" w:rsidP="00177E7D">
            <w:pPr>
              <w:widowControl w:val="0"/>
              <w:ind w:left="0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sz w:val="24"/>
                <w:szCs w:val="24"/>
              </w:rPr>
              <w:t>Портфолио</w:t>
            </w:r>
            <w:r w:rsidR="002340F3" w:rsidRPr="00934642">
              <w:rPr>
                <w:rFonts w:ascii="Times New Roman" w:hAnsi="Times New Roman"/>
                <w:noProof/>
                <w:sz w:val="24"/>
                <w:szCs w:val="24"/>
              </w:rPr>
              <w:t>, Вопрос категории 1  экзаменационного билета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70885" w:rsidRPr="00934642" w:rsidRDefault="00934642" w:rsidP="002340F3">
            <w:pPr>
              <w:widowControl w:val="0"/>
              <w:ind w:left="0" w:right="57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AE10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-1.1 </w:t>
            </w:r>
            <w:r w:rsidR="002340F3" w:rsidRPr="00934642">
              <w:rPr>
                <w:rFonts w:ascii="Times New Roman" w:hAnsi="Times New Roman"/>
                <w:noProof/>
                <w:sz w:val="24"/>
                <w:szCs w:val="24"/>
              </w:rPr>
              <w:t>Знать принципы организации и функционирования информационных систем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A70885" w:rsidRPr="00934642" w:rsidRDefault="00934642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Знание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 xml:space="preserve"> отсутств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у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ет или носит фрагментарный характер; студент  допускает грубые ошибки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A70885" w:rsidRPr="00934642" w:rsidRDefault="00934642" w:rsidP="0093464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Знание 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прису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т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ствует, но соде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р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жит пробелы; ст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у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дент испытывает затруднения при его применении, допускает оши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б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ки, нуждается в подсказках.</w:t>
            </w:r>
          </w:p>
        </w:tc>
        <w:tc>
          <w:tcPr>
            <w:tcW w:w="2330" w:type="dxa"/>
            <w:shd w:val="clear" w:color="auto" w:fill="auto"/>
            <w:vAlign w:val="center"/>
          </w:tcPr>
          <w:p w:rsidR="00A70885" w:rsidRPr="00934642" w:rsidRDefault="00934642" w:rsidP="002340F3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Знание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 xml:space="preserve"> в целом сформировано; ст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у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 xml:space="preserve">дент в состоянии его применять к указанным 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экз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а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ме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 xml:space="preserve">национном 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 xml:space="preserve"> бил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е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те объектам, ответ содержит отдельные недочеты.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70885" w:rsidRPr="00934642" w:rsidRDefault="00934642" w:rsidP="002340F3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Знание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 xml:space="preserve"> сформ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и</w:t>
            </w:r>
            <w:r w:rsidR="00A70885" w:rsidRPr="00934642">
              <w:rPr>
                <w:rFonts w:ascii="Times New Roman" w:hAnsi="Times New Roman"/>
                <w:sz w:val="24"/>
                <w:szCs w:val="24"/>
              </w:rPr>
              <w:t>ровано, студент в состоянии успешно его применять.</w:t>
            </w:r>
          </w:p>
        </w:tc>
      </w:tr>
      <w:tr w:rsidR="002340F3" w:rsidRPr="00934642" w:rsidTr="00934642">
        <w:trPr>
          <w:jc w:val="center"/>
        </w:trPr>
        <w:tc>
          <w:tcPr>
            <w:tcW w:w="1134" w:type="dxa"/>
            <w:shd w:val="clear" w:color="auto" w:fill="auto"/>
          </w:tcPr>
          <w:p w:rsidR="002340F3" w:rsidRPr="00934642" w:rsidRDefault="002340F3" w:rsidP="008A086B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AE1060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-1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2340F3" w:rsidRPr="00934642" w:rsidRDefault="002340F3" w:rsidP="002340F3">
            <w:pPr>
              <w:widowControl w:val="0"/>
              <w:ind w:left="0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sz w:val="24"/>
                <w:szCs w:val="24"/>
              </w:rPr>
              <w:t>Портфолио, Вопрос категории 2  экзаменационного билета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340F3" w:rsidRPr="00934642" w:rsidRDefault="00934642" w:rsidP="002340F3">
            <w:pPr>
              <w:widowControl w:val="0"/>
              <w:ind w:left="0" w:right="57" w:firstLine="0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AE10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-1.2 </w:t>
            </w:r>
            <w:r w:rsidR="002340F3" w:rsidRPr="00934642">
              <w:rPr>
                <w:rFonts w:ascii="Times New Roman" w:hAnsi="Times New Roman"/>
                <w:noProof/>
                <w:sz w:val="24"/>
                <w:szCs w:val="24"/>
              </w:rPr>
              <w:t xml:space="preserve">Уметь анализировать системные проблемы обработки информации на уровне информационной системы, 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340F3" w:rsidRPr="00934642" w:rsidRDefault="002340F3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Умение отсу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т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ствует или носит фрагментарный характер; студент  допускает грубые ошибки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340F3" w:rsidRPr="00934642" w:rsidRDefault="002340F3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Умение прису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т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ствует, но соде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р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жит пробелы; ст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у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дент испытывает затруднения при его применении, допускает оши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б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ки, нуждается в подсказках.</w:t>
            </w:r>
          </w:p>
        </w:tc>
        <w:tc>
          <w:tcPr>
            <w:tcW w:w="2330" w:type="dxa"/>
            <w:shd w:val="clear" w:color="auto" w:fill="auto"/>
            <w:vAlign w:val="center"/>
          </w:tcPr>
          <w:p w:rsidR="002340F3" w:rsidRPr="00934642" w:rsidRDefault="002340F3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Умение в целом сформировано; ст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у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дент в состоянии его применять в з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а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дании, но решение содержит отдельные недочеты.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2340F3" w:rsidRPr="00934642" w:rsidRDefault="002340F3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Умение сформ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и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ровано, студент в состоянии успешно его применять.</w:t>
            </w:r>
          </w:p>
        </w:tc>
      </w:tr>
      <w:tr w:rsidR="002340F3" w:rsidRPr="00934642" w:rsidTr="00934642">
        <w:trPr>
          <w:jc w:val="center"/>
        </w:trPr>
        <w:tc>
          <w:tcPr>
            <w:tcW w:w="1134" w:type="dxa"/>
            <w:shd w:val="clear" w:color="auto" w:fill="auto"/>
          </w:tcPr>
          <w:p w:rsidR="002340F3" w:rsidRPr="00934642" w:rsidRDefault="002340F3" w:rsidP="008A086B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AE1060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noProof/>
                <w:sz w:val="24"/>
                <w:szCs w:val="24"/>
              </w:rPr>
              <w:t>-1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2340F3" w:rsidRPr="00934642" w:rsidRDefault="002340F3" w:rsidP="002340F3">
            <w:pPr>
              <w:widowControl w:val="0"/>
              <w:ind w:left="0" w:right="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noProof/>
                <w:sz w:val="24"/>
                <w:szCs w:val="24"/>
              </w:rPr>
              <w:t>Портфолио, Задача  из экзаменационного билета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340F3" w:rsidRPr="00934642" w:rsidRDefault="00934642" w:rsidP="002340F3">
            <w:pPr>
              <w:widowControl w:val="0"/>
              <w:ind w:left="0" w:right="57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AE10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3464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-1.3 </w:t>
            </w:r>
            <w:r w:rsidR="002340F3" w:rsidRPr="00934642">
              <w:rPr>
                <w:rFonts w:ascii="Times New Roman" w:hAnsi="Times New Roman"/>
                <w:noProof/>
                <w:sz w:val="24"/>
                <w:szCs w:val="24"/>
              </w:rPr>
              <w:t>Уметь работать с информацией в условиях неопределенности, избыточности и недостаточности исходных данных, уметь определять эффективные методы решения поставленных задач и применять их на практике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340F3" w:rsidRPr="00934642" w:rsidRDefault="002340F3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Умение отсу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т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ствует или носит фрагментарный характер; студент не может решить поставленную з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а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дачу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340F3" w:rsidRPr="00934642" w:rsidRDefault="002340F3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Умение прису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т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ствует, но соде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р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жит пробелы; ст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у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дент испытывает затруднения при его применении, допускает оши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б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ки, нуждается в подсказках.</w:t>
            </w:r>
          </w:p>
        </w:tc>
        <w:tc>
          <w:tcPr>
            <w:tcW w:w="2330" w:type="dxa"/>
            <w:shd w:val="clear" w:color="auto" w:fill="auto"/>
            <w:vAlign w:val="center"/>
          </w:tcPr>
          <w:p w:rsidR="002340F3" w:rsidRPr="00934642" w:rsidRDefault="002340F3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Умение в целом сформировано; ст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у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дент в состоянии его применять в з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а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дании, но решение содержит отдельные недочеты.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2340F3" w:rsidRPr="00934642" w:rsidRDefault="002340F3" w:rsidP="002340F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Умение сформ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и</w:t>
            </w:r>
            <w:r w:rsidRPr="00934642">
              <w:rPr>
                <w:rFonts w:ascii="Times New Roman" w:hAnsi="Times New Roman"/>
                <w:sz w:val="24"/>
                <w:szCs w:val="24"/>
              </w:rPr>
              <w:t>ровано, студент в состоянии успешно его применять.</w:t>
            </w:r>
          </w:p>
        </w:tc>
      </w:tr>
    </w:tbl>
    <w:p w:rsidR="008F313D" w:rsidRPr="00934642" w:rsidRDefault="008F313D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8F313D" w:rsidRPr="00934642" w:rsidSect="00934642">
          <w:pgSz w:w="16838" w:h="11906" w:orient="landscape"/>
          <w:pgMar w:top="1276" w:right="1134" w:bottom="993" w:left="1134" w:header="709" w:footer="709" w:gutter="0"/>
          <w:cols w:space="708"/>
          <w:titlePg/>
          <w:docGrid w:linePitch="360"/>
        </w:sectPr>
      </w:pPr>
    </w:p>
    <w:p w:rsidR="008F313D" w:rsidRPr="00934642" w:rsidRDefault="008F313D" w:rsidP="00AD16FA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34642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8F313D" w:rsidRPr="00934642" w:rsidRDefault="008F313D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8F313D" w:rsidRPr="00934642" w:rsidRDefault="008F313D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8F313D" w:rsidRPr="00934642" w:rsidRDefault="008F313D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В</w:t>
      </w:r>
      <w:r w:rsidR="00177E7D" w:rsidRPr="00934642">
        <w:rPr>
          <w:rFonts w:ascii="Times New Roman" w:hAnsi="Times New Roman"/>
          <w:sz w:val="24"/>
          <w:szCs w:val="24"/>
        </w:rPr>
        <w:t>о 2</w:t>
      </w:r>
      <w:r w:rsidRPr="00934642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</w:t>
      </w:r>
      <w:r w:rsidRPr="00934642">
        <w:rPr>
          <w:rFonts w:ascii="Times New Roman" w:hAnsi="Times New Roman"/>
          <w:sz w:val="24"/>
          <w:szCs w:val="24"/>
        </w:rPr>
        <w:t>т</w:t>
      </w:r>
      <w:r w:rsidRPr="00934642">
        <w:rPr>
          <w:rFonts w:ascii="Times New Roman" w:hAnsi="Times New Roman"/>
          <w:sz w:val="24"/>
          <w:szCs w:val="24"/>
        </w:rPr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 w:rsidRPr="00934642">
        <w:rPr>
          <w:rFonts w:ascii="Times New Roman" w:hAnsi="Times New Roman"/>
          <w:sz w:val="24"/>
          <w:szCs w:val="24"/>
        </w:rPr>
        <w:t>е</w:t>
      </w:r>
      <w:r w:rsidRPr="00934642">
        <w:rPr>
          <w:rFonts w:ascii="Times New Roman" w:hAnsi="Times New Roman"/>
          <w:sz w:val="24"/>
          <w:szCs w:val="24"/>
        </w:rPr>
        <w:t>стации.</w:t>
      </w:r>
    </w:p>
    <w:p w:rsidR="008F313D" w:rsidRPr="00934642" w:rsidRDefault="008F313D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934642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34642">
        <w:rPr>
          <w:rFonts w:ascii="Times New Roman" w:hAnsi="Times New Roman"/>
          <w:sz w:val="24"/>
          <w:szCs w:val="24"/>
        </w:rPr>
        <w:t xml:space="preserve"> комп</w:t>
      </w:r>
      <w:r w:rsidRPr="00934642">
        <w:rPr>
          <w:rFonts w:ascii="Times New Roman" w:hAnsi="Times New Roman"/>
          <w:sz w:val="24"/>
          <w:szCs w:val="24"/>
        </w:rPr>
        <w:t>е</w:t>
      </w:r>
      <w:r w:rsidRPr="00934642">
        <w:rPr>
          <w:rFonts w:ascii="Times New Roman" w:hAnsi="Times New Roman"/>
          <w:sz w:val="24"/>
          <w:szCs w:val="24"/>
        </w:rPr>
        <w:t>тенции.</w:t>
      </w:r>
    </w:p>
    <w:p w:rsidR="008F313D" w:rsidRPr="00934642" w:rsidRDefault="008F313D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934642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34642">
        <w:rPr>
          <w:rFonts w:ascii="Times New Roman" w:hAnsi="Times New Roman"/>
          <w:sz w:val="24"/>
          <w:szCs w:val="24"/>
        </w:rPr>
        <w:t xml:space="preserve"> компете</w:t>
      </w:r>
      <w:r w:rsidRPr="00934642">
        <w:rPr>
          <w:rFonts w:ascii="Times New Roman" w:hAnsi="Times New Roman"/>
          <w:sz w:val="24"/>
          <w:szCs w:val="24"/>
        </w:rPr>
        <w:t>н</w:t>
      </w:r>
      <w:r w:rsidRPr="00934642">
        <w:rPr>
          <w:rFonts w:ascii="Times New Roman" w:hAnsi="Times New Roman"/>
          <w:sz w:val="24"/>
          <w:szCs w:val="24"/>
        </w:rPr>
        <w:t>ции.</w:t>
      </w:r>
    </w:p>
    <w:p w:rsidR="008F313D" w:rsidRPr="00934642" w:rsidRDefault="008F313D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934642">
        <w:rPr>
          <w:rFonts w:ascii="Times New Roman" w:hAnsi="Times New Roman"/>
          <w:sz w:val="24"/>
          <w:szCs w:val="24"/>
        </w:rPr>
        <w:t>сформированн</w:t>
      </w:r>
      <w:r w:rsidRPr="00934642">
        <w:rPr>
          <w:rFonts w:ascii="Times New Roman" w:hAnsi="Times New Roman"/>
          <w:sz w:val="24"/>
          <w:szCs w:val="24"/>
        </w:rPr>
        <w:t>о</w:t>
      </w:r>
      <w:r w:rsidRPr="00934642">
        <w:rPr>
          <w:rFonts w:ascii="Times New Roman" w:hAnsi="Times New Roman"/>
          <w:sz w:val="24"/>
          <w:szCs w:val="24"/>
        </w:rPr>
        <w:t>сти</w:t>
      </w:r>
      <w:proofErr w:type="spellEnd"/>
      <w:r w:rsidRPr="00934642">
        <w:rPr>
          <w:rFonts w:ascii="Times New Roman" w:hAnsi="Times New Roman"/>
          <w:sz w:val="24"/>
          <w:szCs w:val="24"/>
        </w:rPr>
        <w:t xml:space="preserve"> компетенции.</w:t>
      </w:r>
    </w:p>
    <w:p w:rsidR="008F313D" w:rsidRPr="00934642" w:rsidRDefault="008F313D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34642">
        <w:rPr>
          <w:rFonts w:ascii="Times New Roman" w:hAnsi="Times New Roman"/>
          <w:sz w:val="24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8F313D" w:rsidRPr="00934642" w:rsidRDefault="008F313D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465F11" w:rsidRPr="00934642" w:rsidRDefault="00465F11" w:rsidP="00465F11">
      <w:pPr>
        <w:jc w:val="both"/>
        <w:rPr>
          <w:rFonts w:ascii="Times New Roman" w:hAnsi="Times New Roman"/>
          <w:b/>
          <w:sz w:val="24"/>
          <w:szCs w:val="24"/>
        </w:rPr>
      </w:pPr>
      <w:r w:rsidRPr="00934642">
        <w:rPr>
          <w:rFonts w:ascii="Times New Roman" w:hAnsi="Times New Roman"/>
          <w:b/>
          <w:sz w:val="24"/>
          <w:szCs w:val="24"/>
        </w:rPr>
        <w:t>Итоговая оценка:</w:t>
      </w:r>
    </w:p>
    <w:p w:rsidR="00465F11" w:rsidRPr="00934642" w:rsidRDefault="00465F11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465F11" w:rsidRDefault="00465F11" w:rsidP="00465F11">
      <w:pPr>
        <w:ind w:left="0" w:right="-1" w:firstLine="709"/>
        <w:rPr>
          <w:rFonts w:ascii="Times New Roman" w:hAnsi="Times New Roman"/>
          <w:sz w:val="24"/>
          <w:szCs w:val="24"/>
        </w:rPr>
      </w:pPr>
      <w:r w:rsidRPr="00040B3E">
        <w:rPr>
          <w:rFonts w:ascii="Times New Roman" w:hAnsi="Times New Roman"/>
          <w:sz w:val="24"/>
          <w:szCs w:val="24"/>
        </w:rPr>
        <w:t xml:space="preserve">Выставляется оценка </w:t>
      </w:r>
      <w:r w:rsidR="003E37FC" w:rsidRPr="00040B3E">
        <w:rPr>
          <w:rFonts w:ascii="Times New Roman" w:hAnsi="Times New Roman"/>
          <w:sz w:val="24"/>
          <w:szCs w:val="24"/>
        </w:rPr>
        <w:t>«зачтено» по кажд</w:t>
      </w:r>
      <w:r w:rsidRPr="00040B3E">
        <w:rPr>
          <w:rFonts w:ascii="Times New Roman" w:hAnsi="Times New Roman"/>
          <w:sz w:val="24"/>
          <w:szCs w:val="24"/>
        </w:rPr>
        <w:t>о</w:t>
      </w:r>
      <w:r w:rsidR="003E37FC" w:rsidRPr="00040B3E">
        <w:rPr>
          <w:rFonts w:ascii="Times New Roman" w:hAnsi="Times New Roman"/>
          <w:sz w:val="24"/>
          <w:szCs w:val="24"/>
        </w:rPr>
        <w:t>му</w:t>
      </w:r>
      <w:r w:rsidRPr="00040B3E">
        <w:rPr>
          <w:rFonts w:ascii="Times New Roman" w:hAnsi="Times New Roman"/>
          <w:sz w:val="24"/>
          <w:szCs w:val="24"/>
        </w:rPr>
        <w:t xml:space="preserve"> </w:t>
      </w:r>
      <w:r w:rsidR="003E37FC" w:rsidRPr="00040B3E">
        <w:rPr>
          <w:rFonts w:ascii="Times New Roman" w:hAnsi="Times New Roman"/>
          <w:sz w:val="24"/>
          <w:szCs w:val="24"/>
        </w:rPr>
        <w:t xml:space="preserve">из заданий портфолио и оценка по </w:t>
      </w:r>
      <w:r w:rsidRPr="00040B3E">
        <w:rPr>
          <w:rFonts w:ascii="Times New Roman" w:hAnsi="Times New Roman"/>
          <w:sz w:val="24"/>
          <w:szCs w:val="24"/>
        </w:rPr>
        <w:t>5-бальной си</w:t>
      </w:r>
      <w:r w:rsidR="003E37FC" w:rsidRPr="00040B3E">
        <w:rPr>
          <w:rFonts w:ascii="Times New Roman" w:hAnsi="Times New Roman"/>
          <w:sz w:val="24"/>
          <w:szCs w:val="24"/>
        </w:rPr>
        <w:t xml:space="preserve">стеме за каждый </w:t>
      </w:r>
      <w:r w:rsidRPr="00040B3E">
        <w:rPr>
          <w:rFonts w:ascii="Times New Roman" w:hAnsi="Times New Roman"/>
          <w:sz w:val="24"/>
          <w:szCs w:val="24"/>
        </w:rPr>
        <w:t xml:space="preserve"> </w:t>
      </w:r>
      <w:r w:rsidR="00934642" w:rsidRPr="00040B3E">
        <w:rPr>
          <w:rFonts w:ascii="Times New Roman" w:hAnsi="Times New Roman"/>
          <w:sz w:val="24"/>
          <w:szCs w:val="24"/>
        </w:rPr>
        <w:t>вопрос из билета</w:t>
      </w:r>
      <w:r w:rsidRPr="00040B3E">
        <w:rPr>
          <w:rFonts w:ascii="Times New Roman" w:hAnsi="Times New Roman"/>
          <w:sz w:val="24"/>
          <w:szCs w:val="24"/>
        </w:rPr>
        <w:t xml:space="preserve"> на экзамене. </w:t>
      </w:r>
      <w:r w:rsidR="00934642" w:rsidRPr="00040B3E">
        <w:rPr>
          <w:rFonts w:ascii="Times New Roman" w:hAnsi="Times New Roman"/>
          <w:sz w:val="24"/>
          <w:szCs w:val="24"/>
        </w:rPr>
        <w:t xml:space="preserve"> </w:t>
      </w:r>
      <w:r w:rsidR="003E37FC" w:rsidRPr="00040B3E">
        <w:rPr>
          <w:rFonts w:ascii="Times New Roman" w:hAnsi="Times New Roman"/>
          <w:sz w:val="24"/>
          <w:szCs w:val="24"/>
        </w:rPr>
        <w:t>Итоговая</w:t>
      </w:r>
      <w:r w:rsidR="00934642" w:rsidRPr="00040B3E">
        <w:rPr>
          <w:rFonts w:ascii="Times New Roman" w:hAnsi="Times New Roman"/>
          <w:sz w:val="24"/>
          <w:szCs w:val="24"/>
        </w:rPr>
        <w:t xml:space="preserve"> оцен</w:t>
      </w:r>
      <w:r w:rsidR="00040B3E" w:rsidRPr="00040B3E">
        <w:rPr>
          <w:rFonts w:ascii="Times New Roman" w:hAnsi="Times New Roman"/>
          <w:sz w:val="24"/>
          <w:szCs w:val="24"/>
        </w:rPr>
        <w:t>ка</w:t>
      </w:r>
      <w:r w:rsidR="00934642" w:rsidRPr="00040B3E">
        <w:rPr>
          <w:rFonts w:ascii="Times New Roman" w:hAnsi="Times New Roman"/>
          <w:sz w:val="24"/>
          <w:szCs w:val="24"/>
        </w:rPr>
        <w:t>, кроме оце</w:t>
      </w:r>
      <w:r w:rsidR="00934642" w:rsidRPr="00040B3E">
        <w:rPr>
          <w:rFonts w:ascii="Times New Roman" w:hAnsi="Times New Roman"/>
          <w:sz w:val="24"/>
          <w:szCs w:val="24"/>
        </w:rPr>
        <w:t>н</w:t>
      </w:r>
      <w:r w:rsidR="00934642" w:rsidRPr="00040B3E">
        <w:rPr>
          <w:rFonts w:ascii="Times New Roman" w:hAnsi="Times New Roman"/>
          <w:sz w:val="24"/>
          <w:szCs w:val="24"/>
        </w:rPr>
        <w:t>ки «неудовлетворительно»</w:t>
      </w:r>
      <w:r w:rsidR="00980E88">
        <w:rPr>
          <w:rFonts w:ascii="Times New Roman" w:hAnsi="Times New Roman"/>
          <w:sz w:val="24"/>
          <w:szCs w:val="24"/>
        </w:rPr>
        <w:t>,</w:t>
      </w:r>
      <w:r w:rsidR="00040B3E">
        <w:rPr>
          <w:rFonts w:ascii="Times New Roman" w:hAnsi="Times New Roman"/>
          <w:sz w:val="24"/>
          <w:szCs w:val="24"/>
        </w:rPr>
        <w:t xml:space="preserve"> определ</w:t>
      </w:r>
      <w:r w:rsidR="00040B3E" w:rsidRPr="00040B3E">
        <w:rPr>
          <w:rFonts w:ascii="Times New Roman" w:hAnsi="Times New Roman"/>
          <w:sz w:val="24"/>
          <w:szCs w:val="24"/>
        </w:rPr>
        <w:t>яется с учетом всех полученных оценок.</w:t>
      </w:r>
    </w:p>
    <w:p w:rsidR="00465F11" w:rsidRPr="00934642" w:rsidRDefault="00465F11" w:rsidP="00465F11">
      <w:pPr>
        <w:pStyle w:val="a7"/>
        <w:ind w:left="0" w:right="-1" w:firstLine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934642" w:rsidRPr="00934642" w:rsidRDefault="00934642">
      <w:pPr>
        <w:ind w:left="0" w:right="0" w:firstLine="0"/>
        <w:rPr>
          <w:rFonts w:ascii="Times New Roman" w:hAnsi="Times New Roman"/>
          <w:b/>
          <w:sz w:val="24"/>
          <w:szCs w:val="24"/>
        </w:rPr>
      </w:pPr>
      <w:r w:rsidRPr="00934642">
        <w:rPr>
          <w:rFonts w:ascii="Times New Roman" w:hAnsi="Times New Roman"/>
          <w:b/>
          <w:sz w:val="24"/>
          <w:szCs w:val="24"/>
        </w:rPr>
        <w:br w:type="page"/>
      </w:r>
    </w:p>
    <w:p w:rsidR="008F313D" w:rsidRPr="00934642" w:rsidRDefault="008F313D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34642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934642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934642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8F313D" w:rsidRPr="00934642" w:rsidRDefault="008F313D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34642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934642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934642">
        <w:rPr>
          <w:rFonts w:ascii="Times New Roman" w:hAnsi="Times New Roman"/>
          <w:b/>
          <w:noProof/>
          <w:sz w:val="24"/>
          <w:szCs w:val="24"/>
          <w:lang w:val="ru-RU"/>
        </w:rPr>
        <w:t>Теория принятия решений</w:t>
      </w:r>
      <w:r w:rsidRPr="00934642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8F313D" w:rsidRPr="00934642" w:rsidRDefault="008F313D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8F313D" w:rsidRPr="00934642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34642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34642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8F313D" w:rsidRPr="00934642" w:rsidRDefault="008F313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642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8F313D" w:rsidRPr="0093464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313D" w:rsidRPr="0093464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313D" w:rsidRPr="0093464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313D" w:rsidRPr="0093464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313D" w:rsidRPr="0093464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313D" w:rsidRPr="0093464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313D" w:rsidRPr="0093464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3D" w:rsidRPr="00934642" w:rsidRDefault="008F313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313D" w:rsidRPr="00934642" w:rsidRDefault="008F313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8F313D" w:rsidRPr="00934642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F313D" w:rsidRPr="00934642" w:rsidRDefault="008F313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8F313D" w:rsidRPr="00934642" w:rsidSect="008F313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7D3" w:rsidRDefault="00A417D3" w:rsidP="00586056">
      <w:r>
        <w:separator/>
      </w:r>
    </w:p>
  </w:endnote>
  <w:endnote w:type="continuationSeparator" w:id="0">
    <w:p w:rsidR="00A417D3" w:rsidRDefault="00A417D3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DC5" w:rsidRDefault="00423DC5" w:rsidP="00934642">
    <w:pPr>
      <w:pStyle w:val="af"/>
      <w:ind w:firstLine="4253"/>
    </w:pPr>
    <w:r>
      <w:fldChar w:fldCharType="begin"/>
    </w:r>
    <w:r>
      <w:instrText>PAGE   \* MERGEFORMAT</w:instrText>
    </w:r>
    <w:r>
      <w:fldChar w:fldCharType="separate"/>
    </w:r>
    <w:r w:rsidR="003E7D15">
      <w:rPr>
        <w:noProof/>
      </w:rPr>
      <w:t>2</w:t>
    </w:r>
    <w:r>
      <w:fldChar w:fldCharType="end"/>
    </w:r>
  </w:p>
  <w:p w:rsidR="00423DC5" w:rsidRDefault="00423DC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7D3" w:rsidRDefault="00A417D3" w:rsidP="00586056">
      <w:r>
        <w:separator/>
      </w:r>
    </w:p>
  </w:footnote>
  <w:footnote w:type="continuationSeparator" w:id="0">
    <w:p w:rsidR="00A417D3" w:rsidRDefault="00A417D3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52206E1"/>
    <w:multiLevelType w:val="hybridMultilevel"/>
    <w:tmpl w:val="44BE9CD0"/>
    <w:lvl w:ilvl="0" w:tplc="D54AEEC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>
    <w:nsid w:val="2B604E3F"/>
    <w:multiLevelType w:val="hybridMultilevel"/>
    <w:tmpl w:val="BDA85768"/>
    <w:lvl w:ilvl="0" w:tplc="2CFC32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7">
    <w:nsid w:val="3B493150"/>
    <w:multiLevelType w:val="hybridMultilevel"/>
    <w:tmpl w:val="D9FAF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AD62E0D"/>
    <w:multiLevelType w:val="hybridMultilevel"/>
    <w:tmpl w:val="D9FAF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6482A"/>
    <w:multiLevelType w:val="hybridMultilevel"/>
    <w:tmpl w:val="65E8D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2">
    <w:nsid w:val="6B992802"/>
    <w:multiLevelType w:val="hybridMultilevel"/>
    <w:tmpl w:val="890AE1B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32098"/>
    <w:multiLevelType w:val="hybridMultilevel"/>
    <w:tmpl w:val="2462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31596E"/>
    <w:multiLevelType w:val="hybridMultilevel"/>
    <w:tmpl w:val="A8F41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6"/>
  </w:num>
  <w:num w:numId="4">
    <w:abstractNumId w:val="24"/>
  </w:num>
  <w:num w:numId="5">
    <w:abstractNumId w:val="17"/>
  </w:num>
  <w:num w:numId="6">
    <w:abstractNumId w:val="13"/>
  </w:num>
  <w:num w:numId="7">
    <w:abstractNumId w:val="23"/>
  </w:num>
  <w:num w:numId="8">
    <w:abstractNumId w:val="19"/>
  </w:num>
  <w:num w:numId="9">
    <w:abstractNumId w:val="22"/>
  </w:num>
  <w:num w:numId="10">
    <w:abstractNumId w:val="15"/>
  </w:num>
  <w:num w:numId="11">
    <w:abstractNumId w:val="18"/>
  </w:num>
  <w:num w:numId="12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07C5D"/>
    <w:rsid w:val="0001276D"/>
    <w:rsid w:val="00016A9F"/>
    <w:rsid w:val="00023773"/>
    <w:rsid w:val="00030FED"/>
    <w:rsid w:val="00033617"/>
    <w:rsid w:val="00040B3E"/>
    <w:rsid w:val="00041D4F"/>
    <w:rsid w:val="00041E5B"/>
    <w:rsid w:val="0004229C"/>
    <w:rsid w:val="00043C2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0975"/>
    <w:rsid w:val="00136C0F"/>
    <w:rsid w:val="00145653"/>
    <w:rsid w:val="001629A5"/>
    <w:rsid w:val="001663F8"/>
    <w:rsid w:val="001671DF"/>
    <w:rsid w:val="00170D0C"/>
    <w:rsid w:val="00170FE2"/>
    <w:rsid w:val="00177E7D"/>
    <w:rsid w:val="001820E6"/>
    <w:rsid w:val="00183425"/>
    <w:rsid w:val="00185A71"/>
    <w:rsid w:val="00185AF3"/>
    <w:rsid w:val="00186685"/>
    <w:rsid w:val="001A0207"/>
    <w:rsid w:val="001A1E6A"/>
    <w:rsid w:val="001A2CAA"/>
    <w:rsid w:val="001B0088"/>
    <w:rsid w:val="001B374D"/>
    <w:rsid w:val="001C0864"/>
    <w:rsid w:val="001C35FC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062A8"/>
    <w:rsid w:val="002100E9"/>
    <w:rsid w:val="002144B2"/>
    <w:rsid w:val="002151EB"/>
    <w:rsid w:val="0023286F"/>
    <w:rsid w:val="002335DE"/>
    <w:rsid w:val="002340F3"/>
    <w:rsid w:val="00244458"/>
    <w:rsid w:val="00247584"/>
    <w:rsid w:val="002667A5"/>
    <w:rsid w:val="00270310"/>
    <w:rsid w:val="00272497"/>
    <w:rsid w:val="00274D78"/>
    <w:rsid w:val="00275263"/>
    <w:rsid w:val="0027601E"/>
    <w:rsid w:val="00281E16"/>
    <w:rsid w:val="00283868"/>
    <w:rsid w:val="0028607C"/>
    <w:rsid w:val="002862BC"/>
    <w:rsid w:val="0028683D"/>
    <w:rsid w:val="00293063"/>
    <w:rsid w:val="002A20EE"/>
    <w:rsid w:val="002A3BF0"/>
    <w:rsid w:val="002A70BF"/>
    <w:rsid w:val="002B2E02"/>
    <w:rsid w:val="002B3692"/>
    <w:rsid w:val="002B5A3D"/>
    <w:rsid w:val="002B7786"/>
    <w:rsid w:val="002C17BD"/>
    <w:rsid w:val="002C2C8C"/>
    <w:rsid w:val="002C471A"/>
    <w:rsid w:val="002D3354"/>
    <w:rsid w:val="002D41F4"/>
    <w:rsid w:val="002D4960"/>
    <w:rsid w:val="002D4FAE"/>
    <w:rsid w:val="002D5178"/>
    <w:rsid w:val="002E0F1E"/>
    <w:rsid w:val="002E28D8"/>
    <w:rsid w:val="002E2C24"/>
    <w:rsid w:val="002E795A"/>
    <w:rsid w:val="002E7D27"/>
    <w:rsid w:val="002F1DBD"/>
    <w:rsid w:val="002F4C26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2E1"/>
    <w:rsid w:val="003503A3"/>
    <w:rsid w:val="00357706"/>
    <w:rsid w:val="00363177"/>
    <w:rsid w:val="00365207"/>
    <w:rsid w:val="003727F0"/>
    <w:rsid w:val="003740B4"/>
    <w:rsid w:val="00375ED9"/>
    <w:rsid w:val="00376F14"/>
    <w:rsid w:val="00381F45"/>
    <w:rsid w:val="00382373"/>
    <w:rsid w:val="00390BCA"/>
    <w:rsid w:val="003938BC"/>
    <w:rsid w:val="003A5677"/>
    <w:rsid w:val="003A5D66"/>
    <w:rsid w:val="003A5EDF"/>
    <w:rsid w:val="003A7FC9"/>
    <w:rsid w:val="003B013D"/>
    <w:rsid w:val="003B546E"/>
    <w:rsid w:val="003C346B"/>
    <w:rsid w:val="003C4716"/>
    <w:rsid w:val="003C5E79"/>
    <w:rsid w:val="003C6CCB"/>
    <w:rsid w:val="003D3171"/>
    <w:rsid w:val="003D3F0C"/>
    <w:rsid w:val="003D4BA3"/>
    <w:rsid w:val="003E1E52"/>
    <w:rsid w:val="003E37FC"/>
    <w:rsid w:val="003E3953"/>
    <w:rsid w:val="003E49ED"/>
    <w:rsid w:val="003E7D15"/>
    <w:rsid w:val="003F4234"/>
    <w:rsid w:val="003F47D5"/>
    <w:rsid w:val="00401E5B"/>
    <w:rsid w:val="00404186"/>
    <w:rsid w:val="00406B4E"/>
    <w:rsid w:val="004116C1"/>
    <w:rsid w:val="00413135"/>
    <w:rsid w:val="004152B9"/>
    <w:rsid w:val="00421359"/>
    <w:rsid w:val="00423DC5"/>
    <w:rsid w:val="004246AA"/>
    <w:rsid w:val="00427104"/>
    <w:rsid w:val="00427E20"/>
    <w:rsid w:val="004331E8"/>
    <w:rsid w:val="00433528"/>
    <w:rsid w:val="00433E3B"/>
    <w:rsid w:val="00434997"/>
    <w:rsid w:val="004353F2"/>
    <w:rsid w:val="00441624"/>
    <w:rsid w:val="00441E83"/>
    <w:rsid w:val="00444966"/>
    <w:rsid w:val="00446119"/>
    <w:rsid w:val="00450C09"/>
    <w:rsid w:val="004634C0"/>
    <w:rsid w:val="00465F11"/>
    <w:rsid w:val="0047050F"/>
    <w:rsid w:val="0047374F"/>
    <w:rsid w:val="00484A1D"/>
    <w:rsid w:val="004874C9"/>
    <w:rsid w:val="00494761"/>
    <w:rsid w:val="004A32FE"/>
    <w:rsid w:val="004B2565"/>
    <w:rsid w:val="004B43E7"/>
    <w:rsid w:val="004C1AC4"/>
    <w:rsid w:val="004C3622"/>
    <w:rsid w:val="004C659C"/>
    <w:rsid w:val="004C7433"/>
    <w:rsid w:val="004D4344"/>
    <w:rsid w:val="004D45A7"/>
    <w:rsid w:val="004D582C"/>
    <w:rsid w:val="004E0C6B"/>
    <w:rsid w:val="004E5602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1449"/>
    <w:rsid w:val="0059343B"/>
    <w:rsid w:val="0059648E"/>
    <w:rsid w:val="00596AFB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1B0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57CE5"/>
    <w:rsid w:val="00661C54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5CC8"/>
    <w:rsid w:val="006C6B13"/>
    <w:rsid w:val="006C6C58"/>
    <w:rsid w:val="006F1962"/>
    <w:rsid w:val="006F3E84"/>
    <w:rsid w:val="006F5972"/>
    <w:rsid w:val="00703F4A"/>
    <w:rsid w:val="00704E28"/>
    <w:rsid w:val="00706C6A"/>
    <w:rsid w:val="007101FC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75A2"/>
    <w:rsid w:val="00773231"/>
    <w:rsid w:val="0078266F"/>
    <w:rsid w:val="00782D42"/>
    <w:rsid w:val="00785AED"/>
    <w:rsid w:val="0079314A"/>
    <w:rsid w:val="007946F6"/>
    <w:rsid w:val="00795B16"/>
    <w:rsid w:val="007961D7"/>
    <w:rsid w:val="0079730C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2715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2754F"/>
    <w:rsid w:val="00831873"/>
    <w:rsid w:val="00837DF8"/>
    <w:rsid w:val="00861D3D"/>
    <w:rsid w:val="008637F4"/>
    <w:rsid w:val="008638D7"/>
    <w:rsid w:val="00872661"/>
    <w:rsid w:val="00873DA9"/>
    <w:rsid w:val="0088283E"/>
    <w:rsid w:val="00884934"/>
    <w:rsid w:val="00886D69"/>
    <w:rsid w:val="00887C38"/>
    <w:rsid w:val="008902CB"/>
    <w:rsid w:val="00890FE2"/>
    <w:rsid w:val="0089250A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8F313D"/>
    <w:rsid w:val="00902BA2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642"/>
    <w:rsid w:val="00934FDA"/>
    <w:rsid w:val="00935C73"/>
    <w:rsid w:val="009370F2"/>
    <w:rsid w:val="00940BEE"/>
    <w:rsid w:val="0094261A"/>
    <w:rsid w:val="00944F9E"/>
    <w:rsid w:val="009466C3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74BB1"/>
    <w:rsid w:val="00980B41"/>
    <w:rsid w:val="00980E88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B588B"/>
    <w:rsid w:val="009C4576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535"/>
    <w:rsid w:val="00A12A96"/>
    <w:rsid w:val="00A130C5"/>
    <w:rsid w:val="00A14B2F"/>
    <w:rsid w:val="00A16AD8"/>
    <w:rsid w:val="00A2163E"/>
    <w:rsid w:val="00A22481"/>
    <w:rsid w:val="00A22FF8"/>
    <w:rsid w:val="00A231F8"/>
    <w:rsid w:val="00A3380D"/>
    <w:rsid w:val="00A36335"/>
    <w:rsid w:val="00A417D3"/>
    <w:rsid w:val="00A42558"/>
    <w:rsid w:val="00A473F8"/>
    <w:rsid w:val="00A47436"/>
    <w:rsid w:val="00A47FF9"/>
    <w:rsid w:val="00A52702"/>
    <w:rsid w:val="00A55571"/>
    <w:rsid w:val="00A57D57"/>
    <w:rsid w:val="00A70885"/>
    <w:rsid w:val="00A73523"/>
    <w:rsid w:val="00A74311"/>
    <w:rsid w:val="00A771F1"/>
    <w:rsid w:val="00A8432C"/>
    <w:rsid w:val="00A850DC"/>
    <w:rsid w:val="00A87EB7"/>
    <w:rsid w:val="00A92511"/>
    <w:rsid w:val="00A927EA"/>
    <w:rsid w:val="00A95554"/>
    <w:rsid w:val="00A95DD0"/>
    <w:rsid w:val="00AB1BBA"/>
    <w:rsid w:val="00AB4990"/>
    <w:rsid w:val="00AB7D44"/>
    <w:rsid w:val="00AC2060"/>
    <w:rsid w:val="00AC72FF"/>
    <w:rsid w:val="00AD16FA"/>
    <w:rsid w:val="00AD20A6"/>
    <w:rsid w:val="00AD2654"/>
    <w:rsid w:val="00AD2980"/>
    <w:rsid w:val="00AD419C"/>
    <w:rsid w:val="00AD519C"/>
    <w:rsid w:val="00AE1060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2001"/>
    <w:rsid w:val="00B33F8B"/>
    <w:rsid w:val="00B477B0"/>
    <w:rsid w:val="00B51831"/>
    <w:rsid w:val="00B555A6"/>
    <w:rsid w:val="00B55C40"/>
    <w:rsid w:val="00B5661C"/>
    <w:rsid w:val="00B66583"/>
    <w:rsid w:val="00B6671A"/>
    <w:rsid w:val="00B73E12"/>
    <w:rsid w:val="00B7412E"/>
    <w:rsid w:val="00B80095"/>
    <w:rsid w:val="00B83193"/>
    <w:rsid w:val="00B84AA8"/>
    <w:rsid w:val="00B87A33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0404A"/>
    <w:rsid w:val="00C12468"/>
    <w:rsid w:val="00C12EAD"/>
    <w:rsid w:val="00C15232"/>
    <w:rsid w:val="00C16A17"/>
    <w:rsid w:val="00C2178E"/>
    <w:rsid w:val="00C31533"/>
    <w:rsid w:val="00C32AE0"/>
    <w:rsid w:val="00C36AD2"/>
    <w:rsid w:val="00C40314"/>
    <w:rsid w:val="00C4217B"/>
    <w:rsid w:val="00C57364"/>
    <w:rsid w:val="00C676AE"/>
    <w:rsid w:val="00C750F5"/>
    <w:rsid w:val="00C810A1"/>
    <w:rsid w:val="00C833A4"/>
    <w:rsid w:val="00C92483"/>
    <w:rsid w:val="00C92E64"/>
    <w:rsid w:val="00C944DB"/>
    <w:rsid w:val="00C95887"/>
    <w:rsid w:val="00CA0974"/>
    <w:rsid w:val="00CA09BB"/>
    <w:rsid w:val="00CA4855"/>
    <w:rsid w:val="00CB1505"/>
    <w:rsid w:val="00CB2D55"/>
    <w:rsid w:val="00CC2053"/>
    <w:rsid w:val="00CC7CC2"/>
    <w:rsid w:val="00CD4D98"/>
    <w:rsid w:val="00CE5F56"/>
    <w:rsid w:val="00CF107E"/>
    <w:rsid w:val="00CF465B"/>
    <w:rsid w:val="00D01A47"/>
    <w:rsid w:val="00D0380E"/>
    <w:rsid w:val="00D05311"/>
    <w:rsid w:val="00D11A4A"/>
    <w:rsid w:val="00D14871"/>
    <w:rsid w:val="00D20C1F"/>
    <w:rsid w:val="00D24199"/>
    <w:rsid w:val="00D257ED"/>
    <w:rsid w:val="00D2797A"/>
    <w:rsid w:val="00D34318"/>
    <w:rsid w:val="00D36A9B"/>
    <w:rsid w:val="00D518B7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4C49"/>
    <w:rsid w:val="00D75FE0"/>
    <w:rsid w:val="00D77E8A"/>
    <w:rsid w:val="00D80DE5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0611"/>
    <w:rsid w:val="00E07F21"/>
    <w:rsid w:val="00E11B82"/>
    <w:rsid w:val="00E135C8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099"/>
    <w:rsid w:val="00EA08DF"/>
    <w:rsid w:val="00EA24D3"/>
    <w:rsid w:val="00EA3719"/>
    <w:rsid w:val="00EA728C"/>
    <w:rsid w:val="00EB2940"/>
    <w:rsid w:val="00EB35AC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29E"/>
    <w:rsid w:val="00F55C12"/>
    <w:rsid w:val="00F636E9"/>
    <w:rsid w:val="00F66F83"/>
    <w:rsid w:val="00F671A0"/>
    <w:rsid w:val="00F71E12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B09DC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9BD21-2E05-4526-9C71-E35672BC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4</cp:revision>
  <cp:lastPrinted>2016-01-21T04:03:00Z</cp:lastPrinted>
  <dcterms:created xsi:type="dcterms:W3CDTF">2020-02-28T02:27:00Z</dcterms:created>
  <dcterms:modified xsi:type="dcterms:W3CDTF">2020-12-04T05:44:00Z</dcterms:modified>
</cp:coreProperties>
</file>