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E05857" w:rsidRDefault="002F2A82" w:rsidP="00BD4BB1">
      <w:pPr>
        <w:jc w:val="center"/>
      </w:pPr>
      <w:r w:rsidRPr="00E05857">
        <w:t>Министерство науки и высшего образования Российской Федерации</w:t>
      </w:r>
    </w:p>
    <w:p w:rsidR="002F2A82" w:rsidRPr="00E05857" w:rsidRDefault="002F2A82" w:rsidP="00BD4BB1">
      <w:pPr>
        <w:jc w:val="center"/>
        <w:rPr>
          <w:rFonts w:eastAsia="Calibri"/>
        </w:rPr>
      </w:pPr>
      <w:r w:rsidRPr="00E05857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E05857" w:rsidRDefault="002F2A82" w:rsidP="00BD4BB1">
      <w:pPr>
        <w:jc w:val="center"/>
        <w:rPr>
          <w:rFonts w:eastAsia="Calibri"/>
          <w:bCs/>
        </w:rPr>
      </w:pPr>
      <w:r w:rsidRPr="00E05857">
        <w:rPr>
          <w:rFonts w:eastAsia="Calibri"/>
        </w:rPr>
        <w:t xml:space="preserve">высшего образования </w:t>
      </w:r>
      <w:r w:rsidRPr="00E05857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E05857" w:rsidRDefault="002F2A82" w:rsidP="002F2A82">
      <w:pPr>
        <w:jc w:val="center"/>
        <w:rPr>
          <w:rFonts w:eastAsia="Calibri"/>
          <w:bCs/>
        </w:rPr>
      </w:pPr>
    </w:p>
    <w:p w:rsidR="002F2A82" w:rsidRPr="00E05857" w:rsidRDefault="001860BD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E05857">
        <w:rPr>
          <w:rFonts w:eastAsia="Calibri"/>
          <w:bCs/>
        </w:rPr>
        <w:t>Высший колледж информатики</w:t>
      </w:r>
    </w:p>
    <w:p w:rsidR="005779BA" w:rsidRPr="00E05857" w:rsidRDefault="005779BA"/>
    <w:p w:rsidR="002F2A82" w:rsidRPr="00E05857" w:rsidRDefault="002F2A82"/>
    <w:p w:rsidR="002F2A82" w:rsidRPr="00E05857" w:rsidRDefault="002F2A82"/>
    <w:p w:rsidR="002F2A82" w:rsidRPr="00E05857" w:rsidRDefault="002F2A82"/>
    <w:p w:rsidR="0083167C" w:rsidRPr="00E05857" w:rsidRDefault="0083167C" w:rsidP="0083167C">
      <w:pPr>
        <w:jc w:val="right"/>
      </w:pPr>
      <w:r w:rsidRPr="00E05857">
        <w:t>Согласовано</w:t>
      </w:r>
    </w:p>
    <w:p w:rsidR="0083167C" w:rsidRPr="00E05857" w:rsidRDefault="00830553" w:rsidP="0083167C">
      <w:pPr>
        <w:jc w:val="right"/>
      </w:pPr>
      <w:r w:rsidRPr="00E05857">
        <w:t>Директор ВКИ</w:t>
      </w:r>
    </w:p>
    <w:p w:rsidR="0083167C" w:rsidRPr="00E05857" w:rsidRDefault="0083167C" w:rsidP="0083167C">
      <w:pPr>
        <w:jc w:val="right"/>
      </w:pPr>
      <w:r w:rsidRPr="00E05857">
        <w:t>____________________</w:t>
      </w:r>
      <w:r w:rsidR="00830553" w:rsidRPr="00E05857">
        <w:t>Окунев А.Г.</w:t>
      </w:r>
    </w:p>
    <w:p w:rsidR="0083167C" w:rsidRPr="00E05857" w:rsidRDefault="0083167C" w:rsidP="0083167C">
      <w:pPr>
        <w:ind w:right="2125"/>
        <w:jc w:val="right"/>
        <w:rPr>
          <w:i/>
          <w:sz w:val="22"/>
          <w:szCs w:val="22"/>
        </w:rPr>
      </w:pPr>
      <w:r w:rsidRPr="00E05857">
        <w:rPr>
          <w:i/>
          <w:sz w:val="22"/>
          <w:szCs w:val="22"/>
        </w:rPr>
        <w:t>подпись</w:t>
      </w:r>
    </w:p>
    <w:p w:rsidR="0083167C" w:rsidRPr="00E05857" w:rsidRDefault="0083167C" w:rsidP="0083167C">
      <w:pPr>
        <w:jc w:val="right"/>
      </w:pPr>
      <w:r w:rsidRPr="00E05857">
        <w:t>«___» _______________ 20___ г.</w:t>
      </w:r>
    </w:p>
    <w:p w:rsidR="0083167C" w:rsidRPr="00E05857" w:rsidRDefault="0083167C"/>
    <w:p w:rsidR="0083167C" w:rsidRPr="00E05857" w:rsidRDefault="0083167C"/>
    <w:p w:rsidR="0083167C" w:rsidRPr="00E05857" w:rsidRDefault="0083167C"/>
    <w:p w:rsidR="0083167C" w:rsidRPr="00E05857" w:rsidRDefault="0083167C" w:rsidP="0083167C">
      <w:pPr>
        <w:jc w:val="center"/>
      </w:pPr>
      <w:r w:rsidRPr="00E05857">
        <w:t>РАБОЧАЯ ПРОГРАММА ДИСЦИПЛИНЫ</w:t>
      </w:r>
    </w:p>
    <w:p w:rsidR="0083167C" w:rsidRPr="00E05857" w:rsidRDefault="0083167C"/>
    <w:p w:rsidR="00920038" w:rsidRPr="00E05857" w:rsidRDefault="00920038" w:rsidP="0083167C">
      <w:pPr>
        <w:jc w:val="center"/>
        <w:rPr>
          <w:b/>
          <w:i/>
          <w:iCs/>
          <w:color w:val="000000"/>
          <w:sz w:val="28"/>
          <w:szCs w:val="28"/>
        </w:rPr>
      </w:pPr>
      <w:r w:rsidRPr="00E05857">
        <w:rPr>
          <w:b/>
          <w:i/>
          <w:iCs/>
          <w:color w:val="000000"/>
          <w:sz w:val="28"/>
          <w:szCs w:val="28"/>
        </w:rPr>
        <w:t>Введение в искусственный интеллект</w:t>
      </w:r>
    </w:p>
    <w:p w:rsidR="002F2A82" w:rsidRPr="00E05857" w:rsidRDefault="00830553" w:rsidP="0083167C">
      <w:pPr>
        <w:jc w:val="center"/>
      </w:pPr>
      <w:r w:rsidRPr="00E05857">
        <w:t>направление подготовки: 15.03.06</w:t>
      </w:r>
      <w:r w:rsidR="0083167C" w:rsidRPr="00E05857">
        <w:t xml:space="preserve">  </w:t>
      </w:r>
      <w:r w:rsidRPr="00E05857">
        <w:t>Мехатроника и робототехника</w:t>
      </w:r>
    </w:p>
    <w:p w:rsidR="0083167C" w:rsidRPr="00E05857" w:rsidRDefault="00881185" w:rsidP="0083167C">
      <w:pPr>
        <w:jc w:val="center"/>
      </w:pPr>
      <w:r w:rsidRPr="00E05857">
        <w:t>направленность (профиль)</w:t>
      </w:r>
      <w:proofErr w:type="gramStart"/>
      <w:r w:rsidRPr="00E05857">
        <w:t xml:space="preserve"> :</w:t>
      </w:r>
      <w:proofErr w:type="gramEnd"/>
      <w:r w:rsidRPr="00E05857">
        <w:t xml:space="preserve"> </w:t>
      </w:r>
      <w:r w:rsidR="00830553" w:rsidRPr="00E05857">
        <w:t>Мехатроника и робототехника</w:t>
      </w:r>
    </w:p>
    <w:p w:rsidR="0083167C" w:rsidRPr="00E05857" w:rsidRDefault="0083167C" w:rsidP="0083167C">
      <w:pPr>
        <w:jc w:val="center"/>
      </w:pPr>
    </w:p>
    <w:p w:rsidR="0083167C" w:rsidRPr="00E05857" w:rsidRDefault="00881185" w:rsidP="0083167C">
      <w:pPr>
        <w:jc w:val="center"/>
      </w:pPr>
      <w:r w:rsidRPr="00E05857">
        <w:t>Форма обучения</w:t>
      </w:r>
      <w:proofErr w:type="gramStart"/>
      <w:r w:rsidRPr="00E05857">
        <w:t xml:space="preserve"> :</w:t>
      </w:r>
      <w:proofErr w:type="gramEnd"/>
      <w:r w:rsidRPr="00E05857">
        <w:t xml:space="preserve"> очная</w:t>
      </w:r>
    </w:p>
    <w:p w:rsidR="0083167C" w:rsidRPr="00E05857" w:rsidRDefault="0083167C" w:rsidP="0083167C">
      <w:pPr>
        <w:jc w:val="center"/>
      </w:pPr>
    </w:p>
    <w:p w:rsidR="0083167C" w:rsidRPr="00E05857" w:rsidRDefault="0083167C" w:rsidP="0083167C">
      <w:pPr>
        <w:jc w:val="center"/>
      </w:pPr>
    </w:p>
    <w:p w:rsidR="002F2A82" w:rsidRPr="00E05857" w:rsidRDefault="002F2A82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BD4BB1" w:rsidRPr="00E05857" w:rsidRDefault="00BD4BB1" w:rsidP="00BD4BB1">
      <w:r w:rsidRPr="00E05857">
        <w:t>Разработчики:</w:t>
      </w:r>
    </w:p>
    <w:p w:rsidR="00BD4BB1" w:rsidRPr="00E05857" w:rsidRDefault="00BD4BB1" w:rsidP="00BD4BB1"/>
    <w:p w:rsidR="00BD4BB1" w:rsidRPr="00E05857" w:rsidRDefault="00960FE0" w:rsidP="00BD4BB1">
      <w:r w:rsidRPr="00E05857">
        <w:t>к.</w:t>
      </w:r>
      <w:r w:rsidR="002623F4" w:rsidRPr="00E05857">
        <w:t>х</w:t>
      </w:r>
      <w:r w:rsidR="004A424D">
        <w:t xml:space="preserve">.н. </w:t>
      </w:r>
      <w:r w:rsidR="002623F4" w:rsidRPr="00E05857">
        <w:t>Окунев А.Г.</w:t>
      </w:r>
      <w:r w:rsidR="004A424D">
        <w:tab/>
      </w:r>
      <w:r w:rsidR="004A424D">
        <w:tab/>
      </w:r>
      <w:r w:rsidR="004A424D">
        <w:tab/>
      </w:r>
      <w:r w:rsidR="004A424D">
        <w:tab/>
      </w:r>
      <w:r w:rsidR="004A424D">
        <w:tab/>
      </w:r>
      <w:r w:rsidR="004A424D">
        <w:tab/>
      </w:r>
      <w:r w:rsidR="004A424D">
        <w:tab/>
        <w:t>________________________</w:t>
      </w:r>
    </w:p>
    <w:p w:rsidR="00BD4BB1" w:rsidRPr="00E05857" w:rsidRDefault="00BD4BB1" w:rsidP="00BD4BB1"/>
    <w:p w:rsidR="00BD4BB1" w:rsidRPr="00E05857" w:rsidRDefault="00BD4BB1" w:rsidP="00BD4BB1"/>
    <w:p w:rsidR="00BD4BB1" w:rsidRPr="00E05857" w:rsidRDefault="00BD4BB1" w:rsidP="00BD4BB1"/>
    <w:p w:rsidR="00BD4BB1" w:rsidRPr="00E05857" w:rsidRDefault="00BD4BB1" w:rsidP="00BD4BB1"/>
    <w:p w:rsidR="00BD4BB1" w:rsidRPr="00E05857" w:rsidRDefault="00BD4BB1" w:rsidP="00BD4BB1">
      <w:r w:rsidRPr="00E05857">
        <w:t>Руководитель программы:</w:t>
      </w:r>
    </w:p>
    <w:p w:rsidR="00BD4BB1" w:rsidRPr="00E05857" w:rsidRDefault="00BD4BB1" w:rsidP="00BD4BB1"/>
    <w:p w:rsidR="00881185" w:rsidRPr="00E05857" w:rsidRDefault="00BD4BB1" w:rsidP="00BD4BB1">
      <w:pPr>
        <w:jc w:val="center"/>
      </w:pPr>
      <w:proofErr w:type="spellStart"/>
      <w:r w:rsidRPr="00E05857">
        <w:t>д</w:t>
      </w:r>
      <w:proofErr w:type="gramStart"/>
      <w:r w:rsidRPr="00E05857">
        <w:t>.ф</w:t>
      </w:r>
      <w:proofErr w:type="gramEnd"/>
      <w:r w:rsidRPr="00E05857">
        <w:t>-м</w:t>
      </w:r>
      <w:proofErr w:type="spellEnd"/>
      <w:r w:rsidRPr="00E05857">
        <w:t xml:space="preserve">. н., </w:t>
      </w:r>
      <w:r w:rsidR="00830553" w:rsidRPr="00E05857">
        <w:t>Назаров А.Д.</w:t>
      </w:r>
      <w:r w:rsidR="00960FE0" w:rsidRPr="00E05857">
        <w:tab/>
      </w:r>
      <w:r w:rsidR="00960FE0" w:rsidRPr="00E05857">
        <w:tab/>
      </w:r>
      <w:r w:rsidRPr="00E05857">
        <w:tab/>
      </w:r>
      <w:r w:rsidRPr="00E05857">
        <w:tab/>
      </w:r>
      <w:r w:rsidRPr="00E05857">
        <w:tab/>
      </w:r>
      <w:r w:rsidRPr="00E05857">
        <w:tab/>
        <w:t>_________________</w:t>
      </w: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30553" w:rsidP="00881185">
      <w:pPr>
        <w:jc w:val="center"/>
      </w:pPr>
      <w:r w:rsidRPr="00E05857">
        <w:t>Новосибирск, 2020</w:t>
      </w:r>
    </w:p>
    <w:p w:rsidR="00881185" w:rsidRPr="00E05857" w:rsidRDefault="00881185" w:rsidP="00881185">
      <w:r w:rsidRPr="00E05857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E05857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E0585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860BD">
            <w:fldChar w:fldCharType="begin"/>
          </w:r>
          <w:r w:rsidR="00BD4BB1" w:rsidRPr="00E05857">
            <w:instrText xml:space="preserve"> TOC \o "1-3" \h \z \u </w:instrText>
          </w:r>
          <w:r w:rsidRPr="001860BD">
            <w:fldChar w:fldCharType="separate"/>
          </w:r>
          <w:hyperlink w:anchor="_Toc61263651" w:history="1">
            <w:r w:rsidR="007E56EB" w:rsidRPr="00F35F7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2" w:history="1">
            <w:r w:rsidR="007E56EB" w:rsidRPr="00F35F7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3" w:history="1">
            <w:r w:rsidR="007E56EB" w:rsidRPr="00F35F7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4" w:history="1">
            <w:r w:rsidR="007E56EB" w:rsidRPr="00F35F7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5" w:history="1">
            <w:r w:rsidR="007E56EB" w:rsidRPr="00F35F7C">
              <w:rPr>
                <w:rStyle w:val="a8"/>
                <w:noProof/>
              </w:rPr>
              <w:t>5. Перечень учебной литературы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6" w:history="1">
            <w:r w:rsidR="007E56EB" w:rsidRPr="00F35F7C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7" w:history="1">
            <w:r w:rsidR="007E56EB" w:rsidRPr="00F35F7C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8" w:history="1">
            <w:r w:rsidR="007E56EB" w:rsidRPr="00F35F7C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EB" w:rsidRDefault="001860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3659" w:history="1">
            <w:r w:rsidR="007E56EB" w:rsidRPr="00F35F7C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7E56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56EB">
              <w:rPr>
                <w:noProof/>
                <w:webHidden/>
              </w:rPr>
              <w:instrText xml:space="preserve"> PAGEREF _Toc61263659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Pr="00E05857" w:rsidRDefault="001860BD" w:rsidP="00BD4BB1">
          <w:pPr>
            <w:pStyle w:val="11"/>
            <w:tabs>
              <w:tab w:val="right" w:leader="dot" w:pos="9345"/>
            </w:tabs>
          </w:pPr>
          <w:r w:rsidRPr="00E05857">
            <w:rPr>
              <w:b/>
              <w:bCs/>
            </w:rPr>
            <w:fldChar w:fldCharType="end"/>
          </w:r>
        </w:p>
      </w:sdtContent>
    </w:sdt>
    <w:p w:rsidR="00881185" w:rsidRPr="00E05857" w:rsidRDefault="00BD4BB1" w:rsidP="000F2B69">
      <w:r w:rsidRPr="00E05857">
        <w:t xml:space="preserve">Приложение 1 </w:t>
      </w:r>
      <w:r w:rsidR="008411E9" w:rsidRPr="00E05857">
        <w:t>Аннотация по дисциплине</w:t>
      </w:r>
    </w:p>
    <w:p w:rsidR="008411E9" w:rsidRPr="00E05857" w:rsidRDefault="008411E9" w:rsidP="000F2B69">
      <w:r w:rsidRPr="00E05857">
        <w:t xml:space="preserve">Приложение 2 </w:t>
      </w:r>
      <w:r w:rsidR="008B1CD9" w:rsidRPr="00E05857">
        <w:t>О</w:t>
      </w:r>
      <w:r w:rsidRPr="00E05857">
        <w:t>ценочны</w:t>
      </w:r>
      <w:r w:rsidR="008B1CD9" w:rsidRPr="00E05857">
        <w:t>е</w:t>
      </w:r>
      <w:r w:rsidRPr="00E05857">
        <w:t xml:space="preserve"> средств</w:t>
      </w:r>
      <w:r w:rsidR="008B1CD9" w:rsidRPr="00E05857">
        <w:t>а</w:t>
      </w:r>
      <w:r w:rsidRPr="00E05857">
        <w:t xml:space="preserve"> по дисциплине</w:t>
      </w: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881185" w:rsidRPr="00E05857" w:rsidRDefault="00881185" w:rsidP="00881185">
      <w:pPr>
        <w:jc w:val="center"/>
      </w:pPr>
    </w:p>
    <w:p w:rsidR="00036DC5" w:rsidRPr="00E05857" w:rsidRDefault="00036DC5">
      <w:pPr>
        <w:spacing w:after="160" w:line="259" w:lineRule="auto"/>
      </w:pPr>
      <w:r w:rsidRPr="00E05857">
        <w:br w:type="page"/>
      </w:r>
    </w:p>
    <w:p w:rsidR="00881185" w:rsidRPr="00DB1A64" w:rsidRDefault="00586B13" w:rsidP="00BD4BB1">
      <w:pPr>
        <w:pStyle w:val="1"/>
      </w:pPr>
      <w:bookmarkStart w:id="0" w:name="_Toc61263651"/>
      <w:r w:rsidRPr="00E05857">
        <w:lastRenderedPageBreak/>
        <w:t>1</w:t>
      </w:r>
      <w:r w:rsidRPr="00DB1A64">
        <w:t>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DB1A64" w:rsidRDefault="00586B13" w:rsidP="00586B13"/>
    <w:tbl>
      <w:tblPr>
        <w:tblW w:w="0" w:type="auto"/>
        <w:tblInd w:w="-5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2258"/>
        <w:gridCol w:w="2238"/>
        <w:gridCol w:w="2091"/>
      </w:tblGrid>
      <w:tr w:rsidR="00586B13" w:rsidRPr="00DB1A64" w:rsidTr="003C753C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>
            <w:r w:rsidRPr="00DB1A64">
              <w:t>Результаты освоения образовательной программы</w:t>
            </w:r>
          </w:p>
          <w:p w:rsidR="00586B13" w:rsidRPr="00DB1A64" w:rsidRDefault="00586B13" w:rsidP="008F573B">
            <w:r w:rsidRPr="00DB1A64">
              <w:t>(компетенции)</w:t>
            </w:r>
          </w:p>
        </w:tc>
        <w:tc>
          <w:tcPr>
            <w:tcW w:w="6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>
            <w:r w:rsidRPr="00DB1A64">
              <w:t>В результате изучения  дисциплины обучающиеся должны:</w:t>
            </w:r>
          </w:p>
        </w:tc>
      </w:tr>
      <w:tr w:rsidR="00586B13" w:rsidRPr="00DB1A64" w:rsidTr="003C753C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>
            <w:r w:rsidRPr="00DB1A64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>
            <w:r w:rsidRPr="00DB1A64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586B13" w:rsidP="008F573B">
            <w:r w:rsidRPr="00DB1A64">
              <w:t xml:space="preserve">владеть </w:t>
            </w:r>
          </w:p>
        </w:tc>
      </w:tr>
      <w:tr w:rsidR="00586B13" w:rsidRPr="00DB1A64" w:rsidTr="003C753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B1A64" w:rsidRDefault="00920038" w:rsidP="00920038">
            <w:r w:rsidRPr="00DB1A64">
              <w:t>ПК-2</w:t>
            </w:r>
            <w:r w:rsidR="00586B13" w:rsidRPr="00DB1A64">
              <w:t xml:space="preserve"> </w:t>
            </w:r>
            <w:r w:rsidRPr="00DB1A64">
              <w:rPr>
                <w:b/>
                <w:bCs/>
                <w:color w:val="000000"/>
              </w:rPr>
              <w:t xml:space="preserve">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DB1A64">
              <w:rPr>
                <w:b/>
                <w:bCs/>
                <w:color w:val="000000"/>
              </w:rPr>
              <w:t>мехатронных</w:t>
            </w:r>
            <w:proofErr w:type="spellEnd"/>
            <w:r w:rsidRPr="00DB1A64">
              <w:rPr>
                <w:b/>
                <w:bCs/>
                <w:color w:val="000000"/>
              </w:rPr>
              <w:t xml:space="preserve"> и робототехнических системах, а также для их проектирования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A63" w:rsidRPr="00DB1A64" w:rsidRDefault="00920038" w:rsidP="00575A63">
            <w:pPr>
              <w:rPr>
                <w:color w:val="FF0000"/>
              </w:rPr>
            </w:pPr>
            <w:r w:rsidRPr="00DB1A64">
              <w:rPr>
                <w:color w:val="000000"/>
              </w:rPr>
              <w:t xml:space="preserve">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DB1A64">
              <w:rPr>
                <w:color w:val="000000"/>
              </w:rPr>
              <w:t>мехатронных</w:t>
            </w:r>
            <w:proofErr w:type="spellEnd"/>
            <w:r w:rsidRPr="00DB1A64">
              <w:rPr>
                <w:color w:val="000000"/>
              </w:rPr>
              <w:t xml:space="preserve"> и робототехнических системах</w:t>
            </w:r>
            <w:r w:rsidR="003C753C" w:rsidRPr="00DB1A64">
              <w:rPr>
                <w:color w:val="000000"/>
              </w:rPr>
              <w:t>;</w:t>
            </w:r>
          </w:p>
          <w:p w:rsidR="00586B13" w:rsidRPr="00DB1A64" w:rsidRDefault="003C753C" w:rsidP="003C753C">
            <w:pPr>
              <w:rPr>
                <w:i/>
                <w:color w:val="FF0000"/>
              </w:rPr>
            </w:pPr>
            <w:r w:rsidRPr="00DB1A64">
              <w:rPr>
                <w:i/>
                <w:color w:val="000000"/>
              </w:rPr>
              <w:t xml:space="preserve"> - математические основы глубокого обучения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753C" w:rsidRPr="00DB1A64" w:rsidRDefault="00920038" w:rsidP="00586B13">
            <w:pPr>
              <w:rPr>
                <w:color w:val="000000"/>
              </w:rPr>
            </w:pPr>
            <w:r w:rsidRPr="00DB1A64">
              <w:rPr>
                <w:color w:val="000000"/>
              </w:rPr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DB1A64">
              <w:rPr>
                <w:color w:val="000000"/>
              </w:rPr>
              <w:t>мехатронных</w:t>
            </w:r>
            <w:proofErr w:type="spellEnd"/>
            <w:r w:rsidRPr="00DB1A64">
              <w:rPr>
                <w:color w:val="000000"/>
              </w:rPr>
              <w:t xml:space="preserve"> и робототехнических системах</w:t>
            </w:r>
            <w:r w:rsidR="003C753C" w:rsidRPr="00DB1A64">
              <w:rPr>
                <w:color w:val="000000"/>
              </w:rPr>
              <w:t>;</w:t>
            </w:r>
          </w:p>
          <w:p w:rsidR="00586B13" w:rsidRPr="00DB1A64" w:rsidRDefault="003C753C" w:rsidP="00586B13">
            <w:pPr>
              <w:rPr>
                <w:color w:val="FF0000"/>
              </w:rPr>
            </w:pPr>
            <w:r w:rsidRPr="00DB1A64">
              <w:rPr>
                <w:color w:val="000000"/>
              </w:rPr>
              <w:t xml:space="preserve">- </w:t>
            </w:r>
            <w:r w:rsidRPr="00DB1A64">
              <w:rPr>
                <w:i/>
              </w:rPr>
              <w:t>составлять программный код, реализующий модели глубокого обучения</w:t>
            </w:r>
            <w:r w:rsidR="00920038" w:rsidRPr="00DB1A64">
              <w:rPr>
                <w:color w:val="FF0000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DB1A64" w:rsidRDefault="00920038" w:rsidP="00575A63">
            <w:r w:rsidRPr="00DB1A64">
              <w:rPr>
                <w:color w:val="000000"/>
              </w:rPr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DB1A64">
              <w:rPr>
                <w:color w:val="000000"/>
              </w:rPr>
              <w:t>мехатронных</w:t>
            </w:r>
            <w:proofErr w:type="spellEnd"/>
            <w:r w:rsidRPr="00DB1A64">
              <w:rPr>
                <w:color w:val="000000"/>
              </w:rPr>
              <w:t xml:space="preserve"> и робототехнических </w:t>
            </w:r>
            <w:r w:rsidRPr="00DB1A64">
              <w:t>системах</w:t>
            </w:r>
            <w:proofErr w:type="gramStart"/>
            <w:r w:rsidRPr="00DB1A64">
              <w:t xml:space="preserve"> </w:t>
            </w:r>
            <w:r w:rsidR="003C753C" w:rsidRPr="00DB1A64">
              <w:t>;</w:t>
            </w:r>
            <w:proofErr w:type="gramEnd"/>
          </w:p>
          <w:p w:rsidR="003C753C" w:rsidRPr="00DB1A64" w:rsidRDefault="003C753C" w:rsidP="00575A63">
            <w:pPr>
              <w:rPr>
                <w:i/>
              </w:rPr>
            </w:pPr>
            <w:r w:rsidRPr="00DB1A64">
              <w:rPr>
                <w:color w:val="FF0000"/>
              </w:rPr>
              <w:t xml:space="preserve"> </w:t>
            </w:r>
            <w:r w:rsidRPr="00DB1A64">
              <w:rPr>
                <w:i/>
              </w:rPr>
              <w:t>- решать прикладные задачи с использованием моделей глубокого обучения</w:t>
            </w:r>
          </w:p>
        </w:tc>
      </w:tr>
    </w:tbl>
    <w:p w:rsidR="00586B13" w:rsidRPr="00DB1A64" w:rsidRDefault="00586B13" w:rsidP="00586B13"/>
    <w:p w:rsidR="00586B13" w:rsidRPr="00DB1A64" w:rsidRDefault="00586B13" w:rsidP="00BD4BB1">
      <w:pPr>
        <w:pStyle w:val="1"/>
      </w:pPr>
      <w:bookmarkStart w:id="1" w:name="_Toc61263652"/>
      <w:r w:rsidRPr="00DB1A64">
        <w:t>2. Место дисциплины в структуре образовательной программы</w:t>
      </w:r>
      <w:bookmarkEnd w:id="1"/>
    </w:p>
    <w:p w:rsidR="00586B13" w:rsidRPr="00DB1A64" w:rsidRDefault="00586B13" w:rsidP="00586B13"/>
    <w:p w:rsidR="00586B13" w:rsidRPr="00DB1A64" w:rsidRDefault="00A12CEF" w:rsidP="00586B13">
      <w:r w:rsidRPr="00DB1A64">
        <w:t xml:space="preserve">Дисциплины (практики), изучение которых необходимо для освоения дисциплины </w:t>
      </w:r>
      <w:r w:rsidR="002623F4" w:rsidRPr="00DB1A64">
        <w:t>Введение в искусственный интеллект</w:t>
      </w:r>
      <w:r w:rsidRPr="00DB1A64">
        <w:t>:</w:t>
      </w:r>
    </w:p>
    <w:p w:rsidR="002623F4" w:rsidRPr="00DB1A64" w:rsidRDefault="002623F4" w:rsidP="002623F4">
      <w:pPr>
        <w:rPr>
          <w:i/>
        </w:rPr>
      </w:pPr>
      <w:r w:rsidRPr="00DB1A64">
        <w:rPr>
          <w:i/>
        </w:rPr>
        <w:t>Введение в алгебру и анализ</w:t>
      </w:r>
    </w:p>
    <w:p w:rsidR="002623F4" w:rsidRPr="00DB1A64" w:rsidRDefault="002623F4" w:rsidP="002623F4">
      <w:pPr>
        <w:rPr>
          <w:i/>
        </w:rPr>
      </w:pPr>
      <w:r w:rsidRPr="00DB1A64">
        <w:rPr>
          <w:i/>
        </w:rPr>
        <w:t>Введение в дискретную математику и математическую логику</w:t>
      </w:r>
    </w:p>
    <w:p w:rsidR="00C71FEA" w:rsidRPr="00DB1A64" w:rsidRDefault="002623F4" w:rsidP="002623F4">
      <w:pPr>
        <w:rPr>
          <w:i/>
        </w:rPr>
      </w:pPr>
      <w:r w:rsidRPr="00DB1A64">
        <w:rPr>
          <w:i/>
        </w:rPr>
        <w:t>Императивное программирование</w:t>
      </w:r>
    </w:p>
    <w:p w:rsidR="002623F4" w:rsidRPr="00DB1A64" w:rsidRDefault="002623F4" w:rsidP="002623F4">
      <w:pPr>
        <w:rPr>
          <w:i/>
        </w:rPr>
      </w:pPr>
      <w:r w:rsidRPr="00DB1A64">
        <w:rPr>
          <w:i/>
        </w:rPr>
        <w:t>Теория вероятностей и математическая статистика</w:t>
      </w:r>
    </w:p>
    <w:p w:rsidR="002623F4" w:rsidRPr="00DB1A64" w:rsidRDefault="002623F4" w:rsidP="002623F4">
      <w:pPr>
        <w:rPr>
          <w:i/>
        </w:rPr>
      </w:pPr>
      <w:r w:rsidRPr="00DB1A64">
        <w:rPr>
          <w:i/>
        </w:rPr>
        <w:t>Цифровые платформы</w:t>
      </w:r>
    </w:p>
    <w:p w:rsidR="00586B13" w:rsidRPr="00DB1A64" w:rsidRDefault="00586B13" w:rsidP="00586B13">
      <w:pPr>
        <w:rPr>
          <w:color w:val="FF0000"/>
        </w:rPr>
      </w:pPr>
    </w:p>
    <w:p w:rsidR="00586B13" w:rsidRPr="00DB1A64" w:rsidRDefault="00A12CEF" w:rsidP="00586B13">
      <w:r w:rsidRPr="00DB1A64">
        <w:t xml:space="preserve">Дисциплины (практики), для изучения которых необходимо для освоения дисциплины </w:t>
      </w:r>
      <w:r w:rsidR="002623F4" w:rsidRPr="00DB1A64">
        <w:t>Введение в искусственный интеллект</w:t>
      </w:r>
      <w:r w:rsidRPr="00DB1A64">
        <w:t>:</w:t>
      </w:r>
    </w:p>
    <w:p w:rsidR="002623F4" w:rsidRPr="00DB1A64" w:rsidRDefault="002623F4" w:rsidP="002623F4">
      <w:pPr>
        <w:rPr>
          <w:i/>
        </w:rPr>
      </w:pPr>
      <w:r w:rsidRPr="00DB1A64">
        <w:rPr>
          <w:i/>
        </w:rPr>
        <w:t>Промышленная автоматика</w:t>
      </w:r>
    </w:p>
    <w:p w:rsidR="00586B13" w:rsidRPr="00DB1A64" w:rsidRDefault="002623F4" w:rsidP="002623F4">
      <w:pPr>
        <w:rPr>
          <w:i/>
        </w:rPr>
      </w:pPr>
      <w:r w:rsidRPr="00DB1A64">
        <w:rPr>
          <w:i/>
        </w:rPr>
        <w:t>Робототехника</w:t>
      </w:r>
    </w:p>
    <w:p w:rsidR="002623F4" w:rsidRPr="00DB1A64" w:rsidRDefault="002623F4" w:rsidP="00586B13">
      <w:pPr>
        <w:rPr>
          <w:i/>
        </w:rPr>
      </w:pPr>
      <w:r w:rsidRPr="00DB1A64">
        <w:rPr>
          <w:i/>
        </w:rPr>
        <w:t>Техническое зрение</w:t>
      </w:r>
    </w:p>
    <w:p w:rsidR="002623F4" w:rsidRPr="00DB1A64" w:rsidRDefault="002623F4" w:rsidP="00586B13">
      <w:pPr>
        <w:rPr>
          <w:i/>
        </w:rPr>
      </w:pPr>
      <w:r w:rsidRPr="00DB1A64">
        <w:rPr>
          <w:i/>
        </w:rPr>
        <w:t>Введение в искусственный интеллект</w:t>
      </w:r>
    </w:p>
    <w:p w:rsidR="00515BAC" w:rsidRPr="00DB1A64" w:rsidRDefault="002623F4" w:rsidP="00586B13">
      <w:pPr>
        <w:rPr>
          <w:i/>
        </w:rPr>
      </w:pPr>
      <w:r w:rsidRPr="00DB1A64">
        <w:rPr>
          <w:i/>
        </w:rPr>
        <w:t>Современные методы глубокого машинного обучения</w:t>
      </w:r>
    </w:p>
    <w:p w:rsidR="004655BF" w:rsidRPr="00DB1A64" w:rsidRDefault="004655BF" w:rsidP="00BD4BB1">
      <w:pPr>
        <w:pStyle w:val="1"/>
      </w:pPr>
      <w:bookmarkStart w:id="2" w:name="_Toc61263653"/>
    </w:p>
    <w:p w:rsidR="004655BF" w:rsidRPr="00DB1A64" w:rsidRDefault="004655BF" w:rsidP="00BD4BB1">
      <w:pPr>
        <w:pStyle w:val="1"/>
      </w:pPr>
    </w:p>
    <w:p w:rsidR="00C71FEA" w:rsidRPr="00DB1A64" w:rsidRDefault="00B62267" w:rsidP="00BD4BB1">
      <w:pPr>
        <w:pStyle w:val="1"/>
      </w:pPr>
      <w:r w:rsidRPr="00DB1A64"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DB1A64" w:rsidRDefault="00C71FEA" w:rsidP="00586B13"/>
    <w:p w:rsidR="00C71FEA" w:rsidRPr="00DB1A64" w:rsidRDefault="00B62267" w:rsidP="00586B13">
      <w:r w:rsidRPr="00DB1A64">
        <w:t xml:space="preserve">Трудоемкость дисциплины – </w:t>
      </w:r>
      <w:r w:rsidR="00920038" w:rsidRPr="00DB1A64">
        <w:t>4</w:t>
      </w:r>
      <w:r w:rsidRPr="00DB1A64">
        <w:t xml:space="preserve"> </w:t>
      </w:r>
      <w:proofErr w:type="spellStart"/>
      <w:r w:rsidRPr="00DB1A64">
        <w:t>з.е</w:t>
      </w:r>
      <w:proofErr w:type="spellEnd"/>
      <w:r w:rsidRPr="00DB1A64">
        <w:t>. (</w:t>
      </w:r>
      <w:r w:rsidR="00920038" w:rsidRPr="00DB1A64">
        <w:t>144</w:t>
      </w:r>
      <w:r w:rsidRPr="00DB1A64">
        <w:t xml:space="preserve"> ч)</w:t>
      </w:r>
    </w:p>
    <w:p w:rsidR="00FD0AB2" w:rsidRPr="00DB1A64" w:rsidRDefault="00FD0AB2" w:rsidP="00586B13">
      <w:r w:rsidRPr="00DB1A64">
        <w:t>Форма промежуточной аттеста</w:t>
      </w:r>
      <w:r w:rsidR="00920038" w:rsidRPr="00DB1A64">
        <w:t>ции: 3</w:t>
      </w:r>
      <w:r w:rsidR="003F2C7D" w:rsidRPr="00DB1A64">
        <w:t xml:space="preserve"> семестр – </w:t>
      </w:r>
      <w:r w:rsidR="00920038" w:rsidRPr="00DB1A64">
        <w:t>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DB1A64" w:rsidTr="004A424D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DB1A64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B62267" w:rsidRPr="00DB1A64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67" w:rsidRPr="00DB1A64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Семестр</w:t>
            </w:r>
          </w:p>
        </w:tc>
      </w:tr>
      <w:tr w:rsidR="003F2C7D" w:rsidRPr="00DB1A64" w:rsidTr="004A424D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3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DB1A64">
              <w:rPr>
                <w:color w:val="000000"/>
              </w:rPr>
              <w:t>Лекции,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32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DB1A64">
              <w:rPr>
                <w:color w:val="000000"/>
              </w:rPr>
              <w:t>Практические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4A424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DB1A64">
              <w:rPr>
                <w:color w:val="000000"/>
              </w:rPr>
              <w:t xml:space="preserve">Лабораторные </w:t>
            </w:r>
            <w:r w:rsidR="004A424D" w:rsidRPr="00DB1A64">
              <w:rPr>
                <w:color w:val="000000"/>
              </w:rPr>
              <w:t>работы</w:t>
            </w:r>
            <w:r w:rsidRPr="00DB1A64">
              <w:rPr>
                <w:color w:val="000000"/>
              </w:rPr>
              <w:t xml:space="preserve">, </w:t>
            </w:r>
            <w:proofErr w:type="gramStart"/>
            <w:r w:rsidRPr="00DB1A64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4A424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32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DB1A64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DB1A64">
              <w:rPr>
                <w:color w:val="000000"/>
              </w:rPr>
              <w:t>ч</w:t>
            </w:r>
            <w:proofErr w:type="gramEnd"/>
            <w:r w:rsidR="0086273A" w:rsidRPr="00DB1A64">
              <w:rPr>
                <w:color w:val="000000"/>
              </w:rPr>
              <w:t>,</w:t>
            </w:r>
          </w:p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DB1A64">
              <w:rPr>
                <w:color w:val="000000"/>
              </w:rPr>
              <w:t xml:space="preserve">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68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DB1A64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DB1A64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575A6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64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DB1A64">
              <w:rPr>
                <w:color w:val="000000"/>
              </w:rPr>
              <w:t>в электронной форме,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-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DB1A64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2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DB1A64">
              <w:rPr>
                <w:color w:val="000000"/>
              </w:rPr>
              <w:t>промежуточная аттестация,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2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DB1A64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40</w:t>
            </w:r>
          </w:p>
        </w:tc>
      </w:tr>
      <w:tr w:rsidR="00920038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0038" w:rsidRPr="00DB1A64" w:rsidRDefault="0092003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20038" w:rsidRPr="00DB1A64" w:rsidRDefault="00920038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DB1A64">
              <w:rPr>
                <w:color w:val="000000"/>
              </w:rPr>
              <w:t>Самостоятельная работа во время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038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36</w:t>
            </w:r>
          </w:p>
        </w:tc>
      </w:tr>
      <w:tr w:rsidR="003F2C7D" w:rsidRPr="00DB1A64" w:rsidTr="004A424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B1A64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DB1A64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DB1A64">
              <w:rPr>
                <w:color w:val="000000"/>
              </w:rPr>
              <w:t>Всего,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DB1A64" w:rsidRDefault="0092003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B1A64">
              <w:rPr>
                <w:color w:val="000000"/>
              </w:rPr>
              <w:t>144</w:t>
            </w:r>
          </w:p>
        </w:tc>
      </w:tr>
    </w:tbl>
    <w:p w:rsidR="00C71FEA" w:rsidRPr="00DB1A64" w:rsidRDefault="00C71FEA" w:rsidP="00586B13"/>
    <w:p w:rsidR="00C71FEA" w:rsidRPr="00DB1A64" w:rsidRDefault="00FD0AB2" w:rsidP="00BD4BB1">
      <w:pPr>
        <w:pStyle w:val="1"/>
      </w:pPr>
      <w:bookmarkStart w:id="3" w:name="_Toc61263654"/>
      <w:r w:rsidRPr="00DB1A64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DB1A64" w:rsidRDefault="00C71FEA" w:rsidP="00586B13"/>
    <w:p w:rsidR="00C506CD" w:rsidRPr="00DB1A64" w:rsidRDefault="007E56EB" w:rsidP="00C506CD">
      <w:pPr>
        <w:jc w:val="center"/>
        <w:rPr>
          <w:b/>
          <w:i/>
        </w:rPr>
      </w:pPr>
      <w:r w:rsidRPr="00DB1A64">
        <w:rPr>
          <w:b/>
          <w:i/>
        </w:rPr>
        <w:t>3</w:t>
      </w:r>
      <w:r w:rsidR="00C506CD" w:rsidRPr="00DB1A64">
        <w:rPr>
          <w:b/>
          <w:i/>
        </w:rPr>
        <w:t xml:space="preserve"> семестр</w:t>
      </w:r>
    </w:p>
    <w:p w:rsidR="00C506CD" w:rsidRPr="00DB1A64" w:rsidRDefault="00C506CD" w:rsidP="00C506CD">
      <w:pPr>
        <w:jc w:val="center"/>
      </w:pPr>
      <w:r w:rsidRPr="00DB1A64">
        <w:t>Лекции</w:t>
      </w:r>
      <w:r w:rsidR="003F2C7D" w:rsidRPr="00DB1A64">
        <w:t xml:space="preserve"> (32</w:t>
      </w:r>
      <w:r w:rsidR="007A19E0" w:rsidRPr="00DB1A64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DB1A64" w:rsidTr="009F4A6F">
        <w:tc>
          <w:tcPr>
            <w:tcW w:w="7792" w:type="dxa"/>
          </w:tcPr>
          <w:p w:rsidR="009F4A6F" w:rsidRPr="00DB1A64" w:rsidRDefault="009F4A6F" w:rsidP="007A19E0">
            <w:r w:rsidRPr="00DB1A64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DB1A64" w:rsidRDefault="009F4A6F" w:rsidP="007A19E0">
            <w:r w:rsidRPr="00DB1A64">
              <w:t>Объем,</w:t>
            </w:r>
          </w:p>
          <w:p w:rsidR="009F4A6F" w:rsidRPr="00DB1A64" w:rsidRDefault="009F4A6F" w:rsidP="009F4A6F">
            <w:r w:rsidRPr="00DB1A64">
              <w:t>час</w:t>
            </w:r>
          </w:p>
        </w:tc>
      </w:tr>
      <w:tr w:rsidR="00C506CD" w:rsidRPr="00DB1A64" w:rsidTr="009F4A6F">
        <w:tc>
          <w:tcPr>
            <w:tcW w:w="8926" w:type="dxa"/>
            <w:gridSpan w:val="2"/>
          </w:tcPr>
          <w:p w:rsidR="00C506CD" w:rsidRPr="00DB1A64" w:rsidRDefault="00C506CD" w:rsidP="007A19E0">
            <w:r w:rsidRPr="00DB1A64">
              <w:t xml:space="preserve">Раздел  1 </w:t>
            </w:r>
            <w:r w:rsidR="003B5415" w:rsidRPr="00DB1A64">
              <w:t xml:space="preserve">Основы глубоких </w:t>
            </w:r>
            <w:proofErr w:type="spellStart"/>
            <w:r w:rsidR="003B5415" w:rsidRPr="00DB1A64">
              <w:t>сверточных</w:t>
            </w:r>
            <w:proofErr w:type="spellEnd"/>
            <w:r w:rsidR="003B5415" w:rsidRPr="00DB1A64">
              <w:t xml:space="preserve"> нейронных сетей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9F4A6F" w:rsidP="007A19E0">
            <w:r w:rsidRPr="00DB1A64">
              <w:t xml:space="preserve">1. </w:t>
            </w:r>
            <w:r w:rsidR="003B5415" w:rsidRPr="00DB1A64">
              <w:t>Введение, исторические сведения</w:t>
            </w:r>
          </w:p>
        </w:tc>
        <w:tc>
          <w:tcPr>
            <w:tcW w:w="1134" w:type="dxa"/>
          </w:tcPr>
          <w:p w:rsidR="009F4A6F" w:rsidRPr="00DB1A64" w:rsidRDefault="009F4A6F" w:rsidP="00586B13">
            <w:r w:rsidRPr="00DB1A64">
              <w:t>2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9F4A6F" w:rsidP="007A19E0">
            <w:r w:rsidRPr="00DB1A64">
              <w:t xml:space="preserve">2. </w:t>
            </w:r>
            <w:proofErr w:type="spellStart"/>
            <w:r w:rsidR="003B5415" w:rsidRPr="00DB1A64">
              <w:t>Датасеты</w:t>
            </w:r>
            <w:proofErr w:type="spellEnd"/>
            <w:r w:rsidR="003B5415" w:rsidRPr="00DB1A64">
              <w:t>. Генераторы и итераторы.</w:t>
            </w:r>
          </w:p>
        </w:tc>
        <w:tc>
          <w:tcPr>
            <w:tcW w:w="1134" w:type="dxa"/>
          </w:tcPr>
          <w:p w:rsidR="009F4A6F" w:rsidRPr="00DB1A64" w:rsidRDefault="009F4A6F" w:rsidP="00586B13">
            <w:r w:rsidRPr="00DB1A64">
              <w:t>2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9F4A6F" w:rsidP="007A19E0">
            <w:r w:rsidRPr="00DB1A64">
              <w:rPr>
                <w:lang w:val="en-US"/>
              </w:rPr>
              <w:t xml:space="preserve">3. </w:t>
            </w:r>
            <w:r w:rsidR="003B5415" w:rsidRPr="00DB1A64">
              <w:t>Нейронные</w:t>
            </w:r>
            <w:r w:rsidR="003B5415" w:rsidRPr="00DB1A64">
              <w:rPr>
                <w:lang w:val="en-US"/>
              </w:rPr>
              <w:t xml:space="preserve"> </w:t>
            </w:r>
            <w:r w:rsidR="003B5415" w:rsidRPr="00DB1A64">
              <w:t>сети</w:t>
            </w:r>
            <w:r w:rsidR="003B5415" w:rsidRPr="00DB1A64">
              <w:rPr>
                <w:lang w:val="en-US"/>
              </w:rPr>
              <w:t xml:space="preserve">. Forward pass, </w:t>
            </w:r>
            <w:proofErr w:type="spellStart"/>
            <w:r w:rsidR="003B5415" w:rsidRPr="00DB1A64">
              <w:rPr>
                <w:lang w:val="en-US"/>
              </w:rPr>
              <w:t>backpropagation</w:t>
            </w:r>
            <w:proofErr w:type="spellEnd"/>
            <w:r w:rsidR="001213E9" w:rsidRPr="00DB1A64">
              <w:rPr>
                <w:lang w:val="en-US"/>
              </w:rPr>
              <w:t>.</w:t>
            </w:r>
            <w:r w:rsidR="003B5415" w:rsidRPr="00DB1A64">
              <w:rPr>
                <w:lang w:val="en-US"/>
              </w:rPr>
              <w:t xml:space="preserve"> </w:t>
            </w:r>
            <w:r w:rsidR="001213E9" w:rsidRPr="00DB1A64">
              <w:t>Основы о</w:t>
            </w:r>
            <w:r w:rsidR="003B5415" w:rsidRPr="00DB1A64">
              <w:t>бучени</w:t>
            </w:r>
            <w:r w:rsidR="001213E9" w:rsidRPr="00DB1A64">
              <w:t>я</w:t>
            </w:r>
            <w:r w:rsidR="003B5415" w:rsidRPr="00DB1A64">
              <w:t xml:space="preserve"> нейронных сетей</w:t>
            </w:r>
            <w:r w:rsidR="001213E9" w:rsidRPr="00DB1A64">
              <w:t>. Активация, функция потерь, оптимизаторы.</w:t>
            </w:r>
          </w:p>
        </w:tc>
        <w:tc>
          <w:tcPr>
            <w:tcW w:w="1134" w:type="dxa"/>
          </w:tcPr>
          <w:p w:rsidR="009F4A6F" w:rsidRPr="00DB1A64" w:rsidRDefault="009F4A6F" w:rsidP="007A19E0">
            <w:r w:rsidRPr="00DB1A64">
              <w:t>4</w:t>
            </w:r>
          </w:p>
        </w:tc>
      </w:tr>
      <w:tr w:rsidR="003B5415" w:rsidRPr="00DB1A64" w:rsidTr="004A424D">
        <w:tc>
          <w:tcPr>
            <w:tcW w:w="7792" w:type="dxa"/>
          </w:tcPr>
          <w:p w:rsidR="003B5415" w:rsidRPr="00DB1A64" w:rsidRDefault="003B5415" w:rsidP="004A424D">
            <w:r w:rsidRPr="00DB1A64">
              <w:t xml:space="preserve">4. Основные </w:t>
            </w:r>
            <w:proofErr w:type="spellStart"/>
            <w:r w:rsidRPr="00DB1A64">
              <w:t>фреймворки</w:t>
            </w:r>
            <w:proofErr w:type="spellEnd"/>
            <w:r w:rsidR="001213E9" w:rsidRPr="00DB1A64">
              <w:t xml:space="preserve"> глубокого обучения:</w:t>
            </w:r>
            <w:r w:rsidRPr="00DB1A64">
              <w:t xml:space="preserve"> </w:t>
            </w:r>
            <w:proofErr w:type="spellStart"/>
            <w:r w:rsidRPr="00DB1A64">
              <w:rPr>
                <w:lang w:val="en-US"/>
              </w:rPr>
              <w:t>Pytorch</w:t>
            </w:r>
            <w:proofErr w:type="spellEnd"/>
            <w:r w:rsidRPr="00DB1A64">
              <w:t xml:space="preserve">, </w:t>
            </w:r>
            <w:proofErr w:type="spellStart"/>
            <w:r w:rsidRPr="00DB1A64">
              <w:rPr>
                <w:lang w:val="en-US"/>
              </w:rPr>
              <w:t>Tensorflow</w:t>
            </w:r>
            <w:proofErr w:type="spellEnd"/>
            <w:r w:rsidRPr="00DB1A64">
              <w:t>.</w:t>
            </w:r>
          </w:p>
        </w:tc>
        <w:tc>
          <w:tcPr>
            <w:tcW w:w="1134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3B5415" w:rsidRPr="00DB1A64" w:rsidTr="004A424D">
        <w:tc>
          <w:tcPr>
            <w:tcW w:w="7792" w:type="dxa"/>
          </w:tcPr>
          <w:p w:rsidR="003B5415" w:rsidRPr="00DB1A64" w:rsidRDefault="001213E9" w:rsidP="004A424D">
            <w:r w:rsidRPr="00DB1A64">
              <w:t>5</w:t>
            </w:r>
            <w:r w:rsidR="003B5415" w:rsidRPr="00DB1A64">
              <w:t>. Задача классификации</w:t>
            </w:r>
            <w:r w:rsidRPr="00DB1A64">
              <w:t xml:space="preserve"> изображений</w:t>
            </w:r>
            <w:r w:rsidR="003B5415" w:rsidRPr="00DB1A64">
              <w:t xml:space="preserve">. </w:t>
            </w:r>
            <w:proofErr w:type="spellStart"/>
            <w:r w:rsidR="003B5415" w:rsidRPr="00DB1A64">
              <w:rPr>
                <w:lang w:val="en-US"/>
              </w:rPr>
              <w:t>Imagenet</w:t>
            </w:r>
            <w:proofErr w:type="spellEnd"/>
            <w:r w:rsidR="003B5415" w:rsidRPr="00DB1A64">
              <w:t xml:space="preserve">, </w:t>
            </w:r>
            <w:proofErr w:type="spellStart"/>
            <w:r w:rsidR="003B5415" w:rsidRPr="00DB1A64">
              <w:rPr>
                <w:lang w:val="en-US"/>
              </w:rPr>
              <w:t>Alexnet</w:t>
            </w:r>
            <w:proofErr w:type="spellEnd"/>
            <w:r w:rsidR="003B5415" w:rsidRPr="00DB1A64">
              <w:t xml:space="preserve">, </w:t>
            </w:r>
            <w:r w:rsidR="003B5415" w:rsidRPr="00DB1A64">
              <w:rPr>
                <w:lang w:val="en-US"/>
              </w:rPr>
              <w:t>VGG</w:t>
            </w:r>
            <w:r w:rsidR="003B5415" w:rsidRPr="00DB1A64">
              <w:t xml:space="preserve">, </w:t>
            </w:r>
            <w:r w:rsidR="003B5415" w:rsidRPr="00DB1A64">
              <w:rPr>
                <w:lang w:val="en-US"/>
              </w:rPr>
              <w:t>Resnet</w:t>
            </w:r>
            <w:r w:rsidR="003B5415" w:rsidRPr="00DB1A64">
              <w:t>.</w:t>
            </w:r>
          </w:p>
        </w:tc>
        <w:tc>
          <w:tcPr>
            <w:tcW w:w="1134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3B5415" w:rsidRPr="00DB1A64" w:rsidTr="004A424D">
        <w:tc>
          <w:tcPr>
            <w:tcW w:w="7792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t>6</w:t>
            </w:r>
            <w:r w:rsidR="003B5415" w:rsidRPr="00DB1A64">
              <w:t xml:space="preserve">. </w:t>
            </w:r>
            <w:r w:rsidRPr="00DB1A64">
              <w:t xml:space="preserve">Семантическая сегментация и детектирование объектов. </w:t>
            </w:r>
            <w:r w:rsidR="00E057F1" w:rsidRPr="00DB1A64">
              <w:rPr>
                <w:lang w:val="en-US"/>
              </w:rPr>
              <w:t xml:space="preserve">U-NET, </w:t>
            </w:r>
            <w:r w:rsidRPr="00DB1A64">
              <w:rPr>
                <w:lang w:val="en-US"/>
              </w:rPr>
              <w:t>YOLO, SSD</w:t>
            </w:r>
          </w:p>
        </w:tc>
        <w:tc>
          <w:tcPr>
            <w:tcW w:w="1134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3B5415" w:rsidRPr="00DB1A64" w:rsidTr="004A424D">
        <w:tc>
          <w:tcPr>
            <w:tcW w:w="7792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t xml:space="preserve">7. Семантическая сегментация и детектирование объектов. </w:t>
            </w:r>
            <w:r w:rsidRPr="00DB1A64">
              <w:rPr>
                <w:lang w:val="en-US"/>
              </w:rPr>
              <w:t>Fast RCNN, Faster-RCNN, Mask-RCNN</w:t>
            </w:r>
          </w:p>
        </w:tc>
        <w:tc>
          <w:tcPr>
            <w:tcW w:w="1134" w:type="dxa"/>
          </w:tcPr>
          <w:p w:rsidR="003B5415" w:rsidRPr="00DB1A64" w:rsidRDefault="001213E9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4</w:t>
            </w:r>
          </w:p>
        </w:tc>
      </w:tr>
      <w:tr w:rsidR="007A19E0" w:rsidRPr="00DB1A64" w:rsidTr="009F4A6F">
        <w:tc>
          <w:tcPr>
            <w:tcW w:w="8926" w:type="dxa"/>
            <w:gridSpan w:val="2"/>
          </w:tcPr>
          <w:p w:rsidR="007A19E0" w:rsidRPr="00DB1A64" w:rsidRDefault="007A19E0" w:rsidP="007A19E0">
            <w:r w:rsidRPr="00DB1A64">
              <w:t xml:space="preserve">Раздел 2 </w:t>
            </w:r>
            <w:r w:rsidR="001213E9" w:rsidRPr="00DB1A64">
              <w:t>Применение глубоких нейронных сетей</w:t>
            </w:r>
          </w:p>
        </w:tc>
      </w:tr>
      <w:tr w:rsidR="001213E9" w:rsidRPr="00DB1A64" w:rsidTr="009F4A6F">
        <w:tc>
          <w:tcPr>
            <w:tcW w:w="7792" w:type="dxa"/>
          </w:tcPr>
          <w:p w:rsidR="001213E9" w:rsidRPr="00DB1A64" w:rsidRDefault="001213E9" w:rsidP="001213E9">
            <w:pPr>
              <w:rPr>
                <w:lang w:val="en-US"/>
              </w:rPr>
            </w:pPr>
            <w:r w:rsidRPr="00DB1A64">
              <w:rPr>
                <w:lang w:val="en-US"/>
              </w:rPr>
              <w:t xml:space="preserve">8. Fine tuning </w:t>
            </w:r>
            <w:r w:rsidRPr="00DB1A64">
              <w:t>и</w:t>
            </w:r>
            <w:r w:rsidRPr="00DB1A64">
              <w:rPr>
                <w:lang w:val="en-US"/>
              </w:rPr>
              <w:t xml:space="preserve"> transfer learning</w:t>
            </w:r>
          </w:p>
        </w:tc>
        <w:tc>
          <w:tcPr>
            <w:tcW w:w="1134" w:type="dxa"/>
          </w:tcPr>
          <w:p w:rsidR="001213E9" w:rsidRPr="00DB1A64" w:rsidRDefault="001213E9" w:rsidP="001213E9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1213E9" w:rsidRPr="00DB1A64" w:rsidTr="004A424D">
        <w:tc>
          <w:tcPr>
            <w:tcW w:w="7792" w:type="dxa"/>
          </w:tcPr>
          <w:p w:rsidR="001213E9" w:rsidRPr="00DB1A64" w:rsidRDefault="001213E9" w:rsidP="004A424D">
            <w:pPr>
              <w:rPr>
                <w:lang w:val="en-US"/>
              </w:rPr>
            </w:pPr>
            <w:r w:rsidRPr="00DB1A64">
              <w:t>9. Генеративные нейронные сети (</w:t>
            </w:r>
            <w:r w:rsidRPr="00DB1A64">
              <w:rPr>
                <w:lang w:val="en-US"/>
              </w:rPr>
              <w:t>GAN)</w:t>
            </w:r>
          </w:p>
        </w:tc>
        <w:tc>
          <w:tcPr>
            <w:tcW w:w="1134" w:type="dxa"/>
          </w:tcPr>
          <w:p w:rsidR="001213E9" w:rsidRPr="00DB1A64" w:rsidRDefault="00E057F1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1213E9" w:rsidRPr="00DB1A64" w:rsidTr="009F4A6F">
        <w:tc>
          <w:tcPr>
            <w:tcW w:w="7792" w:type="dxa"/>
          </w:tcPr>
          <w:p w:rsidR="001213E9" w:rsidRPr="00DB1A64" w:rsidRDefault="001213E9" w:rsidP="001213E9">
            <w:pPr>
              <w:rPr>
                <w:lang w:val="en-US"/>
              </w:rPr>
            </w:pPr>
            <w:r w:rsidRPr="00DB1A64">
              <w:rPr>
                <w:lang w:val="en-US"/>
              </w:rPr>
              <w:t>10</w:t>
            </w:r>
            <w:r w:rsidRPr="00DB1A64">
              <w:t>. Рекуррентные нейронные сети</w:t>
            </w:r>
          </w:p>
        </w:tc>
        <w:tc>
          <w:tcPr>
            <w:tcW w:w="1134" w:type="dxa"/>
          </w:tcPr>
          <w:p w:rsidR="001213E9" w:rsidRPr="00DB1A64" w:rsidRDefault="001213E9" w:rsidP="001213E9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1213E9" w:rsidRPr="00DB1A64" w:rsidTr="009F4A6F">
        <w:tc>
          <w:tcPr>
            <w:tcW w:w="7792" w:type="dxa"/>
          </w:tcPr>
          <w:p w:rsidR="001213E9" w:rsidRPr="00DB1A64" w:rsidRDefault="001213E9" w:rsidP="001213E9">
            <w:r w:rsidRPr="00DB1A64">
              <w:t>11. Распознавание речи</w:t>
            </w:r>
          </w:p>
        </w:tc>
        <w:tc>
          <w:tcPr>
            <w:tcW w:w="1134" w:type="dxa"/>
          </w:tcPr>
          <w:p w:rsidR="001213E9" w:rsidRPr="00DB1A64" w:rsidRDefault="001213E9" w:rsidP="001213E9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1213E9" w:rsidRPr="00DB1A64" w:rsidTr="004A424D">
        <w:tc>
          <w:tcPr>
            <w:tcW w:w="7792" w:type="dxa"/>
          </w:tcPr>
          <w:p w:rsidR="001213E9" w:rsidRPr="00DB1A64" w:rsidRDefault="001213E9" w:rsidP="004A424D">
            <w:pPr>
              <w:rPr>
                <w:lang w:val="en-US"/>
              </w:rPr>
            </w:pPr>
            <w:r w:rsidRPr="00DB1A64">
              <w:t>1</w:t>
            </w:r>
            <w:r w:rsidR="002C75A6" w:rsidRPr="00DB1A64">
              <w:t>2</w:t>
            </w:r>
            <w:r w:rsidRPr="00DB1A64">
              <w:t>. Обучение с подкреплением</w:t>
            </w:r>
          </w:p>
        </w:tc>
        <w:tc>
          <w:tcPr>
            <w:tcW w:w="1134" w:type="dxa"/>
          </w:tcPr>
          <w:p w:rsidR="001213E9" w:rsidRPr="00DB1A64" w:rsidRDefault="00E057F1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1213E9" w:rsidRPr="00DB1A64" w:rsidTr="004A424D">
        <w:tc>
          <w:tcPr>
            <w:tcW w:w="7792" w:type="dxa"/>
          </w:tcPr>
          <w:p w:rsidR="001213E9" w:rsidRPr="00DB1A64" w:rsidRDefault="001213E9" w:rsidP="004A424D">
            <w:pPr>
              <w:rPr>
                <w:lang w:val="en-US"/>
              </w:rPr>
            </w:pPr>
            <w:r w:rsidRPr="00DB1A64">
              <w:t>1</w:t>
            </w:r>
            <w:r w:rsidR="002C75A6" w:rsidRPr="00DB1A64">
              <w:t>3</w:t>
            </w:r>
            <w:r w:rsidRPr="00DB1A64">
              <w:t>. Локализация внимания</w:t>
            </w:r>
          </w:p>
        </w:tc>
        <w:tc>
          <w:tcPr>
            <w:tcW w:w="1134" w:type="dxa"/>
          </w:tcPr>
          <w:p w:rsidR="001213E9" w:rsidRPr="00DB1A64" w:rsidRDefault="001213E9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2</w:t>
            </w:r>
          </w:p>
        </w:tc>
      </w:tr>
      <w:tr w:rsidR="004A424D" w:rsidRPr="00DB1A64" w:rsidTr="004A424D">
        <w:tc>
          <w:tcPr>
            <w:tcW w:w="7792" w:type="dxa"/>
          </w:tcPr>
          <w:p w:rsidR="004A424D" w:rsidRPr="00DB1A64" w:rsidRDefault="004A424D" w:rsidP="004A424D">
            <w:r w:rsidRPr="00DB1A64">
              <w:t>Итого:</w:t>
            </w:r>
          </w:p>
        </w:tc>
        <w:tc>
          <w:tcPr>
            <w:tcW w:w="1134" w:type="dxa"/>
          </w:tcPr>
          <w:p w:rsidR="004A424D" w:rsidRPr="00DB1A64" w:rsidRDefault="004A424D" w:rsidP="004A424D">
            <w:r w:rsidRPr="00DB1A64">
              <w:t>32</w:t>
            </w:r>
          </w:p>
        </w:tc>
      </w:tr>
    </w:tbl>
    <w:p w:rsidR="00C71FEA" w:rsidRPr="00DB1A64" w:rsidRDefault="00C71FEA" w:rsidP="00586B13"/>
    <w:p w:rsidR="00C506CD" w:rsidRPr="00DB1A64" w:rsidRDefault="004A424D" w:rsidP="00C506CD">
      <w:pPr>
        <w:jc w:val="center"/>
      </w:pPr>
      <w:r w:rsidRPr="00DB1A64">
        <w:t xml:space="preserve">Лабораторные работы </w:t>
      </w:r>
      <w:r w:rsidR="00920038" w:rsidRPr="00DB1A64">
        <w:t>(32</w:t>
      </w:r>
      <w:r w:rsidR="007A19E0" w:rsidRPr="00DB1A64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DB1A64" w:rsidTr="009F4A6F">
        <w:tc>
          <w:tcPr>
            <w:tcW w:w="7792" w:type="dxa"/>
            <w:vAlign w:val="center"/>
          </w:tcPr>
          <w:p w:rsidR="009F4A6F" w:rsidRPr="00DB1A64" w:rsidRDefault="009F4A6F" w:rsidP="004A424D">
            <w:pPr>
              <w:jc w:val="center"/>
            </w:pPr>
            <w:r w:rsidRPr="00DB1A64">
              <w:t xml:space="preserve">Содержание </w:t>
            </w:r>
            <w:r w:rsidR="004A424D" w:rsidRPr="00DB1A64">
              <w:t>лабораторного</w:t>
            </w:r>
            <w:r w:rsidRPr="00DB1A64">
              <w:t xml:space="preserve"> занятия</w:t>
            </w:r>
          </w:p>
        </w:tc>
        <w:tc>
          <w:tcPr>
            <w:tcW w:w="1134" w:type="dxa"/>
            <w:vAlign w:val="center"/>
          </w:tcPr>
          <w:p w:rsidR="009F4A6F" w:rsidRPr="00DB1A64" w:rsidRDefault="009F4A6F" w:rsidP="007A19E0">
            <w:pPr>
              <w:jc w:val="center"/>
            </w:pPr>
            <w:r w:rsidRPr="00DB1A64">
              <w:t>Объем, час</w:t>
            </w:r>
          </w:p>
        </w:tc>
      </w:tr>
      <w:tr w:rsidR="00340C14" w:rsidRPr="00DB1A64" w:rsidTr="004A424D">
        <w:tc>
          <w:tcPr>
            <w:tcW w:w="7792" w:type="dxa"/>
          </w:tcPr>
          <w:p w:rsidR="00340C14" w:rsidRPr="00DB1A64" w:rsidRDefault="00340C14" w:rsidP="004A424D">
            <w:r w:rsidRPr="00DB1A64">
              <w:rPr>
                <w:lang w:val="en-US"/>
              </w:rPr>
              <w:t>Linux</w:t>
            </w:r>
            <w:r w:rsidRPr="00DB1A64">
              <w:t xml:space="preserve"> (</w:t>
            </w:r>
            <w:proofErr w:type="spellStart"/>
            <w:r w:rsidRPr="00DB1A64">
              <w:rPr>
                <w:lang w:val="en-US"/>
              </w:rPr>
              <w:t>Ubuntu</w:t>
            </w:r>
            <w:proofErr w:type="spellEnd"/>
            <w:r w:rsidRPr="00DB1A64">
              <w:t xml:space="preserve">), </w:t>
            </w:r>
            <w:r w:rsidRPr="00DB1A64">
              <w:rPr>
                <w:lang w:val="en-US"/>
              </w:rPr>
              <w:t>python</w:t>
            </w:r>
            <w:r w:rsidRPr="00DB1A64">
              <w:t xml:space="preserve">, </w:t>
            </w:r>
            <w:r w:rsidRPr="00DB1A64">
              <w:rPr>
                <w:lang w:val="en-US"/>
              </w:rPr>
              <w:t>notebooks</w:t>
            </w:r>
            <w:r w:rsidRPr="00DB1A64">
              <w:t>. Настройка окружения</w:t>
            </w:r>
          </w:p>
        </w:tc>
        <w:tc>
          <w:tcPr>
            <w:tcW w:w="1134" w:type="dxa"/>
          </w:tcPr>
          <w:p w:rsidR="00340C14" w:rsidRPr="00DB1A64" w:rsidRDefault="00340C14" w:rsidP="004A424D">
            <w:pPr>
              <w:rPr>
                <w:lang w:val="en-US"/>
              </w:rPr>
            </w:pPr>
            <w:r w:rsidRPr="00DB1A64">
              <w:rPr>
                <w:lang w:val="en-US"/>
              </w:rPr>
              <w:t>4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340C14" w:rsidP="007A19E0">
            <w:pPr>
              <w:rPr>
                <w:lang w:val="en-US"/>
              </w:rPr>
            </w:pPr>
            <w:r w:rsidRPr="00DB1A64">
              <w:t xml:space="preserve">Векторные и тензорные вычисления. Параллельные вычисления на графических ускорителях. </w:t>
            </w:r>
            <w:proofErr w:type="spellStart"/>
            <w:r w:rsidRPr="00DB1A64">
              <w:rPr>
                <w:lang w:val="en-US"/>
              </w:rPr>
              <w:t>Numpy</w:t>
            </w:r>
            <w:proofErr w:type="spellEnd"/>
            <w:r w:rsidRPr="00DB1A64">
              <w:t xml:space="preserve">, </w:t>
            </w:r>
            <w:proofErr w:type="spellStart"/>
            <w:r w:rsidRPr="00DB1A64">
              <w:rPr>
                <w:lang w:val="en-US"/>
              </w:rPr>
              <w:t>PyTorch</w:t>
            </w:r>
            <w:proofErr w:type="spellEnd"/>
          </w:p>
        </w:tc>
        <w:tc>
          <w:tcPr>
            <w:tcW w:w="1134" w:type="dxa"/>
          </w:tcPr>
          <w:p w:rsidR="009F4A6F" w:rsidRPr="00DB1A64" w:rsidRDefault="00340C14" w:rsidP="007A19E0">
            <w:pPr>
              <w:rPr>
                <w:lang w:val="en-US"/>
              </w:rPr>
            </w:pPr>
            <w:r w:rsidRPr="00DB1A64">
              <w:rPr>
                <w:lang w:val="en-US"/>
              </w:rPr>
              <w:t>4</w:t>
            </w:r>
          </w:p>
        </w:tc>
      </w:tr>
      <w:tr w:rsidR="00340C14" w:rsidRPr="00DB1A64" w:rsidTr="004A424D">
        <w:tc>
          <w:tcPr>
            <w:tcW w:w="7792" w:type="dxa"/>
          </w:tcPr>
          <w:p w:rsidR="00340C14" w:rsidRPr="00DB1A64" w:rsidRDefault="00340C14" w:rsidP="004A424D">
            <w:r w:rsidRPr="00DB1A64">
              <w:t xml:space="preserve">Работа с </w:t>
            </w:r>
            <w:proofErr w:type="spellStart"/>
            <w:r w:rsidRPr="00DB1A64">
              <w:t>датасетами</w:t>
            </w:r>
            <w:proofErr w:type="spellEnd"/>
            <w:r w:rsidRPr="00DB1A64">
              <w:t>.</w:t>
            </w:r>
          </w:p>
        </w:tc>
        <w:tc>
          <w:tcPr>
            <w:tcW w:w="1134" w:type="dxa"/>
          </w:tcPr>
          <w:p w:rsidR="00340C14" w:rsidRPr="00DB1A64" w:rsidRDefault="00340C14" w:rsidP="004A424D">
            <w:r w:rsidRPr="00DB1A64">
              <w:t>2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340C14" w:rsidP="007A19E0">
            <w:r w:rsidRPr="00DB1A64">
              <w:t xml:space="preserve">Глубокие </w:t>
            </w:r>
            <w:proofErr w:type="spellStart"/>
            <w:r w:rsidRPr="00DB1A64">
              <w:t>сверточные</w:t>
            </w:r>
            <w:proofErr w:type="spellEnd"/>
            <w:r w:rsidRPr="00DB1A64">
              <w:t xml:space="preserve"> нейронные сети. Построение, обучение.</w:t>
            </w:r>
          </w:p>
        </w:tc>
        <w:tc>
          <w:tcPr>
            <w:tcW w:w="1134" w:type="dxa"/>
          </w:tcPr>
          <w:p w:rsidR="009F4A6F" w:rsidRPr="00DB1A64" w:rsidRDefault="009F4A6F" w:rsidP="007A19E0">
            <w:r w:rsidRPr="00DB1A64">
              <w:t>4</w:t>
            </w:r>
          </w:p>
        </w:tc>
      </w:tr>
      <w:tr w:rsidR="009F4A6F" w:rsidRPr="00DB1A64" w:rsidTr="009F4A6F">
        <w:tc>
          <w:tcPr>
            <w:tcW w:w="7792" w:type="dxa"/>
          </w:tcPr>
          <w:p w:rsidR="009F4A6F" w:rsidRPr="00DB1A64" w:rsidRDefault="00340C14" w:rsidP="007A19E0">
            <w:r w:rsidRPr="00DB1A64">
              <w:t xml:space="preserve">Выделения признаков. От </w:t>
            </w:r>
            <w:proofErr w:type="spellStart"/>
            <w:r w:rsidRPr="00DB1A64">
              <w:rPr>
                <w:lang w:val="en-US"/>
              </w:rPr>
              <w:t>LeNet</w:t>
            </w:r>
            <w:proofErr w:type="spellEnd"/>
            <w:r w:rsidRPr="00DB1A64">
              <w:t xml:space="preserve"> до R</w:t>
            </w:r>
            <w:proofErr w:type="spellStart"/>
            <w:r w:rsidRPr="00DB1A64">
              <w:rPr>
                <w:lang w:val="en-US"/>
              </w:rPr>
              <w:t>esNeXt</w:t>
            </w:r>
            <w:proofErr w:type="spellEnd"/>
          </w:p>
        </w:tc>
        <w:tc>
          <w:tcPr>
            <w:tcW w:w="1134" w:type="dxa"/>
          </w:tcPr>
          <w:p w:rsidR="009F4A6F" w:rsidRPr="00DB1A64" w:rsidRDefault="009F4A6F" w:rsidP="007A19E0">
            <w:r w:rsidRPr="00DB1A64">
              <w:t>2</w:t>
            </w:r>
          </w:p>
        </w:tc>
      </w:tr>
      <w:tr w:rsidR="00340C14" w:rsidRPr="00DB1A64" w:rsidTr="004A424D">
        <w:tc>
          <w:tcPr>
            <w:tcW w:w="7792" w:type="dxa"/>
          </w:tcPr>
          <w:p w:rsidR="00340C14" w:rsidRPr="00DB1A64" w:rsidRDefault="00340C14" w:rsidP="004A424D">
            <w:r w:rsidRPr="00DB1A64">
              <w:t xml:space="preserve">Детектирование объектов. Граничные боксы, маски. Якоря. </w:t>
            </w:r>
          </w:p>
        </w:tc>
        <w:tc>
          <w:tcPr>
            <w:tcW w:w="1134" w:type="dxa"/>
          </w:tcPr>
          <w:p w:rsidR="00340C14" w:rsidRPr="00DB1A64" w:rsidRDefault="00340C14" w:rsidP="004A424D">
            <w:r w:rsidRPr="00DB1A64">
              <w:t>4</w:t>
            </w:r>
          </w:p>
        </w:tc>
      </w:tr>
      <w:tr w:rsidR="00340C14" w:rsidRPr="00DB1A64" w:rsidTr="004A424D">
        <w:tc>
          <w:tcPr>
            <w:tcW w:w="7792" w:type="dxa"/>
          </w:tcPr>
          <w:p w:rsidR="00340C14" w:rsidRPr="00DB1A64" w:rsidRDefault="00340C14" w:rsidP="004A424D">
            <w:r w:rsidRPr="00DB1A64">
              <w:t xml:space="preserve">Семантическая сегментация. </w:t>
            </w:r>
          </w:p>
        </w:tc>
        <w:tc>
          <w:tcPr>
            <w:tcW w:w="1134" w:type="dxa"/>
          </w:tcPr>
          <w:p w:rsidR="00340C14" w:rsidRPr="00DB1A64" w:rsidRDefault="00340C14" w:rsidP="004A424D">
            <w:r w:rsidRPr="00DB1A64">
              <w:t>4</w:t>
            </w:r>
          </w:p>
        </w:tc>
      </w:tr>
      <w:tr w:rsidR="00340C14" w:rsidRPr="00DB1A64" w:rsidTr="004A424D">
        <w:tc>
          <w:tcPr>
            <w:tcW w:w="7792" w:type="dxa"/>
          </w:tcPr>
          <w:p w:rsidR="00340C14" w:rsidRPr="00DB1A64" w:rsidRDefault="00340C14" w:rsidP="004A424D">
            <w:r w:rsidRPr="00DB1A64">
              <w:t xml:space="preserve">Работа с примерами использования глубоких </w:t>
            </w:r>
            <w:proofErr w:type="spellStart"/>
            <w:r w:rsidRPr="00DB1A64">
              <w:t>сверточных</w:t>
            </w:r>
            <w:proofErr w:type="spellEnd"/>
            <w:r w:rsidRPr="00DB1A64">
              <w:t xml:space="preserve"> нейронных сетей.</w:t>
            </w:r>
          </w:p>
        </w:tc>
        <w:tc>
          <w:tcPr>
            <w:tcW w:w="1134" w:type="dxa"/>
          </w:tcPr>
          <w:p w:rsidR="00340C14" w:rsidRPr="00DB1A64" w:rsidRDefault="00340C14" w:rsidP="004A424D">
            <w:r w:rsidRPr="00DB1A64">
              <w:t>12</w:t>
            </w:r>
          </w:p>
        </w:tc>
      </w:tr>
      <w:tr w:rsidR="004A424D" w:rsidRPr="00DB1A64" w:rsidTr="004A424D">
        <w:tc>
          <w:tcPr>
            <w:tcW w:w="7792" w:type="dxa"/>
          </w:tcPr>
          <w:p w:rsidR="004A424D" w:rsidRPr="00DB1A64" w:rsidRDefault="004A424D" w:rsidP="004A424D">
            <w:r w:rsidRPr="00DB1A64">
              <w:t>Итого</w:t>
            </w:r>
          </w:p>
        </w:tc>
        <w:tc>
          <w:tcPr>
            <w:tcW w:w="1134" w:type="dxa"/>
          </w:tcPr>
          <w:p w:rsidR="004A424D" w:rsidRPr="00DB1A64" w:rsidRDefault="004A424D" w:rsidP="004A424D">
            <w:r w:rsidRPr="00DB1A64">
              <w:t>32</w:t>
            </w:r>
          </w:p>
        </w:tc>
      </w:tr>
    </w:tbl>
    <w:p w:rsidR="00C506CD" w:rsidRPr="00DB1A64" w:rsidRDefault="00C506CD" w:rsidP="00C506CD"/>
    <w:p w:rsidR="00C506CD" w:rsidRPr="00DB1A64" w:rsidRDefault="00C506CD" w:rsidP="00C506CD">
      <w:pPr>
        <w:rPr>
          <w:color w:val="FF0000"/>
        </w:rPr>
      </w:pPr>
    </w:p>
    <w:p w:rsidR="007A19E0" w:rsidRPr="00DB1A64" w:rsidRDefault="007A19E0" w:rsidP="00AE3C44">
      <w:pPr>
        <w:jc w:val="center"/>
        <w:rPr>
          <w:bCs/>
        </w:rPr>
      </w:pPr>
      <w:r w:rsidRPr="00DB1A64">
        <w:rPr>
          <w:bCs/>
        </w:rPr>
        <w:t>Самостоятельная работа студентов</w:t>
      </w:r>
      <w:r w:rsidR="00920038" w:rsidRPr="00DB1A64">
        <w:rPr>
          <w:bCs/>
        </w:rPr>
        <w:t xml:space="preserve"> (76</w:t>
      </w:r>
      <w:r w:rsidR="00AE3C44" w:rsidRPr="00DB1A64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86273A" w:rsidRPr="00DB1A64" w:rsidTr="0086273A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86273A">
            <w:r w:rsidRPr="00DB1A64">
              <w:t>Перечень занятий на СРС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pPr>
              <w:jc w:val="center"/>
            </w:pPr>
            <w:r w:rsidRPr="00DB1A64">
              <w:t>Объем, час</w:t>
            </w:r>
          </w:p>
        </w:tc>
      </w:tr>
      <w:tr w:rsidR="0086273A" w:rsidRPr="00DB1A64" w:rsidTr="0086273A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r w:rsidRPr="00DB1A64">
              <w:t>Изучение темы дисциплины по учебной литературе, учебным пособиям, поиск в интернете. Изучение предлагаемых теоретических разделов в соответствии с настоящей Программой. Учебно-методические материалы по дисциплине «Введение в искусственный интеллект» выложены на странице курса в сети Интернет</w:t>
            </w:r>
            <w:proofErr w:type="gramStart"/>
            <w:r w:rsidRPr="00DB1A64">
              <w:t xml:space="preserve"> .</w:t>
            </w:r>
            <w:proofErr w:type="gramEnd"/>
            <w:r w:rsidRPr="00DB1A64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pPr>
              <w:jc w:val="center"/>
            </w:pPr>
            <w:r w:rsidRPr="00DB1A64">
              <w:t>14</w:t>
            </w:r>
          </w:p>
        </w:tc>
      </w:tr>
      <w:tr w:rsidR="0086273A" w:rsidRPr="00DB1A64" w:rsidTr="0086273A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86273A">
            <w:r w:rsidRPr="00DB1A64">
              <w:t>Подготовка к лабораторным работам, к текущему  контролю знаний</w:t>
            </w:r>
            <w:proofErr w:type="gramStart"/>
            <w:r w:rsidRPr="00DB1A64">
              <w:t xml:space="preserve"> .</w:t>
            </w:r>
            <w:proofErr w:type="gramEnd"/>
            <w:r w:rsidRPr="00DB1A64">
              <w:t xml:space="preserve"> Подготовка и защита работы по проектированию и самостоятельной реализации задания- проекта.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pPr>
              <w:jc w:val="center"/>
            </w:pPr>
            <w:r w:rsidRPr="00DB1A64">
              <w:t>26</w:t>
            </w:r>
          </w:p>
        </w:tc>
      </w:tr>
      <w:tr w:rsidR="0086273A" w:rsidRPr="00DB1A64" w:rsidTr="0086273A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86273A">
            <w:r w:rsidRPr="00DB1A64">
              <w:t>Подготовка к экзамену. Повторение теоретического материала по вопросам, совпадающим с темами лекций.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pPr>
              <w:jc w:val="center"/>
            </w:pPr>
            <w:r w:rsidRPr="00DB1A64">
              <w:t>36</w:t>
            </w:r>
          </w:p>
        </w:tc>
      </w:tr>
      <w:tr w:rsidR="0086273A" w:rsidRPr="00DB1A64" w:rsidTr="0086273A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r w:rsidRPr="00DB1A64">
              <w:t>Итого: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273A" w:rsidRPr="00DB1A64" w:rsidRDefault="0086273A" w:rsidP="00E80040">
            <w:pPr>
              <w:jc w:val="center"/>
            </w:pPr>
            <w:r w:rsidRPr="00DB1A64">
              <w:t>76</w:t>
            </w:r>
          </w:p>
        </w:tc>
      </w:tr>
    </w:tbl>
    <w:p w:rsidR="007A19E0" w:rsidRPr="00DB1A64" w:rsidRDefault="007A19E0" w:rsidP="007A19E0">
      <w:pPr>
        <w:jc w:val="center"/>
        <w:rPr>
          <w:b/>
        </w:rPr>
      </w:pPr>
    </w:p>
    <w:p w:rsidR="00AE3C44" w:rsidRPr="00DB1A64" w:rsidRDefault="00AE3C44" w:rsidP="00AE3C44">
      <w:pPr>
        <w:jc w:val="center"/>
        <w:rPr>
          <w:b/>
        </w:rPr>
      </w:pPr>
    </w:p>
    <w:p w:rsidR="00AB57D1" w:rsidRPr="00DB1A64" w:rsidRDefault="00AB57D1" w:rsidP="00BD4BB1">
      <w:pPr>
        <w:pStyle w:val="1"/>
      </w:pPr>
      <w:bookmarkStart w:id="4" w:name="_Toc61263655"/>
      <w:r w:rsidRPr="00DB1A64">
        <w:t>5. Перечень учебной литературы</w:t>
      </w:r>
      <w:bookmarkEnd w:id="4"/>
    </w:p>
    <w:p w:rsidR="00930452" w:rsidRPr="00DB1A64" w:rsidRDefault="00930452" w:rsidP="00930452"/>
    <w:p w:rsidR="00CB3E5B" w:rsidRPr="00DB1A64" w:rsidRDefault="008F573B" w:rsidP="00586B13">
      <w:pPr>
        <w:rPr>
          <w:b/>
          <w:i/>
        </w:rPr>
      </w:pPr>
      <w:r w:rsidRPr="00DB1A64">
        <w:rPr>
          <w:b/>
          <w:i/>
        </w:rPr>
        <w:t xml:space="preserve">5.1 </w:t>
      </w:r>
      <w:r w:rsidR="00AB57D1" w:rsidRPr="00DB1A64">
        <w:rPr>
          <w:b/>
          <w:i/>
        </w:rPr>
        <w:t>Основная литература</w:t>
      </w:r>
    </w:p>
    <w:p w:rsidR="00930452" w:rsidRPr="00DB1A64" w:rsidRDefault="00930452" w:rsidP="00930452">
      <w:r w:rsidRPr="00DB1A64">
        <w:t>1.</w:t>
      </w:r>
      <w:r w:rsidRPr="00DB1A64">
        <w:tab/>
        <w:t>DEEP LEARNING НА ПАЛЬЦАХ / Семен Козлов, — URL: https://dlcourse.ai</w:t>
      </w:r>
    </w:p>
    <w:p w:rsidR="00930452" w:rsidRPr="00DB1A64" w:rsidRDefault="00930452" w:rsidP="00930452">
      <w:r w:rsidRPr="00DB1A64">
        <w:t>2.</w:t>
      </w:r>
      <w:r w:rsidRPr="00DB1A64">
        <w:tab/>
        <w:t xml:space="preserve">Документация по языку </w:t>
      </w:r>
      <w:proofErr w:type="spellStart"/>
      <w:r w:rsidRPr="00DB1A64">
        <w:t>Python</w:t>
      </w:r>
      <w:proofErr w:type="spellEnd"/>
      <w:r w:rsidRPr="00DB1A64">
        <w:t>. — URL: https://docs.python.org/3/</w:t>
      </w:r>
    </w:p>
    <w:p w:rsidR="00AB57D1" w:rsidRPr="00DB1A64" w:rsidRDefault="00930452" w:rsidP="00930452">
      <w:r w:rsidRPr="00DB1A64">
        <w:t>3.</w:t>
      </w:r>
      <w:r w:rsidRPr="00DB1A64">
        <w:tab/>
        <w:t>Боровская, Е. В. Основы искусственного интеллекта</w:t>
      </w:r>
      <w:proofErr w:type="gramStart"/>
      <w:r w:rsidRPr="00DB1A64">
        <w:t xml:space="preserve"> :</w:t>
      </w:r>
      <w:proofErr w:type="gramEnd"/>
      <w:r w:rsidRPr="00DB1A64">
        <w:t xml:space="preserve"> учебное пособие / Е. В. Боровская, Н. А. Давыдова. — 3-е изд. — Москва : Лаборатория знаний, 2016. — 130 с. — ISBN 978-5-00101-421-8. — Текст</w:t>
      </w:r>
      <w:proofErr w:type="gramStart"/>
      <w:r w:rsidRPr="00DB1A64">
        <w:t xml:space="preserve"> :</w:t>
      </w:r>
      <w:proofErr w:type="gramEnd"/>
      <w:r w:rsidRPr="00DB1A64">
        <w:t xml:space="preserve"> электронный // Лань : электронно-библиотечная система. — URL: </w:t>
      </w:r>
      <w:hyperlink r:id="rId8" w:history="1">
        <w:r w:rsidR="007E56EB" w:rsidRPr="00DB1A64">
          <w:rPr>
            <w:rStyle w:val="a8"/>
          </w:rPr>
          <w:t>https://e.lanbook.com/book/84083</w:t>
        </w:r>
      </w:hyperlink>
    </w:p>
    <w:p w:rsidR="007E56EB" w:rsidRPr="00DB1A64" w:rsidRDefault="007E56EB" w:rsidP="00930452"/>
    <w:p w:rsidR="00AB57D1" w:rsidRPr="00DB1A64" w:rsidRDefault="008F573B" w:rsidP="00586B13">
      <w:pPr>
        <w:rPr>
          <w:b/>
          <w:i/>
        </w:rPr>
      </w:pPr>
      <w:r w:rsidRPr="00DB1A64">
        <w:rPr>
          <w:b/>
          <w:i/>
        </w:rPr>
        <w:t xml:space="preserve">5.2 </w:t>
      </w:r>
      <w:r w:rsidR="00AB57D1" w:rsidRPr="00DB1A64">
        <w:rPr>
          <w:b/>
          <w:i/>
        </w:rPr>
        <w:t>Дополнительная литература</w:t>
      </w:r>
    </w:p>
    <w:p w:rsidR="00930452" w:rsidRPr="00DB1A64" w:rsidRDefault="00930452" w:rsidP="00930452">
      <w:r w:rsidRPr="00DB1A64">
        <w:t>4. Прикладное глубокое обучение / Кудинов В.Ю. — URL https://education.nsu.ru/deep_learning/</w:t>
      </w:r>
    </w:p>
    <w:p w:rsidR="00930452" w:rsidRPr="00DB1A64" w:rsidRDefault="00930452" w:rsidP="00930452">
      <w:r w:rsidRPr="00DB1A64">
        <w:t>5. Жданов, А. А. Автономный искусственный интеллект</w:t>
      </w:r>
      <w:proofErr w:type="gramStart"/>
      <w:r w:rsidRPr="00DB1A64">
        <w:t xml:space="preserve"> :</w:t>
      </w:r>
      <w:proofErr w:type="gramEnd"/>
      <w:r w:rsidRPr="00DB1A64">
        <w:t xml:space="preserve"> учебное пособие / А. А. Жданов. — 4-е изд. (эл.). — Москва</w:t>
      </w:r>
      <w:proofErr w:type="gramStart"/>
      <w:r w:rsidRPr="00DB1A64">
        <w:t xml:space="preserve"> :</w:t>
      </w:r>
      <w:proofErr w:type="gramEnd"/>
      <w:r w:rsidRPr="00DB1A64">
        <w:t xml:space="preserve"> Лаборатория знаний, 2015. — 362 с. — ISBN 978-5-9963-2540-5. — Текст</w:t>
      </w:r>
      <w:proofErr w:type="gramStart"/>
      <w:r w:rsidRPr="00DB1A64">
        <w:t xml:space="preserve"> :</w:t>
      </w:r>
      <w:proofErr w:type="gramEnd"/>
      <w:r w:rsidRPr="00DB1A64">
        <w:t xml:space="preserve"> электронный // Лань : электронно-библиотечная система. — URL: https://e.lanbook.com/book/70761</w:t>
      </w:r>
    </w:p>
    <w:p w:rsidR="00930452" w:rsidRPr="00DB1A64" w:rsidRDefault="00930452" w:rsidP="00930452">
      <w:r w:rsidRPr="00DB1A64">
        <w:t xml:space="preserve">6. Рашка, С. </w:t>
      </w:r>
      <w:proofErr w:type="spellStart"/>
      <w:r w:rsidRPr="00DB1A64">
        <w:t>Python</w:t>
      </w:r>
      <w:proofErr w:type="spellEnd"/>
      <w:r w:rsidRPr="00DB1A64">
        <w:t xml:space="preserve"> и машинное обучение: крайне необходимое пособие по новейшей предсказательной аналитике, обязательное для более глубокого понимания методологии машинного обучения</w:t>
      </w:r>
      <w:proofErr w:type="gramStart"/>
      <w:r w:rsidRPr="00DB1A64">
        <w:t xml:space="preserve"> :</w:t>
      </w:r>
      <w:proofErr w:type="gramEnd"/>
      <w:r w:rsidRPr="00DB1A64">
        <w:t xml:space="preserve"> руководство / С. Рашка ; перевод с английского А. В. Логунова. — Москва</w:t>
      </w:r>
      <w:proofErr w:type="gramStart"/>
      <w:r w:rsidRPr="00DB1A64">
        <w:t xml:space="preserve"> :</w:t>
      </w:r>
      <w:proofErr w:type="gramEnd"/>
      <w:r w:rsidRPr="00DB1A64">
        <w:t xml:space="preserve"> ДМК Пресс, 2017. — 418 с. — ISBN 978-5-97060-409-0. — Текст</w:t>
      </w:r>
      <w:proofErr w:type="gramStart"/>
      <w:r w:rsidRPr="00DB1A64">
        <w:t xml:space="preserve"> :</w:t>
      </w:r>
      <w:proofErr w:type="gramEnd"/>
      <w:r w:rsidRPr="00DB1A64">
        <w:t xml:space="preserve"> электронный // Лань : электронно-библиотечная система. — URL: https://e.lanbook.com/book/100905</w:t>
      </w:r>
    </w:p>
    <w:p w:rsidR="00AB57D1" w:rsidRPr="00DB1A64" w:rsidRDefault="00930452" w:rsidP="00930452">
      <w:r w:rsidRPr="00DB1A64">
        <w:t xml:space="preserve">7. </w:t>
      </w:r>
      <w:proofErr w:type="spellStart"/>
      <w:r w:rsidRPr="00DB1A64">
        <w:t>Борзунов</w:t>
      </w:r>
      <w:proofErr w:type="spellEnd"/>
      <w:r w:rsidRPr="00DB1A64">
        <w:t xml:space="preserve">, С. В. Алгебра и геометрия с примерами на </w:t>
      </w:r>
      <w:proofErr w:type="spellStart"/>
      <w:r w:rsidRPr="00DB1A64">
        <w:t>Python</w:t>
      </w:r>
      <w:proofErr w:type="spellEnd"/>
      <w:proofErr w:type="gramStart"/>
      <w:r w:rsidRPr="00DB1A64">
        <w:t xml:space="preserve"> :</w:t>
      </w:r>
      <w:proofErr w:type="gramEnd"/>
      <w:r w:rsidRPr="00DB1A64">
        <w:t xml:space="preserve"> учебное пособие для вузов / С. В. </w:t>
      </w:r>
      <w:proofErr w:type="spellStart"/>
      <w:r w:rsidRPr="00DB1A64">
        <w:t>Борзунов</w:t>
      </w:r>
      <w:proofErr w:type="spellEnd"/>
      <w:r w:rsidRPr="00DB1A64">
        <w:t xml:space="preserve">, С. Д. </w:t>
      </w:r>
      <w:proofErr w:type="spellStart"/>
      <w:r w:rsidRPr="00DB1A64">
        <w:t>Кургалин</w:t>
      </w:r>
      <w:proofErr w:type="spellEnd"/>
      <w:r w:rsidRPr="00DB1A64">
        <w:t>. — Санкт-Петербург</w:t>
      </w:r>
      <w:proofErr w:type="gramStart"/>
      <w:r w:rsidRPr="00DB1A64">
        <w:t xml:space="preserve"> :</w:t>
      </w:r>
      <w:proofErr w:type="gramEnd"/>
      <w:r w:rsidRPr="00DB1A64">
        <w:t xml:space="preserve"> Лань, 2020. — 444 с. — ISBN 978-5-8114-5489-1. — Текст</w:t>
      </w:r>
      <w:proofErr w:type="gramStart"/>
      <w:r w:rsidRPr="00DB1A64">
        <w:t xml:space="preserve"> :</w:t>
      </w:r>
      <w:proofErr w:type="gramEnd"/>
      <w:r w:rsidRPr="00DB1A64">
        <w:t xml:space="preserve"> электронный // Лань : электронно-библиотечная система. — URL: https://e.lanbook.com/book/149336</w:t>
      </w:r>
    </w:p>
    <w:p w:rsidR="00AB57D1" w:rsidRPr="00DB1A64" w:rsidRDefault="00AB57D1" w:rsidP="00586B13">
      <w:pPr>
        <w:rPr>
          <w:i/>
        </w:rPr>
      </w:pPr>
    </w:p>
    <w:p w:rsidR="002C2775" w:rsidRPr="00DB1A64" w:rsidRDefault="002C2775" w:rsidP="00586B13">
      <w:pPr>
        <w:rPr>
          <w:i/>
        </w:rPr>
      </w:pPr>
    </w:p>
    <w:p w:rsidR="002C2775" w:rsidRPr="00DB1A64" w:rsidRDefault="002C2775" w:rsidP="00586B13">
      <w:pPr>
        <w:rPr>
          <w:i/>
        </w:rPr>
      </w:pPr>
    </w:p>
    <w:p w:rsidR="00AB57D1" w:rsidRPr="00DB1A64" w:rsidRDefault="004A424D" w:rsidP="00BD4BB1">
      <w:pPr>
        <w:pStyle w:val="1"/>
      </w:pPr>
      <w:bookmarkStart w:id="5" w:name="_Toc61263656"/>
      <w:r w:rsidRPr="00DB1A64">
        <w:t>6</w:t>
      </w:r>
      <w:r w:rsidR="00AB57D1" w:rsidRPr="00DB1A64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DB1A64" w:rsidRDefault="009F4A6F" w:rsidP="00131438">
      <w:pPr>
        <w:ind w:firstLine="567"/>
      </w:pPr>
      <w:r w:rsidRPr="00DB1A64">
        <w:t>Освоение дисциплины</w:t>
      </w:r>
      <w:r w:rsidR="00131438" w:rsidRPr="00DB1A64">
        <w:t xml:space="preserve"> используются </w:t>
      </w:r>
      <w:r w:rsidRPr="00DB1A64">
        <w:t xml:space="preserve">следующие </w:t>
      </w:r>
      <w:r w:rsidR="00131438" w:rsidRPr="00DB1A64">
        <w:t>ресурсы</w:t>
      </w:r>
      <w:r w:rsidRPr="00DB1A64">
        <w:t>:</w:t>
      </w:r>
    </w:p>
    <w:p w:rsidR="00F62244" w:rsidRPr="00DB1A64" w:rsidRDefault="009F4A6F" w:rsidP="00131438">
      <w:pPr>
        <w:ind w:firstLine="567"/>
      </w:pPr>
      <w:r w:rsidRPr="00DB1A64">
        <w:t xml:space="preserve">- </w:t>
      </w:r>
      <w:r w:rsidR="00131438" w:rsidRPr="00DB1A64">
        <w:t xml:space="preserve"> электронн</w:t>
      </w:r>
      <w:r w:rsidRPr="00DB1A64">
        <w:t>ая</w:t>
      </w:r>
      <w:r w:rsidR="00131438" w:rsidRPr="00DB1A64">
        <w:t xml:space="preserve"> информационно-образовательн</w:t>
      </w:r>
      <w:r w:rsidRPr="00DB1A64">
        <w:t>ая с</w:t>
      </w:r>
      <w:r w:rsidR="00131438" w:rsidRPr="00DB1A64">
        <w:t>ред</w:t>
      </w:r>
      <w:r w:rsidRPr="00DB1A64">
        <w:t>а</w:t>
      </w:r>
      <w:r w:rsidR="00F62244" w:rsidRPr="00DB1A64">
        <w:t xml:space="preserve"> НГУ (ЭИОС);</w:t>
      </w:r>
    </w:p>
    <w:p w:rsidR="00F62244" w:rsidRPr="00DB1A64" w:rsidRDefault="00F62244" w:rsidP="00131438">
      <w:pPr>
        <w:ind w:firstLine="567"/>
      </w:pPr>
      <w:r w:rsidRPr="00DB1A64">
        <w:t xml:space="preserve">- </w:t>
      </w:r>
      <w:r w:rsidR="00131438" w:rsidRPr="00DB1A64">
        <w:t>образовательные интернет-порталы</w:t>
      </w:r>
      <w:r w:rsidRPr="00DB1A64">
        <w:t>;</w:t>
      </w:r>
    </w:p>
    <w:p w:rsidR="00F62244" w:rsidRPr="00DB1A64" w:rsidRDefault="00F62244" w:rsidP="00131438">
      <w:pPr>
        <w:ind w:firstLine="567"/>
      </w:pPr>
      <w:r w:rsidRPr="00DB1A64">
        <w:t>- информационно-телекоммуникационная сеть</w:t>
      </w:r>
      <w:r w:rsidR="00131438" w:rsidRPr="00DB1A64">
        <w:t xml:space="preserve"> Интернет.  </w:t>
      </w:r>
    </w:p>
    <w:p w:rsidR="008F573B" w:rsidRPr="00DB1A64" w:rsidRDefault="00F62244" w:rsidP="00131438">
      <w:pPr>
        <w:ind w:firstLine="567"/>
      </w:pPr>
      <w:r w:rsidRPr="00DB1A64">
        <w:t xml:space="preserve">Взаимодействие обучающегося с преподавателем (синхронное и (или) асинхронное) осуществляется через личный кабинет студента в ЭИОС, электронную почту, социальные сети. </w:t>
      </w:r>
    </w:p>
    <w:p w:rsidR="00F62244" w:rsidRPr="00DB1A64" w:rsidRDefault="00F62244" w:rsidP="00131438">
      <w:pPr>
        <w:ind w:firstLine="567"/>
        <w:rPr>
          <w:b/>
          <w:i/>
        </w:rPr>
      </w:pPr>
    </w:p>
    <w:p w:rsidR="008F573B" w:rsidRPr="00DB1A64" w:rsidRDefault="004A424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DB1A64">
        <w:rPr>
          <w:rFonts w:eastAsiaTheme="minorHAnsi"/>
          <w:b/>
          <w:i/>
          <w:lang w:eastAsia="en-US"/>
        </w:rPr>
        <w:t>6</w:t>
      </w:r>
      <w:r w:rsidR="008F573B" w:rsidRPr="00DB1A64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Pr="00DB1A64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DB1A64">
        <w:rPr>
          <w:rFonts w:eastAsiaTheme="minorHAnsi"/>
          <w:lang w:eastAsia="en-US"/>
        </w:rPr>
        <w:t xml:space="preserve">- </w:t>
      </w:r>
      <w:r w:rsidR="00930452" w:rsidRPr="00DB1A64">
        <w:rPr>
          <w:rFonts w:eastAsiaTheme="minorHAnsi"/>
          <w:lang w:eastAsia="en-US"/>
        </w:rPr>
        <w:t>https://arxiv.org</w:t>
      </w:r>
      <w:r w:rsidRPr="00DB1A64">
        <w:rPr>
          <w:rFonts w:eastAsiaTheme="minorHAnsi"/>
          <w:lang w:eastAsia="en-US"/>
        </w:rPr>
        <w:t>;</w:t>
      </w:r>
    </w:p>
    <w:p w:rsidR="008F573B" w:rsidRPr="00DB1A64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DB1A64">
        <w:rPr>
          <w:rFonts w:eastAsiaTheme="minorHAnsi"/>
          <w:lang w:eastAsia="en-US"/>
        </w:rPr>
        <w:t>-</w:t>
      </w:r>
      <w:r w:rsidR="00930452" w:rsidRPr="00DB1A64">
        <w:rPr>
          <w:rFonts w:eastAsiaTheme="minorHAnsi"/>
          <w:lang w:eastAsia="en-US"/>
        </w:rPr>
        <w:t xml:space="preserve"> </w:t>
      </w:r>
      <w:hyperlink r:id="rId9" w:history="1">
        <w:r w:rsidR="00930452" w:rsidRPr="00DB1A64">
          <w:rPr>
            <w:rStyle w:val="a8"/>
            <w:rFonts w:eastAsiaTheme="minorHAnsi"/>
            <w:lang w:eastAsia="en-US"/>
          </w:rPr>
          <w:t>https://github.com</w:t>
        </w:r>
      </w:hyperlink>
    </w:p>
    <w:p w:rsidR="00930452" w:rsidRPr="00DB1A64" w:rsidRDefault="00930452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DB1A64">
        <w:rPr>
          <w:rFonts w:eastAsiaTheme="minorHAnsi"/>
          <w:lang w:eastAsia="en-US"/>
        </w:rPr>
        <w:t xml:space="preserve">- </w:t>
      </w:r>
      <w:r w:rsidRPr="00DB1A64">
        <w:rPr>
          <w:rFonts w:eastAsiaTheme="minorHAnsi"/>
          <w:lang w:val="en-US" w:eastAsia="en-US"/>
        </w:rPr>
        <w:t>http</w:t>
      </w:r>
      <w:r w:rsidRPr="00DB1A64">
        <w:rPr>
          <w:rFonts w:eastAsiaTheme="minorHAnsi"/>
          <w:lang w:eastAsia="en-US"/>
        </w:rPr>
        <w:t>://</w:t>
      </w:r>
      <w:proofErr w:type="spellStart"/>
      <w:r w:rsidRPr="00DB1A64">
        <w:rPr>
          <w:rFonts w:eastAsiaTheme="minorHAnsi"/>
          <w:lang w:val="en-US" w:eastAsia="en-US"/>
        </w:rPr>
        <w:t>kaggle</w:t>
      </w:r>
      <w:proofErr w:type="spellEnd"/>
      <w:r w:rsidRPr="00DB1A64">
        <w:rPr>
          <w:rFonts w:eastAsiaTheme="minorHAnsi"/>
          <w:lang w:eastAsia="en-US"/>
        </w:rPr>
        <w:t>.</w:t>
      </w:r>
      <w:r w:rsidRPr="00DB1A64">
        <w:rPr>
          <w:rFonts w:eastAsiaTheme="minorHAnsi"/>
          <w:lang w:val="en-US" w:eastAsia="en-US"/>
        </w:rPr>
        <w:t>com</w:t>
      </w:r>
    </w:p>
    <w:p w:rsidR="005F7322" w:rsidRPr="00DB1A64" w:rsidRDefault="005F7322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DB1A64" w:rsidRDefault="004A424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DB1A64">
        <w:rPr>
          <w:rFonts w:eastAsiaTheme="minorHAnsi"/>
          <w:b/>
          <w:i/>
          <w:lang w:eastAsia="en-US"/>
        </w:rPr>
        <w:t>6</w:t>
      </w:r>
      <w:r w:rsidR="008F573B" w:rsidRPr="00DB1A64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AB57D1" w:rsidRPr="00DB1A64" w:rsidRDefault="008F573B" w:rsidP="008F573B">
      <w:pPr>
        <w:ind w:firstLine="567"/>
        <w:rPr>
          <w:i/>
        </w:rPr>
      </w:pPr>
      <w:r w:rsidRPr="00DB1A64">
        <w:rPr>
          <w:i/>
        </w:rPr>
        <w:t xml:space="preserve">- </w:t>
      </w:r>
      <w:r w:rsidR="00930452" w:rsidRPr="00DB1A64">
        <w:rPr>
          <w:i/>
        </w:rPr>
        <w:t>https://docs.python.org</w:t>
      </w:r>
      <w:r w:rsidRPr="00DB1A64">
        <w:rPr>
          <w:i/>
        </w:rPr>
        <w:t>;</w:t>
      </w:r>
    </w:p>
    <w:p w:rsidR="00AB57D1" w:rsidRPr="00DB1A64" w:rsidRDefault="008F573B" w:rsidP="00A43B52">
      <w:pPr>
        <w:ind w:firstLine="567"/>
        <w:rPr>
          <w:i/>
        </w:rPr>
      </w:pPr>
      <w:r w:rsidRPr="00DB1A64">
        <w:rPr>
          <w:i/>
        </w:rPr>
        <w:t xml:space="preserve">- </w:t>
      </w:r>
      <w:r w:rsidR="00930452" w:rsidRPr="00DB1A64">
        <w:rPr>
          <w:i/>
        </w:rPr>
        <w:t>https://stackoverflow.com</w:t>
      </w:r>
    </w:p>
    <w:p w:rsidR="00AB57D1" w:rsidRPr="00DB1A64" w:rsidRDefault="004A424D" w:rsidP="00BD4BB1">
      <w:pPr>
        <w:pStyle w:val="1"/>
        <w:rPr>
          <w:i/>
        </w:rPr>
      </w:pPr>
      <w:bookmarkStart w:id="6" w:name="_Toc61263657"/>
      <w:r w:rsidRPr="00DB1A64">
        <w:t>7</w:t>
      </w:r>
      <w:r w:rsidR="00AB57D1" w:rsidRPr="00DB1A64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DB1A64" w:rsidRDefault="00AB57D1" w:rsidP="00A43B52">
      <w:pPr>
        <w:rPr>
          <w:i/>
        </w:rPr>
      </w:pPr>
    </w:p>
    <w:p w:rsidR="00AB57D1" w:rsidRPr="00DB1A64" w:rsidRDefault="004A424D" w:rsidP="00EA28FA">
      <w:pPr>
        <w:ind w:firstLine="567"/>
        <w:rPr>
          <w:b/>
          <w:i/>
        </w:rPr>
      </w:pPr>
      <w:r w:rsidRPr="00DB1A64">
        <w:rPr>
          <w:b/>
          <w:i/>
        </w:rPr>
        <w:t>7</w:t>
      </w:r>
      <w:r w:rsidR="00AB57D1" w:rsidRPr="00DB1A64">
        <w:rPr>
          <w:b/>
          <w:i/>
        </w:rPr>
        <w:t>.1 Перечень программного обеспечения</w:t>
      </w:r>
    </w:p>
    <w:p w:rsidR="00AB57D1" w:rsidRPr="00DB1A64" w:rsidRDefault="007E56EB" w:rsidP="00A43B52">
      <w:pPr>
        <w:ind w:firstLine="567"/>
        <w:jc w:val="both"/>
        <w:rPr>
          <w:color w:val="000000"/>
        </w:rPr>
      </w:pPr>
      <w:r w:rsidRPr="00DB1A64">
        <w:rPr>
          <w:color w:val="000000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DB1A64">
        <w:rPr>
          <w:color w:val="000000"/>
        </w:rPr>
        <w:t>обновляемое</w:t>
      </w:r>
      <w:proofErr w:type="gramEnd"/>
      <w:r w:rsidRPr="00DB1A64">
        <w:rPr>
          <w:color w:val="000000"/>
        </w:rPr>
        <w:t xml:space="preserve"> лицензионное ПО </w:t>
      </w:r>
      <w:proofErr w:type="spellStart"/>
      <w:r w:rsidRPr="00DB1A64">
        <w:rPr>
          <w:color w:val="000000"/>
        </w:rPr>
        <w:t>Windows</w:t>
      </w:r>
      <w:proofErr w:type="spellEnd"/>
      <w:r w:rsidRPr="00DB1A64">
        <w:rPr>
          <w:color w:val="000000"/>
        </w:rPr>
        <w:t xml:space="preserve"> и MS </w:t>
      </w:r>
      <w:proofErr w:type="spellStart"/>
      <w:r w:rsidRPr="00DB1A64">
        <w:rPr>
          <w:color w:val="000000"/>
        </w:rPr>
        <w:t>Office</w:t>
      </w:r>
      <w:proofErr w:type="spellEnd"/>
      <w:r w:rsidRPr="00DB1A64">
        <w:rPr>
          <w:color w:val="000000"/>
        </w:rPr>
        <w:t xml:space="preserve"> и</w:t>
      </w:r>
      <w:r w:rsidR="00A43B52" w:rsidRPr="00DB1A64">
        <w:rPr>
          <w:color w:val="000000"/>
        </w:rPr>
        <w:t xml:space="preserve"> </w:t>
      </w:r>
      <w:proofErr w:type="spellStart"/>
      <w:r w:rsidR="00930452" w:rsidRPr="00DB1A64">
        <w:rPr>
          <w:i/>
          <w:lang w:val="en-US"/>
        </w:rPr>
        <w:t>Ubuntu</w:t>
      </w:r>
      <w:proofErr w:type="spellEnd"/>
      <w:r w:rsidR="00930452" w:rsidRPr="00DB1A64">
        <w:rPr>
          <w:i/>
        </w:rPr>
        <w:t xml:space="preserve">, </w:t>
      </w:r>
      <w:r w:rsidR="00930452" w:rsidRPr="00DB1A64">
        <w:rPr>
          <w:i/>
          <w:lang w:val="en-US"/>
        </w:rPr>
        <w:t>Python</w:t>
      </w:r>
      <w:r w:rsidR="00930452" w:rsidRPr="00DB1A64">
        <w:rPr>
          <w:i/>
        </w:rPr>
        <w:t xml:space="preserve">, </w:t>
      </w:r>
      <w:proofErr w:type="spellStart"/>
      <w:r w:rsidR="00930452" w:rsidRPr="00DB1A64">
        <w:rPr>
          <w:i/>
          <w:lang w:val="en-US"/>
        </w:rPr>
        <w:t>Pytorch</w:t>
      </w:r>
      <w:proofErr w:type="spellEnd"/>
      <w:r w:rsidR="00930452" w:rsidRPr="00DB1A64">
        <w:rPr>
          <w:i/>
        </w:rPr>
        <w:t xml:space="preserve">, </w:t>
      </w:r>
      <w:proofErr w:type="spellStart"/>
      <w:r w:rsidR="00930452" w:rsidRPr="00DB1A64">
        <w:rPr>
          <w:i/>
          <w:lang w:val="en-US"/>
        </w:rPr>
        <w:t>Tensorflow</w:t>
      </w:r>
      <w:proofErr w:type="spellEnd"/>
      <w:r w:rsidR="00930452" w:rsidRPr="00DB1A64">
        <w:rPr>
          <w:i/>
        </w:rPr>
        <w:t xml:space="preserve">, </w:t>
      </w:r>
      <w:proofErr w:type="spellStart"/>
      <w:r w:rsidR="00930452" w:rsidRPr="00DB1A64">
        <w:rPr>
          <w:i/>
          <w:lang w:val="en-US"/>
        </w:rPr>
        <w:t>numpy</w:t>
      </w:r>
      <w:proofErr w:type="spellEnd"/>
      <w:r w:rsidR="00930452" w:rsidRPr="00DB1A64">
        <w:rPr>
          <w:i/>
        </w:rPr>
        <w:t xml:space="preserve">, </w:t>
      </w:r>
      <w:proofErr w:type="spellStart"/>
      <w:r w:rsidR="00930452" w:rsidRPr="00DB1A64">
        <w:rPr>
          <w:i/>
          <w:lang w:val="en-US"/>
        </w:rPr>
        <w:t>opencv</w:t>
      </w:r>
      <w:proofErr w:type="spellEnd"/>
      <w:r w:rsidR="00930452" w:rsidRPr="00DB1A64">
        <w:rPr>
          <w:i/>
        </w:rPr>
        <w:t xml:space="preserve">, </w:t>
      </w:r>
      <w:proofErr w:type="spellStart"/>
      <w:r w:rsidR="00930452" w:rsidRPr="00DB1A64">
        <w:rPr>
          <w:i/>
          <w:lang w:val="en-US"/>
        </w:rPr>
        <w:t>matplotlib</w:t>
      </w:r>
      <w:proofErr w:type="spellEnd"/>
      <w:r w:rsidR="00930452" w:rsidRPr="00DB1A64">
        <w:rPr>
          <w:i/>
        </w:rPr>
        <w:t xml:space="preserve">, </w:t>
      </w:r>
      <w:r w:rsidR="00930452" w:rsidRPr="00DB1A64">
        <w:rPr>
          <w:i/>
          <w:lang w:val="en-US"/>
        </w:rPr>
        <w:t>Pillow</w:t>
      </w:r>
    </w:p>
    <w:p w:rsidR="00E877BF" w:rsidRPr="00DB1A64" w:rsidRDefault="00E877BF" w:rsidP="00EA28FA">
      <w:pPr>
        <w:ind w:firstLine="567"/>
        <w:rPr>
          <w:i/>
          <w:color w:val="FF0000"/>
        </w:rPr>
      </w:pPr>
    </w:p>
    <w:p w:rsidR="00AB57D1" w:rsidRPr="00DB1A64" w:rsidRDefault="004A424D" w:rsidP="00EA28FA">
      <w:pPr>
        <w:ind w:firstLine="567"/>
        <w:rPr>
          <w:b/>
        </w:rPr>
      </w:pPr>
      <w:r w:rsidRPr="00DB1A64">
        <w:rPr>
          <w:b/>
        </w:rPr>
        <w:t>7</w:t>
      </w:r>
      <w:r w:rsidR="00AB57D1" w:rsidRPr="00DB1A64">
        <w:rPr>
          <w:b/>
        </w:rPr>
        <w:t>.2 Информационные справочные системы</w:t>
      </w:r>
    </w:p>
    <w:p w:rsidR="00930452" w:rsidRPr="00DB1A64" w:rsidRDefault="00930452" w:rsidP="00930452">
      <w:pPr>
        <w:ind w:firstLine="567"/>
        <w:rPr>
          <w:i/>
        </w:rPr>
      </w:pPr>
      <w:r w:rsidRPr="00DB1A64">
        <w:rPr>
          <w:i/>
        </w:rPr>
        <w:t>- https://docs.python.org;</w:t>
      </w:r>
    </w:p>
    <w:p w:rsidR="00930452" w:rsidRPr="00DB1A64" w:rsidRDefault="00930452" w:rsidP="00930452">
      <w:pPr>
        <w:ind w:firstLine="567"/>
        <w:rPr>
          <w:i/>
        </w:rPr>
      </w:pPr>
      <w:r w:rsidRPr="00DB1A64">
        <w:rPr>
          <w:i/>
        </w:rPr>
        <w:t>- https://stackoverflow.com</w:t>
      </w:r>
    </w:p>
    <w:p w:rsidR="00AB57D1" w:rsidRPr="00DB1A64" w:rsidRDefault="00AB57D1" w:rsidP="00EA28FA">
      <w:pPr>
        <w:ind w:firstLine="567"/>
      </w:pPr>
    </w:p>
    <w:p w:rsidR="00AB57D1" w:rsidRPr="00DB1A64" w:rsidRDefault="004A424D" w:rsidP="00BD4BB1">
      <w:pPr>
        <w:pStyle w:val="1"/>
      </w:pPr>
      <w:bookmarkStart w:id="7" w:name="_Toc61263658"/>
      <w:r w:rsidRPr="00DB1A64">
        <w:t>8</w:t>
      </w:r>
      <w:r w:rsidR="00A76806" w:rsidRPr="00DB1A64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DB1A64" w:rsidRDefault="00EA28FA" w:rsidP="00EA28FA">
      <w:pPr>
        <w:ind w:firstLine="567"/>
      </w:pPr>
      <w:r w:rsidRPr="00DB1A64">
        <w:t xml:space="preserve">Для реализации дисциплины </w:t>
      </w:r>
      <w:r w:rsidR="004A424D" w:rsidRPr="00DB1A64">
        <w:t>Введение в искусственный интеллект</w:t>
      </w:r>
      <w:r w:rsidRPr="00DB1A64">
        <w:t xml:space="preserve"> используются</w:t>
      </w:r>
      <w:r w:rsidR="00075E10" w:rsidRPr="00DB1A64">
        <w:t xml:space="preserve"> специальные помещения</w:t>
      </w:r>
      <w:r w:rsidRPr="00DB1A64">
        <w:t>:</w:t>
      </w:r>
    </w:p>
    <w:p w:rsidR="00EA28FA" w:rsidRPr="00DB1A64" w:rsidRDefault="00EA28FA" w:rsidP="00EA28FA">
      <w:pPr>
        <w:ind w:firstLine="567"/>
      </w:pPr>
      <w:r w:rsidRPr="00DB1A64"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Pr="00DB1A64" w:rsidRDefault="00EA28FA" w:rsidP="00EA28FA">
      <w:pPr>
        <w:ind w:firstLine="567"/>
      </w:pPr>
      <w:r w:rsidRPr="00DB1A64">
        <w:t>2. Помещения для самостоятельной работы обучающихся;</w:t>
      </w:r>
    </w:p>
    <w:p w:rsidR="00075E10" w:rsidRPr="00DB1A64" w:rsidRDefault="00075E10" w:rsidP="00EA28FA">
      <w:pPr>
        <w:ind w:firstLine="567"/>
      </w:pPr>
      <w:r w:rsidRPr="00DB1A64">
        <w:t>3. Лаборатории;</w:t>
      </w:r>
    </w:p>
    <w:p w:rsidR="00075E10" w:rsidRPr="00DB1A64" w:rsidRDefault="00075E10" w:rsidP="00EA28FA">
      <w:pPr>
        <w:ind w:firstLine="567"/>
      </w:pPr>
      <w:r w:rsidRPr="00DB1A64">
        <w:t>4</w:t>
      </w:r>
      <w:r w:rsidR="00EA28FA" w:rsidRPr="00DB1A64">
        <w:t>. Помещения для хранения и профилактического обс</w:t>
      </w:r>
      <w:r w:rsidRPr="00DB1A64">
        <w:t>луживания учебного оборудования.</w:t>
      </w:r>
    </w:p>
    <w:p w:rsidR="00AB57D1" w:rsidRPr="00DB1A64" w:rsidRDefault="00EA28FA" w:rsidP="00EA28FA">
      <w:pPr>
        <w:ind w:firstLine="567"/>
      </w:pPr>
      <w:r w:rsidRPr="00DB1A64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B57D1" w:rsidRPr="00DB1A64" w:rsidRDefault="00EA28FA" w:rsidP="00EA28FA">
      <w:pPr>
        <w:ind w:firstLine="567"/>
      </w:pPr>
      <w:r w:rsidRPr="00DB1A64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DB1A64" w:rsidRDefault="00075E10" w:rsidP="00EA28FA">
      <w:pPr>
        <w:ind w:firstLine="567"/>
      </w:pPr>
      <w:r w:rsidRPr="00DB1A64">
        <w:t>Для проведения занятий лекционного типа предлагаются следующие наборы демонстрационного оборудования и учебно-наглядных пособий:</w:t>
      </w:r>
    </w:p>
    <w:p w:rsidR="00AB57D1" w:rsidRPr="00DB1A64" w:rsidRDefault="00075E10" w:rsidP="00586B13">
      <w:r w:rsidRPr="00DB1A64">
        <w:t>- комплект лекций-презентаций по темам дисциплины</w:t>
      </w:r>
      <w:r w:rsidR="006C1228" w:rsidRPr="00DB1A64">
        <w:t>;</w:t>
      </w:r>
    </w:p>
    <w:p w:rsidR="00672C7B" w:rsidRPr="00DB1A64" w:rsidRDefault="00075E10" w:rsidP="00672C7B">
      <w:r w:rsidRPr="00DB1A64">
        <w:t>-</w:t>
      </w:r>
      <w:r w:rsidR="006C1228" w:rsidRPr="00DB1A64">
        <w:t xml:space="preserve"> комплект </w:t>
      </w:r>
      <w:proofErr w:type="spellStart"/>
      <w:r w:rsidR="006C1228" w:rsidRPr="00DB1A64">
        <w:rPr>
          <w:lang w:val="en-US"/>
        </w:rPr>
        <w:t>jupyter</w:t>
      </w:r>
      <w:proofErr w:type="spellEnd"/>
      <w:r w:rsidR="006C1228" w:rsidRPr="00DB1A64">
        <w:t xml:space="preserve"> </w:t>
      </w:r>
      <w:r w:rsidR="006C1228" w:rsidRPr="00DB1A64">
        <w:rPr>
          <w:lang w:val="en-US"/>
        </w:rPr>
        <w:t>notebooks</w:t>
      </w:r>
      <w:r w:rsidR="006C1228" w:rsidRPr="00DB1A64">
        <w:t xml:space="preserve"> с визуализацией материалов</w:t>
      </w:r>
    </w:p>
    <w:p w:rsidR="00AB57D1" w:rsidRPr="00DB1A64" w:rsidRDefault="00CF1EE0" w:rsidP="00075E10">
      <w:pPr>
        <w:ind w:firstLine="567"/>
      </w:pPr>
      <w:r w:rsidRPr="00DB1A64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DB1A64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DB1A64" w:rsidRDefault="00AB57D1" w:rsidP="00075E10">
      <w:pPr>
        <w:ind w:firstLine="567"/>
      </w:pPr>
    </w:p>
    <w:p w:rsidR="00AB57D1" w:rsidRPr="00DB1A64" w:rsidRDefault="004A424D" w:rsidP="00BD4BB1">
      <w:pPr>
        <w:pStyle w:val="1"/>
      </w:pPr>
      <w:bookmarkStart w:id="8" w:name="_Toc61263659"/>
      <w:r w:rsidRPr="00DB1A64">
        <w:t>9</w:t>
      </w:r>
      <w:r w:rsidR="00EA0DA1" w:rsidRPr="00DB1A64">
        <w:t xml:space="preserve">. Оценочные средства для проведения </w:t>
      </w:r>
      <w:r w:rsidR="00131438" w:rsidRPr="00DB1A64">
        <w:t xml:space="preserve">текущего контроля и </w:t>
      </w:r>
      <w:r w:rsidR="00EA0DA1" w:rsidRPr="00DB1A64">
        <w:t>промежуточной аттестации по дисциплине</w:t>
      </w:r>
      <w:bookmarkEnd w:id="8"/>
    </w:p>
    <w:p w:rsidR="00131438" w:rsidRPr="00DB1A64" w:rsidRDefault="00D01042" w:rsidP="00131438">
      <w:pPr>
        <w:ind w:firstLine="567"/>
      </w:pPr>
      <w:r w:rsidRPr="00DB1A64">
        <w:t xml:space="preserve">Перечень результатов </w:t>
      </w:r>
      <w:proofErr w:type="gramStart"/>
      <w:r w:rsidRPr="00DB1A64">
        <w:t>обучения по дисциплине</w:t>
      </w:r>
      <w:proofErr w:type="gramEnd"/>
      <w:r w:rsidRPr="00DB1A64">
        <w:t xml:space="preserve"> </w:t>
      </w:r>
      <w:r w:rsidR="007E56EB" w:rsidRPr="00DB1A64">
        <w:t>Введение в искусственный интеллект</w:t>
      </w:r>
      <w:r w:rsidR="00830553" w:rsidRPr="00DB1A64">
        <w:t xml:space="preserve"> </w:t>
      </w:r>
      <w:r w:rsidRPr="00DB1A64">
        <w:t>и индикатор</w:t>
      </w:r>
      <w:r w:rsidR="0050751B" w:rsidRPr="00DB1A64">
        <w:t>ов</w:t>
      </w:r>
      <w:r w:rsidRPr="00DB1A64">
        <w:t xml:space="preserve"> их достижения представлен в виде знаний, умений и владений в разделе 1.</w:t>
      </w:r>
    </w:p>
    <w:p w:rsidR="008B1CD9" w:rsidRPr="00DB1A64" w:rsidRDefault="008B1CD9" w:rsidP="0050751B">
      <w:pPr>
        <w:ind w:firstLine="567"/>
        <w:jc w:val="center"/>
        <w:rPr>
          <w:b/>
          <w:i/>
        </w:rPr>
      </w:pPr>
    </w:p>
    <w:p w:rsidR="008B1CD9" w:rsidRPr="00DB1A64" w:rsidRDefault="00E80040" w:rsidP="0050751B">
      <w:pPr>
        <w:ind w:firstLine="567"/>
        <w:jc w:val="center"/>
        <w:rPr>
          <w:b/>
          <w:i/>
        </w:rPr>
      </w:pPr>
      <w:r w:rsidRPr="00DB1A64">
        <w:rPr>
          <w:b/>
          <w:i/>
        </w:rPr>
        <w:t>9</w:t>
      </w:r>
      <w:r w:rsidR="008B1CD9" w:rsidRPr="00DB1A64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8B1CD9" w:rsidRPr="00DB1A64" w:rsidRDefault="008B1CD9" w:rsidP="008B1CD9">
      <w:pPr>
        <w:ind w:firstLine="567"/>
        <w:rPr>
          <w:b/>
          <w:i/>
        </w:rPr>
      </w:pPr>
      <w:r w:rsidRPr="00DB1A64">
        <w:rPr>
          <w:b/>
          <w:i/>
        </w:rPr>
        <w:t>Текущий контроль успеваемости:</w:t>
      </w:r>
    </w:p>
    <w:p w:rsidR="006C1228" w:rsidRPr="00DB1A64" w:rsidRDefault="006C1228" w:rsidP="006C1228">
      <w:pPr>
        <w:ind w:firstLine="567"/>
      </w:pPr>
      <w:r w:rsidRPr="00DB1A64">
        <w:t xml:space="preserve">В ходе реализации дисциплины Введение в искусственный интеллект используются следующие </w:t>
      </w:r>
      <w:r w:rsidR="0086273A" w:rsidRPr="00DB1A64">
        <w:t>формы</w:t>
      </w:r>
      <w:r w:rsidRPr="00DB1A64">
        <w:t xml:space="preserve"> текущего контроля успеваемости </w:t>
      </w:r>
      <w:proofErr w:type="gramStart"/>
      <w:r w:rsidRPr="00DB1A64">
        <w:t>обучающихся</w:t>
      </w:r>
      <w:proofErr w:type="gramEnd"/>
      <w:r w:rsidRPr="00DB1A64">
        <w:t>:</w:t>
      </w:r>
    </w:p>
    <w:p w:rsidR="0086273A" w:rsidRPr="00DB1A64" w:rsidRDefault="002F7783" w:rsidP="002F7783">
      <w:pPr>
        <w:ind w:firstLine="567"/>
        <w:jc w:val="both"/>
      </w:pPr>
      <w:r w:rsidRPr="00DB1A64">
        <w:t xml:space="preserve"> - выполнение лабораторных работ,</w:t>
      </w:r>
      <w:r w:rsidR="0086273A" w:rsidRPr="00DB1A64">
        <w:t xml:space="preserve"> их контроль и оценивание осуществляе</w:t>
      </w:r>
      <w:r w:rsidR="003C753C" w:rsidRPr="00DB1A64">
        <w:t xml:space="preserve">тся по завершении каждой работы. </w:t>
      </w:r>
      <w:r w:rsidRPr="00DB1A64">
        <w:t>Итогом из исполнения является демонстрация индивидуального  задания-проекта,  выполненного, в полном соответствии с предъявляемыми требованиями:</w:t>
      </w:r>
    </w:p>
    <w:p w:rsidR="002F7783" w:rsidRPr="00DB1A64" w:rsidRDefault="0086273A" w:rsidP="002F7783">
      <w:pPr>
        <w:ind w:left="709" w:right="-2"/>
        <w:jc w:val="both"/>
      </w:pPr>
      <w:r w:rsidRPr="00DB1A64">
        <w:t xml:space="preserve">- </w:t>
      </w:r>
      <w:r w:rsidR="006C1228" w:rsidRPr="00DB1A64">
        <w:t xml:space="preserve"> устный оп</w:t>
      </w:r>
      <w:r w:rsidR="002F7783" w:rsidRPr="00DB1A64">
        <w:t>рос, при проведении занятий лекционного типа;</w:t>
      </w:r>
    </w:p>
    <w:p w:rsidR="002F7783" w:rsidRPr="00DB1A64" w:rsidRDefault="002F7783" w:rsidP="002F7783">
      <w:pPr>
        <w:ind w:left="709" w:right="-2"/>
        <w:jc w:val="both"/>
      </w:pPr>
      <w:r w:rsidRPr="00DB1A64">
        <w:t xml:space="preserve"> - активное участие в коллоквиуме с демонстрацией качества теоретических знаний по темам лекционных и самостоятельных занятий </w:t>
      </w:r>
    </w:p>
    <w:p w:rsidR="0086273A" w:rsidRPr="00DB1A64" w:rsidRDefault="006C1228" w:rsidP="002F7783">
      <w:pPr>
        <w:ind w:firstLine="567"/>
      </w:pPr>
      <w:r w:rsidRPr="00DB1A64">
        <w:t xml:space="preserve">По результатам текущей аттестации выставляется оценка «зачтено» или «не зачтено». </w:t>
      </w:r>
    </w:p>
    <w:p w:rsidR="006C1228" w:rsidRPr="00DB1A64" w:rsidRDefault="006C1228" w:rsidP="006C1228">
      <w:pPr>
        <w:ind w:firstLine="567"/>
      </w:pPr>
      <w:r w:rsidRPr="00DB1A64">
        <w:t xml:space="preserve"> Для получения оценки «зачтено» необходимо посетить более 70% лекционных и </w:t>
      </w:r>
      <w:r w:rsidR="0086273A" w:rsidRPr="00DB1A64">
        <w:t>лабораторных</w:t>
      </w:r>
      <w:r w:rsidRPr="00DB1A64">
        <w:t xml:space="preserve"> занятий, подготовить как минимум один доклад с презентацией.</w:t>
      </w:r>
    </w:p>
    <w:p w:rsidR="006C1228" w:rsidRPr="00DB1A64" w:rsidRDefault="006C1228" w:rsidP="006C1228">
      <w:pPr>
        <w:ind w:firstLine="567"/>
      </w:pPr>
    </w:p>
    <w:p w:rsidR="008B1CD9" w:rsidRPr="00DB1A64" w:rsidRDefault="008B1CD9" w:rsidP="008B1CD9">
      <w:pPr>
        <w:ind w:firstLine="567"/>
        <w:rPr>
          <w:b/>
          <w:i/>
        </w:rPr>
      </w:pPr>
      <w:r w:rsidRPr="00DB1A64">
        <w:rPr>
          <w:b/>
          <w:i/>
        </w:rPr>
        <w:t>Промежуточная аттестация:</w:t>
      </w:r>
    </w:p>
    <w:p w:rsidR="0086273A" w:rsidRPr="00DB1A64" w:rsidRDefault="006C1228" w:rsidP="006C1228">
      <w:pPr>
        <w:ind w:firstLine="567"/>
      </w:pPr>
      <w:r w:rsidRPr="00DB1A64">
        <w:t xml:space="preserve">Промежуточная аттестация (итоговая по дисциплине) проводится по завершению периода ее освоения (семестра) в два этапа: портфолио (1 этап) и экзамен (2 этап). Первый этап проходит в формате портфолио, в состав которого включаются все работы, выполненные студентом в ходе изучения дисциплины. </w:t>
      </w:r>
    </w:p>
    <w:p w:rsidR="0086273A" w:rsidRPr="00DB1A64" w:rsidRDefault="006C1228" w:rsidP="006C1228">
      <w:pPr>
        <w:ind w:firstLine="567"/>
      </w:pPr>
      <w:r w:rsidRPr="00DB1A64">
        <w:t xml:space="preserve">Экзамен проводится в форме контрольной работы. </w:t>
      </w:r>
      <w:proofErr w:type="gramStart"/>
      <w:r w:rsidRPr="00DB1A64">
        <w:t xml:space="preserve">Обучающемуся предлагается продемонстрировать полученные навыки в ходе решения </w:t>
      </w:r>
      <w:r w:rsidR="0086273A" w:rsidRPr="00DB1A64">
        <w:t xml:space="preserve">трех </w:t>
      </w:r>
      <w:r w:rsidRPr="00DB1A64">
        <w:t>задач по глубокому обучению.</w:t>
      </w:r>
      <w:proofErr w:type="gramEnd"/>
      <w:r w:rsidR="003C753C" w:rsidRPr="00DB1A64">
        <w:t xml:space="preserve">  Задачи  экзамена носят  комплексный характер, т.к. включает вопросы ситуационно-производственного, практического, а также научно-исследовательского содержания</w:t>
      </w:r>
      <w:r w:rsidR="002F7783" w:rsidRPr="00DB1A64">
        <w:t xml:space="preserve">. Во время проведения экзамена студенту разрешается использовать </w:t>
      </w:r>
      <w:proofErr w:type="spellStart"/>
      <w:r w:rsidR="002F7783" w:rsidRPr="00DB1A64">
        <w:t>десктопы</w:t>
      </w:r>
      <w:proofErr w:type="spellEnd"/>
      <w:r w:rsidR="002F7783" w:rsidRPr="00DB1A64">
        <w:t xml:space="preserve">, </w:t>
      </w:r>
      <w:proofErr w:type="spellStart"/>
      <w:r w:rsidR="002F7783" w:rsidRPr="00DB1A64">
        <w:t>лаптопы</w:t>
      </w:r>
      <w:proofErr w:type="spellEnd"/>
      <w:r w:rsidR="002F7783" w:rsidRPr="00DB1A64">
        <w:t xml:space="preserve"> и программное обеспечение удаленных серверов, реализующих </w:t>
      </w:r>
      <w:proofErr w:type="spellStart"/>
      <w:r w:rsidR="002F7783" w:rsidRPr="00DB1A64">
        <w:t>фреймворки</w:t>
      </w:r>
      <w:proofErr w:type="spellEnd"/>
      <w:r w:rsidR="002F7783" w:rsidRPr="00DB1A64">
        <w:t xml:space="preserve"> глубокого обучения. В процессе проверки экзаменационных задач студенту могут быть заданы дополнительные устные вопросы по темам дисциплины</w:t>
      </w:r>
    </w:p>
    <w:p w:rsidR="006C1228" w:rsidRPr="00DB1A64" w:rsidRDefault="006C1228" w:rsidP="006C1228">
      <w:pPr>
        <w:ind w:firstLine="567"/>
      </w:pPr>
      <w:r w:rsidRPr="00DB1A64">
        <w:t xml:space="preserve"> Итоговая оценка определяется комбинацией оценки </w:t>
      </w:r>
      <w:proofErr w:type="gramStart"/>
      <w:r w:rsidRPr="00DB1A64">
        <w:t>индивидуального проекта</w:t>
      </w:r>
      <w:proofErr w:type="gramEnd"/>
      <w:r w:rsidRPr="00DB1A64">
        <w:t xml:space="preserve"> (портфолио) и экзамена.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B1CD9" w:rsidRPr="00DB1A64" w:rsidRDefault="008B1CD9" w:rsidP="008B1CD9">
      <w:pPr>
        <w:ind w:firstLine="567"/>
      </w:pPr>
    </w:p>
    <w:p w:rsidR="002C2775" w:rsidRPr="00DB1A64" w:rsidRDefault="002C2775" w:rsidP="0050751B">
      <w:pPr>
        <w:ind w:firstLine="567"/>
        <w:jc w:val="center"/>
        <w:rPr>
          <w:b/>
          <w:i/>
        </w:rPr>
      </w:pPr>
    </w:p>
    <w:p w:rsidR="00D01042" w:rsidRPr="00DB1A64" w:rsidRDefault="0050751B" w:rsidP="0050751B">
      <w:pPr>
        <w:ind w:firstLine="567"/>
        <w:jc w:val="center"/>
        <w:rPr>
          <w:b/>
          <w:i/>
        </w:rPr>
      </w:pPr>
      <w:r w:rsidRPr="00DB1A64">
        <w:rPr>
          <w:b/>
          <w:i/>
        </w:rPr>
        <w:t xml:space="preserve">Описание критериев и шкал </w:t>
      </w:r>
      <w:proofErr w:type="gramStart"/>
      <w:r w:rsidRPr="00DB1A64">
        <w:rPr>
          <w:b/>
          <w:i/>
        </w:rPr>
        <w:t>оценивания индикаторов достижения результатов обучения</w:t>
      </w:r>
      <w:proofErr w:type="gramEnd"/>
      <w:r w:rsidRPr="00DB1A64">
        <w:rPr>
          <w:b/>
          <w:i/>
        </w:rPr>
        <w:t xml:space="preserve"> по дисциплине </w:t>
      </w:r>
      <w:r w:rsidR="00A43B52" w:rsidRPr="00DB1A64">
        <w:rPr>
          <w:b/>
          <w:i/>
        </w:rPr>
        <w:t>Введение в искусственный интеллект</w:t>
      </w:r>
    </w:p>
    <w:p w:rsidR="002C2775" w:rsidRPr="00DB1A64" w:rsidRDefault="002C2775" w:rsidP="0050751B">
      <w:pPr>
        <w:ind w:firstLine="567"/>
        <w:jc w:val="center"/>
        <w:rPr>
          <w:b/>
          <w:i/>
        </w:rPr>
      </w:pPr>
    </w:p>
    <w:p w:rsidR="00DF15AF" w:rsidRPr="00DB1A64" w:rsidRDefault="002C2775" w:rsidP="002C2775">
      <w:pPr>
        <w:ind w:firstLine="567"/>
      </w:pPr>
      <w:r w:rsidRPr="00DB1A64">
        <w:t>Таблица  9.1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A3DAA" w:rsidRPr="00DB1A64" w:rsidTr="00BA3DAA">
        <w:tc>
          <w:tcPr>
            <w:tcW w:w="1242" w:type="dxa"/>
          </w:tcPr>
          <w:p w:rsidR="00BA3DAA" w:rsidRPr="00DB1A64" w:rsidRDefault="00BA3DAA" w:rsidP="00BA3DAA">
            <w:pPr>
              <w:jc w:val="center"/>
              <w:rPr>
                <w:b/>
              </w:rPr>
            </w:pPr>
            <w:r w:rsidRPr="00DB1A6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BA3DAA" w:rsidRPr="00DB1A64" w:rsidRDefault="00BA3DAA" w:rsidP="00BA3DAA">
            <w:pPr>
              <w:jc w:val="center"/>
              <w:rPr>
                <w:b/>
              </w:rPr>
            </w:pPr>
            <w:r w:rsidRPr="00DB1A64">
              <w:rPr>
                <w:b/>
              </w:rPr>
              <w:t xml:space="preserve">Результат </w:t>
            </w:r>
            <w:proofErr w:type="gramStart"/>
            <w:r w:rsidRPr="00DB1A6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BA3DAA" w:rsidRPr="00DB1A64" w:rsidRDefault="00BA3DAA" w:rsidP="00BA3DAA">
            <w:pPr>
              <w:jc w:val="center"/>
              <w:rPr>
                <w:b/>
              </w:rPr>
            </w:pPr>
            <w:r w:rsidRPr="00DB1A64">
              <w:rPr>
                <w:b/>
              </w:rPr>
              <w:t>Оценочное средство</w:t>
            </w:r>
          </w:p>
        </w:tc>
      </w:tr>
      <w:tr w:rsidR="00BA3DAA" w:rsidRPr="00DB1A64" w:rsidTr="00BA3DAA">
        <w:tc>
          <w:tcPr>
            <w:tcW w:w="1242" w:type="dxa"/>
            <w:vMerge w:val="restart"/>
          </w:tcPr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</w:pPr>
          </w:p>
          <w:p w:rsidR="00BA3DAA" w:rsidRPr="00DB1A64" w:rsidRDefault="00BA3DAA" w:rsidP="00BA3DAA">
            <w:pPr>
              <w:jc w:val="both"/>
              <w:rPr>
                <w:rFonts w:eastAsia="Arial"/>
                <w:color w:val="2E74B5" w:themeColor="accent1" w:themeShade="BF"/>
              </w:rPr>
            </w:pPr>
            <w:r w:rsidRPr="00DB1A64">
              <w:t>ПК-2</w:t>
            </w:r>
          </w:p>
        </w:tc>
        <w:tc>
          <w:tcPr>
            <w:tcW w:w="5414" w:type="dxa"/>
          </w:tcPr>
          <w:p w:rsidR="00BA3DAA" w:rsidRPr="00DB1A64" w:rsidRDefault="00BA3DAA" w:rsidP="00BA3DAA">
            <w:r w:rsidRPr="00DB1A64">
              <w:t xml:space="preserve">Знание методов алгоритмизации, языки и технологий программирования, пригодных для практического применения в использовании </w:t>
            </w:r>
            <w:r w:rsidR="002C2775" w:rsidRPr="00DB1A64">
              <w:t>искусственного интеллекта;</w:t>
            </w:r>
          </w:p>
          <w:p w:rsidR="00BA3DAA" w:rsidRPr="00DB1A64" w:rsidRDefault="002C2775" w:rsidP="00BA3DAA">
            <w:r w:rsidRPr="00DB1A64">
              <w:rPr>
                <w:color w:val="000000"/>
              </w:rPr>
              <w:t xml:space="preserve">Знать </w:t>
            </w:r>
            <w:r w:rsidR="00BA3DAA" w:rsidRPr="00DB1A64">
              <w:rPr>
                <w:color w:val="000000"/>
              </w:rPr>
              <w:t xml:space="preserve"> математические основы глубокого обучения</w:t>
            </w:r>
          </w:p>
        </w:tc>
        <w:tc>
          <w:tcPr>
            <w:tcW w:w="3197" w:type="dxa"/>
          </w:tcPr>
          <w:p w:rsidR="002C2775" w:rsidRPr="00DB1A64" w:rsidRDefault="002C2775" w:rsidP="002C2775">
            <w:pPr>
              <w:jc w:val="center"/>
            </w:pPr>
          </w:p>
          <w:p w:rsidR="00BA3DAA" w:rsidRPr="00DB1A64" w:rsidRDefault="002C2775" w:rsidP="002C2775">
            <w:pPr>
              <w:jc w:val="center"/>
            </w:pPr>
            <w:r w:rsidRPr="00DB1A64">
              <w:t>Текущий контроль выполнения лабораторных работ.</w:t>
            </w:r>
          </w:p>
          <w:p w:rsidR="002C2775" w:rsidRPr="00DB1A64" w:rsidRDefault="002C2775" w:rsidP="002C2775">
            <w:pPr>
              <w:jc w:val="center"/>
              <w:rPr>
                <w:color w:val="2E74B5" w:themeColor="accent1" w:themeShade="BF"/>
              </w:rPr>
            </w:pPr>
            <w:r w:rsidRPr="00DB1A64">
              <w:t>Экзамен</w:t>
            </w:r>
          </w:p>
        </w:tc>
      </w:tr>
      <w:tr w:rsidR="00BA3DAA" w:rsidRPr="00DB1A64" w:rsidTr="00BA3DAA">
        <w:tc>
          <w:tcPr>
            <w:tcW w:w="1242" w:type="dxa"/>
            <w:vMerge/>
          </w:tcPr>
          <w:p w:rsidR="00BA3DAA" w:rsidRPr="00DB1A64" w:rsidRDefault="00BA3DAA" w:rsidP="00BA3DAA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BA3DAA" w:rsidRPr="00DB1A64" w:rsidRDefault="00BA3DAA" w:rsidP="00BA3DAA">
            <w:r w:rsidRPr="00DB1A64">
              <w:t xml:space="preserve">Умение применять методы алгоритмизации, языки и технологии программирования при решении профессиональных задач в области </w:t>
            </w:r>
            <w:r w:rsidR="002C2775" w:rsidRPr="00DB1A64">
              <w:t>искусственного интеллекта:</w:t>
            </w:r>
          </w:p>
          <w:p w:rsidR="00BA3DAA" w:rsidRPr="00DB1A64" w:rsidRDefault="00BA3DAA" w:rsidP="00BA3DAA">
            <w:r w:rsidRPr="00DB1A64">
              <w:t>Умение анализировать недостатки различных вариантов решения поставленной задачи.</w:t>
            </w:r>
          </w:p>
          <w:p w:rsidR="002C2775" w:rsidRPr="00DB1A64" w:rsidRDefault="002C2775" w:rsidP="00BA3DAA">
            <w:r w:rsidRPr="00DB1A64">
              <w:t xml:space="preserve">Уметь </w:t>
            </w:r>
            <w:r w:rsidRPr="00DB1A64">
              <w:rPr>
                <w:color w:val="000000"/>
              </w:rPr>
              <w:t xml:space="preserve"> </w:t>
            </w:r>
            <w:r w:rsidRPr="00DB1A64">
              <w:t>составлять программный код, реализующий модели глубокого обучения</w:t>
            </w:r>
          </w:p>
        </w:tc>
        <w:tc>
          <w:tcPr>
            <w:tcW w:w="3197" w:type="dxa"/>
          </w:tcPr>
          <w:p w:rsidR="002C2775" w:rsidRPr="00DB1A64" w:rsidRDefault="002C2775" w:rsidP="002C2775">
            <w:pPr>
              <w:jc w:val="center"/>
            </w:pPr>
          </w:p>
          <w:p w:rsidR="002C2775" w:rsidRPr="00DB1A64" w:rsidRDefault="002C2775" w:rsidP="002C2775">
            <w:pPr>
              <w:jc w:val="center"/>
            </w:pPr>
          </w:p>
          <w:p w:rsidR="002C2775" w:rsidRPr="00DB1A64" w:rsidRDefault="002C2775" w:rsidP="002C2775">
            <w:pPr>
              <w:jc w:val="center"/>
            </w:pPr>
            <w:r w:rsidRPr="00DB1A64">
              <w:t>Текущий контроль выполнения лабораторных работ.</w:t>
            </w:r>
          </w:p>
          <w:p w:rsidR="00BA3DAA" w:rsidRPr="00DB1A64" w:rsidRDefault="002C2775" w:rsidP="002C2775">
            <w:pPr>
              <w:jc w:val="center"/>
              <w:rPr>
                <w:color w:val="2E74B5" w:themeColor="accent1" w:themeShade="BF"/>
              </w:rPr>
            </w:pPr>
            <w:r w:rsidRPr="00DB1A64">
              <w:t>Экзамен</w:t>
            </w:r>
          </w:p>
        </w:tc>
      </w:tr>
      <w:tr w:rsidR="00BA3DAA" w:rsidRPr="00DB1A64" w:rsidTr="00BA3DAA">
        <w:tc>
          <w:tcPr>
            <w:tcW w:w="1242" w:type="dxa"/>
            <w:vMerge/>
          </w:tcPr>
          <w:p w:rsidR="00BA3DAA" w:rsidRPr="00DB1A64" w:rsidRDefault="00BA3DAA" w:rsidP="00BA3DAA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BA3DAA" w:rsidRPr="00DB1A64" w:rsidRDefault="00BA3DAA" w:rsidP="00BA3DAA">
            <w:r w:rsidRPr="00DB1A64">
              <w:t xml:space="preserve">Владение навыками программирования, отладки и тестирования прототипов программно-технических комплексов задач </w:t>
            </w:r>
            <w:proofErr w:type="gramStart"/>
            <w:r w:rsidRPr="00DB1A64">
              <w:t>в</w:t>
            </w:r>
            <w:proofErr w:type="gramEnd"/>
            <w:r w:rsidRPr="00DB1A64">
              <w:t xml:space="preserve"> </w:t>
            </w:r>
            <w:r w:rsidR="002C2775" w:rsidRPr="00DB1A64">
              <w:t>искусственного интеллекта;</w:t>
            </w:r>
          </w:p>
          <w:p w:rsidR="00BA3DAA" w:rsidRPr="00DB1A64" w:rsidRDefault="002C2775" w:rsidP="002C2775">
            <w:pPr>
              <w:rPr>
                <w:bCs/>
              </w:rPr>
            </w:pPr>
            <w:r w:rsidRPr="00DB1A64">
              <w:rPr>
                <w:bCs/>
              </w:rPr>
              <w:t xml:space="preserve">Владеть методиками </w:t>
            </w:r>
            <w:r w:rsidRPr="00DB1A64">
              <w:t>решения прикладные задачи с использованием моделей глубокого обучения.</w:t>
            </w:r>
          </w:p>
        </w:tc>
        <w:tc>
          <w:tcPr>
            <w:tcW w:w="3197" w:type="dxa"/>
          </w:tcPr>
          <w:p w:rsidR="002C2775" w:rsidRPr="00DB1A64" w:rsidRDefault="002C2775" w:rsidP="002C2775">
            <w:pPr>
              <w:jc w:val="center"/>
            </w:pPr>
          </w:p>
          <w:p w:rsidR="002C2775" w:rsidRPr="00DB1A64" w:rsidRDefault="002C2775" w:rsidP="002C2775">
            <w:pPr>
              <w:jc w:val="center"/>
            </w:pPr>
            <w:r w:rsidRPr="00DB1A64">
              <w:t>Текущий контроль выполнения лабораторных работ.</w:t>
            </w:r>
          </w:p>
          <w:p w:rsidR="00BA3DAA" w:rsidRPr="00DB1A64" w:rsidRDefault="002C2775" w:rsidP="002C2775">
            <w:pPr>
              <w:jc w:val="center"/>
              <w:rPr>
                <w:color w:val="2E74B5" w:themeColor="accent1" w:themeShade="BF"/>
              </w:rPr>
            </w:pPr>
            <w:r w:rsidRPr="00DB1A64">
              <w:t>Экзамен</w:t>
            </w:r>
          </w:p>
        </w:tc>
      </w:tr>
    </w:tbl>
    <w:p w:rsidR="00BA3DAA" w:rsidRPr="00DB1A64" w:rsidRDefault="00BA3DAA" w:rsidP="0050751B">
      <w:pPr>
        <w:ind w:firstLine="567"/>
        <w:jc w:val="center"/>
        <w:rPr>
          <w:b/>
          <w:i/>
          <w:color w:val="FF0000"/>
        </w:rPr>
      </w:pPr>
    </w:p>
    <w:p w:rsidR="00BA3DAA" w:rsidRPr="00DB1A64" w:rsidRDefault="00BA3DAA" w:rsidP="0050751B">
      <w:pPr>
        <w:ind w:firstLine="567"/>
        <w:jc w:val="center"/>
        <w:rPr>
          <w:b/>
          <w:i/>
          <w:color w:val="FF0000"/>
        </w:rPr>
      </w:pPr>
    </w:p>
    <w:p w:rsidR="00DF15AF" w:rsidRPr="00DB1A64" w:rsidRDefault="002C2775" w:rsidP="002C2775">
      <w:pPr>
        <w:ind w:firstLine="567"/>
      </w:pPr>
      <w:r w:rsidRPr="00DB1A64">
        <w:t>Таблица  9.1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6C1228" w:rsidRPr="00DB1A64" w:rsidTr="008B1CD9">
        <w:tc>
          <w:tcPr>
            <w:tcW w:w="7104" w:type="dxa"/>
          </w:tcPr>
          <w:p w:rsidR="008B1CD9" w:rsidRPr="00DB1A64" w:rsidRDefault="008B1CD9" w:rsidP="008B1CD9">
            <w:pPr>
              <w:jc w:val="center"/>
              <w:rPr>
                <w:b/>
              </w:rPr>
            </w:pPr>
            <w:r w:rsidRPr="00DB1A64">
              <w:rPr>
                <w:b/>
              </w:rPr>
              <w:t>Критерий</w:t>
            </w:r>
          </w:p>
        </w:tc>
        <w:tc>
          <w:tcPr>
            <w:tcW w:w="2530" w:type="dxa"/>
          </w:tcPr>
          <w:p w:rsidR="008B1CD9" w:rsidRPr="00DB1A64" w:rsidRDefault="008B1CD9" w:rsidP="008B1CD9">
            <w:pPr>
              <w:jc w:val="center"/>
              <w:rPr>
                <w:b/>
              </w:rPr>
            </w:pPr>
            <w:r w:rsidRPr="00DB1A64">
              <w:rPr>
                <w:b/>
              </w:rPr>
              <w:t xml:space="preserve">Оценка </w:t>
            </w:r>
          </w:p>
        </w:tc>
      </w:tr>
      <w:tr w:rsidR="006C1228" w:rsidRPr="00DB1A64" w:rsidTr="008B1CD9">
        <w:tc>
          <w:tcPr>
            <w:tcW w:w="7104" w:type="dxa"/>
          </w:tcPr>
          <w:p w:rsidR="00D97110" w:rsidRPr="00DB1A64" w:rsidRDefault="0086273A" w:rsidP="00D97110">
            <w:pPr>
              <w:ind w:firstLine="567"/>
              <w:rPr>
                <w:b/>
                <w:u w:val="single"/>
              </w:rPr>
            </w:pPr>
            <w:proofErr w:type="spellStart"/>
            <w:r w:rsidRPr="00DB1A64">
              <w:rPr>
                <w:b/>
                <w:u w:val="single"/>
              </w:rPr>
              <w:t>Портфолио</w:t>
            </w:r>
            <w:proofErr w:type="spellEnd"/>
          </w:p>
          <w:p w:rsidR="00D97110" w:rsidRPr="00DB1A64" w:rsidRDefault="00D97110" w:rsidP="00D97110">
            <w:pPr>
              <w:ind w:firstLine="567"/>
            </w:pPr>
            <w:r w:rsidRPr="00DB1A64">
              <w:t xml:space="preserve">Студентом </w:t>
            </w:r>
            <w:r w:rsidR="006F2A06" w:rsidRPr="00DB1A64">
              <w:t xml:space="preserve"> выполнил все работы, включенные в состав изучаемой </w:t>
            </w:r>
            <w:r w:rsidRPr="00DB1A64">
              <w:t xml:space="preserve"> дисциплины, при этом</w:t>
            </w:r>
            <w:r w:rsidR="006F2A06" w:rsidRPr="00DB1A64">
              <w:t xml:space="preserve"> он</w:t>
            </w:r>
            <w:proofErr w:type="gramStart"/>
            <w:r w:rsidR="006F2A06" w:rsidRPr="00DB1A64">
              <w:t xml:space="preserve"> </w:t>
            </w:r>
            <w:r w:rsidRPr="00DB1A64">
              <w:t>;</w:t>
            </w:r>
            <w:proofErr w:type="gramEnd"/>
            <w:r w:rsidRPr="00DB1A64">
              <w:t xml:space="preserve">  </w:t>
            </w:r>
          </w:p>
          <w:p w:rsidR="00D97110" w:rsidRPr="00DB1A64" w:rsidRDefault="00D97110" w:rsidP="00D97110">
            <w:pPr>
              <w:pStyle w:val="ad"/>
              <w:numPr>
                <w:ilvl w:val="0"/>
                <w:numId w:val="2"/>
              </w:numPr>
              <w:jc w:val="both"/>
            </w:pPr>
            <w:r w:rsidRPr="00DB1A64">
              <w:t>свободно применяет полученные знания при выполнении индивидуального лабораторного  задания</w:t>
            </w:r>
            <w:proofErr w:type="gramStart"/>
            <w:r w:rsidRPr="00DB1A64">
              <w:t xml:space="preserve"> ;</w:t>
            </w:r>
            <w:proofErr w:type="gramEnd"/>
          </w:p>
          <w:p w:rsidR="00D97110" w:rsidRPr="00DB1A64" w:rsidRDefault="00D97110" w:rsidP="00D97110">
            <w:pPr>
              <w:pStyle w:val="ad"/>
              <w:numPr>
                <w:ilvl w:val="0"/>
                <w:numId w:val="2"/>
              </w:numPr>
              <w:jc w:val="both"/>
            </w:pPr>
            <w:r w:rsidRPr="00DB1A64">
              <w:t>выполнил работу в полном объеме с соблюдением необходимой последовательности действий;</w:t>
            </w:r>
          </w:p>
          <w:p w:rsidR="00D97110" w:rsidRPr="00DB1A64" w:rsidRDefault="00D97110" w:rsidP="00D97110">
            <w:pPr>
              <w:pStyle w:val="ad"/>
              <w:numPr>
                <w:ilvl w:val="0"/>
                <w:numId w:val="2"/>
              </w:numPr>
              <w:jc w:val="both"/>
              <w:textAlignment w:val="baseline"/>
            </w:pPr>
            <w:r w:rsidRPr="00DB1A64">
              <w:t>при ответах на контрольные вопросы правильно понимает их сущность, дает точное определение и истолкование основных понятий, использует специальную терминологию дисциплины.</w:t>
            </w:r>
          </w:p>
          <w:p w:rsidR="0086273A" w:rsidRPr="00DB1A64" w:rsidRDefault="0086273A" w:rsidP="008B1CD9">
            <w:pPr>
              <w:rPr>
                <w:b/>
                <w:u w:val="single"/>
              </w:rPr>
            </w:pPr>
          </w:p>
          <w:p w:rsidR="0086273A" w:rsidRPr="00DB1A64" w:rsidRDefault="0086273A" w:rsidP="008B1CD9">
            <w:pPr>
              <w:rPr>
                <w:b/>
                <w:u w:val="single"/>
              </w:rPr>
            </w:pPr>
            <w:r w:rsidRPr="00DB1A64">
              <w:rPr>
                <w:b/>
                <w:u w:val="single"/>
              </w:rPr>
              <w:t>Экзамен</w:t>
            </w:r>
          </w:p>
          <w:p w:rsidR="008B1CD9" w:rsidRPr="00DB1A64" w:rsidRDefault="00DF10FC" w:rsidP="008B1CD9">
            <w:r w:rsidRPr="00DB1A64">
              <w:t xml:space="preserve">         </w:t>
            </w:r>
            <w:r w:rsidR="008B1CD9" w:rsidRPr="00DB1A64">
              <w:t xml:space="preserve">Студент </w:t>
            </w:r>
            <w:r w:rsidR="006F2A06" w:rsidRPr="00DB1A64">
              <w:t>продемонстрировал</w:t>
            </w:r>
            <w:proofErr w:type="gramStart"/>
            <w:r w:rsidR="006F2A06" w:rsidRPr="00DB1A64">
              <w:t xml:space="preserve"> </w:t>
            </w:r>
            <w:r w:rsidR="00611AB0" w:rsidRPr="00DB1A64">
              <w:t>,</w:t>
            </w:r>
            <w:proofErr w:type="gramEnd"/>
            <w:r w:rsidR="005C1891" w:rsidRPr="00DB1A64">
              <w:t xml:space="preserve"> полученные </w:t>
            </w:r>
            <w:r w:rsidR="00611AB0" w:rsidRPr="00DB1A64">
              <w:t xml:space="preserve"> при изучении дисциплины  навыки,</w:t>
            </w:r>
            <w:r w:rsidR="006F2A06" w:rsidRPr="00DB1A64">
              <w:t xml:space="preserve"> в ходе </w:t>
            </w:r>
            <w:r w:rsidR="00611AB0" w:rsidRPr="00DB1A64">
              <w:t xml:space="preserve"> </w:t>
            </w:r>
            <w:r w:rsidR="006F2A06" w:rsidRPr="00DB1A64">
              <w:t>решения трех задач по глубокому обучению</w:t>
            </w:r>
            <w:r w:rsidR="008B1CD9" w:rsidRPr="00DB1A64">
              <w:t>.</w:t>
            </w:r>
            <w:r w:rsidR="006F2A06" w:rsidRPr="00DB1A64">
              <w:t xml:space="preserve"> Все задачи ре</w:t>
            </w:r>
            <w:r w:rsidR="00267B43" w:rsidRPr="00DB1A64">
              <w:t>шены  правильно</w:t>
            </w:r>
            <w:r w:rsidR="00611AB0" w:rsidRPr="00DB1A64">
              <w:t xml:space="preserve"> и  самостоятельно</w:t>
            </w:r>
            <w:r w:rsidR="00267B43" w:rsidRPr="00DB1A64">
              <w:t xml:space="preserve">, была  проведена  математическая обработка </w:t>
            </w:r>
            <w:r w:rsidR="008B1CD9" w:rsidRPr="00DB1A64">
              <w:t xml:space="preserve"> полученных результатов.  </w:t>
            </w:r>
          </w:p>
          <w:p w:rsidR="008B1CD9" w:rsidRPr="00DB1A64" w:rsidRDefault="008B1CD9" w:rsidP="008B1CD9"/>
        </w:tc>
        <w:tc>
          <w:tcPr>
            <w:tcW w:w="2530" w:type="dxa"/>
          </w:tcPr>
          <w:p w:rsidR="008B1CD9" w:rsidRPr="00DB1A64" w:rsidRDefault="008B1CD9" w:rsidP="008B1CD9">
            <w:pPr>
              <w:jc w:val="center"/>
              <w:rPr>
                <w:i/>
              </w:rPr>
            </w:pPr>
            <w:r w:rsidRPr="00DB1A64">
              <w:rPr>
                <w:i/>
              </w:rPr>
              <w:t>Отлично</w:t>
            </w:r>
          </w:p>
        </w:tc>
      </w:tr>
      <w:tr w:rsidR="006C1228" w:rsidRPr="00DB1A64" w:rsidTr="008B1CD9">
        <w:tc>
          <w:tcPr>
            <w:tcW w:w="7104" w:type="dxa"/>
          </w:tcPr>
          <w:p w:rsidR="0086273A" w:rsidRPr="00DB1A64" w:rsidRDefault="0086273A" w:rsidP="0086273A">
            <w:pPr>
              <w:rPr>
                <w:b/>
                <w:u w:val="single"/>
              </w:rPr>
            </w:pPr>
            <w:proofErr w:type="spellStart"/>
            <w:r w:rsidRPr="00DB1A64">
              <w:rPr>
                <w:b/>
                <w:u w:val="single"/>
              </w:rPr>
              <w:t>Портфолио</w:t>
            </w:r>
            <w:proofErr w:type="spellEnd"/>
          </w:p>
          <w:p w:rsidR="006F2A06" w:rsidRPr="00DB1A64" w:rsidRDefault="006F2A06" w:rsidP="006F2A06">
            <w:pPr>
              <w:ind w:firstLine="567"/>
            </w:pPr>
            <w:r w:rsidRPr="00DB1A64">
              <w:t xml:space="preserve">Студентом  выполнены требования к оценке «отлично», но допущены 2 – 3 недочета при выполнении практического </w:t>
            </w:r>
            <w:r w:rsidR="00267B43" w:rsidRPr="00DB1A64">
              <w:t xml:space="preserve"> лабораторного </w:t>
            </w:r>
            <w:r w:rsidRPr="00DB1A64">
              <w:t>задания</w:t>
            </w:r>
            <w:r w:rsidR="00267B43" w:rsidRPr="00DB1A64">
              <w:t xml:space="preserve">. </w:t>
            </w:r>
            <w:r w:rsidRPr="00DB1A64">
              <w:t xml:space="preserve"> </w:t>
            </w:r>
            <w:r w:rsidR="00267B43" w:rsidRPr="00DB1A64">
              <w:t>В</w:t>
            </w:r>
            <w:r w:rsidRPr="00DB1A64">
              <w:t>ыполнил все работы, включенные в состав</w:t>
            </w:r>
            <w:r w:rsidR="00267B43" w:rsidRPr="00DB1A64">
              <w:t xml:space="preserve"> </w:t>
            </w:r>
            <w:proofErr w:type="spellStart"/>
            <w:r w:rsidR="00267B43" w:rsidRPr="00DB1A64">
              <w:t>портфолио</w:t>
            </w:r>
            <w:proofErr w:type="spellEnd"/>
            <w:r w:rsidR="00267B43" w:rsidRPr="00DB1A64">
              <w:t>,</w:t>
            </w:r>
            <w:r w:rsidRPr="00DB1A64">
              <w:t xml:space="preserve"> при этом;  </w:t>
            </w:r>
          </w:p>
          <w:p w:rsidR="00267B43" w:rsidRPr="00DB1A64" w:rsidRDefault="00267B43" w:rsidP="00267B43">
            <w:pPr>
              <w:pStyle w:val="ad"/>
              <w:numPr>
                <w:ilvl w:val="0"/>
                <w:numId w:val="3"/>
              </w:numPr>
              <w:jc w:val="both"/>
            </w:pPr>
            <w:r w:rsidRPr="00DB1A64">
              <w:t>недочеты, допущенные при выполнении практического лабораторного</w:t>
            </w:r>
            <w:r w:rsidR="00611AB0" w:rsidRPr="00DB1A64">
              <w:t xml:space="preserve"> задания, </w:t>
            </w:r>
            <w:r w:rsidRPr="00DB1A64">
              <w:t>студент может исправить самостоятельно или при небольшой помощи преподавателя;</w:t>
            </w:r>
          </w:p>
          <w:p w:rsidR="0086273A" w:rsidRPr="00DB1A64" w:rsidRDefault="00267B43" w:rsidP="00611AB0">
            <w:pPr>
              <w:pStyle w:val="ad"/>
              <w:numPr>
                <w:ilvl w:val="0"/>
                <w:numId w:val="3"/>
              </w:numPr>
              <w:jc w:val="both"/>
              <w:textAlignment w:val="baseline"/>
              <w:rPr>
                <w:b/>
                <w:u w:val="single"/>
              </w:rPr>
            </w:pPr>
            <w:r w:rsidRPr="00DB1A64">
              <w:t>при ответах на контрольные вопросы не допускает серьезных ошибок, легко устраняет отдельные неточности, но затрудняется в прим</w:t>
            </w:r>
            <w:r w:rsidR="00611AB0" w:rsidRPr="00DB1A64">
              <w:t>енении знаний в новой ситуации.</w:t>
            </w:r>
          </w:p>
          <w:p w:rsidR="00611AB0" w:rsidRPr="00DB1A64" w:rsidRDefault="00611AB0" w:rsidP="00611AB0">
            <w:pPr>
              <w:pStyle w:val="ad"/>
              <w:numPr>
                <w:ilvl w:val="0"/>
                <w:numId w:val="3"/>
              </w:numPr>
              <w:jc w:val="both"/>
              <w:textAlignment w:val="baseline"/>
              <w:rPr>
                <w:b/>
                <w:u w:val="single"/>
              </w:rPr>
            </w:pPr>
          </w:p>
          <w:p w:rsidR="0086273A" w:rsidRPr="00DB1A64" w:rsidRDefault="0086273A" w:rsidP="0086273A">
            <w:pPr>
              <w:rPr>
                <w:b/>
                <w:u w:val="single"/>
              </w:rPr>
            </w:pPr>
            <w:r w:rsidRPr="00DB1A64">
              <w:rPr>
                <w:b/>
                <w:u w:val="single"/>
              </w:rPr>
              <w:t>Экзамен</w:t>
            </w:r>
          </w:p>
          <w:p w:rsidR="008B1CD9" w:rsidRPr="00DB1A64" w:rsidRDefault="00267B43" w:rsidP="00DF10FC">
            <w:r w:rsidRPr="00DB1A64">
              <w:t xml:space="preserve"> </w:t>
            </w:r>
            <w:r w:rsidR="00DF10FC" w:rsidRPr="00DB1A64">
              <w:t xml:space="preserve">          </w:t>
            </w:r>
            <w:r w:rsidRPr="00DB1A64">
              <w:t>Все задачи решены самостоятельно,  но допускались  непринципиальные  неточности</w:t>
            </w:r>
            <w:r w:rsidR="00DF10FC" w:rsidRPr="00DB1A64">
              <w:t xml:space="preserve">. </w:t>
            </w:r>
            <w:r w:rsidR="00DF10FC" w:rsidRPr="00DB1A64">
              <w:rPr>
                <w:iCs/>
              </w:rPr>
              <w:t>В ответе</w:t>
            </w:r>
            <w:r w:rsidR="00611AB0" w:rsidRPr="00DB1A64">
              <w:rPr>
                <w:iCs/>
              </w:rPr>
              <w:t xml:space="preserve"> задачи </w:t>
            </w:r>
            <w:r w:rsidR="00DF10FC" w:rsidRPr="00DB1A64">
              <w:rPr>
                <w:iCs/>
              </w:rPr>
              <w:t xml:space="preserve"> имеют место несущественные ошибки, которые студент способен исправить самостоятельно, благодаря наводящему вопросу.</w:t>
            </w:r>
            <w:r w:rsidRPr="00DB1A64">
              <w:t xml:space="preserve">  </w:t>
            </w:r>
          </w:p>
        </w:tc>
        <w:tc>
          <w:tcPr>
            <w:tcW w:w="2530" w:type="dxa"/>
          </w:tcPr>
          <w:p w:rsidR="008B1CD9" w:rsidRPr="00DB1A64" w:rsidRDefault="008B1CD9" w:rsidP="008B1CD9">
            <w:pPr>
              <w:jc w:val="center"/>
              <w:rPr>
                <w:i/>
              </w:rPr>
            </w:pPr>
            <w:r w:rsidRPr="00DB1A64">
              <w:rPr>
                <w:i/>
              </w:rPr>
              <w:t>Хорошо</w:t>
            </w:r>
          </w:p>
        </w:tc>
      </w:tr>
      <w:tr w:rsidR="006C1228" w:rsidRPr="00DB1A64" w:rsidTr="008B1CD9">
        <w:tc>
          <w:tcPr>
            <w:tcW w:w="7104" w:type="dxa"/>
          </w:tcPr>
          <w:p w:rsidR="0086273A" w:rsidRPr="00DB1A64" w:rsidRDefault="0086273A" w:rsidP="0086273A">
            <w:pPr>
              <w:rPr>
                <w:b/>
                <w:u w:val="single"/>
              </w:rPr>
            </w:pPr>
            <w:proofErr w:type="spellStart"/>
            <w:r w:rsidRPr="00DB1A64">
              <w:rPr>
                <w:b/>
                <w:u w:val="single"/>
              </w:rPr>
              <w:t>Портфолио</w:t>
            </w:r>
            <w:proofErr w:type="spellEnd"/>
          </w:p>
          <w:p w:rsidR="00DF10FC" w:rsidRPr="00DB1A64" w:rsidRDefault="005C1891" w:rsidP="00DF10FC">
            <w:pPr>
              <w:jc w:val="both"/>
            </w:pPr>
            <w:r w:rsidRPr="00DB1A64">
              <w:t xml:space="preserve">         </w:t>
            </w:r>
            <w:r w:rsidR="00DF10FC" w:rsidRPr="00DB1A64">
              <w:t xml:space="preserve">Практическое лабораторное  задание выполнено не полностью, но объем выполненной части позволяет получить правильные результаты и выводы, при этом </w:t>
            </w:r>
          </w:p>
          <w:p w:rsidR="00DF10FC" w:rsidRPr="00DB1A64" w:rsidRDefault="00DF10FC" w:rsidP="00DF10FC">
            <w:pPr>
              <w:pStyle w:val="ad"/>
              <w:numPr>
                <w:ilvl w:val="0"/>
                <w:numId w:val="4"/>
              </w:numPr>
              <w:jc w:val="both"/>
            </w:pPr>
            <w:r w:rsidRPr="00DB1A64">
              <w:t>в ходе выполнения работы студент продемонстрировал слабые практические навыки, были допущены ошибки;</w:t>
            </w:r>
          </w:p>
          <w:p w:rsidR="00DF10FC" w:rsidRPr="00DB1A64" w:rsidRDefault="00DF10FC" w:rsidP="00DF10FC">
            <w:pPr>
              <w:pStyle w:val="ad"/>
              <w:numPr>
                <w:ilvl w:val="0"/>
                <w:numId w:val="4"/>
              </w:numPr>
              <w:jc w:val="both"/>
            </w:pPr>
            <w:r w:rsidRPr="00DB1A64">
              <w:t>студент умеет применять полученные знания при решении простых задач по готовому алгоритму;</w:t>
            </w:r>
          </w:p>
          <w:p w:rsidR="00DF10FC" w:rsidRPr="00DB1A64" w:rsidRDefault="00DF10FC" w:rsidP="00DF10FC">
            <w:pPr>
              <w:pStyle w:val="ad"/>
              <w:numPr>
                <w:ilvl w:val="0"/>
                <w:numId w:val="4"/>
              </w:numPr>
              <w:jc w:val="both"/>
            </w:pPr>
            <w:r w:rsidRPr="00DB1A64">
              <w:t>при ответах на контрольные вопросы правильно понимает их сущность, но в ответе имеются отдельные пробелы и при самостоятельном воспроизведении материала требует дополнительных и уточняющих вопросов преподавателя.</w:t>
            </w:r>
          </w:p>
          <w:p w:rsidR="0086273A" w:rsidRPr="00DB1A64" w:rsidRDefault="0086273A" w:rsidP="0086273A">
            <w:pPr>
              <w:rPr>
                <w:b/>
                <w:u w:val="single"/>
              </w:rPr>
            </w:pPr>
          </w:p>
          <w:p w:rsidR="0086273A" w:rsidRPr="00DB1A64" w:rsidRDefault="0086273A" w:rsidP="0086273A">
            <w:pPr>
              <w:rPr>
                <w:b/>
                <w:u w:val="single"/>
              </w:rPr>
            </w:pPr>
            <w:r w:rsidRPr="00DB1A64">
              <w:rPr>
                <w:b/>
                <w:u w:val="single"/>
              </w:rPr>
              <w:t>Экзамен</w:t>
            </w:r>
          </w:p>
          <w:p w:rsidR="00DF10FC" w:rsidRPr="00DB1A64" w:rsidRDefault="00DF10FC" w:rsidP="00DF10FC">
            <w:r w:rsidRPr="00DB1A64">
              <w:t xml:space="preserve">          Студент испытывал трудности и не полностью  продемонстрировал </w:t>
            </w:r>
            <w:r w:rsidR="00611AB0" w:rsidRPr="00DB1A64">
              <w:t xml:space="preserve">навыки, </w:t>
            </w:r>
            <w:r w:rsidRPr="00DB1A64">
              <w:t xml:space="preserve"> полученные</w:t>
            </w:r>
            <w:r w:rsidR="00611AB0" w:rsidRPr="00DB1A64">
              <w:t xml:space="preserve"> при изучении дисциплины, </w:t>
            </w:r>
            <w:r w:rsidRPr="00DB1A64">
              <w:t xml:space="preserve"> в ходе решения задач по глубокому обучению. Задачи решены  не полностью, при  их решении были допущены ошибки</w:t>
            </w:r>
            <w:r w:rsidR="005C1891" w:rsidRPr="00DB1A64">
              <w:t>, которые были исправлены с помощью преподавателя</w:t>
            </w:r>
            <w:proofErr w:type="gramStart"/>
            <w:r w:rsidR="005C1891" w:rsidRPr="00DB1A64">
              <w:t>.</w:t>
            </w:r>
            <w:proofErr w:type="gramEnd"/>
            <w:r w:rsidR="005C1891" w:rsidRPr="00DB1A64">
              <w:t xml:space="preserve"> </w:t>
            </w:r>
            <w:proofErr w:type="gramStart"/>
            <w:r w:rsidR="005C1891" w:rsidRPr="00DB1A64">
              <w:t>п</w:t>
            </w:r>
            <w:proofErr w:type="gramEnd"/>
            <w:r w:rsidR="005C1891" w:rsidRPr="00DB1A64">
              <w:t>реподавателя.</w:t>
            </w:r>
          </w:p>
          <w:p w:rsidR="008B1CD9" w:rsidRPr="00DB1A64" w:rsidRDefault="008B1CD9" w:rsidP="008B1CD9"/>
        </w:tc>
        <w:tc>
          <w:tcPr>
            <w:tcW w:w="2530" w:type="dxa"/>
          </w:tcPr>
          <w:p w:rsidR="008B1CD9" w:rsidRPr="00DB1A64" w:rsidRDefault="008B1CD9" w:rsidP="008B1CD9">
            <w:pPr>
              <w:jc w:val="center"/>
              <w:rPr>
                <w:i/>
              </w:rPr>
            </w:pPr>
            <w:r w:rsidRPr="00DB1A64">
              <w:rPr>
                <w:i/>
              </w:rPr>
              <w:t>Удовлетворительно</w:t>
            </w:r>
          </w:p>
        </w:tc>
      </w:tr>
      <w:tr w:rsidR="006C1228" w:rsidRPr="00DB1A64" w:rsidTr="008B1CD9">
        <w:tc>
          <w:tcPr>
            <w:tcW w:w="7104" w:type="dxa"/>
          </w:tcPr>
          <w:p w:rsidR="0086273A" w:rsidRPr="00DB1A64" w:rsidRDefault="0086273A" w:rsidP="0086273A">
            <w:pPr>
              <w:rPr>
                <w:b/>
                <w:u w:val="single"/>
              </w:rPr>
            </w:pPr>
            <w:proofErr w:type="spellStart"/>
            <w:r w:rsidRPr="00DB1A64">
              <w:rPr>
                <w:b/>
                <w:u w:val="single"/>
              </w:rPr>
              <w:t>Портфолио</w:t>
            </w:r>
            <w:proofErr w:type="spellEnd"/>
          </w:p>
          <w:p w:rsidR="0086273A" w:rsidRPr="00DB1A64" w:rsidRDefault="005C1891" w:rsidP="0086273A">
            <w:r w:rsidRPr="00DB1A64">
              <w:t xml:space="preserve">            Практическое  лабораторное задание выполнено не полностью или не выполнено совсем, при этом</w:t>
            </w:r>
          </w:p>
          <w:p w:rsidR="005C1891" w:rsidRPr="00DB1A64" w:rsidRDefault="005C1891" w:rsidP="005C1891">
            <w:pPr>
              <w:pStyle w:val="ad"/>
              <w:numPr>
                <w:ilvl w:val="0"/>
                <w:numId w:val="5"/>
              </w:numPr>
              <w:jc w:val="both"/>
            </w:pPr>
            <w:r w:rsidRPr="00DB1A64">
              <w:t>объем выполненной работы не позволяет сделать правильные выводы, у студента имеются лишь отдельные представления об изученном материале, большая часть материала не усвоена;</w:t>
            </w:r>
          </w:p>
          <w:p w:rsidR="005C1891" w:rsidRPr="00DB1A64" w:rsidRDefault="005C1891" w:rsidP="005C1891">
            <w:pPr>
              <w:pStyle w:val="ad"/>
              <w:numPr>
                <w:ilvl w:val="0"/>
                <w:numId w:val="5"/>
              </w:numPr>
              <w:jc w:val="both"/>
            </w:pPr>
            <w:r w:rsidRPr="00DB1A64">
              <w:t>на контрольные вопросы студент не может дать ответов, так как не овладел основными знаниями и умениями в соответствии с требованиями программы.</w:t>
            </w:r>
          </w:p>
          <w:p w:rsidR="005C1891" w:rsidRPr="00DB1A64" w:rsidRDefault="005C1891" w:rsidP="0086273A">
            <w:pPr>
              <w:rPr>
                <w:b/>
                <w:u w:val="single"/>
              </w:rPr>
            </w:pPr>
          </w:p>
          <w:p w:rsidR="0086273A" w:rsidRPr="00DB1A64" w:rsidRDefault="0086273A" w:rsidP="0086273A">
            <w:pPr>
              <w:rPr>
                <w:b/>
                <w:u w:val="single"/>
              </w:rPr>
            </w:pPr>
            <w:r w:rsidRPr="00DB1A64">
              <w:rPr>
                <w:b/>
                <w:u w:val="single"/>
              </w:rPr>
              <w:t>Экзамен</w:t>
            </w:r>
          </w:p>
          <w:p w:rsidR="008B1CD9" w:rsidRPr="00DB1A64" w:rsidRDefault="005C1891" w:rsidP="005C1891">
            <w:r w:rsidRPr="00DB1A64">
              <w:t xml:space="preserve">        Студент</w:t>
            </w:r>
            <w:r w:rsidR="00611AB0" w:rsidRPr="00DB1A64">
              <w:t xml:space="preserve"> решил одну </w:t>
            </w:r>
            <w:r w:rsidRPr="00DB1A64">
              <w:t xml:space="preserve"> или совсем не решил ни одной  из трех задач по глубокому обучению. Одна  задача  решена  не полностью, при  их решении были допущены ошибки, которые  студент не может исправить даже  с помощью преподавателя. </w:t>
            </w:r>
          </w:p>
        </w:tc>
        <w:tc>
          <w:tcPr>
            <w:tcW w:w="2530" w:type="dxa"/>
          </w:tcPr>
          <w:p w:rsidR="008B1CD9" w:rsidRPr="00DB1A64" w:rsidRDefault="008B1CD9" w:rsidP="008B1CD9">
            <w:pPr>
              <w:jc w:val="center"/>
              <w:rPr>
                <w:i/>
              </w:rPr>
            </w:pPr>
            <w:r w:rsidRPr="00DB1A64">
              <w:rPr>
                <w:i/>
              </w:rPr>
              <w:t>Неудовлетворительно</w:t>
            </w:r>
          </w:p>
        </w:tc>
      </w:tr>
    </w:tbl>
    <w:p w:rsidR="008B1CD9" w:rsidRPr="00DB1A64" w:rsidRDefault="008B1CD9" w:rsidP="0050751B">
      <w:pPr>
        <w:ind w:firstLine="567"/>
        <w:jc w:val="center"/>
        <w:rPr>
          <w:b/>
          <w:i/>
        </w:rPr>
      </w:pPr>
    </w:p>
    <w:p w:rsidR="0050751B" w:rsidRPr="00DB1A64" w:rsidRDefault="0050751B" w:rsidP="0050751B">
      <w:pPr>
        <w:ind w:firstLine="567"/>
      </w:pPr>
    </w:p>
    <w:p w:rsidR="0050751B" w:rsidRPr="00DB1A64" w:rsidRDefault="0050751B" w:rsidP="0050751B">
      <w:pPr>
        <w:ind w:firstLine="567"/>
        <w:jc w:val="center"/>
        <w:rPr>
          <w:b/>
          <w:i/>
        </w:rPr>
      </w:pPr>
      <w:r w:rsidRPr="00DB1A64"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50751B" w:rsidRPr="00DB1A64" w:rsidRDefault="0050751B" w:rsidP="0050751B">
      <w:pPr>
        <w:ind w:firstLine="567"/>
      </w:pPr>
    </w:p>
    <w:p w:rsidR="00E05857" w:rsidRPr="00DB1A64" w:rsidRDefault="00E05857" w:rsidP="00E05857">
      <w:pPr>
        <w:ind w:firstLine="567"/>
        <w:rPr>
          <w:b/>
          <w:i/>
        </w:rPr>
      </w:pPr>
      <w:r w:rsidRPr="00DB1A64">
        <w:rPr>
          <w:b/>
          <w:i/>
        </w:rPr>
        <w:t>Требования к заданию - проекту</w:t>
      </w:r>
    </w:p>
    <w:p w:rsidR="00E05857" w:rsidRPr="00DB1A64" w:rsidRDefault="00E05857" w:rsidP="00E05857">
      <w:pPr>
        <w:ind w:firstLine="567"/>
      </w:pPr>
      <w:r w:rsidRPr="00DB1A64">
        <w:t>Портфолио должно содержать результаты 1 выполненного задания-проекта по одной из тем на выбор:</w:t>
      </w:r>
    </w:p>
    <w:p w:rsidR="00E05857" w:rsidRPr="00DB1A64" w:rsidRDefault="00E05857" w:rsidP="00E05857">
      <w:pPr>
        <w:ind w:firstLine="567"/>
      </w:pPr>
      <w:r w:rsidRPr="00DB1A64">
        <w:t xml:space="preserve">       - генеративная нейронная сеть для генерации естественных изображений; </w:t>
      </w:r>
    </w:p>
    <w:p w:rsidR="00E05857" w:rsidRPr="00DB1A64" w:rsidRDefault="00E05857" w:rsidP="00E05857">
      <w:pPr>
        <w:ind w:firstLine="567"/>
      </w:pPr>
      <w:r w:rsidRPr="00DB1A64">
        <w:t xml:space="preserve">       - генеративная нейронная сеть для генерации изображений людей; </w:t>
      </w:r>
    </w:p>
    <w:p w:rsidR="00E05857" w:rsidRPr="00DB1A64" w:rsidRDefault="00E05857" w:rsidP="00E05857">
      <w:pPr>
        <w:ind w:firstLine="567"/>
      </w:pPr>
      <w:r w:rsidRPr="00DB1A64">
        <w:t xml:space="preserve">       - сбор </w:t>
      </w:r>
      <w:proofErr w:type="spellStart"/>
      <w:r w:rsidRPr="00DB1A64">
        <w:t>датасета</w:t>
      </w:r>
      <w:proofErr w:type="spellEnd"/>
      <w:r w:rsidRPr="00DB1A64">
        <w:t xml:space="preserve"> и </w:t>
      </w:r>
      <w:proofErr w:type="spellStart"/>
      <w:r w:rsidRPr="00DB1A64">
        <w:t>fine</w:t>
      </w:r>
      <w:proofErr w:type="spellEnd"/>
      <w:r w:rsidRPr="00DB1A64">
        <w:t xml:space="preserve"> </w:t>
      </w:r>
      <w:proofErr w:type="spellStart"/>
      <w:r w:rsidRPr="00DB1A64">
        <w:t>tuning</w:t>
      </w:r>
      <w:proofErr w:type="spellEnd"/>
      <w:r w:rsidRPr="00DB1A64">
        <w:t xml:space="preserve"> нейронной сети с детекцией и локализацией объектов;</w:t>
      </w:r>
    </w:p>
    <w:p w:rsidR="00E05857" w:rsidRPr="00DB1A64" w:rsidRDefault="00E05857" w:rsidP="00E05857">
      <w:pPr>
        <w:ind w:firstLine="567"/>
      </w:pPr>
      <w:r w:rsidRPr="00DB1A64">
        <w:t xml:space="preserve">       - создание собственной архитектуры глубокой нейронной сети для распознавания изображений</w:t>
      </w:r>
    </w:p>
    <w:p w:rsidR="00E05857" w:rsidRPr="00DB1A64" w:rsidRDefault="00E05857" w:rsidP="00E05857">
      <w:pPr>
        <w:ind w:firstLine="567"/>
      </w:pPr>
      <w:r w:rsidRPr="00DB1A64">
        <w:t xml:space="preserve">       - решение проблемы </w:t>
      </w:r>
      <w:proofErr w:type="spellStart"/>
      <w:r w:rsidRPr="00DB1A64">
        <w:t>ReID</w:t>
      </w:r>
      <w:proofErr w:type="spellEnd"/>
      <w:r w:rsidRPr="00DB1A64">
        <w:t xml:space="preserve"> для изображений людей</w:t>
      </w:r>
    </w:p>
    <w:p w:rsidR="00E05857" w:rsidRPr="00DB1A64" w:rsidRDefault="00E05857" w:rsidP="00E05857">
      <w:pPr>
        <w:ind w:firstLine="567"/>
      </w:pPr>
      <w:r w:rsidRPr="00DB1A64">
        <w:t xml:space="preserve">       - решение проблемы </w:t>
      </w:r>
      <w:proofErr w:type="spellStart"/>
      <w:r w:rsidRPr="00DB1A64">
        <w:t>ReID</w:t>
      </w:r>
      <w:proofErr w:type="spellEnd"/>
      <w:r w:rsidRPr="00DB1A64">
        <w:t xml:space="preserve"> для изображений объектов</w:t>
      </w:r>
    </w:p>
    <w:p w:rsidR="00E05857" w:rsidRPr="00DB1A64" w:rsidRDefault="00E05857" w:rsidP="00E05857">
      <w:pPr>
        <w:ind w:firstLine="567"/>
      </w:pPr>
      <w:r w:rsidRPr="00DB1A64">
        <w:t xml:space="preserve">       - 3D </w:t>
      </w:r>
      <w:proofErr w:type="spellStart"/>
      <w:r w:rsidRPr="00DB1A64">
        <w:t>парсинг</w:t>
      </w:r>
      <w:proofErr w:type="spellEnd"/>
      <w:r w:rsidRPr="00DB1A64">
        <w:t xml:space="preserve"> сцены с использованием глубоких нейронных сетей</w:t>
      </w:r>
    </w:p>
    <w:p w:rsidR="00E05857" w:rsidRPr="00DB1A64" w:rsidRDefault="00E05857" w:rsidP="00E05857">
      <w:pPr>
        <w:ind w:firstLine="567"/>
      </w:pPr>
    </w:p>
    <w:p w:rsidR="00E05857" w:rsidRPr="00DB1A64" w:rsidRDefault="00E05857" w:rsidP="00E05857">
      <w:pPr>
        <w:ind w:firstLine="567"/>
        <w:rPr>
          <w:b/>
          <w:i/>
        </w:rPr>
      </w:pPr>
      <w:r w:rsidRPr="00DB1A64">
        <w:rPr>
          <w:b/>
          <w:i/>
        </w:rPr>
        <w:t>Вопросы для коллоквиумов</w:t>
      </w:r>
    </w:p>
    <w:p w:rsidR="00E05857" w:rsidRPr="00DB1A64" w:rsidRDefault="00E05857" w:rsidP="00E05857">
      <w:pPr>
        <w:ind w:firstLine="567"/>
      </w:pPr>
      <w:r w:rsidRPr="00DB1A64">
        <w:t>Что такое глубокое (машинное) обучение?</w:t>
      </w:r>
    </w:p>
    <w:p w:rsidR="00E05857" w:rsidRPr="00DB1A64" w:rsidRDefault="00E05857" w:rsidP="00E05857">
      <w:pPr>
        <w:ind w:firstLine="567"/>
      </w:pPr>
      <w:r w:rsidRPr="00DB1A64">
        <w:t>Что такое нейронная сеть, приведите примеры</w:t>
      </w:r>
    </w:p>
    <w:p w:rsidR="00E05857" w:rsidRPr="00DB1A64" w:rsidRDefault="00E05857" w:rsidP="00E05857">
      <w:pPr>
        <w:ind w:firstLine="567"/>
      </w:pPr>
      <w:r w:rsidRPr="00DB1A64">
        <w:t>Как работает персептрон?</w:t>
      </w:r>
    </w:p>
    <w:p w:rsidR="00E05857" w:rsidRPr="00DB1A64" w:rsidRDefault="00E05857" w:rsidP="00E05857">
      <w:pPr>
        <w:ind w:firstLine="567"/>
      </w:pPr>
      <w:r w:rsidRPr="00DB1A64">
        <w:t>Что такое нормализация данных и зачем она нам нужна?</w:t>
      </w:r>
    </w:p>
    <w:p w:rsidR="00E05857" w:rsidRPr="00DB1A64" w:rsidRDefault="00E05857" w:rsidP="00E05857">
      <w:pPr>
        <w:ind w:firstLine="567"/>
      </w:pPr>
      <w:r w:rsidRPr="00DB1A64">
        <w:t xml:space="preserve">Что такое </w:t>
      </w:r>
      <w:proofErr w:type="spellStart"/>
      <w:r w:rsidRPr="00DB1A64">
        <w:t>гиперпараметры</w:t>
      </w:r>
      <w:proofErr w:type="spellEnd"/>
      <w:r w:rsidRPr="00DB1A64">
        <w:t>? Назовите несколько из них, которые используются в любой нейронной сети.</w:t>
      </w:r>
    </w:p>
    <w:p w:rsidR="00E05857" w:rsidRPr="00DB1A64" w:rsidRDefault="00E05857" w:rsidP="00E05857">
      <w:pPr>
        <w:ind w:firstLine="567"/>
      </w:pPr>
      <w:r w:rsidRPr="00DB1A64">
        <w:t xml:space="preserve">Что такое </w:t>
      </w:r>
      <w:proofErr w:type="spellStart"/>
      <w:r w:rsidRPr="00DB1A64">
        <w:t>сверточная</w:t>
      </w:r>
      <w:proofErr w:type="spellEnd"/>
      <w:r w:rsidRPr="00DB1A64">
        <w:t xml:space="preserve"> нейронная сеть?</w:t>
      </w:r>
    </w:p>
    <w:p w:rsidR="00E05857" w:rsidRPr="00DB1A64" w:rsidRDefault="00E05857" w:rsidP="00E05857">
      <w:pPr>
        <w:ind w:firstLine="567"/>
      </w:pPr>
      <w:r w:rsidRPr="00DB1A64">
        <w:t>Что такое машина Больцмана?</w:t>
      </w:r>
    </w:p>
    <w:p w:rsidR="00E05857" w:rsidRPr="00DB1A64" w:rsidRDefault="00E05857" w:rsidP="00E05857">
      <w:pPr>
        <w:ind w:firstLine="567"/>
      </w:pPr>
      <w:r w:rsidRPr="00DB1A64">
        <w:t>Что такое RNN?</w:t>
      </w:r>
    </w:p>
    <w:p w:rsidR="00E05857" w:rsidRPr="00DB1A64" w:rsidRDefault="00E05857" w:rsidP="00E05857">
      <w:pPr>
        <w:ind w:firstLine="567"/>
      </w:pPr>
      <w:r w:rsidRPr="00DB1A64">
        <w:t xml:space="preserve">Для чего </w:t>
      </w:r>
      <w:proofErr w:type="gramStart"/>
      <w:r w:rsidRPr="00DB1A64">
        <w:t>нужен</w:t>
      </w:r>
      <w:proofErr w:type="gramEnd"/>
      <w:r w:rsidRPr="00DB1A64">
        <w:t xml:space="preserve"> </w:t>
      </w:r>
      <w:proofErr w:type="spellStart"/>
      <w:r w:rsidRPr="00DB1A64">
        <w:t>dropout</w:t>
      </w:r>
      <w:proofErr w:type="spellEnd"/>
      <w:r w:rsidRPr="00DB1A64">
        <w:t>?</w:t>
      </w:r>
    </w:p>
    <w:p w:rsidR="00E05857" w:rsidRPr="00DB1A64" w:rsidRDefault="00E05857" w:rsidP="00E05857">
      <w:pPr>
        <w:ind w:firstLine="567"/>
      </w:pPr>
      <w:r w:rsidRPr="00DB1A64">
        <w:t>Что такое тензоры?</w:t>
      </w:r>
    </w:p>
    <w:p w:rsidR="00E05857" w:rsidRPr="00DB1A64" w:rsidRDefault="00E05857" w:rsidP="00E05857">
      <w:pPr>
        <w:ind w:firstLine="567"/>
      </w:pPr>
      <w:r w:rsidRPr="00DB1A64">
        <w:t xml:space="preserve">С какими платформами глубокого обучения вы знакомы и насколько хорошо ими </w:t>
      </w:r>
      <w:proofErr w:type="spellStart"/>
      <w:proofErr w:type="gramStart"/>
      <w:r w:rsidRPr="00DB1A64">
        <w:t>владее-те</w:t>
      </w:r>
      <w:proofErr w:type="spellEnd"/>
      <w:proofErr w:type="gramEnd"/>
      <w:r w:rsidRPr="00DB1A64">
        <w:t>?</w:t>
      </w:r>
    </w:p>
    <w:p w:rsidR="00E05857" w:rsidRPr="00DB1A64" w:rsidRDefault="00E05857" w:rsidP="00E05857">
      <w:pPr>
        <w:ind w:firstLine="567"/>
      </w:pPr>
      <w:r w:rsidRPr="00DB1A64">
        <w:t>Какие проблемы глубокого обучения вы решали и как их решали?</w:t>
      </w:r>
    </w:p>
    <w:p w:rsidR="00E05857" w:rsidRPr="00DB1A64" w:rsidRDefault="00E05857" w:rsidP="00E05857">
      <w:pPr>
        <w:ind w:firstLine="567"/>
      </w:pPr>
      <w:r w:rsidRPr="00DB1A64">
        <w:t>Объясните повседневную работу инженера глубокого обучения.</w:t>
      </w:r>
    </w:p>
    <w:p w:rsidR="00E05857" w:rsidRPr="00DB1A64" w:rsidRDefault="00E05857" w:rsidP="00E05857">
      <w:pPr>
        <w:ind w:firstLine="567"/>
      </w:pPr>
      <w:r w:rsidRPr="00DB1A64">
        <w:t xml:space="preserve">Какой язык </w:t>
      </w:r>
      <w:proofErr w:type="gramStart"/>
      <w:r w:rsidRPr="00DB1A64">
        <w:t>программирования</w:t>
      </w:r>
      <w:proofErr w:type="gramEnd"/>
      <w:r w:rsidRPr="00DB1A64">
        <w:t xml:space="preserve"> или </w:t>
      </w:r>
      <w:proofErr w:type="gramStart"/>
      <w:r w:rsidRPr="00DB1A64">
        <w:t>какие</w:t>
      </w:r>
      <w:proofErr w:type="gramEnd"/>
      <w:r w:rsidRPr="00DB1A64">
        <w:t xml:space="preserve"> технологии нужно знать кому-то, чтобы стать инженером по глубокому обучению?</w:t>
      </w:r>
    </w:p>
    <w:p w:rsidR="00E05857" w:rsidRPr="00DB1A64" w:rsidRDefault="00E05857" w:rsidP="00E05857">
      <w:pPr>
        <w:ind w:firstLine="567"/>
      </w:pPr>
      <w:r w:rsidRPr="00DB1A64">
        <w:t>С какими общими проблемами сталкиваются инженеры глубокого обучения?</w:t>
      </w:r>
    </w:p>
    <w:p w:rsidR="00E05857" w:rsidRPr="00DB1A64" w:rsidRDefault="00E05857" w:rsidP="00E05857">
      <w:pPr>
        <w:ind w:firstLine="567"/>
      </w:pPr>
      <w:r w:rsidRPr="00DB1A64">
        <w:t>Какие предметы вы бы включили в однодневный ускоренный курс глубокого обучения и почему?</w:t>
      </w:r>
    </w:p>
    <w:p w:rsidR="00E05857" w:rsidRPr="00DB1A64" w:rsidRDefault="00E05857" w:rsidP="00E05857">
      <w:pPr>
        <w:ind w:firstLine="567"/>
      </w:pPr>
      <w:r w:rsidRPr="00DB1A64">
        <w:t xml:space="preserve">Когда дело доходит до обучения искусственной нейронной сети, в чем может быть </w:t>
      </w:r>
      <w:proofErr w:type="gramStart"/>
      <w:r w:rsidRPr="00DB1A64">
        <w:t>при-чина</w:t>
      </w:r>
      <w:proofErr w:type="gramEnd"/>
      <w:r w:rsidRPr="00DB1A64">
        <w:t>, по которой потери не уменьшаются через несколько эпох?</w:t>
      </w:r>
    </w:p>
    <w:p w:rsidR="00E05857" w:rsidRPr="00DB1A64" w:rsidRDefault="00E05857" w:rsidP="00E05857">
      <w:pPr>
        <w:ind w:firstLine="567"/>
      </w:pPr>
      <w:r w:rsidRPr="00DB1A64">
        <w:t>Почему в нейронной сети важна инициализация веса?</w:t>
      </w:r>
    </w:p>
    <w:p w:rsidR="00E05857" w:rsidRPr="00DB1A64" w:rsidRDefault="00E05857" w:rsidP="00E05857">
      <w:pPr>
        <w:ind w:firstLine="567"/>
      </w:pPr>
      <w:r w:rsidRPr="00DB1A64">
        <w:t>Что лучше: мелкие сети или глубокие? Почему?</w:t>
      </w:r>
    </w:p>
    <w:p w:rsidR="00E05857" w:rsidRPr="00DB1A64" w:rsidRDefault="00E05857" w:rsidP="00E05857">
      <w:pPr>
        <w:ind w:firstLine="567"/>
      </w:pPr>
      <w:r w:rsidRPr="00DB1A64">
        <w:t>Почему для инициализации веса не рекомендуется нулевая инициализация?</w:t>
      </w:r>
    </w:p>
    <w:p w:rsidR="00E05857" w:rsidRPr="00DB1A64" w:rsidRDefault="00E05857" w:rsidP="00E05857">
      <w:pPr>
        <w:ind w:firstLine="567"/>
      </w:pPr>
      <w:r w:rsidRPr="00DB1A64">
        <w:t>Вы можете объяснить, что такое исчезающий градиент? Почему это вредно?</w:t>
      </w:r>
    </w:p>
    <w:p w:rsidR="00E05857" w:rsidRPr="00DB1A64" w:rsidRDefault="00E05857" w:rsidP="00E05857">
      <w:pPr>
        <w:ind w:firstLine="567"/>
      </w:pPr>
      <w:r w:rsidRPr="00DB1A64">
        <w:t>Как вы думаете, глубокое обучение работает лучше, чем не глубокое? Если да, то почему?</w:t>
      </w:r>
    </w:p>
    <w:p w:rsidR="00E05857" w:rsidRPr="00DB1A64" w:rsidRDefault="00E05857" w:rsidP="00E05857">
      <w:pPr>
        <w:ind w:firstLine="567"/>
      </w:pPr>
      <w:r w:rsidRPr="00DB1A64">
        <w:t xml:space="preserve">Можете ли вы привести несколько реальных примеров применения </w:t>
      </w:r>
      <w:proofErr w:type="spellStart"/>
      <w:r w:rsidRPr="00DB1A64">
        <w:t>автокодировщиков</w:t>
      </w:r>
      <w:proofErr w:type="spellEnd"/>
      <w:r w:rsidRPr="00DB1A64">
        <w:t>?</w:t>
      </w:r>
    </w:p>
    <w:p w:rsidR="00E05857" w:rsidRPr="004655BF" w:rsidRDefault="00E05857" w:rsidP="00E05857">
      <w:pPr>
        <w:ind w:firstLine="567"/>
      </w:pPr>
      <w:r w:rsidRPr="00DB1A64">
        <w:t xml:space="preserve">Что такое контролируемые и неконтролируемые алгоритмы обучения в </w:t>
      </w:r>
      <w:proofErr w:type="gramStart"/>
      <w:r w:rsidRPr="00DB1A64">
        <w:t>глубоком</w:t>
      </w:r>
      <w:proofErr w:type="gramEnd"/>
      <w:r w:rsidRPr="00DB1A64">
        <w:t xml:space="preserve"> </w:t>
      </w:r>
      <w:proofErr w:type="spellStart"/>
      <w:r w:rsidRPr="00DB1A64">
        <w:t>обуче-нии</w:t>
      </w:r>
      <w:proofErr w:type="spellEnd"/>
      <w:r w:rsidRPr="00DB1A64">
        <w:t>?</w:t>
      </w:r>
    </w:p>
    <w:p w:rsidR="00E05857" w:rsidRPr="004655BF" w:rsidRDefault="00E05857" w:rsidP="00E05857">
      <w:pPr>
        <w:ind w:firstLine="567"/>
      </w:pPr>
      <w:r w:rsidRPr="004655BF">
        <w:t>Как развернуть модель глубокого обучения?</w:t>
      </w:r>
    </w:p>
    <w:p w:rsidR="00E05857" w:rsidRPr="004655BF" w:rsidRDefault="00E05857" w:rsidP="00E05857">
      <w:pPr>
        <w:ind w:firstLine="567"/>
      </w:pPr>
      <w:r w:rsidRPr="004655BF">
        <w:t>Нужно ли нам извлекать признаки в глубоком обучении?</w:t>
      </w:r>
    </w:p>
    <w:p w:rsidR="00E05857" w:rsidRPr="004655BF" w:rsidRDefault="00E05857" w:rsidP="00E05857">
      <w:pPr>
        <w:ind w:firstLine="567"/>
      </w:pPr>
    </w:p>
    <w:p w:rsidR="00E05857" w:rsidRPr="004655BF" w:rsidRDefault="00E05857" w:rsidP="00E05857">
      <w:pPr>
        <w:ind w:firstLine="567"/>
      </w:pPr>
    </w:p>
    <w:p w:rsidR="00E05857" w:rsidRPr="00C06953" w:rsidRDefault="00E05857" w:rsidP="00E05857">
      <w:pPr>
        <w:ind w:firstLine="567"/>
        <w:rPr>
          <w:i/>
        </w:rPr>
      </w:pPr>
      <w:r w:rsidRPr="00C06953">
        <w:rPr>
          <w:i/>
        </w:rPr>
        <w:t>Темы для рефератов</w:t>
      </w:r>
    </w:p>
    <w:p w:rsidR="00E05857" w:rsidRPr="00C06953" w:rsidRDefault="00E05857" w:rsidP="00E05857">
      <w:pPr>
        <w:ind w:firstLine="567"/>
      </w:pPr>
      <w:r w:rsidRPr="00C06953">
        <w:t xml:space="preserve">       - генеративная нейронная сеть для генерации естественных изображений; </w:t>
      </w:r>
    </w:p>
    <w:p w:rsidR="00E05857" w:rsidRPr="00C06953" w:rsidRDefault="00E05857" w:rsidP="00E05857">
      <w:pPr>
        <w:ind w:firstLine="567"/>
      </w:pPr>
      <w:r w:rsidRPr="00C06953">
        <w:t xml:space="preserve">       - генеративная нейронная сеть для генерации изображений людей; </w:t>
      </w:r>
    </w:p>
    <w:p w:rsidR="00E05857" w:rsidRPr="00C06953" w:rsidRDefault="00E05857" w:rsidP="00E05857">
      <w:pPr>
        <w:ind w:firstLine="567"/>
      </w:pPr>
      <w:r w:rsidRPr="00C06953">
        <w:t xml:space="preserve">       - сбор </w:t>
      </w:r>
      <w:proofErr w:type="spellStart"/>
      <w:r w:rsidRPr="00C06953">
        <w:t>датасета</w:t>
      </w:r>
      <w:proofErr w:type="spellEnd"/>
      <w:r w:rsidRPr="00C06953">
        <w:t xml:space="preserve"> и </w:t>
      </w:r>
      <w:proofErr w:type="spellStart"/>
      <w:r w:rsidRPr="00C06953">
        <w:t>fine</w:t>
      </w:r>
      <w:proofErr w:type="spellEnd"/>
      <w:r w:rsidRPr="00C06953">
        <w:t xml:space="preserve"> </w:t>
      </w:r>
      <w:proofErr w:type="spellStart"/>
      <w:r w:rsidRPr="00C06953">
        <w:t>tuning</w:t>
      </w:r>
      <w:proofErr w:type="spellEnd"/>
      <w:r w:rsidRPr="00C06953">
        <w:t xml:space="preserve"> нейронной сети с детекцией и локализацией объектов;</w:t>
      </w:r>
    </w:p>
    <w:p w:rsidR="00E05857" w:rsidRPr="00C06953" w:rsidRDefault="00E05857" w:rsidP="00E05857">
      <w:pPr>
        <w:ind w:firstLine="567"/>
      </w:pPr>
      <w:r w:rsidRPr="00C06953">
        <w:t xml:space="preserve">       - создание собственной архитектуры глубокой нейронной сети для распознавания изображений</w:t>
      </w:r>
    </w:p>
    <w:p w:rsidR="00E05857" w:rsidRPr="00C06953" w:rsidRDefault="00E05857" w:rsidP="00E05857">
      <w:pPr>
        <w:ind w:firstLine="567"/>
      </w:pPr>
      <w:r w:rsidRPr="00C06953">
        <w:t xml:space="preserve">       - решение проблемы </w:t>
      </w:r>
      <w:proofErr w:type="spellStart"/>
      <w:r w:rsidRPr="00C06953">
        <w:t>ReID</w:t>
      </w:r>
      <w:proofErr w:type="spellEnd"/>
      <w:r w:rsidRPr="00C06953">
        <w:t xml:space="preserve"> для изображений людей</w:t>
      </w:r>
    </w:p>
    <w:p w:rsidR="00E05857" w:rsidRPr="00C06953" w:rsidRDefault="00E05857" w:rsidP="00E05857">
      <w:pPr>
        <w:ind w:firstLine="567"/>
      </w:pPr>
      <w:r w:rsidRPr="00C06953">
        <w:t xml:space="preserve">       - решение проблемы </w:t>
      </w:r>
      <w:proofErr w:type="spellStart"/>
      <w:r w:rsidRPr="00C06953">
        <w:t>ReID</w:t>
      </w:r>
      <w:proofErr w:type="spellEnd"/>
      <w:r w:rsidRPr="00C06953">
        <w:t xml:space="preserve"> для изображений объектов</w:t>
      </w:r>
    </w:p>
    <w:p w:rsidR="00E05857" w:rsidRPr="00C06953" w:rsidRDefault="00E05857" w:rsidP="00E05857">
      <w:pPr>
        <w:ind w:firstLine="567"/>
      </w:pPr>
      <w:r w:rsidRPr="00C06953">
        <w:t xml:space="preserve">       - 3D </w:t>
      </w:r>
      <w:proofErr w:type="spellStart"/>
      <w:r w:rsidRPr="00C06953">
        <w:t>парсинг</w:t>
      </w:r>
      <w:proofErr w:type="spellEnd"/>
      <w:r w:rsidRPr="00C06953">
        <w:t xml:space="preserve"> сцены с использованием глубоких нейронных сетей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  <w:rPr>
          <w:i/>
        </w:rPr>
      </w:pPr>
      <w:r w:rsidRPr="00C06953">
        <w:rPr>
          <w:i/>
        </w:rPr>
        <w:t>Примеры задач для письменного экзамена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 xml:space="preserve">Категория 1. Компетенция ПК-2.1. 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 xml:space="preserve">Задание 1. Реализовать метод </w:t>
      </w:r>
      <w:proofErr w:type="spellStart"/>
      <w:proofErr w:type="gramStart"/>
      <w:r w:rsidRPr="00C06953">
        <w:t>К-ближайших</w:t>
      </w:r>
      <w:proofErr w:type="spellEnd"/>
      <w:proofErr w:type="gramEnd"/>
      <w:r w:rsidRPr="00C06953">
        <w:t xml:space="preserve"> соседей (</w:t>
      </w:r>
      <w:proofErr w:type="spellStart"/>
      <w:r w:rsidRPr="00C06953">
        <w:t>K-neariest</w:t>
      </w:r>
      <w:proofErr w:type="spellEnd"/>
      <w:r w:rsidRPr="00C06953">
        <w:t xml:space="preserve"> </w:t>
      </w:r>
      <w:proofErr w:type="spellStart"/>
      <w:r w:rsidRPr="00C06953">
        <w:t>neighbor</w:t>
      </w:r>
      <w:proofErr w:type="spellEnd"/>
      <w:r w:rsidRPr="00C06953">
        <w:t xml:space="preserve"> </w:t>
      </w:r>
      <w:proofErr w:type="spellStart"/>
      <w:r w:rsidRPr="00C06953">
        <w:t>classifier</w:t>
      </w:r>
      <w:proofErr w:type="spellEnd"/>
      <w:r w:rsidRPr="00C06953">
        <w:t>)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>Перед выполнением задания: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Запустите файл download_data.sh, чтобы скачать данные, которые мы будем </w:t>
      </w:r>
      <w:proofErr w:type="spellStart"/>
      <w:proofErr w:type="gramStart"/>
      <w:r w:rsidRPr="00C06953">
        <w:t>исполь-зовать</w:t>
      </w:r>
      <w:proofErr w:type="spellEnd"/>
      <w:proofErr w:type="gramEnd"/>
      <w:r w:rsidRPr="00C06953">
        <w:t xml:space="preserve"> для тренировки.</w:t>
      </w: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Установите все необходимые библиотеки, запустив </w:t>
      </w:r>
      <w:proofErr w:type="spellStart"/>
      <w:r w:rsidRPr="00C06953">
        <w:t>pip</w:t>
      </w:r>
      <w:proofErr w:type="spellEnd"/>
      <w:r w:rsidRPr="00C06953">
        <w:t xml:space="preserve"> </w:t>
      </w:r>
      <w:proofErr w:type="spellStart"/>
      <w:r w:rsidRPr="00C06953">
        <w:t>install</w:t>
      </w:r>
      <w:proofErr w:type="spellEnd"/>
      <w:r w:rsidRPr="00C06953">
        <w:t xml:space="preserve"> -</w:t>
      </w:r>
      <w:proofErr w:type="spellStart"/>
      <w:r w:rsidRPr="00C06953">
        <w:t>r</w:t>
      </w:r>
      <w:proofErr w:type="spellEnd"/>
      <w:r w:rsidRPr="00C06953">
        <w:t xml:space="preserve"> requirements.txt (если раньше не работали с </w:t>
      </w:r>
      <w:proofErr w:type="spellStart"/>
      <w:r w:rsidRPr="00C06953">
        <w:t>pip</w:t>
      </w:r>
      <w:proofErr w:type="spellEnd"/>
      <w:r w:rsidRPr="00C06953">
        <w:t>, вам сюда - https://pip.pypa.io/en/stable/quickstart/).</w:t>
      </w: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Скачайте файл </w:t>
      </w:r>
    </w:p>
    <w:p w:rsidR="00E05857" w:rsidRPr="00C06953" w:rsidRDefault="00E05857" w:rsidP="00E05857">
      <w:pPr>
        <w:ind w:firstLine="567"/>
      </w:pPr>
      <w:r w:rsidRPr="00C06953">
        <w:t>https://github.com/sim0nsays/dlcourse_ai/blob/master/assignments/assignment1/KNN.ipynb и следуйте инструкциям в ноутбуке.</w:t>
      </w:r>
    </w:p>
    <w:p w:rsidR="00E05857" w:rsidRPr="00C06953" w:rsidRDefault="00E05857" w:rsidP="00E05857">
      <w:pPr>
        <w:ind w:firstLine="567"/>
      </w:pPr>
      <w:r w:rsidRPr="00C06953">
        <w:t>Задание 2. Реализовать линейный классификатор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>Перед выполнением задания:</w:t>
      </w:r>
    </w:p>
    <w:p w:rsidR="00E05857" w:rsidRPr="00C06953" w:rsidRDefault="00E05857" w:rsidP="00E05857">
      <w:pPr>
        <w:ind w:firstLine="567"/>
      </w:pP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Запустите файл download_data.sh, чтобы скачать данные, которые мы будем </w:t>
      </w:r>
      <w:proofErr w:type="spellStart"/>
      <w:proofErr w:type="gramStart"/>
      <w:r w:rsidRPr="00C06953">
        <w:t>исполь-зовать</w:t>
      </w:r>
      <w:proofErr w:type="spellEnd"/>
      <w:proofErr w:type="gramEnd"/>
      <w:r w:rsidRPr="00C06953">
        <w:t xml:space="preserve"> для тренировки.</w:t>
      </w: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Установите все необходимые библиотеки, запустив </w:t>
      </w:r>
      <w:proofErr w:type="spellStart"/>
      <w:r w:rsidRPr="00C06953">
        <w:t>pip</w:t>
      </w:r>
      <w:proofErr w:type="spellEnd"/>
      <w:r w:rsidRPr="00C06953">
        <w:t xml:space="preserve"> </w:t>
      </w:r>
      <w:proofErr w:type="spellStart"/>
      <w:r w:rsidRPr="00C06953">
        <w:t>install</w:t>
      </w:r>
      <w:proofErr w:type="spellEnd"/>
      <w:r w:rsidRPr="00C06953">
        <w:t xml:space="preserve"> -</w:t>
      </w:r>
      <w:proofErr w:type="spellStart"/>
      <w:r w:rsidRPr="00C06953">
        <w:t>r</w:t>
      </w:r>
      <w:proofErr w:type="spellEnd"/>
      <w:r w:rsidRPr="00C06953">
        <w:t xml:space="preserve"> requirements.txt (если раньше не работали с </w:t>
      </w:r>
      <w:proofErr w:type="spellStart"/>
      <w:r w:rsidRPr="00C06953">
        <w:t>pip</w:t>
      </w:r>
      <w:proofErr w:type="spellEnd"/>
      <w:r w:rsidRPr="00C06953">
        <w:t>, вам сюда - https://pip.pypa.io/en/stable/quickstart/).</w:t>
      </w:r>
    </w:p>
    <w:p w:rsidR="00E05857" w:rsidRPr="00C06953" w:rsidRDefault="00E05857" w:rsidP="00E05857">
      <w:pPr>
        <w:ind w:firstLine="567"/>
      </w:pPr>
      <w:r w:rsidRPr="00C06953">
        <w:t>•</w:t>
      </w:r>
      <w:r w:rsidRPr="00C06953">
        <w:tab/>
        <w:t xml:space="preserve">Скачайте файл </w:t>
      </w:r>
    </w:p>
    <w:p w:rsidR="00DF15AF" w:rsidRPr="00C06953" w:rsidRDefault="00E05857" w:rsidP="00E05857">
      <w:pPr>
        <w:ind w:firstLine="567"/>
      </w:pPr>
      <w:r w:rsidRPr="00C06953">
        <w:t xml:space="preserve">https://github.com/sim0nsays/dlcourse_ai/blob/master/assignments/assignment1/Linear </w:t>
      </w:r>
      <w:proofErr w:type="spellStart"/>
      <w:r w:rsidRPr="00C06953">
        <w:t>classifier.ipynb</w:t>
      </w:r>
      <w:proofErr w:type="spellEnd"/>
      <w:r w:rsidRPr="00C06953">
        <w:t xml:space="preserve"> и следуйте инструкциям в ноутбуке.</w:t>
      </w:r>
    </w:p>
    <w:p w:rsidR="00E05857" w:rsidRPr="00E05857" w:rsidRDefault="00E05857" w:rsidP="00E05857">
      <w:pPr>
        <w:ind w:firstLine="567"/>
      </w:pPr>
    </w:p>
    <w:p w:rsidR="00131438" w:rsidRPr="00E05857" w:rsidRDefault="00DF15AF" w:rsidP="00131438">
      <w:pPr>
        <w:ind w:firstLine="567"/>
      </w:pPr>
      <w:r w:rsidRPr="00E05857">
        <w:t xml:space="preserve">Оценочные материалы по </w:t>
      </w:r>
      <w:r w:rsidR="00131438" w:rsidRPr="00E05857">
        <w:t>промежуточной аттестации</w:t>
      </w:r>
      <w:r w:rsidR="0091623B" w:rsidRPr="00E05857">
        <w:t xml:space="preserve"> (приложение 2)</w:t>
      </w:r>
      <w:r w:rsidRPr="00E05857">
        <w:t xml:space="preserve">, </w:t>
      </w:r>
      <w:r w:rsidR="00131438" w:rsidRPr="00E05857">
        <w:t>предназначенны</w:t>
      </w:r>
      <w:r w:rsidRPr="00E05857">
        <w:t>е</w:t>
      </w:r>
      <w:r w:rsidR="00131438" w:rsidRPr="00E05857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E05857">
        <w:t xml:space="preserve">и электронном </w:t>
      </w:r>
      <w:r w:rsidR="00131438" w:rsidRPr="00E05857">
        <w:t xml:space="preserve">виде. </w:t>
      </w:r>
    </w:p>
    <w:p w:rsidR="00DF15AF" w:rsidRPr="00E05857" w:rsidRDefault="00DF15AF" w:rsidP="00075E10">
      <w:pPr>
        <w:ind w:firstLine="567"/>
      </w:pPr>
    </w:p>
    <w:p w:rsidR="00DF15AF" w:rsidRPr="00E05857" w:rsidRDefault="00DF15AF" w:rsidP="00075E10">
      <w:pPr>
        <w:ind w:firstLine="567"/>
      </w:pPr>
    </w:p>
    <w:p w:rsidR="0091623B" w:rsidRPr="00E05857" w:rsidRDefault="0091623B">
      <w:pPr>
        <w:spacing w:after="160" w:line="259" w:lineRule="auto"/>
      </w:pPr>
      <w:r w:rsidRPr="00E05857">
        <w:br w:type="page"/>
      </w:r>
    </w:p>
    <w:p w:rsidR="0091623B" w:rsidRPr="00E05857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E05857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C06953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06953">
        <w:rPr>
          <w:rFonts w:ascii="Times New Roman" w:hAnsi="Times New Roman"/>
          <w:b/>
          <w:sz w:val="24"/>
          <w:szCs w:val="24"/>
          <w:lang w:val="ru-RU"/>
        </w:rPr>
        <w:t>«</w:t>
      </w:r>
      <w:r w:rsidR="00C06953" w:rsidRPr="00C06953">
        <w:rPr>
          <w:rFonts w:ascii="Times New Roman" w:hAnsi="Times New Roman"/>
          <w:b/>
          <w:sz w:val="24"/>
          <w:szCs w:val="24"/>
          <w:lang w:val="ru-RU"/>
        </w:rPr>
        <w:t>Введение в искусственный интеллект</w:t>
      </w:r>
      <w:r w:rsidRPr="00C0695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C06953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A424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E05857" w:rsidRDefault="0091623B" w:rsidP="004A424D">
            <w:pPr>
              <w:jc w:val="center"/>
            </w:pPr>
            <w:r w:rsidRPr="00E05857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E05857" w:rsidRDefault="0091623B" w:rsidP="004A424D">
            <w:pPr>
              <w:jc w:val="center"/>
            </w:pPr>
            <w:r w:rsidRPr="00E05857">
              <w:t>Характеристика внесенных</w:t>
            </w:r>
            <w:r w:rsidRPr="00E05857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E05857" w:rsidRDefault="0091623B" w:rsidP="003F2C7D">
            <w:pPr>
              <w:jc w:val="center"/>
            </w:pPr>
            <w:r w:rsidRPr="00E05857">
              <w:t>Дата и №</w:t>
            </w:r>
            <w:r w:rsidRPr="00E05857">
              <w:br/>
              <w:t xml:space="preserve"> протокола Ученого совета </w:t>
            </w:r>
            <w:r w:rsidR="003F2C7D" w:rsidRPr="00E05857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E05857" w:rsidRDefault="0091623B" w:rsidP="004A424D">
            <w:pPr>
              <w:jc w:val="center"/>
            </w:pPr>
            <w:r w:rsidRPr="00E05857">
              <w:t>Подпись</w:t>
            </w:r>
          </w:p>
          <w:p w:rsidR="0091623B" w:rsidRPr="00940BEE" w:rsidRDefault="0091623B" w:rsidP="004A424D">
            <w:pPr>
              <w:jc w:val="center"/>
            </w:pPr>
            <w:r w:rsidRPr="00E05857">
              <w:t>ответственного</w:t>
            </w: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  <w:tr w:rsidR="0091623B" w:rsidRPr="00D75FE0" w:rsidTr="004A424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A424D">
            <w:pPr>
              <w:snapToGrid w:val="0"/>
              <w:jc w:val="center"/>
            </w:pPr>
          </w:p>
        </w:tc>
      </w:tr>
    </w:tbl>
    <w:p w:rsidR="0091623B" w:rsidRDefault="0091623B">
      <w:pPr>
        <w:spacing w:after="160" w:line="259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EA0DA1" w:rsidRPr="00EA0DA1" w:rsidRDefault="00EA0DA1" w:rsidP="00075E10">
      <w:pPr>
        <w:ind w:firstLine="567"/>
      </w:pPr>
    </w:p>
    <w:sectPr w:rsidR="00EA0DA1" w:rsidRPr="00EA0DA1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AB0" w:rsidRDefault="00611AB0" w:rsidP="00B62267">
      <w:r>
        <w:separator/>
      </w:r>
    </w:p>
  </w:endnote>
  <w:endnote w:type="continuationSeparator" w:id="0">
    <w:p w:rsidR="00611AB0" w:rsidRDefault="00611AB0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AB0" w:rsidRDefault="00611AB0" w:rsidP="00B62267">
      <w:r>
        <w:separator/>
      </w:r>
    </w:p>
  </w:footnote>
  <w:footnote w:type="continuationSeparator" w:id="0">
    <w:p w:rsidR="00611AB0" w:rsidRDefault="00611AB0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B66477"/>
    <w:multiLevelType w:val="hybridMultilevel"/>
    <w:tmpl w:val="F6C46E18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825F6"/>
    <w:multiLevelType w:val="hybridMultilevel"/>
    <w:tmpl w:val="EBB8A7A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B48CC"/>
    <w:multiLevelType w:val="hybridMultilevel"/>
    <w:tmpl w:val="F32C7454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510E4"/>
    <w:multiLevelType w:val="hybridMultilevel"/>
    <w:tmpl w:val="7EF0494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13D1"/>
    <w:rsid w:val="00033295"/>
    <w:rsid w:val="00036DC5"/>
    <w:rsid w:val="00057F57"/>
    <w:rsid w:val="00065AC7"/>
    <w:rsid w:val="00074DD4"/>
    <w:rsid w:val="00075E10"/>
    <w:rsid w:val="000F2B69"/>
    <w:rsid w:val="00107A5C"/>
    <w:rsid w:val="001213E9"/>
    <w:rsid w:val="00131438"/>
    <w:rsid w:val="001860BD"/>
    <w:rsid w:val="00195731"/>
    <w:rsid w:val="001B5362"/>
    <w:rsid w:val="001D17A2"/>
    <w:rsid w:val="002242BC"/>
    <w:rsid w:val="002623F4"/>
    <w:rsid w:val="00267B43"/>
    <w:rsid w:val="002C2775"/>
    <w:rsid w:val="002C75A6"/>
    <w:rsid w:val="002F2A82"/>
    <w:rsid w:val="002F7783"/>
    <w:rsid w:val="003020DE"/>
    <w:rsid w:val="0032256C"/>
    <w:rsid w:val="00340C14"/>
    <w:rsid w:val="0037586D"/>
    <w:rsid w:val="003B5415"/>
    <w:rsid w:val="003C753C"/>
    <w:rsid w:val="003D35FB"/>
    <w:rsid w:val="003F2C7D"/>
    <w:rsid w:val="004655BF"/>
    <w:rsid w:val="004A424D"/>
    <w:rsid w:val="005009F2"/>
    <w:rsid w:val="0050751B"/>
    <w:rsid w:val="00515BAC"/>
    <w:rsid w:val="00575A63"/>
    <w:rsid w:val="005779BA"/>
    <w:rsid w:val="00586B13"/>
    <w:rsid w:val="005C1891"/>
    <w:rsid w:val="005E6ED9"/>
    <w:rsid w:val="005F7322"/>
    <w:rsid w:val="00611AB0"/>
    <w:rsid w:val="0062634F"/>
    <w:rsid w:val="00672C7B"/>
    <w:rsid w:val="006A72D4"/>
    <w:rsid w:val="006C1228"/>
    <w:rsid w:val="006F2A06"/>
    <w:rsid w:val="007A19E0"/>
    <w:rsid w:val="007D38A3"/>
    <w:rsid w:val="007E56EB"/>
    <w:rsid w:val="00830553"/>
    <w:rsid w:val="0083167C"/>
    <w:rsid w:val="008411E9"/>
    <w:rsid w:val="00861BDC"/>
    <w:rsid w:val="0086273A"/>
    <w:rsid w:val="00881185"/>
    <w:rsid w:val="008B1CD9"/>
    <w:rsid w:val="008F573B"/>
    <w:rsid w:val="0091623B"/>
    <w:rsid w:val="00920038"/>
    <w:rsid w:val="00930452"/>
    <w:rsid w:val="0093162F"/>
    <w:rsid w:val="00940B83"/>
    <w:rsid w:val="00953815"/>
    <w:rsid w:val="00960FE0"/>
    <w:rsid w:val="009F4A6F"/>
    <w:rsid w:val="00A12CEF"/>
    <w:rsid w:val="00A43B52"/>
    <w:rsid w:val="00A76806"/>
    <w:rsid w:val="00A773D1"/>
    <w:rsid w:val="00A81919"/>
    <w:rsid w:val="00AB57D1"/>
    <w:rsid w:val="00AE3C44"/>
    <w:rsid w:val="00B55B53"/>
    <w:rsid w:val="00B62267"/>
    <w:rsid w:val="00B63CAE"/>
    <w:rsid w:val="00BA3DAA"/>
    <w:rsid w:val="00BD4BB1"/>
    <w:rsid w:val="00C06953"/>
    <w:rsid w:val="00C41AEC"/>
    <w:rsid w:val="00C506CD"/>
    <w:rsid w:val="00C6357E"/>
    <w:rsid w:val="00C71FEA"/>
    <w:rsid w:val="00CB3E5B"/>
    <w:rsid w:val="00CF1EE0"/>
    <w:rsid w:val="00D01042"/>
    <w:rsid w:val="00D765FA"/>
    <w:rsid w:val="00D90861"/>
    <w:rsid w:val="00D97110"/>
    <w:rsid w:val="00DB1A64"/>
    <w:rsid w:val="00DF10FC"/>
    <w:rsid w:val="00DF15AF"/>
    <w:rsid w:val="00E057F1"/>
    <w:rsid w:val="00E05857"/>
    <w:rsid w:val="00E80040"/>
    <w:rsid w:val="00E877BF"/>
    <w:rsid w:val="00EA0DA1"/>
    <w:rsid w:val="00EA28FA"/>
    <w:rsid w:val="00EB7880"/>
    <w:rsid w:val="00F16095"/>
    <w:rsid w:val="00F44E3A"/>
    <w:rsid w:val="00F6224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30452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D97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840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FC66D-CA10-4DA1-B1F3-1F69F36B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semenova</cp:lastModifiedBy>
  <cp:revision>11</cp:revision>
  <dcterms:created xsi:type="dcterms:W3CDTF">2020-10-26T03:19:00Z</dcterms:created>
  <dcterms:modified xsi:type="dcterms:W3CDTF">2021-01-12T06:40:00Z</dcterms:modified>
</cp:coreProperties>
</file>