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D5B" w:rsidRPr="0098743E" w:rsidRDefault="006A6D5B" w:rsidP="00313B0B">
      <w:pPr>
        <w:tabs>
          <w:tab w:val="right" w:pos="851"/>
          <w:tab w:val="right" w:pos="3828"/>
          <w:tab w:val="right" w:pos="4253"/>
          <w:tab w:val="right" w:pos="4424"/>
        </w:tabs>
        <w:jc w:val="center"/>
      </w:pPr>
      <w:r w:rsidRPr="0098743E">
        <w:t>Министерство науки и высшего образования Российской Федерации</w:t>
      </w:r>
    </w:p>
    <w:p w:rsidR="006A6D5B" w:rsidRPr="0098743E" w:rsidRDefault="006A6D5B" w:rsidP="006A6D5B">
      <w:pPr>
        <w:jc w:val="center"/>
        <w:rPr>
          <w:rFonts w:eastAsia="Calibri"/>
        </w:rPr>
      </w:pPr>
      <w:r w:rsidRPr="0098743E">
        <w:rPr>
          <w:rFonts w:eastAsia="Calibri"/>
        </w:rPr>
        <w:t>Федеральное государственное автономное образовательное учреждение</w:t>
      </w:r>
    </w:p>
    <w:p w:rsidR="006A6D5B" w:rsidRPr="0098743E" w:rsidRDefault="006A6D5B" w:rsidP="006A6D5B">
      <w:pPr>
        <w:jc w:val="center"/>
        <w:rPr>
          <w:rFonts w:eastAsia="Calibri"/>
          <w:bCs/>
        </w:rPr>
      </w:pPr>
      <w:r w:rsidRPr="0098743E">
        <w:rPr>
          <w:rFonts w:eastAsia="Calibri"/>
        </w:rPr>
        <w:t xml:space="preserve">высшего образования </w:t>
      </w:r>
      <w:r w:rsidRPr="0098743E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6A6D5B" w:rsidRPr="0098743E" w:rsidRDefault="006A6D5B" w:rsidP="006A6D5B">
      <w:pPr>
        <w:jc w:val="center"/>
        <w:rPr>
          <w:rFonts w:eastAsia="Calibri"/>
          <w:bCs/>
        </w:rPr>
      </w:pPr>
    </w:p>
    <w:p w:rsidR="006A6D5B" w:rsidRPr="0098743E" w:rsidRDefault="001D0B1F" w:rsidP="006A6D5B">
      <w:pPr>
        <w:jc w:val="center"/>
      </w:pPr>
      <w:r>
        <w:rPr>
          <w:noProof/>
        </w:rPr>
        <w:pict>
          <v:line id="Прямая соединительная линия 1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" strokecolor="windowText" strokeweight=".5pt">
            <v:stroke joinstyle="miter"/>
          </v:line>
        </w:pict>
      </w:r>
      <w:r w:rsidR="006A6D5B" w:rsidRPr="0098743E">
        <w:rPr>
          <w:color w:val="000000"/>
        </w:rPr>
        <w:t xml:space="preserve"> Высший колледж информатики</w:t>
      </w:r>
    </w:p>
    <w:p w:rsidR="006A6D5B" w:rsidRPr="0098743E" w:rsidRDefault="006A6D5B" w:rsidP="006A6D5B"/>
    <w:p w:rsidR="006A6D5B" w:rsidRPr="0098743E" w:rsidRDefault="006A6D5B" w:rsidP="006A6D5B"/>
    <w:p w:rsidR="006A6D5B" w:rsidRPr="0098743E" w:rsidRDefault="006A6D5B" w:rsidP="006A6D5B"/>
    <w:p w:rsidR="006A6D5B" w:rsidRPr="0098743E" w:rsidRDefault="006A6D5B" w:rsidP="006A6D5B">
      <w:pPr>
        <w:jc w:val="right"/>
      </w:pPr>
      <w:r w:rsidRPr="0098743E">
        <w:t>Согласовано</w:t>
      </w:r>
    </w:p>
    <w:p w:rsidR="006A6D5B" w:rsidRPr="0098743E" w:rsidRDefault="006A6D5B" w:rsidP="006A6D5B">
      <w:pPr>
        <w:ind w:firstLine="6096"/>
        <w:jc w:val="right"/>
        <w:rPr>
          <w:rFonts w:eastAsia="Calibri"/>
        </w:rPr>
      </w:pPr>
      <w:r w:rsidRPr="0098743E">
        <w:rPr>
          <w:rFonts w:eastAsia="Calibri"/>
        </w:rPr>
        <w:t xml:space="preserve">Директор ВКИ НГУ </w:t>
      </w:r>
    </w:p>
    <w:p w:rsidR="006A6D5B" w:rsidRPr="0098743E" w:rsidRDefault="006A6D5B" w:rsidP="006A6D5B">
      <w:pPr>
        <w:jc w:val="right"/>
      </w:pPr>
      <w:r w:rsidRPr="0098743E">
        <w:t>____________________</w:t>
      </w:r>
      <w:r w:rsidRPr="0098743E">
        <w:rPr>
          <w:rFonts w:eastAsia="Calibri"/>
        </w:rPr>
        <w:t xml:space="preserve"> А.Г. Окунев</w:t>
      </w:r>
    </w:p>
    <w:p w:rsidR="006A6D5B" w:rsidRPr="0098743E" w:rsidRDefault="006A6D5B" w:rsidP="006A6D5B">
      <w:pPr>
        <w:ind w:right="2125"/>
        <w:jc w:val="right"/>
        <w:rPr>
          <w:i/>
        </w:rPr>
      </w:pPr>
      <w:r w:rsidRPr="0098743E">
        <w:rPr>
          <w:i/>
        </w:rPr>
        <w:t>подпись</w:t>
      </w:r>
    </w:p>
    <w:p w:rsidR="006A6D5B" w:rsidRPr="0098743E" w:rsidRDefault="006A6D5B" w:rsidP="006A6D5B">
      <w:pPr>
        <w:jc w:val="right"/>
      </w:pPr>
      <w:r w:rsidRPr="0098743E">
        <w:t>«___» _______________ 20___ г.</w:t>
      </w:r>
    </w:p>
    <w:p w:rsidR="006A6D5B" w:rsidRPr="0098743E" w:rsidRDefault="006A6D5B" w:rsidP="006A6D5B"/>
    <w:p w:rsidR="006A6D5B" w:rsidRPr="0098743E" w:rsidRDefault="006A6D5B" w:rsidP="006A6D5B"/>
    <w:p w:rsidR="0083167C" w:rsidRPr="0098743E" w:rsidRDefault="0083167C"/>
    <w:p w:rsidR="0083167C" w:rsidRPr="0098743E" w:rsidRDefault="0083167C"/>
    <w:p w:rsidR="0083167C" w:rsidRPr="0098743E" w:rsidRDefault="0083167C"/>
    <w:p w:rsidR="0083167C" w:rsidRPr="0098743E" w:rsidRDefault="0083167C" w:rsidP="0083167C">
      <w:pPr>
        <w:jc w:val="center"/>
      </w:pPr>
      <w:r w:rsidRPr="0098743E">
        <w:t>РАБОЧАЯ ПРОГРАММА ДИСЦИПЛИНЫ</w:t>
      </w:r>
    </w:p>
    <w:p w:rsidR="0083167C" w:rsidRPr="0098743E" w:rsidRDefault="0083167C"/>
    <w:p w:rsidR="006A6D5B" w:rsidRPr="0098743E" w:rsidRDefault="00A43D3C" w:rsidP="006A6D5B">
      <w:pPr>
        <w:jc w:val="center"/>
        <w:rPr>
          <w:b/>
          <w:iCs/>
          <w:color w:val="000000"/>
        </w:rPr>
      </w:pPr>
      <w:r w:rsidRPr="0098743E">
        <w:rPr>
          <w:b/>
          <w:i/>
          <w:iCs/>
          <w:color w:val="000000"/>
        </w:rPr>
        <w:t>Цифровые платформы</w:t>
      </w:r>
    </w:p>
    <w:p w:rsidR="006A6D5B" w:rsidRPr="0098743E" w:rsidRDefault="006A6D5B" w:rsidP="006A6D5B">
      <w:pPr>
        <w:jc w:val="center"/>
      </w:pPr>
      <w:r w:rsidRPr="0098743E">
        <w:t xml:space="preserve">направление подготовки: </w:t>
      </w:r>
      <w:r w:rsidRPr="0098743E">
        <w:rPr>
          <w:i/>
          <w:iCs/>
          <w:color w:val="000000"/>
        </w:rPr>
        <w:t xml:space="preserve">15.03.06 </w:t>
      </w:r>
      <w:proofErr w:type="spellStart"/>
      <w:r w:rsidRPr="0098743E">
        <w:rPr>
          <w:i/>
          <w:iCs/>
          <w:color w:val="000000"/>
        </w:rPr>
        <w:t>Мехатроника</w:t>
      </w:r>
      <w:proofErr w:type="spellEnd"/>
      <w:r w:rsidRPr="0098743E">
        <w:rPr>
          <w:i/>
          <w:iCs/>
          <w:color w:val="000000"/>
        </w:rPr>
        <w:t xml:space="preserve"> и робототехника</w:t>
      </w:r>
    </w:p>
    <w:p w:rsidR="006A6D5B" w:rsidRPr="0098743E" w:rsidRDefault="00313B0B" w:rsidP="006A6D5B">
      <w:pPr>
        <w:jc w:val="center"/>
      </w:pPr>
      <w:r w:rsidRPr="0098743E">
        <w:t>направленность (профиль)</w:t>
      </w:r>
      <w:r w:rsidR="006A6D5B" w:rsidRPr="0098743E">
        <w:t xml:space="preserve">: </w:t>
      </w:r>
      <w:proofErr w:type="spellStart"/>
      <w:r w:rsidR="006A6D5B" w:rsidRPr="0098743E">
        <w:rPr>
          <w:i/>
          <w:iCs/>
          <w:color w:val="000000"/>
        </w:rPr>
        <w:t>Мехатроника</w:t>
      </w:r>
      <w:proofErr w:type="spellEnd"/>
      <w:r w:rsidR="006A6D5B" w:rsidRPr="0098743E">
        <w:rPr>
          <w:i/>
          <w:iCs/>
          <w:color w:val="000000"/>
        </w:rPr>
        <w:t xml:space="preserve"> и робототехника</w:t>
      </w:r>
    </w:p>
    <w:p w:rsidR="006A6D5B" w:rsidRPr="0098743E" w:rsidRDefault="006A6D5B" w:rsidP="006A6D5B">
      <w:pPr>
        <w:jc w:val="center"/>
      </w:pPr>
    </w:p>
    <w:p w:rsidR="006A6D5B" w:rsidRPr="0098743E" w:rsidRDefault="006A6D5B" w:rsidP="006A6D5B">
      <w:pPr>
        <w:jc w:val="center"/>
      </w:pPr>
      <w:r w:rsidRPr="0098743E">
        <w:t>Форма обучения: очная</w:t>
      </w:r>
    </w:p>
    <w:p w:rsidR="006A6D5B" w:rsidRPr="0098743E" w:rsidRDefault="006A6D5B" w:rsidP="006A6D5B">
      <w:pPr>
        <w:jc w:val="center"/>
        <w:rPr>
          <w:b/>
          <w:iCs/>
          <w:color w:val="000000"/>
        </w:rPr>
      </w:pPr>
    </w:p>
    <w:p w:rsidR="0083167C" w:rsidRPr="0098743E" w:rsidRDefault="0083167C" w:rsidP="0083167C">
      <w:pPr>
        <w:jc w:val="center"/>
      </w:pPr>
    </w:p>
    <w:p w:rsidR="0083167C" w:rsidRPr="0098743E" w:rsidRDefault="0083167C" w:rsidP="0083167C">
      <w:pPr>
        <w:jc w:val="center"/>
      </w:pPr>
    </w:p>
    <w:p w:rsidR="002F2A82" w:rsidRPr="0098743E" w:rsidRDefault="002F2A82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BD4BB1" w:rsidRPr="0098743E" w:rsidRDefault="00BD4BB1" w:rsidP="00BD4BB1">
      <w:r w:rsidRPr="0098743E">
        <w:t>Разработчики:</w:t>
      </w:r>
    </w:p>
    <w:p w:rsidR="00BD4BB1" w:rsidRPr="0098743E" w:rsidRDefault="00BD4BB1" w:rsidP="00BD4BB1"/>
    <w:p w:rsidR="006A6D5B" w:rsidRPr="0098743E" w:rsidRDefault="00F153F0" w:rsidP="006A6D5B">
      <w:pPr>
        <w:pStyle w:val="ad"/>
        <w:spacing w:before="0" w:beforeAutospacing="0" w:after="0" w:afterAutospacing="0"/>
        <w:rPr>
          <w:bCs/>
          <w:iCs/>
          <w:color w:val="000000"/>
        </w:rPr>
      </w:pPr>
      <w:r>
        <w:rPr>
          <w:i/>
          <w:iCs/>
          <w:color w:val="000000"/>
        </w:rPr>
        <w:t>Старший преподаватель</w:t>
      </w:r>
      <w:r w:rsidR="00A43D3C" w:rsidRPr="0098743E">
        <w:rPr>
          <w:i/>
          <w:iCs/>
          <w:color w:val="000000"/>
        </w:rPr>
        <w:t xml:space="preserve"> кафедры Систем информатики ФИТ </w:t>
      </w:r>
      <w:proofErr w:type="spellStart"/>
      <w:r w:rsidR="00A43D3C" w:rsidRPr="0098743E">
        <w:rPr>
          <w:i/>
          <w:iCs/>
          <w:color w:val="000000"/>
        </w:rPr>
        <w:t>Д.В.Иртегов</w:t>
      </w:r>
      <w:proofErr w:type="spellEnd"/>
      <w:r w:rsidR="005148B5" w:rsidRPr="0098743E">
        <w:rPr>
          <w:bCs/>
          <w:iCs/>
          <w:color w:val="000000"/>
        </w:rPr>
        <w:tab/>
      </w:r>
      <w:r w:rsidR="005148B5" w:rsidRPr="0098743E">
        <w:rPr>
          <w:bCs/>
          <w:iCs/>
          <w:color w:val="000000"/>
        </w:rPr>
        <w:tab/>
        <w:t>_________________</w:t>
      </w:r>
    </w:p>
    <w:p w:rsidR="00BD4BB1" w:rsidRPr="0098743E" w:rsidRDefault="00BD4BB1" w:rsidP="00BD4BB1"/>
    <w:p w:rsidR="00BD4BB1" w:rsidRPr="0098743E" w:rsidRDefault="00BD4BB1" w:rsidP="00BD4BB1"/>
    <w:p w:rsidR="00BD4BB1" w:rsidRPr="0098743E" w:rsidRDefault="00BD4BB1" w:rsidP="00BD4BB1"/>
    <w:p w:rsidR="006A6D5B" w:rsidRPr="0098743E" w:rsidRDefault="006A6D5B" w:rsidP="006A6D5B">
      <w:r w:rsidRPr="0098743E">
        <w:t>Руководитель программы:</w:t>
      </w:r>
    </w:p>
    <w:p w:rsidR="006A6D5B" w:rsidRPr="0098743E" w:rsidRDefault="006A6D5B" w:rsidP="006A6D5B"/>
    <w:p w:rsidR="00881185" w:rsidRPr="0098743E" w:rsidRDefault="00F153F0" w:rsidP="006A6D5B">
      <w:pPr>
        <w:jc w:val="center"/>
      </w:pPr>
      <w:r>
        <w:t>д.т</w:t>
      </w:r>
      <w:r w:rsidR="006A6D5B" w:rsidRPr="0098743E">
        <w:t>. н., Назаров А.Д.</w:t>
      </w:r>
      <w:r w:rsidR="006A6D5B" w:rsidRPr="0098743E">
        <w:tab/>
      </w:r>
      <w:r w:rsidR="00960FE0" w:rsidRPr="0098743E">
        <w:t>.</w:t>
      </w:r>
      <w:r w:rsidR="00960FE0" w:rsidRPr="0098743E">
        <w:tab/>
      </w:r>
      <w:r w:rsidR="00960FE0" w:rsidRPr="0098743E">
        <w:tab/>
      </w:r>
      <w:r w:rsidR="00BD4BB1" w:rsidRPr="0098743E">
        <w:tab/>
      </w:r>
      <w:r w:rsidR="00BD4BB1" w:rsidRPr="0098743E">
        <w:tab/>
      </w:r>
      <w:r w:rsidR="00BD4BB1" w:rsidRPr="0098743E">
        <w:tab/>
      </w:r>
      <w:r w:rsidR="00BD4BB1" w:rsidRPr="0098743E">
        <w:tab/>
        <w:t>_________________</w:t>
      </w: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313B0B" w:rsidP="00881185">
      <w:pPr>
        <w:jc w:val="center"/>
      </w:pPr>
      <w:r w:rsidRPr="0098743E">
        <w:t>Новосибирск, 2020</w:t>
      </w:r>
    </w:p>
    <w:p w:rsidR="00881185" w:rsidRPr="0098743E" w:rsidRDefault="00881185" w:rsidP="00881185">
      <w:r w:rsidRPr="0098743E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98743E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98743E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313B0B" w:rsidRPr="0098743E" w:rsidRDefault="001D0B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</w:rPr>
          </w:pPr>
          <w:r w:rsidRPr="001D0B1F">
            <w:fldChar w:fldCharType="begin"/>
          </w:r>
          <w:r w:rsidR="00BD4BB1" w:rsidRPr="0098743E">
            <w:instrText xml:space="preserve"> TOC \o "1-3" \h \z \u </w:instrText>
          </w:r>
          <w:r w:rsidRPr="001D0B1F">
            <w:fldChar w:fldCharType="separate"/>
          </w:r>
          <w:hyperlink w:anchor="_Toc52532446" w:history="1">
            <w:r w:rsidR="00313B0B" w:rsidRPr="0098743E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313B0B" w:rsidRPr="0098743E">
              <w:rPr>
                <w:noProof/>
                <w:webHidden/>
              </w:rPr>
              <w:tab/>
            </w:r>
            <w:r w:rsidRPr="0098743E">
              <w:rPr>
                <w:noProof/>
                <w:webHidden/>
              </w:rPr>
              <w:fldChar w:fldCharType="begin"/>
            </w:r>
            <w:r w:rsidR="00313B0B" w:rsidRPr="0098743E">
              <w:rPr>
                <w:noProof/>
                <w:webHidden/>
              </w:rPr>
              <w:instrText xml:space="preserve"> PAGEREF _Toc52532446 \h </w:instrText>
            </w:r>
            <w:r w:rsidRPr="0098743E">
              <w:rPr>
                <w:noProof/>
                <w:webHidden/>
              </w:rPr>
            </w:r>
            <w:r w:rsidRPr="0098743E">
              <w:rPr>
                <w:noProof/>
                <w:webHidden/>
              </w:rPr>
              <w:fldChar w:fldCharType="separate"/>
            </w:r>
            <w:r w:rsidR="00F153F0">
              <w:rPr>
                <w:noProof/>
                <w:webHidden/>
              </w:rPr>
              <w:t>3</w:t>
            </w:r>
            <w:r w:rsidRPr="0098743E">
              <w:rPr>
                <w:noProof/>
                <w:webHidden/>
              </w:rPr>
              <w:fldChar w:fldCharType="end"/>
            </w:r>
          </w:hyperlink>
        </w:p>
        <w:p w:rsidR="00313B0B" w:rsidRPr="0098743E" w:rsidRDefault="001D0B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52532447" w:history="1">
            <w:r w:rsidR="00313B0B" w:rsidRPr="0098743E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313B0B" w:rsidRPr="0098743E">
              <w:rPr>
                <w:noProof/>
                <w:webHidden/>
              </w:rPr>
              <w:tab/>
            </w:r>
            <w:r w:rsidRPr="0098743E">
              <w:rPr>
                <w:noProof/>
                <w:webHidden/>
              </w:rPr>
              <w:fldChar w:fldCharType="begin"/>
            </w:r>
            <w:r w:rsidR="00313B0B" w:rsidRPr="0098743E">
              <w:rPr>
                <w:noProof/>
                <w:webHidden/>
              </w:rPr>
              <w:instrText xml:space="preserve"> PAGEREF _Toc52532447 \h </w:instrText>
            </w:r>
            <w:r w:rsidRPr="0098743E">
              <w:rPr>
                <w:noProof/>
                <w:webHidden/>
              </w:rPr>
            </w:r>
            <w:r w:rsidRPr="0098743E">
              <w:rPr>
                <w:noProof/>
                <w:webHidden/>
              </w:rPr>
              <w:fldChar w:fldCharType="separate"/>
            </w:r>
            <w:r w:rsidR="00F153F0">
              <w:rPr>
                <w:noProof/>
                <w:webHidden/>
              </w:rPr>
              <w:t>3</w:t>
            </w:r>
            <w:r w:rsidRPr="0098743E">
              <w:rPr>
                <w:noProof/>
                <w:webHidden/>
              </w:rPr>
              <w:fldChar w:fldCharType="end"/>
            </w:r>
          </w:hyperlink>
        </w:p>
        <w:p w:rsidR="00313B0B" w:rsidRPr="0098743E" w:rsidRDefault="001D0B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52532448" w:history="1">
            <w:r w:rsidR="00313B0B" w:rsidRPr="0098743E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313B0B" w:rsidRPr="0098743E">
              <w:rPr>
                <w:noProof/>
                <w:webHidden/>
              </w:rPr>
              <w:tab/>
            </w:r>
            <w:r w:rsidRPr="0098743E">
              <w:rPr>
                <w:noProof/>
                <w:webHidden/>
              </w:rPr>
              <w:fldChar w:fldCharType="begin"/>
            </w:r>
            <w:r w:rsidR="00313B0B" w:rsidRPr="0098743E">
              <w:rPr>
                <w:noProof/>
                <w:webHidden/>
              </w:rPr>
              <w:instrText xml:space="preserve"> PAGEREF _Toc52532448 \h </w:instrText>
            </w:r>
            <w:r w:rsidRPr="0098743E">
              <w:rPr>
                <w:noProof/>
                <w:webHidden/>
              </w:rPr>
            </w:r>
            <w:r w:rsidRPr="0098743E">
              <w:rPr>
                <w:noProof/>
                <w:webHidden/>
              </w:rPr>
              <w:fldChar w:fldCharType="separate"/>
            </w:r>
            <w:r w:rsidR="00F153F0">
              <w:rPr>
                <w:noProof/>
                <w:webHidden/>
              </w:rPr>
              <w:t>3</w:t>
            </w:r>
            <w:r w:rsidRPr="0098743E">
              <w:rPr>
                <w:noProof/>
                <w:webHidden/>
              </w:rPr>
              <w:fldChar w:fldCharType="end"/>
            </w:r>
          </w:hyperlink>
        </w:p>
        <w:p w:rsidR="00313B0B" w:rsidRPr="0098743E" w:rsidRDefault="001D0B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52532449" w:history="1">
            <w:r w:rsidR="00313B0B" w:rsidRPr="0098743E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313B0B" w:rsidRPr="0098743E">
              <w:rPr>
                <w:noProof/>
                <w:webHidden/>
              </w:rPr>
              <w:tab/>
            </w:r>
            <w:r w:rsidRPr="0098743E">
              <w:rPr>
                <w:noProof/>
                <w:webHidden/>
              </w:rPr>
              <w:fldChar w:fldCharType="begin"/>
            </w:r>
            <w:r w:rsidR="00313B0B" w:rsidRPr="0098743E">
              <w:rPr>
                <w:noProof/>
                <w:webHidden/>
              </w:rPr>
              <w:instrText xml:space="preserve"> PAGEREF _Toc52532449 \h </w:instrText>
            </w:r>
            <w:r w:rsidRPr="0098743E">
              <w:rPr>
                <w:noProof/>
                <w:webHidden/>
              </w:rPr>
            </w:r>
            <w:r w:rsidRPr="0098743E">
              <w:rPr>
                <w:noProof/>
                <w:webHidden/>
              </w:rPr>
              <w:fldChar w:fldCharType="separate"/>
            </w:r>
            <w:r w:rsidR="00F153F0">
              <w:rPr>
                <w:noProof/>
                <w:webHidden/>
              </w:rPr>
              <w:t>4</w:t>
            </w:r>
            <w:r w:rsidRPr="0098743E">
              <w:rPr>
                <w:noProof/>
                <w:webHidden/>
              </w:rPr>
              <w:fldChar w:fldCharType="end"/>
            </w:r>
          </w:hyperlink>
        </w:p>
        <w:p w:rsidR="00313B0B" w:rsidRPr="0098743E" w:rsidRDefault="001D0B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52532450" w:history="1">
            <w:r w:rsidR="00313B0B" w:rsidRPr="0098743E">
              <w:rPr>
                <w:rStyle w:val="a8"/>
                <w:noProof/>
              </w:rPr>
              <w:t>5. Перечень учебной литературы</w:t>
            </w:r>
            <w:r w:rsidR="00313B0B" w:rsidRPr="0098743E">
              <w:rPr>
                <w:noProof/>
                <w:webHidden/>
              </w:rPr>
              <w:tab/>
            </w:r>
            <w:r w:rsidRPr="0098743E">
              <w:rPr>
                <w:noProof/>
                <w:webHidden/>
              </w:rPr>
              <w:fldChar w:fldCharType="begin"/>
            </w:r>
            <w:r w:rsidR="00313B0B" w:rsidRPr="0098743E">
              <w:rPr>
                <w:noProof/>
                <w:webHidden/>
              </w:rPr>
              <w:instrText xml:space="preserve"> PAGEREF _Toc52532450 \h </w:instrText>
            </w:r>
            <w:r w:rsidRPr="0098743E">
              <w:rPr>
                <w:noProof/>
                <w:webHidden/>
              </w:rPr>
            </w:r>
            <w:r w:rsidRPr="0098743E">
              <w:rPr>
                <w:noProof/>
                <w:webHidden/>
              </w:rPr>
              <w:fldChar w:fldCharType="separate"/>
            </w:r>
            <w:r w:rsidR="00F153F0">
              <w:rPr>
                <w:noProof/>
                <w:webHidden/>
              </w:rPr>
              <w:t>8</w:t>
            </w:r>
            <w:r w:rsidRPr="0098743E">
              <w:rPr>
                <w:noProof/>
                <w:webHidden/>
              </w:rPr>
              <w:fldChar w:fldCharType="end"/>
            </w:r>
          </w:hyperlink>
        </w:p>
        <w:p w:rsidR="00313B0B" w:rsidRPr="0098743E" w:rsidRDefault="001D0B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52532451" w:history="1">
            <w:r w:rsidR="00313B0B" w:rsidRPr="0098743E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313B0B" w:rsidRPr="0098743E">
              <w:rPr>
                <w:noProof/>
                <w:webHidden/>
              </w:rPr>
              <w:tab/>
            </w:r>
            <w:r w:rsidRPr="0098743E">
              <w:rPr>
                <w:noProof/>
                <w:webHidden/>
              </w:rPr>
              <w:fldChar w:fldCharType="begin"/>
            </w:r>
            <w:r w:rsidR="00313B0B" w:rsidRPr="0098743E">
              <w:rPr>
                <w:noProof/>
                <w:webHidden/>
              </w:rPr>
              <w:instrText xml:space="preserve"> PAGEREF _Toc52532451 \h </w:instrText>
            </w:r>
            <w:r w:rsidRPr="0098743E">
              <w:rPr>
                <w:noProof/>
                <w:webHidden/>
              </w:rPr>
            </w:r>
            <w:r w:rsidRPr="0098743E">
              <w:rPr>
                <w:noProof/>
                <w:webHidden/>
              </w:rPr>
              <w:fldChar w:fldCharType="separate"/>
            </w:r>
            <w:r w:rsidR="00F153F0">
              <w:rPr>
                <w:noProof/>
                <w:webHidden/>
              </w:rPr>
              <w:t>8</w:t>
            </w:r>
            <w:r w:rsidRPr="0098743E">
              <w:rPr>
                <w:noProof/>
                <w:webHidden/>
              </w:rPr>
              <w:fldChar w:fldCharType="end"/>
            </w:r>
          </w:hyperlink>
        </w:p>
        <w:p w:rsidR="00313B0B" w:rsidRPr="0098743E" w:rsidRDefault="001D0B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52532452" w:history="1">
            <w:r w:rsidR="00313B0B" w:rsidRPr="0098743E">
              <w:rPr>
                <w:rStyle w:val="a8"/>
                <w:noProof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313B0B" w:rsidRPr="0098743E">
              <w:rPr>
                <w:noProof/>
                <w:webHidden/>
              </w:rPr>
              <w:tab/>
            </w:r>
            <w:r w:rsidRPr="0098743E">
              <w:rPr>
                <w:noProof/>
                <w:webHidden/>
              </w:rPr>
              <w:fldChar w:fldCharType="begin"/>
            </w:r>
            <w:r w:rsidR="00313B0B" w:rsidRPr="0098743E">
              <w:rPr>
                <w:noProof/>
                <w:webHidden/>
              </w:rPr>
              <w:instrText xml:space="preserve"> PAGEREF _Toc52532452 \h </w:instrText>
            </w:r>
            <w:r w:rsidRPr="0098743E">
              <w:rPr>
                <w:noProof/>
                <w:webHidden/>
              </w:rPr>
            </w:r>
            <w:r w:rsidRPr="0098743E">
              <w:rPr>
                <w:noProof/>
                <w:webHidden/>
              </w:rPr>
              <w:fldChar w:fldCharType="separate"/>
            </w:r>
            <w:r w:rsidR="00F153F0">
              <w:rPr>
                <w:noProof/>
                <w:webHidden/>
              </w:rPr>
              <w:t>9</w:t>
            </w:r>
            <w:r w:rsidRPr="0098743E">
              <w:rPr>
                <w:noProof/>
                <w:webHidden/>
              </w:rPr>
              <w:fldChar w:fldCharType="end"/>
            </w:r>
          </w:hyperlink>
        </w:p>
        <w:p w:rsidR="00313B0B" w:rsidRPr="0098743E" w:rsidRDefault="001D0B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52532453" w:history="1">
            <w:r w:rsidR="00313B0B" w:rsidRPr="0098743E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313B0B" w:rsidRPr="0098743E">
              <w:rPr>
                <w:noProof/>
                <w:webHidden/>
              </w:rPr>
              <w:tab/>
            </w:r>
            <w:r w:rsidRPr="0098743E">
              <w:rPr>
                <w:noProof/>
                <w:webHidden/>
              </w:rPr>
              <w:fldChar w:fldCharType="begin"/>
            </w:r>
            <w:r w:rsidR="00313B0B" w:rsidRPr="0098743E">
              <w:rPr>
                <w:noProof/>
                <w:webHidden/>
              </w:rPr>
              <w:instrText xml:space="preserve"> PAGEREF _Toc52532453 \h </w:instrText>
            </w:r>
            <w:r w:rsidRPr="0098743E">
              <w:rPr>
                <w:noProof/>
                <w:webHidden/>
              </w:rPr>
            </w:r>
            <w:r w:rsidRPr="0098743E">
              <w:rPr>
                <w:noProof/>
                <w:webHidden/>
              </w:rPr>
              <w:fldChar w:fldCharType="separate"/>
            </w:r>
            <w:r w:rsidR="00F153F0">
              <w:rPr>
                <w:noProof/>
                <w:webHidden/>
              </w:rPr>
              <w:t>9</w:t>
            </w:r>
            <w:r w:rsidRPr="0098743E">
              <w:rPr>
                <w:noProof/>
                <w:webHidden/>
              </w:rPr>
              <w:fldChar w:fldCharType="end"/>
            </w:r>
          </w:hyperlink>
        </w:p>
        <w:p w:rsidR="00313B0B" w:rsidRPr="0098743E" w:rsidRDefault="001D0B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52532454" w:history="1">
            <w:r w:rsidR="00313B0B" w:rsidRPr="0098743E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313B0B" w:rsidRPr="0098743E">
              <w:rPr>
                <w:noProof/>
                <w:webHidden/>
              </w:rPr>
              <w:tab/>
            </w:r>
            <w:r w:rsidRPr="0098743E">
              <w:rPr>
                <w:noProof/>
                <w:webHidden/>
              </w:rPr>
              <w:fldChar w:fldCharType="begin"/>
            </w:r>
            <w:r w:rsidR="00313B0B" w:rsidRPr="0098743E">
              <w:rPr>
                <w:noProof/>
                <w:webHidden/>
              </w:rPr>
              <w:instrText xml:space="preserve"> PAGEREF _Toc52532454 \h </w:instrText>
            </w:r>
            <w:r w:rsidRPr="0098743E">
              <w:rPr>
                <w:noProof/>
                <w:webHidden/>
              </w:rPr>
            </w:r>
            <w:r w:rsidRPr="0098743E">
              <w:rPr>
                <w:noProof/>
                <w:webHidden/>
              </w:rPr>
              <w:fldChar w:fldCharType="separate"/>
            </w:r>
            <w:r w:rsidR="00F153F0">
              <w:rPr>
                <w:noProof/>
                <w:webHidden/>
              </w:rPr>
              <w:t>9</w:t>
            </w:r>
            <w:r w:rsidRPr="0098743E">
              <w:rPr>
                <w:noProof/>
                <w:webHidden/>
              </w:rPr>
              <w:fldChar w:fldCharType="end"/>
            </w:r>
          </w:hyperlink>
        </w:p>
        <w:p w:rsidR="00BD4BB1" w:rsidRPr="0098743E" w:rsidRDefault="001D0B1F" w:rsidP="00BD4BB1">
          <w:pPr>
            <w:pStyle w:val="11"/>
            <w:tabs>
              <w:tab w:val="right" w:leader="dot" w:pos="9345"/>
            </w:tabs>
          </w:pPr>
          <w:r w:rsidRPr="0098743E">
            <w:rPr>
              <w:b/>
              <w:bCs/>
            </w:rPr>
            <w:fldChar w:fldCharType="end"/>
          </w:r>
        </w:p>
      </w:sdtContent>
    </w:sdt>
    <w:p w:rsidR="00881185" w:rsidRPr="0098743E" w:rsidRDefault="00BD4BB1" w:rsidP="000F2B69">
      <w:r w:rsidRPr="007A124D">
        <w:t xml:space="preserve">Приложение 1 </w:t>
      </w:r>
      <w:r w:rsidR="008411E9" w:rsidRPr="007A124D">
        <w:t>Аннотация по дисциплине</w:t>
      </w:r>
    </w:p>
    <w:p w:rsidR="008411E9" w:rsidRPr="0098743E" w:rsidRDefault="008411E9" w:rsidP="000F2B69">
      <w:r w:rsidRPr="0098743E">
        <w:t xml:space="preserve">Приложение 2 </w:t>
      </w:r>
      <w:r w:rsidR="008B1CD9" w:rsidRPr="0098743E">
        <w:t>О</w:t>
      </w:r>
      <w:r w:rsidRPr="0098743E">
        <w:t>ценочны</w:t>
      </w:r>
      <w:r w:rsidR="008B1CD9" w:rsidRPr="0098743E">
        <w:t>е</w:t>
      </w:r>
      <w:r w:rsidRPr="0098743E">
        <w:t xml:space="preserve"> средств</w:t>
      </w:r>
      <w:r w:rsidR="008B1CD9" w:rsidRPr="0098743E">
        <w:t>а</w:t>
      </w:r>
      <w:r w:rsidRPr="0098743E">
        <w:t xml:space="preserve"> по дисциплине</w:t>
      </w: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036DC5" w:rsidRPr="0098743E" w:rsidRDefault="00036DC5">
      <w:pPr>
        <w:spacing w:after="160" w:line="259" w:lineRule="auto"/>
      </w:pPr>
      <w:r w:rsidRPr="0098743E">
        <w:br w:type="page"/>
      </w:r>
    </w:p>
    <w:p w:rsidR="00881185" w:rsidRPr="0098743E" w:rsidRDefault="00586B13" w:rsidP="00BD4BB1">
      <w:pPr>
        <w:pStyle w:val="1"/>
        <w:rPr>
          <w:rFonts w:cs="Times New Roman"/>
          <w:szCs w:val="24"/>
        </w:rPr>
      </w:pPr>
      <w:bookmarkStart w:id="0" w:name="_Toc52532446"/>
      <w:r w:rsidRPr="0098743E">
        <w:rPr>
          <w:rFonts w:cs="Times New Roman"/>
          <w:szCs w:val="24"/>
        </w:rPr>
        <w:lastRenderedPageBreak/>
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0"/>
    </w:p>
    <w:p w:rsidR="00586B13" w:rsidRPr="0098743E" w:rsidRDefault="00586B13" w:rsidP="00586B13"/>
    <w:tbl>
      <w:tblPr>
        <w:tblW w:w="10207" w:type="dxa"/>
        <w:tblInd w:w="-7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2542"/>
        <w:gridCol w:w="2703"/>
        <w:gridCol w:w="2552"/>
      </w:tblGrid>
      <w:tr w:rsidR="00586B13" w:rsidRPr="0098743E" w:rsidTr="00DD4882">
        <w:trPr>
          <w:tblHeader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98743E" w:rsidRDefault="00586B13" w:rsidP="008F573B">
            <w:r w:rsidRPr="0098743E">
              <w:t>Результаты освоения образовательной программы</w:t>
            </w:r>
          </w:p>
          <w:p w:rsidR="00586B13" w:rsidRPr="0098743E" w:rsidRDefault="00586B13" w:rsidP="008F573B">
            <w:r w:rsidRPr="0098743E">
              <w:t>(компетенции)</w:t>
            </w: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98743E" w:rsidRDefault="0098743E" w:rsidP="008F573B">
            <w:r>
              <w:t xml:space="preserve">В результате изучения </w:t>
            </w:r>
            <w:r w:rsidR="00586B13" w:rsidRPr="0098743E">
              <w:t>дисциплины обучающиеся должны:</w:t>
            </w:r>
          </w:p>
        </w:tc>
      </w:tr>
      <w:tr w:rsidR="00586B13" w:rsidRPr="0098743E" w:rsidTr="00DD4882">
        <w:trPr>
          <w:tblHeader/>
        </w:trPr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98743E" w:rsidRDefault="00586B13" w:rsidP="008F573B"/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98743E" w:rsidRDefault="00586B13" w:rsidP="008F573B">
            <w:r w:rsidRPr="0098743E">
              <w:t>знать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98743E" w:rsidRDefault="00586B13" w:rsidP="008F573B">
            <w:r w:rsidRPr="0098743E">
              <w:t>уметь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98743E" w:rsidRDefault="00586B13" w:rsidP="008F573B">
            <w:r w:rsidRPr="0098743E">
              <w:t xml:space="preserve">владеть </w:t>
            </w:r>
          </w:p>
        </w:tc>
      </w:tr>
      <w:tr w:rsidR="00586B13" w:rsidRPr="0098743E" w:rsidTr="00DD488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98743E" w:rsidRDefault="000864C2" w:rsidP="00586B13">
            <w:r w:rsidRPr="0098743E">
              <w:t>ОПК-</w:t>
            </w:r>
            <w:r w:rsidR="00A43D3C" w:rsidRPr="0098743E">
              <w:t>4</w:t>
            </w:r>
            <w:r w:rsidR="00586B13" w:rsidRPr="0098743E">
              <w:t xml:space="preserve"> </w:t>
            </w:r>
            <w:r w:rsidR="00A43D3C" w:rsidRPr="0098743E">
              <w:rPr>
                <w:bCs/>
                <w:color w:val="000000"/>
              </w:rPr>
              <w:t>готовность собирать, обрабатывать, анализировать и систематизировать научно-техническую информацию по тематике исследования, использовать достижения отечественной и зарубежной науки, техники и технологии в своей профессиональной деятельности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D3C" w:rsidRPr="0098743E" w:rsidRDefault="00A43D3C" w:rsidP="00586B13">
            <w:pPr>
              <w:rPr>
                <w:color w:val="000000"/>
              </w:rPr>
            </w:pPr>
            <w:r w:rsidRPr="0098743E">
              <w:rPr>
                <w:color w:val="000000"/>
              </w:rPr>
              <w:t>основные правила и методы обработки научно-технической информации:</w:t>
            </w:r>
          </w:p>
          <w:p w:rsidR="00586B13" w:rsidRPr="0098743E" w:rsidRDefault="00A43D3C" w:rsidP="00586B13">
            <w:pPr>
              <w:rPr>
                <w:color w:val="FF0000"/>
              </w:rPr>
            </w:pPr>
            <w:r w:rsidRPr="0098743E">
              <w:rPr>
                <w:color w:val="000000"/>
              </w:rPr>
              <w:t xml:space="preserve"> - </w:t>
            </w:r>
            <w:r w:rsidRPr="0098743E">
              <w:rPr>
                <w:i/>
                <w:color w:val="000000"/>
              </w:rPr>
              <w:t xml:space="preserve">строение и основные узлы цифровых вычислительных устройств, способы представления данных, кодирования команд, использование машинного языка и его ассемблерного представления для составления программ низкого уровня, а также элементы цифровой </w:t>
            </w:r>
            <w:proofErr w:type="spellStart"/>
            <w:r w:rsidRPr="0098743E">
              <w:rPr>
                <w:i/>
                <w:color w:val="000000"/>
              </w:rPr>
              <w:t>схемотехники</w:t>
            </w:r>
            <w:proofErr w:type="spellEnd"/>
            <w:r w:rsidRPr="0098743E">
              <w:rPr>
                <w:i/>
                <w:color w:val="000000"/>
              </w:rPr>
              <w:t xml:space="preserve"> для проектирования простых решений на основе микропроцессора.</w:t>
            </w:r>
            <w:r w:rsidRPr="0098743E">
              <w:rPr>
                <w:color w:val="FF0000"/>
              </w:rPr>
              <w:t xml:space="preserve">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Pr="0098743E" w:rsidRDefault="00A43D3C" w:rsidP="00DD4882">
            <w:pPr>
              <w:rPr>
                <w:i/>
                <w:color w:val="000000"/>
              </w:rPr>
            </w:pPr>
            <w:r w:rsidRPr="0098743E">
              <w:rPr>
                <w:color w:val="000000"/>
              </w:rPr>
              <w:t>анализировать, собирать, обрабатывать, анализировать и систематизировать научно-техническую информацию по тематике исследования</w:t>
            </w:r>
            <w:r w:rsidRPr="0098743E">
              <w:rPr>
                <w:i/>
                <w:color w:val="000000"/>
              </w:rPr>
              <w:t>:</w:t>
            </w:r>
          </w:p>
          <w:p w:rsidR="00A43D3C" w:rsidRPr="0098743E" w:rsidRDefault="00A43D3C" w:rsidP="00DD4882">
            <w:pPr>
              <w:rPr>
                <w:color w:val="FF0000"/>
              </w:rPr>
            </w:pPr>
            <w:r w:rsidRPr="0098743E">
              <w:rPr>
                <w:color w:val="000000"/>
              </w:rPr>
              <w:t xml:space="preserve">-  </w:t>
            </w:r>
            <w:r w:rsidRPr="0098743E">
              <w:rPr>
                <w:i/>
                <w:color w:val="000000"/>
              </w:rPr>
              <w:t xml:space="preserve">использовать машинный язык и его ассемблерного представления для составления программ низкого уровня, а также элементы цифровой </w:t>
            </w:r>
            <w:proofErr w:type="spellStart"/>
            <w:r w:rsidRPr="0098743E">
              <w:rPr>
                <w:i/>
                <w:color w:val="000000"/>
              </w:rPr>
              <w:t>схемотехники</w:t>
            </w:r>
            <w:proofErr w:type="spellEnd"/>
            <w:r w:rsidRPr="0098743E">
              <w:rPr>
                <w:i/>
                <w:color w:val="000000"/>
              </w:rPr>
              <w:t xml:space="preserve"> для проектирования простых решений на основе микропроцессора.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D3C" w:rsidRPr="0098743E" w:rsidRDefault="00A43D3C" w:rsidP="00CC6025">
            <w:pPr>
              <w:rPr>
                <w:color w:val="000000"/>
              </w:rPr>
            </w:pPr>
            <w:r w:rsidRPr="0098743E">
              <w:rPr>
                <w:color w:val="000000"/>
              </w:rPr>
              <w:t>навыками работы с научно-технической информацией:</w:t>
            </w:r>
          </w:p>
          <w:p w:rsidR="00586B13" w:rsidRPr="0098743E" w:rsidRDefault="00A43D3C" w:rsidP="00CC6025">
            <w:pPr>
              <w:rPr>
                <w:color w:val="FF0000"/>
              </w:rPr>
            </w:pPr>
            <w:r w:rsidRPr="0098743E">
              <w:rPr>
                <w:color w:val="000000"/>
              </w:rPr>
              <w:t xml:space="preserve"> - </w:t>
            </w:r>
            <w:r w:rsidRPr="0098743E">
              <w:rPr>
                <w:color w:val="FF0000"/>
              </w:rPr>
              <w:t xml:space="preserve"> </w:t>
            </w:r>
            <w:r w:rsidRPr="0098743E">
              <w:rPr>
                <w:i/>
              </w:rPr>
              <w:t>приемами и методами конструирования и применения цифровых платформ.</w:t>
            </w:r>
          </w:p>
        </w:tc>
      </w:tr>
    </w:tbl>
    <w:p w:rsidR="00586B13" w:rsidRPr="0098743E" w:rsidRDefault="00586B13" w:rsidP="00586B13"/>
    <w:p w:rsidR="006A6D5B" w:rsidRPr="0098743E" w:rsidRDefault="006A6D5B" w:rsidP="00586B13"/>
    <w:p w:rsidR="00586B13" w:rsidRPr="0098743E" w:rsidRDefault="00586B13" w:rsidP="00BD4BB1">
      <w:pPr>
        <w:pStyle w:val="1"/>
        <w:rPr>
          <w:rFonts w:cs="Times New Roman"/>
          <w:szCs w:val="24"/>
        </w:rPr>
      </w:pPr>
      <w:bookmarkStart w:id="1" w:name="_Toc52532447"/>
      <w:r w:rsidRPr="0098743E">
        <w:rPr>
          <w:rFonts w:cs="Times New Roman"/>
          <w:szCs w:val="24"/>
        </w:rPr>
        <w:t>2. Место дисциплины в структуре образовательной программы</w:t>
      </w:r>
      <w:bookmarkEnd w:id="1"/>
    </w:p>
    <w:p w:rsidR="00CC6025" w:rsidRPr="0098743E" w:rsidRDefault="00CC6025" w:rsidP="00CC6025"/>
    <w:p w:rsidR="00A43D3C" w:rsidRPr="0098743E" w:rsidRDefault="00B07C2E" w:rsidP="00A43D3C">
      <w:r w:rsidRPr="0098743E">
        <w:rPr>
          <w:bCs/>
          <w:color w:val="000000"/>
        </w:rPr>
        <w:t xml:space="preserve">Дисциплина </w:t>
      </w:r>
      <w:r w:rsidR="00A43D3C" w:rsidRPr="0098743E">
        <w:rPr>
          <w:i/>
          <w:iCs/>
          <w:color w:val="000000"/>
        </w:rPr>
        <w:t>Цифровые платформы</w:t>
      </w:r>
      <w:r w:rsidR="00A43D3C" w:rsidRPr="0098743E">
        <w:rPr>
          <w:bCs/>
          <w:color w:val="000000"/>
        </w:rPr>
        <w:t xml:space="preserve"> является базовой для освоения дисциплин «Объектно-ориентрованное программирование», «Операционные системы».</w:t>
      </w:r>
    </w:p>
    <w:p w:rsidR="00A43D3C" w:rsidRPr="0098743E" w:rsidRDefault="00A43D3C" w:rsidP="00A43D3C">
      <w:pPr>
        <w:rPr>
          <w:i/>
        </w:rPr>
      </w:pPr>
      <w:r w:rsidRPr="0098743E">
        <w:t>Цель преподавания дисциплины состоит в содействии формированию способности использовать</w:t>
      </w:r>
      <w:r w:rsidRPr="0098743E">
        <w:rPr>
          <w:i/>
        </w:rPr>
        <w:t xml:space="preserve"> </w:t>
      </w:r>
      <w:r w:rsidRPr="0098743E">
        <w:t>принципы работы и архитектуру цифровых платформ.</w:t>
      </w:r>
    </w:p>
    <w:p w:rsidR="00586B13" w:rsidRPr="0098743E" w:rsidRDefault="00586B13" w:rsidP="00586B13"/>
    <w:p w:rsidR="00C71FEA" w:rsidRPr="0098743E" w:rsidRDefault="00B62267" w:rsidP="00BD4BB1">
      <w:pPr>
        <w:pStyle w:val="1"/>
        <w:rPr>
          <w:rFonts w:cs="Times New Roman"/>
          <w:szCs w:val="24"/>
        </w:rPr>
      </w:pPr>
      <w:bookmarkStart w:id="2" w:name="_Toc52532448"/>
      <w:r w:rsidRPr="0098743E">
        <w:rPr>
          <w:rFonts w:cs="Times New Roman"/>
          <w:szCs w:val="24"/>
        </w:rPr>
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Pr="0098743E" w:rsidRDefault="00C71FEA" w:rsidP="00586B13"/>
    <w:p w:rsidR="00C71FEA" w:rsidRPr="0098743E" w:rsidRDefault="00D73ACB" w:rsidP="00586B13">
      <w:r w:rsidRPr="0098743E">
        <w:t>Трудоемкость дисциплины –10</w:t>
      </w:r>
      <w:r w:rsidR="00B62267" w:rsidRPr="0098743E">
        <w:t xml:space="preserve"> </w:t>
      </w:r>
      <w:proofErr w:type="spellStart"/>
      <w:r w:rsidR="00B62267" w:rsidRPr="0098743E">
        <w:t>з.е</w:t>
      </w:r>
      <w:proofErr w:type="spellEnd"/>
      <w:r w:rsidR="00B62267" w:rsidRPr="0098743E">
        <w:t>. (</w:t>
      </w:r>
      <w:r w:rsidRPr="0098743E">
        <w:t xml:space="preserve">360 </w:t>
      </w:r>
      <w:r w:rsidR="00B62267" w:rsidRPr="0098743E">
        <w:t>ч)</w:t>
      </w:r>
    </w:p>
    <w:p w:rsidR="00FD0AB2" w:rsidRPr="0098743E" w:rsidRDefault="00FD0AB2" w:rsidP="00586B13">
      <w:r w:rsidRPr="0098743E">
        <w:t>Ф</w:t>
      </w:r>
      <w:r w:rsidR="00D73ACB" w:rsidRPr="0098743E">
        <w:t xml:space="preserve">орма промежуточной аттестации: 1 семестр – </w:t>
      </w:r>
      <w:r w:rsidR="007870DC" w:rsidRPr="0098743E">
        <w:t>зачет</w:t>
      </w:r>
      <w:r w:rsidR="00D73ACB" w:rsidRPr="0098743E">
        <w:t>, 2</w:t>
      </w:r>
      <w:r w:rsidRPr="0098743E">
        <w:t xml:space="preserve"> </w:t>
      </w:r>
      <w:r w:rsidR="00D73ACB" w:rsidRPr="0098743E">
        <w:t>экзамен</w:t>
      </w:r>
      <w:r w:rsidRPr="0098743E">
        <w:t xml:space="preserve"> – </w:t>
      </w:r>
      <w:r w:rsidR="007870DC" w:rsidRPr="0098743E">
        <w:t>дифференцированный зачет</w:t>
      </w:r>
    </w:p>
    <w:tbl>
      <w:tblPr>
        <w:tblW w:w="9331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708"/>
        <w:gridCol w:w="709"/>
      </w:tblGrid>
      <w:tr w:rsidR="00B62267" w:rsidRPr="0098743E" w:rsidTr="00F44E3A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98743E" w:rsidRDefault="00B62267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98743E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62267" w:rsidRPr="0098743E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Семестр</w:t>
            </w:r>
          </w:p>
        </w:tc>
      </w:tr>
      <w:tr w:rsidR="00FD0AB2" w:rsidRPr="0098743E" w:rsidTr="00F44E3A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0AB2" w:rsidRPr="0098743E" w:rsidRDefault="00FD0AB2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D0AB2" w:rsidRPr="0098743E" w:rsidRDefault="00FD0AB2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98743E" w:rsidRDefault="00D73ACB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98743E" w:rsidRDefault="00D73ACB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98743E">
              <w:rPr>
                <w:color w:val="000000"/>
              </w:rPr>
              <w:t>2</w:t>
            </w:r>
          </w:p>
        </w:tc>
      </w:tr>
      <w:tr w:rsidR="000573F0" w:rsidRPr="0098743E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3F0" w:rsidRPr="0098743E" w:rsidRDefault="000573F0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573F0" w:rsidRPr="0098743E" w:rsidRDefault="000573F0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98743E">
              <w:rPr>
                <w:color w:val="000000"/>
              </w:rPr>
              <w:t>Лекции, 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98743E" w:rsidRDefault="000573F0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8743E">
              <w:rPr>
                <w:color w:val="000000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98743E" w:rsidRDefault="007870DC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8743E">
              <w:rPr>
                <w:color w:val="000000"/>
              </w:rPr>
              <w:t>48</w:t>
            </w:r>
          </w:p>
        </w:tc>
      </w:tr>
      <w:tr w:rsidR="000573F0" w:rsidRPr="0098743E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3F0" w:rsidRPr="0098743E" w:rsidRDefault="000573F0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573F0" w:rsidRPr="0098743E" w:rsidRDefault="000573F0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98743E">
              <w:rPr>
                <w:color w:val="000000"/>
              </w:rPr>
              <w:t>Практические занятия, 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98743E" w:rsidRDefault="000573F0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8743E">
              <w:rPr>
                <w:color w:val="000000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98743E" w:rsidRDefault="007870DC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8743E">
              <w:rPr>
                <w:color w:val="000000"/>
              </w:rPr>
              <w:t>48</w:t>
            </w:r>
          </w:p>
        </w:tc>
      </w:tr>
      <w:tr w:rsidR="000573F0" w:rsidRPr="0098743E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3F0" w:rsidRPr="0098743E" w:rsidRDefault="000573F0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573F0" w:rsidRPr="0098743E" w:rsidRDefault="000573F0" w:rsidP="006E5D7A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98743E">
              <w:rPr>
                <w:color w:val="000000"/>
              </w:rPr>
              <w:t xml:space="preserve">Лабораторные </w:t>
            </w:r>
            <w:r w:rsidR="006E5D7A">
              <w:rPr>
                <w:color w:val="000000"/>
              </w:rPr>
              <w:t>работы</w:t>
            </w:r>
            <w:r w:rsidRPr="0098743E">
              <w:rPr>
                <w:color w:val="000000"/>
              </w:rPr>
              <w:t xml:space="preserve"> 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98743E" w:rsidRDefault="000573F0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98743E" w:rsidRDefault="000573F0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0573F0" w:rsidRPr="0098743E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3F0" w:rsidRPr="0098743E" w:rsidRDefault="000573F0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573F0" w:rsidRPr="0098743E" w:rsidRDefault="000573F0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98743E">
              <w:rPr>
                <w:color w:val="000000"/>
              </w:rPr>
              <w:t>Занятия в контактной форме, ч</w:t>
            </w:r>
          </w:p>
          <w:p w:rsidR="000573F0" w:rsidRPr="0098743E" w:rsidRDefault="000573F0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98743E">
              <w:rPr>
                <w:color w:val="000000"/>
              </w:rPr>
              <w:t>из них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98743E" w:rsidRDefault="000573F0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8743E">
              <w:rPr>
                <w:color w:val="000000"/>
              </w:rPr>
              <w:t>68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98743E" w:rsidRDefault="007870DC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8743E">
              <w:rPr>
                <w:color w:val="000000"/>
              </w:rPr>
              <w:t>100</w:t>
            </w:r>
          </w:p>
        </w:tc>
      </w:tr>
      <w:tr w:rsidR="000573F0" w:rsidRPr="0098743E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3F0" w:rsidRPr="0098743E" w:rsidRDefault="000573F0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573F0" w:rsidRPr="0098743E" w:rsidRDefault="000573F0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98743E">
              <w:rPr>
                <w:color w:val="000000"/>
              </w:rPr>
              <w:t>из них аудиторных занятий, 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98743E" w:rsidRDefault="000573F0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8743E">
              <w:rPr>
                <w:color w:val="000000"/>
              </w:rPr>
              <w:t>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98743E" w:rsidRDefault="007870DC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8743E">
              <w:rPr>
                <w:color w:val="000000"/>
              </w:rPr>
              <w:t>96</w:t>
            </w:r>
          </w:p>
        </w:tc>
      </w:tr>
      <w:tr w:rsidR="000573F0" w:rsidRPr="0098743E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3F0" w:rsidRPr="0098743E" w:rsidRDefault="000573F0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573F0" w:rsidRPr="0098743E" w:rsidRDefault="000573F0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98743E">
              <w:rPr>
                <w:color w:val="000000"/>
              </w:rPr>
              <w:t>в электронной форме, 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98743E" w:rsidRDefault="000573F0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8743E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98743E" w:rsidRDefault="000573F0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8743E">
              <w:rPr>
                <w:color w:val="000000"/>
              </w:rPr>
              <w:t>-</w:t>
            </w:r>
          </w:p>
        </w:tc>
      </w:tr>
      <w:tr w:rsidR="000573F0" w:rsidRPr="0098743E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3F0" w:rsidRPr="0098743E" w:rsidRDefault="000573F0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573F0" w:rsidRPr="0098743E" w:rsidRDefault="000573F0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98743E">
              <w:rPr>
                <w:color w:val="000000"/>
              </w:rPr>
              <w:t>консультаций, час.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98743E" w:rsidRDefault="000573F0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8743E">
              <w:rPr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98743E" w:rsidRDefault="000573F0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8743E">
              <w:rPr>
                <w:color w:val="000000"/>
              </w:rPr>
              <w:t>2</w:t>
            </w:r>
          </w:p>
        </w:tc>
      </w:tr>
      <w:tr w:rsidR="000573F0" w:rsidRPr="0098743E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3F0" w:rsidRPr="0098743E" w:rsidRDefault="000573F0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573F0" w:rsidRPr="0098743E" w:rsidRDefault="000573F0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98743E">
              <w:rPr>
                <w:color w:val="000000"/>
              </w:rPr>
              <w:t>промежуточная аттестация, 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98743E" w:rsidRDefault="000573F0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8743E">
              <w:rPr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98743E" w:rsidRDefault="000573F0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8743E">
              <w:rPr>
                <w:color w:val="000000"/>
              </w:rPr>
              <w:t>2</w:t>
            </w:r>
          </w:p>
        </w:tc>
      </w:tr>
      <w:tr w:rsidR="000573F0" w:rsidRPr="0098743E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3F0" w:rsidRPr="0098743E" w:rsidRDefault="000573F0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573F0" w:rsidRPr="0098743E" w:rsidRDefault="000573F0" w:rsidP="000573F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98743E">
              <w:rPr>
                <w:color w:val="000000"/>
              </w:rPr>
              <w:t>Самостоятельная работа, час.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98743E" w:rsidRDefault="007870DC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8743E">
              <w:rPr>
                <w:color w:val="000000"/>
              </w:rPr>
              <w:t>76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98743E" w:rsidRDefault="007870DC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8743E">
              <w:rPr>
                <w:color w:val="000000"/>
              </w:rPr>
              <w:t>116</w:t>
            </w:r>
          </w:p>
        </w:tc>
      </w:tr>
      <w:tr w:rsidR="000573F0" w:rsidRPr="0098743E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3F0" w:rsidRPr="0098743E" w:rsidRDefault="000573F0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573F0" w:rsidRPr="0098743E" w:rsidRDefault="000573F0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98743E">
              <w:rPr>
                <w:color w:val="000000"/>
              </w:rPr>
              <w:t>Всего, 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98743E" w:rsidRDefault="007870DC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8743E">
              <w:rPr>
                <w:color w:val="000000"/>
              </w:rPr>
              <w:t>144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98743E" w:rsidRDefault="007870DC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8743E">
              <w:rPr>
                <w:color w:val="000000"/>
              </w:rPr>
              <w:t>216</w:t>
            </w:r>
          </w:p>
        </w:tc>
      </w:tr>
    </w:tbl>
    <w:p w:rsidR="00C71FEA" w:rsidRPr="0098743E" w:rsidRDefault="00C71FEA" w:rsidP="00586B13"/>
    <w:p w:rsidR="00C71FEA" w:rsidRPr="0098743E" w:rsidRDefault="00FD0AB2" w:rsidP="00BD4BB1">
      <w:pPr>
        <w:pStyle w:val="1"/>
        <w:rPr>
          <w:rFonts w:cs="Times New Roman"/>
          <w:szCs w:val="24"/>
        </w:rPr>
      </w:pPr>
      <w:bookmarkStart w:id="3" w:name="_Toc52532449"/>
      <w:r w:rsidRPr="0098743E">
        <w:rPr>
          <w:rFonts w:cs="Times New Roman"/>
          <w:szCs w:val="24"/>
        </w:rPr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Pr="0098743E" w:rsidRDefault="00C71FEA" w:rsidP="00586B13"/>
    <w:p w:rsidR="000573F0" w:rsidRPr="0098743E" w:rsidRDefault="000573F0" w:rsidP="00C765A9">
      <w:pPr>
        <w:jc w:val="center"/>
        <w:rPr>
          <w:b/>
          <w:i/>
        </w:rPr>
      </w:pPr>
      <w:r w:rsidRPr="0098743E">
        <w:rPr>
          <w:b/>
          <w:i/>
        </w:rPr>
        <w:t>1</w:t>
      </w:r>
      <w:r w:rsidR="00C506CD" w:rsidRPr="0098743E">
        <w:rPr>
          <w:b/>
          <w:i/>
        </w:rPr>
        <w:t xml:space="preserve"> семестр</w:t>
      </w:r>
    </w:p>
    <w:p w:rsidR="000573F0" w:rsidRPr="0098743E" w:rsidRDefault="00C506CD" w:rsidP="000573F0">
      <w:pPr>
        <w:jc w:val="center"/>
        <w:rPr>
          <w:b/>
        </w:rPr>
      </w:pPr>
      <w:r w:rsidRPr="0098743E">
        <w:rPr>
          <w:b/>
        </w:rPr>
        <w:t>Лекции</w:t>
      </w:r>
      <w:r w:rsidR="000573F0" w:rsidRPr="0098743E">
        <w:rPr>
          <w:b/>
        </w:rPr>
        <w:t xml:space="preserve"> (32</w:t>
      </w:r>
      <w:r w:rsidR="007A19E0" w:rsidRPr="0098743E">
        <w:rPr>
          <w:b/>
        </w:rPr>
        <w:t xml:space="preserve"> ч)</w:t>
      </w:r>
    </w:p>
    <w:tbl>
      <w:tblPr>
        <w:tblW w:w="9560" w:type="dxa"/>
        <w:jc w:val="center"/>
        <w:tblLayout w:type="fixed"/>
        <w:tblCellMar>
          <w:left w:w="15" w:type="dxa"/>
          <w:right w:w="15" w:type="dxa"/>
        </w:tblCellMar>
        <w:tblLook w:val="0000"/>
      </w:tblPr>
      <w:tblGrid>
        <w:gridCol w:w="8344"/>
        <w:gridCol w:w="1216"/>
      </w:tblGrid>
      <w:tr w:rsidR="00D10496" w:rsidRPr="0098743E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0496" w:rsidRPr="0098743E" w:rsidRDefault="00D10496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8743E">
              <w:rPr>
                <w:b/>
                <w:bCs/>
                <w:color w:val="000000"/>
              </w:rPr>
              <w:t>Темы лекций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0496" w:rsidRPr="0098743E" w:rsidRDefault="00D10496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8743E">
              <w:rPr>
                <w:b/>
                <w:bCs/>
                <w:color w:val="000000"/>
              </w:rPr>
              <w:t>Часы</w:t>
            </w:r>
          </w:p>
        </w:tc>
      </w:tr>
      <w:tr w:rsidR="007870DC" w:rsidRPr="0098743E" w:rsidTr="00C7783D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70DC" w:rsidRPr="0098743E" w:rsidRDefault="007870DC" w:rsidP="007870DC">
            <w:r w:rsidRPr="0098743E">
              <w:t>Тема 1. Введение</w:t>
            </w:r>
          </w:p>
          <w:p w:rsidR="007870DC" w:rsidRPr="0098743E" w:rsidRDefault="007870DC" w:rsidP="007870DC">
            <w:proofErr w:type="spellStart"/>
            <w:r w:rsidRPr="0098743E">
              <w:t>Танненбаумовская</w:t>
            </w:r>
            <w:proofErr w:type="spellEnd"/>
            <w:r w:rsidRPr="0098743E">
              <w:t xml:space="preserve"> многоуровневая организация компьютерных систем. Концепции компиляции, интерпретации и агрегации как основа многоуровневой организации. Обзор курса, предлагаемый способ его изучения; ознакомление с программными средствами, предоставляемыми студентам для самостоятельной работы, а также демонстрация средств автоматического контроля знаний по курсу.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70DC" w:rsidRPr="0098743E" w:rsidRDefault="007870DC" w:rsidP="007870D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8743E">
              <w:rPr>
                <w:color w:val="000000"/>
              </w:rPr>
              <w:t>2</w:t>
            </w:r>
          </w:p>
        </w:tc>
      </w:tr>
      <w:tr w:rsidR="007870DC" w:rsidRPr="0098743E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70DC" w:rsidRPr="0098743E" w:rsidRDefault="007870DC" w:rsidP="007870DC">
            <w:r w:rsidRPr="0098743E">
              <w:t xml:space="preserve"> Тема 2.  Введение в программирование платформы уровня 3½</w:t>
            </w:r>
          </w:p>
          <w:p w:rsidR="007870DC" w:rsidRPr="0098743E" w:rsidRDefault="007870DC" w:rsidP="007870DC">
            <w:r w:rsidRPr="0098743E">
              <w:t>В этой теме вводится самый высокий уровень иерархии платформ, рассматриваемый в данном курсе. Вводится платформа CdM-8 уровня 3½ на основе макроассемблера с конструкциями структурного управления.</w:t>
            </w:r>
          </w:p>
          <w:p w:rsidR="007870DC" w:rsidRPr="0098743E" w:rsidRDefault="007870DC" w:rsidP="007870DC">
            <w:r w:rsidRPr="0098743E">
              <w:t xml:space="preserve">Архитектурный обзор: память, регистры, машинные инструкции, программный счетчик. </w:t>
            </w:r>
          </w:p>
          <w:p w:rsidR="007870DC" w:rsidRPr="0098743E" w:rsidRDefault="007870DC" w:rsidP="007870DC">
            <w:pPr>
              <w:jc w:val="both"/>
            </w:pPr>
            <w:proofErr w:type="spellStart"/>
            <w:r w:rsidRPr="0098743E">
              <w:t>Псевдоинструкции</w:t>
            </w:r>
            <w:proofErr w:type="spellEnd"/>
            <w:r w:rsidRPr="0098743E">
              <w:t xml:space="preserve">, спецификации данных: литералы целого и строкового типа, адресные литералы (статические указатели). Структура ассемблерной программы. 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70DC" w:rsidRPr="0098743E" w:rsidRDefault="007870DC" w:rsidP="007870D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8743E">
              <w:rPr>
                <w:color w:val="000000"/>
              </w:rPr>
              <w:t>4</w:t>
            </w:r>
          </w:p>
        </w:tc>
      </w:tr>
      <w:tr w:rsidR="007870DC" w:rsidRPr="0098743E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70DC" w:rsidRPr="0098743E" w:rsidRDefault="007870DC" w:rsidP="007870DC">
            <w:r w:rsidRPr="0098743E">
              <w:t xml:space="preserve"> Тема 3. Данные</w:t>
            </w:r>
          </w:p>
          <w:p w:rsidR="007870DC" w:rsidRPr="0098743E" w:rsidRDefault="007870DC" w:rsidP="007870DC">
            <w:r w:rsidRPr="0098743E">
              <w:t>Информация как дискретная идеализация непрерывного мира. Один бит. Экспоненциальная природа информации. Двоичные строки как универсальное представление информации любого типа.</w:t>
            </w:r>
          </w:p>
          <w:p w:rsidR="007870DC" w:rsidRPr="0098743E" w:rsidRDefault="007870DC" w:rsidP="007870DC">
            <w:r w:rsidRPr="0098743E">
              <w:t>Манипулирование представлением данных. Навигация по набору данных, идентификация элементов набора. Операции над данными: действенность и эффективность представления по отношению к операциям. Примеры табличных сложения и умножения.</w:t>
            </w:r>
          </w:p>
          <w:p w:rsidR="007870DC" w:rsidRPr="0098743E" w:rsidRDefault="007870DC" w:rsidP="007870DC">
            <w:r w:rsidRPr="0098743E">
              <w:t xml:space="preserve">Позиционная система чисел. Количества, цифры, разряды; десятичная, двоичная и шестнадцатеричная системы. </w:t>
            </w:r>
          </w:p>
          <w:p w:rsidR="007870DC" w:rsidRPr="0098743E" w:rsidRDefault="007870DC" w:rsidP="007870DC">
            <w:r w:rsidRPr="0098743E">
              <w:t xml:space="preserve">Сложение неотрицательных чисел. Битовые строки конечной длины. Перенос, </w:t>
            </w:r>
            <w:proofErr w:type="spellStart"/>
            <w:r w:rsidRPr="0098743E">
              <w:t>битслайсинг</w:t>
            </w:r>
            <w:proofErr w:type="spellEnd"/>
            <w:r w:rsidRPr="0098743E">
              <w:t xml:space="preserve">. </w:t>
            </w:r>
            <w:proofErr w:type="spellStart"/>
            <w:r w:rsidRPr="0098743E">
              <w:t>Тупоконечность</w:t>
            </w:r>
            <w:proofErr w:type="spellEnd"/>
            <w:r w:rsidRPr="0098743E">
              <w:t xml:space="preserve"> и остроконечность. </w:t>
            </w:r>
          </w:p>
          <w:p w:rsidR="007870DC" w:rsidRPr="0098743E" w:rsidRDefault="007870DC" w:rsidP="007870DC">
            <w:r w:rsidRPr="0098743E">
              <w:t>Вычитание, отрицательные числа. Дополнение до 10, 1, 2. Умножение и деление.</w:t>
            </w:r>
          </w:p>
          <w:p w:rsidR="007870DC" w:rsidRPr="0098743E" w:rsidRDefault="007870DC" w:rsidP="007870DC">
            <w:r w:rsidRPr="0098743E">
              <w:t>Представление текста. Кодирование литер. Управляющие литеры. Структура текста: последовательность строк. Завершение строк. Возвращение к адресам: указатели. Ссылочные структуры данных. Связанные списки.</w:t>
            </w:r>
          </w:p>
          <w:p w:rsidR="007870DC" w:rsidRPr="0098743E" w:rsidRDefault="007870DC" w:rsidP="007870DC">
            <w:r w:rsidRPr="0098743E">
              <w:t>Представление позиций. Понятие памяти, адреса, гранулярности памяти, и связанные с этим компромиссы. Байты и слова.</w:t>
            </w:r>
          </w:p>
          <w:p w:rsidR="007870DC" w:rsidRPr="0098743E" w:rsidRDefault="007870DC" w:rsidP="007870DC">
            <w:r w:rsidRPr="0098743E">
              <w:t xml:space="preserve">Агрегация данных: структуры. Двойная природа структуры: контейнер и механизм доступа. Гранулярность и выравнивание структур. </w:t>
            </w:r>
          </w:p>
          <w:p w:rsidR="007870DC" w:rsidRPr="0098743E" w:rsidRDefault="007870DC" w:rsidP="007870DC">
            <w:r w:rsidRPr="0098743E">
              <w:t>Массивы, записи, записи с вариантами, вложенные структуры.</w:t>
            </w:r>
          </w:p>
          <w:p w:rsidR="007870DC" w:rsidRPr="0098743E" w:rsidRDefault="007870DC" w:rsidP="007870DC">
            <w:pPr>
              <w:jc w:val="both"/>
              <w:rPr>
                <w:lang w:val="en-US"/>
              </w:rPr>
            </w:pPr>
            <w:r w:rsidRPr="0098743E">
              <w:t>Возвращение к адресам: указатели. Ссылочные структуры данных. Связанные списки.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70DC" w:rsidRPr="0098743E" w:rsidRDefault="007870DC" w:rsidP="007870DC">
            <w:pPr>
              <w:jc w:val="center"/>
            </w:pPr>
            <w:r w:rsidRPr="0098743E">
              <w:t>6</w:t>
            </w:r>
          </w:p>
        </w:tc>
      </w:tr>
      <w:tr w:rsidR="007870DC" w:rsidRPr="0098743E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876D7" w:rsidRPr="0098743E" w:rsidRDefault="006876D7" w:rsidP="006876D7">
            <w:r w:rsidRPr="0098743E">
              <w:t>Тема 4. Архитектура и функционирование платформы</w:t>
            </w:r>
          </w:p>
          <w:p w:rsidR="006876D7" w:rsidRPr="0098743E" w:rsidRDefault="006876D7" w:rsidP="006876D7">
            <w:r w:rsidRPr="0098743E">
              <w:t xml:space="preserve">Размещение содержимого памяти: </w:t>
            </w:r>
            <w:proofErr w:type="spellStart"/>
            <w:r w:rsidRPr="0098743E">
              <w:t>п</w:t>
            </w:r>
            <w:r w:rsidR="00613B85">
              <w:t>с</w:t>
            </w:r>
            <w:r w:rsidRPr="0098743E">
              <w:t>евдоинструкции</w:t>
            </w:r>
            <w:proofErr w:type="spellEnd"/>
            <w:r w:rsidRPr="0098743E">
              <w:t xml:space="preserve"> для секционирования данных и кода. Метки как символические адреса. </w:t>
            </w:r>
          </w:p>
          <w:p w:rsidR="006876D7" w:rsidRPr="0098743E" w:rsidRDefault="006876D7" w:rsidP="006876D7">
            <w:r w:rsidRPr="0098743E">
              <w:t>Чтение и запись из памяти, инструкции ALU</w:t>
            </w:r>
          </w:p>
          <w:p w:rsidR="006876D7" w:rsidRPr="0098743E" w:rsidRDefault="006876D7" w:rsidP="006876D7">
            <w:r w:rsidRPr="0098743E">
              <w:t xml:space="preserve">Структурное управление: </w:t>
            </w:r>
            <w:proofErr w:type="spellStart"/>
            <w:r w:rsidRPr="0098743E">
              <w:t>if-then</w:t>
            </w:r>
            <w:proofErr w:type="spellEnd"/>
            <w:r w:rsidRPr="0098743E">
              <w:t>(-</w:t>
            </w:r>
            <w:proofErr w:type="spellStart"/>
            <w:r w:rsidRPr="0098743E">
              <w:t>else</w:t>
            </w:r>
            <w:proofErr w:type="spellEnd"/>
            <w:r w:rsidRPr="0098743E">
              <w:t xml:space="preserve">), циклы WHILE, UNTIL, команды </w:t>
            </w:r>
            <w:proofErr w:type="spellStart"/>
            <w:r w:rsidRPr="0098743E">
              <w:t>break</w:t>
            </w:r>
            <w:proofErr w:type="spellEnd"/>
            <w:r w:rsidRPr="0098743E">
              <w:t xml:space="preserve"> и </w:t>
            </w:r>
            <w:proofErr w:type="spellStart"/>
            <w:r w:rsidRPr="0098743E">
              <w:t>continue</w:t>
            </w:r>
            <w:proofErr w:type="spellEnd"/>
            <w:r w:rsidRPr="0098743E">
              <w:t xml:space="preserve">. </w:t>
            </w:r>
          </w:p>
          <w:p w:rsidR="006876D7" w:rsidRPr="0098743E" w:rsidRDefault="006876D7" w:rsidP="006876D7">
            <w:r w:rsidRPr="0098743E">
              <w:t xml:space="preserve">Дефицит регистров: </w:t>
            </w:r>
            <w:proofErr w:type="spellStart"/>
            <w:r w:rsidRPr="0098743E">
              <w:t>save</w:t>
            </w:r>
            <w:proofErr w:type="spellEnd"/>
            <w:r w:rsidRPr="0098743E">
              <w:t>/</w:t>
            </w:r>
            <w:proofErr w:type="spellStart"/>
            <w:r w:rsidRPr="0098743E">
              <w:t>restore</w:t>
            </w:r>
            <w:proofErr w:type="spellEnd"/>
          </w:p>
          <w:p w:rsidR="006876D7" w:rsidRPr="0098743E" w:rsidRDefault="006876D7" w:rsidP="006876D7">
            <w:r w:rsidRPr="0098743E">
              <w:t>Стек и подпрограммы.</w:t>
            </w:r>
          </w:p>
          <w:p w:rsidR="006876D7" w:rsidRPr="0098743E" w:rsidRDefault="006876D7" w:rsidP="006876D7">
            <w:r w:rsidRPr="0098743E">
              <w:t>Подпрограммы как механизм виртуализации: раздельная компиляция, сборка.</w:t>
            </w:r>
          </w:p>
          <w:p w:rsidR="006876D7" w:rsidRPr="0098743E" w:rsidRDefault="006876D7" w:rsidP="006876D7">
            <w:r w:rsidRPr="0098743E">
              <w:t>Перемещение и перемещаемые секции.</w:t>
            </w:r>
          </w:p>
          <w:p w:rsidR="006876D7" w:rsidRPr="0098743E" w:rsidRDefault="006876D7" w:rsidP="006876D7">
            <w:r w:rsidRPr="0098743E">
              <w:t>Спуск на уровень 3: расширение макрокоманд.</w:t>
            </w:r>
          </w:p>
          <w:p w:rsidR="007870DC" w:rsidRPr="0098743E" w:rsidRDefault="006876D7" w:rsidP="006876D7">
            <w:pPr>
              <w:jc w:val="both"/>
            </w:pPr>
            <w:r w:rsidRPr="0098743E">
              <w:t>Как работает ассемблер?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70DC" w:rsidRPr="0098743E" w:rsidRDefault="006876D7" w:rsidP="007870DC">
            <w:pPr>
              <w:jc w:val="center"/>
            </w:pPr>
            <w:r w:rsidRPr="0098743E">
              <w:t>6</w:t>
            </w:r>
          </w:p>
        </w:tc>
      </w:tr>
      <w:tr w:rsidR="007870DC" w:rsidRPr="0098743E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876D7" w:rsidRPr="0098743E" w:rsidRDefault="006876D7" w:rsidP="006876D7">
            <w:r w:rsidRPr="0098743E">
              <w:t>Тема 5. Платформа уровня 0, двигаемся вверх</w:t>
            </w:r>
          </w:p>
          <w:p w:rsidR="006876D7" w:rsidRPr="0098743E" w:rsidRDefault="006876D7" w:rsidP="006876D7">
            <w:r w:rsidRPr="0098743E">
              <w:t>В этой теме мы рассматриваем самый нижний уровень организации платформ, который мы называем уровень 0. Конечная цель: построить платформу уровня 2: машину, на которой могут выполняться программы, написанные на ассемблере и скомпилированные в двоичный вид.</w:t>
            </w:r>
          </w:p>
          <w:p w:rsidR="006876D7" w:rsidRPr="0098743E" w:rsidRDefault="006876D7" w:rsidP="006876D7">
            <w:r w:rsidRPr="0098743E">
              <w:t xml:space="preserve">Представление нулей и единиц в Платформе 0. Поведение проводов, источника питания и земли. </w:t>
            </w:r>
          </w:p>
          <w:p w:rsidR="006876D7" w:rsidRPr="0098743E" w:rsidRDefault="006876D7" w:rsidP="006876D7">
            <w:r w:rsidRPr="0098743E">
              <w:t xml:space="preserve">Транзистор: P- и N-типа, идеализированное поведение и практические ограничения. Логические вентили, построение вентилей из транзисторов. </w:t>
            </w:r>
          </w:p>
          <w:p w:rsidR="006876D7" w:rsidRPr="0098743E" w:rsidRDefault="006876D7" w:rsidP="006876D7">
            <w:r w:rsidRPr="0098743E">
              <w:t>Тянущие резисторы, значение на проводе по умолчанию при отсутствии активного драйва.</w:t>
            </w:r>
          </w:p>
          <w:p w:rsidR="007870DC" w:rsidRPr="0098743E" w:rsidRDefault="006876D7" w:rsidP="006876D7">
            <w:pPr>
              <w:jc w:val="both"/>
            </w:pPr>
            <w:r w:rsidRPr="0098743E">
              <w:t xml:space="preserve">Классические компоненты: сумматоры (полу- и полные, каскадирование), </w:t>
            </w:r>
            <w:proofErr w:type="spellStart"/>
            <w:r w:rsidRPr="0098743E">
              <w:t>многопроводные</w:t>
            </w:r>
            <w:proofErr w:type="spellEnd"/>
            <w:r w:rsidRPr="0098743E">
              <w:t xml:space="preserve"> линии и их</w:t>
            </w:r>
            <w:r w:rsidR="00613B85">
              <w:t xml:space="preserve"> </w:t>
            </w:r>
            <w:proofErr w:type="gramStart"/>
            <w:r w:rsidRPr="0098743E">
              <w:t>расщепление</w:t>
            </w:r>
            <w:proofErr w:type="gramEnd"/>
            <w:r w:rsidRPr="0098743E">
              <w:t xml:space="preserve"> и слияние, вентильные массивы, комбинационные схемы общего вида: сумма произведений, карты </w:t>
            </w:r>
            <w:proofErr w:type="spellStart"/>
            <w:r w:rsidRPr="0098743E">
              <w:t>Кано</w:t>
            </w:r>
            <w:proofErr w:type="spellEnd"/>
            <w:r w:rsidRPr="0098743E">
              <w:t>. Декодеры, мультиплексоры, шины, шинное ИЛИ.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70DC" w:rsidRPr="0098743E" w:rsidRDefault="006876D7" w:rsidP="007870DC">
            <w:pPr>
              <w:jc w:val="center"/>
            </w:pPr>
            <w:r w:rsidRPr="0098743E">
              <w:t>6</w:t>
            </w:r>
          </w:p>
        </w:tc>
      </w:tr>
      <w:tr w:rsidR="007870DC" w:rsidRPr="0098743E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876D7" w:rsidRPr="0098743E" w:rsidRDefault="006876D7" w:rsidP="006876D7">
            <w:r w:rsidRPr="0098743E">
              <w:t>Тема 6. Триггеры, тактовый сигнал и последовательная логика</w:t>
            </w:r>
          </w:p>
          <w:p w:rsidR="006876D7" w:rsidRPr="0098743E" w:rsidRDefault="006876D7" w:rsidP="006876D7">
            <w:r w:rsidRPr="0098743E">
              <w:t>RS триггер, подробный разбор поведения, запрещенные комбинации входов, реализация через вентили и более эффективная через CMOS.</w:t>
            </w:r>
          </w:p>
          <w:p w:rsidR="006876D7" w:rsidRPr="0098743E" w:rsidRDefault="006876D7" w:rsidP="006876D7">
            <w:r w:rsidRPr="0098743E">
              <w:t xml:space="preserve">D-триггер, </w:t>
            </w:r>
            <w:proofErr w:type="spellStart"/>
            <w:r w:rsidRPr="0098743E">
              <w:t>стробируемый</w:t>
            </w:r>
            <w:proofErr w:type="spellEnd"/>
            <w:r w:rsidRPr="0098743E">
              <w:t xml:space="preserve"> D-триггер, временные диаграммы. </w:t>
            </w:r>
            <w:proofErr w:type="spellStart"/>
            <w:r w:rsidRPr="0098743E">
              <w:t>Master-Slave</w:t>
            </w:r>
            <w:proofErr w:type="spellEnd"/>
            <w:r w:rsidRPr="0098743E">
              <w:t xml:space="preserve"> D-триггер, </w:t>
            </w:r>
            <w:proofErr w:type="spellStart"/>
            <w:r w:rsidRPr="0098743E">
              <w:t>многопортовые</w:t>
            </w:r>
            <w:proofErr w:type="spellEnd"/>
            <w:r w:rsidRPr="0098743E">
              <w:t xml:space="preserve"> регистры.</w:t>
            </w:r>
          </w:p>
          <w:p w:rsidR="007870DC" w:rsidRPr="0098743E" w:rsidRDefault="006876D7" w:rsidP="006876D7">
            <w:pPr>
              <w:jc w:val="both"/>
            </w:pPr>
            <w:r w:rsidRPr="0098743E">
              <w:t>ROM и RAM. Полупроводниковый конденсатор как новый базисный элемент уровня 0. Понятие, принципы и пример реализации DRAM. Чипы памяти.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70DC" w:rsidRPr="0098743E" w:rsidRDefault="006876D7" w:rsidP="007870DC">
            <w:pPr>
              <w:jc w:val="center"/>
            </w:pPr>
            <w:r w:rsidRPr="0098743E">
              <w:t>6</w:t>
            </w:r>
          </w:p>
        </w:tc>
      </w:tr>
      <w:tr w:rsidR="007870DC" w:rsidRPr="0098743E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70DC" w:rsidRPr="0098743E" w:rsidRDefault="006876D7" w:rsidP="007870DC">
            <w:pPr>
              <w:jc w:val="both"/>
            </w:pPr>
            <w:r w:rsidRPr="0098743E">
              <w:t>Итоговое занятие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70DC" w:rsidRPr="0098743E" w:rsidRDefault="006876D7" w:rsidP="007870DC">
            <w:pPr>
              <w:jc w:val="center"/>
            </w:pPr>
            <w:r w:rsidRPr="0098743E">
              <w:t>2</w:t>
            </w:r>
          </w:p>
        </w:tc>
      </w:tr>
      <w:tr w:rsidR="007870DC" w:rsidRPr="0098743E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70DC" w:rsidRPr="0098743E" w:rsidRDefault="007870DC" w:rsidP="007870DC">
            <w:pPr>
              <w:jc w:val="both"/>
              <w:rPr>
                <w:b/>
              </w:rPr>
            </w:pPr>
            <w:r w:rsidRPr="0098743E">
              <w:rPr>
                <w:b/>
              </w:rPr>
              <w:t xml:space="preserve">Итого: 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70DC" w:rsidRPr="0098743E" w:rsidRDefault="007870DC" w:rsidP="007870DC">
            <w:pPr>
              <w:jc w:val="center"/>
              <w:rPr>
                <w:b/>
                <w:color w:val="000000"/>
              </w:rPr>
            </w:pPr>
            <w:r w:rsidRPr="0098743E">
              <w:rPr>
                <w:b/>
                <w:color w:val="000000"/>
              </w:rPr>
              <w:t>32</w:t>
            </w:r>
          </w:p>
        </w:tc>
      </w:tr>
    </w:tbl>
    <w:p w:rsidR="00C71FEA" w:rsidRPr="0098743E" w:rsidRDefault="00C71FEA" w:rsidP="00586B13"/>
    <w:p w:rsidR="00C506CD" w:rsidRPr="0098743E" w:rsidRDefault="00C506CD" w:rsidP="00C506CD">
      <w:pPr>
        <w:jc w:val="center"/>
        <w:rPr>
          <w:b/>
        </w:rPr>
      </w:pPr>
      <w:r w:rsidRPr="0098743E">
        <w:rPr>
          <w:b/>
        </w:rPr>
        <w:t>Практические занятия</w:t>
      </w:r>
      <w:r w:rsidR="007A19E0" w:rsidRPr="0098743E">
        <w:rPr>
          <w:b/>
        </w:rPr>
        <w:t xml:space="preserve"> (</w:t>
      </w:r>
      <w:r w:rsidR="00C20D80" w:rsidRPr="0098743E">
        <w:rPr>
          <w:b/>
        </w:rPr>
        <w:t>32</w:t>
      </w:r>
      <w:r w:rsidR="007A19E0" w:rsidRPr="0098743E">
        <w:rPr>
          <w:b/>
        </w:rPr>
        <w:t xml:space="preserve"> ч)</w:t>
      </w:r>
    </w:p>
    <w:tbl>
      <w:tblPr>
        <w:tblStyle w:val="a6"/>
        <w:tblW w:w="9606" w:type="dxa"/>
        <w:tblLayout w:type="fixed"/>
        <w:tblLook w:val="04A0"/>
      </w:tblPr>
      <w:tblGrid>
        <w:gridCol w:w="8330"/>
        <w:gridCol w:w="1276"/>
      </w:tblGrid>
      <w:tr w:rsidR="009F4A6F" w:rsidRPr="0098743E" w:rsidTr="00C20D80">
        <w:tc>
          <w:tcPr>
            <w:tcW w:w="8330" w:type="dxa"/>
            <w:vAlign w:val="center"/>
          </w:tcPr>
          <w:p w:rsidR="009F4A6F" w:rsidRPr="0098743E" w:rsidRDefault="009F4A6F" w:rsidP="007A19E0">
            <w:pPr>
              <w:jc w:val="center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Содержание практического занятия</w:t>
            </w:r>
          </w:p>
        </w:tc>
        <w:tc>
          <w:tcPr>
            <w:tcW w:w="1276" w:type="dxa"/>
            <w:vAlign w:val="center"/>
          </w:tcPr>
          <w:p w:rsidR="009F4A6F" w:rsidRPr="0098743E" w:rsidRDefault="009F4A6F" w:rsidP="007A19E0">
            <w:pPr>
              <w:jc w:val="center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Объем, час</w:t>
            </w:r>
          </w:p>
        </w:tc>
      </w:tr>
      <w:tr w:rsidR="00C20D80" w:rsidRPr="0098743E" w:rsidTr="00C20D80">
        <w:tc>
          <w:tcPr>
            <w:tcW w:w="8330" w:type="dxa"/>
          </w:tcPr>
          <w:p w:rsidR="00C20D80" w:rsidRPr="0098743E" w:rsidRDefault="006964D2" w:rsidP="00C20D80">
            <w:pPr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 xml:space="preserve">Практическое занятие №1. </w:t>
            </w:r>
            <w:r w:rsidR="00786A18" w:rsidRPr="0098743E">
              <w:rPr>
                <w:sz w:val="24"/>
                <w:szCs w:val="24"/>
              </w:rPr>
              <w:t xml:space="preserve">Манипуляции данными на языке ассемблера. Регистры, обращение к памяти.  Ручная компиляция арифметических выражений в команды </w:t>
            </w:r>
            <w:proofErr w:type="spellStart"/>
            <w:r w:rsidR="00786A18" w:rsidRPr="0098743E">
              <w:rPr>
                <w:sz w:val="24"/>
                <w:szCs w:val="24"/>
              </w:rPr>
              <w:t>ассемблера</w:t>
            </w:r>
            <w:proofErr w:type="gramStart"/>
            <w:r w:rsidR="00786A18" w:rsidRPr="0098743E">
              <w:rPr>
                <w:sz w:val="24"/>
                <w:szCs w:val="24"/>
              </w:rPr>
              <w:t>.</w:t>
            </w:r>
            <w:r w:rsidR="00C20D80" w:rsidRPr="0098743E">
              <w:rPr>
                <w:sz w:val="24"/>
                <w:szCs w:val="24"/>
              </w:rPr>
              <w:t>О</w:t>
            </w:r>
            <w:proofErr w:type="gramEnd"/>
            <w:r w:rsidR="00C20D80" w:rsidRPr="0098743E">
              <w:rPr>
                <w:sz w:val="24"/>
                <w:szCs w:val="24"/>
              </w:rPr>
              <w:t>перации</w:t>
            </w:r>
            <w:proofErr w:type="spellEnd"/>
            <w:r w:rsidR="00C20D80" w:rsidRPr="0098743E">
              <w:rPr>
                <w:sz w:val="24"/>
                <w:szCs w:val="24"/>
              </w:rPr>
              <w:t xml:space="preserve"> с множествами, кванторы. Метод математической индукции. Биномиальные коэффициенты. Неравенства. Комплексные числа.</w:t>
            </w:r>
          </w:p>
        </w:tc>
        <w:tc>
          <w:tcPr>
            <w:tcW w:w="1276" w:type="dxa"/>
          </w:tcPr>
          <w:p w:rsidR="00C20D80" w:rsidRPr="0098743E" w:rsidRDefault="00C20D80" w:rsidP="000B570F">
            <w:pPr>
              <w:jc w:val="center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2</w:t>
            </w:r>
          </w:p>
        </w:tc>
      </w:tr>
      <w:tr w:rsidR="00C20D80" w:rsidRPr="0098743E" w:rsidTr="00C20D80">
        <w:tc>
          <w:tcPr>
            <w:tcW w:w="8330" w:type="dxa"/>
          </w:tcPr>
          <w:p w:rsidR="00C20D80" w:rsidRPr="0098743E" w:rsidRDefault="006964D2" w:rsidP="00C20D80">
            <w:pPr>
              <w:shd w:val="clear" w:color="auto" w:fill="FFFFFF"/>
              <w:ind w:right="43"/>
              <w:contextualSpacing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 xml:space="preserve">Практическое занятие №2. </w:t>
            </w:r>
            <w:r w:rsidR="00E55040" w:rsidRPr="0098743E">
              <w:rPr>
                <w:sz w:val="24"/>
                <w:szCs w:val="24"/>
              </w:rPr>
              <w:t>Взвешенные позиционные системы счисления. Представление чисел фиксированной и произвольной разрядности.  Операции над числами с учетом их конечной разрядности.  Представление текста и операции над текстовыми данными.</w:t>
            </w:r>
          </w:p>
        </w:tc>
        <w:tc>
          <w:tcPr>
            <w:tcW w:w="1276" w:type="dxa"/>
          </w:tcPr>
          <w:p w:rsidR="00C20D80" w:rsidRPr="0098743E" w:rsidRDefault="00C20D80" w:rsidP="000B570F">
            <w:pPr>
              <w:jc w:val="center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2</w:t>
            </w:r>
          </w:p>
        </w:tc>
      </w:tr>
      <w:tr w:rsidR="00C20D80" w:rsidRPr="0098743E" w:rsidTr="00C20D80">
        <w:tc>
          <w:tcPr>
            <w:tcW w:w="8330" w:type="dxa"/>
          </w:tcPr>
          <w:p w:rsidR="00C20D80" w:rsidRPr="0098743E" w:rsidRDefault="006964D2" w:rsidP="00C20D80">
            <w:pPr>
              <w:pStyle w:val="ae"/>
              <w:shd w:val="clear" w:color="auto" w:fill="FFFFFF"/>
              <w:spacing w:line="240" w:lineRule="auto"/>
              <w:ind w:left="0"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98743E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занятие №3. </w:t>
            </w:r>
            <w:r w:rsidR="00E55040" w:rsidRPr="0098743E">
              <w:rPr>
                <w:rFonts w:ascii="Times New Roman" w:hAnsi="Times New Roman" w:cs="Times New Roman"/>
                <w:sz w:val="24"/>
                <w:szCs w:val="24"/>
              </w:rPr>
              <w:t>Структуры данных: массивы, записи.  Доступ к элементам массивов.  Записи с вариантами.  Указатели.</w:t>
            </w:r>
          </w:p>
        </w:tc>
        <w:tc>
          <w:tcPr>
            <w:tcW w:w="1276" w:type="dxa"/>
          </w:tcPr>
          <w:p w:rsidR="00C20D80" w:rsidRPr="0098743E" w:rsidRDefault="00C20D80" w:rsidP="000B570F">
            <w:pPr>
              <w:jc w:val="center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2</w:t>
            </w:r>
          </w:p>
        </w:tc>
      </w:tr>
      <w:tr w:rsidR="00C20D80" w:rsidRPr="0098743E" w:rsidTr="00C20D80">
        <w:tc>
          <w:tcPr>
            <w:tcW w:w="8330" w:type="dxa"/>
          </w:tcPr>
          <w:p w:rsidR="00C20D80" w:rsidRPr="0098743E" w:rsidRDefault="006964D2" w:rsidP="00E55040">
            <w:pPr>
              <w:pStyle w:val="ae"/>
              <w:shd w:val="clear" w:color="auto" w:fill="FFFFFF"/>
              <w:spacing w:line="240" w:lineRule="auto"/>
              <w:ind w:left="0"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98743E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  <w:proofErr w:type="gramStart"/>
            <w:r w:rsidRPr="0098743E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 w:rsidR="00E55040" w:rsidRPr="00987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E55040" w:rsidRPr="0098743E">
              <w:rPr>
                <w:rFonts w:ascii="Times New Roman" w:hAnsi="Times New Roman" w:cs="Times New Roman"/>
                <w:sz w:val="24"/>
                <w:szCs w:val="24"/>
              </w:rPr>
              <w:t>Представление списков и множеств.  Битовые строки и манипуляции над ними.  Представление множества в виде битовой строки.</w:t>
            </w:r>
          </w:p>
        </w:tc>
        <w:tc>
          <w:tcPr>
            <w:tcW w:w="1276" w:type="dxa"/>
          </w:tcPr>
          <w:p w:rsidR="00C20D80" w:rsidRPr="0098743E" w:rsidRDefault="00C20D80" w:rsidP="000B570F">
            <w:pPr>
              <w:jc w:val="center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2</w:t>
            </w:r>
          </w:p>
        </w:tc>
      </w:tr>
      <w:tr w:rsidR="00C20D80" w:rsidRPr="0098743E" w:rsidTr="00C20D80">
        <w:tc>
          <w:tcPr>
            <w:tcW w:w="8330" w:type="dxa"/>
          </w:tcPr>
          <w:p w:rsidR="00C20D80" w:rsidRPr="0098743E" w:rsidRDefault="00B679A6" w:rsidP="00C20D80">
            <w:pPr>
              <w:pStyle w:val="ae"/>
              <w:shd w:val="clear" w:color="auto" w:fill="FFFFFF"/>
              <w:spacing w:line="240" w:lineRule="auto"/>
              <w:ind w:left="0"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98743E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 №5</w:t>
            </w:r>
            <w:r w:rsidR="006964D2" w:rsidRPr="00987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87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5040" w:rsidRPr="0098743E">
              <w:rPr>
                <w:rFonts w:ascii="Times New Roman" w:hAnsi="Times New Roman" w:cs="Times New Roman"/>
                <w:sz w:val="24"/>
                <w:szCs w:val="24"/>
              </w:rPr>
              <w:t>Управляющие конструкции.  Условные переходы и метки. Структурные управляющие конструкции и их реализация при помощи меток.</w:t>
            </w:r>
          </w:p>
        </w:tc>
        <w:tc>
          <w:tcPr>
            <w:tcW w:w="1276" w:type="dxa"/>
          </w:tcPr>
          <w:p w:rsidR="00C20D80" w:rsidRPr="0098743E" w:rsidRDefault="00C20D80" w:rsidP="000B570F">
            <w:pPr>
              <w:jc w:val="center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2</w:t>
            </w:r>
          </w:p>
        </w:tc>
      </w:tr>
      <w:tr w:rsidR="00C20D80" w:rsidRPr="0098743E" w:rsidTr="00C20D80">
        <w:tc>
          <w:tcPr>
            <w:tcW w:w="8330" w:type="dxa"/>
          </w:tcPr>
          <w:p w:rsidR="00C20D80" w:rsidRPr="0098743E" w:rsidRDefault="00B679A6" w:rsidP="00C20D80">
            <w:pPr>
              <w:pStyle w:val="ae"/>
              <w:shd w:val="clear" w:color="auto" w:fill="FFFFFF"/>
              <w:spacing w:line="240" w:lineRule="auto"/>
              <w:ind w:left="0"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98743E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 №6</w:t>
            </w:r>
            <w:r w:rsidR="006964D2" w:rsidRPr="00987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87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5040" w:rsidRPr="0098743E">
              <w:rPr>
                <w:rFonts w:ascii="Times New Roman" w:hAnsi="Times New Roman" w:cs="Times New Roman"/>
                <w:sz w:val="24"/>
                <w:szCs w:val="24"/>
              </w:rPr>
              <w:t>Стек и подпрограммы.  Использование подпрограмм для структурирования кода.  Механизмы передачи параметров, соглашения о вызовах.</w:t>
            </w:r>
            <w:r w:rsidR="00C20D80" w:rsidRPr="00987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C20D80" w:rsidRPr="0098743E" w:rsidRDefault="00C20D80" w:rsidP="000B570F">
            <w:pPr>
              <w:jc w:val="center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2</w:t>
            </w:r>
          </w:p>
        </w:tc>
      </w:tr>
      <w:tr w:rsidR="00C20D80" w:rsidRPr="0098743E" w:rsidTr="00C20D80">
        <w:tc>
          <w:tcPr>
            <w:tcW w:w="8330" w:type="dxa"/>
          </w:tcPr>
          <w:p w:rsidR="00C20D80" w:rsidRPr="0098743E" w:rsidRDefault="006964D2" w:rsidP="00E55040">
            <w:pPr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Практическое занятие №</w:t>
            </w:r>
            <w:r w:rsidR="00B679A6" w:rsidRPr="0098743E">
              <w:rPr>
                <w:sz w:val="24"/>
                <w:szCs w:val="24"/>
              </w:rPr>
              <w:t xml:space="preserve">7. </w:t>
            </w:r>
            <w:r w:rsidR="00E55040" w:rsidRPr="0098743E">
              <w:rPr>
                <w:sz w:val="24"/>
                <w:szCs w:val="24"/>
              </w:rPr>
              <w:t>Разработка сложных программ на языке ассемблера.  Рекомендации по организации и повторному использованию кода. Использование макроопределений.</w:t>
            </w:r>
          </w:p>
        </w:tc>
        <w:tc>
          <w:tcPr>
            <w:tcW w:w="1276" w:type="dxa"/>
          </w:tcPr>
          <w:p w:rsidR="00C20D80" w:rsidRPr="0098743E" w:rsidRDefault="00E55040" w:rsidP="000B570F">
            <w:pPr>
              <w:jc w:val="center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4</w:t>
            </w:r>
          </w:p>
        </w:tc>
      </w:tr>
      <w:tr w:rsidR="00C20D80" w:rsidRPr="0098743E" w:rsidTr="00C20D80">
        <w:tc>
          <w:tcPr>
            <w:tcW w:w="8330" w:type="dxa"/>
          </w:tcPr>
          <w:p w:rsidR="00C20D80" w:rsidRPr="0098743E" w:rsidRDefault="00B679A6" w:rsidP="00C20D80">
            <w:pPr>
              <w:shd w:val="clear" w:color="auto" w:fill="FFFFFF"/>
              <w:ind w:right="43"/>
              <w:contextualSpacing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Практическое занятие №8</w:t>
            </w:r>
            <w:r w:rsidR="006964D2" w:rsidRPr="0098743E">
              <w:rPr>
                <w:sz w:val="24"/>
                <w:szCs w:val="24"/>
              </w:rPr>
              <w:t>.</w:t>
            </w:r>
            <w:r w:rsidRPr="0098743E">
              <w:rPr>
                <w:sz w:val="24"/>
                <w:szCs w:val="24"/>
              </w:rPr>
              <w:t xml:space="preserve"> </w:t>
            </w:r>
            <w:r w:rsidR="00E55040" w:rsidRPr="0098743E">
              <w:rPr>
                <w:sz w:val="24"/>
                <w:szCs w:val="24"/>
              </w:rPr>
              <w:t>Логические схемы на идеальных вентилях без хранимого состояния.  Реализация логических выражений.  Реализация арифметических операций.  Простой и ускоренный перенос.</w:t>
            </w:r>
          </w:p>
        </w:tc>
        <w:tc>
          <w:tcPr>
            <w:tcW w:w="1276" w:type="dxa"/>
          </w:tcPr>
          <w:p w:rsidR="00C20D80" w:rsidRPr="0098743E" w:rsidRDefault="00E55040" w:rsidP="000B570F">
            <w:pPr>
              <w:jc w:val="center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4</w:t>
            </w:r>
          </w:p>
        </w:tc>
      </w:tr>
      <w:tr w:rsidR="00C20D80" w:rsidRPr="0098743E" w:rsidTr="00C20D80">
        <w:tc>
          <w:tcPr>
            <w:tcW w:w="8330" w:type="dxa"/>
          </w:tcPr>
          <w:p w:rsidR="00C20D80" w:rsidRPr="0098743E" w:rsidRDefault="00B679A6" w:rsidP="00C20D80">
            <w:pPr>
              <w:shd w:val="clear" w:color="auto" w:fill="FFFFFF"/>
              <w:ind w:right="43"/>
              <w:contextualSpacing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Практическое занятие №9</w:t>
            </w:r>
            <w:r w:rsidR="006964D2" w:rsidRPr="0098743E">
              <w:rPr>
                <w:sz w:val="24"/>
                <w:szCs w:val="24"/>
              </w:rPr>
              <w:t>.</w:t>
            </w:r>
            <w:r w:rsidRPr="0098743E">
              <w:rPr>
                <w:sz w:val="24"/>
                <w:szCs w:val="24"/>
              </w:rPr>
              <w:t xml:space="preserve"> </w:t>
            </w:r>
            <w:r w:rsidR="00E55040" w:rsidRPr="0098743E">
              <w:rPr>
                <w:sz w:val="24"/>
                <w:szCs w:val="24"/>
              </w:rPr>
              <w:t>Логические схемы на идеальных вентилях с хранимым состоянием.   Реализация многоэтапных вычислений.   Умножитель</w:t>
            </w:r>
          </w:p>
        </w:tc>
        <w:tc>
          <w:tcPr>
            <w:tcW w:w="1276" w:type="dxa"/>
          </w:tcPr>
          <w:p w:rsidR="00C20D80" w:rsidRPr="0098743E" w:rsidRDefault="00E55040" w:rsidP="000B570F">
            <w:pPr>
              <w:jc w:val="center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6</w:t>
            </w:r>
          </w:p>
        </w:tc>
      </w:tr>
      <w:tr w:rsidR="00C20D80" w:rsidRPr="0098743E" w:rsidTr="00C20D80">
        <w:tc>
          <w:tcPr>
            <w:tcW w:w="8330" w:type="dxa"/>
          </w:tcPr>
          <w:p w:rsidR="00C20D80" w:rsidRPr="0098743E" w:rsidRDefault="00B679A6" w:rsidP="00C20D80">
            <w:pPr>
              <w:shd w:val="clear" w:color="auto" w:fill="FFFFFF"/>
              <w:ind w:right="43"/>
              <w:contextualSpacing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 xml:space="preserve">Практическое занятие №10. </w:t>
            </w:r>
            <w:r w:rsidR="00E55040" w:rsidRPr="0098743E">
              <w:rPr>
                <w:sz w:val="24"/>
                <w:szCs w:val="24"/>
              </w:rPr>
              <w:t>Манипуляции данными на языке ассемблера. Регистры, обращение к памяти.  Ручная компиляция арифметических выражений в команды ассемблера.</w:t>
            </w:r>
          </w:p>
        </w:tc>
        <w:tc>
          <w:tcPr>
            <w:tcW w:w="1276" w:type="dxa"/>
          </w:tcPr>
          <w:p w:rsidR="00C20D80" w:rsidRPr="0098743E" w:rsidRDefault="00C20D80" w:rsidP="000B570F">
            <w:pPr>
              <w:jc w:val="center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2</w:t>
            </w:r>
          </w:p>
        </w:tc>
      </w:tr>
      <w:tr w:rsidR="00C20D80" w:rsidRPr="0098743E" w:rsidTr="00C20D80">
        <w:tc>
          <w:tcPr>
            <w:tcW w:w="8330" w:type="dxa"/>
          </w:tcPr>
          <w:p w:rsidR="00C20D80" w:rsidRPr="0098743E" w:rsidRDefault="00B679A6" w:rsidP="00C20D80">
            <w:pPr>
              <w:shd w:val="clear" w:color="auto" w:fill="FFFFFF"/>
              <w:ind w:right="43"/>
              <w:contextualSpacing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Практическое занятие №11</w:t>
            </w:r>
            <w:r w:rsidR="006964D2" w:rsidRPr="0098743E">
              <w:rPr>
                <w:sz w:val="24"/>
                <w:szCs w:val="24"/>
              </w:rPr>
              <w:t>.</w:t>
            </w:r>
            <w:r w:rsidRPr="0098743E">
              <w:rPr>
                <w:sz w:val="24"/>
                <w:szCs w:val="24"/>
              </w:rPr>
              <w:t xml:space="preserve"> </w:t>
            </w:r>
            <w:r w:rsidR="00E55040" w:rsidRPr="0098743E">
              <w:rPr>
                <w:sz w:val="24"/>
                <w:szCs w:val="24"/>
              </w:rPr>
              <w:t>Взвешенные позиционные системы счисления. Представление чисел фиксированной и произвольной разрядности.  Операции над числами с учетом их конечной разрядности.  Представление текста и операции над текстовыми данными.</w:t>
            </w:r>
          </w:p>
        </w:tc>
        <w:tc>
          <w:tcPr>
            <w:tcW w:w="1276" w:type="dxa"/>
          </w:tcPr>
          <w:p w:rsidR="00C20D80" w:rsidRPr="0098743E" w:rsidRDefault="00C20D80" w:rsidP="000B570F">
            <w:pPr>
              <w:jc w:val="center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2</w:t>
            </w:r>
          </w:p>
        </w:tc>
      </w:tr>
      <w:tr w:rsidR="00C20D80" w:rsidRPr="0098743E" w:rsidTr="00C20D80">
        <w:tc>
          <w:tcPr>
            <w:tcW w:w="8330" w:type="dxa"/>
          </w:tcPr>
          <w:p w:rsidR="00C20D80" w:rsidRPr="0098743E" w:rsidRDefault="00B679A6" w:rsidP="00E55040">
            <w:pPr>
              <w:shd w:val="clear" w:color="auto" w:fill="FFFFFF"/>
              <w:ind w:right="43"/>
              <w:contextualSpacing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Практическое занятие №12</w:t>
            </w:r>
            <w:r w:rsidR="006964D2" w:rsidRPr="0098743E">
              <w:rPr>
                <w:sz w:val="24"/>
                <w:szCs w:val="24"/>
              </w:rPr>
              <w:t>.</w:t>
            </w:r>
            <w:r w:rsidR="00E55040" w:rsidRPr="0098743E">
              <w:rPr>
                <w:sz w:val="24"/>
                <w:szCs w:val="24"/>
              </w:rPr>
              <w:t xml:space="preserve"> Структуры да</w:t>
            </w:r>
            <w:r w:rsidR="00B07C2E" w:rsidRPr="0098743E">
              <w:rPr>
                <w:sz w:val="24"/>
                <w:szCs w:val="24"/>
              </w:rPr>
              <w:t xml:space="preserve">нных: массивы, записи.  Доступ </w:t>
            </w:r>
            <w:r w:rsidR="00E55040" w:rsidRPr="0098743E">
              <w:rPr>
                <w:sz w:val="24"/>
                <w:szCs w:val="24"/>
              </w:rPr>
              <w:t>к элементам массивов.  Записи с вариантами.  Указатели.</w:t>
            </w:r>
            <w:r w:rsidR="00C20D80" w:rsidRPr="009874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C20D80" w:rsidRPr="0098743E" w:rsidRDefault="00C20D80" w:rsidP="000B570F">
            <w:pPr>
              <w:jc w:val="center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2</w:t>
            </w:r>
          </w:p>
        </w:tc>
      </w:tr>
      <w:tr w:rsidR="0016472B" w:rsidRPr="0098743E" w:rsidTr="0016472B">
        <w:tc>
          <w:tcPr>
            <w:tcW w:w="8330" w:type="dxa"/>
          </w:tcPr>
          <w:p w:rsidR="0016472B" w:rsidRPr="0098743E" w:rsidRDefault="0016472B" w:rsidP="0016472B">
            <w:pPr>
              <w:jc w:val="both"/>
              <w:rPr>
                <w:b/>
                <w:sz w:val="24"/>
                <w:szCs w:val="24"/>
              </w:rPr>
            </w:pPr>
            <w:r w:rsidRPr="0098743E">
              <w:rPr>
                <w:b/>
                <w:sz w:val="24"/>
                <w:szCs w:val="24"/>
              </w:rPr>
              <w:t xml:space="preserve">Итого: </w:t>
            </w:r>
          </w:p>
        </w:tc>
        <w:tc>
          <w:tcPr>
            <w:tcW w:w="1276" w:type="dxa"/>
            <w:vAlign w:val="center"/>
          </w:tcPr>
          <w:p w:rsidR="0016472B" w:rsidRPr="0098743E" w:rsidRDefault="0016472B" w:rsidP="0016472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98743E">
              <w:rPr>
                <w:b/>
                <w:color w:val="000000"/>
                <w:sz w:val="24"/>
                <w:szCs w:val="24"/>
              </w:rPr>
              <w:t>32</w:t>
            </w:r>
          </w:p>
        </w:tc>
      </w:tr>
    </w:tbl>
    <w:p w:rsidR="00C506CD" w:rsidRPr="0098743E" w:rsidRDefault="00C506CD" w:rsidP="00C506CD"/>
    <w:p w:rsidR="00C506CD" w:rsidRPr="0098743E" w:rsidRDefault="00C506CD" w:rsidP="00C506CD">
      <w:pPr>
        <w:rPr>
          <w:color w:val="FF0000"/>
        </w:rPr>
      </w:pPr>
    </w:p>
    <w:p w:rsidR="00CE2240" w:rsidRPr="0098743E" w:rsidRDefault="007A19E0" w:rsidP="00C765A9">
      <w:pPr>
        <w:jc w:val="center"/>
        <w:rPr>
          <w:b/>
          <w:bCs/>
        </w:rPr>
      </w:pPr>
      <w:r w:rsidRPr="0098743E">
        <w:rPr>
          <w:b/>
          <w:bCs/>
        </w:rPr>
        <w:t>Самостоятельная работа студентов</w:t>
      </w:r>
      <w:r w:rsidR="00CE2240" w:rsidRPr="0098743E">
        <w:rPr>
          <w:b/>
          <w:bCs/>
        </w:rPr>
        <w:t xml:space="preserve"> (</w:t>
      </w:r>
      <w:r w:rsidR="00B555B9">
        <w:rPr>
          <w:b/>
          <w:bCs/>
        </w:rPr>
        <w:t>76</w:t>
      </w:r>
      <w:r w:rsidR="00AE3C44" w:rsidRPr="0098743E">
        <w:rPr>
          <w:b/>
          <w:bCs/>
        </w:rPr>
        <w:t xml:space="preserve"> ч)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330"/>
        <w:gridCol w:w="1276"/>
      </w:tblGrid>
      <w:tr w:rsidR="009F4A6F" w:rsidRPr="0098743E" w:rsidTr="00CE2240">
        <w:tc>
          <w:tcPr>
            <w:tcW w:w="8330" w:type="dxa"/>
          </w:tcPr>
          <w:p w:rsidR="009F4A6F" w:rsidRPr="0098743E" w:rsidRDefault="009F4A6F" w:rsidP="008F573B">
            <w:pPr>
              <w:jc w:val="center"/>
            </w:pPr>
            <w:r w:rsidRPr="0098743E">
              <w:t>Перечень занятий на СРС</w:t>
            </w:r>
          </w:p>
        </w:tc>
        <w:tc>
          <w:tcPr>
            <w:tcW w:w="1276" w:type="dxa"/>
          </w:tcPr>
          <w:p w:rsidR="009F4A6F" w:rsidRPr="0098743E" w:rsidRDefault="009F4A6F" w:rsidP="007A19E0">
            <w:pPr>
              <w:jc w:val="center"/>
            </w:pPr>
            <w:r w:rsidRPr="0098743E">
              <w:t>Объем, час</w:t>
            </w:r>
          </w:p>
        </w:tc>
      </w:tr>
      <w:tr w:rsidR="009F4A6F" w:rsidRPr="0098743E" w:rsidTr="00CE2240">
        <w:tc>
          <w:tcPr>
            <w:tcW w:w="8330" w:type="dxa"/>
            <w:shd w:val="clear" w:color="auto" w:fill="auto"/>
          </w:tcPr>
          <w:p w:rsidR="009F4A6F" w:rsidRPr="0098743E" w:rsidRDefault="00CE2240" w:rsidP="00C737A5">
            <w:pPr>
              <w:rPr>
                <w:color w:val="FF0000"/>
              </w:rPr>
            </w:pPr>
            <w:r w:rsidRPr="0098743E">
              <w:rPr>
                <w:color w:val="000000"/>
              </w:rPr>
              <w:t xml:space="preserve">Самостоятельная работа с учебным материалом: основной учебной литературой, с  дополнительной литературой. </w:t>
            </w:r>
            <w:r w:rsidRPr="0098743E">
              <w:rPr>
                <w:bCs/>
                <w:color w:val="000000"/>
              </w:rPr>
              <w:t>Изучение предлагаемых теоретических разделов в соответствии с настоящей Программой. Учебно-методические материалы по дисциплине «</w:t>
            </w:r>
            <w:r w:rsidR="00C737A5" w:rsidRPr="0098743E">
              <w:rPr>
                <w:bCs/>
                <w:color w:val="000000"/>
              </w:rPr>
              <w:t>«</w:t>
            </w:r>
            <w:r w:rsidR="00C737A5" w:rsidRPr="0098743E">
              <w:rPr>
                <w:i/>
                <w:iCs/>
                <w:color w:val="000000"/>
              </w:rPr>
              <w:t>Цифровые платформы</w:t>
            </w:r>
            <w:r w:rsidR="00C737A5" w:rsidRPr="0098743E">
              <w:rPr>
                <w:bCs/>
                <w:color w:val="000000"/>
              </w:rPr>
              <w:t>»</w:t>
            </w:r>
            <w:r w:rsidRPr="0098743E">
              <w:rPr>
                <w:bCs/>
                <w:color w:val="000000"/>
              </w:rPr>
              <w:t>» выложены на странице курса</w:t>
            </w:r>
            <w:r w:rsidR="00C737A5" w:rsidRPr="0098743E">
              <w:rPr>
                <w:bCs/>
                <w:color w:val="000000"/>
              </w:rPr>
              <w:t xml:space="preserve"> и</w:t>
            </w:r>
            <w:r w:rsidRPr="0098743E">
              <w:rPr>
                <w:bCs/>
                <w:color w:val="000000"/>
              </w:rPr>
              <w:t xml:space="preserve"> в сети Интерне</w:t>
            </w:r>
            <w:r w:rsidR="00C737A5" w:rsidRPr="0098743E">
              <w:rPr>
                <w:bCs/>
                <w:color w:val="000000"/>
              </w:rPr>
              <w:t>т.</w:t>
            </w:r>
          </w:p>
        </w:tc>
        <w:tc>
          <w:tcPr>
            <w:tcW w:w="1276" w:type="dxa"/>
          </w:tcPr>
          <w:p w:rsidR="009F4A6F" w:rsidRPr="0098743E" w:rsidRDefault="00CE2240" w:rsidP="008F573B">
            <w:pPr>
              <w:jc w:val="center"/>
            </w:pPr>
            <w:r w:rsidRPr="0098743E">
              <w:t>20</w:t>
            </w:r>
          </w:p>
        </w:tc>
      </w:tr>
      <w:tr w:rsidR="009F4A6F" w:rsidRPr="0098743E" w:rsidTr="00CE2240">
        <w:tc>
          <w:tcPr>
            <w:tcW w:w="8330" w:type="dxa"/>
            <w:shd w:val="clear" w:color="auto" w:fill="auto"/>
          </w:tcPr>
          <w:p w:rsidR="009F4A6F" w:rsidRPr="0098743E" w:rsidRDefault="00CE2240" w:rsidP="00CE2240">
            <w:pPr>
              <w:rPr>
                <w:color w:val="FF0000"/>
              </w:rPr>
            </w:pPr>
            <w:r w:rsidRPr="0098743E">
              <w:rPr>
                <w:color w:val="000000"/>
              </w:rPr>
              <w:t>Подготовка к практическим работам, к текущему  контролю знаний и промежуточной аттестации. Разбор решенных задач, самостоятельное решение задач, подготовка к контрольной работе</w:t>
            </w:r>
          </w:p>
        </w:tc>
        <w:tc>
          <w:tcPr>
            <w:tcW w:w="1276" w:type="dxa"/>
          </w:tcPr>
          <w:p w:rsidR="009F4A6F" w:rsidRPr="0098743E" w:rsidRDefault="00C737A5" w:rsidP="008F573B">
            <w:pPr>
              <w:jc w:val="center"/>
            </w:pPr>
            <w:r w:rsidRPr="0098743E">
              <w:t>50</w:t>
            </w:r>
          </w:p>
        </w:tc>
      </w:tr>
      <w:tr w:rsidR="009F4A6F" w:rsidRPr="0098743E" w:rsidTr="00CE2240">
        <w:tc>
          <w:tcPr>
            <w:tcW w:w="8330" w:type="dxa"/>
            <w:shd w:val="clear" w:color="auto" w:fill="auto"/>
          </w:tcPr>
          <w:p w:rsidR="009F4A6F" w:rsidRPr="0098743E" w:rsidRDefault="00CE2240" w:rsidP="00C737A5">
            <w:pPr>
              <w:rPr>
                <w:color w:val="FF0000"/>
              </w:rPr>
            </w:pPr>
            <w:r w:rsidRPr="0098743E">
              <w:t xml:space="preserve">Подготовка к </w:t>
            </w:r>
            <w:r w:rsidR="00C737A5" w:rsidRPr="0098743E">
              <w:t>зачету</w:t>
            </w:r>
            <w:r w:rsidRPr="0098743E">
              <w:t xml:space="preserve">. </w:t>
            </w:r>
            <w:r w:rsidRPr="0098743E">
              <w:rPr>
                <w:color w:val="FF0000"/>
              </w:rPr>
              <w:t xml:space="preserve"> </w:t>
            </w:r>
            <w:r w:rsidRPr="0098743E">
              <w:t>Повторение теоретического материала по вопросам, совпадающим с темами лекций.</w:t>
            </w:r>
          </w:p>
        </w:tc>
        <w:tc>
          <w:tcPr>
            <w:tcW w:w="1276" w:type="dxa"/>
          </w:tcPr>
          <w:p w:rsidR="009F4A6F" w:rsidRPr="0098743E" w:rsidRDefault="00C737A5" w:rsidP="008F573B">
            <w:pPr>
              <w:jc w:val="center"/>
            </w:pPr>
            <w:r w:rsidRPr="0098743E">
              <w:t>6</w:t>
            </w:r>
          </w:p>
        </w:tc>
      </w:tr>
      <w:tr w:rsidR="00CE2240" w:rsidRPr="0098743E" w:rsidTr="00CE2240">
        <w:tc>
          <w:tcPr>
            <w:tcW w:w="8330" w:type="dxa"/>
            <w:shd w:val="clear" w:color="auto" w:fill="auto"/>
          </w:tcPr>
          <w:p w:rsidR="00CE2240" w:rsidRPr="0098743E" w:rsidRDefault="00CE2240" w:rsidP="00CE2240">
            <w:pPr>
              <w:jc w:val="both"/>
              <w:rPr>
                <w:b/>
              </w:rPr>
            </w:pPr>
            <w:r w:rsidRPr="0098743E">
              <w:rPr>
                <w:b/>
              </w:rPr>
              <w:t xml:space="preserve">Итого: </w:t>
            </w:r>
          </w:p>
        </w:tc>
        <w:tc>
          <w:tcPr>
            <w:tcW w:w="1276" w:type="dxa"/>
            <w:vAlign w:val="center"/>
          </w:tcPr>
          <w:p w:rsidR="00CE2240" w:rsidRPr="0098743E" w:rsidRDefault="00C737A5" w:rsidP="00CE2240">
            <w:pPr>
              <w:jc w:val="center"/>
              <w:rPr>
                <w:b/>
                <w:color w:val="000000"/>
              </w:rPr>
            </w:pPr>
            <w:r w:rsidRPr="0098743E">
              <w:rPr>
                <w:b/>
                <w:color w:val="000000"/>
              </w:rPr>
              <w:t>76</w:t>
            </w:r>
          </w:p>
        </w:tc>
      </w:tr>
    </w:tbl>
    <w:p w:rsidR="007A19E0" w:rsidRPr="0098743E" w:rsidRDefault="007A19E0" w:rsidP="007A19E0">
      <w:pPr>
        <w:jc w:val="center"/>
        <w:rPr>
          <w:b/>
        </w:rPr>
      </w:pPr>
    </w:p>
    <w:p w:rsidR="00AE3C44" w:rsidRPr="0098743E" w:rsidRDefault="0098743E" w:rsidP="00AE3C44">
      <w:pPr>
        <w:jc w:val="center"/>
        <w:rPr>
          <w:b/>
          <w:i/>
        </w:rPr>
      </w:pPr>
      <w:r>
        <w:rPr>
          <w:b/>
          <w:i/>
        </w:rPr>
        <w:t>2</w:t>
      </w:r>
      <w:r w:rsidR="00AE3C44" w:rsidRPr="0098743E">
        <w:rPr>
          <w:b/>
          <w:i/>
        </w:rPr>
        <w:t xml:space="preserve"> семестр</w:t>
      </w:r>
    </w:p>
    <w:p w:rsidR="009F4A6F" w:rsidRPr="0098743E" w:rsidRDefault="009F4A6F" w:rsidP="009F4A6F">
      <w:pPr>
        <w:jc w:val="center"/>
        <w:rPr>
          <w:b/>
        </w:rPr>
      </w:pPr>
      <w:r w:rsidRPr="0098743E">
        <w:rPr>
          <w:b/>
        </w:rPr>
        <w:t>Лекции (</w:t>
      </w:r>
      <w:r w:rsidR="0098743E">
        <w:rPr>
          <w:b/>
        </w:rPr>
        <w:t>48</w:t>
      </w:r>
      <w:r w:rsidRPr="0098743E">
        <w:rPr>
          <w:b/>
        </w:rPr>
        <w:t xml:space="preserve"> ч)</w:t>
      </w:r>
    </w:p>
    <w:tbl>
      <w:tblPr>
        <w:tblStyle w:val="a6"/>
        <w:tblW w:w="9606" w:type="dxa"/>
        <w:tblLook w:val="04A0"/>
      </w:tblPr>
      <w:tblGrid>
        <w:gridCol w:w="8330"/>
        <w:gridCol w:w="1276"/>
      </w:tblGrid>
      <w:tr w:rsidR="009F4A6F" w:rsidRPr="0098743E" w:rsidTr="0022253B">
        <w:tc>
          <w:tcPr>
            <w:tcW w:w="8330" w:type="dxa"/>
          </w:tcPr>
          <w:p w:rsidR="009F4A6F" w:rsidRPr="0098743E" w:rsidRDefault="009F4A6F" w:rsidP="006A6D5B">
            <w:pPr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Наименование темы и их содержание</w:t>
            </w:r>
          </w:p>
        </w:tc>
        <w:tc>
          <w:tcPr>
            <w:tcW w:w="1276" w:type="dxa"/>
          </w:tcPr>
          <w:p w:rsidR="009F4A6F" w:rsidRPr="0098743E" w:rsidRDefault="009F4A6F" w:rsidP="006A6D5B">
            <w:pPr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Объем,</w:t>
            </w:r>
          </w:p>
          <w:p w:rsidR="009F4A6F" w:rsidRPr="0098743E" w:rsidRDefault="009F4A6F" w:rsidP="006A6D5B">
            <w:pPr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час</w:t>
            </w:r>
          </w:p>
        </w:tc>
      </w:tr>
      <w:tr w:rsidR="00F024DB" w:rsidRPr="0098743E" w:rsidTr="0022253B">
        <w:tc>
          <w:tcPr>
            <w:tcW w:w="8330" w:type="dxa"/>
          </w:tcPr>
          <w:p w:rsidR="00F671BE" w:rsidRPr="0098743E" w:rsidRDefault="00F671BE" w:rsidP="00F671BE">
            <w:pPr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Тема 7. Архитектура платформы уровня 2</w:t>
            </w:r>
          </w:p>
          <w:p w:rsidR="00F671BE" w:rsidRPr="0098743E" w:rsidRDefault="00F671BE" w:rsidP="00F671BE">
            <w:pPr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 xml:space="preserve">Взгляд из стратосферы. Регистровый файл, ALU, тракт данных. Подключение памяти. Примеры трактов (игрушечного размера). Упражнение в управлении трактом. </w:t>
            </w:r>
          </w:p>
          <w:p w:rsidR="00F671BE" w:rsidRPr="0098743E" w:rsidRDefault="00F671BE" w:rsidP="00F671BE">
            <w:pPr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 xml:space="preserve">RTL(ЯРП) язык регистровых пересылок для описания управляющих сигналов тракта. Анализ ЯРП реализации машинных инструкций уровня 2 на игрушечном тракте. </w:t>
            </w:r>
          </w:p>
          <w:p w:rsidR="00F024DB" w:rsidRPr="0098743E" w:rsidRDefault="00F671BE" w:rsidP="00F671B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 xml:space="preserve">Инструкционная машина: </w:t>
            </w:r>
            <w:proofErr w:type="spellStart"/>
            <w:r w:rsidRPr="0098743E">
              <w:rPr>
                <w:sz w:val="24"/>
                <w:szCs w:val="24"/>
              </w:rPr>
              <w:t>секвенсер</w:t>
            </w:r>
            <w:proofErr w:type="spellEnd"/>
            <w:r w:rsidRPr="0098743E">
              <w:rPr>
                <w:sz w:val="24"/>
                <w:szCs w:val="24"/>
              </w:rPr>
              <w:t>, первичный декодер, тракт данных CdM-8 и вторичный декодер.</w:t>
            </w:r>
          </w:p>
        </w:tc>
        <w:tc>
          <w:tcPr>
            <w:tcW w:w="1276" w:type="dxa"/>
          </w:tcPr>
          <w:p w:rsidR="00F024DB" w:rsidRPr="0098743E" w:rsidRDefault="00F671BE" w:rsidP="000B570F">
            <w:pPr>
              <w:jc w:val="center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15</w:t>
            </w:r>
          </w:p>
        </w:tc>
      </w:tr>
      <w:tr w:rsidR="00F024DB" w:rsidRPr="0098743E" w:rsidTr="0022253B">
        <w:tc>
          <w:tcPr>
            <w:tcW w:w="8330" w:type="dxa"/>
          </w:tcPr>
          <w:p w:rsidR="00F671BE" w:rsidRPr="0098743E" w:rsidRDefault="00F671BE" w:rsidP="00F671BE">
            <w:pPr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Тема 8. Системная архитектура и ввод/вывод</w:t>
            </w:r>
          </w:p>
          <w:p w:rsidR="00F671BE" w:rsidRPr="0098743E" w:rsidRDefault="00F671BE" w:rsidP="00F671BE">
            <w:pPr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 xml:space="preserve">Процессор, фон-неймановская (манчестерская и гарвардская) системные архитектуры. Программирование для разделенной памяти (инструкции, данные): инструкция </w:t>
            </w:r>
            <w:proofErr w:type="spellStart"/>
            <w:r w:rsidRPr="0098743E">
              <w:rPr>
                <w:sz w:val="24"/>
                <w:szCs w:val="24"/>
              </w:rPr>
              <w:t>ldc</w:t>
            </w:r>
            <w:proofErr w:type="spellEnd"/>
            <w:r w:rsidRPr="0098743E">
              <w:rPr>
                <w:sz w:val="24"/>
                <w:szCs w:val="24"/>
              </w:rPr>
              <w:t xml:space="preserve">. </w:t>
            </w:r>
          </w:p>
          <w:p w:rsidR="00F024DB" w:rsidRPr="0098743E" w:rsidRDefault="00F671BE" w:rsidP="00F671B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Ввод/вывод, отображенный в память. Шина ввода/вывода CdM-8, примеры интерфейсов периферийных устройств. Совместное использование адресов ввода/вывода.</w:t>
            </w:r>
          </w:p>
        </w:tc>
        <w:tc>
          <w:tcPr>
            <w:tcW w:w="1276" w:type="dxa"/>
          </w:tcPr>
          <w:p w:rsidR="00F024DB" w:rsidRPr="0098743E" w:rsidRDefault="00F671BE" w:rsidP="000B570F">
            <w:pPr>
              <w:jc w:val="center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9</w:t>
            </w:r>
          </w:p>
        </w:tc>
      </w:tr>
      <w:tr w:rsidR="00F024DB" w:rsidRPr="0098743E" w:rsidTr="0022253B">
        <w:tc>
          <w:tcPr>
            <w:tcW w:w="8330" w:type="dxa"/>
          </w:tcPr>
          <w:p w:rsidR="00F671BE" w:rsidRPr="0098743E" w:rsidRDefault="00F671BE" w:rsidP="00F671BE">
            <w:pPr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Тема 9. Прерывания</w:t>
            </w:r>
          </w:p>
          <w:p w:rsidR="00F671BE" w:rsidRPr="0098743E" w:rsidRDefault="00F671BE" w:rsidP="00F671BE">
            <w:pPr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 xml:space="preserve">Прерывания: взгляд на уровне системы. Прерывания с точки зрения программы. Менеджер прерываний в процессоре. Четырехфазное квитирование. </w:t>
            </w:r>
          </w:p>
          <w:p w:rsidR="00F024DB" w:rsidRPr="0098743E" w:rsidRDefault="00F671BE" w:rsidP="00F671B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Множественные прерывания и арбитраж.</w:t>
            </w:r>
          </w:p>
        </w:tc>
        <w:tc>
          <w:tcPr>
            <w:tcW w:w="1276" w:type="dxa"/>
          </w:tcPr>
          <w:p w:rsidR="00F024DB" w:rsidRPr="0098743E" w:rsidRDefault="00F671BE" w:rsidP="000B570F">
            <w:pPr>
              <w:jc w:val="center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9</w:t>
            </w:r>
          </w:p>
        </w:tc>
      </w:tr>
      <w:tr w:rsidR="00F024DB" w:rsidRPr="0098743E" w:rsidTr="0022253B">
        <w:tc>
          <w:tcPr>
            <w:tcW w:w="8330" w:type="dxa"/>
          </w:tcPr>
          <w:p w:rsidR="00F671BE" w:rsidRPr="0098743E" w:rsidRDefault="00F671BE" w:rsidP="00F671BE">
            <w:pPr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Тема 10. Операционная система</w:t>
            </w:r>
          </w:p>
          <w:p w:rsidR="00F671BE" w:rsidRPr="0098743E" w:rsidRDefault="00F671BE" w:rsidP="00F671BE">
            <w:pPr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 xml:space="preserve">Процессы. </w:t>
            </w:r>
          </w:p>
          <w:p w:rsidR="00F671BE" w:rsidRPr="0098743E" w:rsidRDefault="00F671BE" w:rsidP="00F671BE">
            <w:pPr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 xml:space="preserve">Машина </w:t>
            </w:r>
            <w:proofErr w:type="spellStart"/>
            <w:r w:rsidRPr="0098743E">
              <w:rPr>
                <w:sz w:val="24"/>
                <w:szCs w:val="24"/>
              </w:rPr>
              <w:t>Coccone</w:t>
            </w:r>
            <w:proofErr w:type="spellEnd"/>
            <w:r w:rsidRPr="0098743E">
              <w:rPr>
                <w:sz w:val="24"/>
                <w:szCs w:val="24"/>
              </w:rPr>
              <w:t xml:space="preserve">: демонстратор ОС. Подсистема памяти и расширенный процессор. Теневые регистры. </w:t>
            </w:r>
          </w:p>
          <w:p w:rsidR="00F671BE" w:rsidRPr="0098743E" w:rsidRDefault="00F671BE" w:rsidP="00F671BE">
            <w:pPr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Планировщик, драйверы, файловая система.</w:t>
            </w:r>
          </w:p>
          <w:p w:rsidR="00F024DB" w:rsidRPr="0098743E" w:rsidRDefault="00F671BE" w:rsidP="00F671B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Системные вызовы.</w:t>
            </w:r>
          </w:p>
        </w:tc>
        <w:tc>
          <w:tcPr>
            <w:tcW w:w="1276" w:type="dxa"/>
          </w:tcPr>
          <w:p w:rsidR="00F024DB" w:rsidRPr="0098743E" w:rsidRDefault="00F671BE" w:rsidP="000B570F">
            <w:pPr>
              <w:jc w:val="center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12</w:t>
            </w:r>
          </w:p>
        </w:tc>
      </w:tr>
      <w:tr w:rsidR="00F024DB" w:rsidRPr="0098743E" w:rsidTr="0022253B">
        <w:tc>
          <w:tcPr>
            <w:tcW w:w="8330" w:type="dxa"/>
          </w:tcPr>
          <w:p w:rsidR="00F024DB" w:rsidRPr="0098743E" w:rsidRDefault="00F671BE" w:rsidP="00F024D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Итоговое занятие</w:t>
            </w:r>
          </w:p>
        </w:tc>
        <w:tc>
          <w:tcPr>
            <w:tcW w:w="1276" w:type="dxa"/>
          </w:tcPr>
          <w:p w:rsidR="00F024DB" w:rsidRPr="0098743E" w:rsidRDefault="00F671BE" w:rsidP="000B570F">
            <w:pPr>
              <w:jc w:val="center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3</w:t>
            </w:r>
          </w:p>
        </w:tc>
      </w:tr>
      <w:tr w:rsidR="00CE2240" w:rsidRPr="0098743E" w:rsidTr="0022253B">
        <w:tc>
          <w:tcPr>
            <w:tcW w:w="8330" w:type="dxa"/>
          </w:tcPr>
          <w:p w:rsidR="00CE2240" w:rsidRPr="0098743E" w:rsidRDefault="00CE2240" w:rsidP="00CE2240">
            <w:pPr>
              <w:jc w:val="both"/>
              <w:rPr>
                <w:b/>
                <w:sz w:val="24"/>
                <w:szCs w:val="24"/>
              </w:rPr>
            </w:pPr>
            <w:r w:rsidRPr="0098743E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</w:tcPr>
          <w:p w:rsidR="00CE2240" w:rsidRPr="0098743E" w:rsidRDefault="00F671BE" w:rsidP="000B570F">
            <w:pPr>
              <w:jc w:val="center"/>
              <w:rPr>
                <w:b/>
                <w:sz w:val="24"/>
                <w:szCs w:val="24"/>
              </w:rPr>
            </w:pPr>
            <w:r w:rsidRPr="0098743E">
              <w:rPr>
                <w:b/>
                <w:sz w:val="24"/>
                <w:szCs w:val="24"/>
              </w:rPr>
              <w:t>48</w:t>
            </w:r>
          </w:p>
        </w:tc>
      </w:tr>
    </w:tbl>
    <w:p w:rsidR="009F4A6F" w:rsidRPr="0098743E" w:rsidRDefault="009F4A6F" w:rsidP="009F4A6F"/>
    <w:p w:rsidR="00AE3C44" w:rsidRPr="0098743E" w:rsidRDefault="006964D2" w:rsidP="00AE3C44">
      <w:pPr>
        <w:jc w:val="center"/>
        <w:rPr>
          <w:b/>
        </w:rPr>
      </w:pPr>
      <w:r w:rsidRPr="0098743E">
        <w:rPr>
          <w:b/>
        </w:rPr>
        <w:t>Практические занятия (</w:t>
      </w:r>
      <w:r w:rsidR="0098743E">
        <w:rPr>
          <w:b/>
        </w:rPr>
        <w:t xml:space="preserve">48 </w:t>
      </w:r>
      <w:r w:rsidR="00AE3C44" w:rsidRPr="0098743E">
        <w:rPr>
          <w:b/>
        </w:rPr>
        <w:t>ч)</w:t>
      </w:r>
    </w:p>
    <w:tbl>
      <w:tblPr>
        <w:tblStyle w:val="a6"/>
        <w:tblW w:w="9606" w:type="dxa"/>
        <w:tblLook w:val="04A0"/>
      </w:tblPr>
      <w:tblGrid>
        <w:gridCol w:w="8330"/>
        <w:gridCol w:w="1276"/>
      </w:tblGrid>
      <w:tr w:rsidR="009F4A6F" w:rsidRPr="0098743E" w:rsidTr="00C765A9">
        <w:trPr>
          <w:trHeight w:val="507"/>
        </w:trPr>
        <w:tc>
          <w:tcPr>
            <w:tcW w:w="8330" w:type="dxa"/>
            <w:vAlign w:val="center"/>
          </w:tcPr>
          <w:p w:rsidR="009F4A6F" w:rsidRPr="0098743E" w:rsidRDefault="009F4A6F" w:rsidP="008F573B">
            <w:pPr>
              <w:jc w:val="center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Содержание практического занятия</w:t>
            </w:r>
          </w:p>
        </w:tc>
        <w:tc>
          <w:tcPr>
            <w:tcW w:w="1276" w:type="dxa"/>
            <w:vAlign w:val="center"/>
          </w:tcPr>
          <w:p w:rsidR="009F4A6F" w:rsidRPr="0098743E" w:rsidRDefault="009F4A6F" w:rsidP="008F573B">
            <w:pPr>
              <w:jc w:val="center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Объем, час</w:t>
            </w:r>
          </w:p>
        </w:tc>
      </w:tr>
      <w:tr w:rsidR="006964D2" w:rsidRPr="0098743E" w:rsidTr="00C765A9">
        <w:tc>
          <w:tcPr>
            <w:tcW w:w="8330" w:type="dxa"/>
          </w:tcPr>
          <w:p w:rsidR="00F671BE" w:rsidRPr="0098743E" w:rsidRDefault="00F671BE" w:rsidP="00F671BE">
            <w:pPr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 xml:space="preserve">Выполнение группового проекта.  </w:t>
            </w:r>
          </w:p>
          <w:p w:rsidR="0046416F" w:rsidRPr="0098743E" w:rsidRDefault="0046416F" w:rsidP="0046416F">
            <w:pPr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Выполнение группового проекта.  Реализация программно-аппаратного комплекса, решающего игровую или модельную прикладную задачу.  Допускается как чисто программное решение на основе предоставленных периферийных устройств, так и использование самостоятельно разработанных периферийных устройств и/или специализированных вычислителей (арифметических сопроцессоров и др.).</w:t>
            </w:r>
          </w:p>
          <w:p w:rsidR="0046416F" w:rsidRPr="0098743E" w:rsidRDefault="0046416F" w:rsidP="0046416F">
            <w:pPr>
              <w:rPr>
                <w:color w:val="000000"/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 xml:space="preserve">Разработка аппаратных компонентов выполняется в </w:t>
            </w:r>
            <w:r w:rsidRPr="0098743E">
              <w:rPr>
                <w:sz w:val="24"/>
                <w:szCs w:val="24"/>
                <w:lang w:val="en-US"/>
              </w:rPr>
              <w:t>Logisim</w:t>
            </w:r>
            <w:r w:rsidRPr="0098743E">
              <w:rPr>
                <w:sz w:val="24"/>
                <w:szCs w:val="24"/>
              </w:rPr>
              <w:t xml:space="preserve">, как из отдельных вентилей, так и из библиотечных компонент. Допускается также применение аппаратных компонентов, описанных при помощи </w:t>
            </w:r>
            <w:r w:rsidRPr="0098743E">
              <w:rPr>
                <w:sz w:val="24"/>
                <w:szCs w:val="24"/>
                <w:lang w:val="en-US"/>
              </w:rPr>
              <w:t>VHDL</w:t>
            </w:r>
            <w:r w:rsidRPr="0098743E">
              <w:rPr>
                <w:sz w:val="24"/>
                <w:szCs w:val="24"/>
              </w:rPr>
              <w:t xml:space="preserve"> (</w:t>
            </w:r>
            <w:r w:rsidRPr="0098743E">
              <w:rPr>
                <w:sz w:val="24"/>
                <w:szCs w:val="24"/>
                <w:lang w:val="en-US"/>
              </w:rPr>
              <w:t>Logisim</w:t>
            </w:r>
            <w:r w:rsidRPr="0098743E">
              <w:rPr>
                <w:sz w:val="24"/>
                <w:szCs w:val="24"/>
              </w:rPr>
              <w:t xml:space="preserve"> предоставляет возможность включать в схему устройства, функциональность которых описана таким образом).</w:t>
            </w:r>
          </w:p>
          <w:p w:rsidR="006964D2" w:rsidRPr="0098743E" w:rsidRDefault="006964D2" w:rsidP="00F671B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6964D2" w:rsidRPr="0098743E" w:rsidRDefault="00F671BE" w:rsidP="000B570F">
            <w:pPr>
              <w:jc w:val="center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48</w:t>
            </w:r>
          </w:p>
        </w:tc>
      </w:tr>
      <w:tr w:rsidR="00B679A6" w:rsidRPr="0098743E" w:rsidTr="00C765A9">
        <w:tc>
          <w:tcPr>
            <w:tcW w:w="8330" w:type="dxa"/>
          </w:tcPr>
          <w:p w:rsidR="00B679A6" w:rsidRPr="0098743E" w:rsidRDefault="00B679A6" w:rsidP="00B679A6">
            <w:pPr>
              <w:jc w:val="both"/>
              <w:rPr>
                <w:b/>
                <w:sz w:val="24"/>
                <w:szCs w:val="24"/>
              </w:rPr>
            </w:pPr>
            <w:r w:rsidRPr="0098743E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</w:tcPr>
          <w:p w:rsidR="00B679A6" w:rsidRPr="0098743E" w:rsidRDefault="0098743E" w:rsidP="000B57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</w:t>
            </w:r>
          </w:p>
        </w:tc>
      </w:tr>
    </w:tbl>
    <w:p w:rsidR="00AE3C44" w:rsidRPr="0098743E" w:rsidRDefault="00AE3C44" w:rsidP="00AE3C44"/>
    <w:p w:rsidR="00AE3C44" w:rsidRPr="0098743E" w:rsidRDefault="00AE3C44" w:rsidP="00AE3C44">
      <w:pPr>
        <w:rPr>
          <w:color w:val="FF0000"/>
        </w:rPr>
      </w:pPr>
    </w:p>
    <w:p w:rsidR="00C765A9" w:rsidRPr="0098743E" w:rsidRDefault="00C765A9" w:rsidP="00C765A9">
      <w:pPr>
        <w:jc w:val="center"/>
        <w:rPr>
          <w:b/>
          <w:bCs/>
        </w:rPr>
      </w:pPr>
      <w:r w:rsidRPr="0098743E">
        <w:rPr>
          <w:b/>
          <w:bCs/>
        </w:rPr>
        <w:t>Самос</w:t>
      </w:r>
      <w:r w:rsidR="004F4141" w:rsidRPr="0098743E">
        <w:rPr>
          <w:b/>
          <w:bCs/>
        </w:rPr>
        <w:t>тоятельная работа студентов (116</w:t>
      </w:r>
      <w:r w:rsidRPr="0098743E">
        <w:rPr>
          <w:b/>
          <w:bCs/>
        </w:rPr>
        <w:t xml:space="preserve"> ч)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330"/>
        <w:gridCol w:w="1276"/>
      </w:tblGrid>
      <w:tr w:rsidR="00C765A9" w:rsidRPr="0098743E" w:rsidTr="00C765A9">
        <w:tc>
          <w:tcPr>
            <w:tcW w:w="8330" w:type="dxa"/>
            <w:shd w:val="clear" w:color="auto" w:fill="auto"/>
          </w:tcPr>
          <w:p w:rsidR="00C765A9" w:rsidRPr="0098743E" w:rsidRDefault="00C765A9" w:rsidP="0046416F">
            <w:pPr>
              <w:rPr>
                <w:color w:val="FF0000"/>
              </w:rPr>
            </w:pPr>
            <w:r w:rsidRPr="0098743E">
              <w:rPr>
                <w:color w:val="000000"/>
              </w:rPr>
              <w:t xml:space="preserve">Самостоятельная работа с учебным материалом: </w:t>
            </w:r>
            <w:r w:rsidR="0098743E">
              <w:rPr>
                <w:color w:val="000000"/>
              </w:rPr>
              <w:t>основной учебной литературой, с</w:t>
            </w:r>
            <w:r w:rsidRPr="0098743E">
              <w:rPr>
                <w:color w:val="000000"/>
              </w:rPr>
              <w:t xml:space="preserve"> дополнительной литературой. </w:t>
            </w:r>
            <w:r w:rsidR="0046416F" w:rsidRPr="0098743E">
              <w:rPr>
                <w:bCs/>
                <w:color w:val="000000"/>
              </w:rPr>
              <w:t>Изучение предлагаемых алгоритмов и структур данных, анализ и детальное изучение представленных технологий программирования. Учебно-методические материалы по дисциплине «Цифровые платформы» выложены на странице курса в сети Интернет.</w:t>
            </w:r>
          </w:p>
        </w:tc>
        <w:tc>
          <w:tcPr>
            <w:tcW w:w="1276" w:type="dxa"/>
          </w:tcPr>
          <w:p w:rsidR="00C765A9" w:rsidRPr="0098743E" w:rsidRDefault="00C765A9" w:rsidP="00C765A9">
            <w:pPr>
              <w:jc w:val="center"/>
            </w:pPr>
            <w:r w:rsidRPr="0098743E">
              <w:t>20</w:t>
            </w:r>
          </w:p>
        </w:tc>
      </w:tr>
      <w:tr w:rsidR="00C765A9" w:rsidRPr="0098743E" w:rsidTr="00C765A9">
        <w:tc>
          <w:tcPr>
            <w:tcW w:w="8330" w:type="dxa"/>
            <w:shd w:val="clear" w:color="auto" w:fill="auto"/>
          </w:tcPr>
          <w:p w:rsidR="00C765A9" w:rsidRPr="0098743E" w:rsidRDefault="0046416F" w:rsidP="00C765A9">
            <w:pPr>
              <w:rPr>
                <w:color w:val="FF0000"/>
              </w:rPr>
            </w:pPr>
            <w:r w:rsidRPr="0098743E">
              <w:rPr>
                <w:color w:val="000000"/>
              </w:rPr>
              <w:t>Подготовка к практическим работам, к текущему контролю знаний и промежуточной аттестации. Разбор решенных задач, самостоятельное решение задач, работа над проектом.</w:t>
            </w:r>
          </w:p>
        </w:tc>
        <w:tc>
          <w:tcPr>
            <w:tcW w:w="1276" w:type="dxa"/>
          </w:tcPr>
          <w:p w:rsidR="00C765A9" w:rsidRPr="0098743E" w:rsidRDefault="0046416F" w:rsidP="00C765A9">
            <w:pPr>
              <w:jc w:val="center"/>
            </w:pPr>
            <w:r w:rsidRPr="0098743E">
              <w:t>90</w:t>
            </w:r>
          </w:p>
        </w:tc>
      </w:tr>
      <w:tr w:rsidR="00C765A9" w:rsidRPr="0098743E" w:rsidTr="00C765A9">
        <w:tc>
          <w:tcPr>
            <w:tcW w:w="8330" w:type="dxa"/>
            <w:shd w:val="clear" w:color="auto" w:fill="auto"/>
          </w:tcPr>
          <w:p w:rsidR="00C765A9" w:rsidRPr="0098743E" w:rsidRDefault="0046416F" w:rsidP="0046416F">
            <w:pPr>
              <w:rPr>
                <w:color w:val="FF0000"/>
              </w:rPr>
            </w:pPr>
            <w:r w:rsidRPr="0098743E">
              <w:t>Подготовка к дифференцированному зачету. Повторение теоретического материала по вопросам, совпадающим с темами лекций.</w:t>
            </w:r>
          </w:p>
        </w:tc>
        <w:tc>
          <w:tcPr>
            <w:tcW w:w="1276" w:type="dxa"/>
          </w:tcPr>
          <w:p w:rsidR="00C765A9" w:rsidRPr="0098743E" w:rsidRDefault="00C765A9" w:rsidP="00C765A9">
            <w:pPr>
              <w:jc w:val="center"/>
            </w:pPr>
            <w:r w:rsidRPr="0098743E">
              <w:t>6</w:t>
            </w:r>
          </w:p>
        </w:tc>
      </w:tr>
      <w:tr w:rsidR="00C765A9" w:rsidRPr="0098743E" w:rsidTr="00C765A9">
        <w:tc>
          <w:tcPr>
            <w:tcW w:w="8330" w:type="dxa"/>
            <w:shd w:val="clear" w:color="auto" w:fill="auto"/>
          </w:tcPr>
          <w:p w:rsidR="00C765A9" w:rsidRPr="0098743E" w:rsidRDefault="00C765A9" w:rsidP="00C765A9">
            <w:pPr>
              <w:jc w:val="both"/>
              <w:rPr>
                <w:b/>
              </w:rPr>
            </w:pPr>
            <w:r w:rsidRPr="0098743E">
              <w:rPr>
                <w:b/>
              </w:rPr>
              <w:t xml:space="preserve">Итого: </w:t>
            </w:r>
          </w:p>
        </w:tc>
        <w:tc>
          <w:tcPr>
            <w:tcW w:w="1276" w:type="dxa"/>
            <w:vAlign w:val="center"/>
          </w:tcPr>
          <w:p w:rsidR="00C765A9" w:rsidRPr="0098743E" w:rsidRDefault="0046416F" w:rsidP="00C765A9">
            <w:pPr>
              <w:jc w:val="center"/>
              <w:rPr>
                <w:b/>
                <w:color w:val="000000"/>
              </w:rPr>
            </w:pPr>
            <w:r w:rsidRPr="0098743E">
              <w:rPr>
                <w:b/>
                <w:color w:val="000000"/>
              </w:rPr>
              <w:t>116</w:t>
            </w:r>
          </w:p>
        </w:tc>
      </w:tr>
    </w:tbl>
    <w:p w:rsidR="00F16095" w:rsidRPr="0098743E" w:rsidRDefault="00F16095" w:rsidP="001C3B55">
      <w:pPr>
        <w:rPr>
          <w:b/>
        </w:rPr>
      </w:pPr>
    </w:p>
    <w:p w:rsidR="00AB57D1" w:rsidRPr="0098743E" w:rsidRDefault="00AB57D1" w:rsidP="00BD4BB1">
      <w:pPr>
        <w:pStyle w:val="1"/>
        <w:rPr>
          <w:rFonts w:cs="Times New Roman"/>
          <w:szCs w:val="24"/>
        </w:rPr>
      </w:pPr>
      <w:bookmarkStart w:id="4" w:name="_Toc52532450"/>
      <w:r w:rsidRPr="0098743E">
        <w:rPr>
          <w:rFonts w:cs="Times New Roman"/>
          <w:szCs w:val="24"/>
        </w:rPr>
        <w:t>5. Перечень учебной литературы</w:t>
      </w:r>
      <w:bookmarkEnd w:id="4"/>
    </w:p>
    <w:p w:rsidR="000A34C2" w:rsidRPr="0098743E" w:rsidRDefault="000A34C2" w:rsidP="00586B13">
      <w:pPr>
        <w:rPr>
          <w:b/>
          <w:i/>
        </w:rPr>
      </w:pPr>
    </w:p>
    <w:p w:rsidR="00CB3E5B" w:rsidRPr="0098743E" w:rsidRDefault="008F573B" w:rsidP="00586B13">
      <w:pPr>
        <w:rPr>
          <w:b/>
          <w:i/>
        </w:rPr>
      </w:pPr>
      <w:r w:rsidRPr="0098743E">
        <w:rPr>
          <w:b/>
          <w:i/>
        </w:rPr>
        <w:t xml:space="preserve">5.1 </w:t>
      </w:r>
      <w:r w:rsidR="00AB57D1" w:rsidRPr="0098743E">
        <w:rPr>
          <w:b/>
          <w:i/>
        </w:rPr>
        <w:t>Основная литература</w:t>
      </w:r>
    </w:p>
    <w:p w:rsidR="0046416F" w:rsidRPr="0098743E" w:rsidRDefault="0046416F" w:rsidP="0046416F">
      <w:pPr>
        <w:pStyle w:val="3"/>
        <w:numPr>
          <w:ilvl w:val="0"/>
          <w:numId w:val="7"/>
        </w:numPr>
        <w:spacing w:after="0" w:line="340" w:lineRule="exact"/>
        <w:jc w:val="both"/>
        <w:rPr>
          <w:sz w:val="24"/>
          <w:szCs w:val="24"/>
        </w:rPr>
      </w:pPr>
      <w:proofErr w:type="spellStart"/>
      <w:r w:rsidRPr="0098743E">
        <w:rPr>
          <w:sz w:val="24"/>
          <w:szCs w:val="24"/>
        </w:rPr>
        <w:t>Таненбаум</w:t>
      </w:r>
      <w:proofErr w:type="spellEnd"/>
      <w:r w:rsidRPr="0098743E">
        <w:rPr>
          <w:sz w:val="24"/>
          <w:szCs w:val="24"/>
        </w:rPr>
        <w:t xml:space="preserve">, Эндрю С. Архитектура компьютера : [пер. с англ.] / Э. </w:t>
      </w:r>
      <w:proofErr w:type="spellStart"/>
      <w:r w:rsidRPr="0098743E">
        <w:rPr>
          <w:sz w:val="24"/>
          <w:szCs w:val="24"/>
        </w:rPr>
        <w:t>Таненбаум</w:t>
      </w:r>
      <w:proofErr w:type="spellEnd"/>
      <w:r w:rsidRPr="0098743E">
        <w:rPr>
          <w:sz w:val="24"/>
          <w:szCs w:val="24"/>
        </w:rPr>
        <w:t xml:space="preserve">, Т. </w:t>
      </w:r>
      <w:proofErr w:type="spellStart"/>
      <w:r w:rsidRPr="0098743E">
        <w:rPr>
          <w:sz w:val="24"/>
          <w:szCs w:val="24"/>
        </w:rPr>
        <w:t>Остин</w:t>
      </w:r>
      <w:proofErr w:type="spellEnd"/>
      <w:r w:rsidRPr="0098743E">
        <w:rPr>
          <w:sz w:val="24"/>
          <w:szCs w:val="24"/>
        </w:rPr>
        <w:t>. 6-е изд. Санкт-Петербург [и др.] : ПИТЕР, 2014. 811 с. : ил</w:t>
      </w:r>
      <w:proofErr w:type="gramStart"/>
      <w:r w:rsidRPr="0098743E">
        <w:rPr>
          <w:sz w:val="24"/>
          <w:szCs w:val="24"/>
        </w:rPr>
        <w:t xml:space="preserve">. ; </w:t>
      </w:r>
      <w:proofErr w:type="gramEnd"/>
      <w:r w:rsidRPr="0098743E">
        <w:rPr>
          <w:sz w:val="24"/>
          <w:szCs w:val="24"/>
        </w:rPr>
        <w:t xml:space="preserve">24 см. (Классика </w:t>
      </w:r>
      <w:proofErr w:type="spellStart"/>
      <w:r w:rsidRPr="0098743E">
        <w:rPr>
          <w:sz w:val="24"/>
          <w:szCs w:val="24"/>
        </w:rPr>
        <w:t>Computer</w:t>
      </w:r>
      <w:proofErr w:type="spellEnd"/>
      <w:r w:rsidRPr="0098743E">
        <w:rPr>
          <w:sz w:val="24"/>
          <w:szCs w:val="24"/>
        </w:rPr>
        <w:t xml:space="preserve"> </w:t>
      </w:r>
      <w:proofErr w:type="spellStart"/>
      <w:r w:rsidRPr="0098743E">
        <w:rPr>
          <w:sz w:val="24"/>
          <w:szCs w:val="24"/>
        </w:rPr>
        <w:t>Science</w:t>
      </w:r>
      <w:proofErr w:type="spellEnd"/>
      <w:r w:rsidRPr="0098743E">
        <w:rPr>
          <w:sz w:val="24"/>
          <w:szCs w:val="24"/>
        </w:rPr>
        <w:t>) . ISBN 978-5-496-00337-7.</w:t>
      </w:r>
    </w:p>
    <w:p w:rsidR="000A34C2" w:rsidRPr="0098743E" w:rsidRDefault="000A34C2" w:rsidP="000A34C2">
      <w:pPr>
        <w:pStyle w:val="3"/>
        <w:ind w:left="0"/>
        <w:rPr>
          <w:sz w:val="24"/>
          <w:szCs w:val="24"/>
        </w:rPr>
      </w:pPr>
    </w:p>
    <w:p w:rsidR="00AB57D1" w:rsidRPr="0098743E" w:rsidRDefault="008F573B" w:rsidP="000A34C2">
      <w:pPr>
        <w:rPr>
          <w:b/>
          <w:i/>
        </w:rPr>
      </w:pPr>
      <w:r w:rsidRPr="0098743E">
        <w:rPr>
          <w:b/>
          <w:i/>
        </w:rPr>
        <w:t xml:space="preserve">5.2 </w:t>
      </w:r>
      <w:r w:rsidR="00AB57D1" w:rsidRPr="0098743E">
        <w:rPr>
          <w:b/>
          <w:i/>
        </w:rPr>
        <w:t>Дополнительная литература</w:t>
      </w:r>
    </w:p>
    <w:p w:rsidR="0046416F" w:rsidRPr="0098743E" w:rsidRDefault="0046416F" w:rsidP="0046416F">
      <w:pPr>
        <w:pStyle w:val="3"/>
        <w:numPr>
          <w:ilvl w:val="0"/>
          <w:numId w:val="7"/>
        </w:numPr>
        <w:spacing w:after="0" w:line="340" w:lineRule="exact"/>
        <w:jc w:val="both"/>
        <w:rPr>
          <w:i/>
          <w:sz w:val="24"/>
          <w:szCs w:val="24"/>
        </w:rPr>
      </w:pPr>
      <w:bookmarkStart w:id="5" w:name="_Toc52532451"/>
      <w:r w:rsidRPr="0098743E">
        <w:rPr>
          <w:sz w:val="24"/>
          <w:szCs w:val="24"/>
        </w:rPr>
        <w:t>Алексеев, Г. И. Архитектура ЭВМ и операционные системы</w:t>
      </w:r>
      <w:proofErr w:type="gramStart"/>
      <w:r w:rsidRPr="0098743E">
        <w:rPr>
          <w:sz w:val="24"/>
          <w:szCs w:val="24"/>
        </w:rPr>
        <w:t xml:space="preserve"> :</w:t>
      </w:r>
      <w:proofErr w:type="gramEnd"/>
      <w:r w:rsidRPr="0098743E">
        <w:rPr>
          <w:sz w:val="24"/>
          <w:szCs w:val="24"/>
        </w:rPr>
        <w:t xml:space="preserve"> Конспект лекций / </w:t>
      </w:r>
      <w:proofErr w:type="spellStart"/>
      <w:r w:rsidRPr="0098743E">
        <w:rPr>
          <w:sz w:val="24"/>
          <w:szCs w:val="24"/>
        </w:rPr>
        <w:t>Новосиб</w:t>
      </w:r>
      <w:proofErr w:type="spellEnd"/>
      <w:r w:rsidRPr="0098743E">
        <w:rPr>
          <w:sz w:val="24"/>
          <w:szCs w:val="24"/>
        </w:rPr>
        <w:t xml:space="preserve">. гос. ун-т, </w:t>
      </w:r>
      <w:proofErr w:type="spellStart"/>
      <w:r w:rsidRPr="0098743E">
        <w:rPr>
          <w:sz w:val="24"/>
          <w:szCs w:val="24"/>
        </w:rPr>
        <w:t>Высш</w:t>
      </w:r>
      <w:proofErr w:type="spellEnd"/>
      <w:r w:rsidRPr="0098743E">
        <w:rPr>
          <w:sz w:val="24"/>
          <w:szCs w:val="24"/>
        </w:rPr>
        <w:t>. колледж информатики. Ч.1. Архитектура ЭВМ. Новосибирск</w:t>
      </w:r>
      <w:proofErr w:type="gramStart"/>
      <w:r w:rsidRPr="0098743E">
        <w:rPr>
          <w:sz w:val="24"/>
          <w:szCs w:val="24"/>
        </w:rPr>
        <w:t xml:space="preserve"> :</w:t>
      </w:r>
      <w:proofErr w:type="gramEnd"/>
      <w:r w:rsidRPr="0098743E">
        <w:rPr>
          <w:sz w:val="24"/>
          <w:szCs w:val="24"/>
        </w:rPr>
        <w:t xml:space="preserve"> НГУ, 1998. 123 с. : ил</w:t>
      </w:r>
      <w:proofErr w:type="gramStart"/>
      <w:r w:rsidRPr="0098743E">
        <w:rPr>
          <w:sz w:val="24"/>
          <w:szCs w:val="24"/>
        </w:rPr>
        <w:t xml:space="preserve">. ; </w:t>
      </w:r>
      <w:proofErr w:type="gramEnd"/>
      <w:r w:rsidRPr="0098743E">
        <w:rPr>
          <w:sz w:val="24"/>
          <w:szCs w:val="24"/>
        </w:rPr>
        <w:t>20 см.</w:t>
      </w:r>
    </w:p>
    <w:p w:rsidR="0046416F" w:rsidRPr="0098743E" w:rsidRDefault="0046416F" w:rsidP="0046416F">
      <w:pPr>
        <w:pStyle w:val="3"/>
        <w:ind w:left="-180" w:firstLine="464"/>
        <w:rPr>
          <w:i/>
          <w:sz w:val="24"/>
          <w:szCs w:val="24"/>
        </w:rPr>
      </w:pPr>
    </w:p>
    <w:p w:rsidR="00AB57D1" w:rsidRPr="0098743E" w:rsidRDefault="00313B0B" w:rsidP="00BD4BB1">
      <w:pPr>
        <w:pStyle w:val="1"/>
        <w:rPr>
          <w:rFonts w:cs="Times New Roman"/>
          <w:szCs w:val="24"/>
        </w:rPr>
      </w:pPr>
      <w:r w:rsidRPr="0098743E">
        <w:rPr>
          <w:rFonts w:cs="Times New Roman"/>
          <w:szCs w:val="24"/>
        </w:rPr>
        <w:t>6</w:t>
      </w:r>
      <w:r w:rsidR="00AB57D1" w:rsidRPr="0098743E">
        <w:rPr>
          <w:rFonts w:cs="Times New Roman"/>
          <w:szCs w:val="24"/>
        </w:rPr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9F4A6F" w:rsidRPr="0098743E" w:rsidRDefault="00162B4D" w:rsidP="00131438">
      <w:pPr>
        <w:ind w:firstLine="567"/>
      </w:pPr>
      <w:r>
        <w:t>Для освоения</w:t>
      </w:r>
      <w:r w:rsidR="009F4A6F" w:rsidRPr="0098743E">
        <w:t xml:space="preserve"> дисциплины</w:t>
      </w:r>
      <w:r w:rsidR="00131438" w:rsidRPr="0098743E">
        <w:t xml:space="preserve"> используются </w:t>
      </w:r>
      <w:r w:rsidR="009F4A6F" w:rsidRPr="0098743E">
        <w:t xml:space="preserve">следующие </w:t>
      </w:r>
      <w:r w:rsidR="00131438" w:rsidRPr="0098743E">
        <w:t>ресурсы</w:t>
      </w:r>
      <w:r w:rsidR="009F4A6F" w:rsidRPr="0098743E">
        <w:t>:</w:t>
      </w:r>
    </w:p>
    <w:p w:rsidR="00F62244" w:rsidRPr="0098743E" w:rsidRDefault="009F4A6F" w:rsidP="00131438">
      <w:pPr>
        <w:ind w:firstLine="567"/>
      </w:pPr>
      <w:r w:rsidRPr="0098743E">
        <w:t xml:space="preserve">- </w:t>
      </w:r>
      <w:r w:rsidR="00131438" w:rsidRPr="0098743E">
        <w:t xml:space="preserve"> электронн</w:t>
      </w:r>
      <w:r w:rsidRPr="0098743E">
        <w:t>ая</w:t>
      </w:r>
      <w:r w:rsidR="00131438" w:rsidRPr="0098743E">
        <w:t xml:space="preserve"> информационно-образовательн</w:t>
      </w:r>
      <w:r w:rsidRPr="0098743E">
        <w:t>ая с</w:t>
      </w:r>
      <w:r w:rsidR="00131438" w:rsidRPr="0098743E">
        <w:t>ред</w:t>
      </w:r>
      <w:r w:rsidRPr="0098743E">
        <w:t>а</w:t>
      </w:r>
      <w:r w:rsidR="00F62244" w:rsidRPr="0098743E">
        <w:t xml:space="preserve"> НГУ (ЭИОС);</w:t>
      </w:r>
    </w:p>
    <w:p w:rsidR="00F62244" w:rsidRPr="0098743E" w:rsidRDefault="00F62244" w:rsidP="00131438">
      <w:pPr>
        <w:ind w:firstLine="567"/>
      </w:pPr>
      <w:r w:rsidRPr="0098743E">
        <w:t xml:space="preserve">- </w:t>
      </w:r>
      <w:r w:rsidR="00131438" w:rsidRPr="0098743E">
        <w:t>образовательные интернет-порталы</w:t>
      </w:r>
      <w:r w:rsidRPr="0098743E">
        <w:t>;</w:t>
      </w:r>
    </w:p>
    <w:p w:rsidR="00F62244" w:rsidRPr="0098743E" w:rsidRDefault="00F62244" w:rsidP="00131438">
      <w:pPr>
        <w:ind w:firstLine="567"/>
      </w:pPr>
      <w:r w:rsidRPr="0098743E">
        <w:t>- информационно-телекоммуникационная сеть</w:t>
      </w:r>
      <w:r w:rsidR="00131438" w:rsidRPr="0098743E">
        <w:t xml:space="preserve"> Интернет.  </w:t>
      </w:r>
    </w:p>
    <w:p w:rsidR="00F62244" w:rsidRPr="0098743E" w:rsidRDefault="00F62244" w:rsidP="00131438">
      <w:pPr>
        <w:ind w:firstLine="567"/>
      </w:pPr>
      <w:r w:rsidRPr="0098743E">
        <w:t>Взаимодействие обучающегося с преподавателем (синхронное и (или) асинхронное) осуществляется через личный кабинет студента в ЭИОС</w:t>
      </w:r>
      <w:r w:rsidR="00B764F7" w:rsidRPr="0098743E">
        <w:t>.</w:t>
      </w:r>
    </w:p>
    <w:p w:rsidR="000A34C2" w:rsidRPr="0098743E" w:rsidRDefault="000A34C2" w:rsidP="00131438">
      <w:pPr>
        <w:ind w:firstLine="567"/>
        <w:rPr>
          <w:b/>
          <w:i/>
        </w:rPr>
      </w:pPr>
    </w:p>
    <w:p w:rsidR="00B764F7" w:rsidRPr="0098743E" w:rsidRDefault="003C331B" w:rsidP="006C012F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 w:rsidRPr="0098743E">
        <w:rPr>
          <w:rFonts w:eastAsiaTheme="minorHAnsi"/>
          <w:b/>
          <w:i/>
          <w:lang w:eastAsia="en-US"/>
        </w:rPr>
        <w:t>6</w:t>
      </w:r>
      <w:r w:rsidR="008F573B" w:rsidRPr="0098743E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B764F7" w:rsidRPr="0098743E" w:rsidRDefault="00B764F7" w:rsidP="00B764F7">
      <w:pPr>
        <w:jc w:val="both"/>
        <w:rPr>
          <w:color w:val="000000"/>
        </w:rPr>
      </w:pPr>
      <w:r w:rsidRPr="0098743E">
        <w:rPr>
          <w:color w:val="000000"/>
        </w:rPr>
        <w:t>- Электронная библиотека диссертаций Российской государственной библиотеки (ЭБД РГБ)</w:t>
      </w:r>
      <w:r w:rsidR="006C012F" w:rsidRPr="0098743E">
        <w:rPr>
          <w:color w:val="000000"/>
        </w:rPr>
        <w:t>;</w:t>
      </w:r>
    </w:p>
    <w:p w:rsidR="006C012F" w:rsidRPr="0098743E" w:rsidRDefault="006C012F" w:rsidP="006C012F">
      <w:pPr>
        <w:jc w:val="both"/>
        <w:rPr>
          <w:color w:val="000000"/>
        </w:rPr>
      </w:pPr>
      <w:r w:rsidRPr="0098743E">
        <w:rPr>
          <w:color w:val="000000"/>
        </w:rPr>
        <w:t xml:space="preserve"> - Полнотекстовые журналы </w:t>
      </w:r>
      <w:proofErr w:type="spellStart"/>
      <w:r w:rsidRPr="0098743E">
        <w:rPr>
          <w:color w:val="000000"/>
        </w:rPr>
        <w:t>Springer</w:t>
      </w:r>
      <w:proofErr w:type="spellEnd"/>
      <w:r w:rsidRPr="0098743E">
        <w:rPr>
          <w:color w:val="000000"/>
        </w:rPr>
        <w:t xml:space="preserve"> </w:t>
      </w:r>
      <w:proofErr w:type="spellStart"/>
      <w:r w:rsidRPr="0098743E">
        <w:rPr>
          <w:color w:val="000000"/>
        </w:rPr>
        <w:t>Journals</w:t>
      </w:r>
      <w:proofErr w:type="spellEnd"/>
      <w:r w:rsidRPr="0098743E">
        <w:rPr>
          <w:color w:val="000000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98743E">
        <w:rPr>
          <w:color w:val="000000"/>
        </w:rPr>
        <w:t>SpringerProtocols</w:t>
      </w:r>
      <w:proofErr w:type="spellEnd"/>
      <w:r w:rsidRPr="0098743E">
        <w:rPr>
          <w:color w:val="000000"/>
        </w:rPr>
        <w:t xml:space="preserve">, коллекция научных материалов в области физических наук и инжиниринга </w:t>
      </w:r>
      <w:proofErr w:type="spellStart"/>
      <w:r w:rsidRPr="0098743E">
        <w:rPr>
          <w:color w:val="000000"/>
        </w:rPr>
        <w:t>SpringerMaterials</w:t>
      </w:r>
      <w:proofErr w:type="spellEnd"/>
      <w:r w:rsidRPr="0098743E">
        <w:rPr>
          <w:color w:val="000000"/>
        </w:rPr>
        <w:t xml:space="preserve">, реферативная БД по чистой и прикладной математике </w:t>
      </w:r>
      <w:proofErr w:type="spellStart"/>
      <w:r w:rsidRPr="0098743E">
        <w:rPr>
          <w:color w:val="000000"/>
        </w:rPr>
        <w:t>zbMATH</w:t>
      </w:r>
      <w:proofErr w:type="spellEnd"/>
      <w:r w:rsidRPr="0098743E">
        <w:rPr>
          <w:color w:val="000000"/>
        </w:rPr>
        <w:t>.</w:t>
      </w:r>
    </w:p>
    <w:p w:rsidR="006C012F" w:rsidRPr="0098743E" w:rsidRDefault="006C012F" w:rsidP="00B764F7">
      <w:pPr>
        <w:jc w:val="both"/>
        <w:rPr>
          <w:color w:val="000000"/>
        </w:rPr>
      </w:pPr>
    </w:p>
    <w:p w:rsidR="00B764F7" w:rsidRPr="0098743E" w:rsidRDefault="00B764F7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</w:p>
    <w:p w:rsidR="008F573B" w:rsidRPr="00991140" w:rsidRDefault="003C331B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val="en-US" w:eastAsia="en-US"/>
        </w:rPr>
      </w:pPr>
      <w:r w:rsidRPr="00991140">
        <w:rPr>
          <w:rFonts w:eastAsiaTheme="minorHAnsi"/>
          <w:b/>
          <w:i/>
          <w:lang w:val="en-US" w:eastAsia="en-US"/>
        </w:rPr>
        <w:t>6</w:t>
      </w:r>
      <w:r w:rsidR="008F573B" w:rsidRPr="00991140">
        <w:rPr>
          <w:rFonts w:eastAsiaTheme="minorHAnsi"/>
          <w:b/>
          <w:i/>
          <w:lang w:val="en-US" w:eastAsia="en-US"/>
        </w:rPr>
        <w:t xml:space="preserve">.2. </w:t>
      </w:r>
      <w:r w:rsidR="008F573B" w:rsidRPr="0098743E">
        <w:rPr>
          <w:rFonts w:eastAsiaTheme="minorHAnsi"/>
          <w:b/>
          <w:i/>
          <w:lang w:eastAsia="en-US"/>
        </w:rPr>
        <w:t>Информационные</w:t>
      </w:r>
      <w:r w:rsidR="008F573B" w:rsidRPr="00991140">
        <w:rPr>
          <w:rFonts w:eastAsiaTheme="minorHAnsi"/>
          <w:b/>
          <w:i/>
          <w:lang w:val="en-US" w:eastAsia="en-US"/>
        </w:rPr>
        <w:t xml:space="preserve"> </w:t>
      </w:r>
      <w:r w:rsidR="008F573B" w:rsidRPr="0098743E">
        <w:rPr>
          <w:rFonts w:eastAsiaTheme="minorHAnsi"/>
          <w:b/>
          <w:i/>
          <w:lang w:eastAsia="en-US"/>
        </w:rPr>
        <w:t>справочные</w:t>
      </w:r>
      <w:r w:rsidR="008F573B" w:rsidRPr="00991140">
        <w:rPr>
          <w:rFonts w:eastAsiaTheme="minorHAnsi"/>
          <w:b/>
          <w:i/>
          <w:lang w:val="en-US" w:eastAsia="en-US"/>
        </w:rPr>
        <w:t xml:space="preserve"> </w:t>
      </w:r>
      <w:r w:rsidR="008F573B" w:rsidRPr="0098743E">
        <w:rPr>
          <w:rFonts w:eastAsiaTheme="minorHAnsi"/>
          <w:b/>
          <w:i/>
          <w:lang w:eastAsia="en-US"/>
        </w:rPr>
        <w:t>системы</w:t>
      </w:r>
    </w:p>
    <w:p w:rsidR="00B764F7" w:rsidRPr="00991140" w:rsidRDefault="00B764F7" w:rsidP="00B764F7">
      <w:pPr>
        <w:jc w:val="both"/>
        <w:rPr>
          <w:color w:val="000000"/>
          <w:lang w:val="en-US"/>
        </w:rPr>
      </w:pPr>
      <w:r w:rsidRPr="0098743E">
        <w:rPr>
          <w:color w:val="000000"/>
          <w:lang w:val="en-US"/>
        </w:rPr>
        <w:t xml:space="preserve"> - </w:t>
      </w:r>
      <w:r w:rsidRPr="0098743E">
        <w:rPr>
          <w:color w:val="000000"/>
        </w:rPr>
        <w:t>Электронные</w:t>
      </w:r>
      <w:r w:rsidRPr="0098743E">
        <w:rPr>
          <w:color w:val="000000"/>
          <w:lang w:val="en-US"/>
        </w:rPr>
        <w:t xml:space="preserve"> </w:t>
      </w:r>
      <w:r w:rsidRPr="0098743E">
        <w:rPr>
          <w:color w:val="000000"/>
        </w:rPr>
        <w:t>ресурсы</w:t>
      </w:r>
      <w:r w:rsidRPr="0098743E">
        <w:rPr>
          <w:color w:val="000000"/>
          <w:lang w:val="en-US"/>
        </w:rPr>
        <w:t xml:space="preserve"> Web of Science Core Collection (Thomson Reuters Scientific LLC.), Journal </w:t>
      </w:r>
      <w:proofErr w:type="gramStart"/>
      <w:r w:rsidRPr="0098743E">
        <w:rPr>
          <w:color w:val="000000"/>
          <w:lang w:val="en-US"/>
        </w:rPr>
        <w:t>Citation  Reports</w:t>
      </w:r>
      <w:proofErr w:type="gramEnd"/>
      <w:r w:rsidRPr="0098743E">
        <w:rPr>
          <w:color w:val="000000"/>
          <w:lang w:val="en-US"/>
        </w:rPr>
        <w:t xml:space="preserve"> + ESI</w:t>
      </w:r>
      <w:r w:rsidR="00991140" w:rsidRPr="00991140">
        <w:rPr>
          <w:color w:val="000000"/>
          <w:lang w:val="en-US"/>
        </w:rPr>
        <w:t>;</w:t>
      </w:r>
    </w:p>
    <w:p w:rsidR="00AB57D1" w:rsidRPr="0098743E" w:rsidRDefault="00B764F7" w:rsidP="00B764F7">
      <w:pPr>
        <w:jc w:val="both"/>
        <w:rPr>
          <w:color w:val="000000"/>
        </w:rPr>
      </w:pPr>
      <w:r w:rsidRPr="0098743E">
        <w:rPr>
          <w:color w:val="000000"/>
          <w:lang w:val="en-US"/>
        </w:rPr>
        <w:t xml:space="preserve"> </w:t>
      </w:r>
      <w:r w:rsidRPr="0098743E">
        <w:rPr>
          <w:color w:val="000000"/>
        </w:rPr>
        <w:t xml:space="preserve">- БД </w:t>
      </w:r>
      <w:proofErr w:type="spellStart"/>
      <w:r w:rsidRPr="0098743E">
        <w:rPr>
          <w:color w:val="000000"/>
        </w:rPr>
        <w:t>Scopus</w:t>
      </w:r>
      <w:proofErr w:type="spellEnd"/>
      <w:r w:rsidRPr="0098743E">
        <w:rPr>
          <w:color w:val="000000"/>
        </w:rPr>
        <w:t xml:space="preserve"> (</w:t>
      </w:r>
      <w:proofErr w:type="spellStart"/>
      <w:r w:rsidRPr="0098743E">
        <w:rPr>
          <w:color w:val="000000"/>
        </w:rPr>
        <w:t>Elsevier</w:t>
      </w:r>
      <w:proofErr w:type="spellEnd"/>
      <w:r w:rsidRPr="0098743E">
        <w:rPr>
          <w:color w:val="000000"/>
        </w:rPr>
        <w:t>)</w:t>
      </w:r>
    </w:p>
    <w:p w:rsidR="00B764F7" w:rsidRPr="0098743E" w:rsidRDefault="00B764F7" w:rsidP="00B764F7">
      <w:pPr>
        <w:pStyle w:val="1"/>
        <w:rPr>
          <w:rFonts w:cs="Times New Roman"/>
          <w:i/>
          <w:szCs w:val="24"/>
        </w:rPr>
      </w:pPr>
      <w:bookmarkStart w:id="6" w:name="_Toc52532452"/>
      <w:r w:rsidRPr="0098743E">
        <w:rPr>
          <w:rFonts w:cs="Times New Roman"/>
          <w:szCs w:val="24"/>
        </w:rPr>
        <w:t>7. Перечень информационных технологий, используемых при осуществлении образовательного процесса по дисциплине</w:t>
      </w:r>
      <w:bookmarkEnd w:id="6"/>
    </w:p>
    <w:p w:rsidR="00B764F7" w:rsidRPr="0098743E" w:rsidRDefault="00B764F7" w:rsidP="00B764F7">
      <w:pPr>
        <w:rPr>
          <w:i/>
        </w:rPr>
      </w:pPr>
    </w:p>
    <w:p w:rsidR="00B764F7" w:rsidRPr="0098743E" w:rsidRDefault="00B764F7" w:rsidP="00B764F7">
      <w:pPr>
        <w:ind w:firstLine="567"/>
        <w:rPr>
          <w:b/>
          <w:i/>
        </w:rPr>
      </w:pPr>
      <w:r w:rsidRPr="0098743E">
        <w:rPr>
          <w:b/>
          <w:i/>
        </w:rPr>
        <w:t>7.1  Перечень программного обеспечения</w:t>
      </w:r>
    </w:p>
    <w:p w:rsidR="00613B85" w:rsidRDefault="00B764F7" w:rsidP="00B764F7">
      <w:pPr>
        <w:jc w:val="both"/>
        <w:rPr>
          <w:color w:val="000000"/>
        </w:rPr>
      </w:pPr>
      <w:r w:rsidRPr="0098743E">
        <w:rPr>
          <w:color w:val="000000"/>
        </w:rPr>
        <w:t xml:space="preserve">Для обеспечения реализации дисциплины </w:t>
      </w:r>
      <w:r w:rsidR="00B07C2E" w:rsidRPr="0098743E">
        <w:rPr>
          <w:i/>
          <w:iCs/>
          <w:color w:val="000000"/>
        </w:rPr>
        <w:t>Цифровые платформы</w:t>
      </w:r>
      <w:r w:rsidR="00B07C2E" w:rsidRPr="0098743E">
        <w:rPr>
          <w:bCs/>
          <w:color w:val="000000"/>
        </w:rPr>
        <w:t xml:space="preserve"> </w:t>
      </w:r>
      <w:r w:rsidRPr="0098743E">
        <w:rPr>
          <w:color w:val="000000"/>
        </w:rPr>
        <w:t>используется</w:t>
      </w:r>
      <w:r w:rsidR="00613B85" w:rsidRPr="00613B85">
        <w:rPr>
          <w:color w:val="000000"/>
        </w:rPr>
        <w:t>:</w:t>
      </w:r>
    </w:p>
    <w:p w:rsidR="00613B85" w:rsidRPr="00613B85" w:rsidRDefault="00613B85" w:rsidP="00613B85">
      <w:pPr>
        <w:pStyle w:val="ae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B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Интегрированная среда разработки </w:t>
      </w:r>
      <w:proofErr w:type="spellStart"/>
      <w:r w:rsidRPr="00613B85">
        <w:rPr>
          <w:rFonts w:ascii="Times New Roman" w:eastAsia="Times New Roman" w:hAnsi="Times New Roman" w:cs="Times New Roman"/>
          <w:sz w:val="24"/>
          <w:szCs w:val="24"/>
          <w:lang w:eastAsia="ru-RU"/>
        </w:rPr>
        <w:t>CocoIDE</w:t>
      </w:r>
      <w:proofErr w:type="spellEnd"/>
      <w:r w:rsidRPr="00613B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(бесплатное ПО, ссылка для скачивания </w:t>
      </w:r>
      <w:hyperlink r:id="rId8" w:history="1">
        <w:r w:rsidRPr="00613B8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http://ccfit.nsu.ru/~fat/Platforms/CocoIDE-V1.91.zip</w:t>
        </w:r>
      </w:hyperlink>
      <w:r w:rsidRPr="00613B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поддерживаются Windows 7+, MacOS, Ubuntu)</w:t>
      </w:r>
    </w:p>
    <w:p w:rsidR="00B764F7" w:rsidRDefault="00613B85" w:rsidP="00613B85">
      <w:pPr>
        <w:pStyle w:val="ae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B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Симулятор логических схем Logisim (бесплатное ПО, ссылка для скачивания </w:t>
      </w:r>
      <w:hyperlink r:id="rId9" w:history="1">
        <w:r w:rsidRPr="00613B8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http://www.cburch.com/logisim/ru/index.html</w:t>
        </w:r>
      </w:hyperlink>
      <w:r w:rsidRPr="00613B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поддерживаются Windows 7+, MacOS, Ubuntu)</w:t>
      </w:r>
    </w:p>
    <w:p w:rsidR="00613B85" w:rsidRDefault="00613B85" w:rsidP="00613B85">
      <w:pPr>
        <w:pStyle w:val="ae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Почтовый робот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Cocomaro</w:t>
      </w:r>
      <w:proofErr w:type="spellEnd"/>
      <w:r w:rsidRPr="00613B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развернут на сервере НГУ</w:t>
      </w:r>
    </w:p>
    <w:p w:rsidR="00613B85" w:rsidRDefault="00613B85" w:rsidP="00613B85">
      <w:pPr>
        <w:pStyle w:val="ae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компьютерного тестирования </w:t>
      </w:r>
      <w:hyperlink r:id="rId10" w:history="1">
        <w:r w:rsidRPr="00152CD4">
          <w:rPr>
            <w:rStyle w:val="a8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152CD4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proofErr w:type="spellStart"/>
        <w:r w:rsidRPr="00152CD4">
          <w:rPr>
            <w:rStyle w:val="a8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ames</w:t>
        </w:r>
        <w:proofErr w:type="spellEnd"/>
        <w:r w:rsidRPr="00152CD4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Pr="00152CD4">
          <w:rPr>
            <w:rStyle w:val="a8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nsu</w:t>
        </w:r>
        <w:proofErr w:type="spellEnd"/>
        <w:r w:rsidRPr="00152CD4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Pr="00152CD4">
          <w:rPr>
            <w:rStyle w:val="a8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proofErr w:type="spellEnd"/>
      </w:hyperlink>
      <w:r w:rsidRPr="00613B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развернут на сервере НГУ.</w:t>
      </w:r>
    </w:p>
    <w:p w:rsidR="00E67820" w:rsidRPr="00E67820" w:rsidRDefault="00E67820" w:rsidP="00613B85">
      <w:pPr>
        <w:pStyle w:val="ae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Adobe</w:t>
      </w:r>
      <w:r w:rsidRPr="00E67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Acrobat</w:t>
      </w:r>
      <w:r w:rsidRPr="00E67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Reader</w:t>
      </w:r>
      <w:r w:rsidRPr="00E67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бесплатное</w:t>
      </w:r>
      <w:r w:rsidRPr="00E67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ПО, ссылка для скачивания </w:t>
      </w:r>
      <w:hyperlink r:id="rId11" w:history="1">
        <w:r w:rsidRPr="00152CD4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https://get2.adobe.com/ru/reader/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:rsidR="00B764F7" w:rsidRPr="00E67820" w:rsidRDefault="00B764F7" w:rsidP="00B764F7">
      <w:pPr>
        <w:rPr>
          <w:i/>
        </w:rPr>
      </w:pPr>
    </w:p>
    <w:p w:rsidR="00B764F7" w:rsidRPr="0098743E" w:rsidRDefault="00B764F7" w:rsidP="00B764F7">
      <w:pPr>
        <w:pStyle w:val="1"/>
        <w:rPr>
          <w:rFonts w:cs="Times New Roman"/>
          <w:szCs w:val="24"/>
        </w:rPr>
      </w:pPr>
      <w:bookmarkStart w:id="7" w:name="_Toc52532453"/>
      <w:r w:rsidRPr="0098743E">
        <w:rPr>
          <w:rFonts w:cs="Times New Roman"/>
          <w:szCs w:val="24"/>
        </w:rPr>
        <w:t>8. Материально-техническая база, необходимая для осуществления образовательного процесса по дисциплине</w:t>
      </w:r>
      <w:bookmarkEnd w:id="7"/>
    </w:p>
    <w:p w:rsidR="00B764F7" w:rsidRPr="0098743E" w:rsidRDefault="00B764F7" w:rsidP="00B764F7">
      <w:pPr>
        <w:ind w:firstLine="567"/>
      </w:pPr>
      <w:r w:rsidRPr="0098743E">
        <w:t xml:space="preserve">Для реализации дисциплины </w:t>
      </w:r>
      <w:r w:rsidR="00B07C2E" w:rsidRPr="0098743E">
        <w:rPr>
          <w:i/>
          <w:iCs/>
          <w:color w:val="000000"/>
        </w:rPr>
        <w:t>Цифровые платформы</w:t>
      </w:r>
      <w:r w:rsidR="00B07C2E" w:rsidRPr="0098743E">
        <w:rPr>
          <w:bCs/>
          <w:color w:val="000000"/>
        </w:rPr>
        <w:t xml:space="preserve"> </w:t>
      </w:r>
      <w:r w:rsidRPr="0098743E">
        <w:t>используются специальные помещения:</w:t>
      </w:r>
    </w:p>
    <w:p w:rsidR="00B764F7" w:rsidRPr="0098743E" w:rsidRDefault="00B764F7" w:rsidP="00B764F7">
      <w:pPr>
        <w:ind w:firstLine="567"/>
      </w:pPr>
      <w:r w:rsidRPr="0098743E">
        <w:t>1. Учебные аудитории для проведения занятий лекционного типа, занятий семинарского типа, групповых и индивидуальных консультаций, текущего контроля, промежуточной аттестации;</w:t>
      </w:r>
    </w:p>
    <w:p w:rsidR="00B764F7" w:rsidRPr="0098743E" w:rsidRDefault="00B764F7" w:rsidP="00B764F7">
      <w:pPr>
        <w:ind w:firstLine="567"/>
      </w:pPr>
      <w:r w:rsidRPr="0098743E">
        <w:t>2. Помещения для самостоятельной работы обучающихся;</w:t>
      </w:r>
    </w:p>
    <w:p w:rsidR="00B764F7" w:rsidRPr="0098743E" w:rsidRDefault="00B764F7" w:rsidP="00B764F7">
      <w:pPr>
        <w:ind w:firstLine="567"/>
      </w:pPr>
    </w:p>
    <w:p w:rsidR="00B764F7" w:rsidRPr="0098743E" w:rsidRDefault="00B764F7" w:rsidP="00B764F7">
      <w:pPr>
        <w:ind w:firstLine="567"/>
      </w:pPr>
      <w:r w:rsidRPr="0098743E"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B764F7" w:rsidRPr="0098743E" w:rsidRDefault="00B764F7" w:rsidP="00B764F7">
      <w:pPr>
        <w:ind w:firstLine="567"/>
      </w:pPr>
      <w:r w:rsidRPr="0098743E"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B764F7" w:rsidRPr="0098743E" w:rsidRDefault="00B764F7" w:rsidP="00B764F7">
      <w:pPr>
        <w:ind w:firstLine="567"/>
      </w:pPr>
      <w:r w:rsidRPr="0098743E">
        <w:t>Материально-техническое обеспечение образовательного процесса по дисциплине История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Pr="0098743E" w:rsidRDefault="00781883" w:rsidP="00781883">
      <w:pPr>
        <w:pStyle w:val="1"/>
        <w:rPr>
          <w:rFonts w:cs="Times New Roman"/>
          <w:szCs w:val="24"/>
        </w:rPr>
      </w:pPr>
      <w:bookmarkStart w:id="8" w:name="_Toc52532454"/>
      <w:r w:rsidRPr="0098743E">
        <w:rPr>
          <w:rFonts w:cs="Times New Roman"/>
          <w:szCs w:val="24"/>
        </w:rPr>
        <w:t>9</w:t>
      </w:r>
      <w:r w:rsidR="00EA0DA1" w:rsidRPr="0098743E">
        <w:rPr>
          <w:rFonts w:cs="Times New Roman"/>
          <w:szCs w:val="24"/>
        </w:rPr>
        <w:t xml:space="preserve">. Оценочные средства для проведения </w:t>
      </w:r>
      <w:r w:rsidR="00131438" w:rsidRPr="0098743E">
        <w:rPr>
          <w:rFonts w:cs="Times New Roman"/>
          <w:szCs w:val="24"/>
        </w:rPr>
        <w:t xml:space="preserve">текущего контроля и </w:t>
      </w:r>
      <w:r w:rsidR="00EA0DA1" w:rsidRPr="0098743E">
        <w:rPr>
          <w:rFonts w:cs="Times New Roman"/>
          <w:szCs w:val="24"/>
        </w:rPr>
        <w:t>промежуточной аттестации по дисциплине</w:t>
      </w:r>
      <w:bookmarkEnd w:id="8"/>
    </w:p>
    <w:p w:rsidR="00131438" w:rsidRPr="0098743E" w:rsidRDefault="00D01042" w:rsidP="00131438">
      <w:pPr>
        <w:ind w:firstLine="567"/>
      </w:pPr>
      <w:r w:rsidRPr="0098743E">
        <w:t xml:space="preserve">Перечень результатов обучения по дисциплине </w:t>
      </w:r>
      <w:r w:rsidR="00B07C2E" w:rsidRPr="0098743E">
        <w:rPr>
          <w:bCs/>
          <w:color w:val="000000"/>
        </w:rPr>
        <w:t>Ц</w:t>
      </w:r>
      <w:r w:rsidR="00B07C2E" w:rsidRPr="0098743E">
        <w:rPr>
          <w:i/>
          <w:iCs/>
          <w:color w:val="000000"/>
        </w:rPr>
        <w:t>ифровые платформы</w:t>
      </w:r>
      <w:r w:rsidR="00B07C2E" w:rsidRPr="0098743E">
        <w:rPr>
          <w:bCs/>
          <w:color w:val="000000"/>
        </w:rPr>
        <w:t xml:space="preserve"> </w:t>
      </w:r>
      <w:r w:rsidRPr="0098743E">
        <w:t>и индикатор</w:t>
      </w:r>
      <w:r w:rsidR="0050751B" w:rsidRPr="0098743E">
        <w:t>ов</w:t>
      </w:r>
      <w:r w:rsidRPr="0098743E">
        <w:t xml:space="preserve"> их достижения представлен в виде знаний, умений и владений в разделе 1.</w:t>
      </w:r>
    </w:p>
    <w:p w:rsidR="008B1CD9" w:rsidRPr="0098743E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Pr="0098743E" w:rsidRDefault="00781883" w:rsidP="0050751B">
      <w:pPr>
        <w:ind w:firstLine="567"/>
        <w:jc w:val="center"/>
        <w:rPr>
          <w:b/>
          <w:i/>
        </w:rPr>
      </w:pPr>
      <w:r w:rsidRPr="0098743E">
        <w:rPr>
          <w:b/>
          <w:i/>
        </w:rPr>
        <w:t>9</w:t>
      </w:r>
      <w:r w:rsidR="008B1CD9" w:rsidRPr="0098743E">
        <w:rPr>
          <w:b/>
          <w:i/>
        </w:rPr>
        <w:t>.1 Порядок проведения текущего контроля и промежуточной аттестации по дисциплине</w:t>
      </w:r>
    </w:p>
    <w:p w:rsidR="00AE22DC" w:rsidRPr="0098743E" w:rsidRDefault="00B07C2E" w:rsidP="00AE22DC">
      <w:pPr>
        <w:jc w:val="both"/>
        <w:rPr>
          <w:color w:val="000000"/>
        </w:rPr>
      </w:pPr>
      <w:r w:rsidRPr="0098743E">
        <w:rPr>
          <w:color w:val="000000"/>
        </w:rPr>
        <w:t xml:space="preserve">По дисциплине </w:t>
      </w:r>
      <w:r w:rsidRPr="0098743E">
        <w:rPr>
          <w:i/>
          <w:iCs/>
          <w:color w:val="000000"/>
        </w:rPr>
        <w:t>Цифровые платформы</w:t>
      </w:r>
      <w:r w:rsidR="00AE22DC" w:rsidRPr="0098743E">
        <w:rPr>
          <w:color w:val="000000"/>
        </w:rPr>
        <w:t xml:space="preserve"> проводится </w:t>
      </w:r>
      <w:r w:rsidR="00C7783D" w:rsidRPr="0098743E">
        <w:rPr>
          <w:highlight w:val="white"/>
        </w:rPr>
        <w:t>т</w:t>
      </w:r>
      <w:r w:rsidR="00AE22DC" w:rsidRPr="0098743E">
        <w:rPr>
          <w:highlight w:val="white"/>
        </w:rPr>
        <w:t>екущий контроль успеваемости</w:t>
      </w:r>
      <w:r w:rsidR="00AE22DC" w:rsidRPr="0098743E">
        <w:rPr>
          <w:color w:val="000000"/>
        </w:rPr>
        <w:t xml:space="preserve"> и промежуточная аттестация (итоговая по дисциплине).</w:t>
      </w:r>
    </w:p>
    <w:p w:rsidR="00AE22DC" w:rsidRPr="0098743E" w:rsidRDefault="00AE22DC" w:rsidP="0050751B">
      <w:pPr>
        <w:ind w:firstLine="567"/>
        <w:jc w:val="center"/>
        <w:rPr>
          <w:b/>
          <w:i/>
          <w:highlight w:val="yellow"/>
        </w:rPr>
      </w:pPr>
    </w:p>
    <w:p w:rsidR="008B1CD9" w:rsidRPr="0098743E" w:rsidRDefault="008B1CD9" w:rsidP="008B1CD9">
      <w:pPr>
        <w:ind w:firstLine="567"/>
        <w:rPr>
          <w:b/>
          <w:i/>
          <w:highlight w:val="white"/>
        </w:rPr>
      </w:pPr>
      <w:r w:rsidRPr="0098743E">
        <w:rPr>
          <w:b/>
          <w:i/>
          <w:highlight w:val="white"/>
        </w:rPr>
        <w:t>Текущий контроль успеваемости:</w:t>
      </w:r>
    </w:p>
    <w:p w:rsidR="00F35790" w:rsidRPr="0098743E" w:rsidRDefault="00371B6B" w:rsidP="00967E63">
      <w:pPr>
        <w:ind w:firstLine="426"/>
        <w:jc w:val="both"/>
        <w:rPr>
          <w:bCs/>
          <w:color w:val="000000"/>
        </w:rPr>
      </w:pPr>
      <w:r w:rsidRPr="0098743E">
        <w:rPr>
          <w:bCs/>
          <w:color w:val="000000"/>
        </w:rPr>
        <w:t xml:space="preserve">Текущий контроль по дисциплине </w:t>
      </w:r>
      <w:r w:rsidR="00B07C2E" w:rsidRPr="0098743E">
        <w:rPr>
          <w:i/>
          <w:iCs/>
          <w:color w:val="000000"/>
        </w:rPr>
        <w:t>Цифровые платформы</w:t>
      </w:r>
      <w:r w:rsidR="00B07C2E" w:rsidRPr="0098743E">
        <w:rPr>
          <w:bCs/>
          <w:color w:val="000000"/>
        </w:rPr>
        <w:t xml:space="preserve"> </w:t>
      </w:r>
      <w:r w:rsidRPr="0098743E">
        <w:rPr>
          <w:bCs/>
          <w:color w:val="000000"/>
        </w:rPr>
        <w:t>проводится в течение всего семестра на практических занятиях</w:t>
      </w:r>
      <w:r w:rsidR="00F35790" w:rsidRPr="0098743E">
        <w:rPr>
          <w:bCs/>
          <w:color w:val="000000"/>
        </w:rPr>
        <w:t>.</w:t>
      </w:r>
      <w:r w:rsidRPr="0098743E">
        <w:rPr>
          <w:bCs/>
          <w:color w:val="000000"/>
        </w:rPr>
        <w:t xml:space="preserve"> </w:t>
      </w:r>
    </w:p>
    <w:p w:rsidR="00F35790" w:rsidRPr="0098743E" w:rsidRDefault="00F35790" w:rsidP="00F35790">
      <w:r w:rsidRPr="0098743E">
        <w:t>Формы текущего контроля знаний, используемые в данной дисциплине:</w:t>
      </w:r>
    </w:p>
    <w:p w:rsidR="00F35790" w:rsidRPr="0098743E" w:rsidRDefault="00F35790" w:rsidP="00F35790">
      <w:pPr>
        <w:numPr>
          <w:ilvl w:val="0"/>
          <w:numId w:val="8"/>
        </w:numPr>
        <w:spacing w:before="100" w:beforeAutospacing="1" w:after="240"/>
        <w:contextualSpacing/>
        <w:jc w:val="both"/>
        <w:rPr>
          <w:rFonts w:eastAsia="Calibri"/>
        </w:rPr>
      </w:pPr>
      <w:r w:rsidRPr="0098743E">
        <w:rPr>
          <w:rFonts w:eastAsia="Calibri"/>
        </w:rPr>
        <w:t>Внезапные тесты</w:t>
      </w:r>
    </w:p>
    <w:p w:rsidR="00F35790" w:rsidRPr="0098743E" w:rsidRDefault="00F35790" w:rsidP="00F35790">
      <w:pPr>
        <w:numPr>
          <w:ilvl w:val="0"/>
          <w:numId w:val="8"/>
        </w:numPr>
        <w:spacing w:before="100" w:beforeAutospacing="1" w:after="240"/>
        <w:ind w:left="714" w:hanging="357"/>
        <w:contextualSpacing/>
        <w:rPr>
          <w:rFonts w:eastAsia="Calibri"/>
        </w:rPr>
      </w:pPr>
      <w:r w:rsidRPr="0098743E">
        <w:rPr>
          <w:rFonts w:eastAsia="Calibri"/>
        </w:rPr>
        <w:t>Базисный Тест Компетентности (БТК)</w:t>
      </w:r>
    </w:p>
    <w:p w:rsidR="00F35790" w:rsidRPr="0098743E" w:rsidRDefault="00F35790" w:rsidP="00F35790">
      <w:pPr>
        <w:numPr>
          <w:ilvl w:val="0"/>
          <w:numId w:val="8"/>
        </w:numPr>
        <w:spacing w:before="100" w:beforeAutospacing="1" w:after="240"/>
        <w:ind w:left="714" w:hanging="357"/>
        <w:contextualSpacing/>
        <w:rPr>
          <w:rFonts w:eastAsia="Calibri"/>
        </w:rPr>
      </w:pPr>
      <w:r w:rsidRPr="0098743E">
        <w:rPr>
          <w:rFonts w:eastAsia="Calibri"/>
        </w:rPr>
        <w:t xml:space="preserve">Дополнительный Тест Компетентности (ДТК) </w:t>
      </w:r>
    </w:p>
    <w:p w:rsidR="00F35790" w:rsidRPr="0098743E" w:rsidRDefault="00F35790" w:rsidP="00F35790">
      <w:pPr>
        <w:numPr>
          <w:ilvl w:val="0"/>
          <w:numId w:val="8"/>
        </w:numPr>
        <w:spacing w:before="100" w:beforeAutospacing="1" w:after="240"/>
        <w:ind w:left="714" w:hanging="357"/>
        <w:contextualSpacing/>
        <w:rPr>
          <w:rFonts w:eastAsia="Calibri"/>
        </w:rPr>
      </w:pPr>
      <w:r w:rsidRPr="0098743E">
        <w:rPr>
          <w:rFonts w:eastAsia="Calibri"/>
        </w:rPr>
        <w:t>Групповой проект</w:t>
      </w:r>
    </w:p>
    <w:p w:rsidR="00F35790" w:rsidRPr="0098743E" w:rsidRDefault="00F35790" w:rsidP="00F35790">
      <w:pPr>
        <w:ind w:firstLine="426"/>
        <w:jc w:val="both"/>
        <w:rPr>
          <w:bCs/>
          <w:color w:val="000000"/>
        </w:rPr>
      </w:pPr>
      <w:r w:rsidRPr="0098743E">
        <w:rPr>
          <w:bCs/>
          <w:color w:val="000000"/>
        </w:rPr>
        <w:t xml:space="preserve">По результатам текущей аттестации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 </w:t>
      </w:r>
    </w:p>
    <w:p w:rsidR="00F35790" w:rsidRPr="0098743E" w:rsidRDefault="00F35790" w:rsidP="00F35790">
      <w:pPr>
        <w:ind w:firstLine="426"/>
        <w:jc w:val="both"/>
        <w:rPr>
          <w:bCs/>
          <w:color w:val="000000"/>
        </w:rPr>
      </w:pPr>
      <w:r w:rsidRPr="0098743E">
        <w:t xml:space="preserve">Для получения оценки </w:t>
      </w:r>
      <w:r w:rsidRPr="0098743E">
        <w:rPr>
          <w:bCs/>
          <w:color w:val="000000"/>
        </w:rPr>
        <w:t xml:space="preserve">«зачтено» </w:t>
      </w:r>
      <w:r w:rsidR="004558E9" w:rsidRPr="0098743E">
        <w:t>проверочные тесты</w:t>
      </w:r>
      <w:r w:rsidRPr="0098743E">
        <w:t xml:space="preserve"> на каждую тему, соответствующую разделам дисциплины в каждом семестре</w:t>
      </w:r>
      <w:r w:rsidR="004558E9" w:rsidRPr="0098743E">
        <w:t xml:space="preserve"> и групповой проект</w:t>
      </w:r>
      <w:r w:rsidRPr="0098743E">
        <w:t>, должна быть выполнена и защищена в полном соответствии с предъявляемыми требованиями.</w:t>
      </w:r>
    </w:p>
    <w:p w:rsidR="00AE22DC" w:rsidRPr="0098743E" w:rsidRDefault="00AE22DC" w:rsidP="008B1CD9">
      <w:pPr>
        <w:ind w:firstLine="567"/>
        <w:rPr>
          <w:b/>
          <w:i/>
          <w:highlight w:val="white"/>
        </w:rPr>
      </w:pPr>
    </w:p>
    <w:p w:rsidR="00AE22DC" w:rsidRPr="0098743E" w:rsidRDefault="00AE22DC" w:rsidP="00AE22DC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b/>
          <w:i/>
          <w:color w:val="000000"/>
        </w:rPr>
      </w:pPr>
      <w:r w:rsidRPr="0098743E">
        <w:rPr>
          <w:b/>
          <w:i/>
          <w:color w:val="000000"/>
        </w:rPr>
        <w:t>Промежуточная аттестация</w:t>
      </w:r>
    </w:p>
    <w:p w:rsidR="00C7783D" w:rsidRPr="0098743E" w:rsidRDefault="00371B6B" w:rsidP="00C7783D">
      <w:pPr>
        <w:pStyle w:val="ad"/>
        <w:shd w:val="clear" w:color="auto" w:fill="FFFFFF"/>
        <w:spacing w:before="0" w:beforeAutospacing="0" w:after="0" w:afterAutospacing="0"/>
        <w:ind w:firstLine="567"/>
        <w:jc w:val="both"/>
      </w:pPr>
      <w:r w:rsidRPr="0098743E">
        <w:rPr>
          <w:color w:val="000000"/>
        </w:rPr>
        <w:t>Промежуточная аттестация</w:t>
      </w:r>
      <w:r w:rsidR="00F35790" w:rsidRPr="0098743E">
        <w:rPr>
          <w:b/>
          <w:color w:val="000000"/>
        </w:rPr>
        <w:t xml:space="preserve"> </w:t>
      </w:r>
      <w:r w:rsidR="00F35790" w:rsidRPr="0098743E">
        <w:rPr>
          <w:color w:val="000000"/>
        </w:rPr>
        <w:t xml:space="preserve">(итоговая по дисциплине) проводится </w:t>
      </w:r>
      <w:r w:rsidR="00F35790" w:rsidRPr="0098743E">
        <w:rPr>
          <w:bCs/>
          <w:color w:val="000000"/>
        </w:rPr>
        <w:t xml:space="preserve">по завершению каждого периода ее освоения (семестра) </w:t>
      </w:r>
      <w:r w:rsidR="00F35790" w:rsidRPr="0098743E">
        <w:rPr>
          <w:color w:val="000000"/>
        </w:rPr>
        <w:t>в виде проведения зачета и дифференцированного зачета</w:t>
      </w:r>
      <w:r w:rsidR="00F35790" w:rsidRPr="0098743E">
        <w:t>.</w:t>
      </w:r>
    </w:p>
    <w:p w:rsidR="00C7783D" w:rsidRPr="0098743E" w:rsidRDefault="001B1B56" w:rsidP="00C7783D">
      <w:pPr>
        <w:pStyle w:val="ad"/>
        <w:shd w:val="clear" w:color="auto" w:fill="FFFFFF"/>
        <w:spacing w:before="0" w:beforeAutospacing="0" w:after="0" w:afterAutospacing="0"/>
        <w:ind w:firstLine="567"/>
        <w:jc w:val="both"/>
      </w:pPr>
      <w:r>
        <w:rPr>
          <w:lang w:eastAsia="en-US"/>
        </w:rPr>
        <w:t xml:space="preserve">Дифференцированный зачет </w:t>
      </w:r>
      <w:r w:rsidR="00C7783D" w:rsidRPr="0098743E">
        <w:rPr>
          <w:lang w:eastAsia="en-US"/>
        </w:rPr>
        <w:t xml:space="preserve"> проводится в аудитории, студентам разрешено пользоваться бумагой для записей и авторучкой. Справочной, учебной и другой литературой пользоваться не разрешается. Использование электронных устройств (телефоны, любые виды компьютеров, т.д.) запрещено.</w:t>
      </w:r>
    </w:p>
    <w:p w:rsidR="00C7783D" w:rsidRPr="0098743E" w:rsidRDefault="00C7783D" w:rsidP="00F35790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</w:p>
    <w:p w:rsidR="00F35790" w:rsidRPr="0098743E" w:rsidRDefault="00F35790" w:rsidP="00F35790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98743E">
        <w:t>Результаты промежуточной аттестации дисциплины «</w:t>
      </w:r>
      <w:r w:rsidRPr="0098743E">
        <w:rPr>
          <w:i/>
          <w:iCs/>
          <w:color w:val="000000"/>
        </w:rPr>
        <w:t>Цифровые платформы</w:t>
      </w:r>
      <w:r w:rsidRPr="0098743E">
        <w:t>» определяются оценками «зачет», «незачет» или «отлично», «хорошо», «удовлетворительно», «неудовлетворительно». Оценки «зачет», «отлично», «хорошо», «удовлетворительно» означают успешное прохождение промежуточной аттестации.</w:t>
      </w:r>
    </w:p>
    <w:p w:rsidR="00967E63" w:rsidRPr="0098743E" w:rsidRDefault="00967E63" w:rsidP="00371B6B">
      <w:pPr>
        <w:jc w:val="both"/>
      </w:pPr>
    </w:p>
    <w:p w:rsidR="00AE22DC" w:rsidRPr="0098743E" w:rsidRDefault="00371B6B" w:rsidP="00F35790">
      <w:pPr>
        <w:jc w:val="both"/>
      </w:pPr>
      <w:r w:rsidRPr="0098743E">
        <w:t xml:space="preserve">    </w:t>
      </w:r>
    </w:p>
    <w:p w:rsidR="00AE22DC" w:rsidRPr="0098743E" w:rsidRDefault="00AE22DC" w:rsidP="00AE22DC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</w:p>
    <w:p w:rsidR="00D01042" w:rsidRPr="0098743E" w:rsidRDefault="0050751B" w:rsidP="0050751B">
      <w:pPr>
        <w:ind w:firstLine="567"/>
        <w:jc w:val="center"/>
        <w:rPr>
          <w:b/>
          <w:i/>
          <w:iCs/>
          <w:color w:val="000000"/>
        </w:rPr>
      </w:pPr>
      <w:r w:rsidRPr="0098743E">
        <w:rPr>
          <w:b/>
          <w:i/>
        </w:rPr>
        <w:t xml:space="preserve">Описание критериев и шкал оценивания индикаторов достижения результатов обучения по дисциплине </w:t>
      </w:r>
      <w:r w:rsidR="004F4141" w:rsidRPr="0098743E">
        <w:rPr>
          <w:i/>
          <w:iCs/>
          <w:color w:val="000000"/>
        </w:rPr>
        <w:t>Цифровые платформы</w:t>
      </w:r>
    </w:p>
    <w:p w:rsidR="00546BF1" w:rsidRPr="0098743E" w:rsidRDefault="00546BF1" w:rsidP="0050751B">
      <w:pPr>
        <w:ind w:firstLine="567"/>
        <w:jc w:val="center"/>
        <w:rPr>
          <w:b/>
          <w:i/>
          <w:highlight w:val="white"/>
        </w:rPr>
      </w:pPr>
    </w:p>
    <w:p w:rsidR="00B625A5" w:rsidRPr="0098743E" w:rsidRDefault="00D05F01" w:rsidP="00B625A5">
      <w:pPr>
        <w:ind w:firstLine="397"/>
        <w:jc w:val="both"/>
      </w:pPr>
      <w:r w:rsidRPr="0098743E">
        <w:t>Таблица 9</w:t>
      </w:r>
      <w:r w:rsidR="00B625A5" w:rsidRPr="0098743E">
        <w:t xml:space="preserve">.1 </w:t>
      </w: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414"/>
        <w:gridCol w:w="3197"/>
      </w:tblGrid>
      <w:tr w:rsidR="00B625A5" w:rsidRPr="0098743E" w:rsidTr="000B5D0C">
        <w:tc>
          <w:tcPr>
            <w:tcW w:w="1242" w:type="dxa"/>
          </w:tcPr>
          <w:p w:rsidR="00B625A5" w:rsidRPr="0098743E" w:rsidRDefault="00B625A5" w:rsidP="006A6D5B">
            <w:pPr>
              <w:jc w:val="center"/>
              <w:rPr>
                <w:b/>
                <w:sz w:val="24"/>
                <w:szCs w:val="24"/>
              </w:rPr>
            </w:pPr>
            <w:r w:rsidRPr="0098743E">
              <w:rPr>
                <w:b/>
                <w:sz w:val="24"/>
                <w:szCs w:val="24"/>
              </w:rPr>
              <w:t>Код компетенции</w:t>
            </w:r>
          </w:p>
        </w:tc>
        <w:tc>
          <w:tcPr>
            <w:tcW w:w="5414" w:type="dxa"/>
          </w:tcPr>
          <w:p w:rsidR="00B625A5" w:rsidRPr="0098743E" w:rsidRDefault="00B625A5" w:rsidP="006A6D5B">
            <w:pPr>
              <w:jc w:val="center"/>
              <w:rPr>
                <w:b/>
                <w:sz w:val="24"/>
                <w:szCs w:val="24"/>
              </w:rPr>
            </w:pPr>
            <w:r w:rsidRPr="0098743E">
              <w:rPr>
                <w:b/>
                <w:sz w:val="24"/>
                <w:szCs w:val="24"/>
              </w:rPr>
              <w:t>Результат обучения по дисциплине</w:t>
            </w:r>
          </w:p>
        </w:tc>
        <w:tc>
          <w:tcPr>
            <w:tcW w:w="3197" w:type="dxa"/>
          </w:tcPr>
          <w:p w:rsidR="00B625A5" w:rsidRPr="0098743E" w:rsidRDefault="00B625A5" w:rsidP="006A6D5B">
            <w:pPr>
              <w:jc w:val="center"/>
              <w:rPr>
                <w:b/>
                <w:sz w:val="24"/>
                <w:szCs w:val="24"/>
              </w:rPr>
            </w:pPr>
            <w:r w:rsidRPr="0098743E">
              <w:rPr>
                <w:b/>
                <w:sz w:val="24"/>
                <w:szCs w:val="24"/>
              </w:rPr>
              <w:t>Оценочное средство</w:t>
            </w:r>
          </w:p>
        </w:tc>
      </w:tr>
      <w:tr w:rsidR="00F35790" w:rsidRPr="0098743E" w:rsidTr="000B5D0C">
        <w:tc>
          <w:tcPr>
            <w:tcW w:w="1242" w:type="dxa"/>
            <w:vMerge w:val="restart"/>
          </w:tcPr>
          <w:p w:rsidR="00F35790" w:rsidRPr="0098743E" w:rsidRDefault="00F35790" w:rsidP="006A6D5B">
            <w:pPr>
              <w:jc w:val="both"/>
              <w:rPr>
                <w:i/>
                <w:sz w:val="24"/>
                <w:szCs w:val="24"/>
              </w:rPr>
            </w:pPr>
          </w:p>
          <w:p w:rsidR="00F35790" w:rsidRPr="0098743E" w:rsidRDefault="00F35790" w:rsidP="006A6D5B">
            <w:pPr>
              <w:jc w:val="both"/>
              <w:rPr>
                <w:i/>
                <w:sz w:val="24"/>
                <w:szCs w:val="24"/>
              </w:rPr>
            </w:pPr>
          </w:p>
          <w:p w:rsidR="00F35790" w:rsidRPr="0098743E" w:rsidRDefault="00F35790" w:rsidP="006A6D5B">
            <w:pPr>
              <w:jc w:val="both"/>
              <w:rPr>
                <w:i/>
                <w:sz w:val="24"/>
                <w:szCs w:val="24"/>
              </w:rPr>
            </w:pPr>
          </w:p>
          <w:p w:rsidR="00F35790" w:rsidRPr="0098743E" w:rsidRDefault="00F35790" w:rsidP="006A6D5B">
            <w:pPr>
              <w:jc w:val="both"/>
              <w:rPr>
                <w:i/>
                <w:sz w:val="24"/>
                <w:szCs w:val="24"/>
              </w:rPr>
            </w:pPr>
          </w:p>
          <w:p w:rsidR="00F35790" w:rsidRPr="0098743E" w:rsidRDefault="00F35790" w:rsidP="006A6D5B">
            <w:pPr>
              <w:jc w:val="both"/>
              <w:rPr>
                <w:i/>
                <w:sz w:val="24"/>
                <w:szCs w:val="24"/>
              </w:rPr>
            </w:pPr>
          </w:p>
          <w:p w:rsidR="00F35790" w:rsidRPr="0098743E" w:rsidRDefault="00F35790" w:rsidP="006A6D5B">
            <w:pPr>
              <w:jc w:val="both"/>
              <w:rPr>
                <w:i/>
                <w:sz w:val="24"/>
                <w:szCs w:val="24"/>
              </w:rPr>
            </w:pPr>
            <w:r w:rsidRPr="0098743E">
              <w:rPr>
                <w:i/>
                <w:sz w:val="24"/>
                <w:szCs w:val="24"/>
              </w:rPr>
              <w:t>ОПК-1</w:t>
            </w:r>
          </w:p>
        </w:tc>
        <w:tc>
          <w:tcPr>
            <w:tcW w:w="5414" w:type="dxa"/>
          </w:tcPr>
          <w:p w:rsidR="00F35790" w:rsidRPr="0098743E" w:rsidRDefault="00F35790" w:rsidP="006A6D5B">
            <w:pPr>
              <w:jc w:val="both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 xml:space="preserve">Знать </w:t>
            </w:r>
            <w:r w:rsidRPr="0098743E">
              <w:rPr>
                <w:color w:val="000000"/>
                <w:sz w:val="24"/>
                <w:szCs w:val="24"/>
              </w:rPr>
              <w:t xml:space="preserve">строение и основные узлы цифровых вычислительных устройств, способы представления данных, кодирования команд, использование машинного языка и его ассемблерного представления для составления программ низкого уровня, а также элементы цифровой </w:t>
            </w:r>
            <w:proofErr w:type="spellStart"/>
            <w:r w:rsidRPr="0098743E">
              <w:rPr>
                <w:color w:val="000000"/>
                <w:sz w:val="24"/>
                <w:szCs w:val="24"/>
              </w:rPr>
              <w:t>схемотехники</w:t>
            </w:r>
            <w:proofErr w:type="spellEnd"/>
            <w:r w:rsidRPr="0098743E">
              <w:rPr>
                <w:color w:val="000000"/>
                <w:sz w:val="24"/>
                <w:szCs w:val="24"/>
              </w:rPr>
              <w:t xml:space="preserve"> для проектирования простых решений на основе микропроцессора.</w:t>
            </w:r>
            <w:r w:rsidRPr="0098743E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197" w:type="dxa"/>
          </w:tcPr>
          <w:p w:rsidR="004F4141" w:rsidRPr="0098743E" w:rsidRDefault="001B1B56" w:rsidP="00967E6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Зачет </w:t>
            </w:r>
          </w:p>
          <w:p w:rsidR="004558E9" w:rsidRDefault="004558E9" w:rsidP="00967E63">
            <w:pPr>
              <w:jc w:val="center"/>
              <w:rPr>
                <w:i/>
                <w:sz w:val="24"/>
                <w:szCs w:val="24"/>
              </w:rPr>
            </w:pPr>
            <w:r w:rsidRPr="0098743E">
              <w:rPr>
                <w:i/>
                <w:sz w:val="24"/>
                <w:szCs w:val="24"/>
              </w:rPr>
              <w:t>(проверочные тесты и групповой проект)</w:t>
            </w:r>
          </w:p>
          <w:p w:rsidR="001B1B56" w:rsidRDefault="001B1B56" w:rsidP="00967E63">
            <w:pPr>
              <w:jc w:val="center"/>
              <w:rPr>
                <w:i/>
                <w:sz w:val="24"/>
                <w:szCs w:val="24"/>
              </w:rPr>
            </w:pPr>
          </w:p>
          <w:p w:rsidR="001B1B56" w:rsidRDefault="001B1B56" w:rsidP="00967E63">
            <w:pPr>
              <w:jc w:val="center"/>
              <w:rPr>
                <w:i/>
                <w:sz w:val="24"/>
                <w:szCs w:val="24"/>
              </w:rPr>
            </w:pPr>
          </w:p>
          <w:p w:rsidR="001B1B56" w:rsidRPr="0098743E" w:rsidRDefault="001B1B56" w:rsidP="00967E63">
            <w:pPr>
              <w:jc w:val="center"/>
              <w:rPr>
                <w:i/>
                <w:sz w:val="24"/>
                <w:szCs w:val="24"/>
              </w:rPr>
            </w:pPr>
          </w:p>
          <w:p w:rsidR="004F4141" w:rsidRPr="0098743E" w:rsidRDefault="004F4141" w:rsidP="00967E63">
            <w:pPr>
              <w:jc w:val="center"/>
              <w:rPr>
                <w:i/>
                <w:sz w:val="24"/>
                <w:szCs w:val="24"/>
              </w:rPr>
            </w:pPr>
            <w:r w:rsidRPr="0098743E">
              <w:rPr>
                <w:i/>
                <w:sz w:val="24"/>
                <w:szCs w:val="24"/>
              </w:rPr>
              <w:t>Дифференцированный зачет</w:t>
            </w:r>
          </w:p>
        </w:tc>
      </w:tr>
      <w:tr w:rsidR="00F35790" w:rsidRPr="0098743E" w:rsidTr="000B5D0C">
        <w:tc>
          <w:tcPr>
            <w:tcW w:w="1242" w:type="dxa"/>
            <w:vMerge/>
          </w:tcPr>
          <w:p w:rsidR="00F35790" w:rsidRPr="0098743E" w:rsidRDefault="00F35790" w:rsidP="006A6D5B">
            <w:pPr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5414" w:type="dxa"/>
          </w:tcPr>
          <w:p w:rsidR="00F35790" w:rsidRPr="0098743E" w:rsidRDefault="00F35790" w:rsidP="000B570F">
            <w:pPr>
              <w:jc w:val="both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 xml:space="preserve">Уметь </w:t>
            </w:r>
            <w:r w:rsidRPr="0098743E">
              <w:rPr>
                <w:color w:val="000000"/>
                <w:sz w:val="24"/>
                <w:szCs w:val="24"/>
              </w:rPr>
              <w:t xml:space="preserve">использовать машинный язык и его ассемблерного представления для составления программ низкого уровня, а также элементы цифровой </w:t>
            </w:r>
            <w:proofErr w:type="spellStart"/>
            <w:r w:rsidRPr="0098743E">
              <w:rPr>
                <w:color w:val="000000"/>
                <w:sz w:val="24"/>
                <w:szCs w:val="24"/>
              </w:rPr>
              <w:t>схемотехники</w:t>
            </w:r>
            <w:proofErr w:type="spellEnd"/>
            <w:r w:rsidRPr="0098743E">
              <w:rPr>
                <w:color w:val="000000"/>
                <w:sz w:val="24"/>
                <w:szCs w:val="24"/>
              </w:rPr>
              <w:t xml:space="preserve"> для проектирования простых решений на основе микропроцессора.</w:t>
            </w:r>
          </w:p>
        </w:tc>
        <w:tc>
          <w:tcPr>
            <w:tcW w:w="3197" w:type="dxa"/>
          </w:tcPr>
          <w:p w:rsidR="001B1B56" w:rsidRPr="0098743E" w:rsidRDefault="001B1B56" w:rsidP="001B1B56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Зачет </w:t>
            </w:r>
          </w:p>
          <w:p w:rsidR="004558E9" w:rsidRPr="0098743E" w:rsidRDefault="001B1B56" w:rsidP="001B1B56">
            <w:pPr>
              <w:jc w:val="center"/>
              <w:rPr>
                <w:i/>
                <w:sz w:val="24"/>
                <w:szCs w:val="24"/>
              </w:rPr>
            </w:pPr>
            <w:r w:rsidRPr="0098743E">
              <w:rPr>
                <w:i/>
                <w:sz w:val="24"/>
                <w:szCs w:val="24"/>
              </w:rPr>
              <w:t xml:space="preserve"> </w:t>
            </w:r>
            <w:r w:rsidR="004558E9" w:rsidRPr="0098743E">
              <w:rPr>
                <w:i/>
                <w:sz w:val="24"/>
                <w:szCs w:val="24"/>
              </w:rPr>
              <w:t>(проверочные тесты и групповой проект)</w:t>
            </w:r>
          </w:p>
          <w:p w:rsidR="00F35790" w:rsidRPr="0098743E" w:rsidRDefault="004558E9" w:rsidP="004558E9">
            <w:pPr>
              <w:jc w:val="center"/>
              <w:rPr>
                <w:i/>
                <w:sz w:val="24"/>
                <w:szCs w:val="24"/>
              </w:rPr>
            </w:pPr>
            <w:r w:rsidRPr="0098743E">
              <w:rPr>
                <w:i/>
                <w:sz w:val="24"/>
                <w:szCs w:val="24"/>
              </w:rPr>
              <w:t>Дифференцированный зачет</w:t>
            </w:r>
          </w:p>
        </w:tc>
      </w:tr>
      <w:tr w:rsidR="00F35790" w:rsidRPr="0098743E" w:rsidTr="000B5D0C">
        <w:tc>
          <w:tcPr>
            <w:tcW w:w="1242" w:type="dxa"/>
            <w:vMerge/>
          </w:tcPr>
          <w:p w:rsidR="00F35790" w:rsidRPr="0098743E" w:rsidRDefault="00F35790" w:rsidP="006A6D5B">
            <w:pPr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5414" w:type="dxa"/>
          </w:tcPr>
          <w:p w:rsidR="00F35790" w:rsidRPr="0098743E" w:rsidRDefault="00F35790" w:rsidP="000B570F">
            <w:pPr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Владеть приемами и методами конструирования и применения цифровых платформ.</w:t>
            </w:r>
          </w:p>
        </w:tc>
        <w:tc>
          <w:tcPr>
            <w:tcW w:w="3197" w:type="dxa"/>
          </w:tcPr>
          <w:p w:rsidR="004558E9" w:rsidRPr="0098743E" w:rsidRDefault="004558E9" w:rsidP="004558E9">
            <w:pPr>
              <w:jc w:val="center"/>
              <w:rPr>
                <w:i/>
                <w:sz w:val="24"/>
                <w:szCs w:val="24"/>
              </w:rPr>
            </w:pPr>
            <w:r w:rsidRPr="0098743E">
              <w:rPr>
                <w:i/>
                <w:sz w:val="24"/>
                <w:szCs w:val="24"/>
              </w:rPr>
              <w:t xml:space="preserve">Портфолио </w:t>
            </w:r>
          </w:p>
          <w:p w:rsidR="004558E9" w:rsidRPr="0098743E" w:rsidRDefault="004558E9" w:rsidP="004558E9">
            <w:pPr>
              <w:jc w:val="center"/>
              <w:rPr>
                <w:i/>
                <w:sz w:val="24"/>
                <w:szCs w:val="24"/>
              </w:rPr>
            </w:pPr>
            <w:r w:rsidRPr="0098743E">
              <w:rPr>
                <w:i/>
                <w:sz w:val="24"/>
                <w:szCs w:val="24"/>
              </w:rPr>
              <w:t>(проверочные тесты и групповой проект)</w:t>
            </w:r>
          </w:p>
          <w:p w:rsidR="00F35790" w:rsidRPr="0098743E" w:rsidRDefault="004558E9" w:rsidP="004558E9">
            <w:pPr>
              <w:jc w:val="center"/>
              <w:rPr>
                <w:i/>
                <w:sz w:val="24"/>
                <w:szCs w:val="24"/>
              </w:rPr>
            </w:pPr>
            <w:r w:rsidRPr="0098743E">
              <w:rPr>
                <w:i/>
                <w:sz w:val="24"/>
                <w:szCs w:val="24"/>
              </w:rPr>
              <w:t>Дифференцированный зачет</w:t>
            </w:r>
          </w:p>
        </w:tc>
      </w:tr>
    </w:tbl>
    <w:p w:rsidR="00B625A5" w:rsidRPr="0098743E" w:rsidRDefault="00B625A5" w:rsidP="00B625A5">
      <w:pPr>
        <w:ind w:firstLine="397"/>
        <w:jc w:val="both"/>
        <w:rPr>
          <w:i/>
          <w:color w:val="0070C0"/>
        </w:rPr>
      </w:pPr>
    </w:p>
    <w:p w:rsidR="00B625A5" w:rsidRPr="0098743E" w:rsidRDefault="00B625A5" w:rsidP="00B625A5">
      <w:pPr>
        <w:ind w:firstLine="397"/>
        <w:jc w:val="both"/>
        <w:rPr>
          <w:color w:val="0070C0"/>
        </w:rPr>
      </w:pPr>
    </w:p>
    <w:p w:rsidR="00B625A5" w:rsidRPr="0098743E" w:rsidRDefault="00967E63" w:rsidP="00B625A5">
      <w:pPr>
        <w:ind w:firstLine="397"/>
        <w:jc w:val="both"/>
        <w:rPr>
          <w:color w:val="0070C0"/>
        </w:rPr>
      </w:pPr>
      <w:r w:rsidRPr="0098743E">
        <w:t>Таблица 9</w:t>
      </w:r>
      <w:r w:rsidR="00B625A5" w:rsidRPr="0098743E">
        <w:t>.2</w:t>
      </w:r>
      <w:r w:rsidR="00B625A5" w:rsidRPr="0098743E">
        <w:rPr>
          <w:color w:val="0070C0"/>
        </w:rPr>
        <w:t xml:space="preserve"> </w:t>
      </w:r>
    </w:p>
    <w:tbl>
      <w:tblPr>
        <w:tblpPr w:leftFromText="180" w:rightFromText="180" w:vertAnchor="text" w:horzAnchor="margin" w:tblpX="-176" w:tblpY="116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06"/>
        <w:gridCol w:w="1383"/>
      </w:tblGrid>
      <w:tr w:rsidR="00B625A5" w:rsidRPr="0098743E" w:rsidTr="00E703B6">
        <w:tc>
          <w:tcPr>
            <w:tcW w:w="8506" w:type="dxa"/>
          </w:tcPr>
          <w:p w:rsidR="00B625A5" w:rsidRPr="0098743E" w:rsidRDefault="00991140" w:rsidP="006D2B2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Критерии </w:t>
            </w:r>
            <w:r w:rsidR="00B625A5" w:rsidRPr="0098743E">
              <w:rPr>
                <w:b/>
              </w:rPr>
              <w:t>оценивания результатов обучения</w:t>
            </w:r>
          </w:p>
        </w:tc>
        <w:tc>
          <w:tcPr>
            <w:tcW w:w="1383" w:type="dxa"/>
          </w:tcPr>
          <w:p w:rsidR="00B625A5" w:rsidRPr="0098743E" w:rsidRDefault="00B625A5" w:rsidP="006D2B20">
            <w:pPr>
              <w:spacing w:before="120"/>
              <w:jc w:val="center"/>
              <w:rPr>
                <w:b/>
              </w:rPr>
            </w:pPr>
            <w:r w:rsidRPr="0098743E">
              <w:rPr>
                <w:b/>
              </w:rPr>
              <w:t>Шкала</w:t>
            </w:r>
          </w:p>
          <w:p w:rsidR="00B625A5" w:rsidRPr="0098743E" w:rsidRDefault="00B625A5" w:rsidP="006D2B20">
            <w:pPr>
              <w:spacing w:after="120"/>
              <w:jc w:val="center"/>
              <w:rPr>
                <w:b/>
              </w:rPr>
            </w:pPr>
            <w:r w:rsidRPr="0098743E">
              <w:rPr>
                <w:b/>
              </w:rPr>
              <w:t>оценивания</w:t>
            </w:r>
          </w:p>
        </w:tc>
      </w:tr>
      <w:tr w:rsidR="00B625A5" w:rsidRPr="0098743E" w:rsidTr="00E703B6">
        <w:tc>
          <w:tcPr>
            <w:tcW w:w="8506" w:type="dxa"/>
          </w:tcPr>
          <w:p w:rsidR="004558E9" w:rsidRPr="0098743E" w:rsidRDefault="001B1B56" w:rsidP="006D2B2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Зачет</w:t>
            </w:r>
          </w:p>
          <w:p w:rsidR="004558E9" w:rsidRPr="0098743E" w:rsidRDefault="004558E9" w:rsidP="006D2B20">
            <w:pPr>
              <w:rPr>
                <w:b/>
              </w:rPr>
            </w:pPr>
            <w:r w:rsidRPr="0098743E">
              <w:rPr>
                <w:b/>
              </w:rPr>
              <w:t>(проверочные тесты и групповой проект)</w:t>
            </w:r>
          </w:p>
          <w:p w:rsidR="004558E9" w:rsidRPr="0098743E" w:rsidRDefault="004558E9" w:rsidP="006D2B20">
            <w:pPr>
              <w:spacing w:before="100" w:beforeAutospacing="1" w:after="240"/>
              <w:ind w:left="360"/>
              <w:contextualSpacing/>
              <w:jc w:val="both"/>
              <w:rPr>
                <w:rFonts w:eastAsia="Calibri"/>
              </w:rPr>
            </w:pPr>
            <w:r w:rsidRPr="0098743E">
              <w:rPr>
                <w:rFonts w:eastAsia="Calibri"/>
              </w:rPr>
              <w:t>Внезапные тесты</w:t>
            </w:r>
            <w:r w:rsidR="00D87CDE" w:rsidRPr="0098743E">
              <w:rPr>
                <w:rFonts w:eastAsia="Calibri"/>
              </w:rPr>
              <w:t xml:space="preserve">. </w:t>
            </w:r>
            <w:r w:rsidR="00D87CDE" w:rsidRPr="0098743E">
              <w:t>Предусматриваются 10 тестов, из которых в зачет идет не более 15 очков</w:t>
            </w:r>
          </w:p>
          <w:p w:rsidR="004558E9" w:rsidRPr="0098743E" w:rsidRDefault="004558E9" w:rsidP="006D2B20">
            <w:pPr>
              <w:autoSpaceDE w:val="0"/>
              <w:autoSpaceDN w:val="0"/>
              <w:adjustRightInd w:val="0"/>
              <w:ind w:firstLine="709"/>
              <w:jc w:val="both"/>
            </w:pPr>
            <w:r w:rsidRPr="0098743E">
              <w:rPr>
                <w:rFonts w:eastAsia="Calibri"/>
              </w:rPr>
              <w:t>Базисный Тест Компетентности (БТК)</w:t>
            </w:r>
            <w:r w:rsidR="00D87CDE" w:rsidRPr="0098743E">
              <w:rPr>
                <w:rFonts w:eastAsia="Calibri"/>
              </w:rPr>
              <w:t xml:space="preserve">. </w:t>
            </w:r>
            <w:r w:rsidR="00D87CDE" w:rsidRPr="0098743E">
              <w:t>Проводится в зимнюю сессию. По результатам начисляется 0 или 40 очков.</w:t>
            </w:r>
          </w:p>
          <w:p w:rsidR="00D87CDE" w:rsidRPr="0098743E" w:rsidRDefault="004558E9" w:rsidP="006D2B20">
            <w:pPr>
              <w:autoSpaceDE w:val="0"/>
              <w:autoSpaceDN w:val="0"/>
              <w:adjustRightInd w:val="0"/>
              <w:ind w:firstLine="709"/>
              <w:jc w:val="both"/>
            </w:pPr>
            <w:r w:rsidRPr="0098743E">
              <w:rPr>
                <w:rFonts w:eastAsia="Calibri"/>
              </w:rPr>
              <w:t>Дополнительный Тест Компетентности (ДТК)</w:t>
            </w:r>
            <w:r w:rsidR="00D87CDE" w:rsidRPr="0098743E">
              <w:rPr>
                <w:rFonts w:eastAsia="Calibri"/>
              </w:rPr>
              <w:t xml:space="preserve">. </w:t>
            </w:r>
            <w:r w:rsidRPr="0098743E">
              <w:rPr>
                <w:rFonts w:eastAsia="Calibri"/>
              </w:rPr>
              <w:t xml:space="preserve"> </w:t>
            </w:r>
            <w:r w:rsidR="00D87CDE" w:rsidRPr="0098743E">
              <w:t>Проводится в середине весеннего семестра только среди тех, кто сдал БТК. Цена теста — до 20 очков</w:t>
            </w:r>
          </w:p>
          <w:p w:rsidR="00D87CDE" w:rsidRPr="0098743E" w:rsidRDefault="00D87CDE" w:rsidP="006D2B20">
            <w:pPr>
              <w:autoSpaceDE w:val="0"/>
              <w:autoSpaceDN w:val="0"/>
              <w:adjustRightInd w:val="0"/>
              <w:ind w:firstLine="709"/>
              <w:jc w:val="both"/>
            </w:pPr>
            <w:r w:rsidRPr="0098743E">
              <w:tab/>
              <w:t>Групповой проект.</w:t>
            </w:r>
          </w:p>
          <w:p w:rsidR="004558E9" w:rsidRPr="0098743E" w:rsidRDefault="00D87CDE" w:rsidP="006D2B20">
            <w:r w:rsidRPr="0098743E">
              <w:t>Выполняется в конце 2 семестра, доступен только сдавшим БТК. По результатам начисляется до 25 очков.</w:t>
            </w:r>
          </w:p>
          <w:p w:rsidR="00B57188" w:rsidRPr="0098743E" w:rsidRDefault="00E703B6" w:rsidP="006D2B20">
            <w:pPr>
              <w:rPr>
                <w:b/>
              </w:rPr>
            </w:pPr>
            <w:r w:rsidRPr="0098743E">
              <w:t xml:space="preserve">За все виды работ студент </w:t>
            </w:r>
            <w:r w:rsidR="00B57188" w:rsidRPr="0098743E">
              <w:t>набирает более 70 очков.</w:t>
            </w:r>
          </w:p>
          <w:p w:rsidR="004558E9" w:rsidRPr="0098743E" w:rsidRDefault="004558E9" w:rsidP="006D2B20">
            <w:pPr>
              <w:rPr>
                <w:b/>
              </w:rPr>
            </w:pPr>
          </w:p>
          <w:p w:rsidR="00E703B6" w:rsidRPr="0098743E" w:rsidRDefault="004558E9" w:rsidP="006D2B20">
            <w:pPr>
              <w:textAlignment w:val="baseline"/>
              <w:rPr>
                <w:b/>
                <w:u w:val="single"/>
              </w:rPr>
            </w:pPr>
            <w:r w:rsidRPr="0098743E">
              <w:rPr>
                <w:b/>
                <w:u w:val="single"/>
              </w:rPr>
              <w:t>Дифференцированный зачет</w:t>
            </w:r>
          </w:p>
          <w:p w:rsidR="00E703B6" w:rsidRPr="0098743E" w:rsidRDefault="00E703B6" w:rsidP="00E703B6">
            <w:pPr>
              <w:textAlignment w:val="baseline"/>
            </w:pPr>
            <w:r w:rsidRPr="0098743E">
              <w:t>Знает архитектуру платформ второго уровня, включая способы реализации машинных команд с помощью секвенсора и многоуровневой системы декодирования. Знает принципы работы ассемблера и линкера, а так же принципы функционирования многозадачного режима платформы уровня 2.</w:t>
            </w:r>
          </w:p>
          <w:p w:rsidR="00E703B6" w:rsidRPr="0098743E" w:rsidRDefault="00320AC6" w:rsidP="006D2B20">
            <w:pPr>
              <w:textAlignment w:val="baseline"/>
            </w:pPr>
            <w:r w:rsidRPr="0098743E">
              <w:t xml:space="preserve">Умеет создавать адекватные тесты и тестовые цепи для выявления некорректно работающих фрагментов решения, а также умение разрабатывать программно-аппаратные решения, обеспечивая их модульность и </w:t>
            </w:r>
            <w:proofErr w:type="spellStart"/>
            <w:r w:rsidRPr="0098743E">
              <w:t>верифицируемость</w:t>
            </w:r>
            <w:proofErr w:type="spellEnd"/>
            <w:r w:rsidRPr="0098743E">
              <w:t>.</w:t>
            </w:r>
          </w:p>
          <w:p w:rsidR="00B625A5" w:rsidRPr="0098743E" w:rsidRDefault="00B625A5" w:rsidP="006D2B20">
            <w:pPr>
              <w:spacing w:after="120"/>
              <w:jc w:val="both"/>
              <w:textAlignment w:val="baseline"/>
            </w:pPr>
          </w:p>
        </w:tc>
        <w:tc>
          <w:tcPr>
            <w:tcW w:w="1383" w:type="dxa"/>
          </w:tcPr>
          <w:p w:rsidR="00E703B6" w:rsidRPr="0098743E" w:rsidRDefault="00E703B6" w:rsidP="006D2B20">
            <w:pPr>
              <w:spacing w:before="120"/>
              <w:jc w:val="center"/>
              <w:rPr>
                <w:i/>
              </w:rPr>
            </w:pPr>
            <w:r w:rsidRPr="0098743E">
              <w:rPr>
                <w:i/>
              </w:rPr>
              <w:t>Зачтено</w:t>
            </w: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B625A5" w:rsidRPr="0098743E" w:rsidRDefault="00E703B6" w:rsidP="006D2B20">
            <w:pPr>
              <w:spacing w:before="120"/>
              <w:jc w:val="center"/>
              <w:rPr>
                <w:i/>
              </w:rPr>
            </w:pPr>
            <w:r w:rsidRPr="0098743E">
              <w:rPr>
                <w:i/>
              </w:rPr>
              <w:t>Отлично</w:t>
            </w:r>
          </w:p>
        </w:tc>
      </w:tr>
      <w:tr w:rsidR="00B625A5" w:rsidRPr="0098743E" w:rsidTr="00E703B6">
        <w:tc>
          <w:tcPr>
            <w:tcW w:w="8506" w:type="dxa"/>
          </w:tcPr>
          <w:p w:rsidR="00B57188" w:rsidRPr="0098743E" w:rsidRDefault="001B1B56" w:rsidP="006D2B2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Зачет</w:t>
            </w:r>
            <w:r w:rsidR="00B57188" w:rsidRPr="0098743E">
              <w:rPr>
                <w:b/>
                <w:u w:val="single"/>
              </w:rPr>
              <w:t xml:space="preserve"> </w:t>
            </w:r>
          </w:p>
          <w:p w:rsidR="00B57188" w:rsidRPr="0098743E" w:rsidRDefault="00B57188" w:rsidP="006D2B20">
            <w:pPr>
              <w:rPr>
                <w:b/>
              </w:rPr>
            </w:pPr>
            <w:r w:rsidRPr="0098743E">
              <w:rPr>
                <w:b/>
              </w:rPr>
              <w:t>(проверочные тесты и групповой проект)</w:t>
            </w:r>
          </w:p>
          <w:p w:rsidR="00B57188" w:rsidRPr="0098743E" w:rsidRDefault="00B57188" w:rsidP="006D2B20">
            <w:pPr>
              <w:spacing w:before="100" w:beforeAutospacing="1" w:after="240"/>
              <w:ind w:left="360"/>
              <w:contextualSpacing/>
              <w:jc w:val="both"/>
              <w:rPr>
                <w:rFonts w:eastAsia="Calibri"/>
              </w:rPr>
            </w:pPr>
            <w:r w:rsidRPr="0098743E">
              <w:rPr>
                <w:rFonts w:eastAsia="Calibri"/>
              </w:rPr>
              <w:t xml:space="preserve">Внезапные тесты. </w:t>
            </w:r>
            <w:r w:rsidRPr="0098743E">
              <w:t>Предусматриваются 10 тестов, из которых в зачет идет не более 15 очков</w:t>
            </w:r>
          </w:p>
          <w:p w:rsidR="00B57188" w:rsidRPr="0098743E" w:rsidRDefault="00B57188" w:rsidP="006D2B20">
            <w:pPr>
              <w:autoSpaceDE w:val="0"/>
              <w:autoSpaceDN w:val="0"/>
              <w:adjustRightInd w:val="0"/>
              <w:ind w:firstLine="709"/>
              <w:jc w:val="both"/>
            </w:pPr>
            <w:r w:rsidRPr="0098743E">
              <w:rPr>
                <w:rFonts w:eastAsia="Calibri"/>
              </w:rPr>
              <w:t xml:space="preserve">Базисный Тест Компетентности (БТК). </w:t>
            </w:r>
            <w:r w:rsidRPr="0098743E">
              <w:t>Проводится в зимнюю сессию. По результатам начисляется 0 или 40 очков.</w:t>
            </w:r>
          </w:p>
          <w:p w:rsidR="00B57188" w:rsidRPr="0098743E" w:rsidRDefault="00B57188" w:rsidP="006D2B20">
            <w:pPr>
              <w:autoSpaceDE w:val="0"/>
              <w:autoSpaceDN w:val="0"/>
              <w:adjustRightInd w:val="0"/>
              <w:ind w:firstLine="709"/>
              <w:jc w:val="both"/>
            </w:pPr>
            <w:r w:rsidRPr="0098743E">
              <w:rPr>
                <w:rFonts w:eastAsia="Calibri"/>
              </w:rPr>
              <w:t xml:space="preserve">Дополнительный Тест Компетентности (ДТК).  </w:t>
            </w:r>
            <w:r w:rsidRPr="0098743E">
              <w:t>Проводится в середине весеннего семестра только среди тех, кто сдал БТК. Цена теста — до 20 очков</w:t>
            </w:r>
          </w:p>
          <w:p w:rsidR="00B57188" w:rsidRPr="0098743E" w:rsidRDefault="00B57188" w:rsidP="006D2B20">
            <w:pPr>
              <w:autoSpaceDE w:val="0"/>
              <w:autoSpaceDN w:val="0"/>
              <w:adjustRightInd w:val="0"/>
              <w:ind w:firstLine="709"/>
              <w:jc w:val="both"/>
            </w:pPr>
            <w:r w:rsidRPr="0098743E">
              <w:tab/>
              <w:t>Групповой проект.</w:t>
            </w:r>
          </w:p>
          <w:p w:rsidR="00B57188" w:rsidRPr="0098743E" w:rsidRDefault="00B57188" w:rsidP="006D2B20">
            <w:r w:rsidRPr="0098743E">
              <w:t>Выполняется в конце 2 семестра, доступен только сдавшим БТК. По результатам начисляется до 25 очков.</w:t>
            </w:r>
          </w:p>
          <w:p w:rsidR="00B57188" w:rsidRPr="0098743E" w:rsidRDefault="00E703B6" w:rsidP="006D2B20">
            <w:r w:rsidRPr="0098743E">
              <w:t xml:space="preserve">За все виды работ студент </w:t>
            </w:r>
            <w:r w:rsidR="00B57188" w:rsidRPr="0098743E">
              <w:t>набирает 50 – 70 очков.</w:t>
            </w:r>
          </w:p>
          <w:p w:rsidR="00B57188" w:rsidRPr="0098743E" w:rsidRDefault="00B57188" w:rsidP="006D2B20">
            <w:pPr>
              <w:textAlignment w:val="baseline"/>
              <w:rPr>
                <w:b/>
                <w:u w:val="single"/>
              </w:rPr>
            </w:pPr>
            <w:r w:rsidRPr="0098743E">
              <w:rPr>
                <w:b/>
                <w:u w:val="single"/>
              </w:rPr>
              <w:t>Дифференцированный зачет</w:t>
            </w:r>
          </w:p>
          <w:p w:rsidR="00B625A5" w:rsidRPr="0098743E" w:rsidRDefault="00320AC6" w:rsidP="00320AC6">
            <w:pPr>
              <w:textAlignment w:val="baseline"/>
            </w:pPr>
            <w:r w:rsidRPr="0098743E">
              <w:t>Знает назначение всех машинных команд и структуру устройств универсальной платформы первого уровня: вентильных схем и устройств последовательной логики. Умеет изолировать программные и аппаратные ошибки в комплексном программно-аппаратном решении.</w:t>
            </w:r>
          </w:p>
        </w:tc>
        <w:tc>
          <w:tcPr>
            <w:tcW w:w="1383" w:type="dxa"/>
          </w:tcPr>
          <w:p w:rsidR="00E703B6" w:rsidRPr="0098743E" w:rsidRDefault="00E703B6" w:rsidP="00E703B6">
            <w:pPr>
              <w:spacing w:before="120"/>
              <w:jc w:val="center"/>
              <w:rPr>
                <w:i/>
              </w:rPr>
            </w:pPr>
            <w:r w:rsidRPr="0098743E">
              <w:rPr>
                <w:i/>
              </w:rPr>
              <w:t>Зачтено</w:t>
            </w:r>
          </w:p>
          <w:p w:rsidR="00E703B6" w:rsidRPr="0098743E" w:rsidRDefault="00E703B6" w:rsidP="006D2B20">
            <w:pPr>
              <w:spacing w:before="120"/>
              <w:jc w:val="center"/>
              <w:rPr>
                <w:i/>
              </w:rPr>
            </w:pP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B625A5" w:rsidRPr="0098743E" w:rsidRDefault="00B625A5" w:rsidP="006D2B20">
            <w:pPr>
              <w:spacing w:before="120"/>
              <w:jc w:val="center"/>
              <w:rPr>
                <w:i/>
              </w:rPr>
            </w:pPr>
            <w:r w:rsidRPr="0098743E">
              <w:rPr>
                <w:i/>
              </w:rPr>
              <w:t>Хорошо</w:t>
            </w:r>
          </w:p>
        </w:tc>
      </w:tr>
      <w:tr w:rsidR="00B625A5" w:rsidRPr="0098743E" w:rsidTr="00E703B6">
        <w:tc>
          <w:tcPr>
            <w:tcW w:w="8506" w:type="dxa"/>
          </w:tcPr>
          <w:p w:rsidR="001B1B56" w:rsidRPr="0098743E" w:rsidRDefault="001B1B56" w:rsidP="001B1B5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Зачет</w:t>
            </w:r>
          </w:p>
          <w:p w:rsidR="00B57188" w:rsidRPr="0098743E" w:rsidRDefault="00B57188" w:rsidP="006D2B20">
            <w:pPr>
              <w:rPr>
                <w:b/>
              </w:rPr>
            </w:pPr>
            <w:r w:rsidRPr="0098743E">
              <w:rPr>
                <w:b/>
              </w:rPr>
              <w:t>(проверочные тесты и групповой проект)</w:t>
            </w:r>
          </w:p>
          <w:p w:rsidR="00B57188" w:rsidRPr="0098743E" w:rsidRDefault="00B57188" w:rsidP="006D2B20">
            <w:pPr>
              <w:spacing w:before="100" w:beforeAutospacing="1" w:after="240"/>
              <w:ind w:left="360"/>
              <w:contextualSpacing/>
              <w:jc w:val="both"/>
              <w:rPr>
                <w:rFonts w:eastAsia="Calibri"/>
              </w:rPr>
            </w:pPr>
            <w:r w:rsidRPr="0098743E">
              <w:rPr>
                <w:rFonts w:eastAsia="Calibri"/>
              </w:rPr>
              <w:t xml:space="preserve">Внезапные тесты. </w:t>
            </w:r>
            <w:r w:rsidRPr="0098743E">
              <w:t>Предусматриваются 10 тестов, из которых в зачет идет не более 15 очков</w:t>
            </w:r>
          </w:p>
          <w:p w:rsidR="00B57188" w:rsidRPr="0098743E" w:rsidRDefault="00B57188" w:rsidP="006D2B20">
            <w:pPr>
              <w:autoSpaceDE w:val="0"/>
              <w:autoSpaceDN w:val="0"/>
              <w:adjustRightInd w:val="0"/>
              <w:ind w:firstLine="709"/>
              <w:jc w:val="both"/>
            </w:pPr>
            <w:r w:rsidRPr="0098743E">
              <w:rPr>
                <w:rFonts w:eastAsia="Calibri"/>
              </w:rPr>
              <w:t xml:space="preserve">Базисный Тест Компетентности (БТК). </w:t>
            </w:r>
            <w:r w:rsidRPr="0098743E">
              <w:t>Проводится в зимнюю сессию. По результатам начисляется 0 или 40 очков.</w:t>
            </w:r>
          </w:p>
          <w:p w:rsidR="00B57188" w:rsidRPr="0098743E" w:rsidRDefault="00B57188" w:rsidP="006D2B20">
            <w:pPr>
              <w:autoSpaceDE w:val="0"/>
              <w:autoSpaceDN w:val="0"/>
              <w:adjustRightInd w:val="0"/>
              <w:ind w:firstLine="709"/>
              <w:jc w:val="both"/>
            </w:pPr>
            <w:r w:rsidRPr="0098743E">
              <w:rPr>
                <w:rFonts w:eastAsia="Calibri"/>
              </w:rPr>
              <w:t xml:space="preserve">Дополнительный Тест Компетентности (ДТК).  </w:t>
            </w:r>
            <w:r w:rsidRPr="0098743E">
              <w:t>Проводится в середине весеннего семестра только среди тех, кто сдал БТК. Цена теста — до 20 очков</w:t>
            </w:r>
          </w:p>
          <w:p w:rsidR="00B57188" w:rsidRPr="0098743E" w:rsidRDefault="00B57188" w:rsidP="006D2B20">
            <w:pPr>
              <w:autoSpaceDE w:val="0"/>
              <w:autoSpaceDN w:val="0"/>
              <w:adjustRightInd w:val="0"/>
              <w:ind w:firstLine="709"/>
              <w:jc w:val="both"/>
            </w:pPr>
            <w:r w:rsidRPr="0098743E">
              <w:tab/>
              <w:t>Групповой проект.</w:t>
            </w:r>
          </w:p>
          <w:p w:rsidR="00B57188" w:rsidRPr="0098743E" w:rsidRDefault="00B57188" w:rsidP="006D2B20">
            <w:r w:rsidRPr="0098743E">
              <w:t>Выполняется в конце 2 семестра, доступен только сдавшим БТК. По результатам начисляется до 25 очков.</w:t>
            </w:r>
          </w:p>
          <w:p w:rsidR="00B57188" w:rsidRPr="0098743E" w:rsidRDefault="00E703B6" w:rsidP="006D2B20">
            <w:r w:rsidRPr="0098743E">
              <w:t>За все виды работ с</w:t>
            </w:r>
            <w:r w:rsidR="00B57188" w:rsidRPr="0098743E">
              <w:t>тудент набирает более 40-50 очков.</w:t>
            </w:r>
          </w:p>
          <w:p w:rsidR="00B57188" w:rsidRPr="0098743E" w:rsidRDefault="00B57188" w:rsidP="006D2B20">
            <w:pPr>
              <w:textAlignment w:val="baseline"/>
              <w:rPr>
                <w:b/>
                <w:u w:val="single"/>
              </w:rPr>
            </w:pPr>
            <w:r w:rsidRPr="0098743E">
              <w:rPr>
                <w:b/>
                <w:u w:val="single"/>
              </w:rPr>
              <w:t>Дифференцированный зачет</w:t>
            </w:r>
          </w:p>
          <w:p w:rsidR="00B625A5" w:rsidRPr="0098743E" w:rsidRDefault="00320AC6" w:rsidP="00320AC6">
            <w:pPr>
              <w:textAlignment w:val="baseline"/>
            </w:pPr>
            <w:r w:rsidRPr="0098743E">
              <w:t xml:space="preserve">Знает структуру и назначение основных машинных команд и элементов </w:t>
            </w:r>
            <w:proofErr w:type="spellStart"/>
            <w:r w:rsidRPr="0098743E">
              <w:t>схемотехники</w:t>
            </w:r>
            <w:proofErr w:type="spellEnd"/>
            <w:r w:rsidRPr="0098743E">
              <w:t>. Умеет найти ошибку в простой ассемблерной программе объемом в несколько десятков строк.</w:t>
            </w:r>
          </w:p>
        </w:tc>
        <w:tc>
          <w:tcPr>
            <w:tcW w:w="1383" w:type="dxa"/>
          </w:tcPr>
          <w:p w:rsidR="00E703B6" w:rsidRPr="0098743E" w:rsidRDefault="00E703B6" w:rsidP="00E703B6">
            <w:pPr>
              <w:spacing w:before="120"/>
              <w:jc w:val="center"/>
              <w:rPr>
                <w:i/>
              </w:rPr>
            </w:pPr>
            <w:r w:rsidRPr="0098743E">
              <w:rPr>
                <w:i/>
              </w:rPr>
              <w:t>Зачтено</w:t>
            </w:r>
          </w:p>
          <w:p w:rsidR="00E703B6" w:rsidRPr="0098743E" w:rsidRDefault="00E703B6" w:rsidP="006D2B20">
            <w:pPr>
              <w:spacing w:before="120"/>
              <w:jc w:val="center"/>
              <w:rPr>
                <w:i/>
              </w:rPr>
            </w:pPr>
          </w:p>
          <w:p w:rsidR="00320AC6" w:rsidRPr="0098743E" w:rsidRDefault="00320AC6" w:rsidP="00E703B6">
            <w:pPr>
              <w:spacing w:before="120"/>
              <w:rPr>
                <w:i/>
              </w:rPr>
            </w:pPr>
          </w:p>
          <w:p w:rsidR="00320AC6" w:rsidRPr="0098743E" w:rsidRDefault="00320AC6" w:rsidP="00E703B6">
            <w:pPr>
              <w:spacing w:before="120"/>
              <w:rPr>
                <w:i/>
              </w:rPr>
            </w:pPr>
          </w:p>
          <w:p w:rsidR="00320AC6" w:rsidRPr="0098743E" w:rsidRDefault="00320AC6" w:rsidP="00E703B6">
            <w:pPr>
              <w:spacing w:before="120"/>
              <w:rPr>
                <w:i/>
              </w:rPr>
            </w:pPr>
          </w:p>
          <w:p w:rsidR="00320AC6" w:rsidRPr="0098743E" w:rsidRDefault="00320AC6" w:rsidP="00E703B6">
            <w:pPr>
              <w:spacing w:before="120"/>
              <w:rPr>
                <w:i/>
              </w:rPr>
            </w:pPr>
          </w:p>
          <w:p w:rsidR="00320AC6" w:rsidRPr="0098743E" w:rsidRDefault="00320AC6" w:rsidP="00E703B6">
            <w:pPr>
              <w:spacing w:before="120"/>
              <w:rPr>
                <w:i/>
              </w:rPr>
            </w:pPr>
          </w:p>
          <w:p w:rsidR="00320AC6" w:rsidRPr="0098743E" w:rsidRDefault="00320AC6" w:rsidP="00E703B6">
            <w:pPr>
              <w:spacing w:before="120"/>
              <w:rPr>
                <w:i/>
              </w:rPr>
            </w:pPr>
          </w:p>
          <w:p w:rsidR="00320AC6" w:rsidRPr="0098743E" w:rsidRDefault="00320AC6" w:rsidP="00E703B6">
            <w:pPr>
              <w:spacing w:before="120"/>
              <w:rPr>
                <w:i/>
              </w:rPr>
            </w:pPr>
          </w:p>
          <w:p w:rsidR="00B625A5" w:rsidRPr="0098743E" w:rsidRDefault="00B625A5" w:rsidP="00E703B6">
            <w:pPr>
              <w:spacing w:before="120"/>
              <w:rPr>
                <w:i/>
              </w:rPr>
            </w:pPr>
            <w:r w:rsidRPr="0098743E">
              <w:rPr>
                <w:i/>
              </w:rPr>
              <w:t>Удовлетворительно</w:t>
            </w:r>
          </w:p>
        </w:tc>
      </w:tr>
      <w:tr w:rsidR="00B625A5" w:rsidRPr="0098743E" w:rsidTr="00E703B6">
        <w:tc>
          <w:tcPr>
            <w:tcW w:w="8506" w:type="dxa"/>
          </w:tcPr>
          <w:p w:rsidR="00B57188" w:rsidRPr="0098743E" w:rsidRDefault="001B1B56" w:rsidP="006D2B2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Зачет</w:t>
            </w:r>
            <w:r w:rsidR="00B57188" w:rsidRPr="0098743E">
              <w:rPr>
                <w:b/>
                <w:u w:val="single"/>
              </w:rPr>
              <w:t xml:space="preserve"> </w:t>
            </w:r>
          </w:p>
          <w:p w:rsidR="00B57188" w:rsidRPr="0098743E" w:rsidRDefault="00B57188" w:rsidP="006D2B20">
            <w:pPr>
              <w:rPr>
                <w:b/>
              </w:rPr>
            </w:pPr>
            <w:r w:rsidRPr="0098743E">
              <w:rPr>
                <w:b/>
              </w:rPr>
              <w:t>(проверочные тесты и групповой проект)</w:t>
            </w:r>
          </w:p>
          <w:p w:rsidR="00B57188" w:rsidRPr="0098743E" w:rsidRDefault="00B57188" w:rsidP="006D2B20">
            <w:pPr>
              <w:spacing w:before="100" w:beforeAutospacing="1" w:after="240"/>
              <w:ind w:left="360"/>
              <w:contextualSpacing/>
              <w:jc w:val="both"/>
              <w:rPr>
                <w:rFonts w:eastAsia="Calibri"/>
              </w:rPr>
            </w:pPr>
            <w:r w:rsidRPr="0098743E">
              <w:rPr>
                <w:rFonts w:eastAsia="Calibri"/>
              </w:rPr>
              <w:t xml:space="preserve">Внезапные тесты. </w:t>
            </w:r>
            <w:r w:rsidRPr="0098743E">
              <w:t>Предусматриваются 10 тестов, из которых в зачет идет не более 15 очков</w:t>
            </w:r>
          </w:p>
          <w:p w:rsidR="00B57188" w:rsidRPr="0098743E" w:rsidRDefault="00B57188" w:rsidP="006D2B20">
            <w:pPr>
              <w:autoSpaceDE w:val="0"/>
              <w:autoSpaceDN w:val="0"/>
              <w:adjustRightInd w:val="0"/>
              <w:ind w:firstLine="709"/>
              <w:jc w:val="both"/>
            </w:pPr>
            <w:r w:rsidRPr="0098743E">
              <w:rPr>
                <w:rFonts w:eastAsia="Calibri"/>
              </w:rPr>
              <w:t xml:space="preserve">Базисный Тест Компетентности (БТК). </w:t>
            </w:r>
            <w:r w:rsidRPr="0098743E">
              <w:t>Проводится в зимнюю сессию. По результатам начисляется 0 или 40 очков.</w:t>
            </w:r>
          </w:p>
          <w:p w:rsidR="00B57188" w:rsidRPr="0098743E" w:rsidRDefault="00B57188" w:rsidP="006D2B20">
            <w:pPr>
              <w:autoSpaceDE w:val="0"/>
              <w:autoSpaceDN w:val="0"/>
              <w:adjustRightInd w:val="0"/>
              <w:ind w:firstLine="709"/>
              <w:jc w:val="both"/>
            </w:pPr>
            <w:r w:rsidRPr="0098743E">
              <w:rPr>
                <w:rFonts w:eastAsia="Calibri"/>
              </w:rPr>
              <w:t xml:space="preserve">Дополнительный Тест Компетентности (ДТК).  </w:t>
            </w:r>
            <w:r w:rsidRPr="0098743E">
              <w:t>Проводится в середине весеннего семестра только среди тех, кто сдал БТК. Цена теста — до 20 очков</w:t>
            </w:r>
          </w:p>
          <w:p w:rsidR="00B57188" w:rsidRPr="0098743E" w:rsidRDefault="00B57188" w:rsidP="006D2B20">
            <w:pPr>
              <w:autoSpaceDE w:val="0"/>
              <w:autoSpaceDN w:val="0"/>
              <w:adjustRightInd w:val="0"/>
              <w:ind w:firstLine="709"/>
              <w:jc w:val="both"/>
            </w:pPr>
            <w:r w:rsidRPr="0098743E">
              <w:tab/>
              <w:t>Групповой проект.</w:t>
            </w:r>
          </w:p>
          <w:p w:rsidR="00B57188" w:rsidRPr="0098743E" w:rsidRDefault="00B57188" w:rsidP="006D2B20">
            <w:r w:rsidRPr="0098743E">
              <w:t>Выполняется в конце 2 семестра, доступен только сдавшим БТК. По результатам начисляется до 25 очков.</w:t>
            </w:r>
          </w:p>
          <w:p w:rsidR="00B57188" w:rsidRPr="0098743E" w:rsidRDefault="00E703B6" w:rsidP="006D2B20">
            <w:r w:rsidRPr="0098743E">
              <w:t xml:space="preserve">За все виды работ студент </w:t>
            </w:r>
            <w:r w:rsidR="00B57188" w:rsidRPr="0098743E">
              <w:t>набирает менее 40 очков.</w:t>
            </w:r>
          </w:p>
          <w:p w:rsidR="00B57188" w:rsidRPr="0098743E" w:rsidRDefault="00B57188" w:rsidP="006D2B20">
            <w:pPr>
              <w:textAlignment w:val="baseline"/>
              <w:rPr>
                <w:b/>
                <w:u w:val="single"/>
              </w:rPr>
            </w:pPr>
            <w:r w:rsidRPr="0098743E">
              <w:rPr>
                <w:b/>
                <w:u w:val="single"/>
              </w:rPr>
              <w:t>Дифференцированный зачет</w:t>
            </w:r>
          </w:p>
          <w:p w:rsidR="00320AC6" w:rsidRPr="0098743E" w:rsidRDefault="00320AC6" w:rsidP="006D2B20">
            <w:pPr>
              <w:textAlignment w:val="baseline"/>
              <w:rPr>
                <w:b/>
                <w:u w:val="single"/>
              </w:rPr>
            </w:pPr>
            <w:r w:rsidRPr="0098743E">
              <w:t>Не знает основные правила и методы обработки научно-технической информации.  Не умеет анализировать, собирать, обрабатывать, анализировать и систематизировать научно-техническую информацию</w:t>
            </w:r>
          </w:p>
          <w:p w:rsidR="00B57188" w:rsidRPr="0098743E" w:rsidRDefault="00B57188" w:rsidP="006D2B20">
            <w:pPr>
              <w:rPr>
                <w:b/>
              </w:rPr>
            </w:pPr>
          </w:p>
          <w:p w:rsidR="00D33E65" w:rsidRPr="0098743E" w:rsidRDefault="00D33E65" w:rsidP="006D2B20">
            <w:pPr>
              <w:jc w:val="both"/>
              <w:textAlignment w:val="baseline"/>
            </w:pPr>
          </w:p>
        </w:tc>
        <w:tc>
          <w:tcPr>
            <w:tcW w:w="1383" w:type="dxa"/>
          </w:tcPr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  <w:r w:rsidRPr="0098743E">
              <w:rPr>
                <w:i/>
              </w:rPr>
              <w:t>Не зачтено</w:t>
            </w: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B625A5" w:rsidRPr="0098743E" w:rsidRDefault="00B625A5" w:rsidP="006D2B20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 w:rsidRPr="0098743E">
              <w:rPr>
                <w:i/>
              </w:rPr>
              <w:t>Неудовлетво-рительно</w:t>
            </w:r>
            <w:proofErr w:type="spellEnd"/>
            <w:proofErr w:type="gramEnd"/>
          </w:p>
        </w:tc>
      </w:tr>
    </w:tbl>
    <w:p w:rsidR="00B625A5" w:rsidRPr="0098743E" w:rsidRDefault="00B625A5" w:rsidP="00B625A5">
      <w:pPr>
        <w:spacing w:after="160" w:line="259" w:lineRule="auto"/>
        <w:rPr>
          <w:b/>
          <w:i/>
          <w:highlight w:val="white"/>
        </w:rPr>
      </w:pPr>
      <w:r w:rsidRPr="0098743E">
        <w:rPr>
          <w:b/>
          <w:i/>
          <w:highlight w:val="white"/>
        </w:rPr>
        <w:br w:type="page"/>
      </w:r>
    </w:p>
    <w:p w:rsidR="0050751B" w:rsidRPr="0098743E" w:rsidRDefault="0050751B" w:rsidP="0050751B">
      <w:pPr>
        <w:ind w:firstLine="567"/>
        <w:rPr>
          <w:highlight w:val="white"/>
        </w:rPr>
      </w:pPr>
    </w:p>
    <w:p w:rsidR="0050751B" w:rsidRPr="0098743E" w:rsidRDefault="0050751B" w:rsidP="0050751B">
      <w:pPr>
        <w:ind w:firstLine="567"/>
        <w:jc w:val="center"/>
        <w:rPr>
          <w:b/>
          <w:i/>
          <w:highlight w:val="white"/>
        </w:rPr>
      </w:pPr>
      <w:r w:rsidRPr="0098743E"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546BF1" w:rsidRPr="0098743E" w:rsidRDefault="00546BF1" w:rsidP="0050751B">
      <w:pPr>
        <w:ind w:firstLine="567"/>
        <w:jc w:val="center"/>
        <w:rPr>
          <w:b/>
          <w:i/>
          <w:highlight w:val="white"/>
        </w:rPr>
      </w:pPr>
    </w:p>
    <w:p w:rsidR="0098743E" w:rsidRPr="0098743E" w:rsidRDefault="0098743E" w:rsidP="0098743E">
      <w:pPr>
        <w:jc w:val="both"/>
      </w:pPr>
      <w:r w:rsidRPr="0098743E">
        <w:t>Примеры вопросов для тестов:</w:t>
      </w:r>
    </w:p>
    <w:p w:rsidR="0098743E" w:rsidRPr="0098743E" w:rsidRDefault="0098743E" w:rsidP="0098743E">
      <w:pPr>
        <w:jc w:val="both"/>
      </w:pPr>
      <w:r w:rsidRPr="0098743E">
        <w:rPr>
          <w:u w:val="single"/>
        </w:rPr>
        <w:t>Внезапный тест</w:t>
      </w:r>
      <w:r w:rsidRPr="0098743E">
        <w:t xml:space="preserve">: </w:t>
      </w:r>
    </w:p>
    <w:p w:rsidR="0098743E" w:rsidRPr="0098743E" w:rsidRDefault="0098743E" w:rsidP="0098743E">
      <w:pPr>
        <w:jc w:val="both"/>
      </w:pPr>
      <w:r w:rsidRPr="0098743E">
        <w:tab/>
        <w:t xml:space="preserve">Ассемблерные </w:t>
      </w:r>
      <w:proofErr w:type="spellStart"/>
      <w:r w:rsidRPr="0098743E">
        <w:t>псевдоинструкции</w:t>
      </w:r>
      <w:proofErr w:type="spellEnd"/>
      <w:r w:rsidRPr="0098743E">
        <w:t xml:space="preserve"> могут использоваться для [выбрать один ответ]:</w:t>
      </w:r>
    </w:p>
    <w:p w:rsidR="0098743E" w:rsidRPr="0098743E" w:rsidRDefault="0098743E" w:rsidP="0098743E">
      <w:pPr>
        <w:numPr>
          <w:ilvl w:val="0"/>
          <w:numId w:val="9"/>
        </w:numPr>
        <w:spacing w:after="200"/>
        <w:contextualSpacing/>
        <w:jc w:val="both"/>
      </w:pPr>
      <w:r w:rsidRPr="0098743E">
        <w:t>Выполнения арифметических операций</w:t>
      </w:r>
    </w:p>
    <w:p w:rsidR="0098743E" w:rsidRPr="0098743E" w:rsidRDefault="0098743E" w:rsidP="0098743E">
      <w:pPr>
        <w:numPr>
          <w:ilvl w:val="0"/>
          <w:numId w:val="9"/>
        </w:numPr>
        <w:spacing w:after="200"/>
        <w:contextualSpacing/>
        <w:jc w:val="both"/>
      </w:pPr>
      <w:r w:rsidRPr="0098743E">
        <w:t>Загрузки данных в регистр</w:t>
      </w:r>
    </w:p>
    <w:p w:rsidR="0098743E" w:rsidRPr="0098743E" w:rsidRDefault="0098743E" w:rsidP="0098743E">
      <w:pPr>
        <w:numPr>
          <w:ilvl w:val="0"/>
          <w:numId w:val="9"/>
        </w:numPr>
        <w:spacing w:after="200"/>
        <w:contextualSpacing/>
        <w:jc w:val="both"/>
      </w:pPr>
      <w:r w:rsidRPr="0098743E">
        <w:t xml:space="preserve">Указания </w:t>
      </w:r>
      <w:proofErr w:type="gramStart"/>
      <w:r w:rsidRPr="0098743E">
        <w:t>ассемблеру</w:t>
      </w:r>
      <w:proofErr w:type="gramEnd"/>
      <w:r w:rsidRPr="0098743E">
        <w:t xml:space="preserve"> где размещать дальнейшие инструкции</w:t>
      </w:r>
    </w:p>
    <w:p w:rsidR="0098743E" w:rsidRPr="0098743E" w:rsidRDefault="0098743E" w:rsidP="0098743E">
      <w:pPr>
        <w:numPr>
          <w:ilvl w:val="0"/>
          <w:numId w:val="9"/>
        </w:numPr>
        <w:spacing w:after="200"/>
        <w:contextualSpacing/>
        <w:jc w:val="both"/>
      </w:pPr>
      <w:r w:rsidRPr="0098743E">
        <w:t>Ни один из вышеприведенных ответов</w:t>
      </w:r>
    </w:p>
    <w:p w:rsidR="0098743E" w:rsidRPr="0098743E" w:rsidRDefault="0098743E" w:rsidP="0098743E">
      <w:pPr>
        <w:jc w:val="both"/>
        <w:rPr>
          <w:u w:val="single"/>
        </w:rPr>
      </w:pPr>
      <w:r w:rsidRPr="0098743E">
        <w:rPr>
          <w:u w:val="single"/>
        </w:rPr>
        <w:t>Базисный тест компетентности:</w:t>
      </w:r>
    </w:p>
    <w:p w:rsidR="0098743E" w:rsidRPr="0098743E" w:rsidRDefault="0098743E" w:rsidP="0098743E">
      <w:pPr>
        <w:numPr>
          <w:ilvl w:val="0"/>
          <w:numId w:val="12"/>
        </w:numPr>
        <w:spacing w:after="200"/>
        <w:contextualSpacing/>
        <w:jc w:val="both"/>
      </w:pPr>
      <w:r w:rsidRPr="0098743E">
        <w:t>ассемблерное программирование</w:t>
      </w:r>
    </w:p>
    <w:p w:rsidR="0098743E" w:rsidRPr="0098743E" w:rsidRDefault="0098743E" w:rsidP="0098743E">
      <w:pPr>
        <w:numPr>
          <w:ilvl w:val="0"/>
          <w:numId w:val="12"/>
        </w:numPr>
        <w:spacing w:after="200"/>
        <w:contextualSpacing/>
        <w:jc w:val="both"/>
      </w:pPr>
      <w:proofErr w:type="spellStart"/>
      <w:r w:rsidRPr="0098743E">
        <w:t>схемотехника</w:t>
      </w:r>
      <w:proofErr w:type="spellEnd"/>
      <w:r w:rsidRPr="0098743E">
        <w:t xml:space="preserve">. </w:t>
      </w:r>
    </w:p>
    <w:p w:rsidR="0098743E" w:rsidRPr="0098743E" w:rsidRDefault="0098743E" w:rsidP="0098743E">
      <w:pPr>
        <w:jc w:val="both"/>
      </w:pPr>
    </w:p>
    <w:p w:rsidR="0098743E" w:rsidRPr="0098743E" w:rsidRDefault="0098743E" w:rsidP="0098743E">
      <w:pPr>
        <w:jc w:val="both"/>
      </w:pPr>
      <w:r w:rsidRPr="0098743E">
        <w:t>Типичные вопросы:</w:t>
      </w:r>
    </w:p>
    <w:p w:rsidR="0098743E" w:rsidRPr="0098743E" w:rsidRDefault="0098743E" w:rsidP="0098743E">
      <w:pPr>
        <w:numPr>
          <w:ilvl w:val="0"/>
          <w:numId w:val="10"/>
        </w:numPr>
        <w:spacing w:after="200"/>
        <w:contextualSpacing/>
        <w:jc w:val="both"/>
      </w:pPr>
      <w:r w:rsidRPr="0098743E">
        <w:t xml:space="preserve">Написать программу, вычисляющую заданное </w:t>
      </w:r>
      <w:proofErr w:type="spellStart"/>
      <w:r w:rsidRPr="0098743E">
        <w:t>арифметическо-логическое</w:t>
      </w:r>
      <w:proofErr w:type="spellEnd"/>
      <w:r w:rsidRPr="0098743E">
        <w:t xml:space="preserve"> выражение с целыми числами.</w:t>
      </w:r>
    </w:p>
    <w:p w:rsidR="0098743E" w:rsidRPr="0098743E" w:rsidRDefault="0098743E" w:rsidP="0098743E">
      <w:pPr>
        <w:numPr>
          <w:ilvl w:val="0"/>
          <w:numId w:val="10"/>
        </w:numPr>
        <w:spacing w:after="200"/>
        <w:contextualSpacing/>
        <w:jc w:val="both"/>
      </w:pPr>
      <w:r w:rsidRPr="0098743E">
        <w:t>Найти ошибку в заданной программе (тип. около 30 строк) на ассемблере при заданном описании алгоритма на псевдокоде и ожидаемых результатов.</w:t>
      </w:r>
    </w:p>
    <w:p w:rsidR="0098743E" w:rsidRPr="0098743E" w:rsidRDefault="0098743E" w:rsidP="0098743E">
      <w:pPr>
        <w:numPr>
          <w:ilvl w:val="0"/>
          <w:numId w:val="10"/>
        </w:numPr>
        <w:spacing w:after="200"/>
        <w:contextualSpacing/>
        <w:jc w:val="both"/>
      </w:pPr>
      <w:r w:rsidRPr="0098743E">
        <w:t xml:space="preserve">Написать ассемблерную программу по заданному описанию на языке </w:t>
      </w:r>
      <w:r w:rsidRPr="0098743E">
        <w:rPr>
          <w:lang w:val="en-US"/>
        </w:rPr>
        <w:t>C</w:t>
      </w:r>
      <w:r w:rsidRPr="0098743E">
        <w:t>.</w:t>
      </w:r>
    </w:p>
    <w:p w:rsidR="0098743E" w:rsidRPr="0098743E" w:rsidRDefault="0098743E" w:rsidP="0098743E">
      <w:pPr>
        <w:numPr>
          <w:ilvl w:val="0"/>
          <w:numId w:val="10"/>
        </w:numPr>
        <w:spacing w:after="200"/>
        <w:contextualSpacing/>
        <w:jc w:val="both"/>
      </w:pPr>
      <w:r w:rsidRPr="0098743E">
        <w:t>Разработать электронную схему, реализующую заданное арифметико-логическое выражение с помощью компонент, сконструированных из вентилей самостоятельно.</w:t>
      </w:r>
    </w:p>
    <w:p w:rsidR="0098743E" w:rsidRPr="0098743E" w:rsidRDefault="0098743E" w:rsidP="0098743E">
      <w:pPr>
        <w:jc w:val="both"/>
        <w:rPr>
          <w:u w:val="single"/>
        </w:rPr>
      </w:pPr>
    </w:p>
    <w:p w:rsidR="0098743E" w:rsidRPr="0098743E" w:rsidRDefault="0098743E" w:rsidP="0098743E">
      <w:pPr>
        <w:jc w:val="both"/>
        <w:rPr>
          <w:u w:val="single"/>
        </w:rPr>
      </w:pPr>
      <w:r w:rsidRPr="0098743E">
        <w:rPr>
          <w:u w:val="single"/>
        </w:rPr>
        <w:t>Дополнительный тест компетентности:</w:t>
      </w:r>
    </w:p>
    <w:p w:rsidR="0098743E" w:rsidRPr="0098743E" w:rsidRDefault="0098743E" w:rsidP="0098743E">
      <w:pPr>
        <w:jc w:val="both"/>
      </w:pPr>
    </w:p>
    <w:p w:rsidR="0098743E" w:rsidRPr="0098743E" w:rsidRDefault="0098743E" w:rsidP="0098743E">
      <w:pPr>
        <w:numPr>
          <w:ilvl w:val="0"/>
          <w:numId w:val="13"/>
        </w:numPr>
        <w:jc w:val="both"/>
      </w:pPr>
      <w:r w:rsidRPr="0098743E">
        <w:t>Задача на написание более сложной программы</w:t>
      </w:r>
    </w:p>
    <w:p w:rsidR="0098743E" w:rsidRPr="0098743E" w:rsidRDefault="0098743E" w:rsidP="0098743E">
      <w:pPr>
        <w:numPr>
          <w:ilvl w:val="0"/>
          <w:numId w:val="13"/>
        </w:numPr>
        <w:jc w:val="both"/>
      </w:pPr>
      <w:r w:rsidRPr="0098743E">
        <w:t>Задача на конструирование схемы с последовательной логикой</w:t>
      </w:r>
    </w:p>
    <w:p w:rsidR="0098743E" w:rsidRPr="0098743E" w:rsidRDefault="0098743E" w:rsidP="0098743E">
      <w:pPr>
        <w:jc w:val="both"/>
      </w:pPr>
    </w:p>
    <w:p w:rsidR="0098743E" w:rsidRPr="0098743E" w:rsidRDefault="0098743E" w:rsidP="0098743E">
      <w:pPr>
        <w:jc w:val="both"/>
      </w:pPr>
      <w:r w:rsidRPr="0098743E">
        <w:t>Пример теста</w:t>
      </w:r>
    </w:p>
    <w:p w:rsidR="0098743E" w:rsidRPr="0098743E" w:rsidRDefault="0098743E" w:rsidP="0098743E">
      <w:pPr>
        <w:numPr>
          <w:ilvl w:val="0"/>
          <w:numId w:val="11"/>
        </w:numPr>
        <w:spacing w:after="200"/>
        <w:contextualSpacing/>
        <w:jc w:val="both"/>
      </w:pPr>
      <w:r w:rsidRPr="0098743E">
        <w:t>Написать программу для сортировки списка строк любым методом.</w:t>
      </w:r>
    </w:p>
    <w:p w:rsidR="0098743E" w:rsidRPr="0098743E" w:rsidRDefault="0098743E" w:rsidP="0098743E">
      <w:pPr>
        <w:numPr>
          <w:ilvl w:val="0"/>
          <w:numId w:val="11"/>
        </w:numPr>
        <w:spacing w:after="200"/>
        <w:contextualSpacing/>
        <w:jc w:val="both"/>
      </w:pPr>
      <w:r w:rsidRPr="0098743E">
        <w:t>Создать электронную схему, которая производит числа Фибоначчи при заданных двух начальных в двоично-десятичном коде (8 десятичных разрядов), и вычислить первые двадцать чисел.</w:t>
      </w:r>
    </w:p>
    <w:p w:rsidR="0098743E" w:rsidRPr="0098743E" w:rsidRDefault="0098743E" w:rsidP="0098743E">
      <w:pPr>
        <w:jc w:val="both"/>
      </w:pPr>
    </w:p>
    <w:p w:rsidR="0098743E" w:rsidRPr="0098743E" w:rsidRDefault="0098743E" w:rsidP="0098743E">
      <w:pPr>
        <w:jc w:val="both"/>
        <w:rPr>
          <w:u w:val="single"/>
        </w:rPr>
      </w:pPr>
      <w:r w:rsidRPr="0098743E">
        <w:t xml:space="preserve">2.1.2.2. </w:t>
      </w:r>
      <w:r w:rsidRPr="0098743E">
        <w:rPr>
          <w:u w:val="single"/>
        </w:rPr>
        <w:t>Групповой проект:</w:t>
      </w:r>
    </w:p>
    <w:p w:rsidR="0098743E" w:rsidRPr="0098743E" w:rsidRDefault="0098743E" w:rsidP="0098743E">
      <w:pPr>
        <w:jc w:val="both"/>
      </w:pPr>
      <w:r w:rsidRPr="0098743E">
        <w:t>Пример задания:</w:t>
      </w:r>
    </w:p>
    <w:p w:rsidR="0098743E" w:rsidRPr="0098743E" w:rsidRDefault="0098743E" w:rsidP="0098743E">
      <w:pPr>
        <w:ind w:left="708"/>
        <w:jc w:val="both"/>
      </w:pPr>
      <w:r w:rsidRPr="0098743E">
        <w:t xml:space="preserve">Создать консоль для игры в крестики-нолики на основе </w:t>
      </w:r>
      <w:proofErr w:type="spellStart"/>
      <w:r w:rsidRPr="0098743E">
        <w:rPr>
          <w:lang w:val="en-US"/>
        </w:rPr>
        <w:t>CdM</w:t>
      </w:r>
      <w:proofErr w:type="spellEnd"/>
      <w:r w:rsidRPr="0098743E">
        <w:t xml:space="preserve">-8 процессора, добавив интерфейсы и органы управления, а также написав ассемблерную программу для автоматической игры. Группе предоставляются подробные спецификации. Группа </w:t>
      </w:r>
      <w:proofErr w:type="gramStart"/>
      <w:r w:rsidRPr="0098743E">
        <w:t>решает</w:t>
      </w:r>
      <w:proofErr w:type="gramEnd"/>
      <w:r w:rsidRPr="0098743E">
        <w:t xml:space="preserve"> как распределить работу, выполняет задание и предоставляет демонстратор и отчет (объем отчета не более 20 страниц текста с иллюстрациями, снизу не ограничен). Дополнительно группа предоставляет Акт о трудовом участии, в котором каждый участник группы указывает процент вклада в проект. Акт подписывается всеми членами группы. </w:t>
      </w:r>
      <w:proofErr w:type="gramStart"/>
      <w:r w:rsidRPr="0098743E">
        <w:t>При</w:t>
      </w:r>
      <w:proofErr w:type="gramEnd"/>
      <w:r w:rsidRPr="0098743E">
        <w:t xml:space="preserve"> </w:t>
      </w:r>
      <w:proofErr w:type="gramStart"/>
      <w:r w:rsidRPr="0098743E">
        <w:t>неподачи</w:t>
      </w:r>
      <w:proofErr w:type="gramEnd"/>
      <w:r w:rsidRPr="0098743E">
        <w:t xml:space="preserve"> Акта, приемная комиссия будет исходить из равного трудового участия всех членов. При несогласии между членами, приводящем к невозможности подписания Акта, каждый участник, претендующий на оценку, пишет Заявление об участии, в котором описывает свой вклад, прилагая код и схемы, в каковом случае процент участия членов решает приемная комиссия. </w:t>
      </w:r>
    </w:p>
    <w:p w:rsidR="0098743E" w:rsidRPr="0098743E" w:rsidRDefault="0098743E" w:rsidP="0098743E">
      <w:pPr>
        <w:ind w:firstLine="851"/>
        <w:jc w:val="both"/>
      </w:pPr>
    </w:p>
    <w:p w:rsidR="0098743E" w:rsidRPr="0098743E" w:rsidRDefault="0098743E" w:rsidP="0098743E">
      <w:pPr>
        <w:jc w:val="both"/>
      </w:pPr>
      <w:r w:rsidRPr="0098743E">
        <w:t xml:space="preserve">Примеры вопросов для </w:t>
      </w:r>
      <w:proofErr w:type="spellStart"/>
      <w:r w:rsidRPr="0098743E">
        <w:t>дифзачета</w:t>
      </w:r>
      <w:proofErr w:type="spellEnd"/>
      <w:r w:rsidRPr="0098743E">
        <w:t>:</w:t>
      </w:r>
    </w:p>
    <w:p w:rsidR="0098743E" w:rsidRPr="0098743E" w:rsidRDefault="0098743E" w:rsidP="0098743E">
      <w:pPr>
        <w:numPr>
          <w:ilvl w:val="0"/>
          <w:numId w:val="14"/>
        </w:numPr>
        <w:spacing w:after="200"/>
        <w:contextualSpacing/>
        <w:jc w:val="both"/>
      </w:pPr>
      <w:r w:rsidRPr="0098743E">
        <w:t xml:space="preserve">Написать программу, вычисляющую заданное </w:t>
      </w:r>
      <w:proofErr w:type="spellStart"/>
      <w:r w:rsidRPr="0098743E">
        <w:t>арифметическо-логическое</w:t>
      </w:r>
      <w:proofErr w:type="spellEnd"/>
      <w:r w:rsidRPr="0098743E">
        <w:t xml:space="preserve"> выражение с целыми числами.</w:t>
      </w:r>
    </w:p>
    <w:p w:rsidR="0098743E" w:rsidRPr="0098743E" w:rsidRDefault="0098743E" w:rsidP="0098743E">
      <w:pPr>
        <w:numPr>
          <w:ilvl w:val="0"/>
          <w:numId w:val="14"/>
        </w:numPr>
        <w:spacing w:after="200"/>
        <w:contextualSpacing/>
        <w:jc w:val="both"/>
      </w:pPr>
      <w:r w:rsidRPr="0098743E">
        <w:t>Найти ошибку в заданной программе (тип. около 30 строк) на ассемблере при заданном описании алгоритма на псевдокоде и ожидаемых результатов.</w:t>
      </w:r>
    </w:p>
    <w:p w:rsidR="0098743E" w:rsidRPr="0098743E" w:rsidRDefault="0098743E" w:rsidP="0098743E">
      <w:pPr>
        <w:numPr>
          <w:ilvl w:val="0"/>
          <w:numId w:val="14"/>
        </w:numPr>
        <w:spacing w:after="200"/>
        <w:contextualSpacing/>
        <w:jc w:val="both"/>
      </w:pPr>
      <w:r w:rsidRPr="0098743E">
        <w:t xml:space="preserve">Написать ассемблерную программу по заданному описанию на языке </w:t>
      </w:r>
      <w:r w:rsidRPr="0098743E">
        <w:rPr>
          <w:lang w:val="en-US"/>
        </w:rPr>
        <w:t>C</w:t>
      </w:r>
      <w:r w:rsidRPr="0098743E">
        <w:t>.</w:t>
      </w:r>
    </w:p>
    <w:p w:rsidR="0098743E" w:rsidRPr="0098743E" w:rsidRDefault="0098743E" w:rsidP="0098743E">
      <w:pPr>
        <w:numPr>
          <w:ilvl w:val="0"/>
          <w:numId w:val="14"/>
        </w:numPr>
        <w:spacing w:after="200"/>
        <w:contextualSpacing/>
        <w:jc w:val="both"/>
      </w:pPr>
      <w:r w:rsidRPr="0098743E">
        <w:t>Разработать электронную схему, реализующую заданное арифметико-логическое выражение с помощью компонент, сконструированных из вентилей самостоятельно.</w:t>
      </w:r>
    </w:p>
    <w:p w:rsidR="0098743E" w:rsidRPr="0098743E" w:rsidRDefault="0098743E" w:rsidP="0098743E">
      <w:pPr>
        <w:spacing w:after="200"/>
        <w:contextualSpacing/>
        <w:jc w:val="both"/>
      </w:pPr>
    </w:p>
    <w:p w:rsidR="0098743E" w:rsidRPr="0098743E" w:rsidRDefault="0098743E" w:rsidP="0098743E">
      <w:pPr>
        <w:spacing w:after="200"/>
        <w:contextualSpacing/>
        <w:jc w:val="both"/>
      </w:pPr>
    </w:p>
    <w:p w:rsidR="0098743E" w:rsidRPr="0098743E" w:rsidRDefault="0098743E" w:rsidP="0098743E">
      <w:pPr>
        <w:spacing w:after="200"/>
        <w:contextualSpacing/>
        <w:jc w:val="both"/>
      </w:pPr>
    </w:p>
    <w:p w:rsidR="0098743E" w:rsidRPr="0098743E" w:rsidRDefault="0098743E" w:rsidP="0098743E">
      <w:pPr>
        <w:spacing w:after="200"/>
        <w:contextualSpacing/>
        <w:jc w:val="both"/>
      </w:pPr>
    </w:p>
    <w:p w:rsidR="0098743E" w:rsidRPr="0098743E" w:rsidRDefault="0098743E" w:rsidP="0098743E">
      <w:pPr>
        <w:ind w:firstLine="708"/>
      </w:pPr>
      <w:r w:rsidRPr="0098743E">
        <w:t xml:space="preserve">Оценочные материалы по промежуточной аттестации (приложение 2), предназначенные для проверки соответствия уровня подготовки по дисциплине требованиям ФГОС, хранятся на кафедре-разработчике РПД в печатном и электронном виде. </w:t>
      </w:r>
    </w:p>
    <w:p w:rsidR="0098743E" w:rsidRPr="0098743E" w:rsidRDefault="0098743E" w:rsidP="0098743E">
      <w:pPr>
        <w:ind w:firstLine="567"/>
      </w:pPr>
    </w:p>
    <w:p w:rsidR="0098743E" w:rsidRPr="0098743E" w:rsidRDefault="0098743E" w:rsidP="0098743E">
      <w:pPr>
        <w:spacing w:after="200"/>
        <w:contextualSpacing/>
        <w:jc w:val="both"/>
        <w:sectPr w:rsidR="0098743E" w:rsidRPr="0098743E" w:rsidSect="00613B85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91623B" w:rsidRPr="00313B0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313B0B">
        <w:rPr>
          <w:rFonts w:ascii="Times New Roman" w:hAnsi="Times New Roman"/>
          <w:b/>
          <w:sz w:val="24"/>
          <w:szCs w:val="24"/>
          <w:lang w:val="ru-RU"/>
        </w:rPr>
        <w:t>Лист актуализации рабочей программы дисциплины</w:t>
      </w:r>
    </w:p>
    <w:p w:rsidR="0091623B" w:rsidRPr="00313B0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313B0B">
        <w:rPr>
          <w:rFonts w:ascii="Times New Roman" w:hAnsi="Times New Roman"/>
          <w:b/>
          <w:sz w:val="24"/>
          <w:szCs w:val="24"/>
          <w:lang w:val="ru-RU"/>
        </w:rPr>
        <w:t>«</w:t>
      </w:r>
      <w:r w:rsidR="00F153F0">
        <w:rPr>
          <w:rFonts w:ascii="Times New Roman" w:hAnsi="Times New Roman"/>
          <w:b/>
          <w:sz w:val="24"/>
          <w:szCs w:val="24"/>
          <w:lang w:val="ru-RU"/>
        </w:rPr>
        <w:t>Цифровые платформы</w:t>
      </w:r>
      <w:r w:rsidRPr="00313B0B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313B0B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313B0B" w:rsidTr="006A6D5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jc w:val="center"/>
            </w:pPr>
            <w:r w:rsidRPr="00313B0B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jc w:val="center"/>
            </w:pPr>
            <w:r w:rsidRPr="00313B0B">
              <w:t>Характеристика внесенных</w:t>
            </w:r>
            <w:r w:rsidRPr="00313B0B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313B0B" w:rsidRDefault="0091623B" w:rsidP="00F153F0">
            <w:pPr>
              <w:jc w:val="center"/>
            </w:pPr>
            <w:r w:rsidRPr="00313B0B">
              <w:t>Дата и №</w:t>
            </w:r>
            <w:r w:rsidRPr="00313B0B">
              <w:br/>
              <w:t xml:space="preserve"> протокола Ученого совета </w:t>
            </w:r>
            <w:r w:rsidR="00F153F0">
              <w:t>ВКИ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jc w:val="center"/>
            </w:pPr>
            <w:r w:rsidRPr="00313B0B">
              <w:t>Подпись</w:t>
            </w:r>
          </w:p>
          <w:p w:rsidR="0091623B" w:rsidRPr="00313B0B" w:rsidRDefault="0091623B" w:rsidP="006A6D5B">
            <w:pPr>
              <w:jc w:val="center"/>
            </w:pPr>
            <w:r w:rsidRPr="00313B0B">
              <w:t>ответственного</w:t>
            </w:r>
          </w:p>
        </w:tc>
      </w:tr>
      <w:tr w:rsidR="0091623B" w:rsidRPr="00313B0B" w:rsidTr="006A6D5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</w:tr>
      <w:tr w:rsidR="0091623B" w:rsidRPr="00313B0B" w:rsidTr="006A6D5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</w:tr>
      <w:tr w:rsidR="0091623B" w:rsidRPr="00313B0B" w:rsidTr="006A6D5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</w:tr>
      <w:tr w:rsidR="0091623B" w:rsidRPr="00313B0B" w:rsidTr="006A6D5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</w:tr>
      <w:tr w:rsidR="0091623B" w:rsidRPr="00313B0B" w:rsidTr="006A6D5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</w:tr>
      <w:tr w:rsidR="0091623B" w:rsidRPr="00313B0B" w:rsidTr="006A6D5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</w:tr>
      <w:tr w:rsidR="0091623B" w:rsidRPr="00313B0B" w:rsidTr="006A6D5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</w:tr>
    </w:tbl>
    <w:p w:rsidR="00EA0DA1" w:rsidRPr="00313B0B" w:rsidRDefault="00EA0DA1" w:rsidP="00075E10">
      <w:pPr>
        <w:ind w:firstLine="567"/>
      </w:pPr>
    </w:p>
    <w:sectPr w:rsidR="00EA0DA1" w:rsidRPr="00313B0B" w:rsidSect="00D2733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5B9" w:rsidRDefault="00B555B9" w:rsidP="00B62267">
      <w:r>
        <w:separator/>
      </w:r>
    </w:p>
  </w:endnote>
  <w:endnote w:type="continuationSeparator" w:id="0">
    <w:p w:rsidR="00B555B9" w:rsidRDefault="00B555B9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222001"/>
      <w:docPartObj>
        <w:docPartGallery w:val="Page Numbers (Bottom of Page)"/>
        <w:docPartUnique/>
      </w:docPartObj>
    </w:sdtPr>
    <w:sdtContent>
      <w:p w:rsidR="00B555B9" w:rsidRDefault="001D0B1F">
        <w:pPr>
          <w:pStyle w:val="af1"/>
        </w:pPr>
        <w:r>
          <w:rPr>
            <w:noProof/>
          </w:rPr>
          <w:fldChar w:fldCharType="begin"/>
        </w:r>
        <w:r w:rsidR="00B555B9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153F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B555B9" w:rsidRDefault="00B555B9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5B9" w:rsidRDefault="00B555B9" w:rsidP="00B62267">
      <w:r>
        <w:separator/>
      </w:r>
    </w:p>
  </w:footnote>
  <w:footnote w:type="continuationSeparator" w:id="0">
    <w:p w:rsidR="00B555B9" w:rsidRDefault="00B555B9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BA078B9"/>
    <w:multiLevelType w:val="hybridMultilevel"/>
    <w:tmpl w:val="465CBE74"/>
    <w:lvl w:ilvl="0" w:tplc="65944CD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10A08"/>
    <w:multiLevelType w:val="hybridMultilevel"/>
    <w:tmpl w:val="465CBE74"/>
    <w:lvl w:ilvl="0" w:tplc="65944CD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C42B4"/>
    <w:multiLevelType w:val="hybridMultilevel"/>
    <w:tmpl w:val="815C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D4F1F"/>
    <w:multiLevelType w:val="hybridMultilevel"/>
    <w:tmpl w:val="7F16F86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9762CEE"/>
    <w:multiLevelType w:val="hybridMultilevel"/>
    <w:tmpl w:val="6D245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06343D"/>
    <w:multiLevelType w:val="hybridMultilevel"/>
    <w:tmpl w:val="752A4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FB9259C"/>
    <w:multiLevelType w:val="hybridMultilevel"/>
    <w:tmpl w:val="FFAAC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89415A"/>
    <w:multiLevelType w:val="hybridMultilevel"/>
    <w:tmpl w:val="FFAAC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D85768"/>
    <w:multiLevelType w:val="hybridMultilevel"/>
    <w:tmpl w:val="1C4AB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1353D1"/>
    <w:multiLevelType w:val="hybridMultilevel"/>
    <w:tmpl w:val="61683E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9B45F35"/>
    <w:multiLevelType w:val="hybridMultilevel"/>
    <w:tmpl w:val="57E67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5A1417"/>
    <w:multiLevelType w:val="hybridMultilevel"/>
    <w:tmpl w:val="2410F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A550A6"/>
    <w:multiLevelType w:val="hybridMultilevel"/>
    <w:tmpl w:val="815C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11"/>
  </w:num>
  <w:num w:numId="7">
    <w:abstractNumId w:val="4"/>
  </w:num>
  <w:num w:numId="8">
    <w:abstractNumId w:val="13"/>
  </w:num>
  <w:num w:numId="9">
    <w:abstractNumId w:val="8"/>
  </w:num>
  <w:num w:numId="10">
    <w:abstractNumId w:val="3"/>
  </w:num>
  <w:num w:numId="11">
    <w:abstractNumId w:val="12"/>
  </w:num>
  <w:num w:numId="12">
    <w:abstractNumId w:val="9"/>
  </w:num>
  <w:num w:numId="13">
    <w:abstractNumId w:val="5"/>
  </w:num>
  <w:num w:numId="14">
    <w:abstractNumId w:val="14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D765FA"/>
    <w:rsid w:val="00033295"/>
    <w:rsid w:val="00036DC5"/>
    <w:rsid w:val="00053FBF"/>
    <w:rsid w:val="000573F0"/>
    <w:rsid w:val="00057F57"/>
    <w:rsid w:val="00065AC7"/>
    <w:rsid w:val="00075E10"/>
    <w:rsid w:val="000864C2"/>
    <w:rsid w:val="00087E1C"/>
    <w:rsid w:val="000A34C2"/>
    <w:rsid w:val="000B570F"/>
    <w:rsid w:val="000B5D0C"/>
    <w:rsid w:val="000F2B69"/>
    <w:rsid w:val="00107A5C"/>
    <w:rsid w:val="00131438"/>
    <w:rsid w:val="00162B4D"/>
    <w:rsid w:val="0016472B"/>
    <w:rsid w:val="001A57E4"/>
    <w:rsid w:val="001B1B56"/>
    <w:rsid w:val="001C3B55"/>
    <w:rsid w:val="001D0B1F"/>
    <w:rsid w:val="001D5D34"/>
    <w:rsid w:val="0022253B"/>
    <w:rsid w:val="002242BC"/>
    <w:rsid w:val="00242217"/>
    <w:rsid w:val="002554AB"/>
    <w:rsid w:val="002842EC"/>
    <w:rsid w:val="002F2A82"/>
    <w:rsid w:val="00313B0B"/>
    <w:rsid w:val="00320AC6"/>
    <w:rsid w:val="0032256C"/>
    <w:rsid w:val="00371B6B"/>
    <w:rsid w:val="003A212E"/>
    <w:rsid w:val="003C331B"/>
    <w:rsid w:val="004558E9"/>
    <w:rsid w:val="00457C25"/>
    <w:rsid w:val="0046416F"/>
    <w:rsid w:val="00496113"/>
    <w:rsid w:val="004D6448"/>
    <w:rsid w:val="004F4141"/>
    <w:rsid w:val="005009F2"/>
    <w:rsid w:val="00503CA8"/>
    <w:rsid w:val="0050751B"/>
    <w:rsid w:val="005148B5"/>
    <w:rsid w:val="00546BF1"/>
    <w:rsid w:val="00552602"/>
    <w:rsid w:val="005779BA"/>
    <w:rsid w:val="00586B13"/>
    <w:rsid w:val="005E6ED9"/>
    <w:rsid w:val="005F7322"/>
    <w:rsid w:val="00611C86"/>
    <w:rsid w:val="00613B85"/>
    <w:rsid w:val="0062634F"/>
    <w:rsid w:val="0064046D"/>
    <w:rsid w:val="00672C7B"/>
    <w:rsid w:val="006876D7"/>
    <w:rsid w:val="006964D2"/>
    <w:rsid w:val="006A6D5B"/>
    <w:rsid w:val="006A72D4"/>
    <w:rsid w:val="006C012F"/>
    <w:rsid w:val="006D2B20"/>
    <w:rsid w:val="006E5D7A"/>
    <w:rsid w:val="007346CB"/>
    <w:rsid w:val="00781883"/>
    <w:rsid w:val="00786A18"/>
    <w:rsid w:val="007870DC"/>
    <w:rsid w:val="007A124D"/>
    <w:rsid w:val="007A19E0"/>
    <w:rsid w:val="007D38A3"/>
    <w:rsid w:val="007F45EF"/>
    <w:rsid w:val="0083167C"/>
    <w:rsid w:val="008411E9"/>
    <w:rsid w:val="00861BDC"/>
    <w:rsid w:val="00881185"/>
    <w:rsid w:val="008B1CD9"/>
    <w:rsid w:val="008F573B"/>
    <w:rsid w:val="0091623B"/>
    <w:rsid w:val="0093162F"/>
    <w:rsid w:val="00953815"/>
    <w:rsid w:val="00960FE0"/>
    <w:rsid w:val="00967E63"/>
    <w:rsid w:val="0098743E"/>
    <w:rsid w:val="00991140"/>
    <w:rsid w:val="009E34B0"/>
    <w:rsid w:val="009F4A6F"/>
    <w:rsid w:val="00A12CEF"/>
    <w:rsid w:val="00A33C28"/>
    <w:rsid w:val="00A43D3C"/>
    <w:rsid w:val="00A76806"/>
    <w:rsid w:val="00A773D1"/>
    <w:rsid w:val="00AB57D1"/>
    <w:rsid w:val="00AE22DC"/>
    <w:rsid w:val="00AE3C44"/>
    <w:rsid w:val="00AF3180"/>
    <w:rsid w:val="00B07C2E"/>
    <w:rsid w:val="00B555B9"/>
    <w:rsid w:val="00B57188"/>
    <w:rsid w:val="00B62267"/>
    <w:rsid w:val="00B625A5"/>
    <w:rsid w:val="00B679A6"/>
    <w:rsid w:val="00B764F7"/>
    <w:rsid w:val="00B76E9A"/>
    <w:rsid w:val="00B843FF"/>
    <w:rsid w:val="00BD4BB1"/>
    <w:rsid w:val="00C20D80"/>
    <w:rsid w:val="00C41AEC"/>
    <w:rsid w:val="00C43A57"/>
    <w:rsid w:val="00C506CD"/>
    <w:rsid w:val="00C6357E"/>
    <w:rsid w:val="00C71FEA"/>
    <w:rsid w:val="00C737A5"/>
    <w:rsid w:val="00C765A9"/>
    <w:rsid w:val="00C7783D"/>
    <w:rsid w:val="00C80F75"/>
    <w:rsid w:val="00CB3E5B"/>
    <w:rsid w:val="00CC6025"/>
    <w:rsid w:val="00CE2240"/>
    <w:rsid w:val="00CF1EE0"/>
    <w:rsid w:val="00D01042"/>
    <w:rsid w:val="00D05F01"/>
    <w:rsid w:val="00D10496"/>
    <w:rsid w:val="00D27331"/>
    <w:rsid w:val="00D33E65"/>
    <w:rsid w:val="00D73ACB"/>
    <w:rsid w:val="00D765FA"/>
    <w:rsid w:val="00D87CDE"/>
    <w:rsid w:val="00DD4882"/>
    <w:rsid w:val="00DF15AF"/>
    <w:rsid w:val="00E55040"/>
    <w:rsid w:val="00E63024"/>
    <w:rsid w:val="00E67820"/>
    <w:rsid w:val="00E703B6"/>
    <w:rsid w:val="00E877BF"/>
    <w:rsid w:val="00EA0DA1"/>
    <w:rsid w:val="00EA28FA"/>
    <w:rsid w:val="00EB7880"/>
    <w:rsid w:val="00F024DB"/>
    <w:rsid w:val="00F153F0"/>
    <w:rsid w:val="00F16095"/>
    <w:rsid w:val="00F25678"/>
    <w:rsid w:val="00F35790"/>
    <w:rsid w:val="00F44E3A"/>
    <w:rsid w:val="00F62244"/>
    <w:rsid w:val="00F671BE"/>
    <w:rsid w:val="00FD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qFormat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6A6D5B"/>
    <w:pPr>
      <w:spacing w:before="100" w:beforeAutospacing="1" w:after="100" w:afterAutospacing="1"/>
    </w:pPr>
  </w:style>
  <w:style w:type="paragraph" w:customStyle="1" w:styleId="ConsPlusNormal">
    <w:name w:val="ConsPlusNormal"/>
    <w:rsid w:val="006A6D5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12">
    <w:name w:val="Абзац списка1"/>
    <w:basedOn w:val="a"/>
    <w:rsid w:val="006A6D5B"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e">
    <w:name w:val="List Paragraph"/>
    <w:basedOn w:val="a"/>
    <w:uiPriority w:val="34"/>
    <w:qFormat/>
    <w:rsid w:val="00C20D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">
    <w:name w:val="Body Text Indent 3"/>
    <w:basedOn w:val="a"/>
    <w:link w:val="30"/>
    <w:unhideWhenUsed/>
    <w:rsid w:val="000A34C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0A34C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13B0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">
    <w:name w:val="header"/>
    <w:basedOn w:val="a"/>
    <w:link w:val="af0"/>
    <w:uiPriority w:val="99"/>
    <w:semiHidden/>
    <w:unhideWhenUsed/>
    <w:rsid w:val="003C331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C33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3C331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3C331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613B8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cfit.nsu.ru/~fat/Platforms/CocoIDE-V1.91.zi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2.adobe.com/ru/read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mes.nsu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burch.com/logisim/ru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E0A62-3FDF-4003-977A-02E6267F1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4244</Words>
  <Characters>24195</Characters>
  <Application>Microsoft Office Word</Application>
  <DocSecurity>0</DocSecurity>
  <Lines>201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karpunina</cp:lastModifiedBy>
  <cp:revision>8</cp:revision>
  <cp:lastPrinted>2020-12-11T01:39:00Z</cp:lastPrinted>
  <dcterms:created xsi:type="dcterms:W3CDTF">2020-10-15T11:32:00Z</dcterms:created>
  <dcterms:modified xsi:type="dcterms:W3CDTF">2020-12-11T01:39:00Z</dcterms:modified>
</cp:coreProperties>
</file>