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6584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0E484513" w14:textId="77777777" w:rsidR="00913207" w:rsidRPr="00A81053" w:rsidRDefault="00913207" w:rsidP="00913207">
      <w:pPr>
        <w:rPr>
          <w:color w:val="C00000"/>
        </w:rPr>
      </w:pPr>
      <w:r w:rsidRPr="00A81053">
        <w:rPr>
          <w:b/>
          <w:color w:val="C00000"/>
        </w:rPr>
        <w:t>Lesson plan guide</w:t>
      </w:r>
    </w:p>
    <w:p w14:paraId="058E94B1" w14:textId="2F691ED3" w:rsidR="00913207" w:rsidRDefault="00913207" w:rsidP="00913207">
      <w:r>
        <w:t>*Note Lecture Learning Outcomes (LO’s) should be aligned with module LOs. Content covered in lecture should align with the LOs and the assessment/activity should provide an opportunity for the students to show they have achieved the LO.</w:t>
      </w:r>
    </w:p>
    <w:tbl>
      <w:tblPr>
        <w:tblStyle w:val="TableGrid"/>
        <w:tblW w:w="14484" w:type="dxa"/>
        <w:tblBorders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4"/>
        <w:gridCol w:w="2414"/>
        <w:gridCol w:w="2414"/>
        <w:gridCol w:w="2414"/>
        <w:gridCol w:w="2414"/>
        <w:gridCol w:w="2414"/>
      </w:tblGrid>
      <w:tr w:rsidR="00A64AF2" w14:paraId="0B3EF0D2" w14:textId="77777777" w:rsidTr="00A64AF2">
        <w:trPr>
          <w:trHeight w:val="1723"/>
        </w:trPr>
        <w:tc>
          <w:tcPr>
            <w:tcW w:w="2414" w:type="dxa"/>
            <w:shd w:val="clear" w:color="auto" w:fill="1FCFCB"/>
            <w:vAlign w:val="center"/>
          </w:tcPr>
          <w:p w14:paraId="2BE6D7C1" w14:textId="0532E1B6" w:rsidR="00A64AF2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Lecture learning outcomes targeted</w:t>
            </w:r>
          </w:p>
          <w:p w14:paraId="2148BEFA" w14:textId="77777777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</w:p>
        </w:tc>
        <w:tc>
          <w:tcPr>
            <w:tcW w:w="2414" w:type="dxa"/>
            <w:shd w:val="clear" w:color="auto" w:fill="1FCFCB"/>
            <w:vAlign w:val="center"/>
          </w:tcPr>
          <w:p w14:paraId="76A31DC4" w14:textId="77777777" w:rsidR="00A64AF2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Time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/length of content component</w:t>
            </w:r>
            <w:r w:rsidR="00480AB2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</w:t>
            </w:r>
          </w:p>
          <w:p w14:paraId="609D24F3" w14:textId="48BD18E3" w:rsidR="00416D11" w:rsidRPr="004E2999" w:rsidRDefault="00416D11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Time Length of Activity</w:t>
            </w:r>
          </w:p>
        </w:tc>
        <w:tc>
          <w:tcPr>
            <w:tcW w:w="2414" w:type="dxa"/>
            <w:shd w:val="clear" w:color="auto" w:fill="1FCFCB"/>
          </w:tcPr>
          <w:p w14:paraId="7FC8A2D6" w14:textId="77777777" w:rsidR="00A64AF2" w:rsidRDefault="00A64AF2" w:rsidP="00A64AF2">
            <w:pP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</w:p>
          <w:p w14:paraId="06AF8566" w14:textId="269B1498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How will I present the content in a</w:t>
            </w:r>
            <w:r w:rsidR="00416D11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clear, logical and 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engaging way?</w:t>
            </w:r>
          </w:p>
        </w:tc>
        <w:tc>
          <w:tcPr>
            <w:tcW w:w="2414" w:type="dxa"/>
            <w:shd w:val="clear" w:color="auto" w:fill="1FCFCB"/>
          </w:tcPr>
          <w:p w14:paraId="079F6A07" w14:textId="5EB2A6A2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</w:p>
          <w:p w14:paraId="3E1DBE4C" w14:textId="027F5DB4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Activity (what will I </w:t>
            </w: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do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to h</w:t>
            </w:r>
            <w:r w:rsidR="00416D11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elp students engage &amp;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learn</w:t>
            </w:r>
            <w:r w:rsidR="00416D11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? Will they work individually, in pairs or in small groups?</w:t>
            </w: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)</w:t>
            </w:r>
          </w:p>
        </w:tc>
        <w:tc>
          <w:tcPr>
            <w:tcW w:w="2414" w:type="dxa"/>
            <w:shd w:val="clear" w:color="auto" w:fill="1FCFCB"/>
          </w:tcPr>
          <w:p w14:paraId="161A44A6" w14:textId="77777777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</w:p>
          <w:p w14:paraId="08C86262" w14:textId="58662AA4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Purpose/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aim of the activity (why will I</w:t>
            </w: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do it</w:t>
            </w:r>
            <w:r w:rsidR="00416D11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, if I use Technology, why this technology</w:t>
            </w:r>
            <w:bookmarkStart w:id="0" w:name="_GoBack"/>
            <w:bookmarkEnd w:id="0"/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?)</w:t>
            </w:r>
          </w:p>
        </w:tc>
        <w:tc>
          <w:tcPr>
            <w:tcW w:w="2414" w:type="dxa"/>
            <w:shd w:val="clear" w:color="auto" w:fill="1FCFCB"/>
          </w:tcPr>
          <w:p w14:paraId="0A73076C" w14:textId="77777777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</w:p>
          <w:p w14:paraId="79F06816" w14:textId="71782CC9" w:rsidR="00A64AF2" w:rsidRPr="004E2999" w:rsidRDefault="00A64AF2" w:rsidP="00A64AF2">
            <w:pPr>
              <w:jc w:val="center"/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</w:pP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What 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will </w:t>
            </w:r>
            <w:r w:rsidRPr="004E2999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students do</w:t>
            </w:r>
            <w:r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?</w:t>
            </w:r>
            <w:r w:rsidR="00A4156E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 How will I know </w:t>
            </w:r>
            <w:r w:rsidR="00416D11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 xml:space="preserve">if students have engager or that </w:t>
            </w:r>
            <w:r w:rsidR="00A4156E">
              <w:rPr>
                <w:rFonts w:ascii="Lato" w:hAnsi="Lato"/>
                <w:b/>
                <w:bCs/>
                <w:color w:val="FFFFFF" w:themeColor="background1"/>
                <w:sz w:val="27"/>
                <w:szCs w:val="27"/>
              </w:rPr>
              <w:t>learning happened?</w:t>
            </w:r>
          </w:p>
        </w:tc>
      </w:tr>
      <w:tr w:rsidR="00A64AF2" w14:paraId="4F52B29B" w14:textId="77777777" w:rsidTr="00A64AF2">
        <w:trPr>
          <w:trHeight w:val="850"/>
        </w:trPr>
        <w:tc>
          <w:tcPr>
            <w:tcW w:w="2414" w:type="dxa"/>
            <w:vAlign w:val="center"/>
          </w:tcPr>
          <w:p w14:paraId="08A96B81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68DE4B7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2AB177B8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C8C2ACD" w14:textId="169D46CA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852F102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00F4C15B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A64AF2" w14:paraId="38F186BC" w14:textId="77777777" w:rsidTr="00A64AF2">
        <w:tc>
          <w:tcPr>
            <w:tcW w:w="2414" w:type="dxa"/>
            <w:vAlign w:val="center"/>
          </w:tcPr>
          <w:p w14:paraId="329AB635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744CD72F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42E80E4D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B796CEC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4A15CD02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C54887A" w14:textId="754A9A7E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32049BFE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75E139C9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A64AF2" w14:paraId="588353DF" w14:textId="77777777" w:rsidTr="00A64AF2">
        <w:tc>
          <w:tcPr>
            <w:tcW w:w="2414" w:type="dxa"/>
            <w:vAlign w:val="center"/>
          </w:tcPr>
          <w:p w14:paraId="24CAB2DD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0F3C9697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2269CB37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4FA5C4D6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186ED613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257D2700" w14:textId="41669BAB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4D4DFBFF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43C94D0A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A64AF2" w14:paraId="0ECE0C48" w14:textId="77777777" w:rsidTr="00A64AF2">
        <w:tc>
          <w:tcPr>
            <w:tcW w:w="2414" w:type="dxa"/>
            <w:vAlign w:val="center"/>
          </w:tcPr>
          <w:p w14:paraId="41357DAF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3C237D17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38829F04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061B371F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EDA56E3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D1E4B7E" w14:textId="6F176068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E43198E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1F38554C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A64AF2" w14:paraId="0CD12FD4" w14:textId="77777777" w:rsidTr="00A64AF2">
        <w:tc>
          <w:tcPr>
            <w:tcW w:w="2414" w:type="dxa"/>
            <w:vAlign w:val="center"/>
          </w:tcPr>
          <w:p w14:paraId="11B9F12A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256584EB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42A8E8BD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4F56B6E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754932F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362753D2" w14:textId="49442BE4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1DC7789B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086A9992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  <w:tr w:rsidR="00A64AF2" w14:paraId="58DCC87A" w14:textId="77777777" w:rsidTr="00A64AF2">
        <w:tc>
          <w:tcPr>
            <w:tcW w:w="2414" w:type="dxa"/>
            <w:vAlign w:val="center"/>
          </w:tcPr>
          <w:p w14:paraId="50249621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26A06015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  <w:p w14:paraId="7192D546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290CE1DB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13304D31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6E41591C" w14:textId="629F453E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5C047D1C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  <w:tc>
          <w:tcPr>
            <w:tcW w:w="2414" w:type="dxa"/>
          </w:tcPr>
          <w:p w14:paraId="3340716A" w14:textId="77777777" w:rsidR="00A64AF2" w:rsidRDefault="00A64AF2" w:rsidP="001B7759">
            <w:pPr>
              <w:rPr>
                <w:rFonts w:ascii="Lato" w:hAnsi="Lato"/>
                <w:sz w:val="27"/>
                <w:szCs w:val="27"/>
              </w:rPr>
            </w:pPr>
          </w:p>
        </w:tc>
      </w:tr>
    </w:tbl>
    <w:p w14:paraId="2903D2ED" w14:textId="77777777" w:rsidR="00913207" w:rsidRPr="00531300" w:rsidRDefault="00913207" w:rsidP="00913207">
      <w:pPr>
        <w:rPr>
          <w:rFonts w:ascii="Lato" w:hAnsi="Lato"/>
          <w:sz w:val="27"/>
          <w:szCs w:val="27"/>
        </w:rPr>
      </w:pPr>
    </w:p>
    <w:p w14:paraId="2CBBC189" w14:textId="77777777" w:rsidR="00910D07" w:rsidRPr="00910D07" w:rsidRDefault="00910D07" w:rsidP="00EA0C56">
      <w:pPr>
        <w:shd w:val="clear" w:color="auto" w:fill="FFFFFF"/>
        <w:textAlignment w:val="baseline"/>
        <w:rPr>
          <w:rFonts w:ascii="Lato" w:hAnsi="Lato" w:cs="Times New Roman"/>
          <w:b/>
          <w:color w:val="454545"/>
          <w:lang w:val="en-US"/>
        </w:rPr>
      </w:pPr>
    </w:p>
    <w:sectPr w:rsidR="00910D07" w:rsidRPr="00910D07" w:rsidSect="0065749D">
      <w:headerReference w:type="default" r:id="rId10"/>
      <w:pgSz w:w="16817" w:h="11901" w:orient="landscape"/>
      <w:pgMar w:top="851" w:right="1474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54DF9" w14:textId="77777777" w:rsidR="00111131" w:rsidRDefault="00111131" w:rsidP="002A32FF">
      <w:r>
        <w:separator/>
      </w:r>
    </w:p>
  </w:endnote>
  <w:endnote w:type="continuationSeparator" w:id="0">
    <w:p w14:paraId="23AB3C01" w14:textId="77777777" w:rsidR="00111131" w:rsidRDefault="00111131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D138" w14:textId="77777777" w:rsidR="00111131" w:rsidRDefault="00111131" w:rsidP="002A32FF">
      <w:r>
        <w:separator/>
      </w:r>
    </w:p>
  </w:footnote>
  <w:footnote w:type="continuationSeparator" w:id="0">
    <w:p w14:paraId="2FA00FFB" w14:textId="77777777" w:rsidR="00111131" w:rsidRDefault="00111131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53018" w14:textId="18BD6D8D" w:rsidR="002A32FF" w:rsidRPr="00540FFB" w:rsidRDefault="00913207" w:rsidP="00EA0C56">
    <w:pPr>
      <w:pStyle w:val="Header"/>
      <w:rPr>
        <w:rFonts w:ascii="Bebas" w:hAnsi="Bebas"/>
        <w:color w:val="FFFFFF" w:themeColor="background1"/>
        <w:sz w:val="56"/>
        <w:szCs w:val="56"/>
      </w:rPr>
    </w:pPr>
    <w:r>
      <w:rPr>
        <w:rFonts w:ascii="Bebas" w:hAnsi="Bebas"/>
        <w:color w:val="FFFFFF" w:themeColor="background1"/>
        <w:sz w:val="56"/>
        <w:szCs w:val="56"/>
      </w:rPr>
      <w:t>B</w:t>
    </w:r>
    <w:r w:rsidR="002A32FF" w:rsidRPr="00540FFB">
      <w:rPr>
        <w:rFonts w:ascii="Bebas" w:hAnsi="Bebas"/>
        <w:noProof/>
        <w:color w:val="FFFFFF" w:themeColor="background1"/>
        <w:sz w:val="56"/>
        <w:szCs w:val="56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A778C4" wp14:editId="6B877EA4">
              <wp:simplePos x="0" y="0"/>
              <wp:positionH relativeFrom="column">
                <wp:posOffset>-521335</wp:posOffset>
              </wp:positionH>
              <wp:positionV relativeFrom="paragraph">
                <wp:posOffset>-450215</wp:posOffset>
              </wp:positionV>
              <wp:extent cx="10642600" cy="1259840"/>
              <wp:effectExtent l="0" t="0" r="635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42600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E32208" id="Rectangle 3" o:spid="_x0000_s1026" style="position:absolute;margin-left:-41.05pt;margin-top:-35.45pt;width:838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" fillcolor="#ff4600" stroked="f" strokeweight="1pt"/>
          </w:pict>
        </mc:Fallback>
      </mc:AlternateContent>
    </w:r>
    <w:r w:rsidR="00AE389A">
      <w:rPr>
        <w:rFonts w:ascii="Bebas" w:hAnsi="Bebas"/>
        <w:color w:val="FFFFFF" w:themeColor="background1"/>
        <w:sz w:val="56"/>
        <w:szCs w:val="56"/>
      </w:rPr>
      <w:t xml:space="preserve">AC: Planning </w:t>
    </w:r>
    <w:r w:rsidR="00E1348D">
      <w:rPr>
        <w:rFonts w:ascii="Bebas" w:hAnsi="Bebas"/>
        <w:color w:val="FFFFFF" w:themeColor="background1"/>
        <w:sz w:val="56"/>
        <w:szCs w:val="56"/>
      </w:rPr>
      <w:t>Y</w:t>
    </w:r>
    <w:r w:rsidR="00AE389A">
      <w:rPr>
        <w:rFonts w:ascii="Bebas" w:hAnsi="Bebas"/>
        <w:color w:val="FFFFFF" w:themeColor="background1"/>
        <w:sz w:val="56"/>
        <w:szCs w:val="56"/>
      </w:rPr>
      <w:t>our Lecture</w:t>
    </w:r>
  </w:p>
  <w:p w14:paraId="60F2F763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06E"/>
    <w:multiLevelType w:val="multilevel"/>
    <w:tmpl w:val="F584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47187"/>
    <w:multiLevelType w:val="hybridMultilevel"/>
    <w:tmpl w:val="43A8D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E29"/>
    <w:rsid w:val="00111131"/>
    <w:rsid w:val="001276DD"/>
    <w:rsid w:val="00135E4B"/>
    <w:rsid w:val="001A4AF1"/>
    <w:rsid w:val="002306DB"/>
    <w:rsid w:val="002A32FF"/>
    <w:rsid w:val="002D29B2"/>
    <w:rsid w:val="002D3A16"/>
    <w:rsid w:val="00316489"/>
    <w:rsid w:val="00321D39"/>
    <w:rsid w:val="00345873"/>
    <w:rsid w:val="003C3983"/>
    <w:rsid w:val="00405330"/>
    <w:rsid w:val="00416D11"/>
    <w:rsid w:val="0043403C"/>
    <w:rsid w:val="00463FF4"/>
    <w:rsid w:val="00480AB2"/>
    <w:rsid w:val="00483D3E"/>
    <w:rsid w:val="004E5E29"/>
    <w:rsid w:val="00503EE8"/>
    <w:rsid w:val="00531300"/>
    <w:rsid w:val="00540FFB"/>
    <w:rsid w:val="00564E97"/>
    <w:rsid w:val="00647035"/>
    <w:rsid w:val="0065749D"/>
    <w:rsid w:val="00676301"/>
    <w:rsid w:val="0068246A"/>
    <w:rsid w:val="006D4F9E"/>
    <w:rsid w:val="00721AF3"/>
    <w:rsid w:val="00757176"/>
    <w:rsid w:val="008E2E0F"/>
    <w:rsid w:val="00910D07"/>
    <w:rsid w:val="00913207"/>
    <w:rsid w:val="009931FA"/>
    <w:rsid w:val="00A4156E"/>
    <w:rsid w:val="00A56093"/>
    <w:rsid w:val="00A64AF2"/>
    <w:rsid w:val="00AE389A"/>
    <w:rsid w:val="00C47A19"/>
    <w:rsid w:val="00DB1893"/>
    <w:rsid w:val="00DE7D2C"/>
    <w:rsid w:val="00E1348D"/>
    <w:rsid w:val="00E55251"/>
    <w:rsid w:val="00EA0C56"/>
    <w:rsid w:val="00EA33CD"/>
    <w:rsid w:val="00F41C39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30E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EA0C5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EA0C56"/>
    <w:pPr>
      <w:ind w:left="720"/>
      <w:contextualSpacing/>
    </w:pPr>
  </w:style>
  <w:style w:type="table" w:styleId="TableGrid">
    <w:name w:val="Table Grid"/>
    <w:basedOn w:val="TableNormal"/>
    <w:uiPriority w:val="39"/>
    <w:rsid w:val="00DB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E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E4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4CFF5D-9219-4BF4-9A38-2D1B06B19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A3C307-D61C-4046-AFC3-75739E96E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02F5C7-97FB-4EA7-9D61-A0C77C148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5</cp:revision>
  <cp:lastPrinted>2017-10-12T08:24:00Z</cp:lastPrinted>
  <dcterms:created xsi:type="dcterms:W3CDTF">2020-07-15T21:53:00Z</dcterms:created>
  <dcterms:modified xsi:type="dcterms:W3CDTF">2020-07-17T10:04:00Z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