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saved plan being shown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and no credit line (a personal app).</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saved plans, the group toggles under an “OSM POIs” master switch, the trail toggles under a “Trails” master switch, and the search bar at the very bottom. A status line appears under the bar only while it has a message. The folder tree and the plans take the room left over and scroll inside their own sections (the plans at most about a quarter of the panel); the group and trail toggles keep their size.</w:t>
      </w:r>
    </w:p>
    <w:p>
      <w:pPr>
        <w:pStyle w:val="ListParagraph"/>
        <w:numPr>
          <w:ilvl w:val="0"/>
          <w:numId w:val="2"/>
        </w:numPr>
        <w:spacing w:after="60"/>
      </w:pPr>
      <w:r>
        <w:t xml:space="preserve">A drag handle on its right edge resizes it, from 357 px up to the whole window (the handle always stays on screen). When the window is made narrower the panel gives way first, down to 357 px, the map keeping its width; then the map shrinks, down to nothing. The window itself has no real minimum size. The × closes it; a menu button at the bottom left of the map opens it again.</w:t>
      </w:r>
    </w:p>
    <w:p>
      <w:pPr>
        <w:pStyle w:val="ListParagraph"/>
        <w:numPr>
          <w:ilvl w:val="0"/>
          <w:numId w:val="2"/>
        </w:numPr>
        <w:spacing w:after="60"/>
      </w:pPr>
      <w:r>
        <w:t xml:space="preserve">Plans: every file in trips/plans/, one row per plan with a checkbox and the plan’s colour (from its name, like a trip’s); an arrow shows or hides its stops, each with its own checkbox. Ticking a plan ticks all its stops. Ticked stops are drawn on the map as dots in the plan’s colour, with their names from zoom 11; clicking one opens its web search. A plan is a group of places, not a route: no numbers are shown, in the panel or on the map. Ticks are remembered with the others; the list is read again on Refresh and after every Save.</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temp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Goes back to the side panel’s controls: closes the embedded browser and the search/plan window (asking first when a saved plan with unsaved changes is shown)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very bottom of the side panel, with the Plans menu beside it; neither moves when the window opens or closes. Typing in the bar, or picking an entry in the Plans menu, hides the panel’s controls and shows the search/plan window in their place: the results at the top, the plan below them, the search bar still at the bottom. A × (top right, beside Results)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My own POIs (from every trip) whose name contains the text are listed first, marked “my POI” with the trip name and an amber dot. Results are drawn on the map as blue markers with their names (my POIs already ticked keep their own marker);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from any screen: when the window is closed it opens it, and when the embedded browser is showing, the browser closes so the window is seen. Right-clicking it again, or its entry in the plan, removes it.</w:t>
      </w:r>
    </w:p>
    <w:p>
      <w:pPr>
        <w:pStyle w:val="ListParagraph"/>
        <w:numPr>
          <w:ilvl w:val="0"/>
          <w:numId w:val="2"/>
        </w:numPr>
        <w:spacing w:after="60"/>
      </w:pPr>
      <w:r>
        <w:rPr>
          <w:b/>
          <w:bCs/>
        </w:rPr>
        <w:t xml:space="preserve">Plan list:</w:t>
      </w:r>
      <w:r>
        <w:t xml:space="preserve"> the stops show under the plan’s head (its title, name, Save and the GPX import/export icons), just above the search bar, each with a plain dot: no numbers, since a plan is a group of places rather than a route (the file still keeps the order).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Saving the temp plan turns it into that saved plan and starts a new, empty temp plan. Saving a saved plan overwrites its file, or, under a new name, writes a new file (the old one stays). Name rules apply.</w:t>
      </w:r>
    </w:p>
    <w:p>
      <w:pPr>
        <w:pStyle w:val="ListParagraph"/>
        <w:numPr>
          <w:ilvl w:val="0"/>
          <w:numId w:val="2"/>
        </w:numPr>
        <w:spacing w:after="60"/>
      </w:pPr>
      <w:r>
        <w:rPr>
          <w:b/>
          <w:bCs/>
        </w:rPr>
        <w:t xml:space="preserve">Plans menu:</w:t>
      </w:r>
      <w:r>
        <w:t xml:space="preserve"> opens upward from the Plans button and lists New plan; Continue current plan (only while the temp plan has stops); then every saved plan, the one shown marked. Each entry opens the window.</w:t>
      </w:r>
    </w:p>
    <w:p>
      <w:pPr>
        <w:pStyle w:val="ListParagraph"/>
        <w:numPr>
          <w:ilvl w:val="0"/>
          <w:numId w:val="2"/>
        </w:numPr>
        <w:spacing w:after="60"/>
      </w:pPr>
      <w:r>
        <w:rPr>
          <w:b/>
          <w:bCs/>
        </w:rPr>
        <w:t xml:space="preserve">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pPr>
        <w:pStyle w:val="ListParagraph"/>
        <w:numPr>
          <w:ilvl w:val="0"/>
          <w:numId w:val="2"/>
        </w:numPr>
        <w:spacing w:after="60"/>
      </w:pPr>
      <w:r>
        <w:rPr>
          <w:b/>
          <w:bCs/>
        </w:rPr>
        <w:t xml:space="preserve">New plan:</w:t>
      </w:r>
      <w:r>
        <w:t xml:space="preserve"> starts an empty temp plan. If the temp plan has stops, a box asks first; its “Discard and start new” button stays disabled for 5 seconds, counting down, so the temp plan cannot be thrown away by accident.</w:t>
      </w:r>
    </w:p>
    <w:p>
      <w:pPr>
        <w:pStyle w:val="ListParagraph"/>
        <w:numPr>
          <w:ilvl w:val="0"/>
          <w:numId w:val="2"/>
        </w:numPr>
        <w:spacing w:after="60"/>
      </w:pPr>
      <w:r>
        <w:rPr>
          <w:b/>
          <w:bCs/>
        </w:rPr>
        <w:t xml:space="preserve">Saved plans:</w:t>
      </w:r>
      <w:r>
        <w:t xml:space="preserve"> picking one shows it in place of the temp plan, which is kept as it is. Its edits (right-click, drag, import, renaming) stay in memory until Save; the head then reads “Saved plan •”. Leaving it with unsaved edits (×, New plan, Continue current plan, or another plan) asks: Save, Discard changes or Cancel.</w:t>
      </w:r>
    </w:p>
    <w:p>
      <w:pPr>
        <w:pStyle w:val="ListParagraph"/>
        <w:numPr>
          <w:ilvl w:val="0"/>
          <w:numId w:val="2"/>
        </w:numPr>
        <w:spacing w:after="60"/>
      </w:pPr>
      <w:r>
        <w:rPr>
          <w:b/>
          <w:bCs/>
        </w:rPr>
        <w:t xml:space="preserve">GPX import and export:</w:t>
      </w:r>
      <w:r>
        <w:t xml:space="preserve"> two icons in the plan head. Import picks a .gpx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closes it and shows the panel again; a click on an empty spot of the map goes all the way back to the controls.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While the browser has the keyboard, Alt+Left / Alt+Right are its own back and forward.</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pPr>
        <w:pStyle w:val="ListParagraph"/>
        <w:numPr>
          <w:ilvl w:val="0"/>
          <w:numId w:val="2"/>
        </w:numPr>
        <w:spacing w:after="60"/>
      </w:pPr>
      <w:r>
        <w:rPr>
          <w:b/>
          <w:bCs/>
        </w:rPr>
        <w:t xml:space="preserve">History:</w:t>
      </w:r>
      <w:r>
        <w:t xml:space="preserve"> the side panel remembers the screens it showed: the controls, the search/plan window (with the temp plan or a saved one) and each page opened in the browser. With the map or the panel focused, Alt+Left / Alt+Right step back and forward through them, bringing the screen back (a page also flies the map to its POI; a screen brought back this way leaves the keyboard with the map, so the keys keep walking the history). Leaving a saved plan with unsaved changes this way asks first, as elsewhere. Showing a new screen after stepping back drops the ones after it. The history is kept in memory only and starts empty each time the app starts.</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