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7F4E48D2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3810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3697607D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Вавакин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4B00D7A6" w:rsidR="00B52599" w:rsidRPr="003810EC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810EC">
        <w:rPr>
          <w:rFonts w:ascii="Times New Roman" w:hAnsi="Times New Roman" w:cs="Times New Roman"/>
          <w:sz w:val="28"/>
          <w:szCs w:val="28"/>
          <w:lang w:val="ru-RU"/>
        </w:rPr>
        <w:t xml:space="preserve">Извлечение данных с </w:t>
      </w:r>
      <w:r w:rsidR="003810EC">
        <w:rPr>
          <w:rFonts w:ascii="Times New Roman" w:hAnsi="Times New Roman" w:cs="Times New Roman"/>
          <w:sz w:val="28"/>
          <w:szCs w:val="28"/>
        </w:rPr>
        <w:t>WEB-</w:t>
      </w:r>
      <w:r w:rsidR="003810EC">
        <w:rPr>
          <w:rFonts w:ascii="Times New Roman" w:hAnsi="Times New Roman" w:cs="Times New Roman"/>
          <w:sz w:val="28"/>
          <w:szCs w:val="28"/>
          <w:lang w:val="ru-RU"/>
        </w:rPr>
        <w:t xml:space="preserve">страниц. Пакет </w:t>
      </w:r>
      <w:r w:rsidR="003810EC">
        <w:rPr>
          <w:rFonts w:ascii="Times New Roman" w:hAnsi="Times New Roman" w:cs="Times New Roman"/>
          <w:sz w:val="28"/>
          <w:szCs w:val="28"/>
        </w:rPr>
        <w:t>rvest.</w:t>
      </w:r>
    </w:p>
    <w:p w14:paraId="20B1DA95" w14:textId="7B38A182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</w:t>
      </w:r>
      <w:r w:rsidR="0074110F">
        <w:rPr>
          <w:rFonts w:ascii="Times New Roman" w:hAnsi="Times New Roman" w:cs="Times New Roman"/>
          <w:sz w:val="28"/>
          <w:szCs w:val="28"/>
          <w:lang w:val="ru-RU"/>
        </w:rPr>
        <w:t xml:space="preserve">извлекать информацию с </w:t>
      </w:r>
      <w:r w:rsidR="0074110F">
        <w:rPr>
          <w:rFonts w:ascii="Times New Roman" w:hAnsi="Times New Roman" w:cs="Times New Roman"/>
          <w:sz w:val="28"/>
          <w:szCs w:val="28"/>
        </w:rPr>
        <w:t>WEB-</w:t>
      </w:r>
      <w:r w:rsidR="0074110F">
        <w:rPr>
          <w:rFonts w:ascii="Times New Roman" w:hAnsi="Times New Roman" w:cs="Times New Roman"/>
          <w:sz w:val="28"/>
          <w:szCs w:val="28"/>
          <w:lang w:val="ru-RU"/>
        </w:rPr>
        <w:t xml:space="preserve">страниц с помощью инструментов языка </w:t>
      </w:r>
      <w:r w:rsidR="0074110F">
        <w:rPr>
          <w:rFonts w:ascii="Times New Roman" w:hAnsi="Times New Roman" w:cs="Times New Roman"/>
          <w:sz w:val="28"/>
          <w:szCs w:val="28"/>
        </w:rPr>
        <w:t>R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1B47FD" w14:textId="024C2587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BE76C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961"/>
      </w:tblGrid>
      <w:tr w:rsidR="00664D6E" w:rsidRPr="004754EB" w14:paraId="2E3D3A17" w14:textId="77777777" w:rsidTr="00814FD1">
        <w:trPr>
          <w:cantSplit/>
          <w:jc w:val="center"/>
        </w:trPr>
        <w:tc>
          <w:tcPr>
            <w:tcW w:w="3261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4BA5A826" w14:textId="21F3BFC8" w:rsidR="00664D6E" w:rsidRPr="004754EB" w:rsidRDefault="00664D6E" w:rsidP="00814FD1">
            <w:pPr>
              <w:spacing w:after="0" w:line="360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Вавакин Владислав Олегович</w:t>
            </w:r>
          </w:p>
        </w:tc>
        <w:tc>
          <w:tcPr>
            <w:tcW w:w="4961" w:type="dxa"/>
            <w:tcBorders>
              <w:right w:val="double" w:sz="4" w:space="0" w:color="auto"/>
            </w:tcBorders>
            <w:shd w:val="clear" w:color="auto" w:fill="auto"/>
          </w:tcPr>
          <w:p w14:paraId="3DB39A8F" w14:textId="191D6F10" w:rsidR="00664D6E" w:rsidRPr="004754EB" w:rsidRDefault="00664D6E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США, Португалия,Чехия, Хорватия, Россия</w:t>
            </w:r>
          </w:p>
        </w:tc>
      </w:tr>
    </w:tbl>
    <w:p w14:paraId="7DEA4B89" w14:textId="77777777" w:rsidR="004754EB" w:rsidRPr="00F94647" w:rsidRDefault="004754EB" w:rsidP="00FB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60B60A" w14:textId="77777777" w:rsidR="004754EB" w:rsidRPr="00F94647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647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14:paraId="0945F8C0" w14:textId="71D67649" w:rsidR="00F94647" w:rsidRPr="00703213" w:rsidRDefault="00F94647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647">
        <w:rPr>
          <w:rFonts w:ascii="Times New Roman" w:hAnsi="Times New Roman" w:cs="Times New Roman"/>
          <w:sz w:val="28"/>
          <w:szCs w:val="28"/>
        </w:rPr>
        <w:t xml:space="preserve">В ходе лабораторной работы, необходимо собрать информацию об уровне жизни стран мира из таблиц сайта </w:t>
      </w:r>
      <w:hyperlink r:id="rId8" w:history="1"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https://www.numbeo.com/quality-of-life/rankings_by_country.jsp?title=2021</w:t>
        </w:r>
      </w:hyperlink>
      <w:r w:rsidRPr="00F94647">
        <w:rPr>
          <w:rFonts w:ascii="Times New Roman" w:hAnsi="Times New Roman" w:cs="Times New Roman"/>
          <w:sz w:val="28"/>
          <w:szCs w:val="28"/>
        </w:rPr>
        <w:t xml:space="preserve">  с 2014 по 2021гг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0BD54" w14:textId="77777777" w:rsidR="00703213" w:rsidRPr="00703213" w:rsidRDefault="004754EB" w:rsidP="00703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03213" w:rsidRPr="00703213">
        <w:rPr>
          <w:rFonts w:ascii="Times New Roman" w:hAnsi="Times New Roman" w:cs="Times New Roman"/>
          <w:sz w:val="28"/>
          <w:szCs w:val="28"/>
          <w:lang w:val="ru-RU"/>
        </w:rPr>
        <w:t>Составить data.frame (возможно для каждой страны) так, чтобы иметь возможность проанализировать с помощью графиков изменение рейтингов для всех 10 показателей для всех своих 5-ти стран, прокомменитровать в отчете результат.</w:t>
      </w:r>
    </w:p>
    <w:p w14:paraId="24167AC6" w14:textId="7DC33D8F" w:rsidR="007527FE" w:rsidRDefault="00703213" w:rsidP="00703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213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нарисовать на одном и том же графике рейтинг всех 5 стран, проанализировать резутьтат, анализ словесно отразить в отчете. Проанализировать изменение во времени всех показателей указанных стран, подобрать наилучший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визуали</w:t>
      </w:r>
      <w:r w:rsidRPr="00703213">
        <w:rPr>
          <w:rFonts w:ascii="Times New Roman" w:hAnsi="Times New Roman" w:cs="Times New Roman"/>
          <w:sz w:val="28"/>
          <w:szCs w:val="28"/>
          <w:lang w:val="ru-RU"/>
        </w:rPr>
        <w:t>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D835F" w14:textId="7FCDF40F" w:rsidR="00697C83" w:rsidRDefault="00697C83" w:rsidP="00697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C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18D352" wp14:editId="1C469168">
            <wp:extent cx="5943600" cy="519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3"/>
                    <a:stretch/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C014" w14:textId="542AF002" w:rsidR="007527FE" w:rsidRDefault="007527FE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F05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F05B8">
        <w:rPr>
          <w:rFonts w:ascii="Times New Roman" w:hAnsi="Times New Roman" w:cs="Times New Roman"/>
          <w:sz w:val="28"/>
          <w:szCs w:val="28"/>
          <w:lang w:val="ru-RU"/>
        </w:rPr>
        <w:t>Графики динамики значений каждого из индексов</w:t>
      </w:r>
      <w:r w:rsidR="00C437B2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временной шкалы для каждой из пяти стран в наборе данных</w:t>
      </w:r>
    </w:p>
    <w:p w14:paraId="0E4659B7" w14:textId="77777777" w:rsidR="00C437B2" w:rsidRDefault="00C437B2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2490A2" w14:textId="6316C576" w:rsidR="007527FE" w:rsidRDefault="007527FE" w:rsidP="00C43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37B2">
        <w:rPr>
          <w:rFonts w:ascii="Times New Roman" w:hAnsi="Times New Roman" w:cs="Times New Roman"/>
          <w:sz w:val="28"/>
          <w:szCs w:val="28"/>
          <w:lang w:val="ru-RU"/>
        </w:rPr>
        <w:t>Набор графиков содержит информацию об изменениях 10 различных индексов из набора данных на протяжении 7 лет с 2014 по 2021 год:</w:t>
      </w:r>
    </w:p>
    <w:p w14:paraId="7BA223BE" w14:textId="7FF008A5" w:rsidR="00C437B2" w:rsidRDefault="00C437B2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Уровень жизни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41CD4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резкий рост в 2016 году, худшей страной по уровню жизни среди рассматриваемых остаётся Россия, где по окончании выборки он остаётся ниже, чем у второй худшей страны </w:t>
      </w:r>
      <w:r w:rsidR="001E703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1E70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Хорватии </w:t>
      </w:r>
      <w:r w:rsidR="00D64A4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E7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CD4">
        <w:rPr>
          <w:rFonts w:ascii="Times New Roman" w:hAnsi="Times New Roman" w:cs="Times New Roman"/>
          <w:sz w:val="28"/>
          <w:szCs w:val="28"/>
          <w:lang w:val="ru-RU"/>
        </w:rPr>
        <w:t>в начале.</w:t>
      </w:r>
      <w:r w:rsidR="00A62CE5">
        <w:rPr>
          <w:rFonts w:ascii="Times New Roman" w:hAnsi="Times New Roman" w:cs="Times New Roman"/>
          <w:sz w:val="28"/>
          <w:szCs w:val="28"/>
          <w:lang w:val="ru-RU"/>
        </w:rPr>
        <w:t xml:space="preserve"> Лучшей по данному показателю на всём протяжении остаётся США, хотя там он стабильно снижается.</w:t>
      </w:r>
    </w:p>
    <w:p w14:paraId="3688A07F" w14:textId="33112C46" w:rsidR="00EB6103" w:rsidRPr="0066102D" w:rsidRDefault="00EB6103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Покупательная способность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61823">
        <w:rPr>
          <w:rFonts w:ascii="Times New Roman" w:hAnsi="Times New Roman" w:cs="Times New Roman"/>
          <w:sz w:val="28"/>
          <w:szCs w:val="28"/>
          <w:lang w:val="ru-RU"/>
        </w:rPr>
        <w:t>динамика данного показателя практически совпадает для всех рассматриваемых стран – разница между значениями почти не меняется, за исключением небольших изменений у Хорватии и Португалии. Лидером по индексу является США, где он превосходит остальные страны из выборки в 2-3 раза.</w:t>
      </w:r>
      <w:r w:rsidR="00FC2290">
        <w:rPr>
          <w:rFonts w:ascii="Times New Roman" w:hAnsi="Times New Roman" w:cs="Times New Roman"/>
          <w:sz w:val="28"/>
          <w:szCs w:val="28"/>
          <w:lang w:val="ru-RU"/>
        </w:rPr>
        <w:t xml:space="preserve"> На последнем месте находится Россия.</w:t>
      </w:r>
    </w:p>
    <w:p w14:paraId="34DC39DE" w14:textId="24D3FF23" w:rsidR="0066102D" w:rsidRDefault="0066102D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Безопасность</w:t>
      </w:r>
      <w:r>
        <w:rPr>
          <w:rFonts w:ascii="Times New Roman" w:hAnsi="Times New Roman" w:cs="Times New Roman"/>
          <w:sz w:val="28"/>
          <w:szCs w:val="28"/>
          <w:lang w:val="ru-RU"/>
        </w:rPr>
        <w:t>: все рассматриваемые страны находятся на достаточно высоком уровне безопасности. К 2016 году Россия обошла по этому показателю США, в результате чего Соединённые Штаты стали худшими по индексу среди рассматриваемых стран.</w:t>
      </w:r>
      <w:r w:rsidR="006E47C8">
        <w:rPr>
          <w:rFonts w:ascii="Times New Roman" w:hAnsi="Times New Roman" w:cs="Times New Roman"/>
          <w:sz w:val="28"/>
          <w:szCs w:val="28"/>
          <w:lang w:val="ru-RU"/>
        </w:rPr>
        <w:t xml:space="preserve"> Наилучший уровень безопасности наблюдается в Хорватии, </w:t>
      </w:r>
      <w:r w:rsidR="0011116C">
        <w:rPr>
          <w:rFonts w:ascii="Times New Roman" w:hAnsi="Times New Roman" w:cs="Times New Roman"/>
          <w:sz w:val="28"/>
          <w:szCs w:val="28"/>
          <w:lang w:val="ru-RU"/>
        </w:rPr>
        <w:t>близкие к ней показатели имеет Чехия.</w:t>
      </w:r>
    </w:p>
    <w:p w14:paraId="73EFAFA3" w14:textId="693020D6" w:rsidR="00525463" w:rsidRDefault="00525463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Медицинское обслуживание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наилучший уровень мед. обслуживания </w:t>
      </w:r>
      <w:r w:rsidR="00184919">
        <w:rPr>
          <w:rFonts w:ascii="Times New Roman" w:hAnsi="Times New Roman" w:cs="Times New Roman"/>
          <w:sz w:val="28"/>
          <w:szCs w:val="28"/>
          <w:lang w:val="ru-RU"/>
        </w:rPr>
        <w:t xml:space="preserve">наблюдается в Чехии, наихудший – в России, но там он </w:t>
      </w:r>
      <w:r w:rsidR="00F81FE1">
        <w:rPr>
          <w:rFonts w:ascii="Times New Roman" w:hAnsi="Times New Roman" w:cs="Times New Roman"/>
          <w:sz w:val="28"/>
          <w:szCs w:val="28"/>
          <w:lang w:val="ru-RU"/>
        </w:rPr>
        <w:t xml:space="preserve">наиболее стабильно </w:t>
      </w:r>
      <w:r w:rsidR="00184919">
        <w:rPr>
          <w:rFonts w:ascii="Times New Roman" w:hAnsi="Times New Roman" w:cs="Times New Roman"/>
          <w:sz w:val="28"/>
          <w:szCs w:val="28"/>
          <w:lang w:val="ru-RU"/>
        </w:rPr>
        <w:t xml:space="preserve">растёт. В США, в отличие от остальных участников выборки, </w:t>
      </w:r>
      <w:r w:rsidR="00162195">
        <w:rPr>
          <w:rFonts w:ascii="Times New Roman" w:hAnsi="Times New Roman" w:cs="Times New Roman"/>
          <w:sz w:val="28"/>
          <w:szCs w:val="28"/>
          <w:lang w:val="ru-RU"/>
        </w:rPr>
        <w:t>показатель практически не возрастает</w:t>
      </w:r>
      <w:r w:rsidR="001849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58E01" w14:textId="67E9B340" w:rsidR="00F81FE1" w:rsidRDefault="009A0632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Стоимость жизни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93A4B">
        <w:rPr>
          <w:rFonts w:ascii="Times New Roman" w:hAnsi="Times New Roman" w:cs="Times New Roman"/>
          <w:sz w:val="28"/>
          <w:szCs w:val="28"/>
          <w:lang w:val="ru-RU"/>
        </w:rPr>
        <w:t xml:space="preserve">на всём протяжении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совпадает в Португалии и Хорватии, с небольшим отставанием в Чехии.</w:t>
      </w:r>
      <w:r w:rsidR="00693A4B">
        <w:rPr>
          <w:rFonts w:ascii="Times New Roman" w:hAnsi="Times New Roman" w:cs="Times New Roman"/>
          <w:sz w:val="28"/>
          <w:szCs w:val="28"/>
          <w:lang w:val="ru-RU"/>
        </w:rPr>
        <w:t xml:space="preserve"> Наибольшее значение имеет в США</w:t>
      </w:r>
      <w:r w:rsidR="002C3BE3">
        <w:rPr>
          <w:rFonts w:ascii="Times New Roman" w:hAnsi="Times New Roman" w:cs="Times New Roman"/>
          <w:sz w:val="28"/>
          <w:szCs w:val="28"/>
          <w:lang w:val="ru-RU"/>
        </w:rPr>
        <w:t>, наименьшее – в России, где он резко упал в 2016 году и продолжает снижаться.</w:t>
      </w:r>
    </w:p>
    <w:p w14:paraId="0B8E8A3A" w14:textId="21DB7444" w:rsidR="00810DD5" w:rsidRDefault="00810DD5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Отношение цены на жильё к доходу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B0CD8">
        <w:rPr>
          <w:rFonts w:ascii="Times New Roman" w:hAnsi="Times New Roman" w:cs="Times New Roman"/>
          <w:sz w:val="28"/>
          <w:szCs w:val="28"/>
          <w:lang w:val="ru-RU"/>
        </w:rPr>
        <w:t xml:space="preserve">наиболее стабильно и мало в США, где оно в 4-5 раз </w:t>
      </w:r>
      <w:r w:rsidR="003E023F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="009B0CD8">
        <w:rPr>
          <w:rFonts w:ascii="Times New Roman" w:hAnsi="Times New Roman" w:cs="Times New Roman"/>
          <w:sz w:val="28"/>
          <w:szCs w:val="28"/>
          <w:lang w:val="ru-RU"/>
        </w:rPr>
        <w:t>по сравнению с другими странами.</w:t>
      </w:r>
      <w:r w:rsidR="00495186">
        <w:rPr>
          <w:rFonts w:ascii="Times New Roman" w:hAnsi="Times New Roman" w:cs="Times New Roman"/>
          <w:sz w:val="28"/>
          <w:szCs w:val="28"/>
          <w:lang w:val="ru-RU"/>
        </w:rPr>
        <w:t xml:space="preserve"> Показатели у остальных участников выборки варьируется – в России – с колебаниями падает, </w:t>
      </w:r>
      <w:r w:rsidR="004045D2">
        <w:rPr>
          <w:rFonts w:ascii="Times New Roman" w:hAnsi="Times New Roman" w:cs="Times New Roman"/>
          <w:sz w:val="28"/>
          <w:szCs w:val="28"/>
          <w:lang w:val="ru-RU"/>
        </w:rPr>
        <w:t xml:space="preserve">в Чехии и Португалии динамика похожа, с </w:t>
      </w:r>
      <w:r w:rsidR="004045D2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резким ростом в 2019 году, в Хорватии также наблюдается рост к концу выборки после падения в начале.</w:t>
      </w:r>
    </w:p>
    <w:p w14:paraId="00F980EA" w14:textId="77777777" w:rsidR="000B374A" w:rsidRDefault="00823230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Время движения на дороге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01E6F">
        <w:rPr>
          <w:rFonts w:ascii="Times New Roman" w:hAnsi="Times New Roman" w:cs="Times New Roman"/>
          <w:sz w:val="28"/>
          <w:szCs w:val="28"/>
          <w:lang w:val="ru-RU"/>
        </w:rPr>
        <w:t>наибольшее значение в России, где оно пр</w:t>
      </w:r>
      <w:r w:rsidR="00B145D9">
        <w:rPr>
          <w:rFonts w:ascii="Times New Roman" w:hAnsi="Times New Roman" w:cs="Times New Roman"/>
          <w:sz w:val="28"/>
          <w:szCs w:val="28"/>
          <w:lang w:val="ru-RU"/>
        </w:rPr>
        <w:t>евышает значения остальных участников выборки</w:t>
      </w:r>
      <w:r w:rsidR="00701E6F">
        <w:rPr>
          <w:rFonts w:ascii="Times New Roman" w:hAnsi="Times New Roman" w:cs="Times New Roman"/>
          <w:sz w:val="28"/>
          <w:szCs w:val="28"/>
          <w:lang w:val="ru-RU"/>
        </w:rPr>
        <w:t xml:space="preserve"> в 1</w:t>
      </w:r>
      <w:r w:rsidR="00701E6F">
        <w:rPr>
          <w:rFonts w:ascii="Times New Roman" w:hAnsi="Times New Roman" w:cs="Times New Roman"/>
          <w:sz w:val="28"/>
          <w:szCs w:val="28"/>
        </w:rPr>
        <w:t>,5-2</w:t>
      </w:r>
      <w:r w:rsidR="00701E6F">
        <w:rPr>
          <w:rFonts w:ascii="Times New Roman" w:hAnsi="Times New Roman" w:cs="Times New Roman"/>
          <w:sz w:val="28"/>
          <w:szCs w:val="28"/>
          <w:lang w:val="ru-RU"/>
        </w:rPr>
        <w:t xml:space="preserve"> раза.</w:t>
      </w:r>
      <w:r w:rsidR="00B145D9">
        <w:rPr>
          <w:rFonts w:ascii="Times New Roman" w:hAnsi="Times New Roman" w:cs="Times New Roman"/>
          <w:sz w:val="28"/>
          <w:szCs w:val="28"/>
          <w:lang w:val="ru-RU"/>
        </w:rPr>
        <w:t xml:space="preserve"> В остальных странах показатель примерно одинаков, с небольшим превышением в США.</w:t>
      </w:r>
    </w:p>
    <w:p w14:paraId="566B5F12" w14:textId="77777777" w:rsidR="008D3BE8" w:rsidRDefault="000B374A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Загрязнение</w:t>
      </w:r>
      <w:r>
        <w:rPr>
          <w:rFonts w:ascii="Times New Roman" w:hAnsi="Times New Roman" w:cs="Times New Roman"/>
          <w:sz w:val="28"/>
          <w:szCs w:val="28"/>
          <w:lang w:val="ru-RU"/>
        </w:rPr>
        <w:t>: худший результат показателя – в России, где он больше больше остальных в среднем в 2 раза.</w:t>
      </w:r>
      <w:r w:rsidR="00C31FF7">
        <w:rPr>
          <w:rFonts w:ascii="Times New Roman" w:hAnsi="Times New Roman" w:cs="Times New Roman"/>
          <w:sz w:val="28"/>
          <w:szCs w:val="28"/>
          <w:lang w:val="ru-RU"/>
        </w:rPr>
        <w:t xml:space="preserve"> К концу выборки отмечается снижение уровня загрязнения в Чехии и повышение в США.</w:t>
      </w:r>
    </w:p>
    <w:p w14:paraId="2C335480" w14:textId="6F644E49" w:rsidR="00AF3711" w:rsidRPr="00AF3711" w:rsidRDefault="008D3BE8" w:rsidP="00AF3711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Климат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87643">
        <w:rPr>
          <w:rFonts w:ascii="Times New Roman" w:hAnsi="Times New Roman" w:cs="Times New Roman"/>
          <w:sz w:val="28"/>
          <w:szCs w:val="28"/>
          <w:lang w:val="ru-RU"/>
        </w:rPr>
        <w:t>в России наблюдается значительное улучшение данного показателя в 2018 году, но там он всё равно остаётся худшим среди всех рассматриваемых государств</w:t>
      </w:r>
      <w:r w:rsidR="004F6BA6">
        <w:rPr>
          <w:rFonts w:ascii="Times New Roman" w:hAnsi="Times New Roman" w:cs="Times New Roman"/>
          <w:sz w:val="28"/>
          <w:szCs w:val="28"/>
          <w:lang w:val="ru-RU"/>
        </w:rPr>
        <w:t>. В остальных странах значение индекса практически не меняется, лучшее – в Португалии, далее – в Хорватии,</w:t>
      </w:r>
      <w:r w:rsidR="006C502E">
        <w:rPr>
          <w:rFonts w:ascii="Times New Roman" w:hAnsi="Times New Roman" w:cs="Times New Roman"/>
          <w:sz w:val="28"/>
          <w:szCs w:val="28"/>
          <w:lang w:val="ru-RU"/>
        </w:rPr>
        <w:t xml:space="preserve"> затем –</w:t>
      </w:r>
      <w:r w:rsidR="004F6BA6">
        <w:rPr>
          <w:rFonts w:ascii="Times New Roman" w:hAnsi="Times New Roman" w:cs="Times New Roman"/>
          <w:sz w:val="28"/>
          <w:szCs w:val="28"/>
          <w:lang w:val="ru-RU"/>
        </w:rPr>
        <w:t xml:space="preserve"> в США и Чехии</w:t>
      </w:r>
      <w:r w:rsidR="006C502E">
        <w:rPr>
          <w:rFonts w:ascii="Times New Roman" w:hAnsi="Times New Roman" w:cs="Times New Roman"/>
          <w:sz w:val="28"/>
          <w:szCs w:val="28"/>
          <w:lang w:val="ru-RU"/>
        </w:rPr>
        <w:t>, где</w:t>
      </w:r>
      <w:r w:rsidR="004F6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05FB">
        <w:rPr>
          <w:rFonts w:ascii="Times New Roman" w:hAnsi="Times New Roman" w:cs="Times New Roman"/>
          <w:sz w:val="28"/>
          <w:szCs w:val="28"/>
          <w:lang w:val="ru-RU"/>
        </w:rPr>
        <w:t xml:space="preserve">оно </w:t>
      </w:r>
      <w:r w:rsidR="004F6BA6">
        <w:rPr>
          <w:rFonts w:ascii="Times New Roman" w:hAnsi="Times New Roman" w:cs="Times New Roman"/>
          <w:sz w:val="28"/>
          <w:szCs w:val="28"/>
          <w:lang w:val="ru-RU"/>
        </w:rPr>
        <w:t>практически совпадает.</w:t>
      </w:r>
    </w:p>
    <w:p w14:paraId="4AD77679" w14:textId="2972455F" w:rsidR="00AF3711" w:rsidRDefault="00AF3711" w:rsidP="005C70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 </w:t>
      </w:r>
      <w:r w:rsidRPr="00AF3711">
        <w:rPr>
          <w:rFonts w:ascii="Times New Roman" w:hAnsi="Times New Roman" w:cs="Times New Roman"/>
          <w:sz w:val="28"/>
          <w:szCs w:val="28"/>
          <w:lang w:val="ru-RU"/>
        </w:rPr>
        <w:t xml:space="preserve">страницы </w:t>
      </w:r>
      <w:hyperlink r:id="rId10" w:history="1">
        <w:r w:rsidRPr="00621DF6">
          <w:rPr>
            <w:rStyle w:val="afc"/>
            <w:rFonts w:ascii="Times New Roman" w:hAnsi="Times New Roman" w:cs="Times New Roman"/>
            <w:noProof/>
            <w:sz w:val="28"/>
            <w:szCs w:val="28"/>
          </w:rPr>
          <w:t>https://kudamoscow.ru/place/avtomuzej-motory-oktjabrja/</w:t>
        </w:r>
      </w:hyperlink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собрать информацию в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data.frame,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которая содержала бы: название музея, его адрес и ссылку для перехода при клике на фото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/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ссылке на музей.</w:t>
      </w:r>
    </w:p>
    <w:p w14:paraId="1FDC0DE1" w14:textId="2791EDEA" w:rsidR="00AF3711" w:rsidRDefault="005C70B8" w:rsidP="005C7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Название музея находится на странице в первом элементе типа </w:t>
      </w:r>
      <w:r w:rsidRPr="005C70B8">
        <w:rPr>
          <w:rFonts w:ascii="Times New Roman" w:hAnsi="Times New Roman" w:cs="Times New Roman"/>
          <w:i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F73E7C" w14:textId="61DEFE37" w:rsidR="005C70B8" w:rsidRDefault="005C70B8" w:rsidP="00B04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3AA54" wp14:editId="431A453D">
            <wp:extent cx="3543795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8DC8" w14:textId="457CDBE9" w:rsidR="005C70B8" w:rsidRDefault="005C70B8" w:rsidP="00B04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Элемент с названием музея.</w:t>
      </w:r>
    </w:p>
    <w:p w14:paraId="620D4240" w14:textId="77777777" w:rsidR="005C70B8" w:rsidRDefault="005C70B8" w:rsidP="005C70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E9386F" w14:textId="50E16E44" w:rsidR="005C70B8" w:rsidRDefault="005C70B8" w:rsidP="005C7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Адрес музея находится в элементе со значением </w:t>
      </w:r>
      <w:r w:rsidRPr="005C70B8">
        <w:rPr>
          <w:rFonts w:ascii="Times New Roman" w:hAnsi="Times New Roman" w:cs="Times New Roman"/>
          <w:i/>
          <w:sz w:val="28"/>
          <w:szCs w:val="28"/>
        </w:rPr>
        <w:t>itemprop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равным </w:t>
      </w:r>
      <w:r w:rsidRPr="005C70B8">
        <w:rPr>
          <w:rFonts w:ascii="Times New Roman" w:hAnsi="Times New Roman" w:cs="Times New Roman"/>
          <w:i/>
          <w:sz w:val="28"/>
          <w:szCs w:val="28"/>
        </w:rPr>
        <w:t>“address”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4FF839" w14:textId="31B36B77" w:rsidR="005C70B8" w:rsidRDefault="005C70B8" w:rsidP="00B04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C24B4" wp14:editId="6198C2F6">
            <wp:extent cx="4867954" cy="1810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8261" w14:textId="2851BB0B" w:rsidR="005C70B8" w:rsidRPr="005C70B8" w:rsidRDefault="005C70B8" w:rsidP="00B04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Элемент с адресом музея.</w:t>
      </w:r>
    </w:p>
    <w:p w14:paraId="2BB5EE44" w14:textId="77777777" w:rsidR="005C70B8" w:rsidRPr="005C70B8" w:rsidRDefault="005C70B8" w:rsidP="005C70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A92A8F" w14:textId="4AE3C651" w:rsidR="005C70B8" w:rsidRDefault="005C70B8" w:rsidP="005C7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</w:t>
      </w:r>
      <w:r w:rsidR="00E47082">
        <w:rPr>
          <w:rFonts w:ascii="Times New Roman" w:hAnsi="Times New Roman" w:cs="Times New Roman"/>
          <w:sz w:val="28"/>
          <w:szCs w:val="28"/>
          <w:lang w:val="ru-RU"/>
        </w:rPr>
        <w:t xml:space="preserve">Ссылка на сайт музея находится в элементе типа </w:t>
      </w:r>
      <w:r w:rsidR="00E47082">
        <w:rPr>
          <w:rFonts w:ascii="Times New Roman" w:hAnsi="Times New Roman" w:cs="Times New Roman"/>
          <w:i/>
          <w:sz w:val="28"/>
          <w:szCs w:val="28"/>
        </w:rPr>
        <w:t>a</w:t>
      </w:r>
      <w:r w:rsidR="00E47082">
        <w:rPr>
          <w:rFonts w:ascii="Times New Roman" w:hAnsi="Times New Roman" w:cs="Times New Roman"/>
          <w:sz w:val="28"/>
          <w:szCs w:val="28"/>
        </w:rPr>
        <w:t xml:space="preserve"> со значением параметра </w:t>
      </w:r>
      <w:r w:rsidR="00E47082">
        <w:rPr>
          <w:rFonts w:ascii="Times New Roman" w:hAnsi="Times New Roman" w:cs="Times New Roman"/>
          <w:i/>
          <w:sz w:val="28"/>
          <w:szCs w:val="28"/>
        </w:rPr>
        <w:t>title</w:t>
      </w:r>
      <w:r w:rsidR="00E47082">
        <w:rPr>
          <w:rFonts w:ascii="Times New Roman" w:hAnsi="Times New Roman" w:cs="Times New Roman"/>
          <w:sz w:val="28"/>
          <w:szCs w:val="28"/>
        </w:rPr>
        <w:t xml:space="preserve">, </w:t>
      </w:r>
      <w:r w:rsidR="00E47082">
        <w:rPr>
          <w:rFonts w:ascii="Times New Roman" w:hAnsi="Times New Roman" w:cs="Times New Roman"/>
          <w:sz w:val="28"/>
          <w:szCs w:val="28"/>
          <w:lang w:val="ru-RU"/>
        </w:rPr>
        <w:t xml:space="preserve">равным </w:t>
      </w:r>
      <w:r w:rsidR="00E47082">
        <w:rPr>
          <w:rFonts w:ascii="Times New Roman" w:hAnsi="Times New Roman" w:cs="Times New Roman"/>
          <w:i/>
          <w:sz w:val="28"/>
          <w:szCs w:val="28"/>
        </w:rPr>
        <w:t>“</w:t>
      </w:r>
      <w:r w:rsidR="00E47082">
        <w:rPr>
          <w:rFonts w:ascii="Times New Roman" w:hAnsi="Times New Roman" w:cs="Times New Roman"/>
          <w:i/>
          <w:sz w:val="28"/>
          <w:szCs w:val="28"/>
          <w:lang w:val="ru-RU"/>
        </w:rPr>
        <w:t>Сайт организаторов</w:t>
      </w:r>
      <w:r w:rsidR="00E47082">
        <w:rPr>
          <w:rFonts w:ascii="Times New Roman" w:hAnsi="Times New Roman" w:cs="Times New Roman"/>
          <w:i/>
          <w:sz w:val="28"/>
          <w:szCs w:val="28"/>
        </w:rPr>
        <w:t>”</w:t>
      </w:r>
      <w:r w:rsidR="00E470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3BE6C5" w14:textId="24E41688" w:rsidR="00E47082" w:rsidRDefault="00E47082" w:rsidP="00E4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0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C1F21E" wp14:editId="5B8347ED">
            <wp:extent cx="59436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1FA" w14:textId="212F9E3A" w:rsidR="00E47082" w:rsidRDefault="00E47082" w:rsidP="00E4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Элемент со ссылкой на сайт музея.</w:t>
      </w:r>
    </w:p>
    <w:p w14:paraId="0CC56894" w14:textId="76EA4AFC" w:rsidR="00113A13" w:rsidRPr="00E47082" w:rsidRDefault="00113A13" w:rsidP="00113A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5ECF48" w14:textId="3946D0F9" w:rsidR="00AF3711" w:rsidRDefault="00113A13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получаем следующий датафрейм:</w:t>
      </w:r>
    </w:p>
    <w:p w14:paraId="6CCBC59C" w14:textId="67D77B35" w:rsidR="00113A13" w:rsidRDefault="00113A13" w:rsidP="00B0438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3A13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C2EB47E" wp14:editId="6128732D">
            <wp:extent cx="5943600" cy="404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5BE" w14:textId="1AF9F65D" w:rsidR="00113A13" w:rsidRDefault="00113A13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5. Датафрейм с данными музея.</w:t>
      </w:r>
    </w:p>
    <w:p w14:paraId="026CFEF1" w14:textId="77777777" w:rsidR="00920637" w:rsidRPr="00113A13" w:rsidRDefault="00920637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" w:name="_GoBack"/>
      <w:bookmarkEnd w:id="2"/>
    </w:p>
    <w:p w14:paraId="55E81479" w14:textId="1A046336" w:rsidR="00694982" w:rsidRPr="00495186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7543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данной лабораторной работы я изучил способы </w:t>
      </w:r>
      <w:r w:rsidR="00495186">
        <w:rPr>
          <w:rFonts w:ascii="Times New Roman" w:hAnsi="Times New Roman" w:cs="Times New Roman"/>
          <w:sz w:val="28"/>
          <w:szCs w:val="28"/>
          <w:lang w:val="ru-RU"/>
        </w:rPr>
        <w:t xml:space="preserve">извлечения информации из </w:t>
      </w:r>
      <w:r w:rsidR="00495186">
        <w:rPr>
          <w:rFonts w:ascii="Times New Roman" w:hAnsi="Times New Roman" w:cs="Times New Roman"/>
          <w:sz w:val="28"/>
          <w:szCs w:val="28"/>
        </w:rPr>
        <w:t>WEB-</w:t>
      </w:r>
      <w:r w:rsidR="00495186">
        <w:rPr>
          <w:rFonts w:ascii="Times New Roman" w:hAnsi="Times New Roman" w:cs="Times New Roman"/>
          <w:sz w:val="28"/>
          <w:szCs w:val="28"/>
          <w:lang w:val="ru-RU"/>
        </w:rPr>
        <w:t xml:space="preserve">страниц при помощи средств языка </w:t>
      </w:r>
      <w:r w:rsidR="00495186">
        <w:rPr>
          <w:rFonts w:ascii="Times New Roman" w:hAnsi="Times New Roman" w:cs="Times New Roman"/>
          <w:sz w:val="28"/>
          <w:szCs w:val="28"/>
        </w:rPr>
        <w:t xml:space="preserve">R </w:t>
      </w:r>
      <w:r w:rsidR="00495186">
        <w:rPr>
          <w:rFonts w:ascii="Times New Roman" w:hAnsi="Times New Roman" w:cs="Times New Roman"/>
          <w:sz w:val="28"/>
          <w:szCs w:val="28"/>
          <w:lang w:val="ru-RU"/>
        </w:rPr>
        <w:t>и применил полученные знания для</w:t>
      </w:r>
      <w:r w:rsidR="00C73123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 w:rsidR="00495186">
        <w:rPr>
          <w:rFonts w:ascii="Times New Roman" w:hAnsi="Times New Roman" w:cs="Times New Roman"/>
          <w:sz w:val="28"/>
          <w:szCs w:val="28"/>
          <w:lang w:val="ru-RU"/>
        </w:rPr>
        <w:t xml:space="preserve"> анализа данных.</w:t>
      </w:r>
    </w:p>
    <w:sectPr w:rsidR="00694982" w:rsidRPr="004951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CF462" w14:textId="77777777" w:rsidR="00CC124E" w:rsidRDefault="00CC124E">
      <w:pPr>
        <w:spacing w:after="0" w:line="240" w:lineRule="auto"/>
      </w:pPr>
      <w:r>
        <w:separator/>
      </w:r>
    </w:p>
  </w:endnote>
  <w:endnote w:type="continuationSeparator" w:id="0">
    <w:p w14:paraId="15EF2D62" w14:textId="77777777" w:rsidR="00CC124E" w:rsidRDefault="00CC1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14A91" w14:textId="77777777" w:rsidR="00CC124E" w:rsidRDefault="00CC124E">
      <w:pPr>
        <w:spacing w:after="0" w:line="240" w:lineRule="auto"/>
      </w:pPr>
      <w:r>
        <w:separator/>
      </w:r>
    </w:p>
  </w:footnote>
  <w:footnote w:type="continuationSeparator" w:id="0">
    <w:p w14:paraId="46EFDF5E" w14:textId="77777777" w:rsidR="00CC124E" w:rsidRDefault="00CC1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F1"/>
    <w:rsid w:val="000A6927"/>
    <w:rsid w:val="000B374A"/>
    <w:rsid w:val="000D38E8"/>
    <w:rsid w:val="0011116C"/>
    <w:rsid w:val="00113A13"/>
    <w:rsid w:val="00162195"/>
    <w:rsid w:val="00184919"/>
    <w:rsid w:val="001C2EF1"/>
    <w:rsid w:val="001D08EC"/>
    <w:rsid w:val="001E7031"/>
    <w:rsid w:val="00213CA5"/>
    <w:rsid w:val="00217543"/>
    <w:rsid w:val="00243725"/>
    <w:rsid w:val="00244625"/>
    <w:rsid w:val="00257767"/>
    <w:rsid w:val="002C3BE3"/>
    <w:rsid w:val="002E007D"/>
    <w:rsid w:val="003810EC"/>
    <w:rsid w:val="003E023F"/>
    <w:rsid w:val="004045D2"/>
    <w:rsid w:val="0042129E"/>
    <w:rsid w:val="00441CD4"/>
    <w:rsid w:val="004754EB"/>
    <w:rsid w:val="00495186"/>
    <w:rsid w:val="004F05B8"/>
    <w:rsid w:val="004F6BA6"/>
    <w:rsid w:val="00525463"/>
    <w:rsid w:val="00554489"/>
    <w:rsid w:val="00561823"/>
    <w:rsid w:val="005C70B8"/>
    <w:rsid w:val="005D3041"/>
    <w:rsid w:val="0066102D"/>
    <w:rsid w:val="00664D6E"/>
    <w:rsid w:val="006709F8"/>
    <w:rsid w:val="00693A4B"/>
    <w:rsid w:val="00694982"/>
    <w:rsid w:val="00697C83"/>
    <w:rsid w:val="006C502E"/>
    <w:rsid w:val="006D303B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90102"/>
    <w:rsid w:val="00796AE6"/>
    <w:rsid w:val="007F6802"/>
    <w:rsid w:val="00810DD5"/>
    <w:rsid w:val="00814FD1"/>
    <w:rsid w:val="00823230"/>
    <w:rsid w:val="00835645"/>
    <w:rsid w:val="00887643"/>
    <w:rsid w:val="008D3BE8"/>
    <w:rsid w:val="00920637"/>
    <w:rsid w:val="009224A7"/>
    <w:rsid w:val="0094681C"/>
    <w:rsid w:val="009A0632"/>
    <w:rsid w:val="009B0CD8"/>
    <w:rsid w:val="009B1CF2"/>
    <w:rsid w:val="009B5985"/>
    <w:rsid w:val="009E14E2"/>
    <w:rsid w:val="009E70F9"/>
    <w:rsid w:val="00A62CE5"/>
    <w:rsid w:val="00A64D64"/>
    <w:rsid w:val="00AD79B6"/>
    <w:rsid w:val="00AF3711"/>
    <w:rsid w:val="00AF6736"/>
    <w:rsid w:val="00B04384"/>
    <w:rsid w:val="00B125CC"/>
    <w:rsid w:val="00B145D9"/>
    <w:rsid w:val="00B40398"/>
    <w:rsid w:val="00B52599"/>
    <w:rsid w:val="00BE76CC"/>
    <w:rsid w:val="00C31FF7"/>
    <w:rsid w:val="00C437B2"/>
    <w:rsid w:val="00C73123"/>
    <w:rsid w:val="00C847B6"/>
    <w:rsid w:val="00CC124E"/>
    <w:rsid w:val="00CC658C"/>
    <w:rsid w:val="00D563E0"/>
    <w:rsid w:val="00D63CE7"/>
    <w:rsid w:val="00D64A49"/>
    <w:rsid w:val="00E01E77"/>
    <w:rsid w:val="00E47082"/>
    <w:rsid w:val="00EB6103"/>
    <w:rsid w:val="00EC05FB"/>
    <w:rsid w:val="00ED6CE0"/>
    <w:rsid w:val="00F01A43"/>
    <w:rsid w:val="00F44BF8"/>
    <w:rsid w:val="00F81917"/>
    <w:rsid w:val="00F81FE1"/>
    <w:rsid w:val="00F94647"/>
    <w:rsid w:val="00FB4650"/>
    <w:rsid w:val="00FC2290"/>
    <w:rsid w:val="00FD3E06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quality-of-life/rankings_by_country.jsp?title=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udamoscow.ru/place/avtomuzej-motory-oktjabrj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D0FC-C28A-4122-8C84-9BD6E59C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user</cp:lastModifiedBy>
  <cp:revision>79</cp:revision>
  <dcterms:created xsi:type="dcterms:W3CDTF">2024-12-04T22:47:00Z</dcterms:created>
  <dcterms:modified xsi:type="dcterms:W3CDTF">2025-04-05T18:06:00Z</dcterms:modified>
</cp:coreProperties>
</file>