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נבחר חמישה משטחים</w:t>
      </w:r>
      <w:r>
        <w:rPr>
          <w:rtl w:val="true"/>
        </w:rPr>
        <w:t xml:space="preserve">: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>.</w:t>
      </w:r>
      <w:r>
        <w:rPr/>
        <w:t>dragon</w:t>
      </w:r>
      <w:r>
        <w:rPr>
          <w:rtl w:val="true"/>
        </w:rPr>
        <w:t xml:space="preserve">, </w:t>
      </w:r>
      <w:r>
        <w:rPr>
          <w:rtl w:val="true"/>
        </w:rPr>
        <w:t>קובץ בגודל</w:t>
      </w:r>
      <w:r>
        <w:rPr>
          <w:rtl w:val="true"/>
        </w:rPr>
        <w:t xml:space="preserve">: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,</w:t>
      </w:r>
      <w:r>
        <w:rPr>
          <w:rtl w:val="true"/>
        </w:rPr>
        <w:t>גאומטריה</w:t>
      </w:r>
      <w:r>
        <w:rPr>
          <w:rtl w:val="true"/>
        </w:rPr>
        <w:t xml:space="preserve">:  </w:t>
      </w:r>
      <w:r>
        <w:rPr/>
        <w:t>concave</w:t>
      </w:r>
      <w:r>
        <w:rPr>
          <w:rtl w:val="true"/>
        </w:rPr>
        <w:t xml:space="preserve">, </w:t>
      </w:r>
      <w:r>
        <w:rPr>
          <w:rtl w:val="true"/>
        </w:rPr>
        <w:t>מספר צמתים</w:t>
      </w:r>
      <w:r>
        <w:rPr>
          <w:rtl w:val="true"/>
        </w:rPr>
        <w:t>:</w:t>
      </w:r>
      <w:r>
        <w:rPr/>
        <w:t>1257</w:t>
      </w:r>
      <w:r>
        <w:rPr>
          <w:rtl w:val="true"/>
        </w:rPr>
        <w:t xml:space="preserve"> , </w:t>
      </w:r>
      <w:r>
        <w:rPr>
          <w:rtl w:val="true"/>
        </w:rPr>
        <w:t>מספר משולשים</w:t>
      </w:r>
      <w:r>
        <w:rPr>
          <w:rtl w:val="true"/>
        </w:rPr>
        <w:t xml:space="preserve">: </w:t>
      </w:r>
      <w:r>
        <w:rPr/>
        <w:t>2730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9920" cy="2579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/>
        <w:t>icosahedron_5</w:t>
      </w:r>
      <w:r>
        <w:rPr>
          <w:rtl w:val="true"/>
        </w:rPr>
        <w:t xml:space="preserve">, </w:t>
      </w:r>
      <w:r>
        <w:rPr>
          <w:rtl w:val="true"/>
        </w:rPr>
        <w:t>קובץ בגודל</w:t>
      </w:r>
      <w:r>
        <w:rPr>
          <w:rtl w:val="true"/>
        </w:rPr>
        <w:t xml:space="preserve">:  </w:t>
      </w:r>
      <w:r>
        <w:rPr/>
        <w:t>1.3</w:t>
      </w:r>
      <w:r>
        <w:rPr>
          <w:rtl w:val="true"/>
        </w:rPr>
        <w:t xml:space="preserve"> 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,</w:t>
      </w:r>
      <w:r>
        <w:rPr>
          <w:rtl w:val="true"/>
        </w:rPr>
        <w:t>גאומטריה</w:t>
      </w:r>
      <w:r>
        <w:rPr>
          <w:rtl w:val="true"/>
        </w:rPr>
        <w:t xml:space="preserve">: </w:t>
      </w:r>
      <w:r>
        <w:rPr/>
        <w:t>convex</w:t>
      </w:r>
      <w:r>
        <w:rPr>
          <w:rtl w:val="true"/>
        </w:rPr>
        <w:t xml:space="preserve">, </w:t>
      </w:r>
      <w:r>
        <w:rPr>
          <w:rtl w:val="true"/>
        </w:rPr>
        <w:t>מספר צמתים</w:t>
      </w:r>
      <w:r>
        <w:rPr>
          <w:rtl w:val="true"/>
        </w:rPr>
        <w:t xml:space="preserve">: </w:t>
      </w:r>
      <w:r>
        <w:rPr/>
        <w:t>10242</w:t>
      </w:r>
      <w:r>
        <w:rPr>
          <w:rtl w:val="true"/>
        </w:rPr>
        <w:t xml:space="preserve">, </w:t>
      </w:r>
      <w:r>
        <w:rPr>
          <w:rtl w:val="true"/>
        </w:rPr>
        <w:t>מספר משולשים</w:t>
      </w:r>
      <w:r>
        <w:rPr/>
        <w:t>20480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1981835</wp:posOffset>
            </wp:positionH>
            <wp:positionV relativeFrom="paragraph">
              <wp:posOffset>130810</wp:posOffset>
            </wp:positionV>
            <wp:extent cx="1828800" cy="1588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3</w:t>
      </w:r>
      <w:r>
        <w:rPr>
          <w:rtl w:val="true"/>
        </w:rPr>
        <w:t xml:space="preserve">. </w:t>
      </w:r>
      <w:r>
        <w:rPr/>
        <w:t>feline</w:t>
      </w:r>
      <w:r>
        <w:rPr>
          <w:rtl w:val="true"/>
        </w:rPr>
        <w:t xml:space="preserve">, </w:t>
      </w:r>
      <w:r>
        <w:rPr>
          <w:rtl w:val="true"/>
        </w:rPr>
        <w:t>גודל קובץ</w:t>
      </w:r>
      <w:r>
        <w:rPr>
          <w:rtl w:val="true"/>
        </w:rPr>
        <w:t xml:space="preserve">: 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גאומטריה</w:t>
      </w:r>
      <w:r>
        <w:rPr>
          <w:rtl w:val="true"/>
        </w:rPr>
        <w:t xml:space="preserve">: </w:t>
      </w:r>
      <w:r>
        <w:rPr/>
        <w:t>concave</w:t>
      </w:r>
      <w:r>
        <w:rPr>
          <w:rtl w:val="true"/>
        </w:rPr>
        <w:t xml:space="preserve">, </w:t>
      </w:r>
      <w:r>
        <w:rPr>
          <w:rtl w:val="true"/>
        </w:rPr>
        <w:t>מספר צמתים</w:t>
      </w:r>
      <w:r>
        <w:rPr>
          <w:rtl w:val="true"/>
        </w:rPr>
        <w:t xml:space="preserve">: </w:t>
      </w:r>
      <w:r>
        <w:rPr/>
        <w:t>49864</w:t>
      </w:r>
      <w:r>
        <w:rPr>
          <w:rtl w:val="true"/>
        </w:rPr>
        <w:t xml:space="preserve">, </w:t>
      </w:r>
      <w:r>
        <w:rPr>
          <w:rtl w:val="true"/>
        </w:rPr>
        <w:t>מספר משולשים</w:t>
      </w:r>
      <w:r>
        <w:rPr>
          <w:rtl w:val="true"/>
        </w:rPr>
        <w:t xml:space="preserve">: </w:t>
      </w:r>
      <w:r>
        <w:rPr/>
        <w:t>99732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2142490</wp:posOffset>
            </wp:positionH>
            <wp:positionV relativeFrom="paragraph">
              <wp:posOffset>304800</wp:posOffset>
            </wp:positionV>
            <wp:extent cx="2319020" cy="2198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4</w:t>
      </w:r>
      <w:r>
        <w:rPr>
          <w:rtl w:val="true"/>
        </w:rPr>
        <w:t xml:space="preserve">. </w:t>
      </w:r>
      <w:r>
        <w:rPr/>
        <w:t>dodachedron</w:t>
      </w:r>
      <w:r>
        <w:rPr>
          <w:rtl w:val="true"/>
        </w:rPr>
        <w:t xml:space="preserve">, </w:t>
      </w:r>
      <w:r>
        <w:rPr>
          <w:rtl w:val="true"/>
        </w:rPr>
        <w:t>גודל קובץ</w:t>
      </w:r>
      <w:r>
        <w:rPr>
          <w:rtl w:val="true"/>
        </w:rPr>
        <w:t xml:space="preserve">: </w:t>
      </w:r>
      <w:r>
        <w:rPr/>
        <w:t>869</w:t>
      </w:r>
      <w:r>
        <w:rPr>
          <w:rtl w:val="true"/>
        </w:rPr>
        <w:t xml:space="preserve"> </w:t>
      </w:r>
      <w:r>
        <w:rPr>
          <w:rtl w:val="true"/>
        </w:rPr>
        <w:t>בייטים</w:t>
      </w:r>
      <w:r>
        <w:rPr>
          <w:rtl w:val="true"/>
        </w:rPr>
        <w:t xml:space="preserve">, </w:t>
      </w:r>
      <w:r>
        <w:rPr>
          <w:rtl w:val="true"/>
        </w:rPr>
        <w:t>גאומטריה</w:t>
      </w:r>
      <w:r>
        <w:rPr>
          <w:rtl w:val="true"/>
        </w:rPr>
        <w:t xml:space="preserve">: </w:t>
      </w:r>
      <w:r>
        <w:rPr/>
        <w:t>convex</w:t>
      </w:r>
      <w:r>
        <w:rPr>
          <w:rtl w:val="true"/>
        </w:rPr>
        <w:t xml:space="preserve">, </w:t>
      </w:r>
      <w:r>
        <w:rPr>
          <w:rtl w:val="true"/>
        </w:rPr>
        <w:t>מספר צמתים</w:t>
      </w:r>
      <w:r>
        <w:rPr>
          <w:rtl w:val="true"/>
        </w:rPr>
        <w:t xml:space="preserve">: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מספר משולשים</w:t>
      </w:r>
      <w:r>
        <w:rPr>
          <w:rtl w:val="true"/>
        </w:rPr>
        <w:t xml:space="preserve">: </w:t>
      </w:r>
      <w:r>
        <w:rPr/>
        <w:t>36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2134235</wp:posOffset>
            </wp:positionH>
            <wp:positionV relativeFrom="paragraph">
              <wp:posOffset>-161925</wp:posOffset>
            </wp:positionV>
            <wp:extent cx="1791335" cy="15760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5</w:t>
      </w:r>
      <w:r>
        <w:rPr>
          <w:rtl w:val="true"/>
        </w:rPr>
        <w:t xml:space="preserve">. </w:t>
      </w:r>
      <w:r>
        <w:rPr/>
        <w:t>hand</w:t>
      </w:r>
      <w:r>
        <w:rPr>
          <w:rtl w:val="true"/>
        </w:rPr>
        <w:t xml:space="preserve">, </w:t>
      </w:r>
      <w:r>
        <w:rPr>
          <w:rtl w:val="true"/>
        </w:rPr>
        <w:t>גדול קובץ</w:t>
      </w:r>
      <w:r>
        <w:rPr>
          <w:rtl w:val="true"/>
        </w:rPr>
        <w:t xml:space="preserve">, </w:t>
      </w:r>
      <w:r>
        <w:rPr/>
        <w:t>71.2</w:t>
      </w:r>
      <w:r>
        <w:rPr>
          <w:rtl w:val="true"/>
        </w:rPr>
        <w:t xml:space="preserve"> 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גאומטריה</w:t>
      </w:r>
      <w:r>
        <w:rPr>
          <w:rtl w:val="true"/>
        </w:rPr>
        <w:t xml:space="preserve">: </w:t>
      </w:r>
      <w:r>
        <w:rPr/>
        <w:t>convex</w:t>
      </w:r>
      <w:r>
        <w:rPr>
          <w:rtl w:val="true"/>
        </w:rPr>
        <w:t xml:space="preserve">, </w:t>
      </w:r>
      <w:r>
        <w:rPr>
          <w:rtl w:val="true"/>
        </w:rPr>
        <w:t>מספר צמתים</w:t>
      </w:r>
      <w:r>
        <w:rPr>
          <w:rtl w:val="true"/>
        </w:rPr>
        <w:t xml:space="preserve">: </w:t>
      </w:r>
      <w:r>
        <w:rPr/>
        <w:t>1197</w:t>
      </w:r>
      <w:r>
        <w:rPr>
          <w:rtl w:val="true"/>
        </w:rPr>
        <w:t xml:space="preserve">, </w:t>
      </w:r>
      <w:r>
        <w:rPr>
          <w:rtl w:val="true"/>
        </w:rPr>
        <w:t>מספר משולשים</w:t>
      </w:r>
      <w:r>
        <w:rPr>
          <w:rtl w:val="true"/>
        </w:rPr>
        <w:t xml:space="preserve">: </w:t>
      </w:r>
      <w:r>
        <w:rPr/>
        <w:t>2390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2190" cy="18294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ניסוי </w:t>
      </w:r>
      <w:r>
        <w:rPr/>
        <w:t>#1</w:t>
      </w:r>
      <w:r>
        <w:rPr>
          <w:rtl w:val="true"/>
        </w:rPr>
        <w:t xml:space="preserve">: </w:t>
      </w:r>
      <w:r>
        <w:rPr>
          <w:rtl w:val="true"/>
        </w:rPr>
        <w:t>שימוש בפרמטרי ברירת מחדל של מחיר קשת ומיקום וצומת</w:t>
      </w:r>
      <w:r>
        <w:rPr>
          <w:rtl w:val="true"/>
        </w:rPr>
        <w:t xml:space="preserve">, </w:t>
      </w:r>
      <w:r>
        <w:rPr>
          <w:rtl w:val="true"/>
        </w:rPr>
        <w:t>כאשר תנאי העצירה הוא יחס</w:t>
      </w:r>
      <w:r>
        <w:rPr>
          <w:rtl w:val="true"/>
        </w:rPr>
        <w:br/>
        <w:t>(</w:t>
      </w:r>
      <w:r>
        <w:rPr/>
        <w:t>Count_ratio_stop_predicate</w:t>
      </w:r>
      <w:r>
        <w:rPr>
          <w:rtl w:val="true"/>
        </w:rPr>
        <w:t xml:space="preserve">) </w:t>
      </w:r>
      <w:r>
        <w:rPr>
          <w:rtl w:val="true"/>
        </w:rPr>
        <w:t>ויסומן ב</w:t>
      </w:r>
      <w:r>
        <w:rPr>
          <w:rtl w:val="true"/>
        </w:rPr>
        <w:t xml:space="preserve">- </w:t>
      </w:r>
      <w:r>
        <w:rPr/>
        <w:t>Ratio</w:t>
      </w:r>
      <w:r>
        <w:rPr>
          <w:rtl w:val="true"/>
        </w:rPr>
        <w:t xml:space="preserve">. </w:t>
      </w:r>
      <w:r>
        <w:rPr>
          <w:rtl w:val="true"/>
        </w:rPr>
        <w:t xml:space="preserve">כאשר </w:t>
      </w:r>
      <w:r>
        <w:rPr/>
        <w:t>Ratio=0.1,0.3,0.5,0.7,0.9</w:t>
      </w:r>
      <w:r>
        <w:rPr>
          <w:rtl w:val="true"/>
        </w:rPr>
        <w:t xml:space="preserve">. </w:t>
      </w:r>
      <w:r>
        <w:rPr>
          <w:rtl w:val="true"/>
        </w:rPr>
        <w:t>נשווה מרחק האוסדורף בין חמשת המשטחים שנבחרו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מרחק האוסדורף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bidiVisual w:val="true"/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4"/>
        <w:gridCol w:w="1606"/>
        <w:gridCol w:w="1608"/>
        <w:gridCol w:w="1603"/>
        <w:gridCol w:w="1608"/>
        <w:gridCol w:w="1608"/>
      </w:tblGrid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0.1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0.3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0.5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0.7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0.9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20.1481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5.84145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3.62342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2.7009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1.6869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0.030939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0.00131355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0.000735973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0.000599224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0.000528822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0.00920327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0.00319365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0.00319365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0.00187766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0.000970343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4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2.49304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0.585571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0.421382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0.192349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0.160223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5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0.030939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0.0142608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0.0100055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0.00761657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0.00295408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תוצאות ומסקנות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בשניים מתוך שלושת המודלים הקעורים </w:t>
      </w:r>
      <w:r>
        <w:rPr>
          <w:rtl w:val="true"/>
        </w:rPr>
        <w:t xml:space="preserve">( </w:t>
      </w:r>
      <w:r>
        <w:rPr/>
        <w:t>feline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hand</w:t>
      </w:r>
      <w:r>
        <w:rPr>
          <w:rtl w:val="true"/>
        </w:rPr>
        <w:t xml:space="preserve">), </w:t>
      </w:r>
      <w:r>
        <w:rPr>
          <w:rtl w:val="true"/>
        </w:rPr>
        <w:t>מתקבל שמרחק האוסדורף קטן יותר עבור אותו תנאי עצירהן</w:t>
      </w:r>
      <w:r>
        <w:rPr>
          <w:rtl w:val="true"/>
        </w:rPr>
        <w:t xml:space="preserve">, </w:t>
      </w:r>
      <w:r>
        <w:rPr>
          <w:rtl w:val="true"/>
        </w:rPr>
        <w:t xml:space="preserve">יחסית למודל הקעור השלישי  </w:t>
      </w:r>
      <w:r>
        <w:rPr>
          <w:rtl w:val="true"/>
        </w:rPr>
        <w:t>(</w:t>
      </w:r>
      <w:r>
        <w:rPr/>
        <w:t>dragon</w:t>
      </w:r>
      <w:r>
        <w:rPr>
          <w:rtl w:val="true"/>
        </w:rPr>
        <w:t xml:space="preserve">). </w:t>
      </w:r>
      <w:r>
        <w:rPr>
          <w:rtl w:val="true"/>
        </w:rPr>
        <w:t>הסיבה לכך היא הגאומטריה של מודל ה</w:t>
      </w:r>
      <w:r>
        <w:rPr>
          <w:rtl w:val="true"/>
        </w:rPr>
        <w:t>-</w:t>
      </w:r>
      <w:r>
        <w:rPr/>
        <w:t>dragon</w:t>
      </w:r>
      <w:r>
        <w:rPr>
          <w:rtl w:val="true"/>
        </w:rPr>
        <w:t xml:space="preserve">, </w:t>
      </w:r>
      <w:r>
        <w:rPr>
          <w:rtl w:val="true"/>
        </w:rPr>
        <w:t xml:space="preserve">שמצד אחד מכיל מספר קטן יחסית של קשתות </w:t>
      </w:r>
      <w:r>
        <w:rPr>
          <w:rtl w:val="true"/>
        </w:rPr>
        <w:t>(</w:t>
      </w:r>
      <w:r>
        <w:rPr>
          <w:rtl w:val="true"/>
        </w:rPr>
        <w:t>יחסית ל</w:t>
      </w:r>
      <w:r>
        <w:rPr>
          <w:rtl w:val="true"/>
        </w:rPr>
        <w:t>-</w:t>
      </w:r>
      <w:r>
        <w:rPr/>
        <w:t>feline</w:t>
      </w:r>
      <w:r>
        <w:rPr>
          <w:rtl w:val="true"/>
        </w:rPr>
        <w:t xml:space="preserve">) </w:t>
      </w:r>
      <w:r>
        <w:rPr>
          <w:rtl w:val="true"/>
        </w:rPr>
        <w:t xml:space="preserve">ומצד שני הגאומטריה שקשתות אלו מתארות היא מסובכת </w:t>
      </w:r>
      <w:r>
        <w:rPr>
          <w:rtl w:val="true"/>
        </w:rPr>
        <w:t>(</w:t>
      </w:r>
      <w:r>
        <w:rPr>
          <w:rtl w:val="true"/>
        </w:rPr>
        <w:t>יחסית ל</w:t>
      </w:r>
      <w:r>
        <w:rPr>
          <w:rtl w:val="true"/>
        </w:rPr>
        <w:t>-</w:t>
      </w:r>
      <w:r>
        <w:rPr/>
        <w:t>hand</w:t>
      </w:r>
      <w:r>
        <w:rPr>
          <w:rtl w:val="true"/>
        </w:rPr>
        <w:t xml:space="preserve">, </w:t>
      </w:r>
      <w:r>
        <w:rPr>
          <w:rtl w:val="true"/>
        </w:rPr>
        <w:t>שהוא גם מודל קעור שמכיל בערך אותו מספר של קשתות</w:t>
      </w:r>
      <w:r>
        <w:rPr>
          <w:rtl w:val="true"/>
        </w:rPr>
        <w:t xml:space="preserve">).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במודל הקמור הגדול </w:t>
      </w:r>
      <w:r>
        <w:rPr>
          <w:rtl w:val="true"/>
        </w:rPr>
        <w:t>(</w:t>
      </w:r>
      <w:r>
        <w:rPr/>
        <w:t>icosahedron_5</w:t>
      </w:r>
      <w:r>
        <w:rPr>
          <w:rtl w:val="true"/>
        </w:rPr>
        <w:t xml:space="preserve">), </w:t>
      </w:r>
      <w:r>
        <w:rPr>
          <w:rtl w:val="true"/>
        </w:rPr>
        <w:t xml:space="preserve">מרחק האוסדורף המתקבל באותם תנאי עצירה הוא קטן משמעותית ממרחק האוסדורף המתקבל עבור המודל הקמור הפשוט </w:t>
      </w:r>
      <w:r>
        <w:rPr>
          <w:rtl w:val="true"/>
        </w:rPr>
        <w:t>(</w:t>
      </w:r>
      <w:r>
        <w:rPr/>
        <w:t>dodecahedron</w:t>
      </w:r>
      <w:r>
        <w:rPr>
          <w:rtl w:val="true"/>
        </w:rPr>
        <w:t xml:space="preserve">). </w:t>
      </w:r>
      <w:r>
        <w:rPr>
          <w:rtl w:val="true"/>
        </w:rPr>
        <w:t xml:space="preserve">סביר להניח שעקב המורכבות הגדולה יותר של </w:t>
      </w:r>
      <w:r>
        <w:rPr/>
        <w:t>icosahedron_5</w:t>
      </w:r>
      <w:r>
        <w:rPr>
          <w:rtl w:val="true"/>
        </w:rPr>
        <w:t xml:space="preserve">, </w:t>
      </w:r>
      <w:r>
        <w:rPr>
          <w:rtl w:val="true"/>
        </w:rPr>
        <w:t>המשטח המפושט שמור על גאומטריה קרובה גם תחת קריסה של מספר קשתות גדול יותר</w:t>
      </w:r>
      <w:r>
        <w:rPr>
          <w:rtl w:val="true"/>
        </w:rPr>
        <w:t xml:space="preserve">, </w:t>
      </w:r>
      <w:r>
        <w:rPr>
          <w:rtl w:val="true"/>
        </w:rPr>
        <w:t>יחסית ל</w:t>
      </w:r>
      <w:r>
        <w:rPr>
          <w:rtl w:val="true"/>
        </w:rPr>
        <w:t>-</w:t>
      </w:r>
      <w:r>
        <w:rPr/>
        <w:t>dodecahedron</w:t>
      </w:r>
      <w:r>
        <w:rPr>
          <w:rtl w:val="true"/>
        </w:rPr>
        <w:t xml:space="preserve">, </w:t>
      </w:r>
      <w:r>
        <w:rPr>
          <w:rtl w:val="true"/>
        </w:rPr>
        <w:t>שמלכתחילה מכיל מספר קטן של קשתות</w:t>
      </w:r>
      <w:r>
        <w:rPr>
          <w:rtl w:val="true"/>
        </w:rPr>
        <w:t xml:space="preserve">, </w:t>
      </w:r>
      <w:r>
        <w:rPr>
          <w:rtl w:val="true"/>
        </w:rPr>
        <w:t xml:space="preserve">ולכן מכיל פחות </w:t>
      </w:r>
      <w:r>
        <w:rPr>
          <w:rtl w:val="true"/>
        </w:rPr>
        <w:t>"</w:t>
      </w:r>
      <w:r>
        <w:rPr>
          <w:rtl w:val="true"/>
        </w:rPr>
        <w:t>יתירות</w:t>
      </w:r>
      <w:r>
        <w:rPr>
          <w:rtl w:val="true"/>
        </w:rPr>
        <w:t>".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ניסוי </w:t>
      </w:r>
      <w:r>
        <w:rPr/>
        <w:t>#2</w:t>
      </w:r>
      <w:r>
        <w:rPr>
          <w:rtl w:val="true"/>
        </w:rPr>
        <w:t xml:space="preserve">: </w:t>
      </w:r>
      <w:r>
        <w:rPr>
          <w:rtl w:val="true"/>
        </w:rPr>
        <w:t xml:space="preserve">שימוש בפוליסת מחיר של </w:t>
      </w:r>
      <w:r>
        <w:rPr/>
        <w:t>squared length</w:t>
      </w:r>
      <w:r>
        <w:rPr>
          <w:rtl w:val="true"/>
        </w:rPr>
        <w:t xml:space="preserve">. </w:t>
      </w:r>
      <w:r>
        <w:rPr>
          <w:rtl w:val="true"/>
        </w:rPr>
        <w:t xml:space="preserve">השוואת מרחק האוסדורף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מרחקי האוסדורף לאלו שהתקבלו בניסוי </w:t>
      </w:r>
      <w:r>
        <w:rPr/>
        <w:t>#1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bidiVisual w:val="true"/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4"/>
        <w:gridCol w:w="1606"/>
        <w:gridCol w:w="1608"/>
        <w:gridCol w:w="1603"/>
        <w:gridCol w:w="1608"/>
        <w:gridCol w:w="1608"/>
      </w:tblGrid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0.1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0.3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0.5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0.7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0.9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20.0278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9.8518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9.8518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3.26897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2.48898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0.00381135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0.00147775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0.000877384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0.00750223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0.000727705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0.0120184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0.00488645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0.00380057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0.00269243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0.00269243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4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2.21868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0.585323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0.278619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0.214919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0.160223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5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0.0735152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0.020183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0.0134633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0.0128823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0.0131091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מסקנות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מרחקי האוסדורף גרועים יותר עבור אותו יחס עצירה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מהירות חישוב גבוהה יותר </w:t>
      </w:r>
      <w:r>
        <w:rPr>
          <w:rtl w:val="true"/>
        </w:rPr>
        <w:t>(</w:t>
      </w:r>
      <w:r>
        <w:rPr>
          <w:rtl w:val="true"/>
        </w:rPr>
        <w:t>פחות מורכב מבחינה חישובית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ככל שתנאי העצירה יורד </w:t>
      </w:r>
      <w:r>
        <w:rPr>
          <w:rtl w:val="true"/>
        </w:rPr>
        <w:t>(</w:t>
      </w:r>
      <w:r>
        <w:rPr>
          <w:rtl w:val="true"/>
        </w:rPr>
        <w:t>כלומר הרישות המפושט גס יותר</w:t>
      </w:r>
      <w:r>
        <w:rPr>
          <w:rtl w:val="true"/>
        </w:rPr>
        <w:t xml:space="preserve">) </w:t>
      </w:r>
      <w:r>
        <w:rPr>
          <w:rtl w:val="true"/>
        </w:rPr>
        <w:t xml:space="preserve">נראה שההבדלים בין אלגוריתם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Lindstrom-Turk</w:t>
      </w:r>
      <w:r>
        <w:rPr>
          <w:rtl w:val="true"/>
        </w:rPr>
        <w:t xml:space="preserve"> </w:t>
      </w:r>
      <w:r>
        <w:rPr>
          <w:rtl w:val="true"/>
        </w:rPr>
        <w:t xml:space="preserve">למחיר </w:t>
      </w:r>
      <w:r>
        <w:rPr/>
        <w:t>squared length</w:t>
      </w:r>
      <w:r>
        <w:rPr>
          <w:rtl w:val="true"/>
        </w:rPr>
        <w:t xml:space="preserve"> </w:t>
      </w:r>
      <w:r>
        <w:rPr>
          <w:rtl w:val="true"/>
        </w:rPr>
        <w:t>מצטמצמים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tl w:val="true"/>
        </w:rPr>
        <w:t xml:space="preserve">: </w:t>
      </w:r>
      <w:r>
        <w:rPr>
          <w:rtl w:val="true"/>
        </w:rPr>
        <w:t xml:space="preserve">ניתן לחסוך את זמני החישוב הגבוהים של אלגוריתם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Lindstrom-Turk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בתנאי עצירה נמוכים ולהשתמש בתנאי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המחיר הוא מרחק האוסדורף גדול יותר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ניסוי </w:t>
      </w:r>
      <w:r>
        <w:rPr/>
        <w:t>#3</w:t>
      </w:r>
      <w:r>
        <w:rPr>
          <w:rtl w:val="true"/>
        </w:rPr>
        <w:t xml:space="preserve">: </w:t>
      </w:r>
      <w:r>
        <w:rPr>
          <w:rtl w:val="true"/>
        </w:rPr>
        <w:t xml:space="preserve">שימוש בפוליסת מיקום </w:t>
      </w:r>
      <w:r>
        <w:rPr/>
        <w:t>midpoint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 xml:space="preserve">מיקום צומת באמצע קשת שמוקרסת עך סמך פוליסת המחיר של אלגוריתם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Lindstrom-Turk</w:t>
      </w:r>
      <w:r>
        <w:rPr>
          <w:rtl w:val="true"/>
        </w:rPr>
        <w:t xml:space="preserve">. </w:t>
      </w:r>
      <w:r>
        <w:rPr>
          <w:rtl w:val="true"/>
        </w:rPr>
        <w:t xml:space="preserve">השוואת מרחק האוסדורף לזה שהתקבל בניסוי </w:t>
      </w:r>
      <w:r>
        <w:rPr/>
        <w:t>#1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מרחק הואסדורף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bidiVisual w:val="true"/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4"/>
        <w:gridCol w:w="1606"/>
        <w:gridCol w:w="1608"/>
        <w:gridCol w:w="1603"/>
        <w:gridCol w:w="1608"/>
        <w:gridCol w:w="1608"/>
      </w:tblGrid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0.1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0.3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0.5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0.7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0.9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21.8983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13.2153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5.11969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2.86957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2.12244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0.00573522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0.00202366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0.00105856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0.000801658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0.000582009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0.102094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0.00777287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0.00769361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0.00316001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0.00198859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4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0.837999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0.660869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0.454365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0.230334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0.200811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5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0.0717937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0.0256731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0.0139635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0.00955728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0.00545891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מרחקי האוסדורף גרועים יותר עבור אותו יחס עצירה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מהירות חישוב גבוהה יותר </w:t>
      </w:r>
      <w:r>
        <w:rPr>
          <w:rtl w:val="true"/>
        </w:rPr>
        <w:t>(</w:t>
      </w:r>
      <w:r>
        <w:rPr>
          <w:rtl w:val="true"/>
        </w:rPr>
        <w:t>פחות מורכב מבחינה חישובית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ככל שתנאי העצירה יורד </w:t>
      </w:r>
      <w:r>
        <w:rPr>
          <w:rtl w:val="true"/>
        </w:rPr>
        <w:t>(</w:t>
      </w:r>
      <w:r>
        <w:rPr>
          <w:rtl w:val="true"/>
        </w:rPr>
        <w:t>כלומר הרישות המפושט גס יותר</w:t>
      </w:r>
      <w:r>
        <w:rPr>
          <w:rtl w:val="true"/>
        </w:rPr>
        <w:t xml:space="preserve">) </w:t>
      </w:r>
      <w:r>
        <w:rPr>
          <w:rtl w:val="true"/>
        </w:rPr>
        <w:t>נראה שההבדלים בין מיקום הצמתים באלגוריתם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Lindstrom-Turk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למיקום באמצע הקשת המוקרסת</w:t>
      </w:r>
      <w:r>
        <w:rPr>
          <w:rtl w:val="true"/>
        </w:rPr>
        <w:t xml:space="preserve">, </w:t>
      </w:r>
      <w:r>
        <w:rPr>
          <w:rtl w:val="true"/>
        </w:rPr>
        <w:t>מצטמצמים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tl w:val="true"/>
        </w:rPr>
        <w:t xml:space="preserve">: </w:t>
      </w:r>
      <w:r>
        <w:rPr>
          <w:rtl w:val="true"/>
        </w:rPr>
        <w:t>ניתן לחסוך את זמני החישוב הגבוהים של אלגוריתם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Lindstrom-Turk</w:t>
      </w:r>
      <w:r>
        <w:rPr>
          <w:rtl w:val="true"/>
        </w:rPr>
        <w:t xml:space="preserve">) </w:t>
      </w:r>
      <w:r>
        <w:rPr>
          <w:rtl w:val="true"/>
        </w:rPr>
        <w:t>בתנאי עצירה נמוכים ולהשתמש בתנאי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המחיר הוא מרחק האוסדורף גדול יותר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התוצאות המתקבלות</w:t>
      </w:r>
      <w:r>
        <w:rPr>
          <w:rtl w:val="true"/>
        </w:rPr>
        <w:t xml:space="preserve">, </w:t>
      </w:r>
      <w:r>
        <w:rPr>
          <w:rtl w:val="true"/>
        </w:rPr>
        <w:t>עבור אותו תנאי עצירה</w:t>
      </w:r>
      <w:r>
        <w:rPr>
          <w:rtl w:val="true"/>
        </w:rPr>
        <w:t xml:space="preserve">, </w:t>
      </w:r>
      <w:r>
        <w:rPr>
          <w:rtl w:val="true"/>
        </w:rPr>
        <w:t>שימוש בפוליסת המיקום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נתונת תוצאות פחות טובות משימוש בפוליסת המחיר של ניסוי </w:t>
      </w:r>
      <w:r>
        <w:rPr/>
        <w:t>#2</w:t>
      </w:r>
      <w:r>
        <w:rPr>
          <w:rtl w:val="true"/>
        </w:rPr>
        <w:t xml:space="preserve">. </w:t>
      </w:r>
      <w:r>
        <w:rPr>
          <w:rtl w:val="true"/>
        </w:rPr>
        <w:t>בריצות שהתבצעו</w:t>
      </w:r>
      <w:r>
        <w:rPr>
          <w:rtl w:val="true"/>
        </w:rPr>
        <w:t xml:space="preserve">, </w:t>
      </w:r>
      <w:r>
        <w:rPr>
          <w:rtl w:val="true"/>
        </w:rPr>
        <w:t xml:space="preserve">לא הורגשו הבדלים משמעותיים בזמני הריצה בין ניסוי </w:t>
      </w:r>
      <w:r>
        <w:rPr/>
        <w:t>#2</w:t>
      </w:r>
      <w:r>
        <w:rPr>
          <w:rtl w:val="true"/>
        </w:rPr>
        <w:t xml:space="preserve"> </w:t>
      </w:r>
      <w:r>
        <w:rPr>
          <w:rtl w:val="true"/>
        </w:rPr>
        <w:t xml:space="preserve">לניסוי </w:t>
      </w:r>
      <w:r>
        <w:rPr/>
        <w:t>#3</w:t>
      </w:r>
      <w:r>
        <w:rPr>
          <w:rtl w:val="tru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e-IL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638</TotalTime>
  <Application>LibreOffice/5.1.6.2$Linux_X86_64 LibreOffice_project/10m0$Build-2</Application>
  <Pages>4</Pages>
  <Words>524</Words>
  <CharactersWithSpaces>3000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2017-06-09T06:55:44Z</dcterms:created>
  <dc:creator/>
  <dc:description/>
  <dc:language>en-US</dc:language>
  <cp:lastModifiedBy/>
  <dcterms:modified xsi:type="dcterms:W3CDTF">2017-06-09T21:41:25Z</dcterms:modified>
  <cp:revision>55</cp:revision>
  <dc:subject/>
  <dc:title/>
</cp:coreProperties>
</file>