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STIPULATION OF SETTLEMENT</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pPr>
      <w:r>
        <w:rPr>
          <w:rFonts w:cs="Times New Roman" w:ascii="Times New Roman" w:hAnsi="Times New Roman"/>
        </w:rPr>
        <w:tab/>
        <w:tab/>
      </w:r>
      <w:r>
        <w:rPr>
          <w:rFonts w:cs="Times New Roman" w:ascii="Times New Roman" w:hAnsi="Times New Roman"/>
          <w:b/>
        </w:rPr>
        <w:t>STIPULATION</w:t>
      </w:r>
      <w:r>
        <w:rPr>
          <w:rFonts w:cs="Times New Roman" w:ascii="Times New Roman" w:hAnsi="Times New Roman"/>
        </w:rPr>
        <w:t xml:space="preserve">, made this     day of May, 2026, between {{plaintiff_name}}, residing at {{plaintiff_address}} (hereinafter referred to as the "Wife"), and {{defendant_name}}, residing at {{defendant_address}} (hereinafter referred to as the "Husband").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WHEREAS</w:t>
      </w:r>
      <w:r>
        <w:rPr>
          <w:rFonts w:cs="Times New Roman" w:ascii="Times New Roman" w:hAnsi="Times New Roman"/>
        </w:rPr>
        <w:t xml:space="preserve">, the parties hereto were duly married in {{marriage_location}}, on {{marriage_date}}; and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WHEREAS</w:t>
      </w:r>
      <w:r>
        <w:rPr>
          <w:rFonts w:cs="Times New Roman" w:ascii="Times New Roman" w:hAnsi="Times New Roman"/>
        </w:rPr>
        <w:t>, there are no children of the marriage, and none are expected; and</w:t>
      </w:r>
    </w:p>
    <w:p>
      <w:pPr>
        <w:pStyle w:val="Normal"/>
        <w:spacing w:lineRule="exact" w:line="480"/>
        <w:jc w:val="both"/>
        <w:rPr/>
      </w:pPr>
      <w:r>
        <w:rPr>
          <w:rFonts w:cs="Times New Roman" w:ascii="Times New Roman" w:hAnsi="Times New Roman"/>
        </w:rPr>
        <w:tab/>
        <w:tab/>
      </w:r>
      <w:r>
        <w:rPr>
          <w:rFonts w:cs="Times New Roman" w:ascii="Times New Roman" w:hAnsi="Times New Roman"/>
          <w:b/>
        </w:rPr>
        <w:t>WHEREAS</w:t>
      </w:r>
      <w:r>
        <w:rPr>
          <w:rFonts w:cs="Times New Roman" w:ascii="Times New Roman" w:hAnsi="Times New Roman"/>
        </w:rPr>
        <w:t xml:space="preserve">, the Wife as Plaintiff has instituted an action for divorce against the Husband as Defendant which is now pending in the Supreme Court of New York State, New York County, and is designated by Index No. , wherein the Wife prays for a judgment of divorce against the Husband; and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WHEREAS</w:t>
      </w:r>
      <w:r>
        <w:rPr>
          <w:rFonts w:cs="Times New Roman" w:ascii="Times New Roman" w:hAnsi="Times New Roman"/>
        </w:rPr>
        <w:t>, each party has been advised of their rights to obtain full disclosure of the other party's financial condition, including income, expenses, assets, liabilities and assets transferred, and have obtained full and satisfactory disclosure of such; and</w:t>
      </w:r>
    </w:p>
    <w:p>
      <w:pPr>
        <w:pStyle w:val="Normal"/>
        <w:spacing w:lineRule="exact" w:line="480"/>
        <w:jc w:val="both"/>
        <w:rPr/>
      </w:pPr>
      <w:r>
        <w:rPr>
          <w:rFonts w:cs="Times New Roman" w:ascii="Times New Roman" w:hAnsi="Times New Roman"/>
        </w:rPr>
        <w:tab/>
        <w:tab/>
      </w:r>
      <w:r>
        <w:rPr>
          <w:rFonts w:cs="Times New Roman" w:ascii="Times New Roman" w:hAnsi="Times New Roman"/>
          <w:b/>
        </w:rPr>
        <w:t>WHEREAS</w:t>
      </w:r>
      <w:r>
        <w:rPr>
          <w:rFonts w:cs="Times New Roman" w:ascii="Times New Roman" w:hAnsi="Times New Roman"/>
        </w:rPr>
        <w:t xml:space="preserve">, the parties desire to settle the aforesaid action for divorce and all questions relating thereto, and to settle their financial, property and other rights and obligations arising out of the marriage and otherwise.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NOW, THEREFORE</w:t>
      </w:r>
      <w:r>
        <w:rPr>
          <w:rFonts w:cs="Times New Roman" w:ascii="Times New Roman" w:hAnsi="Times New Roman"/>
        </w:rPr>
        <w:t>, in consideration of the mutual promises and agreements herein contained, the parties hereto agree as follows:</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1.  </w:t>
      </w:r>
      <w:r>
        <w:rPr>
          <w:rFonts w:cs="Times New Roman" w:ascii="Times New Roman" w:hAnsi="Times New Roman"/>
          <w:b/>
          <w:u w:val="single" w:color="000000"/>
        </w:rPr>
        <w:t>Settlement</w:t>
      </w:r>
      <w:r>
        <w:rPr>
          <w:rFonts w:cs="Times New Roman" w:ascii="Times New Roman" w:hAnsi="Times New Roman"/>
          <w:b/>
        </w:rPr>
        <w:t>.</w:t>
      </w:r>
      <w:r>
        <w:rPr>
          <w:rFonts w:cs="Times New Roman" w:ascii="Times New Roman" w:hAnsi="Times New Roman"/>
        </w:rPr>
        <w:t xml:space="preserve">  The Husband, as Defendant in the aforesaid action for divorce, hereby waives the time of the Defendant to answer the complaint, and consents to the Wife, as Plaintiff, obtaining an uncontested judgment of divorce.  </w:t>
      </w:r>
    </w:p>
    <w:p>
      <w:pPr>
        <w:pStyle w:val="Normal"/>
        <w:spacing w:lineRule="exact" w:line="480"/>
        <w:jc w:val="both"/>
        <w:rPr/>
      </w:pPr>
      <w:r>
        <w:rPr>
          <w:rFonts w:cs="Times New Roman" w:ascii="Times New Roman" w:hAnsi="Times New Roman"/>
        </w:rPr>
        <w:tab/>
        <w:tab/>
        <w:t xml:space="preserve">Various financial and property rights, and other privileges, obligations and matters with respect to the Husband and Wife arising out of their marital relationship are set forth in this Stipulation.  The parties agree that the provisions of this Stipulation shall be incorporated in any judgment or decree of divorce, and that this Stipulation shall survive, and not be merged in, any judgment, decree or order which may be issued.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2.  </w:t>
      </w:r>
      <w:r>
        <w:rPr>
          <w:rFonts w:cs="Times New Roman" w:ascii="Times New Roman" w:hAnsi="Times New Roman"/>
          <w:b/>
          <w:u w:val="single" w:color="000000"/>
        </w:rPr>
        <w:t>The Marital Residence</w:t>
      </w:r>
      <w:r>
        <w:rPr>
          <w:rFonts w:cs="Times New Roman" w:ascii="Times New Roman" w:hAnsi="Times New Roman"/>
          <w:b/>
        </w:rPr>
        <w:t>.</w:t>
      </w:r>
      <w:r>
        <w:rPr>
          <w:rFonts w:cs="Times New Roman" w:ascii="Times New Roman" w:hAnsi="Times New Roman"/>
        </w:rPr>
        <w:t xml:space="preserve">  The Husband and Wife previously resided together as tenants of premises known as {{defendant_address}} (hereinafter referred to as the "Apartment").  The Husband shall be exclusively entitled to reside at the Apartment.  The rent and any other expenses incurred in connection with the Apartment shall be paid exclusively by the Husband.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3.  </w:t>
      </w:r>
      <w:r>
        <w:rPr>
          <w:rFonts w:cs="Times New Roman" w:ascii="Times New Roman" w:hAnsi="Times New Roman"/>
          <w:b/>
          <w:u w:val="single" w:color="000000"/>
        </w:rPr>
        <w:t>Personal Property</w:t>
      </w:r>
      <w:r>
        <w:rPr>
          <w:rFonts w:cs="Times New Roman" w:ascii="Times New Roman" w:hAnsi="Times New Roman"/>
          <w:b/>
        </w:rPr>
        <w:t>.</w:t>
      </w:r>
      <w:r>
        <w:rPr>
          <w:rFonts w:cs="Times New Roman" w:ascii="Times New Roman" w:hAnsi="Times New Roman"/>
        </w:rPr>
        <w:t xml:space="preserve">  The parties acknowledge that they previously have made a division and settlement of their personal property and personal effects, and that each is and shall be the owner of all personal property now in his or her possession, except as provided in Exhibit A annexed hereto.  The parties agree that all furniture and household furnishings located in the Apartment shall be the exclusive property of the Husband, except for any property of the Wife set forth in Exhibit A (which property the Wife promptly shall remove from the Apartment).  Each party shall own, have and enjoy, free of any right or claim of the other party, all property hereafter acquired by such party.  </w:t>
      </w:r>
    </w:p>
    <w:p>
      <w:pPr>
        <w:pStyle w:val="Normal"/>
        <w:spacing w:lineRule="exact" w:line="480"/>
        <w:jc w:val="both"/>
        <w:rPr/>
      </w:pPr>
      <w:r>
        <w:rPr>
          <w:rFonts w:cs="Times New Roman" w:ascii="Times New Roman" w:hAnsi="Times New Roman"/>
        </w:rPr>
        <w:tab/>
        <w:tab/>
        <w:t xml:space="preserve">The division of property, both real and personal, made by this Stipulation is a non-taxable division of marital property between the parties and is not a taxable sale or exchange of property.  Neither party shall take any position in his or her tax returns with respect to the basis of any asset or any other matter which is inconsistent with the preceding sentence.  Each of the parties has had the opportunity to obtain such tax advice as he or she deemed appropriate, and each party takes full responsibility for all tax consequences for all tax consequences that result from this Stipulation.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4.  </w:t>
      </w:r>
      <w:r>
        <w:rPr>
          <w:rFonts w:cs="Times New Roman" w:ascii="Times New Roman" w:hAnsi="Times New Roman"/>
          <w:b/>
          <w:u w:val="single" w:color="000000"/>
        </w:rPr>
        <w:t>Responsibility For Debts</w:t>
      </w:r>
      <w:r>
        <w:rPr>
          <w:rFonts w:cs="Times New Roman" w:ascii="Times New Roman" w:hAnsi="Times New Roman"/>
          <w:b/>
        </w:rPr>
        <w:t>.</w:t>
      </w:r>
      <w:r>
        <w:rPr>
          <w:rFonts w:cs="Times New Roman" w:ascii="Times New Roman" w:hAnsi="Times New Roman"/>
        </w:rPr>
        <w:t xml:space="preserve">  Each party represents and warrants that he or she, as the case may be, has not incurred or contracted any debts or obligations for which the other or any property of the other may be liable, either individually or jointly.  Each party agrees that he or she shall be solely responsible for the payment and performance of all debts and obligations presently in his or her respective name and he or she hereafter shall not incur any debts or obligations for which the other may be liable.  Each party shall indemnify and hold the other harmless from and against any costs and expenses resulting from a breach or violation by such party of any representation, warranty or covenant contained in this Article 4.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5.  </w:t>
      </w:r>
      <w:r>
        <w:rPr>
          <w:rFonts w:cs="Times New Roman" w:ascii="Times New Roman" w:hAnsi="Times New Roman"/>
          <w:b/>
          <w:u w:val="single" w:color="000000"/>
        </w:rPr>
        <w:t>Maintenance</w:t>
      </w:r>
      <w:r>
        <w:rPr>
          <w:rFonts w:cs="Times New Roman" w:ascii="Times New Roman" w:hAnsi="Times New Roman"/>
          <w:b/>
        </w:rPr>
        <w:t>.</w:t>
      </w:r>
      <w:r>
        <w:rPr>
          <w:rFonts w:cs="Times New Roman" w:ascii="Times New Roman" w:hAnsi="Times New Roman"/>
        </w:rPr>
        <w:t xml:space="preserve">  Each party agrees his or her resources and income are sufficient to provide for his or her own proper maintenance and support.  </w:t>
      </w:r>
    </w:p>
    <w:p>
      <w:pPr>
        <w:pStyle w:val="Normal"/>
        <w:spacing w:lineRule="exact" w:line="480"/>
        <w:jc w:val="both"/>
        <w:rPr/>
      </w:pPr>
      <w:r>
        <w:rPr>
          <w:rFonts w:cs="Times New Roman" w:ascii="Times New Roman" w:hAnsi="Times New Roman"/>
        </w:rPr>
        <w:tab/>
        <w:tab/>
        <w:t xml:space="preserve">It is agreed and understood between the parties that the maintenance provisions contained herein shall not be modified by any court of competent jurisdiction; that both parties expressly understand and agree to the maintenance provisions contained herein; and that there is no right of either party to initiate a motion based on "changed circumstances" for a modification of the term or amount of maintenance now or in the future.  Both parties have been advised that in the event of a substantial change in circumstances, or even in circumstances which would be likely to render either party a public charge, that neither shall be entitled to modify the term or amount of maintenance to be paid, and that no court shall, under any circumstance, modify the within maintenance provisions.  The parties further acknowledge that the maintenance provisions shall not be modifiable and that these provisions are irrevocable even if any or all of the following occur, solely or in combination:  (a) a party's loss of employment, either on a temporary or permanent basis; (b) a party's dramatic and substantial changes in income of whatever nature, scope or duration; (c) inheritance of money by a party; (d) inflation, regardless of the impact; and/or (e) either party's loss of use of property provided for herein either through theft, embezzlement, frivolous use thereof, normal expenditures or any other cause.  It is the specific intention of the parties to introduce concepts of collateral estoppel into this agreement to prevent the other from seeking modification of the maintenance provisions.  </w:t>
      </w:r>
    </w:p>
    <w:p>
      <w:pPr>
        <w:pStyle w:val="Normal"/>
        <w:spacing w:lineRule="exact" w:line="480"/>
        <w:jc w:val="both"/>
        <w:rPr/>
      </w:pPr>
      <w:r>
        <w:rPr>
          <w:rFonts w:cs="Times New Roman" w:ascii="Times New Roman" w:hAnsi="Times New Roman"/>
        </w:rPr>
        <w:tab/>
        <w:tab/>
        <w:t xml:space="preserve">Each of the parties hereto represents that each has been provided with a copy of the Notice of Guideline Maintenance and that each understands the terms and formulas therein described.  </w:t>
      </w:r>
    </w:p>
    <w:p>
      <w:pPr>
        <w:pStyle w:val="Normal"/>
        <w:spacing w:lineRule="exact" w:line="480"/>
        <w:jc w:val="both"/>
        <w:rPr/>
      </w:pPr>
      <w:r>
        <w:rPr>
          <w:rFonts w:cs="Times New Roman" w:ascii="Times New Roman" w:hAnsi="Times New Roman"/>
        </w:rPr>
        <w:tab/>
        <w:tab/>
        <w:t xml:space="preserve">In agreeing to the above provisions pertaining to maintenance, the parties have considered certain factors including without limitation the following:  the income and property of the parties including marital property and the distribution thereof; the duration of the marriage and the age and health of the parties; the present and future earning capacity of each party and ability to be self-supporting and, if applicable, the period of time and training necessary therefor; reduced or lost lifetime earning capacity as a result of having foregone or delayed education, training, employment or career opportunities during the marriage; the tax consequences to each party; contributions and services of the parties as a spouse, wage earner and homemaker, and to the career or career potential of the parties; and the wasteful dissipation of family assets by either party; and any transfer or encumbrance made in contemplation of a matrimonial action without fair consideration.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6.  </w:t>
      </w:r>
      <w:r>
        <w:rPr>
          <w:rFonts w:cs="Times New Roman" w:ascii="Times New Roman" w:hAnsi="Times New Roman"/>
          <w:b/>
          <w:u w:val="single" w:color="000000"/>
        </w:rPr>
        <w:t>Waiver of Claims to Retirement Benefits</w:t>
      </w:r>
      <w:r>
        <w:rPr>
          <w:rFonts w:cs="Times New Roman" w:ascii="Times New Roman" w:hAnsi="Times New Roman"/>
          <w:b/>
        </w:rPr>
        <w:t>.</w:t>
      </w:r>
      <w:r>
        <w:rPr>
          <w:rFonts w:cs="Times New Roman" w:ascii="Times New Roman" w:hAnsi="Times New Roman"/>
        </w:rPr>
        <w:t xml:space="preserve">  Each of the parties hereto hereby waives and releases any and all claims or rights with respect to any pension plans, individual retirement accounts, Keogh plans or other retirement benefits to which the other party is presently entitled or may become entitled in the future.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7.  </w:t>
      </w:r>
      <w:r>
        <w:rPr>
          <w:rFonts w:cs="Times New Roman" w:ascii="Times New Roman" w:hAnsi="Times New Roman"/>
          <w:b/>
          <w:u w:val="single" w:color="000000"/>
        </w:rPr>
        <w:t>Mutual Release of Claims in Estates</w:t>
      </w:r>
      <w:r>
        <w:rPr>
          <w:rFonts w:cs="Times New Roman" w:ascii="Times New Roman" w:hAnsi="Times New Roman"/>
          <w:b/>
        </w:rPr>
        <w:t>.</w:t>
      </w:r>
      <w:r>
        <w:rPr>
          <w:rFonts w:cs="Times New Roman" w:ascii="Times New Roman" w:hAnsi="Times New Roman"/>
        </w:rPr>
        <w:t xml:space="preserve">  Each party shall have the right to dispose of the property of such party by last will and testament in such manner as such party may deem proper in the sole discretion of such party, with the same force and effect as if the other party had died.  Each party, individually and for his or her heirs, executors, administrators, successors and assigns, hereby waives, releases and relinquishes any and all claims, rights or interests as a surviving spouse in or to any property, real or personal, which the other party owns or possesses at death, or to which the other party or his or her estate may be entitled.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8.  </w:t>
      </w:r>
      <w:r>
        <w:rPr>
          <w:rFonts w:cs="Times New Roman" w:ascii="Times New Roman" w:hAnsi="Times New Roman"/>
          <w:b/>
          <w:u w:val="single" w:color="000000"/>
        </w:rPr>
        <w:t>Mutual Release of General Claims</w:t>
      </w:r>
      <w:r>
        <w:rPr>
          <w:rFonts w:cs="Times New Roman" w:ascii="Times New Roman" w:hAnsi="Times New Roman"/>
          <w:b/>
        </w:rPr>
        <w:t>.</w:t>
      </w:r>
      <w:r>
        <w:rPr>
          <w:rFonts w:cs="Times New Roman" w:ascii="Times New Roman" w:hAnsi="Times New Roman"/>
        </w:rPr>
        <w:t xml:space="preserve">  Except as expressly provided in this Stipulation, each party hereby waives, releases and discharges all claims, causes of action, rights or demands, known or unknown, past, present or future, which he or she now or hereafter has, might have, or could claim to have against the other by reason of any matter, thing or cause whatsoever, prior to the date of this Stipulation.  Nothing in this Article 8 shall be deemed to prevent either party from enforcing the terms of this Stipulation or from asserting any rights or claims expressly reserved to either party in this Stipulation.  </w:t>
      </w:r>
    </w:p>
    <w:p>
      <w:pPr>
        <w:pStyle w:val="Normal"/>
        <w:spacing w:lineRule="exact" w:line="480"/>
        <w:jc w:val="both"/>
        <w:rPr/>
      </w:pPr>
      <w:r>
        <w:rPr>
          <w:rFonts w:cs="Times New Roman" w:ascii="Times New Roman" w:hAnsi="Times New Roman"/>
        </w:rPr>
        <w:tab/>
        <w:tab/>
        <w:t xml:space="preserve">The parties, by execution of this Stipulation, have provided for the equitable distribution of all property belonging to the parties, whether such property qualifies as "separate property" or as "marital property" within the meaning of said terms under the provisions of Part B of Section 236 of the Domestic Relations Law of the State of New York.  Each party waives and renounces all claims or rights to any equitable distribution of any separate property or marital property owned by the other, and any distributive award, and all claims or rights for alimony, maintenance, support, counsel fees, suit money, or any similar claim, except as expressly provided herein.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9.  </w:t>
      </w:r>
      <w:r>
        <w:rPr>
          <w:rFonts w:cs="Times New Roman" w:ascii="Times New Roman" w:hAnsi="Times New Roman"/>
          <w:b/>
          <w:u w:val="single" w:color="000000"/>
        </w:rPr>
        <w:t>Legal Representation</w:t>
      </w:r>
      <w:r>
        <w:rPr>
          <w:rFonts w:cs="Times New Roman" w:ascii="Times New Roman" w:hAnsi="Times New Roman"/>
          <w:b/>
        </w:rPr>
        <w:t>.</w:t>
      </w:r>
      <w:r>
        <w:rPr>
          <w:rFonts w:cs="Times New Roman" w:ascii="Times New Roman" w:hAnsi="Times New Roman"/>
        </w:rPr>
        <w:t xml:space="preserve">  In connection with this Stipulation, the Wife has had the benefit of the advice of {{attorney_name}}, Esq., independent counsel of her own selection.  </w:t>
      </w:r>
      <w:r>
        <w:rPr>
          <w:rFonts w:cs="Times New Roman" w:ascii="Times New Roman" w:hAnsi="Times New Roman"/>
          <w:b/>
        </w:rPr>
        <w:t>The Husband has been advised to select and obtain counsel to represent him in this matter</w:t>
      </w:r>
      <w:r>
        <w:rPr>
          <w:rFonts w:cs="Times New Roman" w:ascii="Times New Roman" w:hAnsi="Times New Roman"/>
        </w:rPr>
        <w:t xml:space="preserve">.  The Husband has instead elected to execute this Stipulation without the benefit of an attorney.  </w:t>
      </w:r>
    </w:p>
    <w:p>
      <w:pPr>
        <w:pStyle w:val="Normal"/>
        <w:spacing w:lineRule="exact" w:line="480"/>
        <w:jc w:val="both"/>
        <w:rPr/>
      </w:pPr>
      <w:r>
        <w:rPr>
          <w:rFonts w:cs="Times New Roman" w:ascii="Times New Roman" w:hAnsi="Times New Roman"/>
        </w:rPr>
        <w:tab/>
        <w:tab/>
        <w:t xml:space="preserve">Each party acknowledges that all of the matters embodied in this Stipulation, including all terms, covenants, conditions, waivers, releases and other provisions contained herein, are fully understood by him or her; that he or she is entering into this Stipulation freely, voluntarily and after due consideration of the consequences of doing so; and that this Stipulation is valid and binding upon him or her.  </w:t>
      </w:r>
    </w:p>
    <w:p>
      <w:pPr>
        <w:pStyle w:val="Normal"/>
        <w:spacing w:lineRule="exact" w:line="480"/>
        <w:jc w:val="both"/>
        <w:rPr>
          <w:rFonts w:ascii="Times New Roman" w:hAnsi="Times New Roman" w:cs="Times New Roman"/>
        </w:rPr>
      </w:pPr>
      <w:r>
        <w:rPr>
          <w:rFonts w:cs="Times New Roman" w:ascii="Times New Roman" w:hAnsi="Times New Roman"/>
        </w:rPr>
        <w:tab/>
        <w:tab/>
      </w:r>
      <w:r>
        <w:rPr>
          <w:rFonts w:cs="Times New Roman" w:ascii="Times New Roman" w:hAnsi="Times New Roman"/>
          <w:b/>
        </w:rPr>
        <w:t xml:space="preserve">10.  </w:t>
      </w:r>
      <w:r>
        <w:rPr>
          <w:rFonts w:cs="Times New Roman" w:ascii="Times New Roman" w:hAnsi="Times New Roman"/>
          <w:b/>
          <w:u w:val="single" w:color="000000"/>
        </w:rPr>
        <w:t>Full Disclosure</w:t>
      </w:r>
      <w:r>
        <w:rPr>
          <w:rFonts w:cs="Times New Roman" w:ascii="Times New Roman" w:hAnsi="Times New Roman"/>
          <w:b/>
        </w:rPr>
        <w:t>.</w:t>
      </w:r>
      <w:r>
        <w:rPr>
          <w:rFonts w:cs="Times New Roman" w:ascii="Times New Roman" w:hAnsi="Times New Roman"/>
        </w:rPr>
        <w:t xml:space="preserve">  Each party has made independent inquiry into the complete financial circumstances of the other, and acknowledges that he or she is fully informed of the income, assets, property and financial prospects of the other, is aware of all separate property and all marital property as defined in Section 236 of the Domestic Relations Law, and is satisfied that full disclosure has been made.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11.  </w:t>
      </w:r>
      <w:r>
        <w:rPr>
          <w:rFonts w:cs="Times New Roman" w:ascii="Times New Roman" w:hAnsi="Times New Roman"/>
          <w:b/>
          <w:u w:val="single" w:color="000000"/>
        </w:rPr>
        <w:t>Merger and Survival</w:t>
      </w:r>
      <w:r>
        <w:rPr>
          <w:rFonts w:cs="Times New Roman" w:ascii="Times New Roman" w:hAnsi="Times New Roman"/>
          <w:b/>
        </w:rPr>
        <w:t>.</w:t>
      </w:r>
      <w:r>
        <w:rPr>
          <w:rFonts w:cs="Times New Roman" w:ascii="Times New Roman" w:hAnsi="Times New Roman"/>
        </w:rPr>
        <w:t xml:space="preserve">  The parties hereto agree that the provisions of this Stipulation shall be submitted to the Supreme Court of the State of New York, New York County, as a stipulation of settlement of the pending action for divorce by the Wife as Plaintiff against the Husband as Defendant.  All of the provisions of this Stipulation shall be incorporated in any judgment or decree of divorce.  This Stipulation shall survive, and not be merged in, any judgment, decree or order, and the parties hereto shall remain bound to the performance of this Stipulation in accordance with the terms hereof.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12.  </w:t>
      </w:r>
      <w:r>
        <w:rPr>
          <w:rFonts w:cs="Times New Roman" w:ascii="Times New Roman" w:hAnsi="Times New Roman"/>
          <w:b/>
          <w:u w:val="single" w:color="000000"/>
        </w:rPr>
        <w:t>Notices</w:t>
      </w:r>
      <w:r>
        <w:rPr>
          <w:rFonts w:cs="Times New Roman" w:ascii="Times New Roman" w:hAnsi="Times New Roman"/>
          <w:b/>
        </w:rPr>
        <w:t>.</w:t>
      </w:r>
      <w:r>
        <w:rPr>
          <w:rFonts w:cs="Times New Roman" w:ascii="Times New Roman" w:hAnsi="Times New Roman"/>
        </w:rPr>
        <w:t xml:space="preserve">  Any notice, demand or other communication required or permitted under this Stipulation shall be in writing and shall be delivered by hand or by Federal Express courier or by certified or registered mail, return receipt requested, with postage prepaid, to the parties at their addresses first above written or at such other addresses as they may designate by notice hereunder.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13.  </w:t>
      </w:r>
      <w:r>
        <w:rPr>
          <w:rFonts w:cs="Times New Roman" w:ascii="Times New Roman" w:hAnsi="Times New Roman"/>
          <w:b/>
          <w:u w:val="single" w:color="000000"/>
        </w:rPr>
        <w:t>General Provisions</w:t>
      </w:r>
      <w:r>
        <w:rPr>
          <w:rFonts w:cs="Times New Roman" w:ascii="Times New Roman" w:hAnsi="Times New Roman"/>
          <w:b/>
        </w:rPr>
        <w:t>.</w:t>
      </w:r>
      <w:r>
        <w:rPr>
          <w:rFonts w:cs="Times New Roman" w:ascii="Times New Roman" w:hAnsi="Times New Roman"/>
        </w:rPr>
        <w:t xml:space="preserve">  This Stipulation is entire and complete and embodies all understandings and agreements between the parties.  No oral statement or prior written matter outside of this Stipulation shall have any force or effect.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This Stipulation shall not be amended, modified, discharged or terminated except by a writing executed and acknowledged by the party sought to be bound.  </w:t>
      </w:r>
    </w:p>
    <w:p>
      <w:pPr>
        <w:pStyle w:val="Normal"/>
        <w:spacing w:lineRule="exact" w:line="480"/>
        <w:jc w:val="both"/>
        <w:rPr/>
      </w:pPr>
      <w:r>
        <w:rPr>
          <w:rFonts w:cs="Times New Roman" w:ascii="Times New Roman" w:hAnsi="Times New Roman"/>
        </w:rPr>
        <w:tab/>
        <w:tab/>
        <w:t xml:space="preserve">Any waiver by either party of any provision of this Stipulation, or of any right or option hereby, shall not be deemed a continuing waiver and shall not prevent such party from thereafter insisting upon the strict performance or enforcement of such provision, right or option.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parties agree that each of them, upon request of the other party or the legal representatives of the other party, shall execute and deliver such other and further instruments as may be necessary or desirable for the purpose of giving full force and effect to the provisions of this Stipulation, without charge therefor.  </w:t>
      </w:r>
    </w:p>
    <w:p>
      <w:pPr>
        <w:pStyle w:val="Normal"/>
        <w:spacing w:lineRule="exact" w:line="480"/>
        <w:jc w:val="both"/>
        <w:rPr/>
      </w:pPr>
      <w:r>
        <w:rPr>
          <w:rFonts w:cs="Times New Roman" w:ascii="Times New Roman" w:hAnsi="Times New Roman"/>
        </w:rPr>
        <w:tab/>
        <w:tab/>
        <w:t xml:space="preserve">Neither party is in the military services of the United States of America or its allies within the purview of the Servicemembers Civil Relief Act.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This Stipulation and all rights and obligations of the parties hereunder shall be construed according to the laws of the State of New York.  If any provision of this Stipulation should be held to be invalid or unenforceable under the laws of any state, country or other jurisdiction, the remainder of this Stipulation shall continue in full force and effect.  </w:t>
      </w:r>
    </w:p>
    <w:p>
      <w:pPr>
        <w:pStyle w:val="Normal"/>
        <w:spacing w:lineRule="exact" w:line="480"/>
        <w:jc w:val="both"/>
        <w:rPr/>
      </w:pPr>
      <w:r>
        <w:rPr>
          <w:rFonts w:cs="Times New Roman" w:ascii="Times New Roman" w:hAnsi="Times New Roman"/>
        </w:rPr>
        <w:tab/>
        <w:tab/>
        <w:t xml:space="preserve">This Stipulation shall be binding upon and shall inure to the benefit of the parties hereto and their respective heirs, executors, administrators, successors and assigns.  </w:t>
      </w:r>
    </w:p>
    <w:p>
      <w:pPr>
        <w:pStyle w:val="Normal"/>
        <w:spacing w:lineRule="exact" w:line="480"/>
        <w:jc w:val="both"/>
        <w:rPr/>
      </w:pPr>
      <w:r>
        <w:rPr>
          <w:rFonts w:cs="Times New Roman" w:ascii="Times New Roman" w:hAnsi="Times New Roman"/>
        </w:rPr>
        <w:tab/>
        <w:tab/>
      </w:r>
      <w:r>
        <w:rPr>
          <w:rFonts w:cs="Times New Roman" w:ascii="Times New Roman" w:hAnsi="Times New Roman"/>
          <w:b/>
        </w:rPr>
        <w:t xml:space="preserve">14.  </w:t>
      </w:r>
      <w:r>
        <w:rPr>
          <w:rFonts w:cs="Times New Roman" w:ascii="Times New Roman" w:hAnsi="Times New Roman"/>
          <w:b/>
          <w:u w:val="single" w:color="000000"/>
        </w:rPr>
        <w:t>DRL Sec. 255 Statement</w:t>
      </w:r>
      <w:r>
        <w:rPr>
          <w:rFonts w:cs="Times New Roman" w:ascii="Times New Roman" w:hAnsi="Times New Roman"/>
          <w:b/>
        </w:rPr>
        <w:t>.</w:t>
      </w:r>
      <w:r>
        <w:rPr>
          <w:rFonts w:cs="Times New Roman" w:ascii="Times New Roman" w:hAnsi="Times New Roman"/>
        </w:rPr>
        <w:t xml:space="preserve">  The parties make the following statement, as required by Domestic Relations Law Section 255.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pPr>
      <w:r>
        <w:rPr>
          <w:rFonts w:cs="Times New Roman" w:ascii="Times New Roman" w:hAnsi="Times New Roman"/>
        </w:rPr>
        <w:tab/>
        <w:tab/>
      </w:r>
      <w:r>
        <w:rPr>
          <w:rFonts w:cs="Times New Roman" w:ascii="Times New Roman" w:hAnsi="Times New Roman"/>
          <w:b/>
        </w:rPr>
        <w:t>Each party is aware that he or she will no longer be covered by the other party's health insurance plan and that each party shall be responsible for his or her own health insurance coverage, and may be entitled to purchase health insurance on his or her own through a COBRA option, if available.</w:t>
      </w:r>
      <w:r>
        <w:rPr>
          <w:rFonts w:cs="Times New Roman" w:ascii="Times New Roman" w:hAnsi="Times New Roman"/>
        </w:rPr>
        <w:t xml:space="preserve">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pPr>
      <w:r>
        <w:rPr>
          <w:rFonts w:cs="Times New Roman" w:ascii="Times New Roman" w:hAnsi="Times New Roman"/>
        </w:rPr>
        <w:tab/>
        <w:tab/>
      </w:r>
      <w:r>
        <w:rPr>
          <w:rFonts w:cs="Times New Roman" w:ascii="Times New Roman" w:hAnsi="Times New Roman"/>
          <w:b/>
        </w:rPr>
        <w:t>IN WITNESS WHEREOF</w:t>
      </w:r>
      <w:r>
        <w:rPr>
          <w:rFonts w:cs="Times New Roman" w:ascii="Times New Roman" w:hAnsi="Times New Roman"/>
        </w:rPr>
        <w:t>, the parties hereto have executed this Stipulation on the date first above written.</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rPr>
          <w:rFonts w:ascii="Times New Roman" w:hAnsi="Times New Roman" w:cs="Times New Roman"/>
        </w:rPr>
      </w:pPr>
      <w:r>
        <w:rPr>
          <w:rFonts w:cs="Times New Roman" w:ascii="Times New Roman" w:hAnsi="Times New Roman"/>
        </w:rPr>
      </w:r>
    </w:p>
    <w:p>
      <w:pPr>
        <w:pStyle w:val="Normal"/>
        <w:spacing w:lineRule="exact" w:line="240"/>
        <w:rPr>
          <w:rFonts w:ascii="Times New Roman" w:hAnsi="Times New Roman" w:cs="Times New Roman"/>
        </w:rPr>
      </w:pPr>
      <w:r>
        <w:rPr>
          <w:rFonts w:cs="Times New Roman" w:ascii="Times New Roman" w:hAnsi="Times New Roman"/>
        </w:rPr>
      </w:r>
    </w:p>
    <w:p>
      <w:pPr>
        <w:pStyle w:val="Normal"/>
        <w:spacing w:lineRule="exact" w:line="240"/>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rPr>
          <w:rFonts w:ascii="Times New Roman" w:hAnsi="Times New Roman" w:cs="Times New Roman"/>
        </w:rPr>
      </w:pPr>
      <w:r>
        <w:rPr>
          <w:rFonts w:cs="Times New Roman" w:ascii="Times New Roman" w:hAnsi="Times New Roman"/>
        </w:rPr>
        <w:tab/>
        <w:tab/>
        <w:tab/>
        <w:tab/>
        <w:tab/>
        <w:tab/>
        <w:t xml:space="preserve">    {{plaintiff_name}}</w:t>
      </w:r>
    </w:p>
    <w:p>
      <w:pPr>
        <w:pStyle w:val="Normal"/>
        <w:spacing w:lineRule="exact" w:line="240"/>
        <w:rPr>
          <w:rFonts w:ascii="Times New Roman" w:hAnsi="Times New Roman" w:cs="Times New Roman"/>
        </w:rPr>
      </w:pPr>
      <w:r>
        <w:rPr>
          <w:rFonts w:cs="Times New Roman" w:ascii="Times New Roman" w:hAnsi="Times New Roman"/>
        </w:rPr>
      </w:r>
    </w:p>
    <w:p>
      <w:pPr>
        <w:pStyle w:val="Normal"/>
        <w:spacing w:lineRule="exact" w:line="240"/>
        <w:rPr>
          <w:rFonts w:ascii="Times New Roman" w:hAnsi="Times New Roman" w:cs="Times New Roman"/>
        </w:rPr>
      </w:pPr>
      <w:r>
        <w:rPr>
          <w:rFonts w:cs="Times New Roman" w:ascii="Times New Roman" w:hAnsi="Times New Roman"/>
        </w:rPr>
      </w:r>
    </w:p>
    <w:p>
      <w:pPr>
        <w:pStyle w:val="Normal"/>
        <w:spacing w:lineRule="exact" w:line="240"/>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rPr>
          <w:rFonts w:ascii="Times New Roman" w:hAnsi="Times New Roman" w:cs="Times New Roman"/>
        </w:rPr>
      </w:pPr>
      <w:r>
        <w:rPr>
          <w:rFonts w:cs="Times New Roman" w:ascii="Times New Roman" w:hAnsi="Times New Roman"/>
        </w:rPr>
        <w:tab/>
        <w:tab/>
        <w:tab/>
        <w:tab/>
        <w:tab/>
        <w:tab/>
        <w:t xml:space="preserve">    {{defendant_name}}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STATE OF NEW YORK, COUNTY OF                     , ss.</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pPr>
      <w:r>
        <w:rPr>
          <w:rFonts w:cs="Times New Roman" w:ascii="Times New Roman" w:hAnsi="Times New Roman"/>
        </w:rPr>
        <w:tab/>
        <w:tab/>
        <w:t xml:space="preserve">On the      day of May, 2026, before me, the undersigned, personally appeared {{plaintiff_name}}, personally known to me or proved to me on the basis of satisfactory evidence to be the individual whose name is subscribed to the within instrument and acknowledged to me that she executed the same in her capacity, and that by her signature on the instrument, the individual, or the person upon behalf of which the individual acted, executed the instrument.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ab/>
        <w:t xml:space="preserve">   Notary Public</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My commission expires on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STATE OF NEW YORK, COUNTY OF                     , ss.</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pPr>
      <w:r>
        <w:rPr>
          <w:rFonts w:cs="Times New Roman" w:ascii="Times New Roman" w:hAnsi="Times New Roman"/>
        </w:rPr>
        <w:tab/>
        <w:tab/>
        <w:t xml:space="preserve">On the      day of May, 2026, before me, the undersigned, personally appeared {{defendant_name}},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ab/>
        <w:t xml:space="preserve">   Notary Public</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My commission expires on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center"/>
        <w:rPr>
          <w:rFonts w:ascii="Times New Roman" w:hAnsi="Times New Roman" w:cs="Times New Roman"/>
        </w:rPr>
      </w:pPr>
      <w:r>
        <w:rPr>
          <w:rFonts w:cs="Times New Roman" w:ascii="Times New Roman" w:hAnsi="Times New Roman"/>
          <w:b/>
        </w:rPr>
        <w:t>EXHIBIT A</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center"/>
        <w:rPr>
          <w:rFonts w:ascii="Times New Roman" w:hAnsi="Times New Roman" w:cs="Times New Roman"/>
        </w:rPr>
      </w:pPr>
      <w:r>
        <w:rPr>
          <w:rFonts w:cs="Times New Roman" w:ascii="Times New Roman" w:hAnsi="Times New Roman"/>
          <w:b/>
          <w:u w:val="single" w:color="000000"/>
        </w:rPr>
        <w:t>Disposition of Personal Property</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 xml:space="preserve">Property of {{plaintiff_name}}: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 xml:space="preserve">Property of {{defendant_name}}: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COUNTY OF NEW YORK</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{{plaintiff_name}} vs. {{defendant_name}}     Index No.</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 xml:space="preserve">[  ] Submitted divorce papers insufficient.  Go to County Clerk's Office to review papers for corrections and bring </w:t>
      </w:r>
      <w:r>
        <w:rPr>
          <w:rFonts w:cs="Times New Roman" w:ascii="Times New Roman" w:hAnsi="Times New Roman"/>
          <w:u w:val="single" w:color="000000"/>
        </w:rPr>
        <w:t>new</w:t>
      </w:r>
      <w:r>
        <w:rPr>
          <w:rFonts w:cs="Times New Roman" w:ascii="Times New Roman" w:hAnsi="Times New Roman"/>
        </w:rPr>
        <w:t xml:space="preserve"> post card.</w:t>
      </w:r>
    </w:p>
    <w:p>
      <w:pPr>
        <w:pStyle w:val="Normal"/>
        <w:rPr>
          <w:rFonts w:ascii="Times New Roman" w:hAnsi="Times New Roman" w:cs="Times New Roman"/>
        </w:rPr>
      </w:pPr>
      <w:r>
        <w:rPr>
          <w:rFonts w:cs="Times New Roman" w:ascii="Times New Roman" w:hAnsi="Times New Roman"/>
        </w:rPr>
        <w:t>[  ] Judgment of Divorce signed ____________________.  Go to the County Clerk's Office to obtain certified copy.</w:t>
      </w:r>
    </w:p>
    <w:p>
      <w:pPr>
        <w:pStyle w:val="Normal"/>
        <w:rPr/>
      </w:pPr>
      <w:r>
        <w:rPr>
          <w:rFonts w:cs="Times New Roman" w:ascii="Times New Roman" w:hAnsi="Times New Roman"/>
        </w:rPr>
        <w:t>[  ] Judgment of Divorce signed.  Call ____________________ for instructions on how to retrieve papers for filing with the County Clerk's Office.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You must mail or deliver to the clerk a Post Card - Matrimonial Action containing the information set forth above, with postage affixed and your name and address on the reverse side.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You as attorney should sign the summons, attorney's certification and other appropriate documents on the signature lines provided.  We suggest that the notice concerning continuation of health care coverage always be served with the summons.  </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 xml:space="preserve">The program produced numerous documents relating to the new maintenance guidelines, even though maintenance is not being sought in this case.  The documents may be needed even though maintenance is not sought.  For example, one reason for not awarding maintenance can be that the amount computed under the guidelines is zero.  Or you may needed to show the computation to the Defendant.  If you do not need these documents, you can delete them or merely not print them.  </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 xml:space="preserve">You should prepare a Certificate of Dissolution of Marriage, on the form prescribed by the NY Department of Health (DOH 2168).  This form is available from the Clerk of the Court or on the NY court web site www.nycourts.gov/divorce.   </w:t>
      </w:r>
    </w:p>
    <w:p>
      <w:pPr>
        <w:pStyle w:val="Normal"/>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