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Electron-Photon Vertex</w:t>
      </w:r>
    </w:p>
    <w:p>
      <w:pPr>
        <w:pStyle w:val="Subtitle"/>
        <w:jc w:val="center"/>
      </w:pPr>
      <w:r>
        <w:t>Lesson 44 of the Complete Quantum Electrodynamics Course</w:t>
      </w:r>
    </w:p>
    <w:p>
      <w:r>
        <w:br/>
      </w:r>
    </w:p>
    <w:p>
      <w:pPr>
        <w:jc w:val="center"/>
      </w:pPr>
      <w:r>
        <w:rPr>
          <w:b/>
          <w:sz w:val="26"/>
        </w:rPr>
        <w:t>Deriving the +ieγ^μ vertex factor from first-order perturbation theory and the mode expansions, and showing why a single vertex is never a complete physical process</w:t>
      </w:r>
    </w:p>
    <w:p>
      <w:r>
        <w:br/>
        <w:br/>
      </w:r>
    </w:p>
    <w:p>
      <w:pPr>
        <w:jc w:val="center"/>
      </w:pPr>
      <w:r>
        <w:t>Course edition 1.0</w:t>
      </w:r>
    </w:p>
    <w:p>
      <w:r>
        <w:br w:type="page"/>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10"/>
        </w:numPr>
      </w:pPr>
      <w:r>
        <w:t>First-order time-dependent perturbation theory in the interaction picture gives S^(1)=−i∫d⁴xℋ_int(x)=ie∫d⁴xψ̄γ^μψA_μ for the electron.</w:t>
      </w:r>
    </w:p>
    <w:p>
      <w:pPr>
        <w:pStyle w:val="ListNumber"/>
        <w:numPr>
          <w:ilvl w:val="0"/>
          <w:numId w:val="10"/>
        </w:numPr>
      </w:pPr>
      <w:r>
        <w:t>Contracting ψ, ψ̄, and A_μ against an incoming electron, an outgoing electron, and an incoming photon respectively picks out u(p)e^(−ipx), ū(p′)e^(ip′x), and ε_μ(k)e^(−ikx) from their mode expansions.</w:t>
      </w:r>
    </w:p>
    <w:p>
      <w:pPr>
        <w:pStyle w:val="ListNumber"/>
        <w:numPr>
          <w:ilvl w:val="0"/>
          <w:numId w:val="10"/>
        </w:numPr>
      </w:pPr>
      <w:r>
        <w:t>Substituting and integrating over x gives ie ū(p′)γ^μu(p)ε_μ(k)(2π)⁴δ⁴(p′−p−k).</w:t>
      </w:r>
    </w:p>
    <w:p>
      <w:pPr>
        <w:pStyle w:val="ListNumber"/>
        <w:numPr>
          <w:ilvl w:val="0"/>
          <w:numId w:val="10"/>
        </w:numPr>
      </w:pPr>
      <w:r>
        <w:t>Stripping the external wavefunctions and delta function leaves the vertex factor, +ieγ^μ, matching every earlier forward reference in the course.</w:t>
      </w:r>
    </w:p>
    <w:p>
      <w:pPr>
        <w:pStyle w:val="ListNumber"/>
        <w:numPr>
          <w:ilvl w:val="0"/>
          <w:numId w:val="10"/>
        </w:numPr>
      </w:pPr>
      <w:r>
        <w:t>The on-shell conditions for a single vertex force p·k=0, which in the electron's rest frame requires a zero-energy photon.</w:t>
      </w:r>
    </w:p>
    <w:p>
      <w:pPr>
        <w:pStyle w:val="ListNumber"/>
        <w:numPr>
          <w:ilvl w:val="0"/>
          <w:numId w:val="10"/>
        </w:numPr>
      </w:pPr>
      <w:r>
        <w:t>Consequently, no genuine physical process is described by a single vertex alone; real processes require at least two vertices connected by an internal, off-shell line.</w:t>
      </w:r>
    </w:p>
    <w:p>
      <w:pPr>
        <w:pStyle w:val="ListNumber"/>
        <w:numPr>
          <w:ilvl w:val="0"/>
          <w:numId w:val="10"/>
        </w:numPr>
      </w:pPr>
      <w:r>
        <w:t>This vertex factor is universal, reused unchanged in every diagram built from ℒ_QED, a property Part VII's diagrammatic methods depend on.</w:t>
      </w:r>
    </w:p>
    <w:p>
      <w:pPr>
        <w:pStyle w:val="ListNumber"/>
        <w:numPr>
          <w:ilvl w:val="0"/>
          <w:numId w:val="10"/>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