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56"/>
          <w:szCs w:val="56"/>
        </w:rPr>
        <w:t xml:space="preserve">INTEGRAL</w:t>
      </w:r>
    </w:p>
    <w:p>
      <w:pPr>
        <w:spacing w:after="500"/>
        <w:jc w:val="center"/>
      </w:pPr>
      <w:r>
        <w:rPr>
          <w:rFonts w:ascii="Georgia" w:cs="Georgia" w:eastAsia="Georgia" w:hAnsi="Georgia"/>
          <w:i/>
          <w:iCs/>
          <w:color w:val="5B9BD5"/>
          <w:sz w:val="22"/>
          <w:szCs w:val="22"/>
        </w:rPr>
        <w:t xml:space="preserve">Accumulation, Area, and the Art of Adding Infinitely Many Pieces</w:t>
      </w:r>
    </w:p>
    <w:p>
      <w:pPr>
        <w:spacing w:before="600"/>
        <w:jc w:val="center"/>
      </w:pPr>
      <w:r>
        <w:rPr>
          <w:rFonts w:ascii="Georgia" w:cs="Georgia" w:eastAsia="Georgia" w:hAnsi="Georgia"/>
          <w:color w:val="666666"/>
          <w:sz w:val="22"/>
          <w:szCs w:val="22"/>
        </w:rPr>
        <w:t xml:space="preserve">Book 12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1200" w:id="1200"/>
      <w:r>
        <w:rPr>
          <w:rFonts w:ascii="Georgia" w:cs="Georgia" w:eastAsia="Georgia" w:hAnsi="Georgia"/>
          <w:b/>
          <w:bCs/>
          <w:sz w:val="32"/>
          <w:szCs w:val="32"/>
        </w:rPr>
        <w:t xml:space="preserve">Preface</w:t>
      </w:r>
      <w:bookmarkEnd w:id="1200"/>
    </w:p>
    <w:p>
      <w:pPr>
        <w:spacing w:after="200"/>
      </w:pPr>
      <w:r>
        <w:rPr>
          <w:rFonts w:ascii="Georgia" w:cs="Georgia" w:eastAsia="Georgia" w:hAnsi="Georgia"/>
          <w:i/>
          <w:iCs/>
          <w:sz w:val="22"/>
          <w:szCs w:val="22"/>
        </w:rPr>
        <w:t xml:space="preserve">(Or: How We Learned to Sum the Infinitely Small)</w:t>
      </w:r>
    </w:p>
    <w:p>
      <w:pPr>
        <w:spacing w:after="200" w:line="276"/>
      </w:pPr>
      <w:r>
        <w:rPr>
          <w:rFonts w:ascii="Georgia" w:cs="Georgia" w:eastAsia="Georgia" w:hAnsi="Georgia"/>
          <w:sz w:val="22"/>
          <w:szCs w:val="22"/>
        </w:rPr>
        <w:t xml:space="preserve">In Book 11 we learned to differentiate — to measure instantaneous rates of change. Now we reverse the process. The integral is the mathematical device for accumulating those rates, for measuring areas under curves, and for recovering a function from its derivative.</w:t>
      </w:r>
    </w:p>
    <w:p>
      <w:pPr>
        <w:spacing w:after="200" w:line="276"/>
      </w:pPr>
      <w:r>
        <w:rPr>
          <w:rFonts w:ascii="Georgia" w:cs="Georgia" w:eastAsia="Georgia" w:hAnsi="Georgia"/>
          <w:sz w:val="22"/>
          <w:szCs w:val="22"/>
        </w:rPr>
        <w:t xml:space="preserve">Historically the two ideas developed side by side. Newton and Leibniz both understood that differentiation and integration are inverse operations; the precise statement of that inverse relationship is the Fundamental Theorem of Calculus. The theorem is the central fact of the subject and the reason the two branches of calculus form a single coherent theory.</w:t>
      </w:r>
    </w:p>
    <w:p>
      <w:pPr>
        <w:spacing w:after="200" w:line="276"/>
      </w:pPr>
      <w:r>
        <w:rPr>
          <w:rFonts w:ascii="Georgia" w:cs="Georgia" w:eastAsia="Georgia" w:hAnsi="Georgia"/>
          <w:sz w:val="22"/>
          <w:szCs w:val="22"/>
        </w:rPr>
        <w:t xml:space="preserve">This book develops the definite integral as a limit of Riemann sums, establishes the Fundamental Theorem, treats the indefinite integral (antiderivative) and the standard techniques of integration, and explores the first applications: area, volume, arc length, work, and average value. We also meet improper integrals and the idea that an infinite region can still have finite area.</w:t>
      </w:r>
    </w:p>
    <w:p>
      <w:pPr>
        <w:spacing w:after="200" w:line="276"/>
      </w:pPr>
      <w:r>
        <w:rPr>
          <w:rFonts w:ascii="Georgia" w:cs="Georgia" w:eastAsia="Georgia" w:hAnsi="Georgia"/>
          <w:sz w:val="22"/>
          <w:szCs w:val="22"/>
        </w:rPr>
        <w:t xml:space="preserve">A small confession: integration is harder than differentiation. Differentiation is mechanical once the rules are known; integration is an art that requires pattern recognition, substitution, parts, and occasionally the willingness to admit that a closed form does not exist. The difficulty is not a defect; it is a reflection of the fact that accumulation is a richer and more global process than instantaneous measurement.</w:t>
      </w:r>
    </w:p>
    <w:p>
      <w:pPr>
        <w:spacing w:after="200" w:line="276"/>
      </w:pPr>
      <w:r>
        <w:rPr>
          <w:rFonts w:ascii="Georgia" w:cs="Georgia" w:eastAsia="Georgia" w:hAnsi="Georgia"/>
          <w:sz w:val="22"/>
          <w:szCs w:val="22"/>
        </w:rPr>
        <w:t xml:space="preserve">If the derivative taught us to capture change in an instant, the integral teaches us to add those instants back together.</w:t>
      </w:r>
    </w:p>
    <w:p>
      <w:pPr>
        <w:spacing w:after="200" w:line="276"/>
      </w:pPr>
      <w:r>
        <w:rPr>
          <w:rFonts w:ascii="Georgia" w:cs="Georgia" w:eastAsia="Georgia" w:hAnsi="Georgia"/>
          <w:sz w:val="22"/>
          <w:szCs w:val="22"/>
        </w:rPr>
        <w:t xml:space="preserve">Let’s integrate.</w:t>
      </w:r>
    </w:p>
    <w:p>
      <w:r>
        <w:br w:type="page"/>
      </w:r>
    </w:p>
    <w:p>
      <w:pPr>
        <w:pStyle w:val="Heading1"/>
        <w:spacing w:after="240" w:before="360"/>
      </w:pPr>
      <w:bookmarkStart w:name="1201" w:id="1201"/>
      <w:r>
        <w:rPr>
          <w:rFonts w:ascii="Georgia" w:cs="Georgia" w:eastAsia="Georgia" w:hAnsi="Georgia"/>
          <w:b/>
          <w:bCs/>
          <w:sz w:val="32"/>
          <w:szCs w:val="32"/>
        </w:rPr>
        <w:t xml:space="preserve">Table of Contents</w:t>
      </w:r>
      <w:bookmarkEnd w:id="1201"/>
    </w:p>
    <w:p>
      <w:pPr>
        <w:spacing w:after="120"/>
      </w:pPr>
      <w:hyperlink w:history="1" w:anchor="1202">
        <w:r>
          <w:rPr>
            <w:rFonts w:ascii="Georgia" w:cs="Georgia" w:eastAsia="Georgia" w:hAnsi="Georgia"/>
            <w:color w:val="0563C1"/>
            <w:sz w:val="22"/>
            <w:szCs w:val="22"/>
            <w:u w:val="single"/>
          </w:rPr>
          <w:t xml:space="preserve">1. What the Integral Actually Is</w:t>
        </w:r>
      </w:hyperlink>
    </w:p>
    <w:p>
      <w:pPr>
        <w:spacing w:after="120"/>
      </w:pPr>
      <w:hyperlink w:history="1" w:anchor="1203">
        <w:r>
          <w:rPr>
            <w:rFonts w:ascii="Georgia" w:cs="Georgia" w:eastAsia="Georgia" w:hAnsi="Georgia"/>
            <w:color w:val="0563C1"/>
            <w:sz w:val="22"/>
            <w:szCs w:val="22"/>
            <w:u w:val="single"/>
          </w:rPr>
          <w:t xml:space="preserve">2. Riemann Sums and the Definite Integral</w:t>
        </w:r>
      </w:hyperlink>
    </w:p>
    <w:p>
      <w:pPr>
        <w:spacing w:after="120"/>
      </w:pPr>
      <w:hyperlink w:history="1" w:anchor="1204">
        <w:r>
          <w:rPr>
            <w:rFonts w:ascii="Georgia" w:cs="Georgia" w:eastAsia="Georgia" w:hAnsi="Georgia"/>
            <w:color w:val="0563C1"/>
            <w:sz w:val="22"/>
            <w:szCs w:val="22"/>
            <w:u w:val="single"/>
          </w:rPr>
          <w:t xml:space="preserve">3. The Fundamental Theorem of Calculus</w:t>
        </w:r>
      </w:hyperlink>
    </w:p>
    <w:p>
      <w:pPr>
        <w:spacing w:after="120"/>
      </w:pPr>
      <w:hyperlink w:history="1" w:anchor="1205">
        <w:r>
          <w:rPr>
            <w:rFonts w:ascii="Georgia" w:cs="Georgia" w:eastAsia="Georgia" w:hAnsi="Georgia"/>
            <w:color w:val="0563C1"/>
            <w:sz w:val="22"/>
            <w:szCs w:val="22"/>
            <w:u w:val="single"/>
          </w:rPr>
          <w:t xml:space="preserve">4. Antiderivatives and Indefinite Integrals</w:t>
        </w:r>
      </w:hyperlink>
    </w:p>
    <w:p>
      <w:pPr>
        <w:spacing w:after="120"/>
      </w:pPr>
      <w:hyperlink w:history="1" w:anchor="1206">
        <w:r>
          <w:rPr>
            <w:rFonts w:ascii="Georgia" w:cs="Georgia" w:eastAsia="Georgia" w:hAnsi="Georgia"/>
            <w:color w:val="0563C1"/>
            <w:sz w:val="22"/>
            <w:szCs w:val="22"/>
            <w:u w:val="single"/>
          </w:rPr>
          <w:t xml:space="preserve">5. Techniques of Integration</w:t>
        </w:r>
      </w:hyperlink>
    </w:p>
    <w:p>
      <w:pPr>
        <w:spacing w:after="120"/>
      </w:pPr>
      <w:hyperlink w:history="1" w:anchor="1207">
        <w:r>
          <w:rPr>
            <w:rFonts w:ascii="Georgia" w:cs="Georgia" w:eastAsia="Georgia" w:hAnsi="Georgia"/>
            <w:color w:val="0563C1"/>
            <w:sz w:val="22"/>
            <w:szCs w:val="22"/>
            <w:u w:val="single"/>
          </w:rPr>
          <w:t xml:space="preserve">6. Applications: Area, Volume, Arc Length, Work</w:t>
        </w:r>
      </w:hyperlink>
    </w:p>
    <w:p>
      <w:pPr>
        <w:spacing w:after="120"/>
      </w:pPr>
      <w:hyperlink w:history="1" w:anchor="1208">
        <w:r>
          <w:rPr>
            <w:rFonts w:ascii="Georgia" w:cs="Georgia" w:eastAsia="Georgia" w:hAnsi="Georgia"/>
            <w:color w:val="0563C1"/>
            <w:sz w:val="22"/>
            <w:szCs w:val="22"/>
            <w:u w:val="single"/>
          </w:rPr>
          <w:t xml:space="preserve">7. Improper Integrals</w:t>
        </w:r>
      </w:hyperlink>
    </w:p>
    <w:p>
      <w:pPr>
        <w:spacing w:after="120"/>
      </w:pPr>
      <w:hyperlink w:history="1" w:anchor="1209">
        <w:r>
          <w:rPr>
            <w:rFonts w:ascii="Georgia" w:cs="Georgia" w:eastAsia="Georgia" w:hAnsi="Georgia"/>
            <w:color w:val="0563C1"/>
            <w:sz w:val="22"/>
            <w:szCs w:val="22"/>
            <w:u w:val="single"/>
          </w:rPr>
          <w:t xml:space="preserve">8. Numerical Integration and Approximation</w:t>
        </w:r>
      </w:hyperlink>
    </w:p>
    <w:p>
      <w:pPr>
        <w:spacing w:after="120"/>
      </w:pPr>
      <w:hyperlink w:history="1" w:anchor="1210">
        <w:r>
          <w:rPr>
            <w:rFonts w:ascii="Georgia" w:cs="Georgia" w:eastAsia="Georgia" w:hAnsi="Georgia"/>
            <w:color w:val="0563C1"/>
            <w:sz w:val="22"/>
            <w:szCs w:val="22"/>
            <w:u w:val="single"/>
          </w:rPr>
          <w:t xml:space="preserve">9. Looking Ahead: From Integrals to Series, Multivariable Calculus, and Differential Equations</w:t>
        </w:r>
      </w:hyperlink>
    </w:p>
    <w:p>
      <w:r>
        <w:br w:type="page"/>
      </w:r>
    </w:p>
    <w:p>
      <w:pPr>
        <w:pStyle w:val="Heading1"/>
        <w:spacing w:after="240" w:before="360"/>
      </w:pPr>
      <w:bookmarkStart w:name="1202" w:id="1202"/>
      <w:r>
        <w:rPr>
          <w:rFonts w:ascii="Georgia" w:cs="Georgia" w:eastAsia="Georgia" w:hAnsi="Georgia"/>
          <w:b/>
          <w:bCs/>
          <w:sz w:val="32"/>
          <w:szCs w:val="32"/>
        </w:rPr>
        <w:t xml:space="preserve">Chapter 1  ·  What the Integral Actually Is</w:t>
      </w:r>
      <w:bookmarkEnd w:id="1202"/>
    </w:p>
    <w:p>
      <w:pPr>
        <w:spacing w:after="200" w:line="276"/>
      </w:pPr>
      <w:r>
        <w:rPr>
          <w:rFonts w:ascii="Georgia" w:cs="Georgia" w:eastAsia="Georgia" w:hAnsi="Georgia"/>
          <w:sz w:val="22"/>
          <w:szCs w:val="22"/>
        </w:rPr>
        <w:t xml:space="preserve">The </w:t>
      </w:r>
      <w:hyperlink w:history="1" r:id="rIdlvt6vglui0yuhconshn5j">
        <w:r>
          <w:rPr>
            <w:rFonts w:ascii="Georgia" w:cs="Georgia" w:eastAsia="Georgia" w:hAnsi="Georgia"/>
            <w:color w:val="0563C1"/>
            <w:sz w:val="22"/>
            <w:szCs w:val="22"/>
            <w:u w:val="single"/>
          </w:rPr>
          <w:t xml:space="preserve">integral</w:t>
        </w:r>
      </w:hyperlink>
      <w:r>
        <w:rPr>
          <w:rFonts w:ascii="Georgia" w:cs="Georgia" w:eastAsia="Georgia" w:hAnsi="Georgia"/>
          <w:sz w:val="22"/>
          <w:szCs w:val="22"/>
        </w:rPr>
        <w:t xml:space="preserve"> has two faces. As a definite integral it is a number that measures the signed area under a curve, the net accumulation of a rate, the total mass from a density, and so on. As an indefinite integral it is a family of functions — the antiderivatives of a given function.</w:t>
      </w:r>
    </w:p>
    <w:p>
      <w:pPr>
        <w:spacing w:after="200" w:line="276"/>
      </w:pPr>
      <w:r>
        <w:rPr>
          <w:rFonts w:ascii="Georgia" w:cs="Georgia" w:eastAsia="Georgia" w:hAnsi="Georgia"/>
          <w:sz w:val="22"/>
          <w:szCs w:val="22"/>
        </w:rPr>
        <w:t xml:space="preserve">The definite integral is defined as a limit of sums. One partitions an interval, samples the function on each subinterval, multiplies by the width of the subinterval, and adds. As the partition is refined, the sums approach a limit (when the function is reasonably well-behaved). That limit is the definite integral.</w:t>
      </w:r>
    </w:p>
    <w:p>
      <w:pPr>
        <w:spacing w:after="200" w:line="276"/>
      </w:pPr>
      <w:r>
        <w:rPr>
          <w:rFonts w:ascii="Georgia" w:cs="Georgia" w:eastAsia="Georgia" w:hAnsi="Georgia"/>
          <w:sz w:val="22"/>
          <w:szCs w:val="22"/>
        </w:rPr>
        <w:t xml:space="preserve">The indefinite integral is defined by reversing differentiation. A function F is an antiderivative of f if F′ = f. The Fundamental Theorem asserts that the two faces are essentially the same: the definite integral of f from a to b is F(b) − F(a) for any antiderivative F.</w:t>
      </w:r>
    </w:p>
    <w:p>
      <w:pPr>
        <w:spacing w:after="200" w:line="276"/>
      </w:pPr>
      <w:r>
        <w:rPr>
          <w:rFonts w:ascii="Georgia" w:cs="Georgia" w:eastAsia="Georgia" w:hAnsi="Georgia"/>
          <w:sz w:val="22"/>
          <w:szCs w:val="22"/>
        </w:rPr>
        <w:t xml:space="preserve">This double character is the source of the subject’s power. One can compute areas by finding antiderivatives, and one can find antiderivatives by interpreting them as areas. The two directions of thought continually reinforce each other.</w:t>
      </w:r>
    </w:p>
    <w:p>
      <w:r>
        <w:br w:type="page"/>
      </w:r>
    </w:p>
    <w:p>
      <w:pPr>
        <w:pStyle w:val="Heading1"/>
        <w:spacing w:after="240" w:before="360"/>
      </w:pPr>
      <w:bookmarkStart w:name="1203" w:id="1203"/>
      <w:r>
        <w:rPr>
          <w:rFonts w:ascii="Georgia" w:cs="Georgia" w:eastAsia="Georgia" w:hAnsi="Georgia"/>
          <w:b/>
          <w:bCs/>
          <w:sz w:val="32"/>
          <w:szCs w:val="32"/>
        </w:rPr>
        <w:t xml:space="preserve">Chapter 2  ·  Riemann Sums and the Definite Integral</w:t>
      </w:r>
      <w:bookmarkEnd w:id="1203"/>
    </w:p>
    <w:p>
      <w:pPr>
        <w:spacing w:after="200" w:line="276"/>
      </w:pPr>
      <w:r>
        <w:rPr>
          <w:rFonts w:ascii="Georgia" w:cs="Georgia" w:eastAsia="Georgia" w:hAnsi="Georgia"/>
          <w:sz w:val="22"/>
          <w:szCs w:val="22"/>
        </w:rPr>
        <w:t xml:space="preserve">A partition of [a, b] divides the interval into subintervals. On each subinterval one chooses a sample point and forms the product of the function value at that point with the width of the subinterval. The sum of these products is a Riemann sum.</w:t>
      </w:r>
    </w:p>
    <w:p>
      <w:pPr>
        <w:spacing w:after="200" w:line="276"/>
      </w:pPr>
      <w:r>
        <w:rPr>
          <w:rFonts w:ascii="Georgia" w:cs="Georgia" w:eastAsia="Georgia" w:hAnsi="Georgia"/>
          <w:sz w:val="22"/>
          <w:szCs w:val="22"/>
        </w:rPr>
        <w:t xml:space="preserve">If the Riemann sums approach a common limit as the mesh of the partition tends to zero, independently of how the sample points are chosen, the function is said to be Riemann integrable on [a, b] and the limit is the definite integral ∫_a^b f(x) dx.</w:t>
      </w:r>
    </w:p>
    <w:p>
      <w:pPr>
        <w:spacing w:after="200" w:line="276"/>
      </w:pPr>
      <w:r>
        <w:rPr>
          <w:rFonts w:ascii="Georgia" w:cs="Georgia" w:eastAsia="Georgia" w:hAnsi="Georgia"/>
          <w:sz w:val="22"/>
          <w:szCs w:val="22"/>
        </w:rPr>
        <w:t xml:space="preserve">Continuous functions on closed intervals are integrable. So are functions with finitely many jump discontinuities. Functions with infinite discontinuities or wild oscillatory behavior may fail to be integrable; the definition itself diagnoses the failures.</w:t>
      </w:r>
    </w:p>
    <w:p>
      <w:pPr>
        <w:spacing w:after="200" w:line="276"/>
      </w:pPr>
      <w:r>
        <w:rPr>
          <w:rFonts w:ascii="Georgia" w:cs="Georgia" w:eastAsia="Georgia" w:hAnsi="Georgia"/>
          <w:sz w:val="22"/>
          <w:szCs w:val="22"/>
        </w:rPr>
        <w:t xml:space="preserve">The geometric interpretation is signed area: regions above the axis contribute positively, regions below contribute negatively. The net integral can therefore be zero even when the total geometric area is not.</w:t>
      </w:r>
    </w:p>
    <w:p>
      <w:pPr>
        <w:spacing w:after="200" w:line="276"/>
      </w:pPr>
      <w:r>
        <w:rPr>
          <w:rFonts w:ascii="Georgia" w:cs="Georgia" w:eastAsia="Georgia" w:hAnsi="Georgia"/>
          <w:sz w:val="22"/>
          <w:szCs w:val="22"/>
        </w:rPr>
        <w:t xml:space="preserve">Linearity, additivity over intervals, and comparison theorems follow from the corresponding properties of sums and limits. These formal properties are used constantly once the definition is secured.</w:t>
      </w:r>
    </w:p>
    <w:p>
      <w:r>
        <w:br w:type="page"/>
      </w:r>
    </w:p>
    <w:p>
      <w:pPr>
        <w:pStyle w:val="Heading1"/>
        <w:spacing w:after="240" w:before="360"/>
      </w:pPr>
      <w:bookmarkStart w:name="1204" w:id="1204"/>
      <w:r>
        <w:rPr>
          <w:rFonts w:ascii="Georgia" w:cs="Georgia" w:eastAsia="Georgia" w:hAnsi="Georgia"/>
          <w:b/>
          <w:bCs/>
          <w:sz w:val="32"/>
          <w:szCs w:val="32"/>
        </w:rPr>
        <w:t xml:space="preserve">Chapter 3  ·  The Fundamental Theorem of Calculus</w:t>
      </w:r>
      <w:bookmarkEnd w:id="1204"/>
    </w:p>
    <w:p>
      <w:pPr>
        <w:spacing w:after="200" w:line="276"/>
      </w:pPr>
      <w:r>
        <w:rPr>
          <w:rFonts w:ascii="Georgia" w:cs="Georgia" w:eastAsia="Georgia" w:hAnsi="Georgia"/>
          <w:sz w:val="22"/>
          <w:szCs w:val="22"/>
        </w:rPr>
        <w:t xml:space="preserve">The </w:t>
      </w:r>
      <w:hyperlink w:history="1" r:id="rIdlt4yrrjkyw4fve-bcbbgi">
        <w:r>
          <w:rPr>
            <w:rFonts w:ascii="Georgia" w:cs="Georgia" w:eastAsia="Georgia" w:hAnsi="Georgia"/>
            <w:color w:val="0563C1"/>
            <w:sz w:val="22"/>
            <w:szCs w:val="22"/>
            <w:u w:val="single"/>
          </w:rPr>
          <w:t xml:space="preserve">Fundamental Theorem of Calculus</w:t>
        </w:r>
      </w:hyperlink>
      <w:r>
        <w:rPr>
          <w:rFonts w:ascii="Georgia" w:cs="Georgia" w:eastAsia="Georgia" w:hAnsi="Georgia"/>
          <w:sz w:val="22"/>
          <w:szCs w:val="22"/>
        </w:rPr>
        <w:t xml:space="preserve"> has two parts. The first states that if f is continuous on [a, b] and F(x) = ∫_a^x f(t) dt, then F is differentiable and F′ = f. In other words, the integral of f from a fixed lower limit to a variable upper limit is an antiderivative of f.</w:t>
      </w:r>
    </w:p>
    <w:p>
      <w:pPr>
        <w:spacing w:after="200" w:line="276"/>
      </w:pPr>
      <w:r>
        <w:rPr>
          <w:rFonts w:ascii="Georgia" w:cs="Georgia" w:eastAsia="Georgia" w:hAnsi="Georgia"/>
          <w:sz w:val="22"/>
          <w:szCs w:val="22"/>
        </w:rPr>
        <w:t xml:space="preserve">The second part states that if F is any antiderivative of f, then ∫_a^b f(x) dx = F(b) − F(a). In other words, definite integrals may be evaluated by finding antiderivatives and subtracting.</w:t>
      </w:r>
    </w:p>
    <w:p>
      <w:pPr>
        <w:spacing w:after="200" w:line="276"/>
      </w:pPr>
      <w:r>
        <w:rPr>
          <w:rFonts w:ascii="Georgia" w:cs="Georgia" w:eastAsia="Georgia" w:hAnsi="Georgia"/>
          <w:sz w:val="22"/>
          <w:szCs w:val="22"/>
        </w:rPr>
        <w:t xml:space="preserve">Together the two parts establish the inverse relationship between differentiation and integration. Differentiation undoes integration (up to a constant); integration undoes differentiation (when the limits are chosen appropriately).</w:t>
      </w:r>
    </w:p>
    <w:p>
      <w:pPr>
        <w:spacing w:after="200" w:line="276"/>
      </w:pPr>
      <w:r>
        <w:rPr>
          <w:rFonts w:ascii="Georgia" w:cs="Georgia" w:eastAsia="Georgia" w:hAnsi="Georgia"/>
          <w:sz w:val="22"/>
          <w:szCs w:val="22"/>
        </w:rPr>
        <w:t xml:space="preserve">The theorem is the reason calculus is a single subject rather than two separate subjects. It is also the reason tables of integrals exist and the reason symbolic software can evaluate so many definite integrals by purely algebraic means.</w:t>
      </w:r>
    </w:p>
    <w:p>
      <w:r>
        <w:br w:type="page"/>
      </w:r>
    </w:p>
    <w:p>
      <w:pPr>
        <w:pStyle w:val="Heading1"/>
        <w:spacing w:after="240" w:before="360"/>
      </w:pPr>
      <w:bookmarkStart w:name="1205" w:id="1205"/>
      <w:r>
        <w:rPr>
          <w:rFonts w:ascii="Georgia" w:cs="Georgia" w:eastAsia="Georgia" w:hAnsi="Georgia"/>
          <w:b/>
          <w:bCs/>
          <w:sz w:val="32"/>
          <w:szCs w:val="32"/>
        </w:rPr>
        <w:t xml:space="preserve">Chapter 4  ·  Antiderivatives and Indefinite Integrals</w:t>
      </w:r>
      <w:bookmarkEnd w:id="1205"/>
    </w:p>
    <w:p>
      <w:pPr>
        <w:spacing w:after="200" w:line="276"/>
      </w:pPr>
      <w:r>
        <w:rPr>
          <w:rFonts w:ascii="Georgia" w:cs="Georgia" w:eastAsia="Georgia" w:hAnsi="Georgia"/>
          <w:sz w:val="22"/>
          <w:szCs w:val="22"/>
        </w:rPr>
        <w:t xml:space="preserve">An antiderivative of f is any function F such that F′ = f. If F is one antiderivative, then every antiderivative is of the form F + C, where C is a constant. The indefinite integral ∫ f(x) dx is the family of all antiderivatives.</w:t>
      </w:r>
    </w:p>
    <w:p>
      <w:pPr>
        <w:spacing w:after="200" w:line="276"/>
      </w:pPr>
      <w:r>
        <w:rPr>
          <w:rFonts w:ascii="Georgia" w:cs="Georgia" w:eastAsia="Georgia" w:hAnsi="Georgia"/>
          <w:sz w:val="22"/>
          <w:szCs w:val="22"/>
        </w:rPr>
        <w:t xml:space="preserve">The differentiation rules reverse to produce integration rules. The power rule becomes ∫ xⁿ dx = x^{n+1}/(n+1) + C (n ≠ −1). The exponential and trigonometric derivatives reverse to standard formulas. The chain rule reverses to the substitution rule; the product rule reverses to integration by parts.</w:t>
      </w:r>
    </w:p>
    <w:p>
      <w:pPr>
        <w:spacing w:after="200" w:line="276"/>
      </w:pPr>
      <w:r>
        <w:rPr>
          <w:rFonts w:ascii="Georgia" w:cs="Georgia" w:eastAsia="Georgia" w:hAnsi="Georgia"/>
          <w:sz w:val="22"/>
          <w:szCs w:val="22"/>
        </w:rPr>
        <w:t xml:space="preserve">Finding antiderivatives is not algorithmic in the same way that differentiation is. Some functions have elementary antiderivatives; others (e^{−x²}, sin(x)/x, etc.) do not. The recognition of which is which is part of the craft.</w:t>
      </w:r>
    </w:p>
    <w:p>
      <w:r>
        <w:br w:type="page"/>
      </w:r>
    </w:p>
    <w:p>
      <w:pPr>
        <w:pStyle w:val="Heading1"/>
        <w:spacing w:after="240" w:before="360"/>
      </w:pPr>
      <w:bookmarkStart w:name="1206" w:id="1206"/>
      <w:r>
        <w:rPr>
          <w:rFonts w:ascii="Georgia" w:cs="Georgia" w:eastAsia="Georgia" w:hAnsi="Georgia"/>
          <w:b/>
          <w:bCs/>
          <w:sz w:val="32"/>
          <w:szCs w:val="32"/>
        </w:rPr>
        <w:t xml:space="preserve">Chapter 5  ·  Techniques of Integration</w:t>
      </w:r>
      <w:bookmarkEnd w:id="1206"/>
    </w:p>
    <w:p>
      <w:pPr>
        <w:spacing w:after="200" w:line="276"/>
      </w:pPr>
      <w:r>
        <w:rPr>
          <w:rFonts w:ascii="Georgia" w:cs="Georgia" w:eastAsia="Georgia" w:hAnsi="Georgia"/>
          <w:sz w:val="22"/>
          <w:szCs w:val="22"/>
        </w:rPr>
        <w:t xml:space="preserve">Substitution (u-substitution) is the reverse of the chain rule. One chooses a new variable whose differential appears in the integrand, rewrites the integral entirely in terms of the new variable, integrates, and substitutes back.</w:t>
      </w:r>
    </w:p>
    <w:p>
      <w:pPr>
        <w:spacing w:after="200" w:line="276"/>
      </w:pPr>
      <w:r>
        <w:rPr>
          <w:rFonts w:ascii="Georgia" w:cs="Georgia" w:eastAsia="Georgia" w:hAnsi="Georgia"/>
          <w:sz w:val="22"/>
          <w:szCs w:val="22"/>
        </w:rPr>
        <w:t xml:space="preserve">Integration by parts is the reverse of the product rule: ∫ u dv = uv − ∫ v du. The art lies in choosing which factor to differentiate and which to integrate so that the remaining integral is simpler.</w:t>
      </w:r>
    </w:p>
    <w:p>
      <w:pPr>
        <w:spacing w:after="200" w:line="276"/>
      </w:pPr>
      <w:r>
        <w:rPr>
          <w:rFonts w:ascii="Georgia" w:cs="Georgia" w:eastAsia="Georgia" w:hAnsi="Georgia"/>
          <w:sz w:val="22"/>
          <w:szCs w:val="22"/>
        </w:rPr>
        <w:t xml:space="preserve">Trigonometric integrals are handled by identities that reduce powers of sine and cosine, or by the Weierstrass substitution t = tan(x/2) for rational functions of sine and cosine. Partial-fraction decomposition reduces rational functions to terms that integrate by logarithms and arctangents.</w:t>
      </w:r>
    </w:p>
    <w:p>
      <w:pPr>
        <w:spacing w:after="200" w:line="276"/>
      </w:pPr>
      <w:r>
        <w:rPr>
          <w:rFonts w:ascii="Georgia" w:cs="Georgia" w:eastAsia="Georgia" w:hAnsi="Georgia"/>
          <w:sz w:val="22"/>
          <w:szCs w:val="22"/>
        </w:rPr>
        <w:t xml:space="preserve">Trigonometric and hyperbolic substitutions convert integrals involving √(a² ± x²) or √(x² − a²) into trigonometric or hyperbolic integrals. Each technique is a pattern-matching exercise: recognize the form, apply the corresponding method, simplify.</w:t>
      </w:r>
    </w:p>
    <w:p>
      <w:pPr>
        <w:spacing w:after="200" w:line="276"/>
      </w:pPr>
      <w:r>
        <w:rPr>
          <w:rFonts w:ascii="Georgia" w:cs="Georgia" w:eastAsia="Georgia" w:hAnsi="Georgia"/>
          <w:sz w:val="22"/>
          <w:szCs w:val="22"/>
        </w:rPr>
        <w:t xml:space="preserve">When no elementary antiderivative exists, one leaves the answer as a definite integral, a special function, or a numerical approximation.</w:t>
      </w:r>
    </w:p>
    <w:p>
      <w:r>
        <w:br w:type="page"/>
      </w:r>
    </w:p>
    <w:p>
      <w:pPr>
        <w:pStyle w:val="Heading1"/>
        <w:spacing w:after="240" w:before="360"/>
      </w:pPr>
      <w:bookmarkStart w:name="1207" w:id="1207"/>
      <w:r>
        <w:rPr>
          <w:rFonts w:ascii="Georgia" w:cs="Georgia" w:eastAsia="Georgia" w:hAnsi="Georgia"/>
          <w:b/>
          <w:bCs/>
          <w:sz w:val="32"/>
          <w:szCs w:val="32"/>
        </w:rPr>
        <w:t xml:space="preserve">Chapter 6  ·  Applications: Area, Volume, Arc Length, Work</w:t>
      </w:r>
      <w:bookmarkEnd w:id="1207"/>
    </w:p>
    <w:p>
      <w:pPr>
        <w:spacing w:after="200" w:line="276"/>
      </w:pPr>
      <w:r>
        <w:rPr>
          <w:rFonts w:ascii="Georgia" w:cs="Georgia" w:eastAsia="Georgia" w:hAnsi="Georgia"/>
          <w:sz w:val="22"/>
          <w:szCs w:val="22"/>
        </w:rPr>
        <w:t xml:space="preserve">The most immediate application is area between curves: ∫ [f(x) − g(x)] dx over the appropriate interval. Volumes of solids of revolution are obtained by disks, washers, or cylindrical shells — each a Riemann-sum argument that produces an integral.</w:t>
      </w:r>
    </w:p>
    <w:p>
      <w:pPr>
        <w:spacing w:after="200" w:line="276"/>
      </w:pPr>
      <w:r>
        <w:rPr>
          <w:rFonts w:ascii="Georgia" w:cs="Georgia" w:eastAsia="Georgia" w:hAnsi="Georgia"/>
          <w:sz w:val="22"/>
          <w:szCs w:val="22"/>
        </w:rPr>
        <w:t xml:space="preserve">Arc length of a graph is the integral of √(1 + (f′(x))²) dx. Surface area of a surface of revolution has a similar formula. Both are limits of sums of lengths or areas of infinitesimal pieces.</w:t>
      </w:r>
    </w:p>
    <w:p>
      <w:pPr>
        <w:spacing w:after="200" w:line="276"/>
      </w:pPr>
      <w:r>
        <w:rPr>
          <w:rFonts w:ascii="Georgia" w:cs="Georgia" w:eastAsia="Georgia" w:hAnsi="Georgia"/>
          <w:sz w:val="22"/>
          <w:szCs w:val="22"/>
        </w:rPr>
        <w:t xml:space="preserve">In physics, work is the integral of force with respect to distance. Center of mass and moments are ratios of integrals. Hydrostatic force is the integral of pressure times depth. Probability densities integrate to total probability.</w:t>
      </w:r>
    </w:p>
    <w:p>
      <w:pPr>
        <w:spacing w:after="200" w:line="276"/>
      </w:pPr>
      <w:r>
        <w:rPr>
          <w:rFonts w:ascii="Georgia" w:cs="Georgia" w:eastAsia="Georgia" w:hAnsi="Georgia"/>
          <w:sz w:val="22"/>
          <w:szCs w:val="22"/>
        </w:rPr>
        <w:t xml:space="preserve">In every case the same pattern appears: a quantity is approximated by a sum of small contributions, the sum is recognized as a Riemann sum, and the limit is written as an integral. Setting up the integral is usually the harder step; evaluating it is then a matter of technique.</w:t>
      </w:r>
    </w:p>
    <w:p>
      <w:r>
        <w:br w:type="page"/>
      </w:r>
    </w:p>
    <w:p>
      <w:pPr>
        <w:pStyle w:val="Heading1"/>
        <w:spacing w:after="240" w:before="360"/>
      </w:pPr>
      <w:bookmarkStart w:name="1208" w:id="1208"/>
      <w:r>
        <w:rPr>
          <w:rFonts w:ascii="Georgia" w:cs="Georgia" w:eastAsia="Georgia" w:hAnsi="Georgia"/>
          <w:b/>
          <w:bCs/>
          <w:sz w:val="32"/>
          <w:szCs w:val="32"/>
        </w:rPr>
        <w:t xml:space="preserve">Chapter 7  ·  Improper Integrals</w:t>
      </w:r>
      <w:bookmarkEnd w:id="1208"/>
    </w:p>
    <w:p>
      <w:pPr>
        <w:spacing w:after="200" w:line="276"/>
      </w:pPr>
      <w:r>
        <w:rPr>
          <w:rFonts w:ascii="Georgia" w:cs="Georgia" w:eastAsia="Georgia" w:hAnsi="Georgia"/>
          <w:sz w:val="22"/>
          <w:szCs w:val="22"/>
        </w:rPr>
        <w:t xml:space="preserve">An integral is improper when the interval is infinite or the integrand becomes unbounded at a point of the interval. One defines such integrals as limits of proper integrals. If the limit exists and is finite, the improper integral converges; otherwise it diverges.</w:t>
      </w:r>
    </w:p>
    <w:p>
      <w:pPr>
        <w:spacing w:after="200" w:line="276"/>
      </w:pPr>
      <w:r>
        <w:rPr>
          <w:rFonts w:ascii="Georgia" w:cs="Georgia" w:eastAsia="Georgia" w:hAnsi="Georgia"/>
          <w:sz w:val="22"/>
          <w:szCs w:val="22"/>
        </w:rPr>
        <w:t xml:space="preserve">Comparison tests and limit-comparison tests decide convergence without evaluating the integral. The p-integral ∫_1^∞ dx/x^p converges if and only if p &gt; 1; many other integrals are compared with it.</w:t>
      </w:r>
    </w:p>
    <w:p>
      <w:pPr>
        <w:spacing w:after="200" w:line="276"/>
      </w:pPr>
      <w:r>
        <w:rPr>
          <w:rFonts w:ascii="Georgia" w:cs="Georgia" w:eastAsia="Georgia" w:hAnsi="Georgia"/>
          <w:sz w:val="22"/>
          <w:szCs w:val="22"/>
        </w:rPr>
        <w:t xml:space="preserve">Improper integrals appear as the continuous analogues of infinite series. They also appear in probability (normal distribution, exponential distribution) and in physics (escape velocity, infinite domains).</w:t>
      </w:r>
    </w:p>
    <w:p>
      <w:pPr>
        <w:spacing w:after="200" w:line="276"/>
      </w:pPr>
      <w:r>
        <w:rPr>
          <w:rFonts w:ascii="Georgia" w:cs="Georgia" w:eastAsia="Georgia" w:hAnsi="Georgia"/>
          <w:sz w:val="22"/>
          <w:szCs w:val="22"/>
        </w:rPr>
        <w:t xml:space="preserve">The possibility that an unbounded region has finite area is one of the early surprises of the subject. The integral ∫_1^∞ dx/x² = 1 is the classic example.</w:t>
      </w:r>
    </w:p>
    <w:p>
      <w:r>
        <w:br w:type="page"/>
      </w:r>
    </w:p>
    <w:p>
      <w:pPr>
        <w:pStyle w:val="Heading1"/>
        <w:spacing w:after="240" w:before="360"/>
      </w:pPr>
      <w:bookmarkStart w:name="1209" w:id="1209"/>
      <w:r>
        <w:rPr>
          <w:rFonts w:ascii="Georgia" w:cs="Georgia" w:eastAsia="Georgia" w:hAnsi="Georgia"/>
          <w:b/>
          <w:bCs/>
          <w:sz w:val="32"/>
          <w:szCs w:val="32"/>
        </w:rPr>
        <w:t xml:space="preserve">Chapter 8  ·  Numerical Integration and Approximation</w:t>
      </w:r>
      <w:bookmarkEnd w:id="1209"/>
    </w:p>
    <w:p>
      <w:pPr>
        <w:spacing w:after="200" w:line="276"/>
      </w:pPr>
      <w:r>
        <w:rPr>
          <w:rFonts w:ascii="Georgia" w:cs="Georgia" w:eastAsia="Georgia" w:hAnsi="Georgia"/>
          <w:sz w:val="22"/>
          <w:szCs w:val="22"/>
        </w:rPr>
        <w:t xml:space="preserve">When an antiderivative cannot be found, or when the integrand is known only through data, one approximates the definite integral numerically. The trapezoidal rule, Simpson’s rule, and Gauss quadrature are systematic ways of choosing sample points and weights so that the resulting weighted sum approximates the integral.</w:t>
      </w:r>
    </w:p>
    <w:p>
      <w:pPr>
        <w:spacing w:after="200" w:line="276"/>
      </w:pPr>
      <w:r>
        <w:rPr>
          <w:rFonts w:ascii="Georgia" w:cs="Georgia" w:eastAsia="Georgia" w:hAnsi="Georgia"/>
          <w:sz w:val="22"/>
          <w:szCs w:val="22"/>
        </w:rPr>
        <w:t xml:space="preserve">Error bounds for these rules follow from the Mean Value Theorem or from Taylor expansion. Higher-order rules converge faster for smooth integrands; adaptive methods refine the partition where the integrand varies rapidly.</w:t>
      </w:r>
    </w:p>
    <w:p>
      <w:pPr>
        <w:spacing w:after="200" w:line="276"/>
      </w:pPr>
      <w:r>
        <w:rPr>
          <w:rFonts w:ascii="Georgia" w:cs="Georgia" w:eastAsia="Georgia" w:hAnsi="Georgia"/>
          <w:sz w:val="22"/>
          <w:szCs w:val="22"/>
        </w:rPr>
        <w:t xml:space="preserve">Numerical integration is not a substitute for exact methods when exact methods exist, but it is an essential tool when they do not. In applied work the numerical answer is often the only answer available.</w:t>
      </w:r>
    </w:p>
    <w:p>
      <w:r>
        <w:br w:type="page"/>
      </w:r>
    </w:p>
    <w:p>
      <w:pPr>
        <w:pStyle w:val="Heading1"/>
        <w:spacing w:after="240" w:before="360"/>
      </w:pPr>
      <w:bookmarkStart w:name="1210" w:id="1210"/>
      <w:r>
        <w:rPr>
          <w:rFonts w:ascii="Georgia" w:cs="Georgia" w:eastAsia="Georgia" w:hAnsi="Georgia"/>
          <w:b/>
          <w:bCs/>
          <w:sz w:val="32"/>
          <w:szCs w:val="32"/>
        </w:rPr>
        <w:t xml:space="preserve">Chapter 9  ·  Looking Ahead: From Integrals to Series, Multivariable Calculus, and Differential Equations</w:t>
      </w:r>
      <w:bookmarkEnd w:id="1210"/>
    </w:p>
    <w:p>
      <w:pPr>
        <w:spacing w:after="200" w:line="276"/>
      </w:pPr>
      <w:r>
        <w:rPr>
          <w:rFonts w:ascii="Georgia" w:cs="Georgia" w:eastAsia="Georgia" w:hAnsi="Georgia"/>
          <w:sz w:val="22"/>
          <w:szCs w:val="22"/>
        </w:rPr>
        <w:t xml:space="preserve">We have now acquired the basic vocabulary of integral calculus: Riemann sums, the definite integral, the Fundamental Theorem, antiderivatives, techniques of integration, applications to geometry and physics, improper integrals, and numerical approximation.</w:t>
      </w:r>
    </w:p>
    <w:p>
      <w:pPr>
        <w:spacing w:after="200" w:line="276"/>
      </w:pPr>
      <w:r>
        <w:rPr>
          <w:rFonts w:ascii="Georgia" w:cs="Georgia" w:eastAsia="Georgia" w:hAnsi="Georgia"/>
          <w:sz w:val="22"/>
          <w:szCs w:val="22"/>
        </w:rPr>
        <w:t xml:space="preserve">These tools are the foundation of the next books. Infinite series will treat sums of infinitely many terms as limits of partial sums — the discrete analogue of the integral. Multivariable calculus will extend integration to regions in the plane and in space via iterated integrals and change of variables. Differential equations will treat equations involving an unknown function and its derivatives, with integration as the principal solution method for the simplest cases.</w:t>
      </w:r>
    </w:p>
    <w:p>
      <w:pPr>
        <w:spacing w:after="200" w:line="276"/>
      </w:pPr>
      <w:r>
        <w:rPr>
          <w:rFonts w:ascii="Georgia" w:cs="Georgia" w:eastAsia="Georgia" w:hAnsi="Georgia"/>
          <w:sz w:val="22"/>
          <w:szCs w:val="22"/>
        </w:rPr>
        <w:t xml:space="preserve">The deeper lesson is that accumulation of infinitely many infinitesimal contributions can be given a precise mathematical meaning, and that the resulting total is often computable by reversing differentiation.</w:t>
      </w:r>
    </w:p>
    <w:p>
      <w:pPr>
        <w:spacing w:after="200" w:line="276"/>
      </w:pPr>
      <w:r>
        <w:rPr>
          <w:rFonts w:ascii="Georgia" w:cs="Georgia" w:eastAsia="Georgia" w:hAnsi="Georgia"/>
          <w:sz w:val="22"/>
          <w:szCs w:val="22"/>
        </w:rPr>
        <w:t xml:space="preserve">Integral calculus is therefore both a computational engine and a new way of seeing total change.</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accumulate.</w:t>
      </w:r>
    </w:p>
    <w:p>
      <w:pPr>
        <w:spacing w:after="200" w:line="276"/>
      </w:pPr>
      <w:r>
        <w:rPr>
          <w:rFonts w:ascii="Georgia" w:cs="Georgia" w:eastAsia="Georgia" w:hAnsi="Georgia"/>
          <w:sz w:val="22"/>
          <w:szCs w:val="22"/>
        </w:rPr>
        <w:t xml:space="preserve">End of Book 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Integral Calculus  ·  Book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vt6vglui0yuhconshn5j" Type="http://schemas.openxmlformats.org/officeDocument/2006/relationships/hyperlink" Target="https://en.wikipedia.org/wiki/Integral" TargetMode="External"/><Relationship Id="rIdlt4yrrjkyw4fve-bcbbgi" Type="http://schemas.openxmlformats.org/officeDocument/2006/relationships/hyperlink" Target="https://en.wikipedia.org/wiki/Fundamental_theorem_of_calculu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2026-08-22T04:35:48.760Z</dcterms:created>
  <dcterms:modified xsi:type="dcterms:W3CDTF">2026-08-22T04:35:48.761Z</dcterms:modified>
</cp:coreProperties>
</file>

<file path=docProps/custom.xml><?xml version="1.0" encoding="utf-8"?>
<Properties xmlns="http://schemas.openxmlformats.org/officeDocument/2006/custom-properties" xmlns:vt="http://schemas.openxmlformats.org/officeDocument/2006/docPropsVTypes"/>
</file>