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22</w:t>
      </w:r>
    </w:p>
    <w:p>
      <w:pPr>
        <w:pStyle w:val="Heading1"/>
        <w:ind w:left="0" w:right="0" w:firstLine="0"/>
        <w:jc w:val="center"/>
      </w:pPr>
      <w:r>
        <w:t>Brains, Instincts and the Evolution of Behavior</w:t>
      </w:r>
    </w:p>
    <w:p>
      <w:pPr>
        <w:pStyle w:val="Heading1"/>
        <w:ind w:left="0" w:right="0" w:firstLine="0"/>
        <w:jc w:val="center"/>
      </w:pPr>
      <w:r>
        <w:t>Why Have Nerves At All</w:t>
      </w:r>
    </w:p>
    <w:p>
      <w:pPr>
        <w:ind w:left="0" w:right="0" w:firstLine="0"/>
        <w:jc w:val="center"/>
      </w:pPr>
      <w:r>
        <w:t>Why would a body need nerves at all?</w:t>
      </w:r>
      <w:r>
        <w:br/>
        <w:br/>
        <w:t>Here is the basic answer. An animal that can move needs some way to decide which direction to move in.</w:t>
      </w:r>
      <w:r>
        <w:br/>
        <w:br/>
        <w:t>Sensing the world does little good on its own. That sensory information has to travel fast, from the sense organ to whatever part of the body actually moves.</w:t>
      </w:r>
      <w:r>
        <w:br/>
        <w:br/>
        <w:t>Once an animal can sense and move, one more skill becomes valuable: guessing what happens next. An animal that can predict where food, danger, or a mate is likely to be has an edge. It beats an animal that can only react to what is right in front of it.</w:t>
      </w:r>
      <w:r>
        <w:br/>
        <w:br/>
        <w:t xml:space="preserve">A </w:t>
      </w:r>
      <w:r>
        <w:rPr>
          <w:b/>
        </w:rPr>
        <w:t>nervous system</w:t>
      </w:r>
      <w:r>
        <w:t xml:space="preserve"> is a network of cells built for exactly these two jobs. It links what an animal senses to how it moves. In the more sophisticated animals, it also predicts what is coming.</w:t>
      </w:r>
    </w:p>
    <w:p>
      <w:pPr>
        <w:pStyle w:val="Heading1"/>
        <w:ind w:left="0" w:right="0" w:firstLine="0"/>
        <w:jc w:val="center"/>
      </w:pPr>
      <w:r>
        <w:t>The First Nerves</w:t>
      </w:r>
    </w:p>
    <w:p>
      <w:pPr>
        <w:ind w:left="0" w:right="0" w:firstLine="0"/>
        <w:jc w:val="center"/>
      </w:pPr>
      <w:r>
        <w:t>The simplest nervous systems belong to jellyfish and their relatives, a group called cnidarians. This lineage split off very early in animal history. Most of today's animal body types had not even appeared yet.</w:t>
      </w:r>
      <w:r>
        <w:br/>
        <w:br/>
        <w:t xml:space="preserve">Jellyfish have what biologists call a </w:t>
      </w:r>
      <w:r>
        <w:rPr>
          <w:b/>
        </w:rPr>
        <w:t>nerve net</w:t>
      </w:r>
      <w:r>
        <w:t>. Nerve cells spread out across the whole body, like a loose web. There is no single brain gathering them together.</w:t>
      </w:r>
      <w:r>
        <w:br/>
        <w:br/>
        <w:t>Sting a jellyfish on one side, and its whole body can respond with a coordinated swimming motion. No central command post gives the order. The web of connected nerve cells works it out together.</w:t>
      </w:r>
      <w:r>
        <w:br/>
        <w:br/>
        <w:t>This is a useful reminder. A brain, meaning one central structure that does the thinking, is not strictly required for coordinated, useful behavior.</w:t>
      </w:r>
      <w:r>
        <w:br/>
        <w:br/>
        <w:t>A brain is, however, an efficient answer to a hard problem. That problem gets harder as an animal's body and behavior grow more complicated. It is the answer most animal lineages, ours included, eventually landed on.</w:t>
      </w:r>
    </w:p>
    <w:p>
      <w:pPr>
        <w:pStyle w:val="Heading1"/>
        <w:ind w:left="0" w:right="0" w:firstLine="0"/>
        <w:jc w:val="center"/>
      </w:pPr>
      <w:r>
        <w:t>An Expensive Organ</w:t>
      </w:r>
    </w:p>
    <w:p>
      <w:pPr>
        <w:ind w:left="0" w:right="0" w:firstLine="0"/>
        <w:jc w:val="center"/>
      </w:pPr>
      <w:r>
        <w:t>A later chapter in this book will ask what it might feel like to be a brain. This chapter asks a smaller, easier question. How much does a brain cost to run? And why does that cost matter to evolution?</w:t>
      </w:r>
      <w:r>
        <w:br/>
        <w:br/>
        <w:t>In a resting adult human, the brain burns roughly a fifth of the body's total energy. Yet it makes up only about two percent of body weight.</w:t>
      </w:r>
      <w:r>
        <w:br/>
        <w:br/>
        <w:t>Picture your resting body as a hundred-watt light bulb's worth of energy use. Your brain, at just one-fiftieth of your body weight, is quietly using twenty of those hundred watts.</w:t>
      </w:r>
      <w:r>
        <w:br/>
        <w:br/>
        <w:t>Because brains cost this much to keep running, evolution does not hand out bigger brains for free. A bigger brain has to earn its expensive upkeep. It needs some real improvement in survival or reproduction. That improvement must be big enough to outweigh the ongoing cost of running the brain.</w:t>
      </w:r>
    </w:p>
    <w:p>
      <w:pPr>
        <w:pStyle w:val="Heading1"/>
        <w:ind w:left="0" w:right="0" w:firstLine="0"/>
        <w:jc w:val="center"/>
      </w:pPr>
      <w:r>
        <w:t>Instinct and Learning Are Not Opposites</w:t>
      </w:r>
    </w:p>
    <w:p>
      <w:pPr>
        <w:ind w:left="0" w:right="0" w:firstLine="0"/>
        <w:jc w:val="center"/>
      </w:pPr>
      <w:r>
        <w:t>Many people assume instinct and learning are two separate boxes. Either an action is wired in from birth, or it is learned entirely through experience. In this view, there is a clean line between the two.</w:t>
      </w:r>
      <w:r>
        <w:br/>
        <w:br/>
        <w:t>The real picture is messier, and more interesting. Ethologists, scientists who study animal behavior, have shown this over decades of careful observation.</w:t>
      </w:r>
      <w:r>
        <w:br/>
        <w:br/>
        <w:t>Many behaviors mix two things. One is an inborn urge, a genetically inherited push to react to certain cues in a certain way. The other is real room for that urge to be shaped by experience. That shaping tends to happen during one narrow window, early in life.</w:t>
      </w:r>
      <w:r>
        <w:rPr>
          <w:b/>
        </w:rPr>
        <w:br/>
        <w:br/>
        <w:t>Imprinting</w:t>
      </w:r>
      <w:r>
        <w:t xml:space="preserve"> is one of the clearest examples of this mix. Konrad Lorenz was a zoologist who studied animal behavior in the mid-1900s. He showed that newly hatched geese have a strong, apparently inborn urge. They attach to, and follow, whatever moving object they meet first, in a brief window right after hatching. Under normal conditions, that object is always the mother goose.</w:t>
      </w:r>
      <w:r>
        <w:br/>
        <w:br/>
        <w:t>Lorenz found something stranger, though. Goslings that met Lorenz himself during that same window attached to him instead. They followed him around as if he were their parent.</w:t>
      </w:r>
      <w:r>
        <w:br/>
        <w:br/>
        <w:t>So the urge to imprint on the first suitable moving object is inborn. But which object gets imprinted on is decided by experience, in that one narrow window. Instinct supplies the rule. Experience fills in the details.</w:t>
      </w:r>
    </w:p>
    <w:p>
      <w:pPr>
        <w:pStyle w:val="Heading1"/>
        <w:ind w:left="0" w:right="0" w:firstLine="0"/>
        <w:jc w:val="center"/>
      </w:pPr>
      <w:r>
        <w:t>Four Questions for Any Behavior</w:t>
      </w:r>
    </w:p>
    <w:p>
      <w:pPr>
        <w:ind w:left="0" w:right="0" w:firstLine="0"/>
        <w:jc w:val="center"/>
      </w:pPr>
      <w:r>
        <w:t>In 1963, Niko Tinbergen proposed a framework for studying any animal behavior. Tinbergen was an ethologist who spent his career studying instinct in animals. His framework is still one of the most useful tools we have. He shared the 1973 Nobel Prize in Physiology or Medicine for this work. He shared it with Lorenz and a third researcher, Karl von Frisch, who had decoded how bees communicate.</w:t>
      </w:r>
      <w:r>
        <w:br/>
        <w:br/>
        <w:t>Tinbergen argued that fully explaining any behavior means answering four separate questions. People often mix these questions up in everyday conversation, and that mix-up causes a lot of confusion.</w:t>
      </w:r>
      <w:r>
        <w:br/>
        <w:br/>
        <w:t>The mechanism question asks how the behavior works right now. Which senses trigger it? Which nerves and hormones carry it out? What actually happens in the body, step by step?</w:t>
      </w:r>
      <w:r>
        <w:br/>
        <w:br/>
        <w:t>The development question asks how the behavior grows over one animal's life. It traces the behavior from its earliest beginnings to its adult form. The mix of instinct and experience in the imprinting example above is exactly this kind of answer.</w:t>
      </w:r>
      <w:r>
        <w:br/>
        <w:br/>
        <w:t>The function question asks what advantage the behavior gives the animal right now, in terms of surviving and reproducing. This is the same natural-selection logic Chapter 7 laid out for physical traits, now aimed at behavior instead.</w:t>
      </w:r>
      <w:r>
        <w:br/>
        <w:br/>
        <w:t>The phylogeny question asks how the behavior evolved over the species' whole history. Where did it likely start, and how did it change across ancestors?</w:t>
      </w:r>
      <w:r>
        <w:br/>
        <w:br/>
        <w:t>Tinbergen's real insight was this: a full explanation needs all four answers. It is easy to mistake a good answer to one question for a complete answer to all four. That mistake causes most of the confusion people have about animal, and human, behavior.</w:t>
      </w:r>
    </w:p>
    <w:p>
      <w:pPr>
        <w:pStyle w:val="Heading1"/>
        <w:ind w:left="0" w:right="0" w:firstLine="0"/>
        <w:jc w:val="center"/>
      </w:pPr>
      <w:r>
        <w:t>Bigger Groups, Bigger Brains</w:t>
      </w:r>
    </w:p>
    <w:p>
      <w:pPr>
        <w:ind w:left="0" w:right="0" w:firstLine="0"/>
        <w:jc w:val="center"/>
      </w:pPr>
      <w:r>
        <w:t>Why do some animals grow unusually large, expensive brains for their body size, while others do not? Humans are very much included in that question.</w:t>
      </w:r>
      <w:r>
        <w:br/>
        <w:br/>
        <w:t xml:space="preserve">One influential idea, still debated, comes from Robin Dunbar, an anthropologist who studies primate social life. It is called the </w:t>
      </w:r>
      <w:r>
        <w:rPr>
          <w:b/>
        </w:rPr>
        <w:t>social brain hypothesis</w:t>
      </w:r>
      <w:r>
        <w:t>. Dunbar compared brain size across many primate species. He looked specifically at the neocortex, the brain's outer and more recently evolved layer. He found a strong link between relative brain size and group size. The bigger the typical social group a species lives in, the bigger its relative brain size tended to be.</w:t>
      </w:r>
      <w:r>
        <w:br/>
        <w:br/>
        <w:t>Dunbar's explanation: keeping track of a large social group is hard mental work. You have to remember who is friendly with whom. You have to track who has helped others and who has let others down. And you have to know who outranks whom, in a hierarchy that keeps shifting. Species that face this challenge in bigger groups may need bigger brains to handle it.</w:t>
      </w:r>
      <w:r>
        <w:br/>
        <w:br/>
        <w:t>From this pattern, Dunbar proposed what is now called Dunbar's number. It is an estimate that a single human can only really keep track of around 150 stable relationships at once. Picture your own address book or contacts list. Dunbar's claim is that only about 150 of those names could ever really feel like people you actually know. The rest are just names on a list.</w:t>
      </w:r>
      <w:r>
        <w:br/>
        <w:br/>
        <w:t>Both the specific number and the wider social brain hypothesis remain disputed. Some later studies found the pattern weaker than Dunbar first reported. This book flags that debate here, rather than presenting either idea as more settled than the evidence actually supports.</w:t>
      </w:r>
    </w:p>
    <w:p>
      <w:pPr>
        <w:pStyle w:val="Heading1"/>
        <w:ind w:left="0" w:right="0" w:firstLine="0"/>
        <w:jc w:val="center"/>
      </w:pPr>
      <w:r>
        <w:t>Intelligence, Evolved Twice</w:t>
      </w:r>
    </w:p>
    <w:p>
      <w:pPr>
        <w:ind w:left="0" w:right="0" w:firstLine="0"/>
        <w:jc w:val="center"/>
      </w:pPr>
      <w:r>
        <w:t>Clever tool use has evolved independently at least twice among animals, in lineages with very different nervous systems. This chapter is the place to look at both cases closely.</w:t>
      </w:r>
      <w:r>
        <w:br/>
        <w:br/>
        <w:t>Several members of the crow family, called corvids, include crows, ravens, and jays. In careful experiments, these birds have shown tool use that rivals, and sometimes beats, what some primates can do. New Caledonian crows do not just pick up a found stick. They actually bend and shape plant material into hooked tools, purely to fish food out of tight crevices.</w:t>
      </w:r>
      <w:r>
        <w:br/>
        <w:br/>
        <w:t>What makes this striking is timing. Birds and mammals split from a shared ancestor more than 300 million years ago. Imagine one page for every million years: that split happened 300 pages back, roughly the thickness of a paperback novel. Bird brains are also built on a genuinely different plan from mammal brains. They lack the layered neocortex that Dunbar's research, above, focused on in primates.</w:t>
      </w:r>
      <w:r>
        <w:br/>
        <w:br/>
        <w:t xml:space="preserve">So clever, tool-using intelligence appears to have arisen twice, along two separate nervous-system designs. This is the same kind of </w:t>
      </w:r>
      <w:r>
        <w:rPr>
          <w:b/>
        </w:rPr>
        <w:t>convergent evolution</w:t>
      </w:r>
      <w:r>
        <w:t xml:space="preserve"> that Chapter 18 documented at length elsewhere. That means two separate lineages independently landing on a similar solution. Now it is showing up in the brain itself.</w:t>
      </w:r>
      <w:r>
        <w:br/>
        <w:br/>
        <w:t>The octopus is an even more dramatic case. In captivity, octopuses navigate mazes and pry open jars to reach food. In some widely reported cases, they even seem to recognize individual human keepers.</w:t>
      </w:r>
      <w:r>
        <w:br/>
        <w:br/>
        <w:t>Their nervous system is built like almost nothing else alive. Roughly two-thirds of an octopus's nerve cells sit not in its central brain, but out in its eight flexible arms. Each arm seems able to sense and act with a striking amount of independence.</w:t>
      </w:r>
      <w:r>
        <w:br/>
        <w:br/>
        <w:t>Humans and octopuses last shared a common ancestor more than 500 million years ago. That was back before most animal body types alive today had even appeared. Using the same page-per-million-years picture, that is 500 pages back, about as thick as a small dictionary. That distant ancestor was almost certainly an extremely simple creature, nothing like either of us today. Intelligence built along this alien path may be the clearest evidence we have of something important. Complex thought is not tied to any one body plan or brain design.</w:t>
      </w:r>
    </w:p>
    <w:p>
      <w:pPr>
        <w:pStyle w:val="Heading1"/>
        <w:ind w:left="0" w:right="0" w:firstLine="0"/>
        <w:jc w:val="center"/>
      </w:pPr>
      <w:r>
        <w:t>The Evolutionary Value of Play</w:t>
      </w:r>
    </w:p>
    <w:p>
      <w:pPr>
        <w:ind w:left="0" w:right="0" w:firstLine="0"/>
        <w:jc w:val="center"/>
      </w:pPr>
      <w:r>
        <w:t>One more behavior deserves a look here. At first glance, it seems to break the cost-benefit rule evolution usually enforces.</w:t>
      </w:r>
      <w:r>
        <w:rPr>
          <w:b/>
        </w:rPr>
        <w:br/>
        <w:br/>
        <w:t>Play</w:t>
      </w:r>
      <w:r>
        <w:t>, seen across many mammals and birds, especially the young, burns real energy and carries real risk. Rough play can cause injury. Yet it produces no obvious, immediate benefit to survival or reproduction at the moment it happens.</w:t>
      </w:r>
      <w:r>
        <w:br/>
        <w:br/>
        <w:t>The leading explanation treats play as safe practice. Young animals get to rehearse skills. They can practice dodging a predator, fighting technique, and working together in a group. They can also practice the social skills Dunbar's hypothesis, above, cares about. They do all this without the deadly consequences a real predator, a real fight, or a real social mistake would carry.</w:t>
      </w:r>
      <w:r>
        <w:br/>
        <w:br/>
        <w:t>Seen this way, play is an investment. The animal pays a cost now, in energy and risk. In exchange, it gets a skill that will matter later, when the stakes are real.</w:t>
      </w:r>
    </w:p>
    <w:p>
      <w:pPr>
        <w:pStyle w:val="Heading1"/>
        <w:ind w:left="0" w:right="0" w:firstLine="0"/>
        <w:jc w:val="center"/>
      </w:pPr>
      <w:r>
        <w:t>A Tower of Increasingly Capable Creatures</w:t>
      </w:r>
    </w:p>
    <w:p>
      <w:pPr>
        <w:ind w:left="0" w:right="0" w:firstLine="0"/>
        <w:jc w:val="center"/>
      </w:pPr>
      <w:r>
        <w:t xml:space="preserve">Daniel Dennett is a philosopher who writes about evolution and the mind. He built a memorable framework for organizing the different kinds of behavioral flexibility this chapter has covered. He calls it the </w:t>
      </w:r>
      <w:r>
        <w:rPr>
          <w:b/>
        </w:rPr>
        <w:t>Tower of Generate-and-Test</w:t>
      </w:r>
      <w:r>
        <w:t>. Chapter 25 will look at Dennett's broader ideas in more depth.</w:t>
      </w:r>
      <w:r>
        <w:br/>
        <w:br/>
        <w:t>At the bottom sit Darwinian creatures. Their behavior is entirely fixed by inborn instinct. Natural selection tests it for success only across many generations. A single animal cannot adjust its own behavior within its own lifetime.</w:t>
      </w:r>
      <w:r>
        <w:br/>
        <w:br/>
        <w:t>One level up sit Skinnerian creatures, named for B. F. Skinner, a psychologist who studied how reward shapes behavior. These animals learn by trial and error within their own lifetime. A behavior that happens to work, through some mix of luck and existing instinct, gets repeated. But the animal has to actually try the behavior in the real world to find out if it works.</w:t>
      </w:r>
      <w:r>
        <w:br/>
        <w:br/>
        <w:t>A level above that sit Popperian creatures, named for Karl Popper, a philosopher who studied how scientific ideas get tested. These animals can test an idea inside their own head first. They run a rough mental preview of what an action might lead to, before ever risking it for real. A costly mistake can be ruled out in advance. This ability plausibly explains some of the tool use seen in crows and octopuses above.</w:t>
      </w:r>
      <w:r>
        <w:br/>
        <w:br/>
        <w:t>At the very top sit Gregorian creatures, named for Richard Gregory, a psychologist who studied how minds use borrowed ideas. As far as we can currently tell, only humans belong here. These are animals that can borrow ready-made mental tools, language above all, invented by other members of their own species. This hugely multiplies what any one individual could ever work out alone.</w:t>
      </w:r>
      <w:r>
        <w:br/>
        <w:br/>
        <w:t>Dennett's tower is best treated as a helpful way to organize these levels of flexibility. It is not a strict staircase that every single lineage must climb in this exact order.</w:t>
      </w:r>
    </w:p>
    <w:p>
      <w:pPr>
        <w:pStyle w:val="Heading1"/>
        <w:ind w:left="0" w:right="0" w:firstLine="0"/>
        <w:jc w:val="center"/>
      </w:pPr>
      <w:r>
        <w:t>A Brain That Turns to Look at Itself</w:t>
      </w:r>
    </w:p>
    <w:p>
      <w:pPr>
        <w:ind w:left="0" w:right="0" w:firstLine="0"/>
        <w:jc w:val="center"/>
      </w:pPr>
      <w:r>
        <w:t>This chapter has traced a path. It started with the loose nerve net of a jellyfish. It moved through the mix of instinct and learning that imprinting reveals. It passed through Tinbergen's four questions. It passed through the social pressures that may have shaped large primate brains. It passed through two separate evolutionary routes, crow and octopus, that each landed on real problem-solving intelligence. And it climbed up through Dennett's tower of increasingly flexible creatures.</w:t>
      </w:r>
      <w:r>
        <w:br/>
        <w:br/>
        <w:t>At the very top of that tower sits one more ability. It is saved for last, because it is exactly where the next chapter picks up.</w:t>
      </w:r>
      <w:r>
        <w:br/>
        <w:br/>
        <w:t>Some brains, ours included, do not stop at modeling the outside world. They track where food, danger, and mates are likely to be. They also build a model of the very brain doing all that modeling. They turn their own machinery back around to look at itself.</w:t>
      </w:r>
      <w:r>
        <w:br/>
        <w:br/>
        <w:t>That one extra trick, a brain modeling itself, is a door this chapter will simply leave ajar.</w:t>
      </w:r>
    </w:p>
    <w:p>
      <w:pPr>
        <w:pStyle w:val="Heading1"/>
        <w:ind w:left="0" w:right="0" w:firstLine="0"/>
        <w:jc w:val="center"/>
      </w:pPr>
      <w:r>
        <w:t>The Evolutionary Punchline</w:t>
      </w:r>
    </w:p>
    <w:p>
      <w:pPr>
        <w:ind w:left="0" w:right="0" w:firstLine="0"/>
        <w:jc w:val="center"/>
      </w:pPr>
      <w:r>
        <w:t>At its core, a nervous system solves one job. It links what an animal senses to how it moves. In the cleverer lineages, it also predicts what comes next before it happens.</w:t>
      </w:r>
      <w:r>
        <w:br/>
        <w:br/>
        <w:t>From that modest start, a jellyfish's loose nerve net, evolution has done something remarkable. It has independently built real, flexible intelligence along at least two separate paths. One is the layered neocortex behind primate thinking. The other is the radically different, arm-scattered nervous system of an octopus. Neither path needed the other to exist.</w:t>
      </w:r>
      <w:r>
        <w:br/>
        <w:br/>
        <w:t>Instinct and learning, this chapter has shown, were never really opposites. They are two tightly woven threads of the same costly, hard-won equipment. That inheritance, in at least one lineage on this one planet, eventually grew capable of something remarkable. It could build a model not just of the world outside, but of the very brain doing the modeling.</w:t>
      </w:r>
      <w:r>
        <w:br/>
        <w:br/>
        <w:t>That extra, self-referential turn is where this book's story of minds truly begins.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