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Quanta, Actually</w:t>
      </w:r>
    </w:p>
    <w:p>
      <w:pPr>
        <w:spacing w:after="60"/>
        <w:ind w:left="360"/>
      </w:pPr>
      <w:r>
        <w:rPr>
          <w:i/>
          <w:iCs/>
        </w:rPr>
        <w:t xml:space="preserve">Quanta, Actually, Volume 1: The Quantum World</w:t>
      </w:r>
    </w:p>
    <w:p>
      <w:pPr>
        <w:spacing w:after="60"/>
        <w:ind w:left="360"/>
      </w:pPr>
      <w:r>
        <w:rPr>
          <w:i/>
          <w:iCs/>
        </w:rPr>
        <w:t xml:space="preserve">Quanta, Actually, Volume 2: The Quantum Conversation</w:t>
      </w:r>
    </w:p>
    <w:p>
      <w:pPr>
        <w:spacing w:after="60"/>
        <w:ind w:left="360"/>
      </w:pPr>
      <w:r>
        <w:rPr>
          <w:i/>
          <w:iCs/>
        </w:rPr>
        <w:t xml:space="preserve">Quanta, Actually, Volume 3: Complete Quantum Electrodynamics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History</w:t>
      </w:r>
    </w:p>
    <w:p>
      <w:pPr>
        <w:spacing w:after="60"/>
        <w:ind w:left="360"/>
      </w:pPr>
      <w:r>
        <w:rPr>
          <w:i/>
          <w:iCs/>
        </w:rPr>
        <w:t xml:space="preserve">The Dolphins' View of History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Hadn't Happened Yet (The Relativistic Investigation Bureau, Book 1)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as George Herbert Fontaine</w:t>
      </w:r>
    </w:p>
    <w:p>
      <w:pPr>
        <w:keepNext/>
        <w:spacing w:after="80" w:before="200"/>
      </w:pPr>
      <w:r>
        <w:rPr>
          <w:b/>
          <w:bCs/>
        </w:rPr>
        <w:t xml:space="preserve">How-To</w:t>
      </w:r>
    </w:p>
    <w:p>
      <w:pPr>
        <w:spacing w:after="60"/>
        <w:ind w:left="360"/>
      </w:pPr>
      <w:r>
        <w:rPr>
          <w:i/>
          <w:iCs/>
        </w:rPr>
        <w:t xml:space="preserve">Your First Book That Sells</w:t>
      </w:r>
    </w:p>
    <w:p>
      <w:pPr>
        <w:spacing w:after="60"/>
        <w:ind w:left="360"/>
      </w:pPr>
      <w:r>
        <w:rPr>
          <w:i/>
          <w:iCs/>
        </w:rPr>
        <w:t xml:space="preserve">Your First YouTube Channel That Rocks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2026-10-04T14:44:28.448Z</dcterms:created>
  <dcterms:modified xsi:type="dcterms:W3CDTF">2026-10-04T14:44:28.448Z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