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6–9</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0564"/>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0564"/>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0564"/>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0564"/>
                    </a:xfrm>
                    <a:prstGeom prst="rect"/>
                  </pic:spPr>
                </pic:pic>
              </a:graphicData>
            </a:graphic>
          </wp:inline>
        </w:drawing>
      </w:r>
    </w:p>
    <w:p>
      <w:r>
        <w:t>Behind them, in the empty yard, the spare boots took one step on their own, and stopped.</w:t>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0564"/>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0564"/>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w:t>
      </w:r>
      <w:bookmarkStart w:id="5" w:name="src1"/>
      <w:hyperlink w:anchor="tt1">
        <w:r>
          <w:rPr>
            <w:color w:val="1F3A5F"/>
            <w:u w:val="dotted"/>
          </w:rPr>
          <w:t xml:space="preserve">A lever</w:t>
        </w:r>
      </w:hyperlink>
      <w:bookmarkEnd w:id="5"/>
      <w:r>
        <w:t>,”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r>
        <w:t>They slid the log under the wheel. Hopsi stood on the end of it. The scallywag jumped on her side. The carriage came free with a noise like a very large cork, and the messengers went off down the road without a word of thanks.</w:t>
      </w:r>
    </w:p>
    <w:p>
      <w:r>
        <w:t xml:space="preserve">Ten minutes later the sun came out, and the whole valley steamed. </w:t>
      </w:r>
      <w:bookmarkStart w:id="6" w:name="src2"/>
      <w:hyperlink w:anchor="tt2">
        <w:r>
          <w:rPr>
            <w:color w:val="1F3A5F"/>
            <w:u w:val="dotted"/>
          </w:rPr>
          <w:t xml:space="preserve">A rainbow stood</w:t>
        </w:r>
      </w:hyperlink>
      <w:bookmarkEnd w:id="6"/>
      <w:r>
        <w:t xml:space="preserve"> across the mill like an arch.</w:t>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056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0564"/>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pPr>
        <w:jc w:val="center"/>
      </w:pPr>
      <w:r>
        <w:drawing>
          <wp:inline xmlns:a="http://schemas.openxmlformats.org/drawingml/2006/main" xmlns:pic="http://schemas.openxmlformats.org/drawingml/2006/picture">
            <wp:extent cx="4023360" cy="2680564"/>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0564"/>
                    </a:xfrm>
                    <a:prstGeom prst="rect"/>
                  </pic:spPr>
                </pic:pic>
              </a:graphicData>
            </a:graphic>
          </wp:inline>
        </w:drawing>
      </w:r>
    </w:p>
    <w:p>
      <w:r>
        <w:t xml:space="preserve">“Real walls,” said Hopsi, “are not quite as solid as they look, if you are very, very small. Roll a marble at a hill and it rolls back. But the smallest marbles in the world, much smaller than a speck of flour, sometimes turn up on the far side with the hill still standing. That is </w:t>
      </w:r>
      <w:bookmarkStart w:id="8" w:name="src7"/>
      <w:hyperlink w:anchor="tt7">
        <w:r>
          <w:rPr>
            <w:color w:val="1F3A5F"/>
            <w:u w:val="dotted"/>
          </w:rPr>
          <w:t xml:space="preserve">called tunnelling</w:t>
        </w:r>
      </w:hyperlink>
      <w:bookmarkEnd w:id="8"/>
      <w:r>
        <w:t>. It does not happen to boys. It does not happen to ghosts. A ghost is magic. Tunnelling is only very small.”</w:t>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 xml:space="preserve">“The mill that stands behind this one,” said the ghost, “like the mill you see in the pond. Everything in it is the wrong way round. The wheel turns backwards. The stream runs uphill. The writing is </w:t>
      </w:r>
      <w:bookmarkStart w:id="9" w:name="src8"/>
      <w:hyperlink w:anchor="tt8">
        <w:r>
          <w:rPr>
            <w:color w:val="1F3A5F"/>
            <w:u w:val="dotted"/>
          </w:rPr>
          <w:t xml:space="preserve">back to front</w:t>
        </w:r>
      </w:hyperlink>
      <w:bookmarkEnd w:id="9"/>
      <w:r>
        <w: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r>
        <w:t>Hopsi’s hand stopped on the needle. “A soft voice?”</w:t>
      </w:r>
    </w:p>
    <w:p>
      <w:r>
        <w:t>“Boiled sweets,” said the ghost. “A smile too wide. A bag that clinked.”</w:t>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pPr>
        <w:jc w:val="center"/>
      </w:pPr>
      <w:hyperlink w:anchor="toc">
        <w:r>
          <w:rPr>
            <w:color w:val="1F3A5F"/>
            <w:u w:val="single"/>
          </w:rPr>
          <w:t>↑ Contents</w:t>
        </w:r>
      </w:hyperlink>
    </w:p>
    <w:p>
      <w:r>
        <w:br w:type="page"/>
      </w:r>
    </w:p>
    <w:p>
      <w:bookmarkStart w:id="10" w:name="ch4"/>
      <w:pPr>
        <w:pStyle w:val="Heading2"/>
        <w:jc w:val="center"/>
      </w:pPr>
      <w:r>
        <w:t>Chapter 4. The Toad of the Ford</w:t>
      </w:r>
      <w:bookmarkEnd w:id="10"/>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r>
        <w:t>Titch had picked up a handful of pretty purple bells from beside the path. “Drop those,” said Hopsi, quite quickly for her. “</w:t>
      </w:r>
      <w:bookmarkStart w:id="11" w:name="src15"/>
      <w:hyperlink w:anchor="tt15">
        <w:r>
          <w:rPr>
            <w:color w:val="1F3A5F"/>
            <w:u w:val="dotted"/>
          </w:rPr>
          <w:t xml:space="preserve">Foxglove.</w:t>
        </w:r>
      </w:hyperlink>
      <w:bookmarkEnd w:id="11"/>
      <w:r>
        <w:t xml:space="preser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w:t>
      </w:r>
      <w:bookmarkStart w:id="12" w:name="src3"/>
      <w:hyperlink w:anchor="tt3">
        <w:r>
          <w:rPr>
            <w:color w:val="1F3A5F"/>
            <w:u w:val="dotted"/>
          </w:rPr>
          <w:t xml:space="preserve">Think of a recipe</w:t>
        </w:r>
      </w:hyperlink>
      <w:bookmarkEnd w:id="12"/>
      <w:r>
        <w:t>,” said Hopsi. “A seed gets half its recipe cards from each parent, shuffled. Every time a card is copied, a letter may slip. So the loaf comes out a little different.”</w:t>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0564"/>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0564"/>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r>
        <w:t>“</w:t>
      </w:r>
      <w:bookmarkStart w:id="13" w:name="src4"/>
      <w:hyperlink w:anchor="tt4">
        <w:r>
          <w:rPr>
            <w:color w:val="1F3A5F"/>
            <w:u w:val="dotted"/>
          </w:rPr>
          <w:t xml:space="preserve">Toads eat the ones they can see</w:t>
        </w:r>
      </w:hyperlink>
      <w:bookmarkEnd w:id="13"/>
      <w:r>
        <w:t>,”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056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0564"/>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4" w:name="src14"/>
      <w:hyperlink w:anchor="tt14">
        <w:r>
          <w:rPr>
            <w:color w:val="1F3A5F"/>
            <w:u w:val="dotted"/>
          </w:rPr>
          <w:t xml:space="preserve">That is the sign. That is enough.</w:t>
        </w:r>
      </w:hyperlink>
      <w:bookmarkEnd w:id="14"/>
      <w:r>
        <w:t>”</w:t>
      </w:r>
    </w:p>
    <w:p>
      <w:pPr>
        <w:jc w:val="center"/>
      </w:pPr>
      <w:hyperlink w:anchor="toc">
        <w:r>
          <w:rPr>
            <w:color w:val="1F3A5F"/>
            <w:u w:val="single"/>
          </w:rPr>
          <w:t>↑ Contents</w:t>
        </w:r>
      </w:hyperlink>
    </w:p>
    <w:p>
      <w:r>
        <w:br w:type="page"/>
      </w:r>
    </w:p>
    <w:p>
      <w:bookmarkStart w:id="15" w:name="ch5"/>
      <w:pPr>
        <w:pStyle w:val="Heading2"/>
        <w:jc w:val="center"/>
      </w:pPr>
      <w:r>
        <w:t>Chapter 5. The Pike and the Torn Tag</w:t>
      </w:r>
      <w:bookmarkEnd w:id="15"/>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0564"/>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0564"/>
                    </a:xfrm>
                    <a:prstGeom prst="rect"/>
                  </pic:spPr>
                </pic:pic>
              </a:graphicData>
            </a:graphic>
          </wp:inline>
        </w:drawing>
      </w:r>
    </w:p>
    <w:p>
      <w:r>
        <w:t>“It’s deeper,” said Hopsi. She had not stepped into the pond. She had lain flat on the bank while Titch held her ankles, and reached, and hauled it out by the scruff. “</w:t>
      </w:r>
      <w:bookmarkStart w:id="16" w:name="src16"/>
      <w:hyperlink w:anchor="tt16">
        <w:r>
          <w:rPr>
            <w:color w:val="1F3A5F"/>
            <w:u w:val="dotted"/>
          </w:rPr>
          <w:t xml:space="preserve">Reach or throw</w:t>
        </w:r>
      </w:hyperlink>
      <w:bookmarkEnd w:id="16"/>
      <w:r>
        <w:t>,”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r>
        <w:t>“The stick did not change,” said Hopsi. “</w:t>
      </w:r>
      <w:bookmarkStart w:id="17" w:name="src5"/>
      <w:hyperlink w:anchor="tt5">
        <w:r>
          <w:rPr>
            <w:color w:val="1F3A5F"/>
            <w:u w:val="dotted"/>
          </w:rPr>
          <w:t xml:space="preserve">Light slows down</w:t>
        </w:r>
      </w:hyperlink>
      <w:bookmarkEnd w:id="17"/>
      <w:r>
        <w:t xml:space="preserve"> when it goes from air into water, and so it bends.”</w:t>
      </w:r>
    </w:p>
    <w:p>
      <w:r>
        <w:t>“Why would slowing make it bend?” said Hal.</w:t>
      </w:r>
    </w:p>
    <w:p>
      <w:r>
        <w:t xml:space="preserve">“Push a barrow off the path onto soft grass at a slant,” said Hopsi. “One wheel reaches the grass first and slows down. The other wheel is still fast. So the barrow swings. Light does the same. When light has a choice of ways, it takes the one that gets there soonest. Not the shortest. </w:t>
      </w:r>
      <w:bookmarkStart w:id="18" w:name="src6"/>
      <w:hyperlink w:anchor="tt6">
        <w:r>
          <w:rPr>
            <w:color w:val="1F3A5F"/>
            <w:u w:val="dotted"/>
          </w:rPr>
          <w:t xml:space="preserve">The quickest</w:t>
        </w:r>
      </w:hyperlink>
      <w:bookmarkEnd w:id="18"/>
      <w:r>
        <w: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pPr>
        <w:jc w:val="center"/>
      </w:pPr>
      <w:hyperlink w:anchor="toc">
        <w:r>
          <w:rPr>
            <w:color w:val="1F3A5F"/>
            <w:u w:val="single"/>
          </w:rPr>
          <w:t>↑ Contents</w:t>
        </w:r>
      </w:hyperlink>
    </w:p>
    <w:p>
      <w:r>
        <w:br w:type="page"/>
      </w:r>
    </w:p>
    <w:p>
      <w:bookmarkStart w:id="19" w:name="ch6"/>
      <w:pPr>
        <w:pStyle w:val="Heading2"/>
        <w:jc w:val="center"/>
      </w:pPr>
      <w:r>
        <w:t>Chapter 6. The Howl and the Moon</w:t>
      </w:r>
      <w:bookmarkEnd w:id="19"/>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0564"/>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0564"/>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w:t>
      </w:r>
      <w:bookmarkStart w:id="20" w:name="src10"/>
      <w:hyperlink w:anchor="tt10">
        <w:r>
          <w:rPr>
            <w:color w:val="1F3A5F"/>
            <w:u w:val="dotted"/>
          </w:rPr>
          <w:t xml:space="preserve">Make a model</w:t>
        </w:r>
      </w:hyperlink>
      <w:bookmarkEnd w:id="20"/>
      <w:r>
        <w:t>,”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0564"/>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0564"/>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t>
      </w:r>
      <w:bookmarkStart w:id="21" w:name="src12"/>
      <w:hyperlink w:anchor="tt12">
        <w:r>
          <w:rPr>
            <w:color w:val="1F3A5F"/>
            <w:u w:val="dotted"/>
          </w:rPr>
          <w:t xml:space="preserve">Wolves howl to call each other</w:t>
        </w:r>
      </w:hyperlink>
      <w:bookmarkEnd w:id="21"/>
      <w:r>
        <w:t>. The Moon is only where they happen to be looking.”</w:t>
      </w:r>
    </w:p>
    <w:p>
      <w:r>
        <w:t>Hal looked at the rectangular eggs, far off in the long grass behind the mill, silver in the moonlight. They sat in a neat row, square as boxes. “And those?” he said. “Why have they got corners?”</w:t>
      </w:r>
    </w:p>
    <w:p>
      <w:r>
        <w:t>Hopsi opened her mouth. She shut it. She ate a hop.</w:t>
      </w:r>
    </w:p>
    <w:p>
      <w:r>
        <w:t>“I do not know,” said Hopsi.</w:t>
      </w:r>
    </w:p>
    <w:p>
      <w:r>
        <w:t>Everyone looked at her. It was the first time any of them had heard her say it.</w:t>
      </w:r>
    </w:p>
    <w:p>
      <w:r>
        <w:t>“It is true,” said Hopsi. “</w:t>
      </w:r>
      <w:bookmarkStart w:id="22" w:name="src17"/>
      <w:hyperlink w:anchor="tt17">
        <w:r>
          <w:rPr>
            <w:color w:val="1F3A5F"/>
            <w:u w:val="dotted"/>
          </w:rPr>
          <w:t xml:space="preserve">That counts</w:t>
        </w:r>
      </w:hyperlink>
      <w:bookmarkEnd w:id="22"/>
      <w:r>
        <w:t>.”</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pPr>
        <w:jc w:val="center"/>
      </w:pPr>
      <w:hyperlink w:anchor="toc">
        <w:r>
          <w:rPr>
            <w:color w:val="1F3A5F"/>
            <w:u w:val="single"/>
          </w:rPr>
          <w:t>↑ Contents</w:t>
        </w:r>
      </w:hyperlink>
    </w:p>
    <w:p>
      <w:r>
        <w:br w:type="page"/>
      </w:r>
    </w:p>
    <w:p>
      <w:bookmarkStart w:id="23" w:name="ch7"/>
      <w:pPr>
        <w:pStyle w:val="Heading2"/>
        <w:jc w:val="center"/>
      </w:pPr>
      <w:r>
        <w:t>Chapter 7. The Hot Night</w:t>
      </w:r>
      <w:bookmarkEnd w:id="23"/>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0564"/>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0564"/>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w:t>
      </w:r>
      <w:bookmarkStart w:id="24" w:name="src13"/>
      <w:hyperlink w:anchor="tt13">
        <w:r>
          <w:rPr>
            <w:color w:val="1F3A5F"/>
            <w:u w:val="dotted"/>
          </w:rPr>
          <w:t xml:space="preserve">Fire needs three things</w:t>
        </w:r>
      </w:hyperlink>
      <w:bookmarkEnd w:id="24"/>
      <w:r>
        <w:t>,”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pPr>
        <w:jc w:val="center"/>
      </w:pPr>
      <w:hyperlink w:anchor="toc">
        <w:r>
          <w:rPr>
            <w:color w:val="1F3A5F"/>
            <w:u w:val="single"/>
          </w:rPr>
          <w:t>↑ Contents</w:t>
        </w:r>
      </w:hyperlink>
    </w:p>
    <w:p>
      <w:r>
        <w:br w:type="page"/>
      </w:r>
    </w:p>
    <w:p>
      <w:bookmarkStart w:id="25" w:name="ch8"/>
      <w:pPr>
        <w:pStyle w:val="Heading2"/>
        <w:jc w:val="center"/>
      </w:pPr>
      <w:r>
        <w:t>Chapter 8. The Girl with the Apples</w:t>
      </w:r>
      <w:bookmarkEnd w:id="25"/>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 xml:space="preserve">“She is right,” said Hopsi. “The Moon pulls on the sea, and the sea can flow, so it piles up under the Moon. It piles up on the far side too, because the Earth is pulled a little less there. As the Earth turns, your coast goes through both piles each day. </w:t>
      </w:r>
      <w:bookmarkStart w:id="26" w:name="src11"/>
      <w:hyperlink w:anchor="tt11">
        <w:r>
          <w:rPr>
            <w:color w:val="1F3A5F"/>
            <w:u w:val="dotted"/>
          </w:rPr>
          <w:t xml:space="preserve">Two high tides and two low</w:t>
        </w:r>
      </w:hyperlink>
      <w:bookmarkEnd w:id="26"/>
      <w:r>
        <w:t>. At full and new moon the Sun joins in, and they are biggest. They are called spring tides, though they have nothing to do with spring.”</w:t>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056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0564"/>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pPr>
        <w:jc w:val="center"/>
      </w:pPr>
      <w:hyperlink w:anchor="toc">
        <w:r>
          <w:rPr>
            <w:color w:val="1F3A5F"/>
            <w:u w:val="single"/>
          </w:rPr>
          <w:t>↑ Contents</w:t>
        </w:r>
      </w:hyperlink>
    </w:p>
    <w:p>
      <w:r>
        <w:br w:type="page"/>
      </w:r>
    </w:p>
    <w:p>
      <w:bookmarkStart w:id="27" w:name="ch9"/>
      <w:pPr>
        <w:pStyle w:val="Heading2"/>
        <w:jc w:val="center"/>
      </w:pPr>
      <w:r>
        <w:t>Chapter 9. The Quick Way and the True Way</w:t>
      </w:r>
      <w:bookmarkEnd w:id="27"/>
    </w:p>
    <w:p>
      <w:r>
        <w:t>“I did it,” said the scallywag.</w:t>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r>
        <w:t>“It got through the earth,” she whispered. “Is that tunnelling?”</w:t>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0564"/>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0564"/>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0564"/>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0564"/>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0564"/>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0564"/>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0564"/>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0564"/>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pPr>
        <w:jc w:val="center"/>
      </w:pPr>
      <w:hyperlink w:anchor="toc">
        <w:r>
          <w:rPr>
            <w:color w:val="1F3A5F"/>
            <w:u w:val="single"/>
          </w:rPr>
          <w:t>↑ Contents</w:t>
        </w:r>
      </w:hyperlink>
    </w:p>
    <w:p>
      <w:r>
        <w:br w:type="page"/>
      </w:r>
    </w:p>
    <w:p>
      <w:bookmarkStart w:id="28" w:name="ch10"/>
      <w:pPr>
        <w:pStyle w:val="Heading2"/>
        <w:jc w:val="center"/>
      </w:pPr>
      <w:r>
        <w:t>Chapter 10. The True Name</w:t>
      </w:r>
      <w:bookmarkEnd w:id="28"/>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0564"/>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0564"/>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9" w:name="ch11"/>
      <w:pPr>
        <w:pStyle w:val="Heading2"/>
        <w:jc w:val="center"/>
      </w:pPr>
      <w:r>
        <w:t>Chapter 11. Sunday</w:t>
      </w:r>
      <w:bookmarkEnd w:id="29"/>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0564"/>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0564"/>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0564"/>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0564"/>
                    </a:xfrm>
                    <a:prstGeom prst="rect"/>
                  </pic:spPr>
                </pic:pic>
              </a:graphicData>
            </a:graphic>
          </wp:inline>
        </w:drawing>
      </w:r>
    </w:p>
    <w:p>
      <w:r>
        <w:t>“It is true,” said Hopsi quietly. “</w:t>
      </w:r>
      <w:bookmarkStart w:id="30" w:name="src9"/>
      <w:hyperlink w:anchor="tt9">
        <w:r>
          <w:rPr>
            <w:color w:val="1F3A5F"/>
            <w:u w:val="dotted"/>
          </w:rPr>
          <w:t xml:space="preserve">Sunlight is eight minutes old</w:t>
        </w:r>
      </w:hyperlink>
      <w:bookmarkEnd w:id="30"/>
      <w:r>
        <w:t>.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0564"/>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0564"/>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31" w:name="true"/>
      <w:pPr>
        <w:pStyle w:val="Heading1"/>
        <w:jc w:val="center"/>
      </w:pPr>
      <w:r>
        <w:t>Hopsi’s True Things</w:t>
      </w:r>
      <w:bookmarkEnd w:id="31"/>
    </w:p>
    <w:p>
      <w:r>
        <w:t>Everything Hopsi says in this book is true, and when she does not know, she says so. The magic is marked as magic. Here is the short list, and some things you can try.</w:t>
      </w:r>
    </w:p>
    <w:p>
      <w:bookmarkStart w:id="32" w:name="tt1"/>
      <w:bookmarkEnd w:id="32"/>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3" w:name="tt2"/>
      <w:bookmarkEnd w:id="33"/>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r>
        <w:t xml:space="preserve"> </w:t>
      </w:r>
      <w:hyperlink w:anchor="src2">
        <w:r>
          <w:rPr>
            <w:color w:val="A84B2A"/>
            <w:u w:val="single"/>
          </w:rPr>
          <w:t>↩ Back to the story</w:t>
        </w:r>
      </w:hyperlink>
    </w:p>
    <w:p>
      <w:bookmarkStart w:id="34" w:name="tt3"/>
      <w:bookmarkEnd w:id="34"/>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r>
        <w:t xml:space="preserve"> </w:t>
      </w:r>
      <w:hyperlink w:anchor="src3">
        <w:r>
          <w:rPr>
            <w:color w:val="A84B2A"/>
            <w:u w:val="single"/>
          </w:rPr>
          <w:t>↩ Back to the story</w:t>
        </w:r>
      </w:hyperlink>
    </w:p>
    <w:p>
      <w:bookmarkStart w:id="35" w:name="tt4"/>
      <w:bookmarkEnd w:id="35"/>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6" w:name="tt5"/>
      <w:bookmarkEnd w:id="36"/>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r>
        <w:t xml:space="preserve"> </w:t>
      </w:r>
      <w:hyperlink w:anchor="src5">
        <w:r>
          <w:rPr>
            <w:color w:val="A84B2A"/>
            <w:u w:val="single"/>
          </w:rPr>
          <w:t>↩ Back to the story</w:t>
        </w:r>
      </w:hyperlink>
    </w:p>
    <w:p>
      <w:bookmarkStart w:id="37" w:name="tt6"/>
      <w:bookmarkEnd w:id="37"/>
      <w:r>
        <w:rPr>
          <w:b/>
        </w:rPr>
        <w:t>6. Quickest is not shortest.</w:t>
      </w:r>
      <w:r>
        <w:t xml:space="preserve"> Light, and lifeguards, take the path that gets there soonest, which is not always the straightest. Try it: race a friend, one of you straight across a muddy lawn and the other round the firm path.</w:t>
      </w:r>
      <w:r>
        <w:t xml:space="preserve"> </w:t>
      </w:r>
      <w:hyperlink w:anchor="src6">
        <w:r>
          <w:rPr>
            <w:color w:val="A84B2A"/>
            <w:u w:val="single"/>
          </w:rPr>
          <w:t>↩ Back to the story</w:t>
        </w:r>
      </w:hyperlink>
    </w:p>
    <w:p>
      <w:bookmarkStart w:id="38" w:name="tt7"/>
      <w:bookmarkEnd w:id="38"/>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r>
        <w:t xml:space="preserve"> </w:t>
      </w:r>
      <w:hyperlink w:anchor="src7">
        <w:r>
          <w:rPr>
            <w:color w:val="A84B2A"/>
            <w:u w:val="single"/>
          </w:rPr>
          <w:t>↩ Back to the story</w:t>
        </w:r>
      </w:hyperlink>
    </w:p>
    <w:p>
      <w:bookmarkStart w:id="39" w:name="tt8"/>
      <w:bookmarkEnd w:id="39"/>
      <w:r>
        <w:rPr>
          <w:b/>
        </w:rPr>
        <w:t>8.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8">
        <w:r>
          <w:rPr>
            <w:color w:val="A84B2A"/>
            <w:u w:val="single"/>
          </w:rPr>
          <w:t>↩ Back to the story</w:t>
        </w:r>
      </w:hyperlink>
    </w:p>
    <w:p>
      <w:bookmarkStart w:id="40" w:name="tt9"/>
      <w:bookmarkEnd w:id="40"/>
      <w:r>
        <w:rPr>
          <w:b/>
        </w:rPr>
        <w:t>9. Sunlight is eight minutes old.</w:t>
      </w:r>
      <w:r>
        <w:t xml:space="preserve"> It takes about eight minutes for sunlight to cross the space between the Sun and us, so what we see of the Sun is news from eight minutes ago.</w:t>
      </w:r>
      <w:r>
        <w:t xml:space="preserve"> </w:t>
      </w:r>
      <w:hyperlink w:anchor="src9">
        <w:r>
          <w:rPr>
            <w:color w:val="A84B2A"/>
            <w:u w:val="single"/>
          </w:rPr>
          <w:t>↩ Back to the story</w:t>
        </w:r>
      </w:hyperlink>
    </w:p>
    <w:p>
      <w:bookmarkStart w:id="41" w:name="tt10"/>
      <w:bookmarkEnd w:id="41"/>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r>
        <w:t xml:space="preserve"> </w:t>
      </w:r>
      <w:hyperlink w:anchor="src10">
        <w:r>
          <w:rPr>
            <w:color w:val="A84B2A"/>
            <w:u w:val="single"/>
          </w:rPr>
          <w:t>↩ Back to the story</w:t>
        </w:r>
      </w:hyperlink>
    </w:p>
    <w:p>
      <w:bookmarkStart w:id="42" w:name="tt11"/>
      <w:bookmarkEnd w:id="42"/>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r>
        <w:t xml:space="preserve"> </w:t>
      </w:r>
      <w:hyperlink w:anchor="src11">
        <w:r>
          <w:rPr>
            <w:color w:val="A84B2A"/>
            <w:u w:val="single"/>
          </w:rPr>
          <w:t>↩ Back to the story</w:t>
        </w:r>
      </w:hyperlink>
    </w:p>
    <w:p>
      <w:bookmarkStart w:id="43" w:name="tt12"/>
      <w:bookmarkEnd w:id="43"/>
      <w:r>
        <w:rPr>
          <w:b/>
        </w:rPr>
        <w:t>12. Wolves howl to call each other.</w:t>
      </w:r>
      <w:r>
        <w:t xml:space="preserve"> They do not howl at the moon.</w:t>
      </w:r>
      <w:r>
        <w:t xml:space="preserve"> </w:t>
      </w:r>
      <w:hyperlink w:anchor="src12">
        <w:r>
          <w:rPr>
            <w:color w:val="A84B2A"/>
            <w:u w:val="single"/>
          </w:rPr>
          <w:t>↩ Back to the story</w:t>
        </w:r>
      </w:hyperlink>
    </w:p>
    <w:p>
      <w:bookmarkStart w:id="44" w:name="tt13"/>
      <w:bookmarkEnd w:id="44"/>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r>
        <w:t xml:space="preserve"> </w:t>
      </w:r>
      <w:hyperlink w:anchor="src13">
        <w:r>
          <w:rPr>
            <w:color w:val="A84B2A"/>
            <w:u w:val="single"/>
          </w:rPr>
          <w:t>↩ Back to the story</w:t>
        </w:r>
      </w:hyperlink>
    </w:p>
    <w:p>
      <w:bookmarkStart w:id="45" w:name="tt14"/>
      <w:bookmarkEnd w:id="45"/>
      <w:r>
        <w:rPr>
          <w:b/>
        </w:rPr>
        <w:t>14.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r>
        <w:t xml:space="preserve"> </w:t>
      </w:r>
      <w:hyperlink w:anchor="src14">
        <w:r>
          <w:rPr>
            <w:color w:val="A84B2A"/>
            <w:u w:val="single"/>
          </w:rPr>
          <w:t>↩ Back to the story</w:t>
        </w:r>
      </w:hyperlink>
    </w:p>
    <w:p>
      <w:bookmarkStart w:id="46" w:name="tt15"/>
      <w:bookmarkEnd w:id="46"/>
      <w:r>
        <w:rPr>
          <w:b/>
        </w:rPr>
        <w:t>15. Plants you cannot name.</w:t>
      </w:r>
      <w:r>
        <w:t xml:space="preserve"> Never taste berries, leaves or mushrooms unless a grown-up who knows has said it is safe. Some pretty ones, like foxglove, are poisonous. Wash your hands after touching wild plants.</w:t>
      </w:r>
      <w:r>
        <w:t xml:space="preserve"> </w:t>
      </w:r>
      <w:hyperlink w:anchor="src15">
        <w:r>
          <w:rPr>
            <w:color w:val="A84B2A"/>
            <w:u w:val="single"/>
          </w:rPr>
          <w:t>↩ Back to the story</w:t>
        </w:r>
      </w:hyperlink>
    </w:p>
    <w:p>
      <w:bookmarkStart w:id="47" w:name="tt16"/>
      <w:bookmarkEnd w:id="47"/>
      <w:r>
        <w:rPr>
          <w:b/>
        </w:rPr>
        <w:t>16.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r>
        <w:t xml:space="preserve"> </w:t>
      </w:r>
      <w:hyperlink w:anchor="src16">
        <w:r>
          <w:rPr>
            <w:color w:val="A84B2A"/>
            <w:u w:val="single"/>
          </w:rPr>
          <w:t>↩ Back to the story</w:t>
        </w:r>
      </w:hyperlink>
    </w:p>
    <w:p>
      <w:bookmarkStart w:id="48" w:name="tt17"/>
      <w:bookmarkEnd w:id="48"/>
      <w:r>
        <w:rPr>
          <w:b/>
        </w:rPr>
        <w:t>17. “I do not know” is a scientist’s sentence.</w:t>
      </w:r>
      <w:r>
        <w:t xml:space="preserve"> Hopsi says it about the square eggs. Real scientists say it every day, and then they go and find out.</w:t>
      </w:r>
      <w:r>
        <w:t xml:space="preserve"> </w:t>
      </w:r>
      <w:hyperlink w:anchor="src17">
        <w:r>
          <w:rPr>
            <w:color w:val="A84B2A"/>
            <w:u w:val="single"/>
          </w:rPr>
          <w:t>↩ Back to the story</w:t>
        </w:r>
      </w:hyperlink>
    </w:p>
    <w:p>
      <w:pPr>
        <w:jc w:val="center"/>
      </w:pPr>
      <w:hyperlink w:anchor="toc">
        <w:r>
          <w:rPr>
            <w:color w:val="1F3A5F"/>
            <w:u w:val="single"/>
          </w:rPr>
          <w:t>↑ Contents</w:t>
        </w:r>
      </w:hyperlink>
    </w:p>
    <w:p>
      <w:r>
        <w:br w:type="page"/>
      </w:r>
    </w:p>
    <w:p>
      <w:bookmarkStart w:id="49" w:name="guide"/>
      <w:pPr>
        <w:pStyle w:val="Heading1"/>
        <w:jc w:val="center"/>
      </w:pPr>
      <w:r>
        <w:t>For Parents and Teachers</w:t>
      </w:r>
      <w:bookmarkEnd w:id="49"/>
    </w:p>
    <w:p>
      <w:r>
        <w:t>This is a fantasy adventure to read aloud at ages 6–9. Older children can read it alone.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pPr>
        <w:jc w:val="center"/>
      </w:pPr>
      <w:hyperlink w:anchor="toc">
        <w:r>
          <w:rPr>
            <w:color w:val="1F3A5F"/>
            <w:u w:val="single"/>
          </w:rPr>
          <w:t>↑ Contents</w:t>
        </w:r>
      </w:hyperlink>
    </w:p>
    <w:p>
      <w:r>
        <w:br w:type="page"/>
      </w:r>
    </w:p>
    <w:p>
      <w:bookmarkStart w:id="50" w:name="about"/>
      <w:pPr>
        <w:pStyle w:val="Heading1"/>
        <w:jc w:val="center"/>
      </w:pPr>
      <w:r>
        <w:t>About the Author</w:t>
      </w:r>
      <w:bookmarkEnd w:id="50"/>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51" w:name="alsoby"/>
      <w:pPr>
        <w:pStyle w:val="Heading1"/>
        <w:jc w:val="center"/>
      </w:pPr>
      <w:r>
        <w:t>Also by Anneliese Tauber</w:t>
      </w:r>
      <w:bookmarkEnd w:id="51"/>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2026-10-11T23:46:03Z</dcterms:created>
  <dcterms:modified xsi:type="dcterms:W3CDTF">2026-10-11T23:46:03Z</dcterms:modified>
  <cp:category/>
</cp:coreProperties>
</file>