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4</w:t>
      </w:r>
    </w:p>
    <w:p>
      <w:pPr>
        <w:pStyle w:val="Heading1"/>
        <w:ind w:left="0" w:right="0" w:firstLine="0"/>
        <w:jc w:val="center"/>
      </w:pPr>
      <w:r>
        <w:t>Energy: The Universe Keeps the Books</w:t>
      </w:r>
    </w:p>
    <w:p>
      <w:pPr>
        <w:jc w:val="both"/>
      </w:pPr>
      <w:r>
        <w:t xml:space="preserve">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pPr>
        <w:jc w:val="both"/>
      </w:pPr>
      <w:r>
        <w:t xml:space="preserve">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pPr>
        <w:jc w:val="both"/>
      </w:pPr>
      <w:r>
        <w:t xml:space="preserve">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pPr>
        <w:pStyle w:val="Heading2"/>
      </w:pPr>
      <w:r>
        <w:t xml:space="preserve">Energy is not a substance</w:t>
      </w:r>
    </w:p>
    <w:p>
      <w:pPr>
        <w:jc w:val="both"/>
      </w:pPr>
      <w:r>
        <w:t xml:space="preserve">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pPr>
        <w:jc w:val="both"/>
      </w:pPr>
      <w:r>
        <w:t xml:space="preserve">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pPr>
        <w:jc w:val="both"/>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But the total energy is conserved. The universe, in other words, appears to be an accountant. A very strange accountant. But a remarkably competent one.</w:t>
      </w:r>
    </w:p>
    <w:p>
      <w:pPr>
        <w:pStyle w:val="Heading2"/>
      </w:pPr>
      <w:r>
        <w:t xml:space="preserve">The roller coaster knows about energy</w:t>
      </w:r>
    </w:p>
    <w:p>
      <w:pPr>
        <w:jc w:val="both"/>
      </w:pPr>
      <w:r>
        <w:t xml:space="preserve">Imagine a roller coaster at the top of a huge hill. The car is almost stationary. The passengers are probably pretending not to be terrified. Yet the car has gravitational potential energy because of its position. It is high above the ground.</w:t>
      </w:r>
    </w:p>
    <w:p>
      <w:pPr>
        <w:jc w:val="both"/>
      </w:pPr>
      <w:r>
        <w:t xml:space="preserve">Now the car begins to descend. As it loses height, it gains speed. The gravitational potential energy decreases. The kinetic energy—the energy associated with motion—increases. At the bottom, the car is moving rapidly. Then it climbs the next hill. The car slows. Some of its kinetic energy becomes gravitational potential energy again. Up. Down. Up. Down. The energy changes form. The total bookkeeping still works.</w:t>
      </w:r>
    </w:p>
    <w:p>
      <w:pPr>
        <w:jc w:val="both"/>
      </w:pPr>
      <w:r>
        <w:t xml:space="preserve">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another hill.</w:t>
      </w:r>
    </w:p>
    <w:p>
      <w:pPr>
        <w:jc w:val="both"/>
      </w:pPr>
      <w:r>
        <w:t xml:space="preserve">This is a theme we will return to later. Energy conservation does not mean that energy remains equally useful. That distinction will eventually lead us into thermodynamics. And thermodynamics has some rather rude things to say about perpetual motion machines.</w:t>
      </w:r>
    </w:p>
    <w:p>
      <w:pPr>
        <w:pStyle w:val="Heading2"/>
      </w:pPr>
      <w:r>
        <w:t xml:space="preserve">Kinetic energy: the energy of motion</w:t>
      </w:r>
    </w:p>
    <w:p>
      <w:pPr>
        <w:jc w:val="both"/>
      </w:pPr>
      <w:r>
        <w:t xml:space="preserve">Let's begin with the simplest form. A moving object has kinetic energy. The faster it moves, the more kinetic energy it has. The more massive it is, the more kinetic energy it has. For ordinary speeds, the kinetic energy is:</w:t>
      </w:r>
    </w:p>
    <w:p>
      <w:pPr>
        <w:ind w:left="720" w:right="0" w:firstLine="0"/>
        <w:jc w:val="left"/>
      </w:pPr>
      <w:r>
        <w:t xml:space="preserve">K = ½mv²</w:t>
      </w:r>
    </w:p>
    <w:p>
      <w:pPr>
        <w:jc w:val="both"/>
      </w:pPr>
      <w:r>
        <w:t xml:space="preserve">where m is mass and v is speed. There is something interesting hiding in that little square: the speed is squared. Double the speed, and the kinetic energy becomes four times as large. Triple the speed, and it becomes nine times as large.</w:t>
      </w:r>
    </w:p>
    <w:p>
      <w:pPr>
        <w:jc w:val="both"/>
      </w:pPr>
      <w:r>
        <w:t xml:space="preserve">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pPr>
        <w:pStyle w:val="Heading2"/>
      </w:pPr>
      <w:r>
        <w:t xml:space="preserve">The unfortunate shopping trolley</w:t>
      </w:r>
    </w:p>
    <w:p>
      <w:pPr>
        <w:jc w:val="both"/>
      </w:pPr>
      <w:r>
        <w:t xml:space="preserve">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large increase in kinetic energy.</w:t>
      </w:r>
    </w:p>
    <w:p>
      <w:pPr>
        <w:jc w:val="both"/>
      </w:pPr>
      <w:r>
        <w:t xml:space="preserve">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pPr>
        <w:pStyle w:val="Heading2"/>
      </w:pPr>
      <w:r>
        <w:t xml:space="preserve">Potential energy: the energy of possibility</w:t>
      </w:r>
    </w:p>
    <w:p>
      <w:pPr>
        <w:jc w:val="both"/>
      </w:pPr>
      <w:r>
        <w:t xml:space="preserve">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pPr>
        <w:jc w:val="both"/>
      </w:pPr>
      <w:r>
        <w:t xml:space="preserve">Put it on a shelf. Nothing happens. Move it to a higher shelf. Still nothing happens. Move it to the top of a skyscraper. Still nothing happens. Drop it from the top of the skyscraper. Now things become considerably more interesting.</w:t>
      </w:r>
    </w:p>
    <w:p>
      <w:pPr>
        <w:jc w:val="both"/>
      </w:pPr>
      <w:r>
        <w:t xml:space="preserve">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pPr>
        <w:pStyle w:val="Heading2"/>
      </w:pPr>
      <w:r>
        <w:t xml:space="preserve">A battery is not a little box of electricity</w:t>
      </w:r>
    </w:p>
    <w:p>
      <w:pPr>
        <w:jc w:val="both"/>
      </w:pPr>
      <w:r>
        <w:t xml:space="preserve">Take a battery. It looks disappointingly ordinary. A little cylinder. Perhaps you have several in a drawer because you keep buying replacements instead of remembering where you put the previous ones.</w:t>
      </w:r>
    </w:p>
    <w:p>
      <w:pPr>
        <w:jc w:val="both"/>
      </w:pPr>
      <w:r>
        <w:t xml:space="preserve">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pPr>
        <w:jc w:val="both"/>
      </w:pPr>
      <w:r>
        <w:t xml:space="preserve">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pPr>
        <w:pStyle w:val="Heading2"/>
      </w:pPr>
      <w:r>
        <w:t xml:space="preserve">The phone in your pocket is an energy conversion machine</w:t>
      </w:r>
    </w:p>
    <w:p>
      <w:pPr>
        <w:jc w:val="both"/>
      </w:pPr>
      <w:r>
        <w:t xml:space="preserve">Your smartphone looks like a communications device. It is. But from another point of view, it is an elaborate energy-conversion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pPr>
        <w:jc w:val="both"/>
      </w:pPr>
      <w:r>
        <w:t xml:space="preserve">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pPr>
        <w:pStyle w:val="Heading2"/>
      </w:pPr>
      <w:r>
        <w:t xml:space="preserve">Work: the bridge between force and energy</w:t>
      </w:r>
    </w:p>
    <w:p>
      <w:pPr>
        <w:jc w:val="both"/>
      </w:pPr>
      <w:r>
        <w:t xml:space="preserve">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pPr>
        <w:ind w:left="720" w:right="0" w:firstLine="0"/>
        <w:jc w:val="left"/>
      </w:pPr>
      <w:r>
        <w:t xml:space="preserve">W = Fd</w:t>
      </w:r>
    </w:p>
    <w:p>
      <w:pPr>
        <w:jc w:val="both"/>
      </w:pPr>
      <w:r>
        <w:t xml:space="preserve">Work equals force times distance.</w:t>
      </w:r>
    </w:p>
    <w:p>
      <w:pPr>
        <w:jc w:val="both"/>
      </w:pPr>
      <w:r>
        <w:t xml:space="preserve">Push a box. If the box moves, you have transferred energy to it. Push harder. More energy can be transferred over the same distance. Push the same amount of force over a longer distance. More energy can be transferred.</w:t>
      </w:r>
    </w:p>
    <w:p>
      <w:pPr>
        <w:jc w:val="both"/>
      </w:pPr>
      <w:r>
        <w:t xml:space="preserve">This gives us a beautiful connection: force changes motion; work transfers energy. These are not separate ideas floating around in different chapters. They are different ways of describing the same physical story.</w:t>
      </w:r>
    </w:p>
    <w:p>
      <w:pPr>
        <w:pStyle w:val="Heading2"/>
      </w:pPr>
      <w:r>
        <w:t xml:space="preserve">The world's least efficient exercise</w:t>
      </w:r>
    </w:p>
    <w:p>
      <w:pPr>
        <w:jc w:val="both"/>
      </w:pPr>
      <w:r>
        <w:t xml:space="preserve">Suppose you carry a heavy suitcase upstairs. You are doing work against gravity. You exert an upward force on the suitcase. The suitcase moves upward. Its gravitational potential energy increases. When you reach the top, you may feel exhausted. The suitcase does not.</w:t>
      </w:r>
    </w:p>
    <w:p>
      <w:pPr>
        <w:jc w:val="both"/>
      </w:pPr>
      <w:r>
        <w:t xml:space="preserve">This seems unfair. You have converted chemical energy from your body into mechanical work. Some of that energy has increased the suitcase's gravitational potential energy. Much of 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pPr>
        <w:pStyle w:val="Heading2"/>
      </w:pPr>
      <w:r>
        <w:t xml:space="preserve">Power: how quickly can you use energy?</w:t>
      </w:r>
    </w:p>
    <w:p>
      <w:pPr>
        <w:jc w:val="both"/>
      </w:pPr>
      <w:r>
        <w:t xml:space="preserve">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pPr>
        <w:jc w:val="both"/>
      </w:pPr>
      <w:r>
        <w:t xml:space="preserve">Physics calls the rate at which energy is transferred power:</w:t>
      </w:r>
    </w:p>
    <w:p>
      <w:pPr>
        <w:ind w:left="720" w:right="0" w:firstLine="0"/>
        <w:jc w:val="left"/>
      </w:pPr>
      <w:r>
        <w:t xml:space="preserve">P = E/t</w:t>
      </w:r>
    </w:p>
    <w:p>
      <w:pPr>
        <w:jc w:val="both"/>
      </w:pPr>
      <w:r>
        <w:t xml:space="preserve">Power is energy transferred per unit time.</w:t>
      </w:r>
    </w:p>
    <w:p>
      <w:pPr>
        <w:jc w:val="both"/>
      </w:pPr>
      <w:r>
        <w:t xml:space="preserve">This is why a powerful engine can do a particular job quickly. A small motor might eventually lift a heavy object. A powerful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pPr>
        <w:pStyle w:val="Heading2"/>
      </w:pPr>
      <w:r>
        <w:t xml:space="preserve">Your breakfast is physics</w:t>
      </w:r>
    </w:p>
    <w:p>
      <w:pPr>
        <w:jc w:val="both"/>
      </w:pPr>
      <w:r>
        <w:t xml:space="preserve">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pPr>
        <w:jc w:val="both"/>
      </w:pPr>
      <w:r>
        <w:t xml:space="preserve">You then walk. Your muscles convert chemical energy into mechanical work and heat. You climb stairs. More chemical energy becomes mechanical work and heat. You sit down. Your 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pPr>
        <w:pStyle w:val="Heading2"/>
      </w:pPr>
      <w:r>
        <w:t xml:space="preserve">Energy from the Sun</w:t>
      </w:r>
    </w:p>
    <w:p>
      <w:pPr>
        <w:jc w:val="both"/>
      </w:pPr>
      <w:r>
        <w:t xml:space="preserve">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pPr>
        <w:jc w:val="both"/>
      </w:pPr>
      <w:r>
        <w:t xml:space="preserve">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pPr>
        <w:jc w:val="both"/>
      </w:pPr>
      <w:r>
        <w:t xml:space="preserve">But where did the Sun get its energy? Now we reach a deeper question. The Sun has been shining for billions of years. How? 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pPr>
        <w:jc w:val="both"/>
      </w:pPr>
      <w:r>
        <w:t xml:space="preserve">And here we meet one of the most famous equations in physics:</w:t>
      </w:r>
    </w:p>
    <w:p>
      <w:pPr>
        <w:ind w:left="720" w:right="0" w:firstLine="0"/>
        <w:jc w:val="left"/>
      </w:pPr>
      <w:r>
        <w:t xml:space="preserve">E = mc²</w:t>
      </w:r>
    </w:p>
    <w:p>
      <w:pPr>
        <w:jc w:val="both"/>
      </w:pPr>
      <w:r>
        <w:t xml:space="preserve">This equation tells us that mass and energy are deeply connected. A small amount of mass can correspond to an enormous amount of energy because c²—the speed of light squared—is an enormous number.</w:t>
      </w:r>
    </w:p>
    <w:p>
      <w:pPr>
        <w:jc w:val="both"/>
      </w:pPr>
      <w:r>
        <w:t xml:space="preserve">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pPr>
        <w:pStyle w:val="Heading2"/>
      </w:pPr>
      <w:r>
        <w:t xml:space="preserve">Energy is conserved—but the story gets stranger</w:t>
      </w:r>
    </w:p>
    <w:p>
      <w:pPr>
        <w:jc w:val="both"/>
      </w:pPr>
      <w:r>
        <w:t xml:space="preserve">At this point, you might think we have energy figured out. Energy comes in. Energy changes form. The total amount is conserved. Excellent. Unfortunately, nature has another surprise waiting.</w:t>
      </w:r>
    </w:p>
    <w:p>
      <w:pPr>
        <w:jc w:val="both"/>
      </w:pPr>
      <w:r>
        <w:t xml:space="preserve">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 kitchen and discover that your cold coffee has become boiling while the refrigerator has mysteriously become colder. Why not?</w:t>
      </w:r>
    </w:p>
    <w:p>
      <w:pPr>
        <w:jc w:val="both"/>
      </w:pPr>
      <w:r>
        <w:t xml:space="preserve">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pPr>
        <w:pStyle w:val="Heading2"/>
      </w:pPr>
      <w:r>
        <w:t xml:space="preserve">The universe is keeping score</w:t>
      </w:r>
    </w:p>
    <w:p>
      <w:pPr>
        <w:jc w:val="both"/>
      </w:pPr>
      <w:r>
        <w:t xml:space="preserve">For now, remember the central idea. Energy is not a magical fluid. It is a measurable property of physical systems. It can be transferred. It can change form. It can be stored in different ways.</w:t>
      </w:r>
    </w:p>
    <w:p>
      <w:pPr>
        <w:jc w:val="both"/>
      </w:pPr>
      <w:r>
        <w:t xml:space="preserve">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remarkably consistent happens: the total energy is conserved.</w:t>
      </w:r>
    </w:p>
    <w:p>
      <w:pPr>
        <w:jc w:val="both"/>
      </w:pPr>
      <w:r>
        <w:t xml:space="preserve">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pPr>
        <w:pStyle w:val="Heading2"/>
      </w:pPr>
      <w:r>
        <w:t xml:space="preserve">One last thought experiment</w:t>
      </w:r>
    </w:p>
    <w:p>
      <w:pPr>
        <w:jc w:val="both"/>
      </w:pPr>
      <w:r>
        <w:t xml:space="preserve">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again. Forever. Nothing gets tired. Nothing wears out. Nothing heats up. The ride never ends.</w:t>
      </w:r>
    </w:p>
    <w:p>
      <w:pPr>
        <w:jc w:val="both"/>
      </w:pPr>
      <w:r>
        <w:t xml:space="preserve">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automatically a universe in which everything can happen in reverse.</w:t>
      </w:r>
    </w:p>
    <w:p>
      <w:pPr>
        <w:jc w:val="both"/>
      </w:pPr>
      <w:r>
        <w:t xml:space="preserve">Energy tells us how much. The next question is: why does nature seem to have a direction? That question will lead us somewhere much stranger than a roller coaster. It will lead us to time itself.</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ind w:left="0" w:right="0" w:firstLine="0"/>
      <w:jc w:val="center"/>
    </w:pPr>
    <w:rPr>
      <w:rFonts w:ascii="Georgia" w:hAnsi="Georgia"/>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left="0" w:right="0" w:firstLine="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ind w:left="0" w:right="0" w:firstLine="0"/>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