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Physics, Actually</w:t>
      </w:r>
    </w:p>
    <w:p>
      <w:pPr>
        <w:pStyle w:val="Heading1"/>
        <w:ind w:left="0" w:right="0" w:firstLine="0"/>
        <w:jc w:val="center"/>
      </w:pPr>
      <w:r>
        <w:t>Chapter 14</w:t>
      </w:r>
    </w:p>
    <w:p>
      <w:pPr>
        <w:pStyle w:val="Heading1"/>
        <w:ind w:left="0" w:right="0" w:firstLine="0"/>
        <w:jc w:val="center"/>
      </w:pPr>
      <w:r>
        <w:t>Quantum Fields: The Stuff Beneath Particles</w:t>
      </w:r>
    </w:p>
    <w:p>
      <w:pPr>
        <w:pStyle w:val="Heading2"/>
      </w:pPr>
      <w:r>
        <w:t xml:space="preserve">Particles Are Not Little Balls</w:t>
      </w:r>
    </w:p>
    <w:p>
      <w:pPr>
        <w:jc w:val="both"/>
      </w:pPr>
      <w:r>
        <w:t xml:space="preserve">We have spent a chapter learning that electrons and photons behave in ways that resist ordinary intuition. Now we can go one level deeper. Modern physics does not ultimately describe the universe as a collection of tiny billiard balls moving through empty space. It describes fields.</w:t>
      </w:r>
    </w:p>
    <w:p>
      <w:pPr>
        <w:jc w:val="both"/>
      </w:pPr>
      <w:r>
        <w:t xml:space="preserve">A particle is, in a very useful sense, an excitation of a field.</w:t>
      </w:r>
    </w:p>
    <w:p>
      <w:pPr>
        <w:pStyle w:val="Heading2"/>
      </w:pPr>
      <w:r>
        <w:t xml:space="preserve">What is a field?</w:t>
      </w:r>
    </w:p>
    <w:p>
      <w:pPr>
        <w:jc w:val="both"/>
      </w:pPr>
      <w:r>
        <w:t xml:space="preserve">Imagine the temperature in a room. Every location has a temperature, so you could assign a number to every point in the room. That is a field. The temperature field is not a little object sitting somewhere. It is a quantity defined throughout space.</w:t>
      </w:r>
    </w:p>
    <w:p>
      <w:pPr>
        <w:jc w:val="both"/>
      </w:pPr>
      <w:r>
        <w:t xml:space="preserve">Physics uses fields for many things: temperature, electric fields, magnetic fields, and gravitational fields. Quantum field theory takes the idea much further. It says that nature is filled with quantum fields, and what we call particles are excitations of those fields.</w:t>
      </w:r>
    </w:p>
    <w:p>
      <w:pPr>
        <w:pStyle w:val="Heading2"/>
      </w:pPr>
      <w:r>
        <w:t xml:space="preserve">The electron field is everywhere</w:t>
      </w:r>
    </w:p>
    <w:p>
      <w:pPr>
        <w:jc w:val="both"/>
      </w:pPr>
      <w:r>
        <w:t xml:space="preserve">There is an electron field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pPr>
        <w:jc w:val="both"/>
      </w:pPr>
      <w:r>
        <w:t xml:space="preserve">This is a major conceptual shift. The particle is no longer the fundamental object in the same way it was in classical physics. The field is.</w:t>
      </w:r>
    </w:p>
    <w:p>
      <w:pPr>
        <w:pStyle w:val="Heading2"/>
      </w:pPr>
      <w:r>
        <w:t xml:space="preserve">The photon field</w:t>
      </w:r>
    </w:p>
    <w:p>
      <w:pPr>
        <w:jc w:val="both"/>
      </w:pPr>
      <w:r>
        <w:t xml:space="preserve">There is also an electromagnetic field. Its quantum excitations are photons. Light can therefore be described in two apparently different languages. In one language, we say that an electromagnetic wave propagates through space.</w:t>
      </w:r>
    </w:p>
    <w:p>
      <w:pPr>
        <w:jc w:val="both"/>
      </w:pPr>
      <w:r>
        <w:t xml:space="preserve">In another, we say that photons are emitted and absorbed. Quantum electrodynamics explains why both descriptions work and how they fit together. The wave is not replaced by the particle. The quantum field is the deeper framework containing both behaviors.</w:t>
      </w:r>
    </w:p>
    <w:p>
      <w:pPr>
        <w:pStyle w:val="Heading2"/>
      </w:pPr>
      <w:r>
        <w:t xml:space="preserve">Empty space is not really empty</w:t>
      </w:r>
    </w:p>
    <w:p>
      <w:pPr>
        <w:jc w:val="both"/>
      </w:pPr>
      <w:r>
        <w:t xml:space="preserve">Now things get stranger. If quantum fields exist throughout space, what does it mean for a region to contain no particles? It does not mean that the fields have vanished. The vacuum state is the lowest-energy state of the quantum fields.</w:t>
      </w:r>
    </w:p>
    <w:p>
      <w:pPr>
        <w:jc w:val="both"/>
      </w:pPr>
      <w:r>
        <w:t xml:space="preserve">And because quantum fields obey quantum rules, the vacuum is not simply featureless nothingness. It has structure. Quantum fluctuations can occur, and measurable effects can emerge from the properties of the vacuum.</w:t>
      </w:r>
    </w:p>
    <w:p>
      <w:pPr>
        <w:pStyle w:val="Heading2"/>
      </w:pPr>
      <w:r>
        <w:t xml:space="preserve">Virtual particles: useful, but dangerous</w:t>
      </w:r>
    </w:p>
    <w:p>
      <w:pPr>
        <w:jc w:val="both"/>
      </w:pPr>
      <w:r>
        <w:t xml:space="preserve">You will often hear that empty space is full of virtual particles popping into existence and disappearing again. That is a useful shorthand in some calculations. It is also one of the most abused pictures in popular explanations of quantum field theory. Virtual particles are not ordinary particles briefly appearing from nowhere like tiny rabbits in a magician's hat.</w:t>
      </w:r>
    </w:p>
    <w:p>
      <w:pPr>
        <w:jc w:val="both"/>
      </w:pPr>
      <w:r>
        <w:t xml:space="preserve">They are mathematical elements in perturbative calculations. The underlying quantum field is the physical object. So when we use the phrase “virtual particle,” remember that it is a calculation tool, not necessarily a little invisible object flying around the laboratory.</w:t>
      </w:r>
    </w:p>
    <w:p>
      <w:pPr>
        <w:pStyle w:val="Heading2"/>
      </w:pPr>
      <w:r>
        <w:t xml:space="preserve">Fields can create particles</w:t>
      </w:r>
    </w:p>
    <w:p>
      <w:pPr>
        <w:jc w:val="both"/>
      </w:pPr>
      <w:r>
        <w:t xml:space="preserve">If a field is excited strongly enough, particles can be produced. Energy can become particle excitations. This is closely related to the famous relationship:</w:t>
      </w:r>
    </w:p>
    <w:p>
      <w:pPr>
        <w:ind w:left="720" w:right="0" w:firstLine="0"/>
        <w:jc w:val="left"/>
      </w:pPr>
      <w:r>
        <w:t xml:space="preserve">E = mc²</w:t>
      </w:r>
    </w:p>
    <w:p>
      <w:pPr>
        <w:jc w:val="both"/>
      </w:pPr>
      <w:r>
        <w:t xml:space="preserve">Mass is not a mysterious substance stored inside matter.</w:t>
      </w:r>
    </w:p>
    <w:p>
      <w:pPr>
        <w:jc w:val="both"/>
      </w:pPr>
      <w:r>
        <w:t xml:space="preserve">Mass is one form of energy, and relativistic quantum field theory allows energy to be converted into particle excitations when the conservation laws permit it. This is why high-energy particle collisions can create new particles that were not present before the collision.</w:t>
      </w:r>
    </w:p>
    <w:p>
      <w:pPr>
        <w:pStyle w:val="Heading2"/>
      </w:pPr>
      <w:r>
        <w:t xml:space="preserve">The particle zoo</w:t>
      </w:r>
    </w:p>
    <w:p>
      <w:pPr>
        <w:jc w:val="both"/>
      </w:pPr>
      <w:r>
        <w:t xml:space="preserve">Once physicists learned how to probe quantum fields at high energies, they discovered a remarkable collection of particles. Electrons. Quarks. Neutrinos.</w:t>
      </w:r>
    </w:p>
    <w:p>
      <w:pPr>
        <w:jc w:val="both"/>
      </w:pPr>
      <w:r>
        <w:t xml:space="preserve">Photons. Gluons. W and Z bosons. And the Higgs boson.</w:t>
      </w:r>
    </w:p>
    <w:p>
      <w:pPr>
        <w:jc w:val="both"/>
      </w:pPr>
      <w:r>
        <w:t xml:space="preserve">For a while, the list became so complicated that physicists jokingly referred to it as the particle zoo. The great achievement of the Standard Model was to organize this zoo into a coherent framework.</w:t>
      </w:r>
    </w:p>
    <w:p>
      <w:pPr>
        <w:pStyle w:val="Heading2"/>
      </w:pPr>
      <w:r>
        <w:t xml:space="preserve">Quarks: the hidden ingredients</w:t>
      </w:r>
    </w:p>
    <w:p>
      <w:pPr>
        <w:jc w:val="both"/>
      </w:pPr>
      <w:r>
        <w:t xml:space="preserve">Protons and neutrons are not fundamental particles. They are made from quarks. A proton contains two up quarks and one down quark. A neutron contains one up quark and two down quarks.</w:t>
      </w:r>
    </w:p>
    <w:p>
      <w:pPr>
        <w:jc w:val="both"/>
      </w:pPr>
      <w:r>
        <w:t xml:space="preserve">But there is a catch. Quarks are not normally found wandering freely around in the laboratory. They are confined inside composite particles by the strong interaction. Nature has apparently decided that quarks should come in company.</w:t>
      </w:r>
    </w:p>
    <w:p>
      <w:pPr>
        <w:pStyle w:val="Heading2"/>
      </w:pPr>
      <w:r>
        <w:t xml:space="preserve">The strong force</w:t>
      </w:r>
    </w:p>
    <w:p>
      <w:pPr>
        <w:jc w:val="both"/>
      </w:pPr>
      <w:r>
        <w:t xml:space="preserve">The strong interaction is carried by particles called gluons. The name is appropriate. Gluons bind quarks together. The underlying theory is called quantum chromodynamics, or QCD.</w:t>
      </w:r>
    </w:p>
    <w:p>
      <w:pPr>
        <w:jc w:val="both"/>
      </w:pPr>
      <w:r>
        <w:t xml:space="preserve">The strong interaction behaves in a particularly interesting way: the force becomes weaker at very short distances and stronger as quarks are pulled apart. This is called asymptotic freedom at short distances and confinement at larger distances. Pull a quark away from its partners and you do not simply get a lonely quark. Instead, the energy stored in the field can produce new quark-antiquark pairs.</w:t>
      </w:r>
    </w:p>
    <w:p>
      <w:pPr>
        <w:pStyle w:val="Heading2"/>
      </w:pPr>
      <w:r>
        <w:t xml:space="preserve">The Higgs field</w:t>
      </w:r>
    </w:p>
    <w:p>
      <w:pPr>
        <w:jc w:val="both"/>
      </w:pPr>
      <w:r>
        <w:t xml:space="preserve">The Higgs field is another quantum field filling the universe. The Higgs boson is an excitation of that field. The Higgs mechanism is connected to why certain elementary particles have mass. This does not mean that the Higgs field simply “slows particles down” as they move through a sticky cosmic substance.</w:t>
      </w:r>
    </w:p>
    <w:p>
      <w:pPr>
        <w:jc w:val="both"/>
      </w:pPr>
      <w:r>
        <w:t xml:space="preserve">That popular analogy is misleading. The mathematical mechanism is subtler. The Higgs field has a nonzero vacuum value, and its interactions with other fields contribute to the masses of the W and Z bosons and to elementary fermion masses.</w:t>
      </w:r>
    </w:p>
    <w:p>
      <w:pPr>
        <w:pStyle w:val="Heading2"/>
      </w:pPr>
      <w:r>
        <w:t xml:space="preserve">Mass is not all the same thing</w:t>
      </w:r>
    </w:p>
    <w:p>
      <w:pPr>
        <w:jc w:val="both"/>
      </w:pPr>
      <w:r>
        <w:t xml:space="preserve">There is another subtlety worth knowing. Most of the mass of an ordinary proton does not simply come from adding up the rest masses of its three valence quarks. Much of the proton's mass comes from the energy of the strong-interaction field and the motion and interactions of quarks and gluons inside it. So when you look at your hand, the mass you feel is largely an emergent property of quantum field dynamics.</w:t>
      </w:r>
    </w:p>
    <w:p>
      <w:pPr>
        <w:jc w:val="both"/>
      </w:pPr>
      <w:r>
        <w:t xml:space="preserve">That is one of the most beautiful surprises in modern physics.</w:t>
      </w:r>
    </w:p>
    <w:p>
      <w:pPr>
        <w:pStyle w:val="Heading2"/>
      </w:pPr>
      <w:r>
        <w:t xml:space="preserve">Forces become fields</w:t>
      </w:r>
    </w:p>
    <w:p>
      <w:pPr>
        <w:jc w:val="both"/>
      </w:pPr>
      <w:r>
        <w:t xml:space="preserve">In classical physics, we talk about forces acting between objects. In quantum field theory, interactions are described through fields and their couplings. Electromagnetism is associated with the electromagnetic field. The strong interaction with the gluon field.</w:t>
      </w:r>
    </w:p>
    <w:p>
      <w:pPr>
        <w:jc w:val="both"/>
      </w:pPr>
      <w:r>
        <w:t xml:space="preserve">The weak interaction with the W and Z fields. Gravity is the awkward member of the family, because our best description of gravity is still general relativity rather than a completed quantum field theory of spacetime itself.</w:t>
      </w:r>
    </w:p>
    <w:p>
      <w:pPr>
        <w:pStyle w:val="Heading2"/>
      </w:pPr>
      <w:r>
        <w:t xml:space="preserve">The Standard Model</w:t>
      </w:r>
    </w:p>
    <w:p>
      <w:pPr>
        <w:jc w:val="both"/>
      </w:pPr>
      <w:r>
        <w:t xml:space="preserve">The Standard Model is our remarkably successful quantum theory of the known elementary particles and three of the fundamental interactions. It is not a theory of everything. It does not incorporate gravity in the same quantum framework. It does not explain dark matter.</w:t>
      </w:r>
    </w:p>
    <w:p>
      <w:pPr>
        <w:jc w:val="both"/>
      </w:pPr>
      <w:r>
        <w:t xml:space="preserve">It does not explain why the constants of nature have the values they do. It does not tell us why there is more matter than antimatter. So “Standard Model” does not mean “final answer.” It means something more modest and more impressive: the best-tested framework we have for a huge part of the microscopic universe.</w:t>
      </w:r>
    </w:p>
    <w:p>
      <w:pPr>
        <w:pStyle w:val="Heading2"/>
      </w:pPr>
      <w:r>
        <w:t xml:space="preserve">Why the theory works so well</w:t>
      </w:r>
    </w:p>
    <w:p>
      <w:pPr>
        <w:jc w:val="both"/>
      </w:pPr>
      <w:r>
        <w:t xml:space="preserve">Quantum field theory is extraordinarily accurate. Quantum electrodynamics has produced predictions that agree with experiments to astonishing precision. The Standard Model has predicted particles before they were observed. The Higgs boson was discovered in 2012 at CERN, decades after the mechanism was proposed.</w:t>
      </w:r>
    </w:p>
    <w:p>
      <w:pPr>
        <w:jc w:val="both"/>
      </w:pPr>
      <w:r>
        <w:t xml:space="preserve">This is what a successful scientific theory looks like. It is not merely a story that sounds plausible. It makes quantitative predictions that experiments can try to break.</w:t>
      </w:r>
    </w:p>
    <w:p>
      <w:pPr>
        <w:pStyle w:val="Heading2"/>
      </w:pPr>
      <w:r>
        <w:t xml:space="preserve">But what is a particle really?</w:t>
      </w:r>
    </w:p>
    <w:p>
      <w:pPr>
        <w:jc w:val="both"/>
      </w:pPr>
      <w:r>
        <w:t xml:space="preserve">At this point you may be wondering whether we have simply moved the mystery one level deeper. Instead of asking what an electron is, we now ask what an electron field is. That is a fair complaint. Physics does not always eliminate mystery.</w:t>
      </w:r>
    </w:p>
    <w:p>
      <w:pPr>
        <w:jc w:val="both"/>
      </w:pPr>
      <w:r>
        <w:t xml:space="preserve">Sometimes it replaces a bad mystery with a better one. The field description explains an enormous amount of observed behavior. It tells us how particles are created, destroyed, scattered, and transformed. It gives us calculations that work.</w:t>
      </w:r>
    </w:p>
    <w:p>
      <w:pPr>
        <w:jc w:val="both"/>
      </w:pPr>
      <w:r>
        <w:t xml:space="preserve">Whether the field itself is the ultimate layer of reality is a philosophical question that physics has not settled.</w:t>
      </w:r>
    </w:p>
    <w:p>
      <w:pPr>
        <w:pStyle w:val="Heading2"/>
      </w:pPr>
      <w:r>
        <w:t xml:space="preserve">A field can have a personality</w:t>
      </w:r>
    </w:p>
    <w:p>
      <w:pPr>
        <w:jc w:val="both"/>
      </w:pPr>
      <w:r>
        <w:t xml:space="preserve">Different quantum fields have different properties. Some correspond to matter particles. Some correspond to force-carrying particles. They have different masses, charges, spins, and interactions.</w:t>
      </w:r>
    </w:p>
    <w:p>
      <w:pPr>
        <w:jc w:val="both"/>
      </w:pPr>
      <w:r>
        <w:t xml:space="preserve">You can think of the universe as containing a collection of overlapping quantum fields, all occupying the same spacetime. What we experience as matter is the behavior of those fields. The apparent solidity of a table is therefore an emergent macroscopic phenomenon produced by quantum fields obeying quantum rules.</w:t>
      </w:r>
    </w:p>
    <w:p>
      <w:pPr>
        <w:pStyle w:val="Heading2"/>
      </w:pPr>
      <w:r>
        <w:t xml:space="preserve">The quantum field picture</w:t>
      </w:r>
    </w:p>
    <w:p>
      <w:pPr>
        <w:jc w:val="both"/>
      </w:pPr>
      <w:r>
        <w:t xml:space="preserve">Imagine spacetime as the stage we discussed in relativity. Now imagine that the stage is permeated by fields. The electron field. The electromagnetic field.</w:t>
      </w:r>
    </w:p>
    <w:p>
      <w:pPr>
        <w:jc w:val="both"/>
      </w:pPr>
      <w:r>
        <w:t xml:space="preserve">The quark fields. The gluon field. The Higgs field. And others.</w:t>
      </w:r>
    </w:p>
    <w:p>
      <w:pPr>
        <w:jc w:val="both"/>
      </w:pPr>
      <w:r>
        <w:t xml:space="preserve">Particles are localized excitations of these fields. Interactions occur when the fields interact. This is the modern picture behind much of particle physics.</w:t>
      </w:r>
    </w:p>
    <w:p>
      <w:pPr>
        <w:pStyle w:val="Heading2"/>
      </w:pPr>
      <w:r>
        <w:t xml:space="preserve">One last field</w:t>
      </w:r>
    </w:p>
    <w:p>
      <w:pPr>
        <w:jc w:val="both"/>
      </w:pPr>
      <w:r>
        <w:t xml:space="preserve">We have traveled a long way from the idea of tiny particles flying through empty space. First, quantum mechanics told us that particles can behave like waves. Then entanglement showed us that quantum systems can possess correlations that have no simple classical explanation. Now quantum field theory tells us that particles themselves are excitations of underlying fields.</w:t>
      </w:r>
    </w:p>
    <w:p>
      <w:pPr>
        <w:jc w:val="both"/>
      </w:pPr>
      <w:r>
        <w:t xml:space="preserve">The universe is beginning to look less like a box full of things and more like a set of interacting structures. And there is still one enormous piece missing. Gravity. We have a superb quantum description of three fundamental interactions and a superb geometric description of gravity.</w:t>
      </w:r>
    </w:p>
    <w:p>
      <w:pPr>
        <w:jc w:val="both"/>
      </w:pPr>
      <w:r>
        <w:t xml:space="preserve">But the two frameworks do not yet fit together completely. That is the problem we will eventually have to confront.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