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40</w:t>
      </w:r>
    </w:p>
    <w:p>
      <w:pPr>
        <w:pStyle w:val="Heading1"/>
        <w:ind w:left="0" w:right="0" w:firstLine="0"/>
        <w:jc w:val="center"/>
      </w:pPr>
      <w:r>
        <w:t>What If Everything Is Made of Tangles?</w:t>
      </w:r>
    </w:p>
    <w:p>
      <w:pPr>
        <w:pStyle w:val="Heading1"/>
        <w:ind w:left="0" w:right="0" w:firstLine="0"/>
        <w:jc w:val="center"/>
      </w:pPr>
      <w:r>
        <w:t>The Strand Model — A Very Strange Bet</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Smallest Thing</w:t>
      </w:r>
    </w:p>
    <w:p>
      <w:pPr>
        <w:jc w:val="both"/>
      </w:pPr>
      <w:r>
        <w:t>String theory's answer to the point-particle problem was to replace the point with a vibrating string. But a string is still a step away from an even older, stranger question. What if a particle is not a tiny object at all, of any shape?</w:t>
      </w:r>
    </w:p>
    <w:p>
      <w:pPr>
        <w:jc w:val="both"/>
      </w:pPr>
      <w:r>
        <w:t xml:space="preserve">What if it is a pattern? A tangle. A knot. A persistent configuration of something vastly smaller than anything we can currently observe.</w:t>
      </w:r>
    </w:p>
    <w:p>
      <w:pPr>
        <w:jc w:val="both"/>
      </w:pPr>
      <w:r>
        <w:t xml:space="preserve">That is the basic invitation of the strand model. And it is an extraordinary invitation.</w:t>
      </w:r>
    </w:p>
    <w:p>
      <w:pPr>
        <w:pStyle w:val="Heading2"/>
      </w:pPr>
      <w:r>
        <w:t xml:space="preserve">Not a Piece of String</w:t>
      </w:r>
    </w:p>
    <w:p>
      <w:pPr>
        <w:jc w:val="both"/>
      </w:pPr>
      <w:r>
        <w:t xml:space="preserve">The word “strand” is dangerously friendly. Do not imagine microscopic pieces of cotton. The proposal concerns hypothetical Planck-scale structures—far beyond direct experimental access. The idea is that what we call particles, fields and perhaps even spacetime could emerge from the way these fundamental strands cross and interact.</w:t>
      </w:r>
    </w:p>
    <w:p>
      <w:pPr>
        <w:jc w:val="both"/>
      </w:pPr>
      <w:r>
        <w:t>This is not established, mainstream physics — it is one physicist's speculative research program. Christoph Schiller developed it in detail in his self-published Motion Mountain physics series; unlike string theory, it has not been taken up broadly by the theoretical-physics community. That distinction is important. We are going to explore the idea because it is interesting — not because the universe, or the physics community, has signed the contract.</w:t>
      </w:r>
    </w:p>
    <w:p>
      <w:pPr>
        <w:pStyle w:val="Heading2"/>
      </w:pPr>
      <w:r>
        <w:t xml:space="preserve">What Would a Particle Be?</w:t>
      </w:r>
    </w:p>
    <w:p>
      <w:pPr>
        <w:jc w:val="both"/>
      </w:pPr>
      <w:r>
        <w:t xml:space="preserve">In ordinary particle physics, an electron is elementary. In the strand picture, the electron could instead be a stable topological configuration. The identity of the particle would come from the structure of the tangle. Change the tangle and you change the particle.</w:t>
      </w:r>
    </w:p>
    <w:p>
      <w:pPr>
        <w:jc w:val="both"/>
      </w:pPr>
      <w:r>
        <w:t xml:space="preserve">That is a radical reversal. Instead of asking: “What is the electron made of?” we ask:</w:t>
      </w:r>
    </w:p>
    <w:p>
      <w:pPr>
        <w:jc w:val="both"/>
      </w:pPr>
      <w:r>
        <w:t xml:space="preserve">“What configuration is the electron?”</w:t>
      </w:r>
    </w:p>
    <w:p>
      <w:pPr>
        <w:pStyle w:val="Heading2"/>
      </w:pPr>
      <w:r>
        <w:t xml:space="preserve">The Vacuum Gets Rewritten</w:t>
      </w:r>
    </w:p>
    <w:p>
      <w:pPr>
        <w:jc w:val="both"/>
      </w:pPr>
      <w:r>
        <w:t xml:space="preserve">The proposal also turns the usual picture of empty space upside down. Instead of a featureless vacuum, the underlying world contains fluctuating strands. Particles would correspond to persistent tangled structures. The vacuum would correspond to a different, untangled or differently configured state.</w:t>
      </w:r>
    </w:p>
    <w:p>
      <w:pPr>
        <w:jc w:val="both"/>
      </w:pPr>
      <w:r>
        <w:t xml:space="preserve">The visible universe would then be a large-scale description of an almost unimaginably small microscopic network.</w:t>
      </w:r>
    </w:p>
    <w:p>
      <w:pPr>
        <w:pStyle w:val="Heading2"/>
      </w:pPr>
      <w:r>
        <w:t xml:space="preserve">Why Anyone Should Care</w:t>
      </w:r>
    </w:p>
    <w:p>
      <w:pPr>
        <w:jc w:val="both"/>
      </w:pPr>
      <w:r>
        <w:t>The attraction is obvious. Modern physics has several remarkably successful theories. Quantum field theory. The Standard Model.</w:t>
      </w:r>
    </w:p>
    <w:p>
      <w:pPr>
        <w:jc w:val="both"/>
      </w:pPr>
      <w:r>
        <w:t xml:space="preserve">General relativity. But they do not yet form one complete theory of quantum gravity. A speculative model that tried to derive particles, gauge fields and gravity from one underlying structure would therefore be aiming at the biggest prize in theoretical physics. The prize is enormous.</w:t>
      </w:r>
    </w:p>
    <w:p>
      <w:pPr>
        <w:jc w:val="both"/>
      </w:pPr>
      <w:r>
        <w:t xml:space="preserve">So is the burden of proof.</w:t>
      </w:r>
    </w:p>
    <w:p>
      <w:pPr>
        <w:pStyle w:val="Heading2"/>
      </w:pPr>
      <w:r>
        <w:t xml:space="preserve">The Physics Status Check</w:t>
      </w:r>
    </w:p>
    <w:p>
      <w:pPr>
        <w:jc w:val="both"/>
      </w:pPr>
      <w:r>
        <w:t xml:space="preserve">WHAT WE KNOW: The Standard Model and general relativity are extraordinarily well tested. WHAT IS SERIOUS BUT UNCONFIRMED: Quantum-gravity approaches including string theory and other frameworks. WHAT IS SPECULATIVE: The strand model as a fundamental description of nature. WHAT WOULD MATTER: New, testable predictions that distinguish it from competing theories.</w:t>
      </w:r>
    </w:p>
    <w:p>
      <w:pPr>
        <w:jc w:val="both"/>
      </w:pPr>
      <w:r>
        <w:t xml:space="preserve">That last line is the important one.</w:t>
      </w:r>
    </w:p>
    <w:p>
      <w:pPr>
        <w:pStyle w:val="Heading2"/>
      </w:pPr>
      <w:r>
        <w:t>The Strange Part</w:t>
      </w:r>
    </w:p>
    <w:p>
      <w:pPr>
        <w:jc w:val="both"/>
      </w:pPr>
      <w:r>
        <w:t xml:space="preserve">We spent centuries looking for smaller and smaller pieces of matter. Perhaps the deepest level contains no little pieces at all. Perhaps it contains relationships. Perhaps particles are knots in a deeper structure.</w:t>
      </w:r>
    </w:p>
    <w:p>
      <w:pPr>
        <w:jc w:val="both"/>
      </w:pPr>
      <w:r>
        <w:t xml:space="preserve">Or perhaps not. The universe has not yet told us. Which is precisely why this is science rather than history.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