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32</w:t>
      </w:r>
    </w:p>
    <w:p>
      <w:pPr>
        <w:pStyle w:val="Heading1"/>
        <w:ind w:left="0" w:right="0" w:firstLine="0"/>
        <w:jc w:val="center"/>
      </w:pPr>
      <w:r>
        <w:t>String Theory and M-Theory</w:t>
      </w:r>
    </w:p>
    <w:p>
      <w:pPr>
        <w:pStyle w:val="Heading1"/>
        <w:ind w:left="0" w:right="0" w:firstLine="0"/>
        <w:jc w:val="center"/>
      </w:pPr>
      <w:r>
        <w:t>What If Particles Are Tiny Strings?</w:t>
      </w:r>
    </w:p>
    <w:p>
      <w:pPr>
        <w:pStyle w:val="Heading2"/>
      </w:pPr>
      <w:r>
        <w:t xml:space="preserve">The Electron Has a Secret</w:t>
      </w:r>
    </w:p>
    <w:p>
      <w:pPr>
        <w:jc w:val="both"/>
      </w:pPr>
      <w:r>
        <w:t xml:space="preserve">Suppose you take an electron. Make it smaller. Smaller. Smaller.</w:t>
      </w:r>
    </w:p>
    <w:p>
      <w:pPr>
        <w:jc w:val="both"/>
      </w:pPr>
      <w:r>
        <w:t xml:space="preserve">Smaller. Eventually you reach the point where our present experiments can no longer tell you whether it has any size at all. The standard picture says: point particle.</w:t>
      </w:r>
    </w:p>
    <w:p>
      <w:pPr>
        <w:jc w:val="both"/>
      </w:pPr>
      <w:r>
        <w:t xml:space="preserve">String theory asks a wonderfully impudent question: What if it isn't a point? What if, at the deepest level, it is a tiny vibrating string? Not a piece of cosmic spaghetti.</w:t>
      </w:r>
    </w:p>
    <w:p>
      <w:pPr>
        <w:jc w:val="both"/>
      </w:pPr>
      <w: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pPr>
      <w:r>
        <w:t xml:space="preserve">Why Strings?</w:t>
      </w:r>
    </w:p>
    <w:p>
      <w:pPr>
        <w:jc w:val="both"/>
      </w:pPr>
      <w:r>
        <w:t xml:space="preserve">The motivation is not merely that tiny strings sound interesting. Quantum mechanics and general relativity are both extraordinarily successful. But when we try to push them together under extreme conditions—especially near singularities or at the Planck scale—the mathematics becomes troublesome. String theory offers a different starting point.</w:t>
      </w:r>
    </w:p>
    <w:p>
      <w:pPr>
        <w:jc w:val="both"/>
      </w:pPr>
      <w: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pPr>
      <w:r>
        <w:t xml:space="preserve">The Particle Zoo Becomes Music</w:t>
      </w:r>
    </w:p>
    <w:p>
      <w:pPr>
        <w:jc w:val="both"/>
      </w:pPr>
      <w:r>
        <w:t xml:space="preserve">A string can vibrate in different ways. Different vibration modes appear, in the low-energy description, as different particles. One pattern could look like an electron. Another could correspond to another particle.</w:t>
      </w:r>
    </w:p>
    <w:p>
      <w:pPr>
        <w:jc w:val="both"/>
      </w:pPr>
      <w:r>
        <w:t xml:space="preserve">And, crucially, one of the vibrational modes has the properties expected of a graviton—the hypothetical quantum carrier of gravity. This is why string theory became so exciting. Gravity was not added afterward. It seemed to appear automatically.</w:t>
      </w:r>
    </w:p>
    <w:p>
      <w:pPr>
        <w:jc w:val="both"/>
      </w:pPr>
      <w:r>
        <w:t xml:space="preserve">The universe had apparently hidden a gravitational theory inside a musical instrument too small to see.</w:t>
      </w:r>
    </w:p>
    <w:p>
      <w:pPr>
        <w:pStyle w:val="Heading2"/>
      </w:pPr>
      <w:r>
        <w:t xml:space="preserve">Then the Universe Asked for More Dimensions</w:t>
      </w:r>
    </w:p>
    <w:p>
      <w:pPr>
        <w:jc w:val="both"/>
      </w:pPr>
      <w:r>
        <w:t xml:space="preserve">There was a problem. The mathematics of superstring theory works consistently only in a spacetime with more dimensions than the four we experience directly. Ten dimensions in the usual superstring formulation. Ten.</w:t>
      </w:r>
    </w:p>
    <w:p>
      <w:pPr>
        <w:jc w:val="both"/>
      </w:pPr>
      <w: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jc w:val="both"/>
      </w:pPr>
      <w:r>
        <w:t xml:space="preserve">It looks like a one-dimensional line. Get close enough and you discover another direction wrapped around it. Perhaps spacetime is doing something similar, only with dimensions far smaller than a proton.</w:t>
      </w:r>
    </w:p>
    <w:p>
      <w:pPr>
        <w:pStyle w:val="Heading2"/>
      </w:pPr>
      <w:r>
        <w:t xml:space="preserve">Supersymmetry Enters Through the Side Door</w:t>
      </w:r>
    </w:p>
    <w:p>
      <w:pPr>
        <w:jc w:val="both"/>
      </w:pPr>
      <w:r>
        <w:t xml:space="preserve">String theory became much more mathematically powerful when combined with supersymmetry. Supersymmetry proposes a deep relationship between fermions and bosons. In a supersymmetric theory, particles would have partner particles related by the symmetry. No confirmed superpartner has yet been observed.</w:t>
      </w:r>
    </w:p>
    <w:p>
      <w:pPr>
        <w:jc w:val="both"/>
      </w:pPr>
      <w:r>
        <w:t xml:space="preserve">That matters. Supersymmetry is an elegant idea. Elegance is not experimental evidence. Physics has learned this lesson repeatedly, usually after becoming very enthusiastic about the elegance.</w:t>
      </w:r>
    </w:p>
    <w:p>
      <w:pPr>
        <w:pStyle w:val="Heading2"/>
      </w:pPr>
      <w:r>
        <w:t xml:space="preserve">Five String Theories Walk Into a Bar</w:t>
      </w:r>
    </w:p>
    <w:p>
      <w:pPr>
        <w:jc w:val="both"/>
      </w:pPr>
      <w:r>
        <w:t xml:space="preserve">By the 1980s, physicists had not found one string theory. They had found several. Type I. Type IIA.</w:t>
      </w:r>
    </w:p>
    <w:p>
      <w:pPr>
        <w:jc w:val="both"/>
      </w:pPr>
      <w:r>
        <w:t xml:space="preserve">Type IIB. Heterotic SO(32). Heterotic E8 × E8. Five apparently different consistent theories.</w:t>
      </w:r>
    </w:p>
    <w:p>
      <w:pPr>
        <w:jc w:val="both"/>
      </w:pPr>
      <w: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jc w:val="both"/>
      </w:pPr>
      <w:r>
        <w:t xml:space="preserve">They looked like five windows.</w:t>
      </w:r>
    </w:p>
    <w:p>
      <w:pPr>
        <w:pStyle w:val="Heading2"/>
      </w:pPr>
      <w:r>
        <w:t xml:space="preserve">Enter Edward Witten</w:t>
      </w:r>
    </w:p>
    <w:p>
      <w:pPr>
        <w:jc w:val="both"/>
      </w:pPr>
      <w: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jc w:val="both"/>
      </w:pPr>
      <w:r>
        <w:t xml:space="preserve">Mystery. Membrane. Magic. Depending on the day, physicists have enjoyed all three jokes.</w:t>
      </w:r>
    </w:p>
    <w:p>
      <w:pPr>
        <w:jc w:val="both"/>
      </w:pPr>
      <w:r>
        <w:t xml:space="preserve">The serious point is that M-theory suggests that what had looked like separate theories might be different limits of one deeper structure.</w:t>
      </w:r>
    </w:p>
    <w:p>
      <w:pPr>
        <w:pStyle w:val="Heading2"/>
      </w:pPr>
      <w:r>
        <w:t xml:space="preserve">Strings Get Company: Branes</w:t>
      </w:r>
    </w:p>
    <w:p>
      <w:pPr>
        <w:jc w:val="both"/>
      </w:pPr>
      <w:r>
        <w:t xml:space="preserve">If strings are one-dimensional objects, why stop there? String theory contains higher-dimensional objects called branes. A zero-dimensional brane is particle-like. A one-dimensional brane is a string.</w:t>
      </w:r>
    </w:p>
    <w:p>
      <w:pPr>
        <w:jc w:val="both"/>
      </w:pPr>
      <w:r>
        <w:t xml:space="preserve">A two-dimensional brane is a membrane. Higher-dimensional versions are possible as well. In M-theory, an especially important object is the M2-brane, together with the M5-brane. The universe suddenly has an inventory problem.</w:t>
      </w:r>
    </w:p>
    <w:p>
      <w:pPr>
        <w:jc w:val="both"/>
      </w:pPr>
      <w:r>
        <w:t xml:space="preserve">We started with particles. Then strings. Now membranes. At some point physics begins to resemble a hardware store.</w:t>
      </w:r>
    </w:p>
    <w:p>
      <w:pPr>
        <w:pStyle w:val="Heading2"/>
      </w:pPr>
      <w:r>
        <w:t xml:space="preserve">The Extra Dimensions May Be the Important Part</w:t>
      </w:r>
    </w:p>
    <w:p>
      <w:pPr>
        <w:jc w:val="both"/>
      </w:pPr>
      <w: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jc w:val="both"/>
      </w:pPr>
      <w:r>
        <w:t xml:space="preserve">That is an extraordinary idea: the shape of hidden dimensions could determine the properties of the visible universe.</w:t>
      </w:r>
    </w:p>
    <w:p>
      <w:pPr>
        <w:pStyle w:val="Heading2"/>
      </w:pPr>
      <w:r>
        <w:t xml:space="preserve">But Where Are the Superpartners?</w:t>
      </w:r>
    </w:p>
    <w:p>
      <w:pPr>
        <w:jc w:val="both"/>
      </w:pPr>
      <w: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jc w:val="both"/>
      </w:pPr>
      <w: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pPr>
      <w:r>
        <w:t xml:space="preserve">String Theory's Great Strength</w:t>
      </w:r>
    </w:p>
    <w:p>
      <w:pPr>
        <w:jc w:val="both"/>
      </w:pPr>
      <w: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jc w:val="both"/>
      </w:pPr>
      <w: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pPr>
      <w:r>
        <w:t xml:space="preserve">String Theory's Great Problem</w:t>
      </w:r>
    </w:p>
    <w:p>
      <w:pPr>
        <w:jc w:val="both"/>
      </w:pPr>
      <w: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jc w:val="both"/>
      </w:pPr>
      <w:r>
        <w:t xml:space="preserve">If a theory can describe almost anything, it becomes difficult to use it to predict exactly what nature must do. The crucial question is not: Can string theory describe our universe? It probably can in some constructions.</w:t>
      </w:r>
    </w:p>
    <w:p>
      <w:pPr>
        <w:jc w:val="both"/>
      </w:pPr>
      <w:r>
        <w:t xml:space="preserve">The harder question is: Does string theory uniquely predict our universe? That remains unresolved.</w:t>
      </w:r>
    </w:p>
    <w:p>
      <w:pPr>
        <w:pStyle w:val="Heading2"/>
      </w:pPr>
      <w:r>
        <w:t xml:space="preserve">And Then Came the Landscape</w:t>
      </w:r>
    </w:p>
    <w:p>
      <w:pPr>
        <w:jc w:val="both"/>
      </w:pPr>
      <w:r>
        <w:t xml:space="preserve">The enormous collection of possible solutions became known as the string landscape. Different compactifications can produce different effective physics. Different particle spectra. Different parameters.</w:t>
      </w:r>
    </w:p>
    <w:p>
      <w:pPr>
        <w:jc w:val="both"/>
      </w:pPr>
      <w:r>
        <w:t xml:space="preserve">Different vacuum energies. Perhaps this is a profound feature of the theory. Perhaps it is a sign that we have not yet found the correct principle selecting our universe. Perhaps some anthropic reasoning is required.</w:t>
      </w:r>
    </w:p>
    <w:p>
      <w:pPr>
        <w:jc w:val="both"/>
      </w:pPr>
      <w:r>
        <w:t xml:space="preserve">The debate is far from settled. And the universe, as usual, has declined to provide a comment.</w:t>
      </w:r>
    </w:p>
    <w:p>
      <w:pPr>
        <w:pStyle w:val="Heading2"/>
      </w:pPr>
      <w:r>
        <w:t xml:space="preserve">The Black Hole Surprise</w:t>
      </w:r>
    </w:p>
    <w:p>
      <w:pPr>
        <w:jc w:val="both"/>
      </w:pPr>
      <w: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jc w:val="both"/>
      </w:pPr>
      <w:r>
        <w:t xml:space="preserve">Yet their entropy suggested an enormous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pPr>
      <w:r>
        <w:t xml:space="preserve">Information Gets Involved</w:t>
      </w:r>
    </w:p>
    <w:p>
      <w:pPr>
        <w:jc w:val="both"/>
      </w:pPr>
      <w:r>
        <w:t xml:space="preserve">Black holes led to an even deeper problem. If something falls into a black hole, what happens to its information? Quantum mechanics says information should not simply disappear. Classical general relativity seems to allow a black hole to evaporate through Hawking radiation.</w:t>
      </w:r>
    </w:p>
    <w:p>
      <w:pPr>
        <w:jc w:val="both"/>
      </w:pPr>
      <w:r>
        <w:t xml:space="preserve">If the radiation contains no information about what fell in, a conflict appears. This became the black hole information paradox. String theory became one of the major frameworks in which physicists tried to understand it.</w:t>
      </w:r>
    </w:p>
    <w:p>
      <w:pPr>
        <w:pStyle w:val="Heading2"/>
      </w:pPr>
      <w:r>
        <w:t xml:space="preserve">AdS/CFT: Two Universes in One Description</w:t>
      </w:r>
    </w:p>
    <w:p>
      <w:pPr>
        <w:jc w:val="both"/>
      </w:pPr>
      <w: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jc w:val="both"/>
      </w:pPr>
      <w:r>
        <w:t xml:space="preserve">Different dimensions. Apparently different physics. Yet the same underlying information. This is the modern concrete realization behind much of the holographic principle.</w:t>
      </w:r>
    </w:p>
    <w:p>
      <w:pPr>
        <w:jc w:val="both"/>
      </w:pPr>
      <w:r>
        <w:t xml:space="preserve">And it brings us directly toward the final chapter of the book.</w:t>
      </w:r>
    </w:p>
    <w:p>
      <w:pPr>
        <w:pStyle w:val="Heading2"/>
      </w:pPr>
      <w:r>
        <w:t xml:space="preserve">Is Gravity Made of Quantum Information?</w:t>
      </w:r>
    </w:p>
    <w:p>
      <w:pPr>
        <w:jc w:val="both"/>
      </w:pPr>
      <w: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jc w:val="both"/>
      </w:pPr>
      <w:r>
        <w:t xml:space="preserve">Perhaps it is made from relationships. This is active research. It is not established fact. But it is one of the most exciting clues in the search for quantum gravity.</w:t>
      </w:r>
    </w:p>
    <w:p>
      <w:pPr>
        <w:pStyle w:val="Heading2"/>
      </w:pPr>
      <w:r>
        <w:t xml:space="preserve">So Is String Theory Useless?</w:t>
      </w:r>
    </w:p>
    <w:p>
      <w:pPr>
        <w:jc w:val="both"/>
      </w:pPr>
      <w:r>
        <w:t xml:space="preserve">No. And also: it depends what you mean by useful. If “useful” means: “Has it produced a confirmed unique prediction that explains all known particle physics?”</w:t>
      </w:r>
    </w:p>
    <w:p>
      <w:pPr>
        <w:jc w:val="both"/>
      </w:pPr>
      <w:r>
        <w:t xml:space="preserve">No. If “useful” means: “Has it generated profound mathematics, deep connections between quantum theory and gravity, insights into black holes, holography, and strongly coupled systems, and a serious framework for studying quantum gravity?” Absolutely.</w:t>
      </w:r>
    </w:p>
    <w:p>
      <w:pPr>
        <w:jc w:val="both"/>
      </w:pPr>
      <w:r>
        <w:t xml:space="preserve">Calling it useless because it has not yet delivered the final theory would be like calling the telescope useless because it has not explained why the universe exists. That is not how scientific tools work.</w:t>
      </w:r>
    </w:p>
    <w:p>
      <w:pPr>
        <w:pStyle w:val="Heading2"/>
      </w:pPr>
      <w:r>
        <w:t xml:space="preserve">Could It Still Be Wrong?</w:t>
      </w:r>
    </w:p>
    <w:p>
      <w:pPr>
        <w:jc w:val="both"/>
      </w:pPr>
      <w:r>
        <w:t xml:space="preserve">Of course. A beautiful mathematical framework can fail to describe nature. Physics has no rule saying elegant theories must be true. String theory may eventually connect to experiment.</w:t>
      </w:r>
    </w:p>
    <w:p>
      <w:pPr>
        <w:jc w:val="both"/>
      </w:pPr>
      <w:r>
        <w:t xml:space="preserve">It may require an unexpected modification. It may be one limit of a deeper theory. Or it may turn out that nature chose a completely different route to quantum gravity. The honest position is neither worship nor dismissal.</w:t>
      </w:r>
    </w:p>
    <w:p>
      <w:pPr>
        <w:jc w:val="both"/>
      </w:pPr>
      <w:r>
        <w:t xml:space="preserve">It is: interesting, powerful, unfinished.</w:t>
      </w:r>
    </w:p>
    <w:p>
      <w:pPr>
        <w:pStyle w:val="Heading2"/>
      </w:pPr>
      <w:r>
        <w:t xml:space="preserve">The M-Theory Punchline</w:t>
      </w:r>
    </w:p>
    <w:p>
      <w:pPr>
        <w:jc w:val="both"/>
      </w:pPr>
      <w:r>
        <w:t xml:space="preserve">We began with a point particle. We replaced it with a string. The string required extra dimensions. Supersymmetry appeared.</w:t>
      </w:r>
    </w:p>
    <w:p>
      <w:pPr>
        <w:jc w:val="both"/>
      </w:pPr>
      <w:r>
        <w:t xml:space="preserve">Five string theories appeared. Dualities connected them. Witten suggested they were different limits of a deeper eleven-dimensional framework. Branes appeared.</w:t>
      </w:r>
    </w:p>
    <w:p>
      <w:pPr>
        <w:jc w:val="both"/>
      </w:pPr>
      <w:r>
        <w:t xml:space="preserve">Black holes became laboratories for microscopic information. Holography connected gravity to quantum field theory. And now physicists wonder whether spacetime itself could emerge from quantum information. So what is M-theory?</w:t>
      </w:r>
    </w:p>
    <w:p>
      <w:pPr>
        <w:jc w:val="both"/>
      </w:pPr>
      <w:r>
        <w:t xml:space="preserve">We do not know. Which is mildly inconvenient. Because the theory that might explain the deepest structure of reality has not yet supplied a universally agreed explanation of what the “M” stands for. Perhaps “Mystery” was the correct answer all along.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