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Angular Momentum</w:t>
      </w:r>
    </w:p>
    <w:p>
      <w:pPr>
        <w:pStyle w:val="Subtitle"/>
        <w:jc w:val="center"/>
      </w:pPr>
      <w:r>
        <w:t>Lesson 14 of the Complete Quantum Electrodynamics Course</w:t>
      </w:r>
    </w:p>
    <w:p>
      <w:pPr>
        <w:jc w:val="center"/>
      </w:pPr>
      <w:r>
        <w:t>Lothar J. Musiol</w:t>
      </w:r>
    </w:p>
    <w:p>
      <w:r>
        <w:br/>
      </w:r>
    </w:p>
    <w:p>
      <w:pPr>
        <w:jc w:val="center"/>
      </w:pPr>
      <w:r>
        <w:rPr>
          <w:b/>
          <w:sz w:val="26"/>
        </w:rPr>
        <w:t>The commutation algebra of L, raising and lowering operators, and the quantization of angular momentum eigenvalues</w:t>
      </w:r>
    </w:p>
    <w:p>
      <w:r>
        <w:br/>
        <w:br/>
      </w:r>
    </w:p>
    <w:p>
      <w:pPr>
        <w:jc w:val="center"/>
      </w:pPr>
      <w:r>
        <w:t>First edition, 2026</w:t>
      </w:r>
    </w:p>
    <w:p>
      <w:r>
        <w:br w:type="page"/>
      </w:r>
    </w:p>
    <w:p>
      <w:pPr>
        <w:pStyle w:val="Heading2"/>
      </w:pPr>
      <w:r>
        <w:t>How to use this lesson</w:t>
      </w:r>
    </w:p>
    <w:p>
      <w:r>
        <w:t>Rotations are a symmetry of space, and Lesson 6 showed classically that the generator of rotations is angular momentum, with the Poisson-bracket algebra {Lᵢ, Lⱼ} = εᵢⱼₖLₖ. This lesson quantizes that algebra using Dirac's rule from Lesson 6 and Lesson 11, and solves it completely by pure algebra, without ever writing down a differential equation in angles. The method, built entirely from commutation relations and raising and lowering operators, is worth mastering for its own sake: it is the same method, essentially unchanged, that solves the harmonic oscillator in Lesson 12 and that will solve the spin algebra in Lesson 15.</w:t>
      </w:r>
    </w:p>
    <w:p>
      <w:r>
        <w:t>The lesson also introduces the position-space differential operators L̂ = x̂ × p̂ and their eigenfunctions, the spherical harmonics, needed for central-potential problems in later exercises. Expect eight to ten focused hours; the algebraic method of Section 3 rewards careful, patient work.</w:t>
      </w:r>
    </w:p>
    <w:p>
      <w:pPr>
        <w:pStyle w:val="Heading3"/>
      </w:pPr>
      <w:r>
        <w:t>Learning objectives</w:t>
      </w:r>
    </w:p>
    <w:p>
      <w:pPr>
        <w:pStyle w:val="ListBullet"/>
      </w:pPr>
      <w:r>
        <w:t>Define the orbital angular momentum operator and derive its commutation relations from [x̂ᵢ, p̂ⱼ] = iℏδᵢⱼ.</w:t>
      </w:r>
    </w:p>
    <w:p>
      <w:pPr>
        <w:pStyle w:val="ListBullet"/>
      </w:pPr>
      <w:r>
        <w:t>Show that L² commutes with each component of L and explain the physical consequence.</w:t>
      </w:r>
    </w:p>
    <w:p>
      <w:pPr>
        <w:pStyle w:val="ListBullet"/>
      </w:pPr>
      <w:r>
        <w:t>Construct raising and lowering operators L± and derive the allowed eigenvalues of L² and L_z by pure algebra.</w:t>
      </w:r>
    </w:p>
    <w:p>
      <w:pPr>
        <w:pStyle w:val="ListBullet"/>
      </w:pPr>
      <w:r>
        <w:t>State the quantization of orbital angular momentum, ℓ = 0, 1, 2, …, and explain why half-integer ℓ is excluded for orbital motion.</w:t>
      </w:r>
    </w:p>
    <w:p>
      <w:pPr>
        <w:pStyle w:val="ListBullet"/>
      </w:pPr>
      <w:r>
        <w:t>Write the spherical harmonics as eigenfunctions of L² and L_z and use their orthogonality.</w:t>
      </w:r>
    </w:p>
    <w:p>
      <w:pPr>
        <w:pStyle w:val="ListBullet"/>
      </w:pPr>
      <w:r>
        <w:t>Compute matrix elements of L± between angular momentum eigenstates.</w:t>
      </w:r>
    </w:p>
    <w:p>
      <w:pPr>
        <w:pStyle w:val="ListBullet"/>
      </w:pPr>
      <w:r>
        <w:t>Show that rotational invariance of a Hamiltonian implies conservation of angular momentum, connecting to Lesson 11.</w:t>
      </w:r>
    </w:p>
    <w:p>
      <w:pPr>
        <w:pStyle w:val="ListBullet"/>
      </w:pPr>
      <w:r>
        <w:t>Recognize the algebraic method used here as a template reused for spin and for other Lie algebras met later in the course.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L = x × p</w:t>
            </w:r>
          </w:p>
        </w:tc>
        <w:tc>
          <w:tcPr>
            <w:tcW w:type="dxa" w:w="7632"/>
            <w:vAlign w:val="center"/>
            <w:tcMar>
              <w:top w:w="100" w:type="dxa"/>
              <w:start w:w="100" w:type="dxa"/>
              <w:bottom w:w="100" w:type="dxa"/>
              <w:end w:w="100" w:type="dxa"/>
            </w:tcMar>
          </w:tcPr>
          <w:p>
            <w:r>
              <w:t>Orbital angular momentum operator</w:t>
            </w:r>
          </w:p>
        </w:tc>
      </w:tr>
      <w:tr>
        <w:tc>
          <w:tcPr>
            <w:tcW w:type="dxa" w:w="2160"/>
            <w:vAlign w:val="center"/>
            <w:shd w:fill="EAF2F8"/>
            <w:tcMar>
              <w:top w:w="100" w:type="dxa"/>
              <w:start w:w="100" w:type="dxa"/>
              <w:bottom w:w="100" w:type="dxa"/>
              <w:end w:w="100" w:type="dxa"/>
            </w:tcMar>
          </w:tcPr>
          <w:p>
            <w:r>
              <w:t>ℓ, m</w:t>
            </w:r>
          </w:p>
        </w:tc>
        <w:tc>
          <w:tcPr>
            <w:tcW w:type="dxa" w:w="7632"/>
            <w:vAlign w:val="center"/>
            <w:shd w:fill="EAF2F8"/>
            <w:tcMar>
              <w:top w:w="100" w:type="dxa"/>
              <w:start w:w="100" w:type="dxa"/>
              <w:bottom w:w="100" w:type="dxa"/>
              <w:end w:w="100" w:type="dxa"/>
            </w:tcMar>
          </w:tcPr>
          <w:p>
            <w:r>
              <w:t>Angular momentum quantum numbers, L²|ℓ,m⟩ = ℏ²ℓ(ℓ+1)|ℓ,m⟩, L_z|ℓ,m⟩ = ℏm|ℓ,m⟩</w:t>
            </w:r>
          </w:p>
        </w:tc>
      </w:tr>
      <w:tr>
        <w:tc>
          <w:tcPr>
            <w:tcW w:type="dxa" w:w="2160"/>
            <w:vAlign w:val="center"/>
            <w:tcMar>
              <w:top w:w="100" w:type="dxa"/>
              <w:start w:w="100" w:type="dxa"/>
              <w:bottom w:w="100" w:type="dxa"/>
              <w:end w:w="100" w:type="dxa"/>
            </w:tcMar>
          </w:tcPr>
          <w:p>
            <w:r>
              <w:t>L± = Lₓ ± iLᵧ</w:t>
            </w:r>
          </w:p>
        </w:tc>
        <w:tc>
          <w:tcPr>
            <w:tcW w:type="dxa" w:w="7632"/>
            <w:vAlign w:val="center"/>
            <w:tcMar>
              <w:top w:w="100" w:type="dxa"/>
              <w:start w:w="100" w:type="dxa"/>
              <w:bottom w:w="100" w:type="dxa"/>
              <w:end w:w="100" w:type="dxa"/>
            </w:tcMar>
          </w:tcPr>
          <w:p>
            <w:r>
              <w:t>Raising and lowering operators</w:t>
            </w:r>
          </w:p>
        </w:tc>
      </w:tr>
      <w:tr>
        <w:tc>
          <w:tcPr>
            <w:tcW w:type="dxa" w:w="2160"/>
            <w:vAlign w:val="center"/>
            <w:shd w:fill="EAF2F8"/>
            <w:tcMar>
              <w:top w:w="100" w:type="dxa"/>
              <w:start w:w="100" w:type="dxa"/>
              <w:bottom w:w="100" w:type="dxa"/>
              <w:end w:w="100" w:type="dxa"/>
            </w:tcMar>
          </w:tcPr>
          <w:p>
            <w:r>
              <w:t>Yₗᵐ(θ, φ)</w:t>
            </w:r>
          </w:p>
        </w:tc>
        <w:tc>
          <w:tcPr>
            <w:tcW w:type="dxa" w:w="7632"/>
            <w:vAlign w:val="center"/>
            <w:shd w:fill="EAF2F8"/>
            <w:tcMar>
              <w:top w:w="100" w:type="dxa"/>
              <w:start w:w="100" w:type="dxa"/>
              <w:bottom w:w="100" w:type="dxa"/>
              <w:end w:w="100" w:type="dxa"/>
            </w:tcMar>
          </w:tcPr>
          <w:p>
            <w:r>
              <w:t>Spherical harmonics</w:t>
            </w:r>
          </w:p>
        </w:tc>
      </w:tr>
      <w:tr>
        <w:tc>
          <w:tcPr>
            <w:tcW w:type="dxa" w:w="2160"/>
            <w:vAlign w:val="center"/>
            <w:tcMar>
              <w:top w:w="100" w:type="dxa"/>
              <w:start w:w="100" w:type="dxa"/>
              <w:bottom w:w="100" w:type="dxa"/>
              <w:end w:w="100" w:type="dxa"/>
            </w:tcMar>
          </w:tcPr>
          <w:p>
            <w:r>
              <w:t>εᵢⱼₖ</w:t>
            </w:r>
          </w:p>
        </w:tc>
        <w:tc>
          <w:tcPr>
            <w:tcW w:type="dxa" w:w="7632"/>
            <w:vAlign w:val="center"/>
            <w:tcMar>
              <w:top w:w="100" w:type="dxa"/>
              <w:start w:w="100" w:type="dxa"/>
              <w:bottom w:w="100" w:type="dxa"/>
              <w:end w:w="100" w:type="dxa"/>
            </w:tcMar>
          </w:tcPr>
          <w:p>
            <w:r>
              <w:t>Levi Civita symbol</w:t>
            </w:r>
          </w:p>
        </w:tc>
      </w:tr>
      <w:tr>
        <w:tc>
          <w:tcPr>
            <w:tcW w:type="dxa" w:w="2160"/>
            <w:vAlign w:val="center"/>
            <w:shd w:fill="EAF2F8"/>
            <w:tcMar>
              <w:top w:w="100" w:type="dxa"/>
              <w:start w:w="100" w:type="dxa"/>
              <w:bottom w:w="100" w:type="dxa"/>
              <w:end w:w="100" w:type="dxa"/>
            </w:tcMar>
          </w:tcPr>
          <w:p>
            <w:r>
              <w:t>[Lᵢ, Lⱼ]</w:t>
            </w:r>
          </w:p>
        </w:tc>
        <w:tc>
          <w:tcPr>
            <w:tcW w:type="dxa" w:w="7632"/>
            <w:vAlign w:val="center"/>
            <w:shd w:fill="EAF2F8"/>
            <w:tcMar>
              <w:top w:w="100" w:type="dxa"/>
              <w:start w:w="100" w:type="dxa"/>
              <w:bottom w:w="100" w:type="dxa"/>
              <w:end w:w="100" w:type="dxa"/>
            </w:tcMar>
          </w:tcPr>
          <w:p>
            <w:r>
              <w:t>Commutator of angular momentum components</w:t>
            </w:r>
          </w:p>
        </w:tc>
      </w:tr>
      <w:tr>
        <w:tc>
          <w:tcPr>
            <w:tcW w:type="dxa" w:w="2160"/>
            <w:vAlign w:val="center"/>
            <w:tcMar>
              <w:top w:w="100" w:type="dxa"/>
              <w:start w:w="100" w:type="dxa"/>
              <w:bottom w:w="100" w:type="dxa"/>
              <w:end w:w="100" w:type="dxa"/>
            </w:tcMar>
          </w:tcPr>
          <w:p>
            <w:r>
              <w:t>j, mⱼ</w:t>
            </w:r>
          </w:p>
        </w:tc>
        <w:tc>
          <w:tcPr>
            <w:tcW w:type="dxa" w:w="7632"/>
            <w:vAlign w:val="center"/>
            <w:tcMar>
              <w:top w:w="100" w:type="dxa"/>
              <w:start w:w="100" w:type="dxa"/>
              <w:bottom w:w="100" w:type="dxa"/>
              <w:end w:w="100" w:type="dxa"/>
            </w:tcMar>
          </w:tcPr>
          <w:p>
            <w:r>
              <w:t>Generic angular momentum labels, used when the result applies beyond orbital motion</w:t>
            </w:r>
          </w:p>
        </w:tc>
      </w:tr>
    </w:tbl>
    <w:p>
      <w:pPr>
        <w:pStyle w:val="Heading2"/>
      </w:pPr>
      <w:r>
        <w:t>1 The angular momentum operator</w:t>
      </w:r>
    </w:p>
    <w:p>
      <w:pPr>
        <w:pStyle w:val="Heading3"/>
      </w:pPr>
      <w:r>
        <w:t>1.1 Definition</w:t>
      </w:r>
    </w:p>
    <w:p>
      <w:r>
        <w:t>The orbital angular momentum operator is the direct quantization of the classical L = x × p of Lesson 6, with x̂ and p̂ the operators of Lesson 11.</w:t>
      </w:r>
    </w:p>
    <w:p>
      <w:pPr>
        <w:spacing w:before="100" w:after="160"/>
        <w:jc w:val="center"/>
      </w:pPr>
      <m:oMathPara>
        <m:oMath>
          <m:r>
            <m:t xml:space="preserve">L̂</m:t>
          </m:r>
          <m:r>
            <m:t xml:space="preserve">=</m:t>
          </m:r>
          <m:r>
            <m:t xml:space="preserve">x̂</m:t>
          </m:r>
          <m:r>
            <m:t xml:space="preserve">×</m:t>
          </m:r>
          <m:r>
            <m:t xml:space="preserve">p̂</m:t>
          </m:r>
          <m:r>
            <m:t xml:space="preserve">,</m:t>
          </m:r>
          <m:r>
            <m:t xml:space="preserve">L̂ₓ</m:t>
          </m:r>
          <m:r>
            <m:t xml:space="preserve">=</m:t>
          </m:r>
          <m:sSub>
            <m:e>
              <m:r>
                <m:t xml:space="preserve">ŷp̂</m:t>
              </m:r>
            </m:e>
            <m:sub>
              <m:r>
                <m:t xml:space="preserve">z</m:t>
              </m:r>
            </m:sub>
          </m:sSub>
          <m:r>
            <m:t xml:space="preserve">−</m:t>
          </m:r>
          <m:r>
            <m:t xml:space="preserve">ẑp̂ᵧ</m:t>
          </m:r>
          <m:r>
            <m:t xml:space="preserve">,</m:t>
          </m:r>
          <m:r>
            <m:t xml:space="preserve">L̂ᵧ</m:t>
          </m:r>
          <m:r>
            <m:t xml:space="preserve">=</m:t>
          </m:r>
          <m:r>
            <m:t xml:space="preserve">ẑp̂ₓ</m:t>
          </m:r>
          <m:r>
            <m:t xml:space="preserve">−</m:t>
          </m:r>
          <m:sSub>
            <m:e>
              <m:r>
                <m:t xml:space="preserve">x̂p̂</m:t>
              </m:r>
            </m:e>
            <m:sub>
              <m:r>
                <m:t xml:space="preserve">z</m:t>
              </m:r>
            </m:sub>
          </m:sSub>
          <m:r>
            <m:t xml:space="preserve">,</m:t>
          </m:r>
          <m:sSub>
            <m:e>
              <m:r>
                <m:t xml:space="preserve">L̂</m:t>
              </m:r>
            </m:e>
            <m:sub>
              <m:r>
                <m:t xml:space="preserve">z</m:t>
              </m:r>
            </m:sub>
          </m:sSub>
          <m:r>
            <m:t xml:space="preserve">=</m:t>
          </m:r>
          <m:r>
            <m:t xml:space="preserve">x̂p̂ᵧ</m:t>
          </m:r>
          <m:r>
            <m:t xml:space="preserve">−</m:t>
          </m:r>
          <m:r>
            <m:t xml:space="preserve">ŷp̂ₓ</m:t>
          </m:r>
        </m:oMath>
      </m:oMathPara>
    </w:p>
    <w:p>
      <w:r>
        <w:t>Each component is Hermitian, since it is built from products of commuting Hermitian operators (x̂ᵢ commutes with p̂ⱼ for i ≠ j), so L̂ is a legitimate observable in the sense of Lesson 11.</w:t>
      </w:r>
    </w:p>
    <w:p>
      <w:pPr>
        <w:pStyle w:val="Heading3"/>
      </w:pPr>
      <w:r>
        <w:t>1.2 The commutation relations</w:t>
      </w:r>
    </w:p>
    <w:p>
      <w:r>
        <w:t>Compute [L̂ₓ, L̂ᵧ] using [x̂ᵢ,p̂ⱼ] = iℏδᵢⱼ and the fact that operators for different Cartesian components commute with each other.</w:t>
      </w:r>
    </w:p>
    <w:p>
      <w:pPr>
        <w:spacing w:before="100" w:after="160"/>
        <w:jc w:val="center"/>
      </w:pPr>
      <m:oMathPara>
        <m:oMath>
          <m:d>
            <m:dPr>
              <m:begChr m:val="["/>
              <m:endChr m:val="]"/>
            </m:dPr>
            <m:e>
              <m:r>
                <m:t xml:space="preserve">L̂ₓ</m:t>
              </m:r>
              <m:r>
                <m:t xml:space="preserve">,</m:t>
              </m:r>
              <m:r>
                <m:t xml:space="preserve">L̂ᵧ</m:t>
              </m:r>
            </m:e>
          </m:d>
          <m:r>
            <m:t xml:space="preserve">=</m:t>
          </m:r>
          <m:r>
            <m:t xml:space="preserve">iℏ</m:t>
          </m:r>
          <m:r>
            <m:t xml:space="preserve"> </m:t>
          </m:r>
          <m:sSub>
            <m:e>
              <m:r>
                <m:t xml:space="preserve">L̂</m:t>
              </m:r>
            </m:e>
            <m:sub>
              <m:r>
                <m:t xml:space="preserve">z</m:t>
              </m:r>
            </m:sub>
          </m:sSub>
          <m:r>
            <m:t xml:space="preserve">,</m:t>
          </m:r>
          <m:r>
            <m:t xml:space="preserve">and</m:t>
          </m:r>
          <m:r>
            <m:t xml:space="preserve"> </m:t>
          </m:r>
          <m:r>
            <m:t xml:space="preserve">cyclically</m:t>
          </m:r>
          <m:r>
            <m:t xml:space="preserve"> </m:t>
          </m:r>
          <m:d>
            <m:dPr>
              <m:begChr m:val="["/>
              <m:endChr m:val="]"/>
            </m:dPr>
            <m:e>
              <m:r>
                <m:t xml:space="preserve">L̂ᵧ</m:t>
              </m:r>
              <m:r>
                <m:t xml:space="preserve">,</m:t>
              </m:r>
              <m:sSub>
                <m:e>
                  <m:r>
                    <m:t xml:space="preserve">L̂</m:t>
                  </m:r>
                </m:e>
                <m:sub>
                  <m:r>
                    <m:t xml:space="preserve">z</m:t>
                  </m:r>
                </m:sub>
              </m:sSub>
            </m:e>
          </m:d>
          <m:r>
            <m:t xml:space="preserve">=</m:t>
          </m:r>
          <m:r>
            <m:t xml:space="preserve">iℏL̂ₓ</m:t>
          </m:r>
          <m:r>
            <m:t xml:space="preserve">,</m:t>
          </m:r>
          <m:d>
            <m:dPr>
              <m:begChr m:val="["/>
              <m:endChr m:val="]"/>
            </m:dPr>
            <m:e>
              <m:sSub>
                <m:e>
                  <m:r>
                    <m:t xml:space="preserve">L̂</m:t>
                  </m:r>
                </m:e>
                <m:sub>
                  <m:r>
                    <m:t xml:space="preserve">z</m:t>
                  </m:r>
                </m:sub>
              </m:sSub>
              <m:r>
                <m:t xml:space="preserve">,</m:t>
              </m:r>
              <m:r>
                <m:t xml:space="preserve">L̂ₓ</m:t>
              </m:r>
            </m:e>
          </m:d>
          <m:r>
            <m:t xml:space="preserve">=</m:t>
          </m:r>
          <m:r>
            <m:t xml:space="preserve">iℏL̂ᵧ</m:t>
          </m:r>
        </m:oMath>
      </m:oMathPara>
    </w:p>
    <w:p>
      <w:r>
        <w:t>Compactly, [L̂ᵢ, L̂ⱼ] = iℏεᵢⱼₖL̂ₖ. This is exactly the classical Poisson-bracket algebra {Lᵢ,Lⱼ} = εᵢⱼₖLₖ of Lesson 6, quantized by the rule {·,·} → [·,·]/iℏ, as anticipated there and verified directly for Lₓ and Lᵧ in Lesson 6's Worked example 4 by the classical calculation this one repeats with operators.</w:t>
      </w:r>
    </w:p>
    <w:p>
      <w:r>
        <w:rPr>
          <w:b/>
          <w:i/>
        </w:rPr>
        <w:t>Worked example 1</w:t>
      </w:r>
    </w:p>
    <w:p>
      <w:r>
        <w:t>Verify [L̂ₓ, L̂ᵧ] = iℏL̂_z from the definitions. [ŷp̂_z − ẑp̂ᵧ, ẑp̂ₓ − x̂p̂_z] expands into four terms; only [ŷp̂_z, ẑp̂ₓ]-type terms with a nonzero cross-commutator survive. Using [p̂_z, ẑ] = −iℏ, the terms [ŷp̂_z, ẑp̂ₓ] = ŷp̂ₓ[p̂_z,ẑ] = −iℏŷp̂ₓ and −[ẑp̂ᵧ, −x̂p̂_z] = [ẑp̂ᵧ, x̂p̂_z] = x̂p̂ᵧ[ẑ,p̂_z] = iℏx̂p̂ᵧ contribute, while the other two vanish because their operators commute. The sum is iℏ(x̂p̂ᵧ − ŷp̂ₓ) = iℏL̂_z.</w:t>
      </w:r>
    </w:p>
    <w:p>
      <w:pPr>
        <w:pStyle w:val="Heading3"/>
      </w:pPr>
      <w:r>
        <w:t>1.3 Angular momentum does not commute with itself</w:t>
      </w:r>
    </w:p>
    <w:p>
      <w:r>
        <w:t>Because [L̂ᵢ,L̂ⱼ] ≠ 0 for i ≠ j, no two distinct Cartesian components of angular momentum can be simultaneously sharply defined, by the uncertainty relation of Lesson 11, Section 4.1: ΔLᵢΔLⱼ ≥ (ℏ/2)|⟨L̂ₖ⟩|. This is a genuinely new feature, absent from the position-momentum algebra of a single Cartesian direction, and it shapes everything that follows: the best that can be done is to specify one component, conventionally L_z, together with the total magnitude, introduced next.</w:t>
      </w:r>
    </w:p>
    <w:p>
      <w:pPr>
        <w:pStyle w:val="Heading2"/>
      </w:pPr>
      <w:r>
        <w:t>2 The total angular momentum operator</w:t>
      </w:r>
    </w:p>
    <w:p>
      <w:pPr>
        <w:pStyle w:val="Heading3"/>
      </w:pPr>
      <w:r>
        <w:t>2.1 L² commutes with every component</w:t>
      </w:r>
    </w:p>
    <w:p>
      <w:r>
        <w:t>Define L̂² = L̂ₓ² + L̂ᵧ² + L̂_z². Using the commutation relations of Section 1.2 and the Leibniz identity of Lesson 11,</w:t>
      </w:r>
    </w:p>
    <w:p>
      <w:pPr>
        <w:spacing w:before="100" w:after="160"/>
        <w:jc w:val="center"/>
      </w:pPr>
      <m:oMathPara>
        <m:oMath>
          <m:d>
            <m:dPr>
              <m:begChr m:val="["/>
              <m:endChr m:val="]"/>
            </m:dPr>
            <m:e>
              <m:sSup>
                <m:e>
                  <m:r>
                    <m:t xml:space="preserve">L̂</m:t>
                  </m:r>
                </m:e>
                <m:sup>
                  <m:r>
                    <m:t xml:space="preserve">2</m:t>
                  </m:r>
                </m:sup>
              </m:sSup>
              <m:r>
                <m:t xml:space="preserve">,</m:t>
              </m:r>
              <m:sSub>
                <m:e>
                  <m:r>
                    <m:t xml:space="preserve">L̂</m:t>
                  </m:r>
                </m:e>
                <m:sub>
                  <m:r>
                    <m:t xml:space="preserve">z</m:t>
                  </m:r>
                </m:sub>
              </m:sSub>
            </m:e>
          </m:d>
          <m:r>
            <m:t xml:space="preserve">=</m:t>
          </m:r>
          <m:d>
            <m:dPr>
              <m:begChr m:val="["/>
              <m:endChr m:val="]"/>
            </m:dPr>
            <m:e>
              <m:sSup>
                <m:e>
                  <m:r>
                    <m:t xml:space="preserve">L̂ₓ</m:t>
                  </m:r>
                </m:e>
                <m:sup>
                  <m:r>
                    <m:t xml:space="preserve">2</m:t>
                  </m:r>
                </m:sup>
              </m:sSup>
              <m:r>
                <m:t xml:space="preserve">,</m:t>
              </m:r>
              <m:sSub>
                <m:e>
                  <m:r>
                    <m:t xml:space="preserve">L̂</m:t>
                  </m:r>
                </m:e>
                <m:sub>
                  <m:r>
                    <m:t xml:space="preserve">z</m:t>
                  </m:r>
                </m:sub>
              </m:sSub>
            </m:e>
          </m:d>
          <m:r>
            <m:t xml:space="preserve">+</m:t>
          </m:r>
          <m:d>
            <m:dPr>
              <m:begChr m:val="["/>
              <m:endChr m:val="]"/>
            </m:dPr>
            <m:e>
              <m:sSup>
                <m:e>
                  <m:r>
                    <m:t xml:space="preserve">L̂ᵧ</m:t>
                  </m:r>
                </m:e>
                <m:sup>
                  <m:r>
                    <m:t xml:space="preserve">2</m:t>
                  </m:r>
                </m:sup>
              </m:sSup>
              <m:r>
                <m:t xml:space="preserve">,</m:t>
              </m:r>
              <m:sSub>
                <m:e>
                  <m:r>
                    <m:t xml:space="preserve">L̂</m:t>
                  </m:r>
                </m:e>
                <m:sub>
                  <m:r>
                    <m:t xml:space="preserve">z</m:t>
                  </m:r>
                </m:sub>
              </m:sSub>
            </m:e>
          </m:d>
          <m:r>
            <m:t xml:space="preserve">=</m:t>
          </m:r>
          <m:r>
            <m:t xml:space="preserve">L̂ₓ</m:t>
          </m:r>
          <m:d>
            <m:dPr>
              <m:begChr m:val="["/>
              <m:endChr m:val="]"/>
            </m:dPr>
            <m:e>
              <m:r>
                <m:t xml:space="preserve">L̂ₓ</m:t>
              </m:r>
              <m:r>
                <m:t xml:space="preserve">,</m:t>
              </m:r>
              <m:sSub>
                <m:e>
                  <m:r>
                    <m:t xml:space="preserve">L̂</m:t>
                  </m:r>
                </m:e>
                <m:sub>
                  <m:r>
                    <m:t xml:space="preserve">z</m:t>
                  </m:r>
                </m:sub>
              </m:sSub>
            </m:e>
          </m:d>
          <m:r>
            <m:t xml:space="preserve">+</m:t>
          </m:r>
          <m:d>
            <m:dPr>
              <m:begChr m:val="["/>
              <m:endChr m:val="]"/>
            </m:dPr>
            <m:e>
              <m:r>
                <m:t xml:space="preserve">L̂ₓ</m:t>
              </m:r>
              <m:r>
                <m:t xml:space="preserve">,</m:t>
              </m:r>
              <m:sSub>
                <m:e>
                  <m:r>
                    <m:t xml:space="preserve">L̂</m:t>
                  </m:r>
                </m:e>
                <m:sub>
                  <m:r>
                    <m:t xml:space="preserve">z</m:t>
                  </m:r>
                </m:sub>
              </m:sSub>
            </m:e>
          </m:d>
          <m:r>
            <m:t xml:space="preserve">L̂ₓ</m:t>
          </m:r>
          <m:r>
            <m:t xml:space="preserve">+</m:t>
          </m:r>
          <m:r>
            <m:t xml:space="preserve">L̂ᵧ</m:t>
          </m:r>
          <m:d>
            <m:dPr>
              <m:begChr m:val="["/>
              <m:endChr m:val="]"/>
            </m:dPr>
            <m:e>
              <m:r>
                <m:t xml:space="preserve">L̂ᵧ</m:t>
              </m:r>
              <m:r>
                <m:t xml:space="preserve">,</m:t>
              </m:r>
              <m:sSub>
                <m:e>
                  <m:r>
                    <m:t xml:space="preserve">L̂</m:t>
                  </m:r>
                </m:e>
                <m:sub>
                  <m:r>
                    <m:t xml:space="preserve">z</m:t>
                  </m:r>
                </m:sub>
              </m:sSub>
            </m:e>
          </m:d>
          <m:r>
            <m:t xml:space="preserve">+</m:t>
          </m:r>
          <m:d>
            <m:dPr>
              <m:begChr m:val="["/>
              <m:endChr m:val="]"/>
            </m:dPr>
            <m:e>
              <m:r>
                <m:t xml:space="preserve">L̂ᵧ</m:t>
              </m:r>
              <m:r>
                <m:t xml:space="preserve">,</m:t>
              </m:r>
              <m:sSub>
                <m:e>
                  <m:r>
                    <m:t xml:space="preserve">L̂</m:t>
                  </m:r>
                </m:e>
                <m:sub>
                  <m:r>
                    <m:t xml:space="preserve">z</m:t>
                  </m:r>
                </m:sub>
              </m:sSub>
            </m:e>
          </m:d>
          <m:r>
            <m:t xml:space="preserve">L̂ᵧ</m:t>
          </m:r>
        </m:oMath>
      </m:oMathPara>
    </w:p>
    <w:p>
      <w:r>
        <w:t>Substituting [L̂ₓ,L̂_z] = −iℏL̂ᵧ and [L̂ᵧ,L̂_z] = iℏL̂ₓ, the four terms cancel in pairs, giving [L̂², L̂_z] = 0, and by the symmetry of L̂² under relabeling axes, [L̂², L̂ᵢ] = 0 for every i. This is the quantum version of {L²,Lᵢ} = 0 verified classically in Lesson 6, Exercise 8, by the same Leibniz-rule argument.</w:t>
      </w:r>
    </w:p>
    <w:p>
      <w:pPr>
        <w:pStyle w:val="Heading3"/>
      </w:pPr>
      <w:r>
        <w:t>2.2 Physical consequence</w:t>
      </w:r>
    </w:p>
    <w:p>
      <w:r>
        <w:t>Because L̂² commutes with L̂_z (though not with L̂ₓ or L̂ᵧ individually, once L_z has been chosen), the two are compatible observables in the sense of Lesson 11, Section 5.1, and admit simultaneous eigenstates. The physical picture is that the length of the angular momentum vector and its projection along one chosen axis can both be known precisely at once, while the projections along the other two axes remain fundamentally indeterminate, a genuinely quantum feature with no classical counterpart, since a classical vector has all three components simultaneously well-defined.</w:t>
      </w:r>
    </w:p>
    <w:p>
      <w:r>
        <w:rPr>
          <w:b/>
          <w:i/>
        </w:rPr>
        <w:t>Worked example 2</w:t>
      </w:r>
    </w:p>
    <w:p>
      <w:r>
        <w:t>Confirm [L̂², L̂ₓ] = 0 by the same method as Section 2.1 applied to Lₓ instead of L_z, using [L̂ᵧ,L̂ₓ] = −iℏL̂_z and [L̂_z,L̂ₓ] = iℏL̂ᵧ: [L̂ᵧ²,L̂ₓ] + [L̂_z²,L̂ₓ] = L̂ᵧ(−iℏL̂_z) + (−iℏL̂_z)L̂ᵧ + L̂_z(iℏL̂ᵧ) + (iℏL̂ᵧ)L̂_z = −iℏ(L̂ᵧL̂_z + L̂_zL̂ᵧ) + iℏ(L̂_zL̂ᵧ + L̂ᵧL̂_z) = 0.</w:t>
      </w:r>
    </w:p>
    <w:p>
      <w:pPr>
        <w:pStyle w:val="Heading2"/>
      </w:pPr>
      <w:r>
        <w:t>3 Solving the algebra with raising and lowering operators</w:t>
      </w:r>
    </w:p>
    <w:p>
      <w:pPr>
        <w:pStyle w:val="Heading3"/>
      </w:pPr>
      <w:r>
        <w:t>3.1 Definitions</w:t>
      </w:r>
    </w:p>
    <w:p>
      <w:r>
        <w:t>Following the ladder-operator strategy of Lesson 12's oscillator, define</w:t>
      </w:r>
    </w:p>
    <w:p>
      <w:pPr>
        <w:spacing w:before="100" w:after="160"/>
        <w:jc w:val="center"/>
      </w:pPr>
      <m:oMathPara>
        <m:oMath>
          <m:r>
            <m:t xml:space="preserve">L̂</m:t>
          </m:r>
          <m:r>
            <m:t xml:space="preserve">±</m:t>
          </m:r>
          <m:r>
            <m:t xml:space="preserve">=</m:t>
          </m:r>
          <m:r>
            <m:t xml:space="preserve">L̂ₓ</m:t>
          </m:r>
          <m:r>
            <m:t xml:space="preserve">±</m:t>
          </m:r>
          <m:r>
            <m:t xml:space="preserve">iL̂ᵧ</m:t>
          </m:r>
        </m:oMath>
      </m:oMathPara>
    </w:p>
    <w:p>
      <w:r>
        <w:t>Direct computation using Section 1.2 gives the key commutation relations needed for the algebraic solution.</w:t>
      </w:r>
    </w:p>
    <w:p>
      <w:pPr>
        <w:spacing w:before="100" w:after="160"/>
        <w:jc w:val="center"/>
      </w:pPr>
      <m:oMathPara>
        <m:oMath>
          <m:d>
            <m:dPr>
              <m:begChr m:val="["/>
              <m:endChr m:val="]"/>
            </m:dPr>
            <m:e>
              <m:sSub>
                <m:e>
                  <m:r>
                    <m:t xml:space="preserve">L̂</m:t>
                  </m:r>
                </m:e>
                <m:sub>
                  <m:r>
                    <m:t xml:space="preserve">z</m:t>
                  </m:r>
                </m:sub>
              </m:sSub>
              <m:r>
                <m:t xml:space="preserve">,</m:t>
              </m:r>
              <m:r>
                <m:t xml:space="preserve">L̂</m:t>
              </m:r>
              <m:r>
                <m:t xml:space="preserve">±</m:t>
              </m:r>
            </m:e>
          </m:d>
          <m:r>
            <m:t xml:space="preserve">=</m:t>
          </m:r>
          <m:r>
            <m:t xml:space="preserve">±</m:t>
          </m:r>
          <m:r>
            <m:t xml:space="preserve">ℏ</m:t>
          </m:r>
          <m:r>
            <m:t xml:space="preserve"> </m:t>
          </m:r>
          <m:r>
            <m:t xml:space="preserve">L̂</m:t>
          </m:r>
          <m:r>
            <m:t xml:space="preserve">±</m:t>
          </m:r>
          <m:r>
            <m:t xml:space="preserve">,</m:t>
          </m:r>
          <m:d>
            <m:dPr>
              <m:begChr m:val="["/>
              <m:endChr m:val="]"/>
            </m:dPr>
            <m:e>
              <m:sSup>
                <m:e>
                  <m:r>
                    <m:t xml:space="preserve">L̂</m:t>
                  </m:r>
                </m:e>
                <m:sup>
                  <m:r>
                    <m:t xml:space="preserve">2</m:t>
                  </m:r>
                </m:sup>
              </m:sSup>
              <m:r>
                <m:t xml:space="preserve">,</m:t>
              </m:r>
              <m:r>
                <m:t xml:space="preserve">L̂</m:t>
              </m:r>
              <m:r>
                <m:t xml:space="preserve">±</m:t>
              </m:r>
            </m:e>
          </m:d>
          <m:r>
            <m:t xml:space="preserve">=</m:t>
          </m:r>
          <m:r>
            <m:t xml:space="preserve">0</m:t>
          </m:r>
          <m:r>
            <m:t xml:space="preserve">,</m:t>
          </m:r>
          <m:d>
            <m:dPr>
              <m:begChr m:val="["/>
              <m:endChr m:val="]"/>
            </m:dPr>
            <m:e>
              <m:r>
                <m:t xml:space="preserve">L̂</m:t>
              </m:r>
              <m:r>
                <m:t xml:space="preserve">+</m:t>
              </m:r>
              <m:r>
                <m:t xml:space="preserve">,</m:t>
              </m:r>
              <m:r>
                <m:t xml:space="preserve">L̂</m:t>
              </m:r>
              <m:r>
                <m:t xml:space="preserve">−</m:t>
              </m:r>
            </m:e>
          </m:d>
          <m:r>
            <m:t xml:space="preserve">=</m:t>
          </m:r>
          <m:sSub>
            <m:e>
              <m:r>
                <m:t xml:space="preserve">2ℏL̂</m:t>
              </m:r>
            </m:e>
            <m:sub>
              <m:r>
                <m:t xml:space="preserve">z</m:t>
              </m:r>
            </m:sub>
          </m:sSub>
        </m:oMath>
      </m:oMathPara>
    </w:p>
    <w:p>
      <w:r>
        <w:t>The first relation is analogous to [N, a†] = a† of Lesson 12, and it is what earns L̂± the name raising and lowering operators: if |ψ⟩ is an eigenstate of L̂_z with eigenvalue ℏm, then L̂_z(L̂±|ψ⟩) = (L̂±L̂_z ± ℏL̂±)|ψ⟩ = ℏ(m±1)(L̂±|ψ⟩), so L̂±|ψ⟩ is again an L̂_z eigenstate, with eigenvalue raised or lowered by ℏ.</w:t>
      </w:r>
    </w:p>
    <w:p>
      <w:pPr>
        <w:pStyle w:val="Heading3"/>
      </w:pPr>
      <w:r>
        <w:t>3.2 Bounding the ladder</w:t>
      </w:r>
    </w:p>
    <w:p>
      <w:r>
        <w:t>Since L̂² commutes with L̂±, acting with L̂± preserves the L̂² eigenvalue; write it as ℏ²λ for now, with λ ≥ 0 since L̂² is a sum of squares of Hermitian operators and therefore has nonnegative expectation value. For a fixed λ, the possible values of m are bounded: since L̂ₓ²+L̂ᵧ² = L̂²−L̂_z² has nonnegative expectation value, ⟨L̂_z²⟩ ≤ ⟨L̂²⟩ = ℏ²λ, so m² ≤ λ for every state on the ladder. A ladder of eigenvalues differing by integer steps of ℏ, bounded above and below, must therefore terminate at a maximum value m = ℓ, where L̂+|ℓ⟩ = 0, and at a minimum value m = −ℓ′, where L̂−|−ℓ′⟩ = 0, for some ℓ and ℓ′.</w:t>
      </w:r>
    </w:p>
    <w:p>
      <w:pPr>
        <w:pStyle w:val="Heading3"/>
      </w:pPr>
      <w:r>
        <w:t>3.3 Finding λ in terms of ℓ</w:t>
      </w:r>
    </w:p>
    <w:p>
      <w:r>
        <w:t>Use the identity L̂−L̂+ = L̂² − L̂_z² − ℏL̂_z (derived by expanding (L̂ₓ−iL̂ᵧ)(L̂ₓ+iL̂ᵧ) and using [L̂ₓ,L̂ᵧ]=iℏL̂_z). Acting on the top state |ℓ⟩, where L̂+|ℓ⟩ = 0, gives 0 = L̂−L̂+|ℓ⟩ = (ℏ²λ − ℏ²ℓ² − ℏ²ℓ)|ℓ⟩, so</w:t>
      </w:r>
    </w:p>
    <w:p>
      <w:pPr>
        <w:spacing w:before="100" w:after="160"/>
        <w:jc w:val="center"/>
      </w:pPr>
      <m:oMathPara>
        <m:oMath>
          <m:r>
            <m:t xml:space="preserve">λ</m:t>
          </m:r>
          <m:r>
            <m:t xml:space="preserve">=</m:t>
          </m:r>
          <m:r>
            <m:t xml:space="preserve">ℓ</m:t>
          </m:r>
          <m:d>
            <m:dPr/>
            <m:e>
              <m:r>
                <m:t xml:space="preserve">ℓ</m:t>
              </m:r>
              <m:r>
                <m:t xml:space="preserve">+</m:t>
              </m:r>
              <m:r>
                <m:t xml:space="preserve">1</m:t>
              </m:r>
            </m:e>
          </m:d>
        </m:oMath>
      </m:oMathPara>
    </w:p>
    <w:p>
      <w:r>
        <w:t>The same identity applied with L̂+L̂− = L̂² − L̂_z² + ℏL̂_z at the bottom state, where L̂−|−ℓ′⟩ = 0, gives λ = ℓ′(ℓ′−1), and comparing with λ = ℓ(ℓ+1) forces ℓ′ = ℓ+1 or ℓ′ = −ℓ; since ℓ′ must equal the bottom label −ℓ′ stepped up to ℓ by an integer number of applications of L̂+, consistency requires ℓ′ = ℓ, so the ladder runs symmetrically from −ℓ to +ℓ in integer steps, and 2ℓ must itself be a nonnegative integer.</w:t>
      </w:r>
    </w:p>
    <w:p>
      <w:pPr>
        <w:pStyle w:val="Heading3"/>
      </w:pPr>
      <w:r>
        <w:t>3.4 The spectrum</w:t>
      </w:r>
    </w:p>
    <w:p>
      <w:pPr>
        <w:spacing w:before="100" w:after="160"/>
        <w:jc w:val="center"/>
      </w:pPr>
      <m:oMathPara>
        <m:oMath>
          <m:sSup>
            <m:e>
              <m:r>
                <m:t xml:space="preserve">L̂</m:t>
              </m:r>
            </m:e>
            <m:sup>
              <m:r>
                <m:t xml:space="preserve">2</m:t>
              </m:r>
            </m:sup>
          </m:sSup>
          <m:r>
            <m:t xml:space="preserve">|</m:t>
          </m:r>
          <m:r>
            <m:t xml:space="preserve">ℓ</m:t>
          </m:r>
          <m:r>
            <m:t xml:space="preserve">,</m:t>
          </m:r>
          <m:r>
            <m:t xml:space="preserve">m⟩</m:t>
          </m:r>
          <m:r>
            <m:t xml:space="preserve">=</m:t>
          </m:r>
          <m:sSup>
            <m:e>
              <m:r>
                <m:t xml:space="preserve">ℏ</m:t>
              </m:r>
            </m:e>
            <m:sup>
              <m:r>
                <m:t xml:space="preserve">2</m:t>
              </m:r>
            </m:sup>
          </m:sSup>
          <m:r>
            <m:t xml:space="preserve">ℓ</m:t>
          </m:r>
          <m:d>
            <m:dPr/>
            <m:e>
              <m:r>
                <m:t xml:space="preserve">ℓ</m:t>
              </m:r>
              <m:r>
                <m:t xml:space="preserve">+</m:t>
              </m:r>
              <m:r>
                <m:t xml:space="preserve">1</m:t>
              </m:r>
            </m:e>
          </m:d>
          <m:r>
            <m:t xml:space="preserve">|</m:t>
          </m:r>
          <m:r>
            <m:t xml:space="preserve">ℓ</m:t>
          </m:r>
          <m:r>
            <m:t xml:space="preserve">,</m:t>
          </m:r>
          <m:r>
            <m:t xml:space="preserve">m⟩</m:t>
          </m:r>
          <m:r>
            <m:t xml:space="preserve">,</m:t>
          </m:r>
          <m:sSub>
            <m:e>
              <m:r>
                <m:t xml:space="preserve">L̂</m:t>
              </m:r>
            </m:e>
            <m:sub>
              <m:r>
                <m:t xml:space="preserve">z</m:t>
              </m:r>
            </m:sub>
          </m:sSub>
          <m:r>
            <m:t xml:space="preserve">|</m:t>
          </m:r>
          <m:r>
            <m:t xml:space="preserve">ℓ</m:t>
          </m:r>
          <m:r>
            <m:t xml:space="preserve">,</m:t>
          </m:r>
          <m:r>
            <m:t xml:space="preserve">m⟩</m:t>
          </m:r>
          <m:r>
            <m:t xml:space="preserve">=</m:t>
          </m:r>
          <m:r>
            <m:t xml:space="preserve">ℏm</m:t>
          </m:r>
          <m:r>
            <m:t xml:space="preserve">|</m:t>
          </m:r>
          <m:r>
            <m:t xml:space="preserve">ℓ</m:t>
          </m:r>
          <m:r>
            <m:t xml:space="preserve">,</m:t>
          </m:r>
          <m:r>
            <m:t xml:space="preserve">m⟩</m:t>
          </m:r>
          <m:r>
            <m:t xml:space="preserve">,</m:t>
          </m:r>
          <m:r>
            <m:t xml:space="preserve">m</m:t>
          </m:r>
          <m:r>
            <m:t xml:space="preserve">=</m:t>
          </m:r>
          <m:r>
            <m:t xml:space="preserve">−</m:t>
          </m:r>
          <m:r>
            <m:t xml:space="preserve">ℓ</m:t>
          </m:r>
          <m:r>
            <m:t xml:space="preserve">,</m:t>
          </m:r>
          <m:r>
            <m:t xml:space="preserve">−</m:t>
          </m:r>
          <m:r>
            <m:t xml:space="preserve">ℓ</m:t>
          </m:r>
          <m:r>
            <m:t xml:space="preserve">+</m:t>
          </m:r>
          <m:r>
            <m:t xml:space="preserve">1</m:t>
          </m:r>
          <m:r>
            <m:t xml:space="preserve">,</m:t>
          </m:r>
          <m:r>
            <m:t xml:space="preserve">…</m:t>
          </m:r>
          <m:r>
            <m:t xml:space="preserve">,</m:t>
          </m:r>
          <m:r>
            <m:t xml:space="preserve">ℓ</m:t>
          </m:r>
          <m:r>
            <m:t xml:space="preserve">−</m:t>
          </m:r>
          <m:r>
            <m:t xml:space="preserve">1</m:t>
          </m:r>
          <m:r>
            <m:t xml:space="preserve">,</m:t>
          </m:r>
          <m:r>
            <m:t xml:space="preserve">ℓ</m:t>
          </m:r>
        </m:oMath>
      </m:oMathPara>
    </w:p>
    <w:p>
      <w:r>
        <w:t>with ℓ = 0, 1/2, 1, 3/2, 2, …, so far as this purely algebraic argument is concerned. Section 5 will show that orbital angular momentum, built from x̂ × p̂, admits only integer ℓ; the half-integer values are not excluded by the algebra itself, and Lesson 15 shows they are realized physically as spin.</w:t>
      </w:r>
    </w:p>
    <w:p>
      <w:r>
        <w:rPr>
          <w:b/>
          <w:i/>
        </w:rPr>
        <w:t>Worked example 3</w:t>
      </w:r>
    </w:p>
    <w:p>
      <w:r>
        <w:t>For ℓ = 1, the allowed values of m are −1, 0, 1, a three-dimensional representation. Applying L̂+ to |1,−1⟩ should give a state proportional to |1,0⟩. Using the identity of Section 3.3, ‖L̂+|ℓ,m⟩‖² = ⟨ℓ,m|L̂−L̂+|ℓ,m⟩ = ℏ²[ℓ(ℓ+1)−m(m+1)]. With ℓ = 1 and m = −1, this gives ‖L̂+|1,−1⟩‖² = ℏ²[2−(−1)(0)] = 2ℏ², so L̂+|1,−1⟩ = ℏ√2|1,0⟩, fixing the relative normalization between adjacent rungs of the ladder.</w:t>
      </w:r>
    </w:p>
    <w:p>
      <w:pPr>
        <w:pStyle w:val="Heading2"/>
      </w:pPr>
      <w:r>
        <w:t>4 Matrix elements</w:t>
      </w:r>
    </w:p>
    <w:p>
      <w:pPr>
        <w:pStyle w:val="Heading3"/>
      </w:pPr>
      <w:r>
        <w:t>4.1 General formula</w:t>
      </w:r>
    </w:p>
    <w:p>
      <w:r>
        <w:t>The normalization worked out case by case in Worked example 3 has a general form, obtained by the same method for arbitrary ℓ and m.</w:t>
      </w:r>
    </w:p>
    <w:p>
      <w:pPr>
        <w:spacing w:before="100" w:after="160"/>
        <w:jc w:val="center"/>
      </w:pPr>
      <m:oMathPara>
        <m:oMath>
          <m:r>
            <m:t xml:space="preserve">L̂</m:t>
          </m:r>
          <m:r>
            <m:t xml:space="preserve">±</m:t>
          </m:r>
          <m:r>
            <m:t xml:space="preserve">|</m:t>
          </m:r>
          <m:r>
            <m:t xml:space="preserve">ℓ</m:t>
          </m:r>
          <m:r>
            <m:t xml:space="preserve">,</m:t>
          </m:r>
          <m:r>
            <m:t xml:space="preserve">m⟩</m:t>
          </m:r>
          <m:r>
            <m:t xml:space="preserve">=</m:t>
          </m:r>
          <m:r>
            <m:t xml:space="preserve">ℏ√</m:t>
          </m:r>
          <m:d>
            <m:dPr/>
            <m:e>
              <m:r>
                <m:t xml:space="preserve">ℓ</m:t>
              </m:r>
              <m:d>
                <m:dPr/>
                <m:e>
                  <m:r>
                    <m:t xml:space="preserve">ℓ</m:t>
                  </m:r>
                  <m:r>
                    <m:t xml:space="preserve">+</m:t>
                  </m:r>
                  <m:r>
                    <m:t xml:space="preserve">1</m:t>
                  </m:r>
                </m:e>
              </m:d>
              <m:r>
                <m:t xml:space="preserve">−</m:t>
              </m:r>
              <m:r>
                <m:t xml:space="preserve">m</m:t>
              </m:r>
              <m:d>
                <m:dPr/>
                <m:e>
                  <m:r>
                    <m:t xml:space="preserve">m</m:t>
                  </m:r>
                  <m:r>
                    <m:t xml:space="preserve">±</m:t>
                  </m:r>
                  <m:r>
                    <m:t xml:space="preserve">1</m:t>
                  </m:r>
                </m:e>
              </m:d>
            </m:e>
          </m:d>
          <m:r>
            <m:t xml:space="preserve">|</m:t>
          </m:r>
          <m:r>
            <m:t xml:space="preserve">ℓ</m:t>
          </m:r>
          <m:r>
            <m:t xml:space="preserve">,</m:t>
          </m:r>
          <m:r>
            <m:t xml:space="preserve">m</m:t>
          </m:r>
          <m:r>
            <m:t xml:space="preserve">±</m:t>
          </m:r>
          <m:r>
            <m:t xml:space="preserve">1⟩</m:t>
          </m:r>
        </m:oMath>
      </m:oMathPara>
    </w:p>
    <w:p>
      <w:r>
        <w:t>This formula, and its direct analogue for spin in Lesson 15, is used repeatedly to compute matrix elements of angular momentum operators between states of definite ℓ and m, without ever needing an explicit position-space wave function.</w:t>
      </w:r>
    </w:p>
    <w:p>
      <w:r>
        <w:rPr>
          <w:b/>
          <w:i/>
        </w:rPr>
        <w:t>Worked example 4</w:t>
      </w:r>
    </w:p>
    <w:p>
      <w:r>
        <w:t>Compute ⟨ℓ,m|L̂ₓ|ℓ,m⟩. Since L̂ₓ = (L̂++L̂−)/2, and L̂±|ℓ,m⟩ is proportional to |ℓ,m±1⟩, which is orthogonal to |ℓ,m⟩, the expectation value ⟨ℓ,m|L̂ₓ|ℓ,m⟩ = 0 for every eigenstate of L̂_z. This confirms the qualitative statement of Section 2.2: in a state of definite L_z, the other two components have zero mean, consistent with (though not equivalent to) their being indeterminate.</w:t>
      </w:r>
    </w:p>
    <w:p>
      <w:pPr>
        <w:pStyle w:val="Heading2"/>
      </w:pPr>
      <w:r>
        <w:t>5 Orbital angular momentum in position space</w:t>
      </w:r>
    </w:p>
    <w:p>
      <w:pPr>
        <w:pStyle w:val="Heading3"/>
      </w:pPr>
      <w:r>
        <w:t>5.1 Spherical coordinates</w:t>
      </w:r>
    </w:p>
    <w:p>
      <w:r>
        <w:t>For orbital angular momentum specifically, built from x̂ × p̂ with p̂ = −iℏ∇, it is useful to pass to spherical coordinates (r, θ, φ). A lengthy but standard calculation, converting the Cartesian derivatives of L̂_z and L̂² into spherical ones, gives</w:t>
      </w:r>
    </w:p>
    <w:p>
      <w:pPr>
        <w:spacing w:before="100" w:after="160"/>
        <w:jc w:val="center"/>
      </w:pPr>
      <m:oMathPara>
        <m:oMath>
          <m:sSub>
            <m:e>
              <m:r>
                <m:t xml:space="preserve">L̂</m:t>
              </m:r>
            </m:e>
            <m:sub>
              <m:r>
                <m:t xml:space="preserve">z</m:t>
              </m:r>
            </m:sub>
          </m:sSub>
          <m:r>
            <m:t xml:space="preserve">=</m:t>
          </m:r>
          <m:r>
            <m:t xml:space="preserve">−</m:t>
          </m:r>
          <m:r>
            <m:t xml:space="preserve">iℏ</m:t>
          </m:r>
          <m:r>
            <m:t xml:space="preserve"> </m:t>
          </m:r>
          <m:f>
            <m:num>
              <m:r>
                <m:t xml:space="preserve">∂</m:t>
              </m:r>
            </m:num>
            <m:den>
              <m:r>
                <m:t xml:space="preserve">∂φ</m:t>
              </m:r>
            </m:den>
          </m:f>
          <m:r>
            <m:t xml:space="preserve">,</m:t>
          </m:r>
          <m:sSup>
            <m:e>
              <m:r>
                <m:t xml:space="preserve">L̂</m:t>
              </m:r>
            </m:e>
            <m:sup>
              <m:r>
                <m:t xml:space="preserve">2</m:t>
              </m:r>
            </m:sup>
          </m:sSup>
          <m:r>
            <m:t xml:space="preserve">=</m:t>
          </m:r>
          <m:r>
            <m:t xml:space="preserve">−</m:t>
          </m:r>
          <m:sSup>
            <m:e>
              <m:r>
                <m:t xml:space="preserve">ℏ</m:t>
              </m:r>
            </m:e>
            <m:sup>
              <m:r>
                <m:t xml:space="preserve">2</m:t>
              </m:r>
            </m:sup>
          </m:sSup>
          <m:r>
            <m:t xml:space="preserve"> </m:t>
          </m:r>
          <m:d>
            <m:dPr>
              <m:begChr m:val="["/>
              <m:endChr m:val="]"/>
            </m:dPr>
            <m:e>
              <m:d>
                <m:dPr/>
                <m:e>
                  <m:f>
                    <m:num>
                      <m:r>
                        <m:t xml:space="preserve">1</m:t>
                      </m:r>
                    </m:num>
                    <m:den>
                      <m:r>
                        <m:t xml:space="preserve">sin</m:t>
                      </m:r>
                    </m:den>
                  </m:f>
                  <m:r>
                    <m:t xml:space="preserve"> </m:t>
                  </m:r>
                  <m:r>
                    <m:t xml:space="preserve">θ</m:t>
                  </m:r>
                </m:e>
              </m:d>
              <m:r>
                <m:t xml:space="preserve"> </m:t>
              </m:r>
              <m:f>
                <m:num>
                  <m:r>
                    <m:t xml:space="preserve">∂</m:t>
                  </m:r>
                </m:num>
                <m:den>
                  <m:r>
                    <m:t xml:space="preserve">∂θ</m:t>
                  </m:r>
                </m:den>
              </m:f>
              <m:r>
                <m:t xml:space="preserve"> </m:t>
              </m:r>
              <m:d>
                <m:dPr/>
                <m:e>
                  <m:func>
                    <m:fName>
                      <m:r>
                        <m:t xml:space="preserve">sin</m:t>
                      </m:r>
                    </m:fName>
                    <m:e>
                      <m:r>
                        <m:t xml:space="preserve">θ</m:t>
                      </m:r>
                    </m:e>
                  </m:func>
                  <m:r>
                    <m:t xml:space="preserve"> </m:t>
                  </m:r>
                  <m:f>
                    <m:num>
                      <m:r>
                        <m:t xml:space="preserve">∂</m:t>
                      </m:r>
                    </m:num>
                    <m:den>
                      <m:r>
                        <m:t xml:space="preserve">∂θ</m:t>
                      </m:r>
                    </m:den>
                  </m:f>
                </m:e>
              </m:d>
              <m:r>
                <m:t xml:space="preserve">+</m:t>
              </m:r>
              <m:f>
                <m:num>
                  <m:r>
                    <m:t xml:space="preserve">1</m:t>
                  </m:r>
                </m:num>
                <m:den>
                  <m:sSup>
                    <m:e>
                      <m:r>
                        <m:t xml:space="preserve">sin</m:t>
                      </m:r>
                    </m:e>
                    <m:sup>
                      <m:r>
                        <m:t xml:space="preserve">2</m:t>
                      </m:r>
                    </m:sup>
                  </m:sSup>
                  <m:r>
                    <m:t xml:space="preserve">θ</m:t>
                  </m:r>
                </m:den>
              </m:f>
              <m:r>
                <m:t xml:space="preserve"> </m:t>
              </m:r>
              <m:f>
                <m:num>
                  <m:sSup>
                    <m:e>
                      <m:r>
                        <m:t xml:space="preserve">∂</m:t>
                      </m:r>
                    </m:e>
                    <m:sup>
                      <m:r>
                        <m:t xml:space="preserve">2</m:t>
                      </m:r>
                    </m:sup>
                  </m:sSup>
                </m:num>
                <m:den>
                  <m:sSup>
                    <m:e>
                      <m:r>
                        <m:t xml:space="preserve">∂φ</m:t>
                      </m:r>
                    </m:e>
                    <m:sup>
                      <m:r>
                        <m:t xml:space="preserve">2</m:t>
                      </m:r>
                    </m:sup>
                  </m:sSup>
                </m:den>
              </m:f>
            </m:e>
          </m:d>
        </m:oMath>
      </m:oMathPara>
    </w:p>
    <w:p>
      <w:r>
        <w:t>Both operators involve only the angular variables θ and φ, not r: orbital angular momentum is entirely a statement about direction, not distance from the origin, consistent with L = x × p depending on x only through its direction once p is fixed to be radial or tangential.</w:t>
      </w:r>
    </w:p>
    <w:p>
      <w:pPr>
        <w:pStyle w:val="Heading3"/>
      </w:pPr>
      <w:r>
        <w:t>5.2 Quantization from single-valuedness</w:t>
      </w:r>
    </w:p>
    <w:p>
      <w:r>
        <w:t>The eigenvalue equation L̂_zΦ(φ) = ℏmΦ(φ) has solution Φ(φ) = e^(imφ). For the wave function to be single-valued as φ increases by 2π and returns to the same physical point, Φ(φ+2π) = Φ(φ) is required, forcing m to be an integer. Since m ranges over −ℓ,…,ℓ in integer steps (Section 3.4), integer m for every member of the ladder forces ℓ itself to be an integer: ℓ = 0, 1, 2, …. This single-valuedness argument, specific to the realization of angular momentum as a differential operator on functions of position, is exactly what excludes half-integer ℓ for orbital motion while leaving it available, as Lesson 15 will show, for angular momentum realized on a different kind of space, one with no position-space wave function at all.</w:t>
      </w:r>
    </w:p>
    <w:p>
      <w:pPr>
        <w:pStyle w:val="Heading3"/>
      </w:pPr>
      <w:r>
        <w:t>5.3 Spherical harmonics</w:t>
      </w:r>
    </w:p>
    <w:p>
      <w:r>
        <w:t>The simultaneous eigenfunctions of L̂² and L̂_z, denoted Yₗᵐ(θ,φ), are the spherical harmonics.</w:t>
      </w:r>
    </w:p>
    <w:p>
      <w:pPr>
        <w:spacing w:before="100" w:after="160"/>
        <w:jc w:val="center"/>
      </w:pPr>
      <m:oMathPara>
        <m:oMath>
          <m:sSup>
            <m:e>
              <m:r>
                <m:t xml:space="preserve">L̂</m:t>
              </m:r>
            </m:e>
            <m:sup>
              <m:r>
                <m:t xml:space="preserve">2</m:t>
              </m:r>
            </m:sup>
          </m:sSup>
          <m:r>
            <m:t xml:space="preserve"> </m:t>
          </m:r>
          <m:r>
            <m:t xml:space="preserve">Yₗᵐ</m:t>
          </m:r>
          <m:r>
            <m:t xml:space="preserve">=</m:t>
          </m:r>
          <m:sSup>
            <m:e>
              <m:r>
                <m:t xml:space="preserve">ℏ</m:t>
              </m:r>
            </m:e>
            <m:sup>
              <m:r>
                <m:t xml:space="preserve">2</m:t>
              </m:r>
            </m:sup>
          </m:sSup>
          <m:r>
            <m:t xml:space="preserve">ℓ</m:t>
          </m:r>
          <m:d>
            <m:dPr/>
            <m:e>
              <m:r>
                <m:t xml:space="preserve">ℓ</m:t>
              </m:r>
              <m:r>
                <m:t xml:space="preserve">+</m:t>
              </m:r>
              <m:r>
                <m:t xml:space="preserve">1</m:t>
              </m:r>
            </m:e>
          </m:d>
          <m:r>
            <m:t xml:space="preserve"> </m:t>
          </m:r>
          <m:r>
            <m:t xml:space="preserve">Yₗᵐ</m:t>
          </m:r>
          <m:r>
            <m:t xml:space="preserve">,</m:t>
          </m:r>
          <m:sSub>
            <m:e>
              <m:r>
                <m:t xml:space="preserve">L̂</m:t>
              </m:r>
            </m:e>
            <m:sub>
              <m:r>
                <m:t xml:space="preserve">z</m:t>
              </m:r>
            </m:sub>
          </m:sSub>
          <m:r>
            <m:t xml:space="preserve"> </m:t>
          </m:r>
          <m:r>
            <m:t xml:space="preserve">Yₗᵐ</m:t>
          </m:r>
          <m:r>
            <m:t xml:space="preserve">=</m:t>
          </m:r>
          <m:r>
            <m:t xml:space="preserve">ℏm</m:t>
          </m:r>
          <m:r>
            <m:t xml:space="preserve"> </m:t>
          </m:r>
          <m:r>
            <m:t xml:space="preserve">Yₗᵐ</m:t>
          </m:r>
          <m:r>
            <m:t xml:space="preserve">,</m:t>
          </m:r>
          <m:r>
            <m:t xml:space="preserve">∫</m:t>
          </m:r>
          <m:r>
            <m:t xml:space="preserve"> </m:t>
          </m:r>
          <m:r>
            <m:t xml:space="preserve">Yₗᵐ*</m:t>
          </m:r>
          <m:r>
            <m:t xml:space="preserve"> </m:t>
          </m:r>
          <m:r>
            <m:t xml:space="preserve">Yₗ′</m:t>
          </m:r>
          <m:r>
            <m:t xml:space="preserve">ᵐ′</m:t>
          </m:r>
          <m:r>
            <m:t xml:space="preserve"> </m:t>
          </m:r>
          <m:r>
            <m:t xml:space="preserve">dΩ</m:t>
          </m:r>
          <m:r>
            <m:t xml:space="preserve">=</m:t>
          </m:r>
          <m:r>
            <m:t xml:space="preserve">δₗₗ′</m:t>
          </m:r>
          <m:r>
            <m:t xml:space="preserve">δₘₘ′</m:t>
          </m:r>
        </m:oMath>
      </m:oMathPara>
    </w:p>
    <w:p>
      <w:r>
        <w:t>They form a complete orthonormal basis for functions on the sphere, the kind of orthonormal basis introduced abstractly in Lesson 10, Section 4, now specialized to the angular part of a three-dimensional wave function. The first few are Y₀⁰ = 1/√(4π), Y₁⁰ = √(3/4π)cos θ, and Y₁^(±1) = ∓√(3/8π)sin θ e^(±iφ); their explicit forms are rarely needed in this course beyond ℓ = 1, since the algebraic methods of Sections 3 and 4 suffice for most later calculations.</w:t>
      </w:r>
    </w:p>
    <w:p>
      <w:r>
        <w:rPr>
          <w:b/>
          <w:i/>
        </w:rPr>
        <w:t>Worked example 5</w:t>
      </w:r>
    </w:p>
    <w:p>
      <w:r>
        <w:t>Verify that Y₁⁰ = √(3/4π)cos θ is an eigenfunction of L̂_z with eigenvalue 0. Since Y₁⁰ has no φ dependence, L̂_zY₁⁰ = −iℏ∂Y₁⁰/∂φ = 0 = ℏ(0)Y₁⁰, confirming m = 0, consistent with the label.</w:t>
      </w:r>
    </w:p>
    <w:p>
      <w:pPr>
        <w:pStyle w:val="Heading2"/>
      </w:pPr>
      <w:r>
        <w:t>6 Rotational invariance and conservation of angular momentum</w:t>
      </w:r>
    </w:p>
    <w:p>
      <w:pPr>
        <w:pStyle w:val="Heading3"/>
      </w:pPr>
      <w:r>
        <w:t>6.1 L generates rotations</w:t>
      </w:r>
    </w:p>
    <w:p>
      <w:r>
        <w:t>As in the classical case of Lesson 6, Section 4.5, the operator L̂_z generates rotations about the z axis: for an infinitesimal rotation by angle ε, a wave function transforms as ψ(θ,φ) → ψ(θ,φ−ε) ≈ ψ − ε∂ψ/∂φ = (1 − iεL̂_z/ℏ)ψ, using L̂_z = −iℏ∂/∂φ. Finite rotations are generated by exponentiating, exactly as U(t) = e^(−iHt/ℏ) generates time translation in Lesson 12: R_z(α) = e^(−iαL̂_z/ℏ).</w:t>
      </w:r>
    </w:p>
    <w:p>
      <w:pPr>
        <w:pStyle w:val="Heading3"/>
      </w:pPr>
      <w:r>
        <w:t>6.2 Conservation</w:t>
      </w:r>
    </w:p>
    <w:p>
      <w:r>
        <w:t>If a Hamiltonian depends only on r = |x| and on p² (a central potential, Ĥ = p̂²/2m + V(r)), it is unchanged by any rotation, and one can verify directly that [Ĥ, L̂ᵢ] = 0 for every i, using that L̂ᵢ commutes with any function of r and with p̂². By the Ehrenfest theorem of Lesson 11, Section 6.1, ⟨L̂ᵢ⟩ is then constant in time for any state, and by the same reasoning as Lesson 6, Section 4.1, the eigenspaces of L̂² and L̂_z are stationary subspaces of the dynamics. This is the quantum statement that a central force conserves angular momentum, and it is the reason energy eigenstates of a central potential can always be chosen to have definite ℓ and m, a fact used systematically wherever central potentials appear in the exercises of this course.</w:t>
      </w:r>
    </w:p>
    <w:p>
      <w:r>
        <w:rPr>
          <w:b/>
          <w:i/>
        </w:rPr>
        <w:t>Worked example 6</w:t>
      </w:r>
    </w:p>
    <w:p>
      <w:r>
        <w:t>For the hydrogen-like Hamiltonian Ĥ = p̂²/2m − e²/(4πr) (Heaviside–Lorentz units, to be used from Lesson 39 onward, though the nonrelativistic bound-state problem itself is often quoted in Gaussian or SI form; the ℓ-dependence of the argument is unaffected by this convention choice), [Ĥ, L̂_z] = [p̂²/2m, L̂_z] + [−e²/(4πr), L̂_z]. Both terms vanish: p̂² is built symmetrically from all three momentum components and commutes with L̂_z by an extension of the argument in Worked example 2, and r = |x| is unchanged by rotation about any axis, so any function of r alone commutes with L̂_z. Hence angular momentum is conserved, and hydrogen's energy eigenstates, found in Lesson 16's exercises, carry definite ℓ and m.</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Angular momentum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[Lᵢ, Lⱼ] = iℏεᵢⱼₖLₖ</w:t>
            </w:r>
          </w:p>
        </w:tc>
        <w:tc>
          <w:tcPr>
            <w:tcW w:type="dxa" w:w="6528"/>
            <w:vAlign w:val="center"/>
            <w:tcMar>
              <w:top w:w="100" w:type="dxa"/>
              <w:start w:w="100" w:type="dxa"/>
              <w:bottom w:w="100" w:type="dxa"/>
              <w:end w:w="100" w:type="dxa"/>
            </w:tcMar>
          </w:tcPr>
          <w:p>
            <w:r>
              <w:t>Prototype Lie algebra; the same structure, with different generators, underlies spin (Lesson 15) and internal symmetries</w:t>
            </w:r>
          </w:p>
        </w:tc>
      </w:tr>
      <w:tr>
        <w:tc>
          <w:tcPr>
            <w:tcW w:type="dxa" w:w="3264"/>
            <w:vAlign w:val="center"/>
            <w:shd w:fill="EAF2F8"/>
            <w:tcMar>
              <w:top w:w="100" w:type="dxa"/>
              <w:start w:w="100" w:type="dxa"/>
              <w:bottom w:w="100" w:type="dxa"/>
              <w:end w:w="100" w:type="dxa"/>
            </w:tcMar>
          </w:tcPr>
          <w:p>
            <w:r>
              <w:t>Algebraic ladder-operator solution</w:t>
            </w:r>
          </w:p>
        </w:tc>
        <w:tc>
          <w:tcPr>
            <w:tcW w:type="dxa" w:w="6528"/>
            <w:vAlign w:val="center"/>
            <w:shd w:fill="EAF2F8"/>
            <w:tcMar>
              <w:top w:w="100" w:type="dxa"/>
              <w:start w:w="100" w:type="dxa"/>
              <w:bottom w:w="100" w:type="dxa"/>
              <w:end w:w="100" w:type="dxa"/>
            </w:tcMar>
          </w:tcPr>
          <w:p>
            <w:r>
              <w:t>Reused essentially unchanged to solve the spin algebra and to build multi-particle spin states</w:t>
            </w:r>
          </w:p>
        </w:tc>
      </w:tr>
      <w:tr>
        <w:tc>
          <w:tcPr>
            <w:tcW w:type="dxa" w:w="3264"/>
            <w:vAlign w:val="center"/>
            <w:tcMar>
              <w:top w:w="100" w:type="dxa"/>
              <w:start w:w="100" w:type="dxa"/>
              <w:bottom w:w="100" w:type="dxa"/>
              <w:end w:w="100" w:type="dxa"/>
            </w:tcMar>
          </w:tcPr>
          <w:p>
            <w:r>
              <w:t>L² and L_z as compatible observables</w:t>
            </w:r>
          </w:p>
        </w:tc>
        <w:tc>
          <w:tcPr>
            <w:tcW w:type="dxa" w:w="6528"/>
            <w:vAlign w:val="center"/>
            <w:tcMar>
              <w:top w:w="100" w:type="dxa"/>
              <w:start w:w="100" w:type="dxa"/>
              <w:bottom w:w="100" w:type="dxa"/>
              <w:end w:w="100" w:type="dxa"/>
            </w:tcMar>
          </w:tcPr>
          <w:p>
            <w:r>
              <w:t>General principle for choosing a maximal set of commuting observables to label a quantum state</w:t>
            </w:r>
          </w:p>
        </w:tc>
      </w:tr>
      <w:tr>
        <w:tc>
          <w:tcPr>
            <w:tcW w:type="dxa" w:w="3264"/>
            <w:vAlign w:val="center"/>
            <w:shd w:fill="EAF2F8"/>
            <w:tcMar>
              <w:top w:w="100" w:type="dxa"/>
              <w:start w:w="100" w:type="dxa"/>
              <w:bottom w:w="100" w:type="dxa"/>
              <w:end w:w="100" w:type="dxa"/>
            </w:tcMar>
          </w:tcPr>
          <w:p>
            <w:r>
              <w:t>Half-integer ℓ excluded by single-valuedness</w:t>
            </w:r>
          </w:p>
        </w:tc>
        <w:tc>
          <w:tcPr>
            <w:tcW w:type="dxa" w:w="6528"/>
            <w:vAlign w:val="center"/>
            <w:shd w:fill="EAF2F8"/>
            <w:tcMar>
              <w:top w:w="100" w:type="dxa"/>
              <w:start w:w="100" w:type="dxa"/>
              <w:bottom w:w="100" w:type="dxa"/>
              <w:end w:w="100" w:type="dxa"/>
            </w:tcMar>
          </w:tcPr>
          <w:p>
            <w:r>
              <w:t>Motivates the search, completed in Lesson 15, for a representation carrying half-integer angular momentum without a position-space wave function</w:t>
            </w:r>
          </w:p>
        </w:tc>
      </w:tr>
      <w:tr>
        <w:tc>
          <w:tcPr>
            <w:tcW w:type="dxa" w:w="3264"/>
            <w:vAlign w:val="center"/>
            <w:tcMar>
              <w:top w:w="100" w:type="dxa"/>
              <w:start w:w="100" w:type="dxa"/>
              <w:bottom w:w="100" w:type="dxa"/>
              <w:end w:w="100" w:type="dxa"/>
            </w:tcMar>
          </w:tcPr>
          <w:p>
            <w:r>
              <w:t>Rotational invariance ⇒ conserved L</w:t>
            </w:r>
          </w:p>
        </w:tc>
        <w:tc>
          <w:tcPr>
            <w:tcW w:type="dxa" w:w="6528"/>
            <w:vAlign w:val="center"/>
            <w:tcMar>
              <w:top w:w="100" w:type="dxa"/>
              <w:start w:w="100" w:type="dxa"/>
              <w:bottom w:w="100" w:type="dxa"/>
              <w:end w:w="100" w:type="dxa"/>
            </w:tcMar>
          </w:tcPr>
          <w:p>
            <w:r>
              <w:t>Template for Noether's theorem (Lesson 28): a continuous symmetry of the Lagrangian or Hamiltonian implies a conserved quantity</w:t>
            </w:r>
          </w:p>
        </w:tc>
      </w:tr>
      <w:tr>
        <w:tc>
          <w:tcPr>
            <w:tcW w:type="dxa" w:w="3264"/>
            <w:vAlign w:val="center"/>
            <w:shd w:fill="EAF2F8"/>
            <w:tcMar>
              <w:top w:w="100" w:type="dxa"/>
              <w:start w:w="100" w:type="dxa"/>
              <w:bottom w:w="100" w:type="dxa"/>
              <w:end w:w="100" w:type="dxa"/>
            </w:tcMar>
          </w:tcPr>
          <w:p>
            <w:r>
              <w:t>Spherical harmonics as a complete angular basis</w:t>
            </w:r>
          </w:p>
        </w:tc>
        <w:tc>
          <w:tcPr>
            <w:tcW w:type="dxa" w:w="6528"/>
            <w:vAlign w:val="center"/>
            <w:shd w:fill="EAF2F8"/>
            <w:tcMar>
              <w:top w:w="100" w:type="dxa"/>
              <w:start w:w="100" w:type="dxa"/>
              <w:bottom w:w="100" w:type="dxa"/>
              <w:end w:w="100" w:type="dxa"/>
            </w:tcMar>
          </w:tcPr>
          <w:p>
            <w:r>
              <w:t>Partial-wave decomposition of scattering amplitudes and multipole expansions of radiation</w:t>
            </w:r>
          </w:p>
        </w:tc>
      </w:tr>
    </w:tbl>
    <w:p>
      <w:r>
        <w:t>The algebraic technique of Section 3, purely commutator-based, generalizes directly beyond angular momentum: any set of operators satisfying [Jᵢ,Jⱼ] = iℏεᵢⱼₖJₖ, whatever their physical origin, has the spectrum found here, with j (a generic label replacing ℓ) allowed to be any nonnegative half-integer or integer. Spin, addressed next, is the first and most important example where the half-integer branch, excluded for orbital motion by Section 5.2's single-valuedness argument, is realized in nature.</w:t>
      </w:r>
    </w:p>
    <w:p>
      <w:pPr>
        <w:pStyle w:val="Heading2"/>
      </w:pPr>
      <w:r>
        <w:t>8 Summary</w:t>
      </w:r>
    </w:p>
    <w:p>
      <w:pPr>
        <w:pStyle w:val="ListNumber"/>
        <w:numPr>
          <w:ilvl w:val="0"/>
          <w:numId w:val="10"/>
        </w:numPr>
      </w:pPr>
      <w:r>
        <w:t>Orbital angular momentum L̂ = x̂ × p̂ satisfies [L̂ᵢ, L̂ⱼ] = iℏεᵢⱼₖL̂ₖ, the quantized form of the classical Poisson-bracket algebra of Lesson 6.</w:t>
      </w:r>
    </w:p>
    <w:p>
      <w:pPr>
        <w:pStyle w:val="ListNumber"/>
        <w:numPr>
          <w:ilvl w:val="0"/>
          <w:numId w:val="10"/>
        </w:numPr>
      </w:pPr>
      <w:r>
        <w:t>L̂² commutes with every component of L̂, so L̂² and one component, conventionally L̂_z, are compatible observables.</w:t>
      </w:r>
    </w:p>
    <w:p>
      <w:pPr>
        <w:pStyle w:val="ListNumber"/>
        <w:numPr>
          <w:ilvl w:val="0"/>
          <w:numId w:val="10"/>
        </w:numPr>
      </w:pPr>
      <w:r>
        <w:t>Raising and lowering operators L̂± = L̂ₓ ± iL̂ᵧ shift the L̂_z eigenvalue by ±ℏ while preserving the L̂² eigenvalue.</w:t>
      </w:r>
    </w:p>
    <w:p>
      <w:pPr>
        <w:pStyle w:val="ListNumber"/>
        <w:numPr>
          <w:ilvl w:val="0"/>
          <w:numId w:val="10"/>
        </w:numPr>
      </w:pPr>
      <w:r>
        <w:t>Pure algebra fixes the spectrum: L̂² has eigenvalues ℏ²ℓ(ℓ+1) and L̂_z has eigenvalues ℏm, with m running from −ℓ to ℓ in integer steps.</w:t>
      </w:r>
    </w:p>
    <w:p>
      <w:pPr>
        <w:pStyle w:val="ListNumber"/>
        <w:numPr>
          <w:ilvl w:val="0"/>
          <w:numId w:val="10"/>
        </w:numPr>
      </w:pPr>
      <w:r>
        <w:t>Single-valuedness of position-space wave functions under φ → φ+2π forces orbital ℓ to be a nonnegative integer, excluding half-integer values for orbital motion specifically.</w:t>
      </w:r>
    </w:p>
    <w:p>
      <w:pPr>
        <w:pStyle w:val="ListNumber"/>
        <w:numPr>
          <w:ilvl w:val="0"/>
          <w:numId w:val="10"/>
        </w:numPr>
      </w:pPr>
      <w:r>
        <w:t>The spherical harmonics Yₗᵐ(θ,φ) are the simultaneous eigenfunctions of L̂² and L̂_z and form a complete orthonormal basis on the sphere.</w:t>
      </w:r>
    </w:p>
    <w:p>
      <w:pPr>
        <w:pStyle w:val="ListNumber"/>
        <w:numPr>
          <w:ilvl w:val="0"/>
          <w:numId w:val="10"/>
        </w:numPr>
      </w:pPr>
      <w:r>
        <w:t>L̂_z generates rotations about z, exactly as Ĥ generates time translation; rotational invariance of a central Hamiltonian implies [Ĥ, L̂] = 0.</w:t>
      </w:r>
    </w:p>
    <w:p>
      <w:pPr>
        <w:pStyle w:val="ListNumber"/>
        <w:numPr>
          <w:ilvl w:val="0"/>
          <w:numId w:val="10"/>
        </w:numPr>
      </w:pPr>
      <w:r>
        <w:t>The algebraic method developed here is a template, reused for spin in Lesson 15 and, in spirit, for every Lie algebra of internal or spacetime symmetry met later in the course.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Derive [L̂ᵧ, L̂_z] = iℏL̂ₓ from the definitions, following the method of Worked example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Show that [L̂ₓ, x̂] = 0, [L̂ₓ, ŷ] = iℏẑ, and [L̂ₓ, ẑ] = −iℏŷ, and interpret these as the statement that L̂ₓ rotates vectors about the x axis.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L̂² = L̂₋L̂₊ + L̂_z² + ℏL̂_z, deriving the identity used in Section 3.3.</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Using the identity of Exercise 3, find ‖L̂+|ℓ,m⟩‖² and confirm it matches the general formula of Section 4.1.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For ℓ = 2, list all allowed values of m and compute ‖L̂+|2,1⟩‖² explicitly.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if |ψ⟩ is a simultaneous eigenstate of L̂² and L̂_z with eigenvalues ℏ²ℓ(ℓ+1) and ℏℓ (the top of the ladder), then L̂+|ψ⟩ = 0, by computing ‖L̂+|ψ⟩‖² directly.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Compute ⟨ℓ,m|L̂ᵧ|ℓ,m⟩ using L̂ᵧ = (L̂+−L̂−)/2i, and explain why the result is zero for the same reason as in Worked example 4.</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Compute ⟨ℓ,m|L̂ₓ²|ℓ,m⟩ using L̂ₓ = (L̂++L̂−)/2 and the matrix elements of Section 4.1, expressing the answer in terms of ℓ and 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Verify that Y₁^(1) = −√(3/8π)sin θ e^(iφ) is an eigenfunction of L̂_z with the correct eigenvalue.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explicitly, using L̂² in spherical coordinates, that Y₀⁰ = 1/√(4π) satisfies L̂²Y₀⁰ = 0, consistent with ℓ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For a particle on a ring with wave function Φ(φ) = e^(imφ) (compare Lesson 12, Exercise 2), show this is an eigenfunction of L̂_z with eigenvalue ℏm, and explain why m need not be restricted to |m| ≤ ℓ in this one-dimensional problem.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[Ĥ, L̂²] = 0 for any central potential Ĥ = p̂²/2m + V(r), by extending the argument of Worked example 6.</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using the compatibility of Ĥ, L̂², and L̂_z for a central potential, why hydrogen energy eigenstates can be labeled |n,ℓ,m⟩, and state which of these three quantum numbers are guaranteed compatible by this lesson's results alone.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Show that the rotation operator R_z(2π) = e^(−i2πL̂_z/ℏ) acts as the identity on every orbital angular momentum eigenstate, using that m is an integer.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If instead a hypothetical system had half-integer ℓ = 1/2, show that R_z(2π) would give a state multiplied by −1 rather than +1, and note (without proof, anticipating Lesson 15) that this is exactly the behavior of a spin-1/2 particle.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prove [L̂+, L̂−] = 2ℏL̂_z from the definitions and the commutation relations of Section 1.2, and use it together with [L̂_z, L̂±] = ±ℏL̂± to re-derive the bound m² ≤ ℓ(ℓ+1) of Section 3.2 directly from the requirement that ‖L̂±|ℓ,m⟩‖² ≥ 0 for every m on the ladder.</w:t>
            </w:r>
          </w:p>
        </w:tc>
      </w:tr>
    </w:tbl>
    <w:p>
      <w:pPr>
        <w:pStyle w:val="Heading2"/>
      </w:pPr>
      <w:r>
        <w:t>Solutions</w:t>
      </w:r>
    </w:p>
    <w:p>
      <w:r>
        <w:rPr>
          <w:b/>
        </w:rPr>
        <w:t>1.</w:t>
      </w:r>
      <w:r>
        <w:t xml:space="preserve"> </w:t>
      </w:r>
      <w:r>
        <w:t>[L̂ᵧ,L̂_z] = [ẑp̂ₓ−x̂p̂_z, x̂p̂ᵧ−ŷp̂ₓ]. The surviving terms are [ẑp̂ₓ,x̂p̂ᵧ] type... following the same pattern as Worked example 1 with the cyclic relabeling x→y→z→x, the result is [L̂ᵧ,L̂_z] = iℏL̂ₓ, obtained by the identical algebra with indices cycled.</w:t>
      </w:r>
    </w:p>
    <w:p>
      <w:r>
        <w:rPr>
          <w:b/>
        </w:rPr>
        <w:t>2.</w:t>
      </w:r>
      <w:r>
        <w:t xml:space="preserve"> </w:t>
      </w:r>
      <w:r>
        <w:t>[L̂ₓ,x̂] = [ŷp̂_z−ẑp̂ᵧ, x̂] = 0 since x̂ commutes with ŷ, ẑ, p̂_z, and p̂ᵧ. [L̂ₓ,ŷ] = [ŷp̂_z,ŷ] − [ẑp̂ᵧ,ŷ] = 0 − ẑ[p̂ᵧ,ŷ] = −ẑ(−iℏ) = iℏẑ. [L̂ₓ,ẑ] = [ŷp̂_z,ẑ] = ŷ[p̂_z,ẑ] = ŷ(−iℏ) = −iℏŷ. These match the infinitesimal rotation of a vector about the x axis, δy = εz, δz = −εy, generated by (i/ℏ)ε[L̂ₓ,·].</w:t>
      </w:r>
    </w:p>
    <w:p>
      <w:r>
        <w:rPr>
          <w:b/>
        </w:rPr>
        <w:t>3.</w:t>
      </w:r>
      <w:r>
        <w:t xml:space="preserve"> </w:t>
      </w:r>
      <w:r>
        <w:t>L̂₋L̂₊ = (L̂ₓ−iL̂ᵧ)(L̂ₓ+iL̂ᵧ) = L̂ₓ²+L̂ᵧ²+i[L̂ₓ,L̂ᵧ] = (L̂²−L̂_z²) + i(iℏL̂_z) = L̂²−L̂_z²−ℏL̂_z. Rearranged, L̂² = L̂₋L̂₊+L̂_z²+ℏL̂_z.</w:t>
      </w:r>
    </w:p>
    <w:p>
      <w:r>
        <w:rPr>
          <w:b/>
        </w:rPr>
        <w:t>4.</w:t>
      </w:r>
      <w:r>
        <w:t xml:space="preserve"> </w:t>
      </w:r>
      <w:r>
        <w:t>Acting on |ℓ,m⟩: L̂₋L̂₊|ℓ,m⟩ = (L̂²−L̂_z²−ℏL̂_z)|ℓ,m⟩ = ℏ²[ℓ(ℓ+1)−m²−m]|ℓ,m⟩ = ℏ²[ℓ(ℓ+1)−m(m+1)]|ℓ,m⟩. Then ‖L̂+|ℓ,m⟩‖² = ⟨ℓ,m|L̂₋L̂₊|ℓ,m⟩ = ℏ²[ℓ(ℓ+1)−m(m+1)], matching Section 4.1 with the + sign.</w:t>
      </w:r>
    </w:p>
    <w:p>
      <w:r>
        <w:rPr>
          <w:b/>
        </w:rPr>
        <w:t>5.</w:t>
      </w:r>
      <w:r>
        <w:t xml:space="preserve"> </w:t>
      </w:r>
      <w:r>
        <w:t>For ℓ=2, m = −2,−1,0,1,2. ‖L̂+|2,1⟩‖² = ℏ²[2·3−1·2] = ℏ²(6−2) = 4ℏ², so L̂+|2,1⟩ = 2ℏ|2,2⟩.</w:t>
      </w:r>
    </w:p>
    <w:p>
      <w:r>
        <w:rPr>
          <w:b/>
        </w:rPr>
        <w:t>6.</w:t>
      </w:r>
      <w:r>
        <w:t xml:space="preserve"> </w:t>
      </w:r>
      <w:r>
        <w:t>If m = ℓ (top of ladder), ‖L̂+|ℓ,ℓ⟩‖² = ℏ²[ℓ(ℓ+1)−ℓ(ℓ+1)] = 0, so L̂+|ℓ,ℓ⟩ = 0 (a vector of zero norm is the zero vector).</w:t>
      </w:r>
    </w:p>
    <w:p>
      <w:r>
        <w:rPr>
          <w:b/>
        </w:rPr>
        <w:t>7.</w:t>
      </w:r>
      <w:r>
        <w:t xml:space="preserve"> </w:t>
      </w:r>
      <w:r>
        <w:t>⟨ℓ,m|L̂ᵧ|ℓ,m⟩ = (1/2i)⟨ℓ,m|(L̂+−L̂−)|ℓ,m⟩ = 0, since L̂±|ℓ,m⟩ ∝ |ℓ,m±1⟩, orthogonal to |ℓ,m⟩, for the same reason as Worked example 4.</w:t>
      </w:r>
    </w:p>
    <w:p>
      <w:r>
        <w:rPr>
          <w:b/>
        </w:rPr>
        <w:t>8.</w:t>
      </w:r>
      <w:r>
        <w:t xml:space="preserve"> </w:t>
      </w:r>
      <w:r>
        <w:t>L̂ₓ²|ℓ,m⟩ has a diagonal piece coming from L̂+L̂− and L̂−L̂+ terms in the expansion (L̂++L̂−)²/4 = (L̂+²+L̂−²+L̂+L̂−+L̂−L̂+)/4; only the last two survive in the diagonal matrix element, giving ⟨ℓ,m|L̂ₓ²|ℓ,m⟩ = (1/4)ℏ²{[ℓ(ℓ+1)−m(m+1)]+[ℓ(ℓ+1)−m(m−1)]} = (ℏ²/2)[ℓ(ℓ+1)−m²].</w:t>
      </w:r>
    </w:p>
    <w:p>
      <w:r>
        <w:rPr>
          <w:b/>
        </w:rPr>
        <w:t>9.</w:t>
      </w:r>
      <w:r>
        <w:t xml:space="preserve"> </w:t>
      </w:r>
      <w:r>
        <w:t>L̂_zY₁^(1) = −iℏ∂/∂φ[−√(3/8π)sinθ e^(iφ)] = −iℏ(i)(−√(3/8π)sinθ e^(iφ)) = ℏ(1)Y₁^(1), confirming m = 1.</w:t>
      </w:r>
    </w:p>
    <w:p>
      <w:r>
        <w:rPr>
          <w:b/>
        </w:rPr>
        <w:t>10.</w:t>
      </w:r>
      <w:r>
        <w:t xml:space="preserve"> </w:t>
      </w:r>
      <w:r>
        <w:t>Since Y₀⁰ is constant (no θ or φ dependence), both ∂/∂θ(sinθ ∂Y₀⁰/∂θ) and ∂²Y₀⁰/∂φ² vanish, so L̂²Y₀⁰ = 0 = ℏ²·0·1·Y₀⁰, consistent with ℓ = 0.</w:t>
      </w:r>
    </w:p>
    <w:p>
      <w:r>
        <w:rPr>
          <w:b/>
        </w:rPr>
        <w:t>11.</w:t>
      </w:r>
      <w:r>
        <w:t xml:space="preserve"> </w:t>
      </w:r>
      <w:r>
        <w:t>L̂_zΦ = −iℏ(im)e^(imφ) = ℏmΦ, confirming the eigenvalue. On a ring (a one-dimensional problem with no L̂² or L̂ₓ, L̂ᵧ defined, since there is no three-dimensional embedding being used), only single-valuedness under φ→φ+2π constrains m to be an integer; there is no analogue of the ladder-termination argument of Section 3.2, since L̂² is not part of the algebra of this restricted problem, so m is unbounded above and below, unlike the m of Section 3.4 for genuine three-dimensional orbital motion.</w:t>
      </w:r>
    </w:p>
    <w:p>
      <w:r>
        <w:rPr>
          <w:b/>
        </w:rPr>
        <w:t>12.</w:t>
      </w:r>
      <w:r>
        <w:t xml:space="preserve"> </w:t>
      </w:r>
      <w:r>
        <w:t>Both p̂² and V(r) are rotationally invariant scalars, so each commutes with every generator of rotation L̂ᵢ, by the same reasoning as Worked example 6. Since L̂² = L̂ₓ²+L̂ᵧ²+L̂_z² is built entirely from the L̂ᵢ, anything that commutes with every L̂ᵢ also commutes with L̂²; therefore [Ĥ,L̂²] = [p̂²/2m,L̂²] + [V(r),L̂²] = 0.</w:t>
      </w:r>
    </w:p>
    <w:p>
      <w:r>
        <w:rPr>
          <w:b/>
        </w:rPr>
        <w:t>13.</w:t>
      </w:r>
      <w:r>
        <w:t xml:space="preserve"> </w:t>
      </w:r>
      <w:r>
        <w:t>Because [Ĥ,L̂²] = [Ĥ,L̂_z] = 0 (Worked example 6 and Exercise 12) and [L̂²,L̂_z] = 0 (Section 2.1), all three operators are mutually compatible and admit simultaneous eigenstates, labeled by the energy quantum number n together with ℓ and m. All three pairwise compatibilities, {Ĥ,L̂²}, {Ĥ,L̂_z}, and {L̂²,L̂_z}, are guaranteed by this lesson's results for any central potential.</w:t>
      </w:r>
    </w:p>
    <w:p>
      <w:r>
        <w:rPr>
          <w:b/>
        </w:rPr>
        <w:t>14.</w:t>
      </w:r>
      <w:r>
        <w:t xml:space="preserve"> </w:t>
      </w:r>
      <w:r>
        <w:t>R_z(2π)|ℓ,m⟩ = e^(−i2πL̂_z/ℏ)|ℓ,m⟩ = e^(−i2πm)|ℓ,m⟩ = |ℓ,m⟩, since m is an integer and e^(−i2πm) = 1 for any integer m.</w:t>
      </w:r>
    </w:p>
    <w:p>
      <w:r>
        <w:rPr>
          <w:b/>
        </w:rPr>
        <w:t>15.</w:t>
      </w:r>
      <w:r>
        <w:t xml:space="preserve"> </w:t>
      </w:r>
      <w:r>
        <w:t>For m = 1/2 (or −1/2), e^(−i2π(1/2)) = e^(−iπ) = −1, so R_z(2π)|1/2,1/2⟩ = −|1/2,1/2⟩: a full rotation returns the state to minus itself, not to itself, a signature behavior of half-integer angular momentum realized physically as spin (Lesson 15).</w:t>
      </w:r>
    </w:p>
    <w:p>
      <w:r>
        <w:rPr>
          <w:b/>
        </w:rPr>
        <w:t>16.</w:t>
      </w:r>
      <w:r>
        <w:t xml:space="preserve"> </w:t>
      </w:r>
      <w:r>
        <w:t>[L̂+,L̂−] = [L̂ₓ+iL̂ᵧ, L̂ₓ−iL̂ᵧ] = −i[L̂ₓ,L̂ᵧ]+i[L̂ᵧ,L̂ₓ] = −i(iℏL̂_z)+i(−iℏL̂_z) = ℏL̂_z+ℏL̂_z = 2ℏL̂_z. For any state |ℓ,m⟩ on the ladder, ‖L̂+|ℓ,m⟩‖² = ℏ²[ℓ(ℓ+1)−m(m+1)] ≥ 0 requires m(m+1) ≤ ℓ(ℓ+1), and ‖L̂−|ℓ,m⟩‖² = ℏ²[ℓ(ℓ+1)−m(m−1)] ≥ 0 requires m(m−1) ≤ ℓ(ℓ+1); together these force −ℓ ≤ m ≤ ℓ, reproducing the bound m² ≤ λ = ℓ(ℓ+1) (in fact the sharper statement m² ≤ ℓ² once ℓ is identified as the ladder's top) directly from positivity of the norm, without separately invoking ⟨L̂_z²⟩ ≤ ⟨L̂²⟩.</w:t>
      </w:r>
    </w:p>
    <w:p>
      <w:pPr>
        <w:pStyle w:val="Heading2"/>
      </w:pPr>
      <w:r>
        <w:t>Mastery checklist</w:t>
      </w:r>
    </w:p>
    <w:p>
      <w:pPr>
        <w:pStyle w:val="ListBullet"/>
      </w:pPr>
      <w:r>
        <w:t>I can derive [L̂ᵢ, L̂ⱼ] = iℏεᵢⱼₖL̂ₖ from [x̂ᵢ, p̂ⱼ] = iℏδᵢⱼ.</w:t>
      </w:r>
    </w:p>
    <w:p>
      <w:pPr>
        <w:pStyle w:val="ListBullet"/>
      </w:pPr>
      <w:r>
        <w:t>I can show that L̂² commutes with each L̂ᵢ and explain what this means for simultaneous measurability.</w:t>
      </w:r>
    </w:p>
    <w:p>
      <w:pPr>
        <w:pStyle w:val="ListBullet"/>
      </w:pPr>
      <w:r>
        <w:t>I can define L̂± and derive the eigenvalue spectrum ℏ²ℓ(ℓ+1) and ℏm using only the commutation algebra.</w:t>
      </w:r>
    </w:p>
    <w:p>
      <w:pPr>
        <w:pStyle w:val="ListBullet"/>
      </w:pPr>
      <w:r>
        <w:t>I can compute matrix elements of L̂± between angular momentum eigenstates using the general formula of Section 4.1.</w:t>
      </w:r>
    </w:p>
    <w:p>
      <w:pPr>
        <w:pStyle w:val="ListBullet"/>
      </w:pPr>
      <w:r>
        <w:t>I can explain, using single-valuedness in φ, why orbital ℓ must be a nonnegative integer.</w:t>
      </w:r>
    </w:p>
    <w:p>
      <w:pPr>
        <w:pStyle w:val="ListBullet"/>
      </w:pPr>
      <w:r>
        <w:t>I can write L̂² and L̂_z as differential operators in spherical coordinates and identify the first few spherical harmonics.</w:t>
      </w:r>
    </w:p>
    <w:p>
      <w:pPr>
        <w:pStyle w:val="ListBullet"/>
      </w:pPr>
      <w:r>
        <w:t>I can show that a central potential commutes with L̂ and L̂², and explain the resulting conservation law.</w:t>
      </w:r>
    </w:p>
    <w:p>
      <w:pPr>
        <w:pStyle w:val="ListBullet"/>
      </w:pPr>
      <w:r>
        <w:t>I can explain, in one sentence, why the algebraic method used in this lesson generalizes to any operators obeying the same commutation relations.</w:t>
      </w:r>
    </w:p>
    <w:p>
      <w:pPr>
        <w:pStyle w:val="Heading2"/>
      </w:pPr>
      <w:r>
        <w:t>Next lesson</w:t>
      </w:r>
    </w:p>
    <w:p>
      <w:r>
        <w:t>Lesson 15 introduces spin: an intrinsic angular momentum with no classical counterpart, built from the same algebra as this lesson but realized on the smallest possible representation, and reconnects with the Pauli matrices of Lesson 1.</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14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Angular Momentum</dc:title>
  <dc:subject>Lesson 1 of the Complete Quantum Electrodynamics Course</dc:subject>
  <dc:creator>Lothar J. Musiol</dc:creator>
  <cp:keywords/>
  <dc:description/>
  <cp:lastModifiedBy/>
  <cp:revision>1</cp:revision>
  <dcterms:created xsi:type="dcterms:W3CDTF">2026-10-02T02:08:44Z</dcterms:created>
  <dcterms:modified xsi:type="dcterms:W3CDTF">2026-10-02T02:08:44Z</dcterms:modified>
  <cp:category/>
</cp:coreProperties>
</file>