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  <w:spacing w:after="300"/>
        <w:jc w:val="center"/>
        <w:outlineLvl w:val="0"/>
      </w:pPr>
      <w:bookmarkStart w:name="_Chapter052" w:id="1"/>
      <w:r>
        <w:rPr>
          <w:rFonts w:ascii="Amazon Ember" w:cs="Amazon Ember" w:eastAsia="Amazon Ember" w:hAnsi="Amazon Ember"/>
          <w:b/>
          <w:bCs/>
          <w:color w:val="1F4E79"/>
          <w:sz w:val="32"/>
          <w:szCs w:val="32"/>
        </w:rPr>
        <w:t xml:space="preserve">Also by Lothar J. Musiol</w:t>
      </w:r>
      <w:bookmarkEnd w:id="1"/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More Actually Books</w:t>
      </w:r>
    </w:p>
    <w:p>
      <w:pPr>
        <w:spacing w:after="60"/>
        <w:ind w:left="360"/>
      </w:pPr>
      <w:r>
        <w:rPr>
          <w:i/>
          <w:iCs/>
        </w:rPr>
        <w:t xml:space="preserve">Gravity, Actually: Einstein’s Relativity in Plain Words: Falling, Time, Black Holes, and the Waves We Finally Heard</w:t>
      </w:r>
    </w:p>
    <w:p>
      <w:pPr>
        <w:spacing w:after="60"/>
        <w:ind w:left="360"/>
      </w:pPr>
      <w:r>
        <w:rPr>
          <w:i/>
          <w:iCs/>
        </w:rPr>
        <w:t xml:space="preserve">The Universe, Actually: What Humanity Currently Understands About Reality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Quantum, Actually</w:t>
      </w:r>
    </w:p>
    <w:p>
      <w:pPr>
        <w:spacing w:after="60"/>
        <w:ind w:left="360"/>
      </w:pPr>
      <w:r>
        <w:rPr>
          <w:i/>
          <w:iCs/>
        </w:rPr>
        <w:t xml:space="preserve">Quantum, Actually, Volume 1: Questions and Answers from the Double Slit to the Superconducting Wire</w:t>
      </w:r>
    </w:p>
    <w:p>
      <w:pPr>
        <w:spacing w:after="60"/>
        <w:ind w:left="360"/>
      </w:pPr>
      <w:r>
        <w:rPr>
          <w:i/>
          <w:iCs/>
        </w:rPr>
        <w:t xml:space="preserve">Quantum, Actually, Volume 2: A QED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Hadn’t Happened Yet (The Relativistic Investigation Bureau, Book 1),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Lothar J. Musiol writing as George Herbert Fontaine</w:t>
      </w:r>
    </w:p>
    <w:p>
      <w:pPr>
        <w:spacing w:after="60"/>
        <w:ind w:left="360"/>
      </w:pPr>
      <w:r>
        <w:rPr>
          <w:i/>
          <w:iCs/>
        </w:rPr>
        <w:t xml:space="preserve">In Love with Murder, Actually: A Derailed Mystery in Provence, Lothar J. Musiol writing as Romuald Livingston</w:t>
      </w:r>
    </w:p>
    <w:p>
      <w:pPr>
        <w:keepNext/>
        <w:spacing w:after="80" w:before="200"/>
      </w:pPr>
      <w:r>
        <w:rPr>
          <w:b/>
          <w:bCs/>
        </w:rPr>
        <w:t xml:space="preserve">In German</w:t>
      </w:r>
    </w:p>
    <w:p>
      <w:pPr>
        <w:spacing w:after="60"/>
        <w:ind w:left="360"/>
      </w:pPr>
      <w:r>
        <w:rPr>
          <w:i/>
          <w:iCs/>
        </w:rPr>
        <w:t xml:space="preserve">Auswandern – Ab in die USA, Kanada, Australien oder Neuseeland?</w:t>
      </w:r>
    </w:p>
    <w:sectPr>
      <w:pgSz w:w="8640" w:h="1296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2026-10-12T19:06:45.251Z</dcterms:created>
  <dcterms:modified xsi:type="dcterms:W3CDTF">2026-10-12T19:06:45.251Z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