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Noether Theorem</w:t>
      </w:r>
    </w:p>
    <w:p>
      <w:pPr>
        <w:pStyle w:val="Subtitle"/>
        <w:jc w:val="center"/>
      </w:pPr>
      <w:r>
        <w:t>Lesson 28 of Quantum, Actually, Volume 2: A QED Course</w:t>
      </w:r>
    </w:p>
    <w:p>
      <w:pPr>
        <w:jc w:val="center"/>
      </w:pPr>
      <w:r>
        <w:t>Lothar J. Musiol</w:t>
      </w:r>
    </w:p>
    <w:p>
      <w:r>
        <w:br/>
      </w:r>
    </w:p>
    <w:p>
      <w:pPr>
        <w:jc w:val="center"/>
      </w:pPr>
      <w:r>
        <w:rPr>
          <w:b/>
          <w:sz w:val="26"/>
        </w:rPr>
        <w:t>Every continuous symmetry of the action yields a conserved current, the conserved charge as the generator of the symmetry, and the examples that lead to electric charge</w:t>
      </w:r>
    </w:p>
    <w:p>
      <w:r>
        <w:br/>
        <w:br/>
      </w:r>
    </w:p>
    <w:p>
      <w:pPr>
        <w:jc w:val="center"/>
      </w:pPr>
      <w:r>
        <w:t>First edition, 2026</w:t>
      </w:r>
    </w:p>
    <w:p>
      <w:r>
        <w:br w:type="page"/>
      </w:r>
    </w:p>
    <w:p>
      <w:pPr>
        <w:pStyle w:val="Heading2"/>
      </w:pPr>
      <w:r>
        <w:t>How to use this lesson</w:t>
      </w:r>
    </w:p>
    <w:p>
      <w:r>
        <w:t>Conservation laws have appeared throughout the course, each time as a separate fact: conservation of angular momentum for a central potential (Lesson 14), of probability for the Schrödinger and Dirac equations (Lessons 10 and 24),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31 studies, and the demand that this symmetry hold locally, not just globally, produces the interaction of QED (Lesson 39). Expect seven to nine focused hours.</w:t>
      </w:r>
    </w:p>
    <w:p>
      <w:pPr>
        <w:pStyle w:val="Heading3"/>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w:t>
            </w:r>
            <w:r>
              <w:rPr>
                <w:vertAlign w:val="subscript"/>
              </w:rPr>
              <w:t>a</w:t>
            </w:r>
          </w:p>
        </w:tc>
        <w:tc>
          <w:tcPr>
            <w:tcW w:type="dxa" w:w="7632"/>
            <w:vAlign w:val="center"/>
            <w:shd w:fill="EAF2F8"/>
            <w:tcMar>
              <w:top w:w="100" w:type="dxa"/>
              <w:start w:w="100" w:type="dxa"/>
              <w:bottom w:w="100" w:type="dxa"/>
              <w:end w:w="100" w:type="dxa"/>
            </w:tcMar>
          </w:tcPr>
          <w:p>
            <w:r>
              <w:t>The change of the field per unit ε, so that δφ</w:t>
            </w:r>
            <w:r>
              <w:rPr>
                <w:vertAlign w:val="subscript"/>
              </w:rPr>
              <w:t>a</w:t>
            </w:r>
            <w:r>
              <w:t xml:space="preserve"> = εΔφ</w:t>
            </w:r>
            <w:r>
              <w:rPr>
                <w:vertAlign w:val="subscript"/>
              </w:rPr>
              <w:t>a</w:t>
            </w:r>
          </w:p>
        </w:tc>
      </w:tr>
      <w:tr>
        <w:tc>
          <w:tcPr>
            <w:tcW w:type="dxa" w:w="2160"/>
            <w:vAlign w:val="center"/>
            <w:tcMar>
              <w:top w:w="100" w:type="dxa"/>
              <w:start w:w="100" w:type="dxa"/>
              <w:bottom w:w="100" w:type="dxa"/>
              <w:end w:w="100" w:type="dxa"/>
            </w:tcMar>
          </w:tcPr>
          <w:p>
            <w:r>
              <w:t>K</w:t>
            </w:r>
            <w:r>
              <w:rPr>
                <w:vertAlign w:val="superscript"/>
              </w:rPr>
              <w:t>μ</w:t>
            </w:r>
          </w:p>
        </w:tc>
        <w:tc>
          <w:tcPr>
            <w:tcW w:type="dxa" w:w="7632"/>
            <w:vAlign w:val="center"/>
            <w:tcMar>
              <w:top w:w="100" w:type="dxa"/>
              <w:start w:w="100" w:type="dxa"/>
              <w:bottom w:w="100" w:type="dxa"/>
              <w:end w:w="100" w:type="dxa"/>
            </w:tcMar>
          </w:tcPr>
          <w:p>
            <w:r>
              <w:t>Function of the fields with δℒ = ε∂</w:t>
            </w:r>
            <w:r>
              <w:rPr>
                <w:vertAlign w:val="subscript"/>
              </w:rPr>
              <w:t>μ</w:t>
            </w:r>
            <w:r>
              <w:t>K</w:t>
            </w:r>
            <w:r>
              <w:rPr>
                <w:vertAlign w:val="superscript"/>
              </w:rPr>
              <w:t>μ</w:t>
            </w:r>
            <w:r>
              <w:t xml:space="preserve"> under the symmetry</w:t>
            </w:r>
          </w:p>
        </w:tc>
      </w:tr>
      <w:tr>
        <w:tc>
          <w:tcPr>
            <w:tcW w:type="dxa" w:w="2160"/>
            <w:vAlign w:val="center"/>
            <w:shd w:fill="EAF2F8"/>
            <w:tcMar>
              <w:top w:w="100" w:type="dxa"/>
              <w:start w:w="100" w:type="dxa"/>
              <w:bottom w:w="100" w:type="dxa"/>
              <w:end w:w="100" w:type="dxa"/>
            </w:tcMar>
          </w:tcPr>
          <w:p>
            <w:r>
              <w:t>π</w:t>
            </w:r>
            <w:r>
              <w:rPr>
                <w:vertAlign w:val="subscript"/>
              </w:rPr>
              <w:t>a</w:t>
            </w:r>
            <w:r>
              <w:rPr>
                <w:vertAlign w:val="superscript"/>
              </w:rPr>
              <w:t>μ</w:t>
            </w:r>
            <w:r>
              <w:t xml:space="preserve"> = ∂ℒ/∂(∂</w:t>
            </w:r>
            <w:r>
              <w:rPr>
                <w:vertAlign w:val="subscript"/>
              </w:rPr>
              <w:t>μ</w:t>
            </w:r>
            <w:r>
              <w:t>φ</w:t>
            </w:r>
            <w:r>
              <w:rPr>
                <w:vertAlign w:val="subscript"/>
              </w:rPr>
              <w:t>a</w:t>
            </w:r>
            <w:r>
              <w:t>)</w:t>
            </w:r>
          </w:p>
        </w:tc>
        <w:tc>
          <w:tcPr>
            <w:tcW w:type="dxa" w:w="7632"/>
            <w:vAlign w:val="center"/>
            <w:shd w:fill="EAF2F8"/>
            <w:tcMar>
              <w:top w:w="100" w:type="dxa"/>
              <w:start w:w="100" w:type="dxa"/>
              <w:bottom w:w="100" w:type="dxa"/>
              <w:end w:w="100" w:type="dxa"/>
            </w:tcMar>
          </w:tcPr>
          <w:p>
            <w:r>
              <w:t>Derivative of ℒ with respect to the gradient of φ</w:t>
            </w:r>
            <w:r>
              <w:rPr>
                <w:vertAlign w:val="subscript"/>
              </w:rPr>
              <w:t>a</w:t>
            </w:r>
            <w:r>
              <w:t>; π</w:t>
            </w:r>
            <w:r>
              <w:rPr>
                <w:vertAlign w:val="subscript"/>
              </w:rPr>
              <w:t>a</w:t>
            </w:r>
            <w:r>
              <w:rPr>
                <w:vertAlign w:val="superscript"/>
              </w:rPr>
              <w:t>0</w:t>
            </w:r>
            <w:r>
              <w:t xml:space="preserve"> is the momentum density</w:t>
            </w:r>
          </w:p>
        </w:tc>
      </w:tr>
      <w:tr>
        <w:tc>
          <w:tcPr>
            <w:tcW w:type="dxa" w:w="2160"/>
            <w:vAlign w:val="center"/>
            <w:tcMar>
              <w:top w:w="100" w:type="dxa"/>
              <w:start w:w="100" w:type="dxa"/>
              <w:bottom w:w="100" w:type="dxa"/>
              <w:end w:w="100" w:type="dxa"/>
            </w:tcMar>
          </w:tcPr>
          <w:p>
            <w:r>
              <w:t>j</w:t>
            </w:r>
            <w:r>
              <w:rPr>
                <w:vertAlign w:val="superscript"/>
              </w:rPr>
              <w:t>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w:t>
            </w:r>
            <w:r>
              <w:rPr>
                <w:vertAlign w:val="superscript"/>
              </w:rPr>
              <w:t>μ</w:t>
            </w:r>
            <w:r>
              <w:rPr>
                <w:vertAlign w:val="subscript"/>
              </w:rPr>
              <w:t>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Every continuous symmetry of the action gives a conserved current: ∂</w:t>
            </w:r>
            <w:r>
              <w:rPr>
                <w:vertAlign w:val="subscript"/>
              </w:rPr>
              <w:t>μ</w:t>
            </w:r>
            <w:r>
              <w:t>j</w:t>
            </w:r>
            <w:r>
              <w:rPr>
                <w:vertAlign w:val="superscript"/>
              </w:rPr>
              <w:t>μ</w:t>
            </w:r>
            <w:r>
              <w:t xml:space="preserve"> = 0. For the phase symmetry ψ → e</w:t>
            </w:r>
            <w:r>
              <w:rPr>
                <w:vertAlign w:val="superscript"/>
              </w:rPr>
              <w:t>iα</w:t>
            </w:r>
            <w:r>
              <w:t>ψ of the electron field, the current is ψ̄γ</w:t>
            </w:r>
            <w:r>
              <w:rPr>
                <w:vertAlign w:val="superscript"/>
              </w:rPr>
              <w:t>μ</w:t>
            </w:r>
            <w:r>
              <w:t>ψ.</w:t>
            </w:r>
          </w:p>
          <w:p>
            <w:pPr>
              <w:spacing w:after="60"/>
            </w:pPr>
            <w:r>
              <w:t>Charge conservation is a consequence of a phase symmetry. Making that phase local is the step that creates QED (Lesson 39).</w:t>
            </w:r>
          </w:p>
        </w:tc>
      </w:tr>
    </w:tbl>
    <w:p>
      <w:pPr>
        <w:spacing w:after="80"/>
      </w:pPr>
    </w:p>
    <w:p>
      <w:pPr>
        <w:pStyle w:val="Heading2"/>
      </w:pPr>
      <w:r>
        <w:t>1 Symmetry and conservation</w:t>
      </w:r>
    </w:p>
    <w:p>
      <w:pPr>
        <w:pStyle w:val="Heading3"/>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26, Section 2.2), so a transformation is a symmetry if it changes ℒ at most by a total derivative. A continuous symmetry is one that depends on a parameter that can be made arbitrarily small, so that it can be studied to first order in the parameter.</w:t>
      </w:r>
    </w:p>
    <w:p>
      <w:pPr>
        <w:pStyle w:val="Heading3"/>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3"/>
      </w:pPr>
      <w:r>
        <w:t>2.1 Statement</w:t>
      </w:r>
    </w:p>
    <w:p>
      <w:r>
        <w:t>Let the fields φ</w:t>
      </w:r>
      <w:r>
        <w:rPr>
          <w:vertAlign w:val="subscript"/>
        </w:rPr>
        <w:t>a</w:t>
      </w:r>
      <w:r>
        <w:t xml:space="preserve"> be transformed by φ</w:t>
      </w:r>
      <w:r>
        <w:rPr>
          <w:vertAlign w:val="subscript"/>
        </w:rPr>
        <w:t>a</w:t>
      </w:r>
      <w:r>
        <w:t xml:space="preserve"> → φ</w:t>
      </w:r>
      <w:r>
        <w:rPr>
          <w:vertAlign w:val="subscript"/>
        </w:rPr>
        <w:t>a</w:t>
      </w:r>
      <w:r>
        <w:t xml:space="preserve"> + εΔφ</w:t>
      </w:r>
      <w:r>
        <w:rPr>
          <w:vertAlign w:val="subscript"/>
        </w:rPr>
        <w:t>a</w:t>
      </w:r>
      <w:r>
        <w:t>,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sSup>
            <m:e>
              <m:r>
                <m:t xml:space="preserve">K</m:t>
              </m:r>
            </m:e>
            <m:sup>
              <m:r>
                <m:t xml:space="preserve">μ</m:t>
              </m:r>
            </m:sup>
          </m:sSup>
        </m:oMath>
      </m:oMathPara>
    </w:p>
    <w:p>
      <w:r>
        <w:t>Then the quantity</w:t>
      </w:r>
    </w:p>
    <w:p>
      <w:pPr>
        <w:spacing w:before="100" w:after="160"/>
        <w:jc w:val="center"/>
      </w:pPr>
      <m:oMathPara>
        <m:oMath>
          <m:sSup>
            <m:e>
              <m:r>
                <m:t xml:space="preserve">j</m:t>
              </m:r>
            </m:e>
            <m:sup>
              <m:r>
                <m:t xml:space="preserve">μ</m:t>
              </m:r>
            </m:sup>
          </m:s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oMath>
      </m:oMathPara>
    </w:p>
    <w:p>
      <w:r>
        <w:t>is conserved on every solution of the field equations: ∂</w:t>
      </w:r>
      <w:r>
        <w:rPr>
          <w:vertAlign w:val="subscript"/>
        </w:rPr>
        <w:t>μ</w:t>
      </w:r>
      <w:r>
        <w:t>j</w:t>
      </w:r>
      <w:r>
        <w:rPr>
          <w:vertAlign w:val="superscript"/>
        </w:rPr>
        <w:t>μ</w:t>
      </w:r>
      <w:r>
        <w:t xml:space="preserve"> = 0.</w:t>
      </w:r>
    </w:p>
    <w:p>
      <w:pPr>
        <w:pStyle w:val="Heading3"/>
      </w:pPr>
      <w:r>
        <w:t>2.2 Proof</w:t>
      </w:r>
    </w:p>
    <w:p>
      <w:r>
        <w:t>Compute δℒ directly from its dependence on the fields, using the chain rule and δ(∂</w:t>
      </w:r>
      <w:r>
        <w:rPr>
          <w:vertAlign w:val="subscript"/>
        </w:rPr>
        <w:t>μ</w:t>
      </w:r>
      <w:r>
        <w:t>φ</w:t>
      </w:r>
      <w:r>
        <w:rPr>
          <w:vertAlign w:val="subscript"/>
        </w:rPr>
        <w:t>a</w:t>
      </w:r>
      <w:r>
        <w:t>) = ε∂</w:t>
      </w:r>
      <w:r>
        <w:rPr>
          <w:vertAlign w:val="subscript"/>
        </w:rPr>
        <w:t>μ</w:t>
      </w:r>
      <w:r>
        <w:t>Δφ</w:t>
      </w:r>
      <w:r>
        <w:rPr>
          <w:vertAlign w:val="subscript"/>
        </w:rPr>
        <w:t>a</w:t>
      </w:r>
      <w:r>
        <w:t>.</w:t>
      </w:r>
    </w:p>
    <w:p>
      <w:pPr>
        <w:spacing w:before="100" w:after="160"/>
        <w:jc w:val="center"/>
      </w:pPr>
      <m:oMathPara>
        <m:oMath>
          <m:r>
            <m:t xml:space="preserve">δℒ</m:t>
          </m:r>
          <m:r>
            <m:t xml:space="preserve">=</m:t>
          </m:r>
          <m:r>
            <m:t xml:space="preserve">ε</m:t>
          </m:r>
          <m:r>
            <m:t xml:space="preserve"> </m:t>
          </m:r>
          <m:sSub>
            <m:e>
              <m:r>
                <m:t xml:space="preserve">Σ</m:t>
              </m:r>
            </m:e>
            <m:sub>
              <m:r>
                <m:t xml:space="preserve">a</m:t>
              </m:r>
            </m:sub>
          </m:sSub>
          <m:r>
            <m:t xml:space="preserve"> </m:t>
          </m:r>
          <m:d>
            <m:dPr>
              <m:begChr m:val="["/>
              <m:endChr m:val="]"/>
            </m:dPr>
            <m:e>
              <m:f>
                <m:num>
                  <m:r>
                    <m:t xml:space="preserve">∂ℒ</m:t>
                  </m:r>
                </m:num>
                <m:den>
                  <m:sSub>
                    <m:e>
                      <m:r>
                        <m:t xml:space="preserve">∂φ</m:t>
                      </m:r>
                    </m:e>
                    <m:sub>
                      <m:r>
                        <m:t xml:space="preserve">a</m:t>
                      </m:r>
                    </m:sub>
                  </m:sSub>
                </m:den>
              </m:f>
              <m:r>
                <m:t xml:space="preserve"> </m:t>
              </m:r>
              <m:sSub>
                <m:e>
                  <m:r>
                    <m:t xml:space="preserve">Δφ</m:t>
                  </m:r>
                </m:e>
                <m:sub>
                  <m:r>
                    <m:t xml:space="preserve">a</m:t>
                  </m:r>
                </m:sub>
              </m:sSub>
              <m:r>
                <m:t xml:space="preserve">+</m:t>
              </m:r>
              <m:f>
                <m:num>
                  <m:r>
                    <m:t xml:space="preserve">∂ℒ</m:t>
                  </m:r>
                </m:num>
                <m:den>
                  <m:r>
                    <m:t xml:space="preserve">∂</m:t>
                  </m:r>
                  <m:d>
                    <m:dPr/>
                    <m:e>
                      <m:sSub>
                        <m:e>
                          <m:r>
                            <m:t xml:space="preserve">∂</m:t>
                          </m:r>
                        </m:e>
                        <m:sub>
                          <m:r>
                            <m:t xml:space="preserve">μ</m:t>
                          </m:r>
                        </m:sub>
                      </m:sSub>
                      <m:sSub>
                        <m:e>
                          <m:r>
                            <m:t xml:space="preserve">φ</m:t>
                          </m:r>
                        </m:e>
                        <m:sub>
                          <m:r>
                            <m:t xml:space="preserve">a</m:t>
                          </m:r>
                        </m:sub>
                      </m:sSub>
                    </m:e>
                  </m:d>
                </m:den>
              </m:f>
              <m:r>
                <m:t xml:space="preserve"> </m:t>
              </m:r>
              <m:sSub>
                <m:e>
                  <m:r>
                    <m:t xml:space="preserve">∂</m:t>
                  </m:r>
                </m:e>
                <m:sub>
                  <m:r>
                    <m:t xml:space="preserve">μ</m:t>
                  </m:r>
                </m:sub>
              </m:sSub>
              <m:sSub>
                <m:e>
                  <m:r>
                    <m:t xml:space="preserve">Δφ</m:t>
                  </m:r>
                </m:e>
                <m:sub>
                  <m:r>
                    <m:t xml:space="preserve">a</m:t>
                  </m:r>
                </m:sub>
              </m:sSub>
            </m:e>
          </m:d>
        </m:oMath>
      </m:oMathPara>
    </w:p>
    <w:p>
      <w:r>
        <w:t>On a solution of the Euler–Lagrange equations of Lesson 27, ∂ℒ/∂φ</w:t>
      </w:r>
      <w:r>
        <w:rPr>
          <w:vertAlign w:val="subscript"/>
        </w:rPr>
        <w:t>a</w:t>
      </w:r>
      <w:r>
        <w:t xml:space="preserve"> = ∂</w:t>
      </w:r>
      <w:r>
        <w:rPr>
          <w:vertAlign w:val="subscript"/>
        </w:rPr>
        <w:t>μ</w:t>
      </w:r>
      <w:r>
        <w:t>[∂ℒ/∂(∂</w:t>
      </w:r>
      <w:r>
        <w:rPr>
          <w:vertAlign w:val="subscript"/>
        </w:rPr>
        <w:t>μ</w:t>
      </w:r>
      <w:r>
        <w:t>φ</w:t>
      </w:r>
      <w:r>
        <w:rPr>
          <w:vertAlign w:val="subscript"/>
        </w:rPr>
        <w:t>a</w:t>
      </w:r>
      <w:r>
        <w:t>)]. Substituting this for the first term, the two terms combine by the product rule into a single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 </m:t>
          </m:r>
          <m:r>
            <m:t xml:space="preserve">}</m:t>
          </m:r>
        </m:oMath>
      </m:oMathPara>
    </w:p>
    <w:p>
      <w:r>
        <w:t>But the symmetry condition says δℒ = ε∂</w:t>
      </w:r>
      <w:r>
        <w:rPr>
          <w:vertAlign w:val="subscript"/>
        </w:rPr>
        <w:t>μ</w:t>
      </w:r>
      <w:r>
        <w:t>K</w:t>
      </w:r>
      <w:r>
        <w:rPr>
          <w:vertAlign w:val="superscript"/>
        </w:rPr>
        <w:t>μ</w:t>
      </w:r>
      <w:r>
        <w:t>. Equating the two expressions, and dividing by ε, gives ∂</w:t>
      </w:r>
      <w:r>
        <w:rPr>
          <w:vertAlign w:val="subscript"/>
        </w:rPr>
        <w:t>μ</w:t>
      </w:r>
      <w:r>
        <w:t>{Σ</w:t>
      </w:r>
      <w:r>
        <w:rPr>
          <w:vertAlign w:val="subscript"/>
        </w:rPr>
        <w:t>a</w:t>
      </w:r>
      <w:r>
        <w:t>[∂ℒ/∂(∂</w:t>
      </w:r>
      <w:r>
        <w:rPr>
          <w:vertAlign w:val="subscript"/>
        </w:rPr>
        <w:t>μ</w:t>
      </w:r>
      <w:r>
        <w:t>φ</w:t>
      </w:r>
      <w:r>
        <w:rPr>
          <w:vertAlign w:val="subscript"/>
        </w:rPr>
        <w:t>a</w:t>
      </w:r>
      <w:r>
        <w:t>)]Δφ</w:t>
      </w:r>
      <w:r>
        <w:rPr>
          <w:vertAlign w:val="subscript"/>
        </w:rPr>
        <w:t>a</w:t>
      </w:r>
      <w:r>
        <w:t xml:space="preserve"> − K</w:t>
      </w:r>
      <w:r>
        <w:rPr>
          <w:vertAlign w:val="superscript"/>
        </w:rPr>
        <w:t>μ</w:t>
      </w:r>
      <w:r>
        <w:t>} = 0, that is ∂</w:t>
      </w:r>
      <w:r>
        <w:rPr>
          <w:vertAlign w:val="subscript"/>
        </w:rPr>
        <w:t>μ</w:t>
      </w:r>
      <w:r>
        <w:t>j</w:t>
      </w:r>
      <w:r>
        <w:rPr>
          <w:vertAlign w:val="superscript"/>
        </w:rPr>
        <w:t>μ</w:t>
      </w:r>
      <w:r>
        <w:t xml:space="preserve"> = 0.</w:t>
      </w:r>
    </w:p>
    <w:p>
      <w:r>
        <w:rPr>
          <w:b/>
          <w:i/>
        </w:rPr>
        <w:t>Worked example 1</w:t>
      </w:r>
    </w:p>
    <w:p>
      <w:r>
        <w:t>Check the theorem against Lesson 5 for a coordinate that does not appear in the Lagrangian. A particle is a field in zero space dimensions, so the index μ takes only the value 0 and ∂</w:t>
      </w:r>
      <w:r>
        <w:rPr>
          <w:vertAlign w:val="subscript"/>
        </w:rPr>
        <w:t>μ</w:t>
      </w:r>
      <w:r>
        <w:t>j</w:t>
      </w:r>
      <w:r>
        <w:rPr>
          <w:vertAlign w:val="superscript"/>
        </w:rPr>
        <w:t>μ</w:t>
      </w:r>
      <w:r>
        <w:t xml:space="preserve"> = dj/dt. For L(q, q̇) independent of q, the transformation q → q + ε has Δq = 1 and δL = 0, so K = 0. The current is j = (∂L/∂q̇)Δq − K = ∂L/∂q̇ = p, and dj/dt = 0 says that p is conserved, the result of Lesson 5, Section 4.1.</w:t>
      </w:r>
    </w:p>
    <w:p>
      <w:pPr>
        <w:pStyle w:val="Heading2"/>
      </w:pPr>
      <w:r>
        <w:t>3 A second derivation: a position-dependent parameter</w:t>
      </w:r>
    </w:p>
    <w:p>
      <w:pPr>
        <w:pStyle w:val="Heading3"/>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w:t>
      </w:r>
      <w:r>
        <w:rPr>
          <w:vertAlign w:val="subscript"/>
        </w:rPr>
        <w:t>μ</w:t>
      </w:r>
      <w:r>
        <w:t>(εΔφ</w:t>
      </w:r>
      <w:r>
        <w:rPr>
          <w:vertAlign w:val="subscript"/>
        </w:rPr>
        <w:t>a</w:t>
      </w:r>
      <w:r>
        <w:t>) = ε∂</w:t>
      </w:r>
      <w:r>
        <w:rPr>
          <w:vertAlign w:val="subscript"/>
        </w:rPr>
        <w:t>μ</w:t>
      </w:r>
      <w:r>
        <w:t>Δφ</w:t>
      </w:r>
      <w:r>
        <w:rPr>
          <w:vertAlign w:val="subscript"/>
        </w:rPr>
        <w:t>a</w:t>
      </w:r>
      <w:r>
        <w:t xml:space="preserve"> + (∂</w:t>
      </w:r>
      <w:r>
        <w:rPr>
          <w:vertAlign w:val="subscript"/>
        </w:rPr>
        <w:t>μ</w:t>
      </w:r>
      <w:r>
        <w:t>ε)Δφ</w:t>
      </w:r>
      <w:r>
        <w:rPr>
          <w:vertAlign w:val="subscript"/>
        </w:rPr>
        <w:t>a</w:t>
      </w:r>
      <w:r>
        <w:t>, so</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sSup>
            <m:e>
              <m:r>
                <m:t xml:space="preserve">K</m:t>
              </m:r>
            </m:e>
            <m:sup>
              <m:r>
                <m:t xml:space="preserve">μ</m:t>
              </m:r>
            </m:sup>
          </m:sSup>
          <m:r>
            <m:t xml:space="preserve">+</m:t>
          </m:r>
          <m:d>
            <m:dPr/>
            <m:e>
              <m:sSub>
                <m:e>
                  <m:r>
                    <m:t xml:space="preserve">∂</m:t>
                  </m:r>
                </m:e>
                <m:sub>
                  <m:r>
                    <m:t xml:space="preserve">μ</m:t>
                  </m:r>
                </m:sub>
              </m:sSub>
              <m:r>
                <m:t xml:space="preserve">ε</m:t>
              </m:r>
            </m:e>
          </m:d>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oMath>
      </m:oMathPara>
    </w:p>
    <w:p>
      <w:r>
        <w:t>Integrate over spacetime and integrate the first term by parts, using that ε vanishes at the boundary.</w:t>
      </w:r>
    </w:p>
    <w:p>
      <w:pPr>
        <w:spacing w:before="100" w:after="160"/>
        <w:jc w:val="center"/>
      </w:pPr>
      <m:oMathPara>
        <m:oMath>
          <m:r>
            <m:t xml:space="preserve">δS</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r>
            <m:t xml:space="preserve"> </m:t>
          </m:r>
          <m:r>
            <m:t xml:space="preserve">}</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sSup>
            <m:e>
              <m:r>
                <m:t xml:space="preserve">j</m:t>
              </m:r>
            </m:e>
            <m:sup>
              <m:r>
                <m:t xml:space="preserve">μ</m:t>
              </m:r>
            </m:sup>
          </m:sSup>
        </m:oMath>
      </m:oMathPara>
    </w:p>
    <w:p>
      <w:r>
        <w:t>The current j</w:t>
      </w:r>
      <w:r>
        <w:rPr>
          <w:vertAlign w:val="superscript"/>
        </w:rPr>
        <w:t>μ</w:t>
      </w:r>
      <w:r>
        <w:t xml:space="preserve"> appears as the coefficient of ∂</w:t>
      </w:r>
      <w:r>
        <w:rPr>
          <w:vertAlign w:val="subscript"/>
        </w:rPr>
        <w:t>μ</w:t>
      </w:r>
      <w:r>
        <w:t>ε in the change of the action under a local variation of the symmetry parameter.</w:t>
      </w:r>
    </w:p>
    <w:p>
      <w:pPr>
        <w:pStyle w:val="Heading3"/>
      </w:pPr>
      <w:r>
        <w:t>3.2 Conservation</w:t>
      </w:r>
    </w:p>
    <w:p>
      <w:r>
        <w:t>On a solution of the field equations the action is stationary under every variation of the fields that vanishes at the boundary, and ε(x)Δφ</w:t>
      </w:r>
      <w:r>
        <w:rPr>
          <w:vertAlign w:val="subscript"/>
        </w:rPr>
        <w:t>a</w:t>
      </w:r>
      <w:r>
        <w:t xml:space="preserve"> is such a variation. So δS = 0 for every ε(x), and integrating by parts once more, 0 = ∫d⁴x (∂</w:t>
      </w:r>
      <w:r>
        <w:rPr>
          <w:vertAlign w:val="subscript"/>
        </w:rPr>
        <w:t>μ</w:t>
      </w:r>
      <w:r>
        <w:t>ε)j</w:t>
      </w:r>
      <w:r>
        <w:rPr>
          <w:vertAlign w:val="superscript"/>
        </w:rPr>
        <w:t>μ</w:t>
      </w:r>
      <w:r>
        <w:t xml:space="preserve"> = −∫d⁴x ε ∂</w:t>
      </w:r>
      <w:r>
        <w:rPr>
          <w:vertAlign w:val="subscript"/>
        </w:rPr>
        <w:t>μ</w:t>
      </w:r>
      <w:r>
        <w:t>j</w:t>
      </w:r>
      <w:r>
        <w:rPr>
          <w:vertAlign w:val="superscript"/>
        </w:rPr>
        <w:t>μ</w:t>
      </w:r>
      <w:r>
        <w:t>. Since ε(x) is arbitrary, ∂</w:t>
      </w:r>
      <w:r>
        <w:rPr>
          <w:vertAlign w:val="subscript"/>
        </w:rPr>
        <w:t>μ</w:t>
      </w:r>
      <w:r>
        <w:t>j</w:t>
      </w:r>
      <w:r>
        <w:rPr>
          <w:vertAlign w:val="superscript"/>
        </w:rPr>
        <w:t>μ</w:t>
      </w:r>
      <w:r>
        <w:t xml:space="preserve"> = 0, the same result as in Section 2.2. This second derivation shows the logic more clearly: a symmetry means the action is insensitive to a constant ε, and a constant ε extended to a position-dependent ε(x) changes the action only through terms proportional to ∂</w:t>
      </w:r>
      <w:r>
        <w:rPr>
          <w:vertAlign w:val="subscript"/>
        </w:rPr>
        <w:t>μ</w:t>
      </w:r>
      <w:r>
        <w:t>ε, whose coefficient is the current. It is the version that Lesson 39 will use when the symmetry is made local.</w:t>
      </w:r>
    </w:p>
    <w:p>
      <w:pPr>
        <w:pStyle w:val="Heading2"/>
      </w:pPr>
      <w:r>
        <w:t>4 Examples</w:t>
      </w:r>
    </w:p>
    <w:p>
      <w:pPr>
        <w:pStyle w:val="Heading3"/>
      </w:pPr>
      <w:r>
        <w:t>4.1 The shift symmetry</w:t>
      </w:r>
    </w:p>
    <w:p>
      <w:r>
        <w:t>Consider the massless real scalar field, ℒ = (1/2)∂</w:t>
      </w:r>
      <w:r>
        <w:rPr>
          <w:vertAlign w:val="subscript"/>
        </w:rPr>
        <w:t>μ</w:t>
      </w:r>
      <w:r>
        <w:t>φ∂</w:t>
      </w:r>
      <w:r>
        <w:rPr>
          <w:vertAlign w:val="superscript"/>
        </w:rPr>
        <w:t>μ</w:t>
      </w:r>
      <w:r>
        <w:t>φ, and the transformation φ → φ + ε. Then Δφ = 1 and δℒ = 0, so K</w:t>
      </w:r>
      <w:r>
        <w:rPr>
          <w:vertAlign w:val="superscript"/>
        </w:rPr>
        <w:t>μ</w:t>
      </w:r>
      <w:r>
        <w:t xml:space="preserve"> = 0. Since ∂ℒ/∂(∂</w:t>
      </w:r>
      <w:r>
        <w:rPr>
          <w:vertAlign w:val="subscript"/>
        </w:rPr>
        <w:t>μ</w:t>
      </w:r>
      <w:r>
        <w:t>φ) = ∂</w:t>
      </w:r>
      <w:r>
        <w:rPr>
          <w:vertAlign w:val="superscript"/>
        </w:rPr>
        <w:t>μ</w:t>
      </w:r>
      <w:r>
        <w:t>φ, the current is</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 </m:t>
          </m:r>
          <m:r>
            <m:t xml:space="preserve">φ</m:t>
          </m:r>
        </m:oMath>
      </m:oMathPara>
    </w:p>
    <w:p>
      <w:r>
        <w:t>and ∂</w:t>
      </w:r>
      <w:r>
        <w:rPr>
          <w:vertAlign w:val="subscript"/>
        </w:rPr>
        <w:t>μ</w:t>
      </w:r>
      <w:r>
        <w:t>j</w:t>
      </w:r>
      <w:r>
        <w:rPr>
          <w:vertAlign w:val="superscript"/>
        </w:rPr>
        <w:t>μ</w:t>
      </w:r>
      <w:r>
        <w:t xml:space="preserve"> = □φ = 0 is the equation of motion itself. The charge is Q = ∫d³x φ̇. With a mass term, δℒ = −εm²φ is not a total derivative, so the shift is no longer a symmetry and no current is conserved.</w:t>
      </w:r>
    </w:p>
    <w:p>
      <w:pPr>
        <w:pStyle w:val="Heading3"/>
      </w:pPr>
      <w:r>
        <w:t>4.2 The U(1) phase symmetry of the complex scalar</w:t>
      </w:r>
    </w:p>
    <w:p>
      <w:r>
        <w:t>For ℒ = ∂</w:t>
      </w:r>
      <w:r>
        <w:rPr>
          <w:vertAlign w:val="subscript"/>
        </w:rPr>
        <w:t>μ</w:t>
      </w:r>
      <w:r>
        <w:t>φ*∂</w:t>
      </w:r>
      <w:r>
        <w:rPr>
          <w:vertAlign w:val="superscript"/>
        </w:rPr>
        <w:t>μ</w:t>
      </w:r>
      <w:r>
        <w:t>φ − m²φ*φ, the transformation φ → e</w:t>
      </w:r>
      <w:r>
        <w:rPr>
          <w:vertAlign w:val="superscript"/>
        </w:rPr>
        <w:t>iα</w:t>
      </w:r>
      <w:r>
        <w:t>φ with small α = ε gives Δφ = iφ and Δφ* = −iφ*. The Lagrangian density is invariant, so K</w:t>
      </w:r>
      <w:r>
        <w:rPr>
          <w:vertAlign w:val="superscript"/>
        </w:rPr>
        <w:t>μ</w:t>
      </w:r>
      <w:r>
        <w:t xml:space="preserve"> = 0. With ∂ℒ/∂(∂</w:t>
      </w:r>
      <w:r>
        <w:rPr>
          <w:vertAlign w:val="subscript"/>
        </w:rPr>
        <w:t>μ</w:t>
      </w:r>
      <w:r>
        <w:t>φ) = ∂</w:t>
      </w:r>
      <w:r>
        <w:rPr>
          <w:vertAlign w:val="superscript"/>
        </w:rPr>
        <w:t>μ</w:t>
      </w:r>
      <w:r>
        <w:t>φ* and ∂ℒ/∂(∂</w:t>
      </w:r>
      <w:r>
        <w:rPr>
          <w:vertAlign w:val="subscript"/>
        </w:rPr>
        <w:t>μ</w:t>
      </w:r>
      <w:r>
        <w:t>φ*) = ∂</w:t>
      </w:r>
      <w:r>
        <w:rPr>
          <w:vertAlign w:val="superscript"/>
        </w:rPr>
        <w:t>μ</w:t>
      </w:r>
      <w:r>
        <w:t>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r>
            <m:t xml:space="preserve"> </m:t>
          </m:r>
          <m:d>
            <m:dPr/>
            <m:e>
              <m:r>
                <m:t xml:space="preserve">iφ</m:t>
              </m:r>
            </m:e>
          </m:d>
          <m:r>
            <m:t xml:space="preserve">+</m:t>
          </m:r>
          <m:sSup>
            <m:e>
              <m:r>
                <m:t xml:space="preserve">∂</m:t>
              </m:r>
            </m:e>
            <m:sup>
              <m:r>
                <m:t xml:space="preserve">μ</m:t>
              </m:r>
            </m:sup>
          </m:sSup>
          <m:r>
            <m:t xml:space="preserve">φ</m:t>
          </m:r>
          <m:r>
            <m:t xml:space="preserve"> </m:t>
          </m:r>
          <m:d>
            <m:dPr/>
            <m:e>
              <m:r>
                <m:t xml:space="preserve">−</m:t>
              </m:r>
              <m:r>
                <m:t xml:space="preserve">iφ*</m:t>
              </m:r>
            </m:e>
          </m:d>
          <m:r>
            <m:t xml:space="preserve">=</m:t>
          </m:r>
          <m:r>
            <m:t xml:space="preserve">−</m:t>
          </m:r>
          <m:r>
            <m:t xml:space="preserve">i</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This is the Klein–Gordon current of Lesson 18, Section 3.1, up to an overall sign that depends on the direction chosen for the parameter: using α → −α, that is Δφ = −iφ, reproduces i(φ*∂</w:t>
      </w:r>
      <w:r>
        <w:rPr>
          <w:vertAlign w:val="superscript"/>
        </w:rPr>
        <w:t>μ</w:t>
      </w:r>
      <w:r>
        <w:t>φ − φ∂</w:t>
      </w:r>
      <w:r>
        <w:rPr>
          <w:vertAlign w:val="superscript"/>
        </w:rPr>
        <w:t>μ</w:t>
      </w:r>
      <w:r>
        <w:t>φ*) exactly. The overall sign of a Noether current is a convention, and it fixes the sign convention for the charge. The interesting point is that the current whose sign problem occupied Lesson 18 is here shown to be the Noether current of a symmetry, and its conservation is a consequence of that symmetry (Exercise 3).</w:t>
      </w:r>
    </w:p>
    <w:p>
      <w:r>
        <w:rPr>
          <w:b/>
          <w:i/>
        </w:rPr>
        <w:t>Worked example 2</w:t>
      </w:r>
    </w:p>
    <w:p>
      <w:r>
        <w:t>Check the two-real-field form of the same symmetry. In terms of φ = (φ₁ + iφ₂)/√2, the phase rotation φ → e</w:t>
      </w:r>
      <w:r>
        <w:rPr>
          <w:vertAlign w:val="superscript"/>
        </w:rPr>
        <w:t>iε</w:t>
      </w:r>
      <w:r>
        <w:t>φ reads δφ₁ = −εφ₂ and δφ₂ = εφ₁, a rotation in the (φ₁, φ₂) plane. Then Δφ₁ = −φ₂, Δφ₂ = φ₁, and with ∂ℒ/∂(∂</w:t>
      </w:r>
      <w:r>
        <w:rPr>
          <w:vertAlign w:val="subscript"/>
        </w:rPr>
        <w:t>μ</w:t>
      </w:r>
      <w:r>
        <w:t>φ</w:t>
      </w:r>
      <w:r>
        <w:rPr>
          <w:vertAlign w:val="subscript"/>
        </w:rPr>
        <w:t>a</w:t>
      </w:r>
      <w:r>
        <w:t>) = ∂</w:t>
      </w:r>
      <w:r>
        <w:rPr>
          <w:vertAlign w:val="superscript"/>
        </w:rPr>
        <w:t>μ</w:t>
      </w:r>
      <w:r>
        <w:t>φ</w:t>
      </w:r>
      <w:r>
        <w:rPr>
          <w:vertAlign w:val="subscript"/>
        </w:rPr>
        <w:t>a</w:t>
      </w:r>
      <w:r>
        <w:t xml:space="preserve"> the current is j</w:t>
      </w:r>
      <w:r>
        <w:rPr>
          <w:vertAlign w:val="superscript"/>
        </w:rPr>
        <w:t>μ</w:t>
      </w:r>
      <w:r>
        <w:t xml:space="preserve"> = −φ₂∂</w:t>
      </w:r>
      <w:r>
        <w:rPr>
          <w:vertAlign w:val="superscript"/>
        </w:rPr>
        <w:t>μ</w:t>
      </w:r>
      <w:r>
        <w:t>φ₁ + φ₁∂</w:t>
      </w:r>
      <w:r>
        <w:rPr>
          <w:vertAlign w:val="superscript"/>
        </w:rPr>
        <w:t>μ</w:t>
      </w:r>
      <w:r>
        <w:t>φ₂ = φ₁∂</w:t>
      </w:r>
      <w:r>
        <w:rPr>
          <w:vertAlign w:val="superscript"/>
        </w:rPr>
        <w:t>μ</w:t>
      </w:r>
      <w:r>
        <w:t>φ₂ − φ₂∂</w:t>
      </w:r>
      <w:r>
        <w:rPr>
          <w:vertAlign w:val="superscript"/>
        </w:rPr>
        <w:t>μ</w:t>
      </w:r>
      <w:r>
        <w:t>φ₁. This agrees with −i(φ*∂</w:t>
      </w:r>
      <w:r>
        <w:rPr>
          <w:vertAlign w:val="superscript"/>
        </w:rPr>
        <w:t>μ</w:t>
      </w:r>
      <w:r>
        <w:t>φ − φ∂</w:t>
      </w:r>
      <w:r>
        <w:rPr>
          <w:vertAlign w:val="superscript"/>
        </w:rPr>
        <w:t>μ</w:t>
      </w:r>
      <w:r>
        <w:t>φ*) computed above, using the relation found in Lesson 25, Exercise 13. If the two fields have different masses, the rotation is not a symmetry and the current is not conserved: ∂</w:t>
      </w:r>
      <w:r>
        <w:rPr>
          <w:vertAlign w:val="subscript"/>
        </w:rPr>
        <w:t>μ</w:t>
      </w:r>
      <w:r>
        <w:t>j</w:t>
      </w:r>
      <w:r>
        <w:rPr>
          <w:vertAlign w:val="superscript"/>
        </w:rPr>
        <w:t>μ</w:t>
      </w:r>
      <w:r>
        <w:t xml:space="preserve"> = (m₁² − m₂²)φ₁φ₂ (Exercise 4).</w:t>
      </w:r>
    </w:p>
    <w:p>
      <w:pPr>
        <w:pStyle w:val="Heading3"/>
      </w:pPr>
      <w:r>
        <w:t>4.3 The phase symmetry of the Dirac field</w:t>
      </w:r>
    </w:p>
    <w:p>
      <w:r>
        <w:t>Under ψ → e</w:t>
      </w:r>
      <w:r>
        <w:rPr>
          <w:vertAlign w:val="superscript"/>
        </w:rPr>
        <w:t>iα</w:t>
      </w:r>
      <w:r>
        <w:t>ψ, ψ̄ → e</w:t>
      </w:r>
      <w:r>
        <w:rPr>
          <w:vertAlign w:val="superscript"/>
        </w:rPr>
        <w:t>−iα</w:t>
      </w:r>
      <w:r>
        <w:t>ψ̄ with α = ε, the Dirac Lagrangian density ψ̄(iγ</w:t>
      </w:r>
      <w:r>
        <w:rPr>
          <w:vertAlign w:val="superscript"/>
        </w:rPr>
        <w:t>μ</w:t>
      </w:r>
      <w:r>
        <w:t>∂</w:t>
      </w:r>
      <w:r>
        <w:rPr>
          <w:vertAlign w:val="subscript"/>
        </w:rPr>
        <w:t>μ</w:t>
      </w:r>
      <w:r>
        <w:t xml:space="preserve"> − m)ψ is invariant, since the phases cancel in every bilinear ψ̄Γψ. Then Δψ = iψ, Δψ̄ = −iψ̄, K</w:t>
      </w:r>
      <w:r>
        <w:rPr>
          <w:vertAlign w:val="superscript"/>
        </w:rPr>
        <w:t>μ</w:t>
      </w:r>
      <w:r>
        <w:t xml:space="preserve"> = 0. The Lagrangian density has no derivative of ψ̄, and ∂ℒ/∂(∂</w:t>
      </w:r>
      <w:r>
        <w:rPr>
          <w:vertAlign w:val="subscript"/>
        </w:rPr>
        <w:t>μ</w:t>
      </w:r>
      <w:r>
        <w:t>ψ) = iψ̄γ</w:t>
      </w:r>
      <w:r>
        <w:rPr>
          <w:vertAlign w:val="superscript"/>
        </w:rPr>
        <w:t>μ</w:t>
      </w:r>
      <w:r>
        <w:t xml:space="preserve"> (Lesson 27, Section 3.2), so</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iψ</m:t>
              </m:r>
            </m:e>
          </m:d>
          <m:r>
            <m:t xml:space="preserve">=</m:t>
          </m:r>
          <m:r>
            <m:t xml:space="preserve">−</m:t>
          </m:r>
          <m:sSup>
            <m:e>
              <m:r>
                <m:t xml:space="preserve">ψ̄γ</m:t>
              </m:r>
            </m:e>
            <m:sup>
              <m:r>
                <m:t xml:space="preserve">μ</m:t>
              </m:r>
            </m:sup>
          </m:sSup>
          <m:r>
            <m:t xml:space="preserve">ψ</m:t>
          </m:r>
        </m:oMath>
      </m:oMathPara>
    </w:p>
    <w:p>
      <w:r>
        <w:t>Again up to the sign convention (Δψ = −iψ gives +ψ̄γ</w:t>
      </w:r>
      <w:r>
        <w:rPr>
          <w:vertAlign w:val="superscript"/>
        </w:rPr>
        <w:t>μ</w:t>
      </w:r>
      <w:r>
        <w:t>ψ), this is the current of Lesson 24, and its conservation, derived there by direct manipulation of the Dirac equation, is now seen to be the Noether consequence of the phase symmetry. The charge Q = ∫d³x ψ†ψ is the total number of particles minus antiparticles after quantization (Lesson 36), and multiplying by the charge of the electron gives the electric charge.</w:t>
      </w:r>
    </w:p>
    <w:p>
      <w:pPr>
        <w:pStyle w:val="Heading3"/>
      </w:pPr>
      <w:r>
        <w:t>4.4 A symmetry that changes the Lagrangian by a total derivative</w:t>
      </w:r>
    </w:p>
    <w:p>
      <w:r>
        <w:t>The term K</w:t>
      </w:r>
      <w:r>
        <w:rPr>
          <w:vertAlign w:val="superscript"/>
        </w:rPr>
        <w:t>μ</w:t>
      </w:r>
      <w:r>
        <w:t xml:space="preserve">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m:t>
          </m:r>
          <m:r>
            <m:t xml:space="preserve">=</m:t>
          </m:r>
          <m:f>
            <m:num>
              <m:r>
                <m:t xml:space="preserve">∂L</m:t>
              </m:r>
            </m:num>
            <m:den>
              <m:r>
                <m:t xml:space="preserve">∂q̇</m:t>
              </m:r>
            </m:den>
          </m:f>
          <m:r>
            <m:t xml:space="preserve"> </m:t>
          </m:r>
          <m:r>
            <m:t xml:space="preserve">Δq</m:t>
          </m:r>
          <m:r>
            <m:t xml:space="preserve">−</m:t>
          </m:r>
          <m:r>
            <m:t xml:space="preserve">K</m:t>
          </m:r>
          <m:r>
            <m:t xml:space="preserve">=</m:t>
          </m:r>
          <m:r>
            <m:t xml:space="preserve">q̇</m:t>
          </m:r>
          <m:r>
            <m:t xml:space="preserve">+</m:t>
          </m:r>
          <m:r>
            <m:t xml:space="preserve">g</m:t>
          </m:r>
          <m:r>
            <m:t xml:space="preserve"> </m:t>
          </m:r>
          <m:r>
            <m:t xml:space="preserve">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r>
        <w:rPr>
          <w:b/>
          <w:i/>
        </w:rPr>
        <w:t>Worked example 3</w:t>
      </w:r>
    </w:p>
    <w:p>
      <w:r>
        <w:t>Apply the theorem to spacetime translations of a scalar field. Under φ(x) → φ(x) + ε</w:t>
      </w:r>
      <w:r>
        <w:rPr>
          <w:vertAlign w:val="superscript"/>
        </w:rPr>
        <w:t>ν</w:t>
      </w:r>
      <w:r>
        <w:t>∂</w:t>
      </w:r>
      <w:r>
        <w:rPr>
          <w:vertAlign w:val="subscript"/>
        </w:rPr>
        <w:t>ν</w:t>
      </w:r>
      <w:r>
        <w:t>φ(x), with the four parameters ε</w:t>
      </w:r>
      <w:r>
        <w:rPr>
          <w:vertAlign w:val="superscript"/>
        </w:rPr>
        <w:t>ν</w:t>
      </w:r>
      <w:r>
        <w:t xml:space="preserve"> independent, ℒ changes only through its dependence on the field, so δℒ = ε</w:t>
      </w:r>
      <w:r>
        <w:rPr>
          <w:vertAlign w:val="superscript"/>
        </w:rPr>
        <w:t>ν</w:t>
      </w:r>
      <w:r>
        <w:t>∂</w:t>
      </w:r>
      <w:r>
        <w:rPr>
          <w:vertAlign w:val="subscript"/>
        </w:rPr>
        <w:t>ν</w:t>
      </w:r>
      <w:r>
        <w:t>ℒ = ∂</w:t>
      </w:r>
      <w:r>
        <w:rPr>
          <w:vertAlign w:val="subscript"/>
        </w:rPr>
        <w:t>μ</w:t>
      </w:r>
      <w:r>
        <w:t>(ε</w:t>
      </w:r>
      <w:r>
        <w:rPr>
          <w:vertAlign w:val="superscript"/>
        </w:rPr>
        <w:t>ν</w:t>
      </w:r>
      <w:r>
        <w:t>δ</w:t>
      </w:r>
      <w:r>
        <w:rPr>
          <w:vertAlign w:val="superscript"/>
        </w:rPr>
        <w:t>μ</w:t>
      </w:r>
      <w:r>
        <w:rPr>
          <w:vertAlign w:val="subscript"/>
        </w:rPr>
        <w:t>ν</w:t>
      </w:r>
      <w:r>
        <w:t>ℒ), giving K</w:t>
      </w:r>
      <w:r>
        <w:rPr>
          <w:vertAlign w:val="superscript"/>
        </w:rPr>
        <w:t>μ</w:t>
      </w:r>
      <w:r>
        <w:t xml:space="preserve"> = ε</w:t>
      </w:r>
      <w:r>
        <w:rPr>
          <w:vertAlign w:val="superscript"/>
        </w:rPr>
        <w:t>μ</w:t>
      </w:r>
      <w:r>
        <w:t>ℒ. Taking each ε</w:t>
      </w:r>
      <w:r>
        <w:rPr>
          <w:vertAlign w:val="superscript"/>
        </w:rPr>
        <w:t>ν</w:t>
      </w:r>
      <w:r>
        <w:t xml:space="preserve"> in turn, Δ</w:t>
      </w:r>
      <w:r>
        <w:rPr>
          <w:vertAlign w:val="subscript"/>
        </w:rPr>
        <w:t>ν</w:t>
      </w:r>
      <w:r>
        <w:t>φ = ∂</w:t>
      </w:r>
      <w:r>
        <w:rPr>
          <w:vertAlign w:val="subscript"/>
        </w:rPr>
        <w:t>ν</w:t>
      </w:r>
      <w:r>
        <w:t>φ and the currents are</w:t>
      </w:r>
    </w:p>
    <w:p>
      <w:pPr>
        <w:spacing w:before="100" w:after="160"/>
        <w:jc w:val="center"/>
      </w:pPr>
      <m:oMathPara>
        <m:oMath>
          <m:sSubSup>
            <m:e>
              <m:r>
                <m:t xml:space="preserve">T</m:t>
              </m:r>
            </m:e>
            <m:sub>
              <m:r>
                <m:t xml:space="preserve">ν</m:t>
              </m:r>
            </m:sub>
            <m:sup>
              <m:r>
                <m:t xml:space="preserve">μ</m:t>
              </m:r>
            </m:sup>
          </m:sSubSup>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ν</m:t>
              </m:r>
            </m:sub>
          </m:sSub>
          <m:r>
            <m:t xml:space="preserve">φ</m:t>
          </m:r>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For ν = 0 and μ = 0 this is T⁰₀ = πφ̇ − ℒ = ℋ, the Hamiltonian density of Lesson 26, Section 3.2. The conserved charge of time translation is therefore the energy, and the conserved charges of the three spatial translations are the components of the momentum. This is the energy-momentum tensor T</w:t>
      </w:r>
      <w:r>
        <w:rPr>
          <w:vertAlign w:val="superscript"/>
        </w:rPr>
        <w:t>μ</w:t>
      </w:r>
      <w:r>
        <w:rPr>
          <w:vertAlign w:val="subscript"/>
        </w:rPr>
        <w:t>ν</w:t>
      </w:r>
      <w:r>
        <w:t>, developed in full in Lesson 30. The lesson from the example is that the energy of a field, defined in Lesson 25 as a sum over modes, is not an independent definition but the Noether charge of time translation.</w:t>
      </w:r>
    </w:p>
    <w:p>
      <w:pPr>
        <w:pStyle w:val="Heading2"/>
      </w:pPr>
      <w:r>
        <w:t>5 The Noether charge</w:t>
      </w:r>
    </w:p>
    <w:p>
      <w:pPr>
        <w:pStyle w:val="Heading3"/>
      </w:pPr>
      <w:r>
        <w:t>5.1 Conservation of the charge</w:t>
      </w:r>
    </w:p>
    <w:p>
      <w:r>
        <w:t>Define Q = ∫d³x j⁰. Integrating the conservation law ∂</w:t>
      </w:r>
      <w:r>
        <w:rPr>
          <w:vertAlign w:val="subscript"/>
        </w:rPr>
        <w:t>t</w:t>
      </w:r>
      <w:r>
        <w:t>j⁰ + ∇·j = 0 over all space,</w:t>
      </w:r>
    </w:p>
    <w:p>
      <w:pPr>
        <w:spacing w:before="100" w:after="160"/>
        <w:jc w:val="center"/>
      </w:pPr>
      <m:oMathPara>
        <m:oMath>
          <m:f>
            <m:num>
              <m:r>
                <m:t xml:space="preserve">dQ</m:t>
              </m:r>
            </m:num>
            <m:den>
              <m:r>
                <m:t xml:space="preserve">dt</m:t>
              </m:r>
            </m:den>
          </m:f>
          <m:r>
            <m:t xml:space="preserve">=</m:t>
          </m:r>
          <m:r>
            <m:t xml:space="preserve">∫</m:t>
          </m:r>
          <m:r>
            <m:t xml:space="preserve"> </m:t>
          </m:r>
          <m:sSup>
            <m:e>
              <m:r>
                <m:t xml:space="preserve">d</m:t>
              </m:r>
            </m:e>
            <m:sup>
              <m:r>
                <m:t xml:space="preserve">3</m:t>
              </m:r>
            </m:sup>
          </m:sSup>
          <m:r>
            <m:t xml:space="preserve">x</m:t>
          </m:r>
          <m:r>
            <m:t xml:space="preserve"> </m:t>
          </m:r>
          <m:sSub>
            <m:e>
              <m:r>
                <m:t xml:space="preserve">∂</m:t>
              </m:r>
            </m:e>
            <m:sub>
              <m:r>
                <m:t xml:space="preserve">t</m:t>
              </m:r>
            </m:sub>
          </m:sSub>
          <m:r>
            <m:t xml:space="preserve"> </m:t>
          </m:r>
          <m:sSup>
            <m:e>
              <m:r>
                <m:t xml:space="preserve">j</m:t>
              </m:r>
            </m:e>
            <m:sup>
              <m:r>
                <m:t xml:space="preserve">0</m:t>
              </m:r>
            </m:sup>
          </m:sSup>
          <m:r>
            <m:t xml:space="preserve">=</m:t>
          </m:r>
          <m:r>
            <m:t xml:space="preserve">−</m:t>
          </m:r>
          <m:r>
            <m:t xml:space="preserve">∫</m:t>
          </m:r>
          <m:r>
            <m:t xml:space="preserve"> </m:t>
          </m:r>
          <m:sSup>
            <m:e>
              <m:r>
                <m:t xml:space="preserve">d</m:t>
              </m:r>
            </m:e>
            <m:sup>
              <m:r>
                <m:t xml:space="preserve">3</m:t>
              </m:r>
            </m:sup>
          </m:sSup>
          <m:r>
            <m:t xml:space="preserve">x</m:t>
          </m:r>
          <m:r>
            <m:t xml:space="preserve"> </m:t>
          </m:r>
          <m:r>
            <m:t xml:space="preserve">∇</m:t>
          </m:r>
          <m:r>
            <m:t xml:space="preserve">·</m:t>
          </m:r>
          <m:r>
            <m:t xml:space="preserve">j</m:t>
          </m:r>
          <m:r>
            <m:t xml:space="preserve">=</m:t>
          </m:r>
          <m:r>
            <m:t xml:space="preserve">−</m:t>
          </m:r>
          <m:r>
            <m:t xml:space="preserve">∮</m:t>
          </m:r>
          <m:r>
            <m:t xml:space="preserve"> </m:t>
          </m:r>
          <m:r>
            <m:t xml:space="preserve">j</m:t>
          </m:r>
          <m:r>
            <m:t xml:space="preserve">·</m:t>
          </m:r>
          <m:r>
            <m:t xml:space="preserve">dS</m:t>
          </m:r>
          <m:r>
            <m:t xml:space="preserve">=</m:t>
          </m:r>
          <m:r>
            <m:t xml:space="preserve">0</m:t>
          </m:r>
        </m:oMath>
      </m:oMathPara>
    </w:p>
    <w:p>
      <w:r>
        <w:t>where the surface integral vanishes because the fields, and hence j, decay at spatial infinity. The charge is therefore constant in time. This is the argument used for probability in Lesson 10, Section 3.1, and for the Dirac current in Lesson 24, Exercise 8. Lesson 24, Exercise 16 shows in addition that the value of Q is the same on every spacelike slice, so Q is also Lorentz invariant.</w:t>
      </w:r>
    </w:p>
    <w:p>
      <w:pPr>
        <w:pStyle w:val="Heading3"/>
      </w:pPr>
      <w:r>
        <w:t>5.2 The charge generates the symmetry</w:t>
      </w:r>
    </w:p>
    <w:p>
      <w:r>
        <w:t>When K⁰ = 0 and Δφ</w:t>
      </w:r>
      <w:r>
        <w:rPr>
          <w:vertAlign w:val="subscript"/>
        </w:rPr>
        <w:t>a</w:t>
      </w:r>
      <w:r>
        <w:t xml:space="preserve"> does not depend on the momenta, j⁰ = Σ</w:t>
      </w:r>
      <w:r>
        <w:rPr>
          <w:vertAlign w:val="subscript"/>
        </w:rPr>
        <w:t>a</w:t>
      </w:r>
      <w:r>
        <w:t>π</w:t>
      </w:r>
      <w:r>
        <w:rPr>
          <w:vertAlign w:val="subscript"/>
        </w:rPr>
        <w:t>a</w:t>
      </w:r>
      <w:r>
        <w:t>Δφ</w:t>
      </w:r>
      <w:r>
        <w:rPr>
          <w:vertAlign w:val="subscript"/>
        </w:rPr>
        <w:t>a</w:t>
      </w:r>
      <w:r>
        <w:t xml:space="preserve"> with π</w:t>
      </w:r>
      <w:r>
        <w:rPr>
          <w:vertAlign w:val="subscript"/>
        </w:rPr>
        <w:t>a</w:t>
      </w:r>
      <w:r>
        <w:t xml:space="preserve"> the momentum density conjugate to φ</w:t>
      </w:r>
      <w:r>
        <w:rPr>
          <w:vertAlign w:val="subscript"/>
        </w:rPr>
        <w:t>a</w:t>
      </w:r>
      <w:r>
        <w:t>, and Q = ∫d³x π</w:t>
      </w:r>
      <w:r>
        <w:rPr>
          <w:vertAlign w:val="subscript"/>
        </w:rPr>
        <w:t>a</w:t>
      </w:r>
      <w:r>
        <w:t>Δφ</w:t>
      </w:r>
      <w:r>
        <w:rPr>
          <w:vertAlign w:val="subscript"/>
        </w:rPr>
        <w:t>a</w:t>
      </w:r>
      <w:r>
        <w:t>. Using the fundamental bracket {φ</w:t>
      </w:r>
      <w:r>
        <w:rPr>
          <w:vertAlign w:val="subscript"/>
        </w:rPr>
        <w:t>a</w:t>
      </w:r>
      <w:r>
        <w:t>(x), π</w:t>
      </w:r>
      <w:r>
        <w:rPr>
          <w:vertAlign w:val="subscript"/>
        </w:rPr>
        <w:t>b</w:t>
      </w:r>
      <w:r>
        <w:t>(y)} = δ</w:t>
      </w:r>
      <w:r>
        <w:rPr>
          <w:vertAlign w:val="subscript"/>
        </w:rPr>
        <w:t>a</w:t>
      </w:r>
      <w:r>
        <w:t>bδ³(x − y) of Lesson 6, Section 7.2,</w:t>
      </w:r>
    </w:p>
    <w:p>
      <w:pPr>
        <w:spacing w:before="100" w:after="160"/>
        <w:jc w:val="center"/>
      </w:pPr>
      <m:oMathPara>
        <m:oMath>
          <m:r>
            <m:t xml:space="preserve">{</m:t>
          </m:r>
          <m:sSub>
            <m:e>
              <m:r>
                <m:t xml:space="preserve">φ</m:t>
              </m:r>
            </m:e>
            <m:sub>
              <m:r>
                <m:t xml:space="preserve">a</m:t>
              </m:r>
            </m:sub>
          </m:sSub>
          <m:d>
            <m:dPr/>
            <m:e>
              <m:r>
                <m:t xml:space="preserve">x</m:t>
              </m:r>
            </m:e>
          </m:d>
          <m:r>
            <m:t xml:space="preserve">,</m:t>
          </m:r>
          <m:r>
            <m:t xml:space="preserve">Q</m:t>
          </m:r>
          <m:r>
            <m:t xml:space="preserve">}</m:t>
          </m:r>
          <m:r>
            <m:t xml:space="preserve">=</m:t>
          </m:r>
          <m:sSub>
            <m:e>
              <m:r>
                <m:t xml:space="preserve">Δφ</m:t>
              </m:r>
            </m:e>
            <m:sub>
              <m:r>
                <m:t xml:space="preserve">a</m:t>
              </m:r>
            </m:sub>
          </m:sSub>
          <m:d>
            <m:dPr/>
            <m:e>
              <m:r>
                <m:t xml:space="preserve">x</m:t>
              </m:r>
            </m:e>
          </m:d>
        </m:oMath>
      </m:oMathPara>
    </w:p>
    <w:p>
      <w:r>
        <w:t>so that δφ</w:t>
      </w:r>
      <w:r>
        <w:rPr>
          <w:vertAlign w:val="subscript"/>
        </w:rPr>
        <w:t>a</w:t>
      </w:r>
      <w:r>
        <w:t xml:space="preserve"> = ε{φ</w:t>
      </w:r>
      <w:r>
        <w:rPr>
          <w:vertAlign w:val="subscript"/>
        </w:rPr>
        <w:t>a</w:t>
      </w:r>
      <w:r>
        <w:t>, Q}: the Noether charge generates the symmetry transformation through the Poisson bracket, as the momentum generates translations and the angular momentum generates rotations in Lesson 6, Section 4.5. After quantization, the bracket becomes a commutator, [φ</w:t>
      </w:r>
      <w:r>
        <w:rPr>
          <w:vertAlign w:val="subscript"/>
        </w:rPr>
        <w:t>a</w:t>
      </w:r>
      <w:r>
        <w:t>(x), Q] = iΔφ</w:t>
      </w:r>
      <w:r>
        <w:rPr>
          <w:vertAlign w:val="subscript"/>
        </w:rPr>
        <w:t>a</w:t>
      </w:r>
      <w:r>
        <w:t>(x), and this is how the charge operator of Lesson 31 will be shown to generate the phase rotations of the field. The theorem of this lesson and the statement of Lesson 6 are two views of the same fact.</w:t>
      </w:r>
    </w:p>
    <w:p>
      <w:r>
        <w:rPr>
          <w:b/>
          <w:i/>
        </w:rP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3"/>
      </w:pPr>
      <w:r>
        <w:t>6.1 The current is ambiguous</w:t>
      </w:r>
    </w:p>
    <w:p>
      <w:r>
        <w:t>The conserved current is not unique. If A</w:t>
      </w:r>
      <w:r>
        <w:rPr>
          <w:vertAlign w:val="superscript"/>
        </w:rPr>
        <w:t>νμ</w:t>
      </w:r>
      <w:r>
        <w:t xml:space="preserve"> is antisymmetric, ∂</w:t>
      </w:r>
      <w:r>
        <w:rPr>
          <w:vertAlign w:val="subscript"/>
        </w:rPr>
        <w:t>μ</w:t>
      </w:r>
      <w:r>
        <w:t>∂</w:t>
      </w:r>
      <w:r>
        <w:rPr>
          <w:vertAlign w:val="subscript"/>
        </w:rPr>
        <w:t>ν</w:t>
      </w:r>
      <w:r>
        <w:t>A</w:t>
      </w:r>
      <w:r>
        <w:rPr>
          <w:vertAlign w:val="superscript"/>
        </w:rPr>
        <w:t>νμ</w:t>
      </w:r>
      <w:r>
        <w:t xml:space="preserve"> = 0 by the argument of Lesson 27, Exercise 10, so j′</w:t>
      </w:r>
      <w:r>
        <w:rPr>
          <w:vertAlign w:val="superscript"/>
        </w:rPr>
        <w:t>μ</w:t>
      </w:r>
      <w:r>
        <w:t xml:space="preserve"> = j</w:t>
      </w:r>
      <w:r>
        <w:rPr>
          <w:vertAlign w:val="superscript"/>
        </w:rPr>
        <w:t>μ</w:t>
      </w:r>
      <w:r>
        <w:t xml:space="preserve"> + ∂</w:t>
      </w:r>
      <w:r>
        <w:rPr>
          <w:vertAlign w:val="subscript"/>
        </w:rPr>
        <w:t>ν</w:t>
      </w:r>
      <w:r>
        <w:t>A</w:t>
      </w:r>
      <w:r>
        <w:rPr>
          <w:vertAlign w:val="superscript"/>
        </w:rPr>
        <w:t>νμ</w:t>
      </w:r>
      <w:r>
        <w:t xml:space="preserve"> is also conserved. The extra term contributes to the charge only a surface integral, ∫d³x ∂</w:t>
      </w:r>
      <w:r>
        <w:rPr>
          <w:vertAlign w:val="subscript"/>
        </w:rPr>
        <w:t>ν</w:t>
      </w:r>
      <w:r>
        <w:t>A</w:t>
      </w:r>
      <w:r>
        <w:rPr>
          <w:vertAlign w:val="superscript"/>
        </w:rPr>
        <w:t>ν0</w:t>
      </w:r>
      <w:r>
        <w:t xml:space="preserve"> = ∫d³x ∂ᵢA</w:t>
      </w:r>
      <w:r>
        <w:rPr>
          <w:vertAlign w:val="superscript"/>
        </w:rPr>
        <w:t>i0</w:t>
      </w:r>
      <w:r>
        <w:t xml:space="preserve"> (the time derivative term vanishes because A</w:t>
      </w:r>
      <w:r>
        <w:rPr>
          <w:vertAlign w:val="superscript"/>
        </w:rPr>
        <w:t>(00)</w:t>
      </w:r>
      <w:r>
        <w:t xml:space="preserve">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3"/>
      </w:pPr>
      <w:r>
        <w:t>6.2 On shell and off shell</w:t>
      </w:r>
    </w:p>
    <w:p>
      <w:r>
        <w:t>The symmetry condition δℒ = ε∂</w:t>
      </w:r>
      <w:r>
        <w:rPr>
          <w:vertAlign w:val="subscript"/>
        </w:rPr>
        <w:t>μ</w:t>
      </w:r>
      <w:r>
        <w:t>K</w:t>
      </w:r>
      <w:r>
        <w:rPr>
          <w:vertAlign w:val="superscript"/>
        </w:rPr>
        <w:t>μ</w:t>
      </w:r>
      <w:r>
        <w:t xml:space="preserve"> must hold for every field configuration, but the conservation ∂</w:t>
      </w:r>
      <w:r>
        <w:rPr>
          <w:vertAlign w:val="subscript"/>
        </w:rPr>
        <w:t>μ</w:t>
      </w:r>
      <w:r>
        <w:t>j</w:t>
      </w:r>
      <w:r>
        <w:rPr>
          <w:vertAlign w:val="superscript"/>
        </w:rPr>
        <w:t>μ</w:t>
      </w:r>
      <w:r>
        <w:t xml:space="preserve"> = 0 holds only on solutions of the equations of motion. The distinction is essential: the field equations were used in Section 2.2, and a conserved current is a property of the physical, on-shell fields.</w:t>
      </w:r>
    </w:p>
    <w:p>
      <w:pPr>
        <w:pStyle w:val="Heading3"/>
      </w:pPr>
      <w:r>
        <w:t>6.3 Symmetries the theorem does not cover</w:t>
      </w:r>
    </w:p>
    <w:p>
      <w:r>
        <w:t>Noether's theorem requires the transformation to be continuous and to be a symmetry of the action. Discrete symmetries, such as parity and charge conjugation (Lesson 23),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31)</w:t>
            </w:r>
          </w:p>
        </w:tc>
      </w:tr>
      <w:tr>
        <w:tc>
          <w:tcPr>
            <w:tcW w:type="dxa" w:w="3264"/>
            <w:vAlign w:val="center"/>
            <w:shd w:fill="EAF2F8"/>
            <w:tcMar>
              <w:top w:w="100" w:type="dxa"/>
              <w:start w:w="100" w:type="dxa"/>
              <w:bottom w:w="100" w:type="dxa"/>
              <w:end w:w="100" w:type="dxa"/>
            </w:tcMar>
          </w:tcPr>
          <w:p>
            <w:r>
              <w:t>Current j</w:t>
            </w:r>
            <w:r>
              <w:rPr>
                <w:vertAlign w:val="superscript"/>
              </w:rPr>
              <w:t>μ</w:t>
            </w:r>
            <w:r>
              <w:t xml:space="preserve"> = ψ̄γ</w:t>
            </w:r>
            <w:r>
              <w:rPr>
                <w:vertAlign w:val="superscript"/>
              </w:rPr>
              <w:t>μ</w:t>
            </w:r>
            <w:r>
              <w:t>ψ from the Dirac phase symmetry</w:t>
            </w:r>
          </w:p>
        </w:tc>
        <w:tc>
          <w:tcPr>
            <w:tcW w:type="dxa" w:w="6528"/>
            <w:vAlign w:val="center"/>
            <w:shd w:fill="EAF2F8"/>
            <w:tcMar>
              <w:top w:w="100" w:type="dxa"/>
              <w:start w:w="100" w:type="dxa"/>
              <w:bottom w:w="100" w:type="dxa"/>
              <w:end w:w="100" w:type="dxa"/>
            </w:tcMar>
          </w:tcPr>
          <w:p>
            <w:r>
              <w:t>The electromagnetic current that couples to A</w:t>
            </w:r>
            <w:r>
              <w:rPr>
                <w:vertAlign w:val="subscript"/>
              </w:rPr>
              <w:t>μ</w:t>
            </w:r>
            <w:r>
              <w:t xml:space="preserve"> (Lesson 40)</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34)</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33 to 35)</w:t>
            </w:r>
          </w:p>
        </w:tc>
      </w:tr>
      <w:tr>
        <w:tc>
          <w:tcPr>
            <w:tcW w:type="dxa" w:w="3264"/>
            <w:vAlign w:val="center"/>
            <w:tcMar>
              <w:top w:w="100" w:type="dxa"/>
              <w:start w:w="100" w:type="dxa"/>
              <w:bottom w:w="100" w:type="dxa"/>
              <w:end w:w="100" w:type="dxa"/>
            </w:tcMar>
          </w:tcPr>
          <w:p>
            <w:r>
              <w:t>Spacetime translations give T</w:t>
            </w:r>
            <w:r>
              <w:rPr>
                <w:vertAlign w:val="superscript"/>
              </w:rPr>
              <w:t>μ</w:t>
            </w:r>
            <w:r>
              <w:rPr>
                <w:vertAlign w:val="subscript"/>
              </w:rPr>
              <w:t>ν</w:t>
            </w:r>
          </w:p>
        </w:tc>
        <w:tc>
          <w:tcPr>
            <w:tcW w:type="dxa" w:w="6528"/>
            <w:vAlign w:val="center"/>
            <w:tcMar>
              <w:top w:w="100" w:type="dxa"/>
              <w:start w:w="100" w:type="dxa"/>
              <w:bottom w:w="100" w:type="dxa"/>
              <w:end w:w="100" w:type="dxa"/>
            </w:tcMar>
          </w:tcPr>
          <w:p>
            <w:r>
              <w:t>Conservation of four-momentum at every vertex of a Feynman diagram (Lesson 53)</w:t>
            </w:r>
          </w:p>
        </w:tc>
      </w:tr>
      <w:tr>
        <w:tc>
          <w:tcPr>
            <w:tcW w:type="dxa" w:w="3264"/>
            <w:vAlign w:val="center"/>
            <w:shd w:fill="EAF2F8"/>
            <w:tcMar>
              <w:top w:w="100" w:type="dxa"/>
              <w:start w:w="100" w:type="dxa"/>
              <w:bottom w:w="100" w:type="dxa"/>
              <w:end w:w="100" w:type="dxa"/>
            </w:tcMar>
          </w:tcPr>
          <w:p>
            <w:r>
              <w:t>Position-dependent parameter gives δS = ∫(∂</w:t>
            </w:r>
            <w:r>
              <w:rPr>
                <w:vertAlign w:val="subscript"/>
              </w:rPr>
              <w:t>μ</w:t>
            </w:r>
            <w:r>
              <w:t>ε)j</w:t>
            </w:r>
            <w:r>
              <w:rPr>
                <w:vertAlign w:val="superscript"/>
              </w:rPr>
              <w:t>μ</w:t>
            </w:r>
          </w:p>
        </w:tc>
        <w:tc>
          <w:tcPr>
            <w:tcW w:type="dxa" w:w="6528"/>
            <w:vAlign w:val="center"/>
            <w:shd w:fill="EAF2F8"/>
            <w:tcMar>
              <w:top w:w="100" w:type="dxa"/>
              <w:start w:w="100" w:type="dxa"/>
              <w:bottom w:w="100" w:type="dxa"/>
              <w:end w:w="100" w:type="dxa"/>
            </w:tcMar>
          </w:tcPr>
          <w:p>
            <w:r>
              <w:t>The mechanism by which local gauge invariance forces the introduction of A</w:t>
            </w:r>
            <w:r>
              <w:rPr>
                <w:vertAlign w:val="subscript"/>
              </w:rPr>
              <w:t>μ</w:t>
            </w:r>
            <w:r>
              <w:t xml:space="preserve"> (Lesson 39)</w:t>
            </w:r>
          </w:p>
        </w:tc>
      </w:tr>
      <w:tr>
        <w:tc>
          <w:tcPr>
            <w:tcW w:type="dxa" w:w="3264"/>
            <w:vAlign w:val="center"/>
            <w:tcMar>
              <w:top w:w="100" w:type="dxa"/>
              <w:start w:w="100" w:type="dxa"/>
              <w:bottom w:w="100" w:type="dxa"/>
              <w:end w:w="100" w:type="dxa"/>
            </w:tcMar>
          </w:tcPr>
          <w:p>
            <w:r>
              <w:t>Ambiguity of the current by ∂</w:t>
            </w:r>
            <w:r>
              <w:rPr>
                <w:vertAlign w:val="subscript"/>
              </w:rPr>
              <w:t>ν</w:t>
            </w:r>
            <w:r>
              <w:t>A</w:t>
            </w:r>
            <w:r>
              <w:rPr>
                <w:vertAlign w:val="superscript"/>
              </w:rPr>
              <w:t>νμ</w:t>
            </w:r>
          </w:p>
        </w:tc>
        <w:tc>
          <w:tcPr>
            <w:tcW w:type="dxa" w:w="6528"/>
            <w:vAlign w:val="center"/>
            <w:tcMar>
              <w:top w:w="100" w:type="dxa"/>
              <w:start w:w="100" w:type="dxa"/>
              <w:bottom w:w="100" w:type="dxa"/>
              <w:end w:w="100" w:type="dxa"/>
            </w:tcMar>
          </w:tcPr>
          <w:p>
            <w:r>
              <w:t>The different but equivalent forms of the electromagnetic energy-momentum tensor (Lesson 30)</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72)</w:t>
            </w:r>
          </w:p>
        </w:tc>
      </w:tr>
    </w:tbl>
    <w:p>
      <w:r>
        <w:t>The most important entry is the seventh. When the parameter of a global symmetry is allowed to depend on position, the action changes by ∫(∂</w:t>
      </w:r>
      <w:r>
        <w:rPr>
          <w:vertAlign w:val="subscript"/>
        </w:rPr>
        <w:t>μ</w:t>
      </w:r>
      <w:r>
        <w:t>ε)j</w:t>
      </w:r>
      <w:r>
        <w:rPr>
          <w:vertAlign w:val="superscript"/>
        </w:rPr>
        <w:t>μ</w:t>
      </w:r>
      <w:r>
        <w:t>, and that is precisely the change that has to be compensated to make the symmetry local. Lesson 39 will show that the compensating term has the form −j</w:t>
      </w:r>
      <w:r>
        <w:rPr>
          <w:vertAlign w:val="superscript"/>
        </w:rPr>
        <w:t>μ</w:t>
      </w:r>
      <w:r>
        <w:t>A</w:t>
      </w:r>
      <w:r>
        <w:rPr>
          <w:vertAlign w:val="subscript"/>
        </w:rPr>
        <w:t>μ</w:t>
      </w:r>
      <w:r>
        <w:t>, with A</w:t>
      </w:r>
      <w:r>
        <w:rPr>
          <w:vertAlign w:val="subscript"/>
        </w:rPr>
        <w:t>μ</w:t>
      </w:r>
      <w:r>
        <w:t xml:space="preserve"> shifting by −∂</w:t>
      </w:r>
      <w:r>
        <w:rPr>
          <w:vertAlign w:val="subscript"/>
        </w:rPr>
        <w:t>μ</w:t>
      </w:r>
      <w:r>
        <w:t>ε/q for a field of charge q so that the covariant derivative ∂</w:t>
      </w:r>
      <w:r>
        <w:rPr>
          <w:vertAlign w:val="subscript"/>
        </w:rPr>
        <w:t>μ</w:t>
      </w:r>
      <w:r>
        <w:t xml:space="preserve"> + iqA</w:t>
      </w:r>
      <w:r>
        <w:rPr>
          <w:vertAlign w:val="subscript"/>
        </w:rPr>
        <w:t>μ</w:t>
      </w:r>
      <w:r>
        <w:t xml:space="preserve"> transforms like the field itself, and that this is the QED interaction.</w:t>
      </w:r>
    </w:p>
    <w:p>
      <w:pPr>
        <w:pStyle w:val="Heading2"/>
      </w:pPr>
      <w:r>
        <w:t>8 Summary</w:t>
      </w:r>
    </w:p>
    <w:p>
      <w:pPr>
        <w:pStyle w:val="ListNumber"/>
        <w:numPr>
          <w:ilvl w:val="0"/>
          <w:numId w:val="10"/>
        </w:numPr>
      </w:pPr>
      <w:r>
        <w:t>A continuous symmetry leaves the action invariant, so δℒ = ε∂</w:t>
      </w:r>
      <w:r>
        <w:rPr>
          <w:vertAlign w:val="subscript"/>
        </w:rPr>
        <w:t>μ</w:t>
      </w:r>
      <w:r>
        <w:t>K</w:t>
      </w:r>
      <w:r>
        <w:rPr>
          <w:vertAlign w:val="superscript"/>
        </w:rPr>
        <w:t>μ</w:t>
      </w:r>
      <w:r>
        <w:t xml:space="preserve"> for every field configuration.</w:t>
      </w:r>
    </w:p>
    <w:p>
      <w:pPr>
        <w:pStyle w:val="ListNumber"/>
        <w:numPr>
          <w:ilvl w:val="0"/>
          <w:numId w:val="10"/>
        </w:numPr>
      </w:pPr>
      <w:r>
        <w:t>Noether's theorem: the current j</w:t>
      </w:r>
      <w:r>
        <w:rPr>
          <w:vertAlign w:val="superscript"/>
        </w:rPr>
        <w:t>μ</w:t>
      </w:r>
      <w:r>
        <w:t xml:space="preserve"> = Σ</w:t>
      </w:r>
      <w:r>
        <w:rPr>
          <w:vertAlign w:val="subscript"/>
        </w:rPr>
        <w:t>a</w:t>
      </w:r>
      <w:r>
        <w:t>[∂ℒ/∂(∂</w:t>
      </w:r>
      <w:r>
        <w:rPr>
          <w:vertAlign w:val="subscript"/>
        </w:rPr>
        <w:t>μ</w:t>
      </w:r>
      <w:r>
        <w:t>φ</w:t>
      </w:r>
      <w:r>
        <w:rPr>
          <w:vertAlign w:val="subscript"/>
        </w:rPr>
        <w:t>a</w:t>
      </w:r>
      <w:r>
        <w:t>)]Δφ</w:t>
      </w:r>
      <w:r>
        <w:rPr>
          <w:vertAlign w:val="subscript"/>
        </w:rPr>
        <w:t>a</w:t>
      </w:r>
      <w:r>
        <w:t xml:space="preserve"> − K</w:t>
      </w:r>
      <w:r>
        <w:rPr>
          <w:vertAlign w:val="superscript"/>
        </w:rPr>
        <w:t>μ</w:t>
      </w:r>
      <w:r>
        <w:t xml:space="preserve"> satisfies ∂</w:t>
      </w:r>
      <w:r>
        <w:rPr>
          <w:vertAlign w:val="subscript"/>
        </w:rPr>
        <w:t>μ</w:t>
      </w:r>
      <w:r>
        <w:t>j</w:t>
      </w:r>
      <w:r>
        <w:rPr>
          <w:vertAlign w:val="superscript"/>
        </w:rPr>
        <w:t>μ</w:t>
      </w:r>
      <w:r>
        <w:t xml:space="preserve"> = 0 on solutions of the field equations.</w:t>
      </w:r>
    </w:p>
    <w:p>
      <w:pPr>
        <w:pStyle w:val="ListNumber"/>
        <w:numPr>
          <w:ilvl w:val="0"/>
          <w:numId w:val="10"/>
        </w:numPr>
      </w:pPr>
      <w:r>
        <w:t>The same current is the coefficient of ∂</w:t>
      </w:r>
      <w:r>
        <w:rPr>
          <w:vertAlign w:val="subscript"/>
        </w:rPr>
        <w:t>μ</w:t>
      </w:r>
      <w:r>
        <w:t>ε in the change of the action when the symmetry parameter is made position dependent, δS = ∫(∂</w:t>
      </w:r>
      <w:r>
        <w:rPr>
          <w:vertAlign w:val="subscript"/>
        </w:rPr>
        <w:t>μ</w:t>
      </w:r>
      <w:r>
        <w:t>ε)j</w:t>
      </w:r>
      <w:r>
        <w:rPr>
          <w:vertAlign w:val="superscript"/>
        </w:rPr>
        <w:t>μ</w:t>
      </w:r>
      <w:r>
        <w:t>.</w:t>
      </w:r>
    </w:p>
    <w:p>
      <w:pPr>
        <w:pStyle w:val="ListNumber"/>
        <w:numPr>
          <w:ilvl w:val="0"/>
          <w:numId w:val="10"/>
        </w:numPr>
      </w:pPr>
      <w:r>
        <w:t>The shift symmetry of the massless scalar gives j</w:t>
      </w:r>
      <w:r>
        <w:rPr>
          <w:vertAlign w:val="superscript"/>
        </w:rPr>
        <w:t>μ</w:t>
      </w:r>
      <w:r>
        <w:t xml:space="preserve"> = ∂</w:t>
      </w:r>
      <w:r>
        <w:rPr>
          <w:vertAlign w:val="superscript"/>
        </w:rPr>
        <w:t>μ</w:t>
      </w:r>
      <w:r>
        <w:t>φ; the U(1) phase symmetry of the complex scalar gives the Klein–Gordon current; the Dirac phase symmetry gives ψ̄γ</w:t>
      </w:r>
      <w:r>
        <w:rPr>
          <w:vertAlign w:val="superscript"/>
        </w:rPr>
        <w:t>μ</w:t>
      </w:r>
      <w:r>
        <w:t>ψ, up to sign conventions.</w:t>
      </w:r>
    </w:p>
    <w:p>
      <w:pPr>
        <w:pStyle w:val="ListNumber"/>
        <w:numPr>
          <w:ilvl w:val="0"/>
          <w:numId w:val="10"/>
        </w:numPr>
      </w:pPr>
      <w:r>
        <w:t>When the Lagrangian changes by a total derivative, K</w:t>
      </w:r>
      <w:r>
        <w:rPr>
          <w:vertAlign w:val="superscript"/>
        </w:rPr>
        <w:t>μ</w:t>
      </w:r>
      <w:r>
        <w:t xml:space="preserve"> is nonzero and must be included, as in the particle in a uniform force.</w:t>
      </w:r>
    </w:p>
    <w:p>
      <w:pPr>
        <w:pStyle w:val="ListNumber"/>
        <w:numPr>
          <w:ilvl w:val="0"/>
          <w:numId w:val="10"/>
        </w:numPr>
      </w:pPr>
      <w:r>
        <w:t>Spacetime translations give the energy-momentum tensor T</w:t>
      </w:r>
      <w:r>
        <w:rPr>
          <w:vertAlign w:val="superscript"/>
        </w:rPr>
        <w:t>μ</w:t>
      </w:r>
      <w:r>
        <w:rPr>
          <w:vertAlign w:val="subscript"/>
        </w:rPr>
        <w:t>ν</w:t>
      </w:r>
      <w:r>
        <w:t>, with T⁰₀ equal to the Hamiltonian density.</w:t>
      </w:r>
    </w:p>
    <w:p>
      <w:pPr>
        <w:pStyle w:val="ListNumber"/>
        <w:numPr>
          <w:ilvl w:val="0"/>
          <w:numId w:val="10"/>
        </w:numPr>
      </w:pPr>
      <w:r>
        <w:t>The charge Q = ∫d³x j⁰ is constant in time and Lorentz invariant, and it generates the symmetry through {φ</w:t>
      </w:r>
      <w:r>
        <w:rPr>
          <w:vertAlign w:val="subscript"/>
        </w:rPr>
        <w:t>a</w:t>
      </w:r>
      <w:r>
        <w:t>, Q} = Δφ</w:t>
      </w:r>
      <w:r>
        <w:rPr>
          <w:vertAlign w:val="subscript"/>
        </w:rPr>
        <w:t>a</w:t>
      </w:r>
      <w:r>
        <w:t>.</w:t>
      </w:r>
    </w:p>
    <w:p>
      <w:pPr>
        <w:pStyle w:val="ListNumber"/>
        <w:numPr>
          <w:ilvl w:val="0"/>
          <w:numId w:val="10"/>
        </w:numPr>
      </w:pPr>
      <w:r>
        <w:t>The current is ambiguous by a term ∂</w:t>
      </w:r>
      <w:r>
        <w:rPr>
          <w:vertAlign w:val="subscript"/>
        </w:rPr>
        <w:t>ν</w:t>
      </w:r>
      <w:r>
        <w:t>A</w:t>
      </w:r>
      <w:r>
        <w:rPr>
          <w:vertAlign w:val="superscript"/>
        </w:rPr>
        <w:t>νμ</w:t>
      </w:r>
      <w:r>
        <w:t xml:space="preserve">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δℒ = ε∂</w:t>
            </w:r>
            <w:r>
              <w:rPr>
                <w:vertAlign w:val="subscript"/>
              </w:rPr>
              <w:t>μ</w:t>
            </w:r>
            <w:r>
              <w:t>K</w:t>
            </w:r>
            <w:r>
              <w:rPr>
                <w:vertAlign w:val="superscript"/>
              </w:rPr>
              <w:t>μ</w:t>
            </w:r>
            <w:r>
              <w:t xml:space="preserve"> and the Euler–Lagrange equations, derive ∂</w:t>
            </w:r>
            <w:r>
              <w:rPr>
                <w:vertAlign w:val="subscript"/>
              </w:rPr>
              <w:t>μ</w:t>
            </w:r>
            <w:r>
              <w:t>j</w:t>
            </w:r>
            <w:r>
              <w:rPr>
                <w:vertAlign w:val="superscript"/>
              </w:rPr>
              <w:t>μ</w:t>
            </w:r>
            <w:r>
              <w:t xml:space="preserve"> = 0 for j</w:t>
            </w:r>
            <w:r>
              <w:rPr>
                <w:vertAlign w:val="superscript"/>
              </w:rPr>
              <w:t>μ</w:t>
            </w:r>
            <w:r>
              <w:t xml:space="preserve"> = Σ</w:t>
            </w:r>
            <w:r>
              <w:rPr>
                <w:vertAlign w:val="subscript"/>
              </w:rPr>
              <w:t>a</w:t>
            </w:r>
            <w:r>
              <w:t>[∂ℒ/∂(∂</w:t>
            </w:r>
            <w:r>
              <w:rPr>
                <w:vertAlign w:val="subscript"/>
              </w:rPr>
              <w:t>μ</w:t>
            </w:r>
            <w:r>
              <w:t>φ</w:t>
            </w:r>
            <w:r>
              <w:rPr>
                <w:vertAlign w:val="subscript"/>
              </w:rPr>
              <w:t>a</w:t>
            </w:r>
            <w:r>
              <w:t>)]Δφ</w:t>
            </w:r>
            <w:r>
              <w:rPr>
                <w:vertAlign w:val="subscript"/>
              </w:rPr>
              <w:t>a</w:t>
            </w:r>
            <w:r>
              <w:t xml:space="preserve"> − K</w:t>
            </w:r>
            <w:r>
              <w:rPr>
                <w:vertAlign w:val="superscript"/>
              </w:rPr>
              <w:t>μ</w:t>
            </w:r>
            <w:r>
              <w:t>,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For ℒ = (1/2)∂</w:t>
            </w:r>
            <w:r>
              <w:rPr>
                <w:vertAlign w:val="subscript"/>
              </w:rPr>
              <w:t>μ</w:t>
            </w:r>
            <w:r>
              <w:t>φ∂</w:t>
            </w:r>
            <w:r>
              <w:rPr>
                <w:vertAlign w:val="superscript"/>
              </w:rPr>
              <w:t>μ</w:t>
            </w:r>
            <w:r>
              <w:t>φ − (1/2)m²φ², show that the shift φ → φ + ε changes ℒ by −εm²φ, that this is not a total derivative for m ≠ 0, and verify that j</w:t>
            </w:r>
            <w:r>
              <w:rPr>
                <w:vertAlign w:val="superscript"/>
              </w:rPr>
              <w:t>μ</w:t>
            </w:r>
            <w:r>
              <w:t xml:space="preserve"> = ∂</w:t>
            </w:r>
            <w:r>
              <w:rPr>
                <w:vertAlign w:val="superscript"/>
              </w:rPr>
              <w:t>μ</w:t>
            </w:r>
            <w:r>
              <w:t>φ is then not conserved: compute ∂</w:t>
            </w:r>
            <w:r>
              <w:rPr>
                <w:vertAlign w:val="subscript"/>
              </w:rPr>
              <w:t>μ</w:t>
            </w:r>
            <w:r>
              <w:t>j</w:t>
            </w:r>
            <w:r>
              <w:rPr>
                <w:vertAlign w:val="superscript"/>
              </w:rPr>
              <w:t>μ</w:t>
            </w:r>
            <w:r>
              <w:t xml:space="preserve"> using the Klein–Gordon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For the complex scalar, verify ∂</w:t>
            </w:r>
            <w:r>
              <w:rPr>
                <w:vertAlign w:val="subscript"/>
              </w:rPr>
              <w:t>μ</w:t>
            </w:r>
            <w:r>
              <w:t>j</w:t>
            </w:r>
            <w:r>
              <w:rPr>
                <w:vertAlign w:val="superscript"/>
              </w:rPr>
              <w:t>μ</w:t>
            </w:r>
            <w:r>
              <w:t xml:space="preserve"> = 0 for j</w:t>
            </w:r>
            <w:r>
              <w:rPr>
                <w:vertAlign w:val="superscript"/>
              </w:rPr>
              <w:t>μ</w:t>
            </w:r>
            <w:r>
              <w:t xml:space="preserve"> = −i(φ*∂</w:t>
            </w:r>
            <w:r>
              <w:rPr>
                <w:vertAlign w:val="superscript"/>
              </w:rPr>
              <w:t>μ</w:t>
            </w:r>
            <w:r>
              <w:t>φ − φ∂</w:t>
            </w:r>
            <w:r>
              <w:rPr>
                <w:vertAlign w:val="superscript"/>
              </w:rPr>
              <w:t>μ</w:t>
            </w:r>
            <w:r>
              <w:t>φ*)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For two real scalars of masses m₁ and m₂, show that j</w:t>
            </w:r>
            <w:r>
              <w:rPr>
                <w:vertAlign w:val="superscript"/>
              </w:rPr>
              <w:t>μ</w:t>
            </w:r>
            <w:r>
              <w:t xml:space="preserve"> = φ₁∂</w:t>
            </w:r>
            <w:r>
              <w:rPr>
                <w:vertAlign w:val="superscript"/>
              </w:rPr>
              <w:t>μ</w:t>
            </w:r>
            <w:r>
              <w:t>φ₂ − φ₂∂</w:t>
            </w:r>
            <w:r>
              <w:rPr>
                <w:vertAlign w:val="superscript"/>
              </w:rPr>
              <w:t>μ</w:t>
            </w:r>
            <w:r>
              <w:t>φ₁ has ∂</w:t>
            </w:r>
            <w:r>
              <w:rPr>
                <w:vertAlign w:val="subscript"/>
              </w:rPr>
              <w:t>μ</w:t>
            </w:r>
            <w:r>
              <w:t>j</w:t>
            </w:r>
            <w:r>
              <w:rPr>
                <w:vertAlign w:val="superscript"/>
              </w:rPr>
              <w:t>μ</w:t>
            </w:r>
            <w:r>
              <w:t xml:space="preserve">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For the Dirac field with Δψ = iψ, derive j</w:t>
            </w:r>
            <w:r>
              <w:rPr>
                <w:vertAlign w:val="superscript"/>
              </w:rPr>
              <w:t>μ</w:t>
            </w:r>
            <w:r>
              <w:t xml:space="preserve"> = −ψ̄γ</w:t>
            </w:r>
            <w:r>
              <w:rPr>
                <w:vertAlign w:val="superscript"/>
              </w:rPr>
              <w:t>μ</w:t>
            </w:r>
            <w:r>
              <w:t>ψ and verify ∂</w:t>
            </w:r>
            <w:r>
              <w:rPr>
                <w:vertAlign w:val="subscript"/>
              </w:rPr>
              <w:t>μ</w:t>
            </w:r>
            <w:r>
              <w:t>j</w:t>
            </w:r>
            <w:r>
              <w:rPr>
                <w:vertAlign w:val="superscript"/>
              </w:rPr>
              <w:t>μ</w:t>
            </w:r>
            <w:r>
              <w:t xml:space="preserve">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For the complex scalar, compute the momenta π = ∂ℒ/∂φ̇ and π* = ∂ℒ/∂φ̇*, write Q = ∫d³x(πΔφ + π*Δφ*)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For the complex scalar, compute dQ/dt directly from Q = ∫d³x i(φ∂</w:t>
            </w:r>
            <w:r>
              <w:rPr>
                <w:vertAlign w:val="subscript"/>
              </w:rPr>
              <w:t>t</w:t>
            </w:r>
            <w:r>
              <w:t>φ* − φ*∂</w:t>
            </w:r>
            <w:r>
              <w:rPr>
                <w:vertAlign w:val="subscript"/>
              </w:rPr>
              <w:t>t</w:t>
            </w:r>
            <w:r>
              <w: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Under φ → e</w:t>
            </w:r>
            <w:r>
              <w:rPr>
                <w:vertAlign w:val="superscript"/>
              </w:rPr>
              <w:t>iε(x)</w:t>
            </w:r>
            <w:r>
              <w:t>φ, use Lesson 26, Exercise 6, to show that δℒ = (∂</w:t>
            </w:r>
            <w:r>
              <w:rPr>
                <w:vertAlign w:val="subscript"/>
              </w:rPr>
              <w:t>μ</w:t>
            </w:r>
            <w:r>
              <w:t>ε)i(φ∂</w:t>
            </w:r>
            <w:r>
              <w:rPr>
                <w:vertAlign w:val="superscript"/>
              </w:rPr>
              <w:t>μ</w:t>
            </w:r>
            <w:r>
              <w:t>φ* − φ*∂</w:t>
            </w:r>
            <w:r>
              <w:rPr>
                <w:vertAlign w:val="superscript"/>
              </w:rPr>
              <w:t>μ</w:t>
            </w:r>
            <w:r>
              <w:t>φ) to first order in ε, and identify the current as the coefficient of ∂</w:t>
            </w:r>
            <w:r>
              <w:rPr>
                <w:vertAlign w:val="subscript"/>
              </w:rPr>
              <w:t>μ</w:t>
            </w:r>
            <w:r>
              <w:t>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Show that if j</w:t>
            </w:r>
            <w:r>
              <w:rPr>
                <w:vertAlign w:val="superscript"/>
              </w:rPr>
              <w:t>μ</w:t>
            </w:r>
            <w:r>
              <w:t xml:space="preserve"> is conserved and A</w:t>
            </w:r>
            <w:r>
              <w:rPr>
                <w:vertAlign w:val="superscript"/>
              </w:rPr>
              <w:t>νμ</w:t>
            </w:r>
            <w:r>
              <w:t xml:space="preserve"> is antisymmetric, then j′</w:t>
            </w:r>
            <w:r>
              <w:rPr>
                <w:vertAlign w:val="superscript"/>
              </w:rPr>
              <w:t>μ</w:t>
            </w:r>
            <w:r>
              <w:t xml:space="preserve"> = j</w:t>
            </w:r>
            <w:r>
              <w:rPr>
                <w:vertAlign w:val="superscript"/>
              </w:rPr>
              <w:t>μ</w:t>
            </w:r>
            <w:r>
              <w:t xml:space="preserve"> + ∂</w:t>
            </w:r>
            <w:r>
              <w:rPr>
                <w:vertAlign w:val="subscript"/>
              </w:rPr>
              <w:t>ν</w:t>
            </w:r>
            <w:r>
              <w:t>A</w:t>
            </w:r>
            <w:r>
              <w:rPr>
                <w:vertAlign w:val="superscript"/>
              </w:rPr>
              <w:t>νμ</w:t>
            </w:r>
            <w:r>
              <w:t xml:space="preserve"> is conserved, and that j′ and j give the same charge Q when A</w:t>
            </w:r>
            <w:r>
              <w:rPr>
                <w:vertAlign w:val="superscript"/>
              </w:rPr>
              <w:t>ν0</w:t>
            </w:r>
            <w:r>
              <w:t xml:space="preserve">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the rescaling φ → (1 + ε)φ maps solutions of the free Klein–Gordon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For N real scalar fields of equal mass, show that J</w:t>
            </w:r>
            <w:r>
              <w:rPr>
                <w:vertAlign w:val="superscript"/>
              </w:rPr>
              <w:t>μ</w:t>
            </w:r>
            <w:r>
              <w:rPr>
                <w:vertAlign w:val="subscript"/>
              </w:rPr>
              <w:t>ab</w:t>
            </w:r>
            <w:r>
              <w:t xml:space="preserve"> = φ</w:t>
            </w:r>
            <w:r>
              <w:rPr>
                <w:vertAlign w:val="subscript"/>
              </w:rPr>
              <w:t>a</w:t>
            </w:r>
            <w:r>
              <w:t>∂</w:t>
            </w:r>
            <w:r>
              <w:rPr>
                <w:vertAlign w:val="superscript"/>
              </w:rPr>
              <w:t>μ</w:t>
            </w:r>
            <w:r>
              <w:t>φ</w:t>
            </w:r>
            <w:r>
              <w:rPr>
                <w:vertAlign w:val="subscript"/>
              </w:rPr>
              <w:t>b</w:t>
            </w:r>
            <w:r>
              <w:t xml:space="preserve"> − φ</w:t>
            </w:r>
            <w:r>
              <w:rPr>
                <w:vertAlign w:val="subscript"/>
              </w:rPr>
              <w:t>b</w:t>
            </w:r>
            <w:r>
              <w:t>∂</w:t>
            </w:r>
            <w:r>
              <w:rPr>
                <w:vertAlign w:val="superscript"/>
              </w:rPr>
              <w:t>μ</w:t>
            </w:r>
            <w:r>
              <w:t>φ</w:t>
            </w:r>
            <w:r>
              <w:rPr>
                <w:vertAlign w:val="subscript"/>
              </w:rPr>
              <w:t>a</w:t>
            </w:r>
            <w:r>
              <w:t xml:space="preserve">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In natural units the fields have the dimensions found in Lesson 26, Section 7. Show that j</w:t>
            </w:r>
            <w:r>
              <w:rPr>
                <w:vertAlign w:val="superscript"/>
              </w:rPr>
              <w:t>μ</w:t>
            </w:r>
            <w:r>
              <w:t xml:space="preserve">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the free real scalar field, compute T</w:t>
            </w:r>
            <w:r>
              <w:rPr>
                <w:vertAlign w:val="superscript"/>
              </w:rPr>
              <w:t>μ</w:t>
            </w:r>
            <w:r>
              <w:rPr>
                <w:vertAlign w:val="subscript"/>
              </w:rPr>
              <w:t>ν</w:t>
            </w:r>
            <w:r>
              <w:t xml:space="preserve"> = [∂ℒ/∂(∂</w:t>
            </w:r>
            <w:r>
              <w:rPr>
                <w:vertAlign w:val="subscript"/>
              </w:rPr>
              <w:t>μ</w:t>
            </w:r>
            <w:r>
              <w:t>φ)]∂</w:t>
            </w:r>
            <w:r>
              <w:rPr>
                <w:vertAlign w:val="subscript"/>
              </w:rPr>
              <w:t>ν</w:t>
            </w:r>
            <w:r>
              <w:t>φ − δ</w:t>
            </w:r>
            <w:r>
              <w:rPr>
                <w:vertAlign w:val="superscript"/>
              </w:rPr>
              <w:t>μ</w:t>
            </w:r>
            <w:r>
              <w:rPr>
                <w:vertAlign w:val="subscript"/>
              </w:rPr>
              <w:t>ν</w:t>
            </w:r>
            <w:r>
              <w:t>ℒ, show that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verify T</w:t>
            </w:r>
            <w:r>
              <w:rPr>
                <w:vertAlign w:val="superscript"/>
              </w:rPr>
              <w:t>(00)</w:t>
            </w:r>
            <w:r>
              <w:t xml:space="preserve"> = ℋ, and verify ∂</w:t>
            </w:r>
            <w:r>
              <w:rPr>
                <w:vertAlign w:val="subscript"/>
              </w:rPr>
              <w:t>μ</w:t>
            </w:r>
            <w:r>
              <w:t>T</w:t>
            </w:r>
            <w:r>
              <w:rPr>
                <w:vertAlign w:val="superscript"/>
              </w:rPr>
              <w:t>μν</w:t>
            </w:r>
            <w:r>
              <w:t xml:space="preserve"> = 0 using the Klein–Gordon equation.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Compute δℒ = ε{(∂ℒ/∂φ</w:t>
      </w:r>
      <w:r>
        <w:rPr>
          <w:vertAlign w:val="subscript"/>
        </w:rPr>
        <w:t>a</w:t>
      </w:r>
      <w:r>
        <w:t>)Δφ</w:t>
      </w:r>
      <w:r>
        <w:rPr>
          <w:vertAlign w:val="subscript"/>
        </w:rPr>
        <w:t>a</w:t>
      </w:r>
      <w:r>
        <w:t xml:space="preserve"> + [∂ℒ/∂(∂</w:t>
      </w:r>
      <w:r>
        <w:rPr>
          <w:vertAlign w:val="subscript"/>
        </w:rPr>
        <w:t>μ</w:t>
      </w:r>
      <w:r>
        <w:t>φ</w:t>
      </w:r>
      <w:r>
        <w:rPr>
          <w:vertAlign w:val="subscript"/>
        </w:rPr>
        <w:t>a</w:t>
      </w:r>
      <w:r>
        <w:t>)]∂</w:t>
      </w:r>
      <w:r>
        <w:rPr>
          <w:vertAlign w:val="subscript"/>
        </w:rPr>
        <w:t>μ</w:t>
      </w:r>
      <w:r>
        <w:t>Δφ</w:t>
      </w:r>
      <w:r>
        <w:rPr>
          <w:vertAlign w:val="subscript"/>
        </w:rPr>
        <w:t>a</w:t>
      </w:r>
      <w:r>
        <w:t>}, summed over a. On solutions ∂ℒ/∂φ</w:t>
      </w:r>
      <w:r>
        <w:rPr>
          <w:vertAlign w:val="subscript"/>
        </w:rPr>
        <w:t>a</w:t>
      </w:r>
      <w:r>
        <w:t xml:space="preserve"> = ∂</w:t>
      </w:r>
      <w:r>
        <w:rPr>
          <w:vertAlign w:val="subscript"/>
        </w:rPr>
        <w:t>μ</w:t>
      </w:r>
      <w:r>
        <w:t>[∂ℒ/∂(∂</w:t>
      </w:r>
      <w:r>
        <w:rPr>
          <w:vertAlign w:val="subscript"/>
        </w:rPr>
        <w:t>μ</w:t>
      </w:r>
      <w:r>
        <w:t>φ</w:t>
      </w:r>
      <w:r>
        <w:rPr>
          <w:vertAlign w:val="subscript"/>
        </w:rPr>
        <w:t>a</w:t>
      </w:r>
      <w:r>
        <w:t>)], so δℒ = ε{∂</w:t>
      </w:r>
      <w:r>
        <w:rPr>
          <w:vertAlign w:val="subscript"/>
        </w:rPr>
        <w:t>μ</w:t>
      </w:r>
      <w:r>
        <w:t>[∂ℒ/∂(∂</w:t>
      </w:r>
      <w:r>
        <w:rPr>
          <w:vertAlign w:val="subscript"/>
        </w:rPr>
        <w:t>μ</w:t>
      </w:r>
      <w:r>
        <w:t>φ</w:t>
      </w:r>
      <w:r>
        <w:rPr>
          <w:vertAlign w:val="subscript"/>
        </w:rPr>
        <w:t>a</w:t>
      </w:r>
      <w:r>
        <w:t>)]Δφ</w:t>
      </w:r>
      <w:r>
        <w:rPr>
          <w:vertAlign w:val="subscript"/>
        </w:rPr>
        <w:t>a</w:t>
      </w:r>
      <w:r>
        <w:t xml:space="preserve"> + [∂ℒ/∂(∂</w:t>
      </w:r>
      <w:r>
        <w:rPr>
          <w:vertAlign w:val="subscript"/>
        </w:rPr>
        <w:t>μ</w:t>
      </w:r>
      <w:r>
        <w:t>φ</w:t>
      </w:r>
      <w:r>
        <w:rPr>
          <w:vertAlign w:val="subscript"/>
        </w:rPr>
        <w:t>a</w:t>
      </w:r>
      <w:r>
        <w:t>)]∂</w:t>
      </w:r>
      <w:r>
        <w:rPr>
          <w:vertAlign w:val="subscript"/>
        </w:rPr>
        <w:t>μ</w:t>
      </w:r>
      <w:r>
        <w:t>Δφ</w:t>
      </w:r>
      <w:r>
        <w:rPr>
          <w:vertAlign w:val="subscript"/>
        </w:rPr>
        <w:t>a</w:t>
      </w:r>
      <w:r>
        <w:t>} = ε∂</w:t>
      </w:r>
      <w:r>
        <w:rPr>
          <w:vertAlign w:val="subscript"/>
        </w:rPr>
        <w:t>μ</w:t>
      </w:r>
      <w:r>
        <w:t>{[∂ℒ/∂(∂</w:t>
      </w:r>
      <w:r>
        <w:rPr>
          <w:vertAlign w:val="subscript"/>
        </w:rPr>
        <w:t>μ</w:t>
      </w:r>
      <w:r>
        <w:t>φ</w:t>
      </w:r>
      <w:r>
        <w:rPr>
          <w:vertAlign w:val="subscript"/>
        </w:rPr>
        <w:t>a</w:t>
      </w:r>
      <w:r>
        <w:t>)]Δφ</w:t>
      </w:r>
      <w:r>
        <w:rPr>
          <w:vertAlign w:val="subscript"/>
        </w:rPr>
        <w:t>a</w:t>
      </w:r>
      <w:r>
        <w:t>} by the product rule. The symmetry condition gives δℒ = ε∂</w:t>
      </w:r>
      <w:r>
        <w:rPr>
          <w:vertAlign w:val="subscript"/>
        </w:rPr>
        <w:t>μ</w:t>
      </w:r>
      <w:r>
        <w:t>K</w:t>
      </w:r>
      <w:r>
        <w:rPr>
          <w:vertAlign w:val="superscript"/>
        </w:rPr>
        <w:t>μ</w:t>
      </w:r>
      <w:r>
        <w:t>. Equating and dividing by ε, ∂</w:t>
      </w:r>
      <w:r>
        <w:rPr>
          <w:vertAlign w:val="subscript"/>
        </w:rPr>
        <w:t>μ</w:t>
      </w:r>
      <w:r>
        <w:t>{[∂ℒ/∂(∂</w:t>
      </w:r>
      <w:r>
        <w:rPr>
          <w:vertAlign w:val="subscript"/>
        </w:rPr>
        <w:t>μ</w:t>
      </w:r>
      <w:r>
        <w:t>φ</w:t>
      </w:r>
      <w:r>
        <w:rPr>
          <w:vertAlign w:val="subscript"/>
        </w:rPr>
        <w:t>a</w:t>
      </w:r>
      <w:r>
        <w:t>)]Δφ</w:t>
      </w:r>
      <w:r>
        <w:rPr>
          <w:vertAlign w:val="subscript"/>
        </w:rPr>
        <w:t>a</w:t>
      </w:r>
      <w:r>
        <w:t xml:space="preserve"> − K</w:t>
      </w:r>
      <w:r>
        <w:rPr>
          <w:vertAlign w:val="superscript"/>
        </w:rPr>
        <w:t>μ</w:t>
      </w:r>
      <w:r>
        <w:t>} = 0.</w:t>
      </w:r>
    </w:p>
    <w:p>
      <w:r>
        <w:rPr>
          <w:b/>
        </w:rPr>
        <w:t>2.</w:t>
      </w:r>
      <w:r>
        <w:t xml:space="preserve"> </w:t>
      </w:r>
      <w:r>
        <w:t>δℒ = ∂ℒ/∂φ · ε = −εm²φ, since the kinetic term is unchanged by a constant shift. For m ≠ 0 this is not of the form ε∂</w:t>
      </w:r>
      <w:r>
        <w:rPr>
          <w:vertAlign w:val="subscript"/>
        </w:rPr>
        <w:t>μ</w:t>
      </w:r>
      <w:r>
        <w:t>K</w:t>
      </w:r>
      <w:r>
        <w:rPr>
          <w:vertAlign w:val="superscript"/>
        </w:rPr>
        <w:t>μ</w:t>
      </w:r>
      <w:r>
        <w:t>, because m²φ is not the divergence of any function of the fields alone. The candidate current j</w:t>
      </w:r>
      <w:r>
        <w:rPr>
          <w:vertAlign w:val="superscript"/>
        </w:rPr>
        <w:t>μ</w:t>
      </w:r>
      <w:r>
        <w:t xml:space="preserve"> = ∂</w:t>
      </w:r>
      <w:r>
        <w:rPr>
          <w:vertAlign w:val="superscript"/>
        </w:rPr>
        <w:t>μ</w:t>
      </w:r>
      <w:r>
        <w:t>φ has ∂</w:t>
      </w:r>
      <w:r>
        <w:rPr>
          <w:vertAlign w:val="subscript"/>
        </w:rPr>
        <w:t>μ</w:t>
      </w:r>
      <w:r>
        <w:t>j</w:t>
      </w:r>
      <w:r>
        <w:rPr>
          <w:vertAlign w:val="superscript"/>
        </w:rPr>
        <w:t>μ</w:t>
      </w:r>
      <w:r>
        <w:t xml:space="preserve"> = □φ = −m²φ ≠ 0 by the Klein–Gordon equation, so it is not conserved, consistent with the shift not being a symmetry.</w:t>
      </w:r>
    </w:p>
    <w:p>
      <w:r>
        <w:rPr>
          <w:b/>
        </w:rPr>
        <w:t>3.</w:t>
      </w:r>
      <w:r>
        <w:t xml:space="preserve"> </w:t>
      </w:r>
      <w:r>
        <w:t>∂</w:t>
      </w:r>
      <w:r>
        <w:rPr>
          <w:vertAlign w:val="subscript"/>
        </w:rPr>
        <w:t>μ</w:t>
      </w:r>
      <w:r>
        <w:t>j</w:t>
      </w:r>
      <w:r>
        <w:rPr>
          <w:vertAlign w:val="superscript"/>
        </w:rPr>
        <w:t>μ</w:t>
      </w:r>
      <w:r>
        <w:t xml:space="preserve"> = −i(∂</w:t>
      </w:r>
      <w:r>
        <w:rPr>
          <w:vertAlign w:val="subscript"/>
        </w:rPr>
        <w:t>μ</w:t>
      </w:r>
      <w:r>
        <w:t>φ*∂</w:t>
      </w:r>
      <w:r>
        <w:rPr>
          <w:vertAlign w:val="superscript"/>
        </w:rPr>
        <w:t>μ</w:t>
      </w:r>
      <w:r>
        <w:t>φ + φ*□φ − ∂</w:t>
      </w:r>
      <w:r>
        <w:rPr>
          <w:vertAlign w:val="subscript"/>
        </w:rPr>
        <w:t>μ</w:t>
      </w:r>
      <w:r>
        <w:t>φ∂</w:t>
      </w:r>
      <w:r>
        <w:rPr>
          <w:vertAlign w:val="superscript"/>
        </w:rPr>
        <w:t>μ</w:t>
      </w:r>
      <w:r>
        <w:t>φ* − φ□φ*) = −i(φ*□φ − φ□φ*), since the terms ∂</w:t>
      </w:r>
      <w:r>
        <w:rPr>
          <w:vertAlign w:val="subscript"/>
        </w:rPr>
        <w:t>μ</w:t>
      </w:r>
      <w:r>
        <w:t>φ*∂</w:t>
      </w:r>
      <w:r>
        <w:rPr>
          <w:vertAlign w:val="superscript"/>
        </w:rPr>
        <w:t>μ</w:t>
      </w:r>
      <w:r>
        <w:t>φ and ∂</w:t>
      </w:r>
      <w:r>
        <w:rPr>
          <w:vertAlign w:val="subscript"/>
        </w:rPr>
        <w:t>μ</w:t>
      </w:r>
      <w:r>
        <w:t>φ∂</w:t>
      </w:r>
      <w:r>
        <w:rPr>
          <w:vertAlign w:val="superscript"/>
        </w:rPr>
        <w:t>μ</w:t>
      </w:r>
      <w:r>
        <w:t>φ* are equal and cancel. Using □φ = −m²φ and □φ* = −m²φ*, this is −i(−m²φ*φ + m²φφ*) = 0.</w:t>
      </w:r>
    </w:p>
    <w:p>
      <w:r>
        <w:rPr>
          <w:b/>
        </w:rPr>
        <w:t>4.</w:t>
      </w:r>
      <w:r>
        <w:t xml:space="preserve"> </w:t>
      </w:r>
      <w:r>
        <w:t>∂</w:t>
      </w:r>
      <w:r>
        <w:rPr>
          <w:vertAlign w:val="subscript"/>
        </w:rPr>
        <w:t>μ</w:t>
      </w:r>
      <w:r>
        <w:t>j</w:t>
      </w:r>
      <w:r>
        <w:rPr>
          <w:vertAlign w:val="superscript"/>
        </w:rPr>
        <w:t>μ</w:t>
      </w:r>
      <w:r>
        <w:t xml:space="preserve"> = ∂</w:t>
      </w:r>
      <w:r>
        <w:rPr>
          <w:vertAlign w:val="subscript"/>
        </w:rPr>
        <w:t>μ</w:t>
      </w:r>
      <w:r>
        <w:t>φ₁∂</w:t>
      </w:r>
      <w:r>
        <w:rPr>
          <w:vertAlign w:val="superscript"/>
        </w:rPr>
        <w:t>μ</w:t>
      </w:r>
      <w:r>
        <w:t>φ₂ + φ₁□φ₂ − ∂</w:t>
      </w:r>
      <w:r>
        <w:rPr>
          <w:vertAlign w:val="subscript"/>
        </w:rPr>
        <w:t>μ</w:t>
      </w:r>
      <w:r>
        <w:t>φ₂∂</w:t>
      </w:r>
      <w:r>
        <w:rPr>
          <w:vertAlign w:val="superscript"/>
        </w:rPr>
        <w:t>μ</w:t>
      </w:r>
      <w:r>
        <w:t>φ₁ − φ₂□φ₁ = φ₁□φ₂ − φ₂□φ₁, the gradient terms cancelling. With □φ</w:t>
      </w:r>
      <w:r>
        <w:rPr>
          <w:vertAlign w:val="subscript"/>
        </w:rPr>
        <w:t>i</w:t>
      </w:r>
      <w:r>
        <w:t xml:space="preserve"> = −m</w:t>
      </w:r>
      <w:r>
        <w:rPr>
          <w:vertAlign w:val="subscript"/>
        </w:rPr>
        <w:t>i</w:t>
      </w:r>
      <w:r>
        <w:t>²φ</w:t>
      </w:r>
      <w:r>
        <w:rPr>
          <w:vertAlign w:val="subscript"/>
        </w:rPr>
        <w:t>i</w:t>
      </w:r>
      <w:r>
        <w:t xml:space="preserve">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w:t>
      </w:r>
      <w:r>
        <w:rPr>
          <w:vertAlign w:val="subscript"/>
        </w:rPr>
        <w:t>μ</w:t>
      </w:r>
      <w:r>
        <w:t>ψ) = iψ̄γ</w:t>
      </w:r>
      <w:r>
        <w:rPr>
          <w:vertAlign w:val="superscript"/>
        </w:rPr>
        <w:t>μ</w:t>
      </w:r>
      <w:r>
        <w:t xml:space="preserve"> and ∂ℒ/∂(∂</w:t>
      </w:r>
      <w:r>
        <w:rPr>
          <w:vertAlign w:val="subscript"/>
        </w:rPr>
        <w:t>μ</w:t>
      </w:r>
      <w:r>
        <w:t>ψ̄) = 0, the current is j</w:t>
      </w:r>
      <w:r>
        <w:rPr>
          <w:vertAlign w:val="superscript"/>
        </w:rPr>
        <w:t>μ</w:t>
      </w:r>
      <w:r>
        <w:t xml:space="preserve"> = (iψ̄γ</w:t>
      </w:r>
      <w:r>
        <w:rPr>
          <w:vertAlign w:val="superscript"/>
        </w:rPr>
        <w:t>μ</w:t>
      </w:r>
      <w:r>
        <w:t>)(iψ) = −ψ̄γ</w:t>
      </w:r>
      <w:r>
        <w:rPr>
          <w:vertAlign w:val="superscript"/>
        </w:rPr>
        <w:t>μ</w:t>
      </w:r>
      <w:r>
        <w:t>ψ. Then ∂</w:t>
      </w:r>
      <w:r>
        <w:rPr>
          <w:vertAlign w:val="subscript"/>
        </w:rPr>
        <w:t>μ</w:t>
      </w:r>
      <w:r>
        <w:t>j</w:t>
      </w:r>
      <w:r>
        <w:rPr>
          <w:vertAlign w:val="superscript"/>
        </w:rPr>
        <w:t>μ</w:t>
      </w:r>
      <w:r>
        <w:t xml:space="preserve"> = −[(∂</w:t>
      </w:r>
      <w:r>
        <w:rPr>
          <w:vertAlign w:val="subscript"/>
        </w:rPr>
        <w:t>μ</w:t>
      </w:r>
      <w:r>
        <w:t>ψ̄)γ</w:t>
      </w:r>
      <w:r>
        <w:rPr>
          <w:vertAlign w:val="superscript"/>
        </w:rPr>
        <w:t>μ</w:t>
      </w:r>
      <w:r>
        <w:t>ψ + ψ̄γ</w:t>
      </w:r>
      <w:r>
        <w:rPr>
          <w:vertAlign w:val="superscript"/>
        </w:rPr>
        <w:t>μ</w:t>
      </w:r>
      <w:r>
        <w:t>∂</w:t>
      </w:r>
      <w:r>
        <w:rPr>
          <w:vertAlign w:val="subscript"/>
        </w:rPr>
        <w:t>μ</w:t>
      </w:r>
      <w:r>
        <w:t>ψ]. From the Dirac equation, γ</w:t>
      </w:r>
      <w:r>
        <w:rPr>
          <w:vertAlign w:val="superscript"/>
        </w:rPr>
        <w:t>μ</w:t>
      </w:r>
      <w:r>
        <w:t>∂</w:t>
      </w:r>
      <w:r>
        <w:rPr>
          <w:vertAlign w:val="subscript"/>
        </w:rPr>
        <w:t>μ</w:t>
      </w:r>
      <w:r>
        <w:t>ψ = −imψ, and from the adjoint equation, (∂</w:t>
      </w:r>
      <w:r>
        <w:rPr>
          <w:vertAlign w:val="subscript"/>
        </w:rPr>
        <w:t>μ</w:t>
      </w:r>
      <w:r>
        <w:t>ψ̄)γ</w:t>
      </w:r>
      <w:r>
        <w:rPr>
          <w:vertAlign w:val="superscript"/>
        </w:rPr>
        <w:t>μ</w:t>
      </w:r>
      <w:r>
        <w:t xml:space="preserve"> = imψ̄, so ∂</w:t>
      </w:r>
      <w:r>
        <w:rPr>
          <w:vertAlign w:val="subscript"/>
        </w:rPr>
        <w:t>μ</w:t>
      </w:r>
      <w:r>
        <w:t>j</w:t>
      </w:r>
      <w:r>
        <w:rPr>
          <w:vertAlign w:val="superscript"/>
        </w:rPr>
        <w:t>μ</w:t>
      </w:r>
      <w:r>
        <w:t xml:space="preserve">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w:t>
      </w:r>
      <w:r>
        <w:rPr>
          <w:vertAlign w:val="subscript"/>
        </w:rPr>
        <w:t>μ</w:t>
      </w:r>
      <w:r>
        <w:t>φ*∂</w:t>
      </w:r>
      <w:r>
        <w:rPr>
          <w:vertAlign w:val="superscript"/>
        </w:rPr>
        <w:t>μ</w:t>
      </w:r>
      <w:r>
        <w:t>φ − m²φ*φ, π = ∂ℒ/∂φ̇ = φ̇* and π* = ∂ℒ/∂φ̇* = φ̇. With Δφ = iφ and Δφ* = −iφ*, Q = ∫d³x(iπφ − iπ*φ*). Then {φ(x), Q} = i∫d³y φ(y){φ(x), π(y)} − i∫d³y φ*(y){φ(x), π*(y)} = iφ(x) − 0 = Δφ(x), using {φ(x), π(y)} = δ³(x − y), {φ(x), π*(y)} = 0, and the vanishing of the brackets of φ with φ and φ*.</w:t>
      </w:r>
    </w:p>
    <w:p>
      <w:r>
        <w:rPr>
          <w:b/>
        </w:rPr>
        <w:t>9.</w:t>
      </w:r>
      <w:r>
        <w:t xml:space="preserve"> </w:t>
      </w:r>
      <w:r>
        <w:t>dQ/dt = ∫d³x i(∂</w:t>
      </w:r>
      <w:r>
        <w:rPr>
          <w:vertAlign w:val="subscript"/>
        </w:rPr>
        <w:t>t</w:t>
      </w:r>
      <w:r>
        <w:t>φ∂</w:t>
      </w:r>
      <w:r>
        <w:rPr>
          <w:vertAlign w:val="subscript"/>
        </w:rPr>
        <w:t>t</w:t>
      </w:r>
      <w:r>
        <w:t>φ* + φ∂</w:t>
      </w:r>
      <w:r>
        <w:rPr>
          <w:vertAlign w:val="subscript"/>
        </w:rPr>
        <w:t>t</w:t>
      </w:r>
      <w:r>
        <w:t>²φ* − ∂</w:t>
      </w:r>
      <w:r>
        <w:rPr>
          <w:vertAlign w:val="subscript"/>
        </w:rPr>
        <w:t>t</w:t>
      </w:r>
      <w:r>
        <w:t>φ*∂</w:t>
      </w:r>
      <w:r>
        <w:rPr>
          <w:vertAlign w:val="subscript"/>
        </w:rPr>
        <w:t>t</w:t>
      </w:r>
      <w:r>
        <w:t>φ − φ*∂</w:t>
      </w:r>
      <w:r>
        <w:rPr>
          <w:vertAlign w:val="subscript"/>
        </w:rPr>
        <w:t>t</w:t>
      </w:r>
      <w:r>
        <w:t>²φ) = ∫d³x i(φ∂</w:t>
      </w:r>
      <w:r>
        <w:rPr>
          <w:vertAlign w:val="subscript"/>
        </w:rPr>
        <w:t>t</w:t>
      </w:r>
      <w:r>
        <w:t>²φ* − φ*∂</w:t>
      </w:r>
      <w:r>
        <w:rPr>
          <w:vertAlign w:val="subscript"/>
        </w:rPr>
        <w:t>t</w:t>
      </w:r>
      <w:r>
        <w:t>²φ). Using ∂</w:t>
      </w:r>
      <w:r>
        <w:rPr>
          <w:vertAlign w:val="subscript"/>
        </w:rPr>
        <w:t>t</w:t>
      </w:r>
      <w:r>
        <w:t>²φ = ∇²φ − m²φ and the same for φ*, the mass terms cancel and dQ/dt = ∫d³x i(φ∇²φ* − φ*∇²φ) = ∫d³x i∇·(φ∇φ* − φ*∇φ) = i∮(φ∇φ* − φ*∇φ)·dS = 0 for fields decaying at infinity.</w:t>
      </w:r>
    </w:p>
    <w:p>
      <w:r>
        <w:rPr>
          <w:b/>
        </w:rPr>
        <w:t>10.</w:t>
      </w:r>
      <w:r>
        <w:t xml:space="preserve"> </w:t>
      </w:r>
      <w:r>
        <w:t>From Lesson 26, Exercise 6, under φ → e</w:t>
      </w:r>
      <w:r>
        <w:rPr>
          <w:vertAlign w:val="superscript"/>
        </w:rPr>
        <w:t>iε(x)</w:t>
      </w:r>
      <w:r>
        <w:t>φ, ∂</w:t>
      </w:r>
      <w:r>
        <w:rPr>
          <w:vertAlign w:val="subscript"/>
        </w:rPr>
        <w:t>μ</w:t>
      </w:r>
      <w:r>
        <w:t>φ*∂</w:t>
      </w:r>
      <w:r>
        <w:rPr>
          <w:vertAlign w:val="superscript"/>
        </w:rPr>
        <w:t>μ</w:t>
      </w:r>
      <w:r>
        <w:t>φ → ∂</w:t>
      </w:r>
      <w:r>
        <w:rPr>
          <w:vertAlign w:val="subscript"/>
        </w:rPr>
        <w:t>μ</w:t>
      </w:r>
      <w:r>
        <w:t>φ*∂</w:t>
      </w:r>
      <w:r>
        <w:rPr>
          <w:vertAlign w:val="superscript"/>
        </w:rPr>
        <w:t>μ</w:t>
      </w:r>
      <w:r>
        <w:t>φ + i∂</w:t>
      </w:r>
      <w:r>
        <w:rPr>
          <w:vertAlign w:val="superscript"/>
        </w:rPr>
        <w:t>μ</w:t>
      </w:r>
      <w:r>
        <w:t>ε(φ∂</w:t>
      </w:r>
      <w:r>
        <w:rPr>
          <w:vertAlign w:val="subscript"/>
        </w:rPr>
        <w:t>μ</w:t>
      </w:r>
      <w:r>
        <w:t>φ* − φ*∂</w:t>
      </w:r>
      <w:r>
        <w:rPr>
          <w:vertAlign w:val="subscript"/>
        </w:rPr>
        <w:t>μ</w:t>
      </w:r>
      <w:r>
        <w:t>φ) + (∂ε)²φ*φ, and the mass term is invariant. To first order in ε, δℒ = (∂</w:t>
      </w:r>
      <w:r>
        <w:rPr>
          <w:vertAlign w:val="subscript"/>
        </w:rPr>
        <w:t>μ</w:t>
      </w:r>
      <w:r>
        <w:t>ε)i(φ∂</w:t>
      </w:r>
      <w:r>
        <w:rPr>
          <w:vertAlign w:val="superscript"/>
        </w:rPr>
        <w:t>μ</w:t>
      </w:r>
      <w:r>
        <w:t>φ* − φ*∂</w:t>
      </w:r>
      <w:r>
        <w:rPr>
          <w:vertAlign w:val="superscript"/>
        </w:rPr>
        <w:t>μ</w:t>
      </w:r>
      <w:r>
        <w:t>φ). By Section 3.1 with K</w:t>
      </w:r>
      <w:r>
        <w:rPr>
          <w:vertAlign w:val="superscript"/>
        </w:rPr>
        <w:t>μ</w:t>
      </w:r>
      <w:r>
        <w:t xml:space="preserve"> = 0, δℒ = (∂</w:t>
      </w:r>
      <w:r>
        <w:rPr>
          <w:vertAlign w:val="subscript"/>
        </w:rPr>
        <w:t>μ</w:t>
      </w:r>
      <w:r>
        <w:t>ε)j</w:t>
      </w:r>
      <w:r>
        <w:rPr>
          <w:vertAlign w:val="superscript"/>
        </w:rPr>
        <w:t>μ</w:t>
      </w:r>
      <w:r>
        <w:t>, so j</w:t>
      </w:r>
      <w:r>
        <w:rPr>
          <w:vertAlign w:val="superscript"/>
        </w:rPr>
        <w:t>μ</w:t>
      </w:r>
      <w:r>
        <w:t xml:space="preserve"> = i(φ∂</w:t>
      </w:r>
      <w:r>
        <w:rPr>
          <w:vertAlign w:val="superscript"/>
        </w:rPr>
        <w:t>μ</w:t>
      </w:r>
      <w:r>
        <w:t>φ* − φ*∂</w:t>
      </w:r>
      <w:r>
        <w:rPr>
          <w:vertAlign w:val="superscript"/>
        </w:rPr>
        <w:t>μ</w:t>
      </w:r>
      <w:r>
        <w:t>φ) = −i(φ*∂</w:t>
      </w:r>
      <w:r>
        <w:rPr>
          <w:vertAlign w:val="superscript"/>
        </w:rPr>
        <w:t>μ</w:t>
      </w:r>
      <w:r>
        <w:t>φ − φ∂</w:t>
      </w:r>
      <w:r>
        <w:rPr>
          <w:vertAlign w:val="superscript"/>
        </w:rPr>
        <w:t>μ</w:t>
      </w:r>
      <w:r>
        <w:t>φ*), in agreement with Section 4.2.</w:t>
      </w:r>
    </w:p>
    <w:p>
      <w:r>
        <w:rPr>
          <w:b/>
        </w:rPr>
        <w:t>11.</w:t>
      </w:r>
      <w:r>
        <w:t xml:space="preserve"> </w:t>
      </w:r>
      <w:r>
        <w:t>∂</w:t>
      </w:r>
      <w:r>
        <w:rPr>
          <w:vertAlign w:val="subscript"/>
        </w:rPr>
        <w:t>μ</w:t>
      </w:r>
      <w:r>
        <w:t>j′</w:t>
      </w:r>
      <w:r>
        <w:rPr>
          <w:vertAlign w:val="superscript"/>
        </w:rPr>
        <w:t>μ</w:t>
      </w:r>
      <w:r>
        <w:t xml:space="preserve"> = ∂</w:t>
      </w:r>
      <w:r>
        <w:rPr>
          <w:vertAlign w:val="subscript"/>
        </w:rPr>
        <w:t>μ</w:t>
      </w:r>
      <w:r>
        <w:t>j</w:t>
      </w:r>
      <w:r>
        <w:rPr>
          <w:vertAlign w:val="superscript"/>
        </w:rPr>
        <w:t>μ</w:t>
      </w:r>
      <w:r>
        <w:t xml:space="preserve"> + ∂</w:t>
      </w:r>
      <w:r>
        <w:rPr>
          <w:vertAlign w:val="subscript"/>
        </w:rPr>
        <w:t>μ</w:t>
      </w:r>
      <w:r>
        <w:t>∂</w:t>
      </w:r>
      <w:r>
        <w:rPr>
          <w:vertAlign w:val="subscript"/>
        </w:rPr>
        <w:t>ν</w:t>
      </w:r>
      <w:r>
        <w:t>A</w:t>
      </w:r>
      <w:r>
        <w:rPr>
          <w:vertAlign w:val="superscript"/>
        </w:rPr>
        <w:t>νμ</w:t>
      </w:r>
      <w:r>
        <w:t xml:space="preserve"> = 0 + 0, since ∂</w:t>
      </w:r>
      <w:r>
        <w:rPr>
          <w:vertAlign w:val="subscript"/>
        </w:rPr>
        <w:t>μ</w:t>
      </w:r>
      <w:r>
        <w:t>∂</w:t>
      </w:r>
      <w:r>
        <w:rPr>
          <w:vertAlign w:val="subscript"/>
        </w:rPr>
        <w:t>ν</w:t>
      </w:r>
      <w:r>
        <w:t xml:space="preserve"> is symmetric and A</w:t>
      </w:r>
      <w:r>
        <w:rPr>
          <w:vertAlign w:val="superscript"/>
        </w:rPr>
        <w:t>νμ</w:t>
      </w:r>
      <w:r>
        <w:t xml:space="preserve"> is antisymmetric (Lesson 27, Exercise 10). The charge changes by ∫d³x ∂</w:t>
      </w:r>
      <w:r>
        <w:rPr>
          <w:vertAlign w:val="subscript"/>
        </w:rPr>
        <w:t>ν</w:t>
      </w:r>
      <w:r>
        <w:t>A</w:t>
      </w:r>
      <w:r>
        <w:rPr>
          <w:vertAlign w:val="superscript"/>
        </w:rPr>
        <w:t>ν0</w:t>
      </w:r>
      <w:r>
        <w:t xml:space="preserve"> = ∫d³x ∂ᵢA</w:t>
      </w:r>
      <w:r>
        <w:rPr>
          <w:vertAlign w:val="superscript"/>
        </w:rPr>
        <w:t>i0</w:t>
      </w:r>
      <w:r>
        <w:t>, because A</w:t>
      </w:r>
      <w:r>
        <w:rPr>
          <w:vertAlign w:val="superscript"/>
        </w:rPr>
        <w:t>(00)</w:t>
      </w:r>
      <w:r>
        <w:t xml:space="preserve"> = 0 by antisymmetry. By the divergence theorem this is a surface integral of A</w:t>
      </w:r>
      <w:r>
        <w:rPr>
          <w:vertAlign w:val="superscript"/>
        </w:rPr>
        <w:t>i0</w:t>
      </w:r>
      <w:r>
        <w:t xml:space="preserve"> over the sphere at infinity, which vanishes if A</w:t>
      </w:r>
      <w:r>
        <w:rPr>
          <w:vertAlign w:val="superscript"/>
        </w:rPr>
        <w:t>i0</w:t>
      </w:r>
      <w:r>
        <w:t xml:space="preserve">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11, Exercise 14).</w:t>
      </w:r>
    </w:p>
    <w:p>
      <w:r>
        <w:rPr>
          <w:b/>
        </w:rPr>
        <w:t>13.</w:t>
      </w:r>
      <w:r>
        <w:t xml:space="preserve"> </w:t>
      </w:r>
      <w:r>
        <w:t>If φ solves the linear equation (□ + m²)φ = 0, so does (1 + ε)φ. But δℒ = ∂ℒ/∂φ εφ + ∂ℒ/∂(∂</w:t>
      </w:r>
      <w:r>
        <w:rPr>
          <w:vertAlign w:val="subscript"/>
        </w:rPr>
        <w:t>μ</w:t>
      </w:r>
      <w:r>
        <w:t>φ)ε∂</w:t>
      </w:r>
      <w:r>
        <w:rPr>
          <w:vertAlign w:val="subscript"/>
        </w:rPr>
        <w:t>μ</w:t>
      </w:r>
      <w:r>
        <w:t>φ = ε(−m²φ² + ∂</w:t>
      </w:r>
      <w:r>
        <w:rPr>
          <w:vertAlign w:val="subscript"/>
        </w:rPr>
        <w:t>μ</w:t>
      </w:r>
      <w:r>
        <w:t>φ∂</w:t>
      </w:r>
      <w:r>
        <w:rPr>
          <w:vertAlign w:val="superscript"/>
        </w:rPr>
        <w:t>μ</w:t>
      </w:r>
      <w:r>
        <w:t>φ) = 2εℒ for the free Lagrangian density (since ℒ = (1/2)∂φ∂φ − (1/2)m²φ² gives φ∂ℒ/∂φ + ∂</w:t>
      </w:r>
      <w:r>
        <w:rPr>
          <w:vertAlign w:val="subscript"/>
        </w:rPr>
        <w:t>μ</w:t>
      </w:r>
      <w:r>
        <w:t>φ∂ℒ/∂(∂</w:t>
      </w:r>
      <w:r>
        <w:rPr>
          <w:vertAlign w:val="subscript"/>
        </w:rPr>
        <w:t>μ</w:t>
      </w:r>
      <w:r>
        <w:t>φ) = 2ℒ). The quantity 2ℒ is not a divergence of a function of the fields for general configurations, so the symmetry condition δℒ = ε∂</w:t>
      </w:r>
      <w:r>
        <w:rPr>
          <w:vertAlign w:val="subscript"/>
        </w:rPr>
        <w:t>μ</w:t>
      </w:r>
      <w:r>
        <w:t>K</w:t>
      </w:r>
      <w:r>
        <w:rPr>
          <w:vertAlign w:val="superscript"/>
        </w:rPr>
        <w:t>μ</w:t>
      </w:r>
      <w:r>
        <w:t xml:space="preserve"> fails, and the theorem does not apply: this is a symmetry of the equations, not of the action.</w:t>
      </w:r>
    </w:p>
    <w:p>
      <w:r>
        <w:rPr>
          <w:b/>
        </w:rPr>
        <w:t>14.</w:t>
      </w:r>
      <w:r>
        <w:t xml:space="preserve"> </w:t>
      </w:r>
      <w:r>
        <w:t>For each pair, ∂</w:t>
      </w:r>
      <w:r>
        <w:rPr>
          <w:vertAlign w:val="subscript"/>
        </w:rPr>
        <w:t>μ</w:t>
      </w:r>
      <w:r>
        <w:t>J</w:t>
      </w:r>
      <w:r>
        <w:rPr>
          <w:vertAlign w:val="superscript"/>
        </w:rPr>
        <w:t>μ</w:t>
      </w:r>
      <w:r>
        <w:rPr>
          <w:vertAlign w:val="subscript"/>
        </w:rPr>
        <w:t>ab</w:t>
      </w:r>
      <w:r>
        <w:t xml:space="preserve"> = φ</w:t>
      </w:r>
      <w:r>
        <w:rPr>
          <w:vertAlign w:val="subscript"/>
        </w:rPr>
        <w:t>a</w:t>
      </w:r>
      <w:r>
        <w:t>□φ</w:t>
      </w:r>
      <w:r>
        <w:rPr>
          <w:vertAlign w:val="subscript"/>
        </w:rPr>
        <w:t>b</w:t>
      </w:r>
      <w:r>
        <w:t xml:space="preserve"> − φ</w:t>
      </w:r>
      <w:r>
        <w:rPr>
          <w:vertAlign w:val="subscript"/>
        </w:rPr>
        <w:t>b</w:t>
      </w:r>
      <w:r>
        <w:t>□φ</w:t>
      </w:r>
      <w:r>
        <w:rPr>
          <w:vertAlign w:val="subscript"/>
        </w:rPr>
        <w:t>a</w:t>
      </w:r>
      <w:r>
        <w:t xml:space="preserve"> = (−m²φ</w:t>
      </w:r>
      <w:r>
        <w:rPr>
          <w:vertAlign w:val="subscript"/>
        </w:rPr>
        <w:t>a</w:t>
      </w:r>
      <w:r>
        <w:t>φ</w:t>
      </w:r>
      <w:r>
        <w:rPr>
          <w:vertAlign w:val="subscript"/>
        </w:rPr>
        <w:t>b</w:t>
      </w:r>
      <w:r>
        <w:t xml:space="preserve"> + m²φ</w:t>
      </w:r>
      <w:r>
        <w:rPr>
          <w:vertAlign w:val="subscript"/>
        </w:rPr>
        <w:t>b</w:t>
      </w:r>
      <w:r>
        <w:t>φ</w:t>
      </w:r>
      <w:r>
        <w:rPr>
          <w:vertAlign w:val="subscript"/>
        </w:rPr>
        <w:t>a</w:t>
      </w:r>
      <w:r>
        <w:t>) = 0 for equal masses, the gradient terms cancelling as in Solution 4. There is one current for each antisymmetric pair, and J</w:t>
      </w:r>
      <w:r>
        <w:rPr>
          <w:vertAlign w:val="subscript"/>
        </w:rPr>
        <w:t>ba</w:t>
      </w:r>
      <w:r>
        <w:t xml:space="preserve"> = −J</w:t>
      </w:r>
      <w:r>
        <w:rPr>
          <w:vertAlign w:val="subscript"/>
        </w:rPr>
        <w:t>ab</w:t>
      </w:r>
      <w:r>
        <w:t>,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w:t>
      </w:r>
      <w:r>
        <w:rPr>
          <w:vertAlign w:val="superscript"/>
        </w:rPr>
        <w:t>μ</w:t>
      </w:r>
      <w:r>
        <w:t xml:space="preserve"> = −i(φ*∂</w:t>
      </w:r>
      <w:r>
        <w:rPr>
          <w:vertAlign w:val="superscript"/>
        </w:rPr>
        <w:t>μ</w:t>
      </w:r>
      <w:r>
        <w:t>φ − φ∂</w:t>
      </w:r>
      <w:r>
        <w:rPr>
          <w:vertAlign w:val="superscript"/>
        </w:rPr>
        <w:t>μ</w:t>
      </w:r>
      <w:r>
        <w:t>φ*) has dimension 1 + 1 + 1 = 3. The volume element d³x has dimension −3, so Q = ∫d³x j⁰ has dimension 3 − 3 = 0, dimensionless, consistent with the charge counting a number of particles.</w:t>
      </w:r>
    </w:p>
    <w:p>
      <w:r>
        <w:rPr>
          <w:b/>
        </w:rPr>
        <w:t>16.</w:t>
      </w:r>
      <w:r>
        <w:t xml:space="preserve"> </w:t>
      </w:r>
      <w:r>
        <w:t>With ℒ = (1/2)∂</w:t>
      </w:r>
      <w:r>
        <w:rPr>
          <w:vertAlign w:val="subscript"/>
        </w:rPr>
        <w:t>α</w:t>
      </w:r>
      <w:r>
        <w:t>φ∂</w:t>
      </w:r>
      <w:r>
        <w:rPr>
          <w:vertAlign w:val="superscript"/>
        </w:rPr>
        <w:t>α</w:t>
      </w:r>
      <w:r>
        <w:t>φ − (1/2)m²φ², ∂ℒ/∂(∂</w:t>
      </w:r>
      <w:r>
        <w:rPr>
          <w:vertAlign w:val="subscript"/>
        </w:rPr>
        <w:t>μ</w:t>
      </w:r>
      <w:r>
        <w:t>φ) = ∂</w:t>
      </w:r>
      <w:r>
        <w:rPr>
          <w:vertAlign w:val="superscript"/>
        </w:rPr>
        <w:t>μ</w:t>
      </w:r>
      <w:r>
        <w:t>φ, so T</w:t>
      </w:r>
      <w:r>
        <w:rPr>
          <w:vertAlign w:val="superscript"/>
        </w:rPr>
        <w:t>μ</w:t>
      </w:r>
      <w:r>
        <w:rPr>
          <w:vertAlign w:val="subscript"/>
        </w:rPr>
        <w:t>ν</w:t>
      </w:r>
      <w:r>
        <w:t xml:space="preserve"> = ∂</w:t>
      </w:r>
      <w:r>
        <w:rPr>
          <w:vertAlign w:val="superscript"/>
        </w:rPr>
        <w:t>μ</w:t>
      </w:r>
      <w:r>
        <w:t>φ∂</w:t>
      </w:r>
      <w:r>
        <w:rPr>
          <w:vertAlign w:val="subscript"/>
        </w:rPr>
        <w:t>ν</w:t>
      </w:r>
      <w:r>
        <w:t>φ − δ</w:t>
      </w:r>
      <w:r>
        <w:rPr>
          <w:vertAlign w:val="superscript"/>
        </w:rPr>
        <w:t>μ</w:t>
      </w:r>
      <w:r>
        <w:rPr>
          <w:vertAlign w:val="subscript"/>
        </w:rPr>
        <w:t>ν</w:t>
      </w:r>
      <w:r>
        <w:t>ℒ, and raising the index gives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Then T</w:t>
      </w:r>
      <w:r>
        <w:rPr>
          <w:vertAlign w:val="superscript"/>
        </w:rPr>
        <w:t>(00)</w:t>
      </w:r>
      <w:r>
        <w:t xml:space="preserve"> = φ̇² − ℒ = φ̇² − (1/2)φ̇² + (1/2)(∇φ)² + (1/2)m²φ² = (1/2)φ̇² + (1/2)(∇φ)² + (1/2)m²φ² = ℋ. For the divergence, ∂</w:t>
      </w:r>
      <w:r>
        <w:rPr>
          <w:vertAlign w:val="subscript"/>
        </w:rPr>
        <w:t>μ</w:t>
      </w:r>
      <w:r>
        <w:t>T</w:t>
      </w:r>
      <w:r>
        <w:rPr>
          <w:vertAlign w:val="superscript"/>
        </w:rPr>
        <w:t>μν</w:t>
      </w:r>
      <w:r>
        <w:t xml:space="preserve"> = □φ∂</w:t>
      </w:r>
      <w:r>
        <w:rPr>
          <w:vertAlign w:val="superscript"/>
        </w:rPr>
        <w:t>ν</w:t>
      </w:r>
      <w:r>
        <w:t>φ + ∂</w:t>
      </w:r>
      <w:r>
        <w:rPr>
          <w:vertAlign w:val="superscript"/>
        </w:rPr>
        <w:t>μ</w:t>
      </w:r>
      <w:r>
        <w:t>φ∂</w:t>
      </w:r>
      <w:r>
        <w:rPr>
          <w:vertAlign w:val="subscript"/>
        </w:rPr>
        <w:t>μ</w:t>
      </w:r>
      <w:r>
        <w:t>∂</w:t>
      </w:r>
      <w:r>
        <w:rPr>
          <w:vertAlign w:val="superscript"/>
        </w:rPr>
        <w:t>ν</w:t>
      </w:r>
      <w:r>
        <w:t>φ − ∂</w:t>
      </w:r>
      <w:r>
        <w:rPr>
          <w:vertAlign w:val="superscript"/>
        </w:rPr>
        <w:t>ν</w:t>
      </w:r>
      <w:r>
        <w:t>ℒ. Using □φ = −m²φ and ∂</w:t>
      </w:r>
      <w:r>
        <w:rPr>
          <w:vertAlign w:val="superscript"/>
        </w:rPr>
        <w:t>ν</w:t>
      </w:r>
      <w:r>
        <w:t>ℒ = ∂</w:t>
      </w:r>
      <w:r>
        <w:rPr>
          <w:vertAlign w:val="subscript"/>
        </w:rPr>
        <w:t>μ</w:t>
      </w:r>
      <w:r>
        <w:t>φ∂</w:t>
      </w:r>
      <w:r>
        <w:rPr>
          <w:vertAlign w:val="superscript"/>
        </w:rPr>
        <w:t>ν</w:t>
      </w:r>
      <w:r>
        <w:t>∂</w:t>
      </w:r>
      <w:r>
        <w:rPr>
          <w:vertAlign w:val="superscript"/>
        </w:rPr>
        <w:t>μ</w:t>
      </w:r>
      <w:r>
        <w:t>φ − m²φ∂</w:t>
      </w:r>
      <w:r>
        <w:rPr>
          <w:vertAlign w:val="superscript"/>
        </w:rPr>
        <w:t>ν</w:t>
      </w:r>
      <w:r>
        <w:t>φ, this is −m²φ∂</w:t>
      </w:r>
      <w:r>
        <w:rPr>
          <w:vertAlign w:val="superscript"/>
        </w:rPr>
        <w:t>ν</w:t>
      </w:r>
      <w:r>
        <w:t>φ + ∂</w:t>
      </w:r>
      <w:r>
        <w:rPr>
          <w:vertAlign w:val="superscript"/>
        </w:rPr>
        <w:t>μ</w:t>
      </w:r>
      <w:r>
        <w:t>φ∂</w:t>
      </w:r>
      <w:r>
        <w:rPr>
          <w:vertAlign w:val="superscript"/>
        </w:rPr>
        <w:t>ν</w:t>
      </w:r>
      <w:r>
        <w:t>∂</w:t>
      </w:r>
      <w:r>
        <w:rPr>
          <w:vertAlign w:val="subscript"/>
        </w:rPr>
        <w:t>μ</w:t>
      </w:r>
      <w:r>
        <w:t>φ − ∂</w:t>
      </w:r>
      <w:r>
        <w:rPr>
          <w:vertAlign w:val="subscript"/>
        </w:rPr>
        <w:t>μ</w:t>
      </w:r>
      <w:r>
        <w:t>φ∂</w:t>
      </w:r>
      <w:r>
        <w:rPr>
          <w:vertAlign w:val="superscript"/>
        </w:rPr>
        <w:t>ν</w:t>
      </w:r>
      <w:r>
        <w:t>∂</w:t>
      </w:r>
      <w:r>
        <w:rPr>
          <w:vertAlign w:val="superscript"/>
        </w:rPr>
        <w:t>μ</w:t>
      </w:r>
      <w:r>
        <w:t>φ + m²φ∂</w:t>
      </w:r>
      <w:r>
        <w:rPr>
          <w:vertAlign w:val="superscript"/>
        </w:rPr>
        <w:t>ν</w:t>
      </w:r>
      <w:r>
        <w:t>φ = 0.</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29 studies continuous symmetries in their own right: the classification of symmetry transformations, the generators and their commutation relations, the Lorentz and Poincare groups, and the internal symmetries that will be gauged in Part VI.</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Noether Theorem</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