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Chapter 31: The Physics That Finally Made Sense to Someone</w:t>
      </w:r>
    </w:p>
    <w:p>
      <w:pPr>
        <w:spacing w:after="200"/>
      </w:pPr>
      <w:r>
        <w:t xml:space="preserve">Twentieth-century physics produced a run of ideas famous for striking humans as bizarre on first contact. Dolphin scholarship, reviewing the same list, keeps having a different reaction: this looks familiar.</w:t>
      </w:r>
    </w:p>
    <w:p>
      <w:pPr>
        <w:spacing w:after="200"/>
      </w:pPr>
      <w:r>
        <w:t xml:space="preserve">Special relativity, published by Einstein in 1905, showed that simultaneity is not absolute — whether two distant events happen “at the same time” depends on how fast an observer is moving relative to them, because nothing, not even information, travels faster than light. Human intuition, built on eyesight, where light's travel time is imperceptible over any everyday distance, finds this deeply strange.</w:t>
      </w:r>
    </w:p>
    <w:p>
      <w:pPr>
        <w:spacing w:after="200"/>
      </w:pPr>
      <w:r>
        <w:t xml:space="preserve">Dolphin intuition does not. Every dolphin has spent its entire life aware, in a way no human's unaided senses are, that a signal takes a real, measurable amount of time to leave, bounce off something, and return — and that where an object is right now and where its echo says it is are two different questions with two different answers depending on distance. Echolocating animals have effectively been doing applied relativity, at manageable speeds and short ranges, since long before Einstein needed a train and a lightning bolt to explain the idea to everyone else.</w:t>
      </w:r>
    </w:p>
    <w:p>
      <w:pPr>
        <w:spacing w:after="200"/>
      </w:pPr>
      <w:r>
        <w:t xml:space="preserve">The theory got its most famous public test in 1919, when Arthur Eddington led an expedition to the island of Príncipe, off West Africa, to photograph a total solar eclipse and measure whether starlight passing near the sun bent by the amount Einstein's equations predicted. It did, and the announcement made Einstein an overnight celebrity in a way no physicist before him had been. Dolphin historians note, with the faintest trace of smugness, that confirming this took a ship, an island, a rare eclipse, and a great deal of careful photography, whereas any dolphin confirms the same underlying point about delayed, non-instantaneous signals every time it opens its mouth.</w:t>
      </w:r>
    </w:p>
    <w:p>
      <w:pPr>
        <w:spacing w:after="200"/>
      </w:pPr>
      <w:r>
        <w:t xml:space="preserve">Wave-particle duality, formalized through the 1920s, holds that light and matter both behave sometimes like discrete particles and sometimes like spread-out waves, depending on how they are observed. Humans, whose primary sense is vision — built around treating light as straight-line rays — tend to find this genuinely strange.</w:t>
      </w:r>
    </w:p>
    <w:p>
      <w:pPr>
        <w:spacing w:after="200"/>
      </w:pPr>
      <w:r>
        <w:t xml:space="preserve">Dolphins never built their picture of the world out of straight rays to begin with. Sound, their primary sense, is a wave from the outset: it spreads, it interferes with itself, it diffracts around obstacles instead of stopping dead at their edge. A dolphin was never taught that its main sense behaves like a wave. It never had reason to assume otherwise.</w:t>
      </w:r>
    </w:p>
    <w:p>
      <w:pPr>
        <w:spacing w:after="200"/>
      </w:pPr>
      <w:r>
        <w:rPr>
          <w:i/>
          <w:iCs/>
        </w:rPr>
        <w:t xml:space="preserve">Dolphin historians insist on a disclaimer here rather than a claim to a doctorate: none of this makes a dolphin better at the mathematics of quantum mechanics, which remains formidably difficult, and echolocation is not, on its own, a quantum phenomenon. What differs is the starting intuition — the gut sense of which kind of behavior counts as normal before the equations arrive to explain it.</w:t>
      </w:r>
    </w:p>
    <w:p>
      <w:pPr>
        <w:spacing w:after="200"/>
      </w:pPr>
      <w:r>
        <w:t xml:space="preserve">The holographic principle, a serious and still-unresolved research program in theoretical physics, proposes that all the information describing a volume of space might be fully encoded on that volume's boundary surface, the way a hologram stores a three-dimensional image on a flat piece of film. Dolphin scholarship notes, with something between amusement and professional recognition, that this is a reasonably fair description of what a dolphin's brain already does several times a second: building a three-dimensional picture of its surroundings out of a return signal that arrives, fundamentally, as a pattern of intensity and timing spread across a surface — the dolphin's own array of acoustic receivers.</w:t>
      </w:r>
    </w:p>
    <w:p>
      <w:pPr>
        <w:spacing w:after="200"/>
      </w:pPr>
      <w:r>
        <w:t xml:space="preserve">None of this is offered as a claim that dolphins secretly anticipated theoretical physics, or that intuition is a substitute for the difficult mathematics humans spent a century building. Dolphin scholarship extends its genuine compliments to that work specifically because it was hard, and done without the sensory head start dolphins happened to be born with.</w:t>
      </w:r>
    </w:p>
    <w:p>
      <w:pPr>
        <w:spacing w:after="100"/>
      </w:pPr>
      <w:r>
        <w:rPr>
          <w:b/>
          <w:bCs/>
        </w:rPr>
        <w:t xml:space="preserve">Dolphin verdict:</w:t>
      </w:r>
    </w:p>
    <w:p>
      <w:pPr>
        <w:spacing w:after="200"/>
      </w:pPr>
      <w:r>
        <w:rPr>
          <w:i/>
          <w:iCs/>
        </w:rPr>
        <w:t xml:space="preserve">The strangest ideas in twentieth-century physics were strange in particular to a species that built its picture of reality out of straight-line light and instantaneous-feeling vision. To a species that has always perceived the world as delayed, wave-based, and reconstructed from returning signal, several of the century's least intuitive theories sound less like a revolution and more like a description of Tuesday. Humans still did the harder job. They had to prove it in equations. Dolphins only ever had to notice it.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2026-09-27T02:46:54.755Z</dcterms:created>
  <dcterms:modified xsi:type="dcterms:W3CDTF">2026-09-27T02:46:54.755Z</dcterms:modified>
</cp:coreProperties>
</file>

<file path=docProps/custom.xml><?xml version="1.0" encoding="utf-8"?>
<Properties xmlns="http://schemas.openxmlformats.org/officeDocument/2006/custom-properties" xmlns:vt="http://schemas.openxmlformats.org/officeDocument/2006/docPropsVTypes"/>
</file>