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ND = 2 x 0.3 = 0.6, so m = floor(ND) = 0. K = 2(0.3)(0.5 - 0.3)/[0.3(0.7)] = 0.571. Interleaving leaves 57.1% of one phase's ripple in this ideal model.</w:t>
      </w:r>
    </w:p>
    <w:p w14:paraId="3C03FFEF" w14:textId="77777777" w:rsidR="001F0B01" w:rsidRDefault="00B0717E">
      <w:r>
        <w:rPr>
          <w:b/>
        </w:rPr>
        <w:t xml:space="preserve">2. </w:t>
      </w:r>
      <w:r>
        <w:t>ND = 3/12 = 0.25, so m = 0. K = 3(1/12)(1/3 - 1/12)/[(1/12)(11/12)] = 0.818. The total ripple is 81.8% of one phase's ripple in this ideal model.</w:t>
      </w:r>
    </w:p>
    <w:p w14:paraId="007E572F" w14:textId="77777777" w:rsidR="001F0B01" w:rsidRDefault="00B0717E">
      <w:r>
        <w:rPr>
          <w:b/>
        </w:rPr>
        <w:t xml:space="preserve">3. </w:t>
      </w:r>
      <w:r>
        <w:t>ND = 2 x 0.5 = 1, an integer, so the ideal formula gives K = 0 (perfect cancellation). Duty-cycle or timing mismatch can leave residual ripple in a real regulator.</w:t>
      </w:r>
    </w:p>
    <w:p w14:paraId="09E35402" w14:textId="77777777" w:rsidR="001F0B01" w:rsidRDefault="00B0717E">
      <w:r>
        <w:rPr>
          <w:b/>
        </w:rPr>
        <w:t xml:space="preserve">4. </w:t>
      </w:r>
      <w:r>
        <w:t>For the positive droop magnitude, R_LL = 50 mV/1000 A = 0.00005 ohm = 0.05 milliohm. Under the load-line relation Vout = VID - R_LL * Iload, this is the positive slope relating the allowed voltage change to the load step.</w:t>
      </w:r>
    </w:p>
    <w:p w14:paraId="711A9177" w14:textId="77777777" w:rsidR="001F0B01" w:rsidRDefault="00B0717E">
      <w:r>
        <w:rPr>
          <w:b/>
        </w:rPr>
        <w:t xml:space="preserve">5. </w:t>
      </w:r>
      <w:r>
        <w:t>The ten phases provide a combined slew of 10 * 100 A per microsecond = 1000 A per microsecond. The 500 A step therefore takes 500 A/(1000 A per microsecond) = 0.5 microsecond, assuming all phases respond together and sustain the stated slew. Until they catch up, the output capacitors supply the current difference.</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rPr>
          <w:b w:val="0"/>
        </w:rPr>
        <w:t>Iavg = Qg/t = 50 nC/25 ns = 2 A. This is the average during the stated transition; peak driver current can be higher.</w:t>
      </w:r>
    </w:p>
    <w:p w14:paraId="5D4A3D21" w14:textId="77777777" w:rsidR="001F0B01" w:rsidRDefault="00B0717E">
      <w:r>
        <w:rPr>
          <w:b/>
        </w:rPr>
        <w:t xml:space="preserve">2. </w:t>
      </w:r>
      <w:r>
        <w:rPr>
          <w:b w:val="0"/>
        </w:rPr>
        <w:t>Pgate = Qg Vdrive f = 50 nC x 12 V x 100 kHz = 60 mW. This ideal dynamic estimate excludes driver quiescent and supply-conversion losses.</w:t>
      </w:r>
    </w:p>
    <w:p w14:paraId="0417FB6D" w14:textId="77777777" w:rsidR="001F0B01" w:rsidRDefault="00B0717E">
      <w:r>
        <w:rPr>
          <w:b/>
        </w:rPr>
        <w:t xml:space="preserve">3. </w:t>
      </w:r>
      <w:r>
        <w:rPr>
          <w:b w:val="0"/>
        </w:rPr>
        <w:t>Cmin = Qg/DeltaV = 30 nC/0.3 V = 100 nF; multiplying by ten gives 1 uF. Also check driver bias current, leakage, and refresh droop.</w:t>
      </w:r>
    </w:p>
    <w:p w14:paraId="27152F4F" w14:textId="77777777" w:rsidR="001F0B01" w:rsidRDefault="00B0717E">
      <w:r>
        <w:rPr>
          <w:b/>
        </w:rPr>
        <w:t xml:space="preserve">4. </w:t>
      </w:r>
      <w:r>
        <w:rPr>
          <w:b w:val="0"/>
        </w:rPr>
        <w:t>Imiller = Cgd dv/dt = 5 pF x 80 V/ns = 0.4 A during the transition. The resulting gate-voltage excursion depends on gate impedance.</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