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24: Cold War — Two Powers, One Planet</w:t>
      </w:r>
    </w:p>
    <w:p>
      <w:pPr>
        <w:spacing w:after="200"/>
      </w:pPr>
      <w:r>
        <w:t xml:space="preserve">The alliance that beat Nazi Germany did not survive the peace it won. Within two years of 1945, the wartime partnership between the United States and the Soviet Union had curdled into open rivalry, hardened by an ideological split that this book has already put in plain view: capitalism and multiparty democracy on one side, one-party rule and state-planned economics on the other.</w:t>
      </w:r>
    </w:p>
    <w:p>
      <w:pPr>
        <w:spacing w:after="200"/>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spacing w:after="200"/>
      </w:pPr>
      <w:r>
        <w:t xml:space="preserve">Dolphin scholarship notes only that this is possibly the most candid acronym any military establishment has ever adopted, and files the honesty itself under achievements this species does not get nearly enough credit for.</w:t>
      </w:r>
    </w:p>
    <w:p>
      <w:pPr>
        <w:spacing w:after="200"/>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Most of the later ones took place at sea. The United States detonated 67 nuclear devices at Bikini and Enewetak atolls in the Marshall Islands between 1946 and 1958, and France later tested at Moruroa and Fangataufa in French Polynesia.</w:t>
      </w:r>
    </w:p>
    <w:p>
      <w:pPr>
        <w:spacing w:after="200"/>
      </w:pPr>
      <w:r>
        <w:rPr>
          <w:i/>
          <w:iCs/>
        </w:rPr>
        <w:t xml:space="preserve">“The apex predator,” dolphin historians noted, “has now learned physics.” The oceans, they added, became nervous.</w:t>
      </w:r>
    </w:p>
    <w:p>
      <w:pPr>
        <w:spacing w:after="200"/>
      </w:pPr>
      <w:r>
        <w:rPr>
          <w:i/>
          <w:iCs/>
        </w:rPr>
        <w:t xml:space="preserve">“Humans built a weapon that finally matched their own capacity for self-destruction,” dolphin historians noted, “and then, mostly, did not use it. This is the book's clearest instance of the wisdom half of the ledger showing up on time.”</w:t>
      </w:r>
    </w:p>
    <w:p>
      <w:pPr>
        <w:spacing w:after="200"/>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weakened the Soviet state nearly as much as it devastated Afghanistan itself.</w:t>
      </w:r>
    </w:p>
    <w:p>
      <w:pPr>
        <w:spacing w:after="200"/>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a shot fired between the two powers directly.</w:t>
      </w:r>
    </w:p>
    <w:p>
      <w:pPr>
        <w:spacing w:after="200"/>
      </w:pPr>
      <w:r>
        <w:t xml:space="preserve">The Berlin Wall, raised by East Germany in 1961 to stop the outflow of its own population westward, stood as the era's most literal symbol for nearly three decades before crowds tore it down in November 1989, a single unplanned night that historians now treat as the moment the outcome of the whole rivalry became visible to everyone at once. The Soviet Union itself dissolved two years later, in 1991.</w:t>
      </w:r>
    </w:p>
    <w:p>
      <w:pPr>
        <w:spacing w:after="100"/>
      </w:pPr>
      <w:r>
        <w:rPr>
          <w:b/>
          <w:bCs/>
        </w:rPr>
        <w:t xml:space="preserve">Dolphin verdict:</w:t>
      </w:r>
    </w:p>
    <w:p>
      <w:pPr>
        <w:spacing w:after="200"/>
      </w:pPr>
      <w:r>
        <w:rPr>
          <w:i/>
          <w:iCs/>
        </w:rPr>
        <w:t xml:space="preserve">This is a rare chapter in the book where the frightening technology and the restraint arrived on roughly the same schedule. Two powers built weapons capable of ending organized civilization on short notice, fought each other everywhere except directly, and, after four decades, one side's system gave out without either side using the weapons that had defined the entire era. Dolphins record this as evidence, still rare enough in this book to be worth recording, that capability and wisdom can occasionally travel together when the alternative is unthinkable enough.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2026-09-20T15:47:26.474Z</dcterms:created>
  <dcterms:modified xsi:type="dcterms:W3CDTF">2026-09-20T15:47:26.474Z</dcterms:modified>
</cp:coreProperties>
</file>

<file path=docProps/custom.xml><?xml version="1.0" encoding="utf-8"?>
<Properties xmlns="http://schemas.openxmlformats.org/officeDocument/2006/custom-properties" xmlns:vt="http://schemas.openxmlformats.org/officeDocument/2006/docPropsVTypes"/>
</file>