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1874 and 1882, a gap of no personal interest to anyone who saw both.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~10,000 years. </w:t>
      </w:r>
      <w:r>
        <w:t xml:space="preserve">By the underlying orbital cycle, Earth would be about due for its next glacial period around now. Current research suggests human-driven warming has pushed that schedule back by several thousand years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~4-5 billion years. </w:t>
      </w:r>
      <w:r>
        <w:t xml:space="preserve">The Milky Way and the Andromeda galaxy, presently falling toward each other, are expected to collide and merge. The distances involved are large enough that not one single star, including whatever the Sun has become by then, is expected to actually strike another.</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2026-10-01T18:57:34.414Z</dcterms:created>
  <dcterms:modified xsi:type="dcterms:W3CDTF">2026-10-01T18:57:34.414Z</dcterms:modified>
</cp:coreProperties>
</file>

<file path=docProps/custom.xml><?xml version="1.0" encoding="utf-8"?>
<Properties xmlns="http://schemas.openxmlformats.org/officeDocument/2006/custom-properties" xmlns:vt="http://schemas.openxmlformats.org/officeDocument/2006/docPropsVTypes"/>
</file>