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Further Reading — For Humans</w:t>
      </w:r>
    </w:p>
    <w:p>
      <w:pPr>
        <w:spacing w:after="200"/>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spacing w:after="200"/>
      </w:pPr>
      <w:r>
        <w:rPr>
          <w:b/>
          <w:bCs/>
        </w:rPr>
        <w:t xml:space="preserve">The Origin of Our Species, by Chris Stringer (2011). </w:t>
      </w:r>
      <w:r>
        <w:t xml:space="preserve">For the African chapters, by a man who has spent his career among the actual bones.</w:t>
      </w:r>
    </w:p>
    <w:p>
      <w:pPr>
        <w:spacing w:after="200"/>
      </w:pPr>
      <w:r>
        <w:rPr>
          <w:b/>
          <w:bCs/>
        </w:rPr>
        <w:t xml:space="preserve">Guns, Germs, and Steel, by Jared Diamond (1997). </w:t>
      </w:r>
      <w:r>
        <w:t xml:space="preserve">Why some societies got the tools first. Argued over ever since, and still the best book to start an argument with.</w:t>
      </w:r>
    </w:p>
    <w:p>
      <w:pPr>
        <w:spacing w:after="200"/>
      </w:pPr>
      <w:r>
        <w:rPr>
          <w:b/>
          <w:bCs/>
        </w:rPr>
        <w:t xml:space="preserve">Sapiens, by Yuval Noah Harari (English edition 2014). </w:t>
      </w:r>
      <w:r>
        <w:t xml:space="preserve">The species' summary of itself, at speed, with opinions.</w:t>
      </w:r>
    </w:p>
    <w:p>
      <w:pPr>
        <w:spacing w:after="200"/>
      </w:pPr>
      <w:r>
        <w:rPr>
          <w:b/>
          <w:bCs/>
        </w:rPr>
        <w:t xml:space="preserve">1491, by Charles C. Mann (2005). </w:t>
      </w:r>
      <w:r>
        <w:t xml:space="preserve">The Americas before Columbus, and how much of what humans thought they knew about them was wrong.</w:t>
      </w:r>
    </w:p>
    <w:p>
      <w:pPr>
        <w:spacing w:after="200"/>
      </w:pPr>
      <w:r>
        <w:rPr>
          <w:b/>
          <w:bCs/>
        </w:rPr>
        <w:t xml:space="preserve">The Silk Roads, by Peter Frankopan (2015). </w:t>
      </w:r>
      <w:r>
        <w:t xml:space="preserve">The caravans, the Mongols, and the argument that history has been facing the wrong way.</w:t>
      </w:r>
    </w:p>
    <w:p>
      <w:pPr>
        <w:spacing w:after="200"/>
      </w:pPr>
      <w:r>
        <w:rPr>
          <w:b/>
          <w:bCs/>
        </w:rPr>
        <w:t xml:space="preserve">A Fistful of Shells, by Toby Green (2019). </w:t>
      </w:r>
      <w:r>
        <w:t xml:space="preserve">West African history told from West Africa.</w:t>
      </w:r>
    </w:p>
    <w:p>
      <w:pPr>
        <w:spacing w:after="200"/>
      </w:pPr>
      <w:r>
        <w:rPr>
          <w:b/>
          <w:bCs/>
        </w:rPr>
        <w:t xml:space="preserve">SPQR, by Mary Beard (2015). </w:t>
      </w:r>
      <w:r>
        <w:t xml:space="preserve">Rome, with the myths taken out and the jokes left in.</w:t>
      </w:r>
    </w:p>
    <w:p>
      <w:pPr>
        <w:spacing w:after="200"/>
      </w:pPr>
      <w:r>
        <w:rPr>
          <w:b/>
          <w:bCs/>
        </w:rPr>
        <w:t xml:space="preserve">The Story of the Jews, by Simon Schama (two volumes, 2013 and 2017). </w:t>
      </w:r>
      <w:r>
        <w:t xml:space="preserve">The long thread this book gives a chapter of its own, at the length it deserves.</w:t>
      </w:r>
    </w:p>
    <w:p>
      <w:pPr>
        <w:spacing w:after="200"/>
      </w:pPr>
      <w:r>
        <w:rPr>
          <w:b/>
          <w:bCs/>
        </w:rPr>
        <w:t xml:space="preserve">The Anarchy, by William Dalrymple (2019). </w:t>
      </w:r>
      <w:r>
        <w:t xml:space="preserve">How a company with a private army acquired a subcontinent.</w:t>
      </w:r>
    </w:p>
    <w:p>
      <w:pPr>
        <w:spacing w:after="200"/>
      </w:pPr>
      <w:r>
        <w:rPr>
          <w:b/>
          <w:bCs/>
        </w:rPr>
        <w:t xml:space="preserve">The Sleepwalkers, by Christopher Clark (2012). </w:t>
      </w:r>
      <w:r>
        <w:t xml:space="preserve">How Europe walked into 1914, in slow motion, with its eyes open.</w:t>
      </w:r>
    </w:p>
    <w:p>
      <w:pPr>
        <w:spacing w:after="200"/>
      </w:pPr>
      <w:r>
        <w:rPr>
          <w:b/>
          <w:bCs/>
        </w:rPr>
        <w:t xml:space="preserve">The Guns of August, by Barbara Tuchman (1962). </w:t>
      </w:r>
      <w:r>
        <w:t xml:space="preserve">The first month of the First World War, told as tragedy, and the standard popular history still tries to meet.</w:t>
      </w:r>
    </w:p>
    <w:p>
      <w:pPr>
        <w:spacing w:after="200"/>
      </w:pPr>
      <w:r>
        <w:rPr>
          <w:b/>
          <w:bCs/>
        </w:rPr>
        <w:t xml:space="preserve">The Coming of the Third Reich, by Richard J. Evans (2003). </w:t>
      </w:r>
      <w:r>
        <w:t xml:space="preserve">How a cultured country handed power to Hitler, in the detail a summary chapter cannot afford.</w:t>
      </w:r>
    </w:p>
    <w:p>
      <w:pPr>
        <w:spacing w:after="200"/>
      </w:pPr>
      <w:r>
        <w:rPr>
          <w:b/>
          <w:bCs/>
        </w:rPr>
        <w:t xml:space="preserve">Gulag: A History, by Anne Applebaum (2003). </w:t>
      </w:r>
      <w:r>
        <w:t xml:space="preserve">The camps, in full.</w:t>
      </w:r>
    </w:p>
    <w:p>
      <w:pPr>
        <w:spacing w:after="200"/>
      </w:pPr>
      <w:r>
        <w:rPr>
          <w:b/>
          <w:bCs/>
        </w:rPr>
        <w:t xml:space="preserve">Mao's Great Famine, by Frank Dikötter (2010). </w:t>
      </w:r>
      <w:r>
        <w:t xml:space="preserve">The famine the summary chapters could only name.</w:t>
      </w:r>
    </w:p>
    <w:p>
      <w:pPr>
        <w:spacing w:after="200"/>
      </w:pPr>
      <w:r>
        <w:rPr>
          <w:b/>
          <w:bCs/>
        </w:rPr>
        <w:t xml:space="preserve">The Making of the Atomic Bomb, by Richard Rhodes (1986). </w:t>
      </w:r>
      <w:r>
        <w:t xml:space="preserve">The science, the scientists, and the moment the apex predator learned physics.</w:t>
      </w:r>
    </w:p>
    <w:p>
      <w:pPr>
        <w:spacing w:after="200"/>
      </w:pPr>
      <w:r>
        <w:rPr>
          <w:b/>
          <w:bCs/>
        </w:rPr>
        <w:t xml:space="preserve">A Short History of Nearly Everything, by Bill Bryson (2003). </w:t>
      </w:r>
      <w:r>
        <w:t xml:space="preserve">For the parts of nature that history rests on.</w:t>
      </w:r>
    </w:p>
    <w:p>
      <w:pPr>
        <w:spacing w:after="200"/>
      </w:pPr>
      <w:r>
        <w:rPr>
          <w:b/>
          <w:bCs/>
        </w:rPr>
        <w:t xml:space="preserve">1066 and All That, by W. C. Sellar and R. J. Yeatman (1930). </w:t>
      </w:r>
      <w:r>
        <w:t xml:space="preserve">The British comic history, and the model for treating the past with affection and no respect. The dolphins consider it the most honest history in this list.</w:t>
      </w:r>
    </w:p>
    <w:p>
      <w:pPr>
        <w:spacing w:after="200"/>
      </w:pPr>
      <w:r>
        <w:rPr>
          <w:b/>
          <w:bCs/>
        </w:rPr>
        <w:t xml:space="preserve">The Hitchhiker's Guide to the Galaxy, by Douglas Adams (1979). </w:t>
      </w:r>
      <w:r>
        <w:t xml:space="preserve">For the other dolphins, and for the general approach to explaining everything. The dolphins appear in the fourth book of the series, So Long, and Thanks for All the Fish (1984). The dolphins here wish it noted that they are not the same dolphins.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2026-10-01T18:57:34.592Z</dcterms:created>
  <dcterms:modified xsi:type="dcterms:W3CDTF">2026-10-01T18:57:34.592Z</dcterms:modified>
</cp:coreProperties>
</file>

<file path=docProps/custom.xml><?xml version="1.0" encoding="utf-8"?>
<Properties xmlns="http://schemas.openxmlformats.org/officeDocument/2006/custom-properties" xmlns:vt="http://schemas.openxmlformats.org/officeDocument/2006/docPropsVTypes"/>
</file>