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 xml:space="preserve">A different, amber-tinted italic marks the opposite kind of passage: specific product names, benchmarks, roadmap dates and experiments dated 2026, all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w:pPr>
        <w:jc w:val="both"/>
      </w:pPr>
      <w:r>
        <w:t xml:space="preserve">Every chapter ends with exercises, and one or two short Try it now checks sit inside each chapter where an idea is fresh. Work with pencil and paper: do the check before reading on, and the exercises before the solutions. Exercises carry three labels. Core exercises are the minimum before moving on, Extension exercises deepen the chapter, and Challenge exercises stretch it. The arithmetic needs nothing beyond powers of ten and, now and then, a calculator’s cos button. Every solution shows the working and names the usual mistake, and the answers to the Try it now checks follow the solutions.</w:t>
      </w:r>
    </w:p>
    <w:p ns2:paraId="0F4A9FC0" ns2:textId="77777777" w:rsidR="002C626D" w:rsidRDefault="002C626D"/>
    <w:p ns2:paraId="5CF09967" ns2:textId="77777777" w:rsidR="00F756DC" w:rsidRDefault="00F756DC"/>
    <w:p ns2:paraId="1539E860" ns2:textId="77777777" w:rsidR="005826AE" w:rsidRDefault="00C80778">
      <w:pPr>
        <w:spacing w:after="40"/>
      </w:pPr>
      <w:r>
        <w:rPr>
          <w:b/>
          <w:sz w:val="18"/>
        </w:rPr>
        <w:t>THE RULE OF THE BLUE BOX</w:t>
      </w:r>
    </w:p>
    <w:p ns2:paraId="69946A30" ns2:textId="77777777" w:rsidR="005826AE" w:rsidRDefault="00C80778">
      <w:pPr>
        <w:spacing w:after="0"/>
      </w:pPr>
      <w:r>
        <w:rPr>
          <w:sz w:val="18"/>
        </w:rPr>
        <w:t>If an idea seems impossible, do not ask whether you can visualize it immediately. Ask whether the theory makes a definite prediction and whether experiments agree with it.</w:t>
      </w:r>
    </w:p>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pStyle w:val="Heading2"/>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That is where the quantum world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w:t>
      </w:r>
    </w:p>
    <w:p ns2:paraId="048C4017" ns2:textId="77777777" w:rsidR="00CB68E0" w:rsidRDefault="00C80778" w:rsidP="001E56F4">
      <w:pPr>
        <w:pStyle w:val="ListParagraph"/>
        <w:numPr>
          <w:ilvl w:val="0"/>
          <w:numId w:val="34"/>
        </w:numPr>
      </w:pPr>
      <w:r>
        <w:t xml:space="preserve">Quantum theory tells us that physical systems are quantum.</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w:t>
      </w:r>
    </w:p>
    <w:p ns2:paraId="7A297124" ns2:textId="77777777" w:rsidR="00CB68E0" w:rsidRDefault="00C80778" w:rsidP="00CB68E0">
      <w:pPr>
        <w:pStyle w:val="ListParagraph"/>
        <w:numPr>
          <w:ilvl w:val="0"/>
          <w:numId w:val="29"/>
        </w:numPr>
      </w:pPr>
      <w:r>
        <w:t xml:space="preserve">What did classical intuition expect?</w:t>
      </w:r>
    </w:p>
    <w:p ns2:paraId="22E66791" ns2:textId="77777777" w:rsidR="00CB68E0" w:rsidRDefault="00C80778" w:rsidP="00CB68E0">
      <w:pPr>
        <w:pStyle w:val="ListParagraph"/>
        <w:numPr>
          <w:ilvl w:val="0"/>
          <w:numId w:val="29"/>
        </w:numPr>
      </w:pPr>
      <w:r>
        <w:t xml:space="preserve">What does the quantum theory actually say?</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w:t>
      </w:r>
    </w:p>
    <w:p ns2:paraId="4A3D47E3" ns2:textId="77777777" w:rsidR="001E56F4" w:rsidRDefault="00C80778" w:rsidP="00CB68E0">
      <w:r>
        <w:t xml:space="preserve">There will be </w:t>
      </w:r>
      <w:hyperlink w:anchor="Photon" w:history="1">
        <w:r>
          <w:rPr>
            <w:rStyle w:val="Hyperlink"/>
          </w:rPr>
          <w:t>photons</w:t>
        </w:r>
      </w:hyperlink>
      <w:r>
        <w:t xml:space="preserve">.</w:t>
      </w:r>
    </w:p>
    <w:p ns2:paraId="44DE657C" ns2:textId="2BFB9F57" w:rsidR="00CB68E0" w:rsidRPr="001E56F4" w:rsidRDefault="00C80778" w:rsidP="00CB68E0">
      <w:r>
        <w:t xml:space="preserve">There will be </w:t>
      </w:r>
      <w:hyperlink w:anchor="Quark" w:history="1">
        <w:r>
          <w:rPr>
            <w:rStyle w:val="Hyperlink"/>
          </w:rPr>
          <w:t>quarks</w:t>
        </w:r>
      </w:hyperlink>
      <w:r>
        <w:t xml:space="preserve">.</w:t>
      </w:r>
    </w:p>
    <w:p ns2:paraId="3FF663CC" ns2:textId="6F1C9835" w:rsidR="00CB68E0" w:rsidRPr="001E56F4" w:rsidRDefault="00C80778">
      <w:pPr>
        <w:jc w:val="both"/>
      </w:pPr>
      <w:r>
        <w:t xml:space="preserve">There will be a cat that is probably tired of being dragged into philosophical discussions.</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w:t>
      </w:r>
    </w:p>
    <w:p ns2:paraId="7F6D4495" ns2:textId="77777777" w:rsidR="002F126F" w:rsidRDefault="00C80778" w:rsidP="002F126F">
      <w:r>
        <w:t xml:space="preserve">where h is Planck’s constant.</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pPr>
        <w:keepNext/>
        <w:spacing w:before="0" w:after="60"/>
        <w:jc w:val="both"/>
      </w:pPr>
      <w:r>
        <w:rPr>
          <w:b/>
          <w:color w:val="1F4E78"/>
        </w:rPr>
        <w:t xml:space="preserve">Try it now 1</w:t>
      </w:r>
    </w:p>
    <w:p>
      <w:pPr>
        <w:spacing w:before="0" w:after="160"/>
        <w:jc w:val="both"/>
      </w:pPr>
      <w:r>
        <w:t xml:space="preserve">A red photon has a wavelength of about 700 nanometers, longer than green’s 550. Does it carry more or less energy than a green photon, and by roughly what factor?</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w:t>
      </w:r>
    </w:p>
    <w:p ns2:paraId="1E3E2412" ns2:textId="77777777" w:rsidR="00CB68E0" w:rsidRDefault="00C80778" w:rsidP="00CB68E0">
      <w:r>
        <w:t xml:space="preserve">They produce specific lines.</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hyperlink w:anchor="Double_Slit" w:history="1">
        <w:r>
          <w:rPr>
            <w:rStyle w:val="Hyperlink"/>
          </w:rPr>
          <w:t>The electron double-slit experiment</w:t>
        </w:r>
      </w:hyperlink>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p ns2:paraId="4CE246FB" ns2:textId="77777777" w:rsidR="00EC15F5" w:rsidRDefault="00000000">
      <w:pPr>
        <w:spacing w:after="40"/>
      </w:pPr>
      <w:r>
        <w:rPr>
          <w:b/>
          <w:sz w:val="18"/>
        </w:rPr>
        <w:t>A COMMON MISCONCEPTION</w:t>
      </w:r>
    </w:p>
    <w:p ns2:paraId="1FC9FBF4" ns2:textId="77777777" w:rsidR="00EC15F5" w:rsidRDefault="00000000">
      <w:pPr>
        <w:spacing w:after="0"/>
      </w:pPr>
      <w:r>
        <w:rPr>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pPr>
        <w:keepNext/>
        <w:spacing w:before="0" w:after="60"/>
        <w:jc w:val="both"/>
      </w:pPr>
      <w:r>
        <w:rPr>
          <w:b/>
          <w:color w:val="1F4E78"/>
        </w:rPr>
        <w:t xml:space="preserve">Try it now 2</w:t>
      </w:r>
    </w:p>
    <w:p>
      <w:pPr>
        <w:spacing w:before="0" w:after="160"/>
        <w:jc w:val="both"/>
      </w:pPr>
      <w:r>
        <w:t xml:space="preserve">Both slits are open. You add a detector at the left slit that records every electron passing it, but you switch off the screen that would show you its readout. Do the fringes come back?</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color w:val="0563C1"/>
            <w:u w:val="single"/>
          </w:rPr>
          <w:t>the companion doub</w:t>
        </w:r>
        <w:r>
          <w:rPr>
            <w:color w:val="0563C1"/>
            <w:u w:val="single"/>
          </w:rPr>
          <w:t>l</w:t>
        </w:r>
        <w:r>
          <w:rPr>
            <w:color w:val="0563C1"/>
            <w:u w:val="single"/>
          </w:rPr>
          <w:t>e-</w:t>
        </w:r>
        <w:r>
          <w:rPr>
            <w:color w:val="0563C1"/>
            <w:u w:val="single"/>
          </w:rPr>
          <w:t>s</w:t>
        </w:r>
        <w:r>
          <w:rPr>
            <w:color w:val="0563C1"/>
            <w:u w:val="single"/>
          </w:rPr>
          <w:t>l</w:t>
        </w:r>
        <w:r>
          <w:rPr>
            <w:color w:val="0563C1"/>
            <w:u w:val="single"/>
          </w:rPr>
          <w:t>it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w:t>
      </w:r>
    </w:p>
    <w:p ns2:paraId="094038DC" ns2:textId="77777777" w:rsidR="002F126F" w:rsidRDefault="00C80778" w:rsidP="002F126F">
      <w:pPr>
        <w:jc w:val="both"/>
      </w:pPr>
      <w:r>
        <w:t xml:space="preserve">He put the objection more memorably than most, in a 1926 letter to Max Born: God, he was convinced, “does not throw dice,” a line usually quoted as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w:t>
      </w:r>
    </w:p>
    <w:p ns2:paraId="0AFB6F29" ns2:textId="4036DCBB" w:rsidR="00CB68E0" w:rsidRPr="00CB68E0" w:rsidRDefault="00C80778" w:rsidP="00CB68E0">
      <w:pPr>
        <w:jc w:val="both"/>
        <w:rPr>
          <w:sz w:val="8"/>
          <w:szCs w:val="10"/>
        </w:rPr>
      </w:pPr>
      <w:r>
        <w:t xml:space="preserve">The strange part is not that quantum physics has no rules.</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i/>
            <w:color w:val="0563C1"/>
            <w:u w:val="single"/>
          </w:rPr>
          <w:t>the companion quantum Zeno simulation</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electrons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color w:val="0563C1"/>
            <w:u w:val="single"/>
          </w:rPr>
          <w:t>th</w:t>
        </w:r>
        <w:r>
          <w:rPr>
            <w:color w:val="0563C1"/>
            <w:u w:val="single"/>
          </w:rPr>
          <w:t>e compan</w:t>
        </w:r>
        <w:r>
          <w:rPr>
            <w:color w:val="0563C1"/>
            <w:u w:val="single"/>
          </w:rPr>
          <w:t>ion</w:t>
        </w:r>
        <w:r>
          <w:rPr>
            <w:color w:val="0563C1"/>
            <w:u w:val="single"/>
          </w:rPr>
          <w:t xml:space="preserve"> </w:t>
        </w:r>
        <w:r>
          <w:rPr>
            <w:color w:val="0563C1"/>
            <w:u w:val="single"/>
          </w:rPr>
          <w:t>tunneling</w:t>
        </w:r>
        <w:r>
          <w:rPr>
            <w:color w:val="0563C1"/>
            <w:u w:val="single"/>
          </w:rPr>
          <w:t xml:space="preserve"> simula</w:t>
        </w:r>
        <w:r>
          <w:rPr>
            <w:color w:val="0563C1"/>
            <w:u w:val="single"/>
          </w:rPr>
          <w:t>t</w:t>
        </w:r>
        <w:r>
          <w:rPr>
            <w:color w:val="0563C1"/>
            <w:u w:val="single"/>
          </w:rPr>
          <w:t>ion</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each satellite carries atomic clocks, rubidium or cesium, locked to a hyperfine transition — a specific, ultra-stable microwave frequency the atom always absorbs and emits — and those atomic metronomes, steady to better than one part in a trillion over a day, are what the satellites’ signals are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r>
    </w:p>
    <w:p ns2:paraId="7F6A6A4E" ns2:textId="77777777" w:rsidR="00E613A7" w:rsidRDefault="00C80778" w:rsidP="00E613A7">
      <w:pPr>
        <w:jc w:val="both"/>
      </w:pPr>
      <w:r>
        <w:t xml:space="preserve">Your computer, your phone, the LEDs in your screen, and many of the sensors around you depend on quantum physics.</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w:t>
      </w:r>
    </w:p>
    <w:p ns2:paraId="121C8DFE" ns2:textId="449A19E5" w:rsidR="00D1353A" w:rsidRPr="003E673B" w:rsidRDefault="00C80778">
      <w:pPr>
        <w:jc w:val="both"/>
      </w:pPr>
      <w:r>
        <w:t xml:space="preserve">In quantum physics, certainty itself became conditional.</w:t>
      </w:r>
    </w:p>
    <w:p ns2:paraId="6C7FFDB9" ns2:textId="52A5FAFA" w:rsidR="00D1353A" w:rsidRDefault="003E673B">
      <w:pPr>
        <w:jc w:val="both"/>
      </w:pPr>
      <w:r w:rsidRPr="003E673B">
        <w:t>We have now crossed a conceptual boundary.</w:t>
      </w:r>
      <w:r>
        <w:t xml:space="preserve"> </w:t>
      </w:r>
      <w:r w:rsidR="00C80778">
        <w:t xml:space="preserve">Particles can behave like waves.</w:t>
      </w:r>
    </w:p>
    <w:p ns2:paraId="70BF2046" ns2:textId="66E02E32" w:rsidR="00D1353A" w:rsidRPr="003E673B" w:rsidRDefault="00C80778">
      <w:r>
        <w:t xml:space="preserve">Measurements produce discrete outcomes.</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metal needs at least 2.3 electron-volts to free one electron. Which lamp frees electrons: a dim violet lamp at 400 nanometers or a very bright red lamp at 700 nanometers? Use the handy shortcut photon energy (in eV) ≈ 1240 ÷ wavelength (in nm).</w:t>
      </w:r>
    </w:p>
    <w:p>
      <w:pPr>
        <w:spacing w:before="0" w:after="100"/>
        <w:jc w:val="both"/>
      </w:pPr>
      <w:r>
        <w:rPr>
          <w:b/>
        </w:rPr>
        <w:t xml:space="preserve">2. </w:t>
      </w:r>
      <w:r>
        <w:rPr>
          <w:b/>
        </w:rPr>
        <w:t xml:space="preserve">Core.</w:t>
      </w:r>
      <w:r>
        <w:t xml:space="preserve"> </w:t>
      </w:r>
      <w:r>
        <w:t xml:space="preserve">A green laser pointer emits 5 milliwatts at 532 nanometers. How many photons leave it each second? (1 eV = 1.6×10⁻¹⁹ joules.)</w:t>
      </w:r>
    </w:p>
    <w:p>
      <w:pPr>
        <w:spacing w:before="0" w:after="100"/>
        <w:jc w:val="both"/>
      </w:pPr>
      <w:r>
        <w:rPr>
          <w:b/>
        </w:rPr>
        <w:t xml:space="preserve">3. </w:t>
      </w:r>
      <w:r>
        <w:rPr>
          <w:b/>
        </w:rPr>
        <w:t xml:space="preserve">Core.</w:t>
      </w:r>
      <w:r>
        <w:t xml:space="preserve"> </w:t>
      </w:r>
      <w:r>
        <w:t xml:space="preserve">Use λ = h/p with h = 6.63×10⁻³⁴ joule-seconds and p = mass × speed. Find the wavelength of (a) an electron (9.11×10⁻³¹ kg) moving at 2.2×10⁶ meters per second, roughly its speed in a hydrogen atom, and (b) a 145-gram baseball at 40 meters per second.</w:t>
      </w:r>
    </w:p>
    <w:p>
      <w:pPr>
        <w:spacing w:before="0" w:after="100"/>
        <w:jc w:val="both"/>
      </w:pPr>
      <w:r>
        <w:rPr>
          <w:b/>
        </w:rPr>
        <w:t xml:space="preserve">4. </w:t>
      </w:r>
      <w:r>
        <w:rPr>
          <w:b/>
        </w:rPr>
        <w:t xml:space="preserve">Core.</w:t>
      </w:r>
      <w:r>
        <w:t xml:space="preserve"> </w:t>
      </w:r>
      <w:r>
        <w:t xml:space="preserve">Each slit, on its own, would send an electron to a given spot on the screen with probability 0.1. Both slits are open and nothing records the path. What are the largest and smallest possible probabilities at that spot? What is the probability if the path is recorded?</w:t>
      </w:r>
    </w:p>
    <w:p>
      <w:pPr>
        <w:spacing w:before="0" w:after="100"/>
        <w:jc w:val="both"/>
      </w:pPr>
      <w:r>
        <w:rPr>
          <w:b/>
        </w:rPr>
        <w:t xml:space="preserve">5. </w:t>
      </w:r>
      <w:r>
        <w:rPr>
          <w:b/>
        </w:rPr>
        <w:t xml:space="preserve">Extension.</w:t>
      </w:r>
      <w:r>
        <w:t xml:space="preserve"> </w:t>
      </w:r>
      <w:r>
        <w:t xml:space="preserve">The Equations, Decoded shows that confining an electron to an angstrom forces a velocity spread of about 580 kilometers per second. Now confine one to a nucleus, 10⁻¹⁵ meters across. Find the minimum momentum spread from Δp = ħ/(2Δx), with ħ = 1.055×10⁻³⁴ J·s, and turn it into an energy with E ≈ pc. What does the answer say about electrons living inside nuclei? (1 MeV = 1.6×10⁻¹³ J.)</w:t>
      </w:r>
    </w:p>
    <w:p>
      <w:pPr>
        <w:spacing w:before="0" w:after="100"/>
        <w:jc w:val="both"/>
      </w:pPr>
      <w:r>
        <w:rPr>
          <w:b/>
        </w:rPr>
        <w:t xml:space="preserve">6. </w:t>
      </w:r>
      <w:r>
        <w:rPr>
          <w:b/>
        </w:rPr>
        <w:t xml:space="preserve">Extension.</w:t>
      </w:r>
      <w:r>
        <w:t xml:space="preserve"> </w:t>
      </w:r>
      <w:r>
        <w:t xml:space="preserve">A radioactive isotope has a half-life of 10 minutes. You have one atom. What is the probability that it is still undecayed after 30 minutes? After 30 minutes, someone tells you it is still there. What is the probability it survives the next 10 minutes?</w:t>
      </w:r>
    </w:p>
    <w:p>
      <w:pPr>
        <w:spacing w:before="0" w:after="100"/>
        <w:jc w:val="both"/>
      </w:pPr>
      <w:r>
        <w:rPr>
          <w:b/>
        </w:rPr>
        <w:t xml:space="preserve">7. </w:t>
      </w:r>
      <w:r>
        <w:rPr>
          <w:b/>
        </w:rPr>
        <w:t xml:space="preserve">Challenge.</w:t>
      </w:r>
      <w:r>
        <w:t xml:space="preserve"> </w:t>
      </w:r>
      <w:r>
        <w:t xml:space="preserve">In hydrogen the allowed energies are Eₙ = −13.6 eV ÷ n². Find the energy and wavelength of the photon emitted when the electron drops from n = 3 to n = 2. Where in the spectrum is 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Violet: 1240 ÷ 400 = 3.1 eV, more than 2.3, so each photon can free an electron, however dim the lamp. Red: 1240 ÷ 700 ≈ 1.8 eV, less than 2.3, so no electron leaves, however bright the lamp. Brightness sets how many photons arrive, not how much each one carries. The usual mistake is to think that a bright enough red lamp adds up its energy on one electron; one photon is absorbed by one electron, all or nothing.</w:t>
      </w:r>
    </w:p>
    <w:p>
      <w:pPr>
        <w:spacing w:before="0" w:after="100"/>
        <w:jc w:val="both"/>
      </w:pPr>
      <w:r>
        <w:rPr>
          <w:b/>
        </w:rPr>
        <w:t xml:space="preserve">2.</w:t>
      </w:r>
      <w:r>
        <w:t xml:space="preserve"> </w:t>
      </w:r>
      <w:r>
        <w:t xml:space="preserve">One photon: 1240 ÷ 532 ≈ 2.33 eV ≈ 3.7×10⁻¹⁹ J. Power 5 mW = 5×10⁻³ J per second. Photons per second = 5×10⁻³ ÷ 3.7×10⁻¹⁹ ≈ 1.3×10¹⁶, about thirteen thousand trillion. The usual mistake is to forget that milli means a thousandth and get an answer a thousand times too large.</w:t>
      </w:r>
    </w:p>
    <w:p>
      <w:pPr>
        <w:spacing w:before="0" w:after="100"/>
        <w:jc w:val="both"/>
      </w:pPr>
      <w:r>
        <w:rPr>
          <w:b/>
        </w:rPr>
        <w:t xml:space="preserve">3.</w:t>
      </w:r>
      <w:r>
        <w:t xml:space="preserve"> </w:t>
      </w:r>
      <w:r>
        <w:t xml:space="preserve">(a) p = 9.11×10⁻³¹ × 2.2×10⁶ ≈ 2.0×10⁻²⁴ kg·m/s, so λ ≈ 6.63×10⁻³⁴ ÷ 2.0×10⁻²⁴ ≈ 3.3×10⁻¹⁰ m, about a third of a nanometer: the size of an atom, which is why electron waves matter inside atoms. (b) p = 0.145 × 40 = 5.8 kg·m/s, so λ ≈ 1.1×10⁻³⁴ m, far smaller than a proton. The usual mistake is to divide h by the speed instead of the momentum, which leaves out the mass entirely.</w:t>
      </w:r>
    </w:p>
    <w:p>
      <w:pPr>
        <w:spacing w:before="0" w:after="100"/>
        <w:jc w:val="both"/>
      </w:pPr>
      <w:r>
        <w:rPr>
          <w:b/>
        </w:rPr>
        <w:t xml:space="preserve">4.</w:t>
      </w:r>
      <w:r>
        <w:t xml:space="preserve"> </w:t>
      </w:r>
      <w:r>
        <w:t xml:space="preserve">Each amplitude has size √0.1 ≈ 0.316. In step they add to 0.632, and 0.632² = 0.4. Opposed, they cancel to 0. Recorded, the paths are distinguishable and the probabilities add: 0.1 + 0.1 = 0.2. The usual mistake is to add the probabilities, 0.2, in the unrecorded case; with indistinguishable paths you add amplitudes first, which is why a spot can get twice the sum, or nothing.</w:t>
      </w:r>
    </w:p>
    <w:p>
      <w:pPr>
        <w:spacing w:before="0" w:after="100"/>
        <w:jc w:val="both"/>
      </w:pPr>
      <w:r>
        <w:rPr>
          <w:b/>
        </w:rPr>
        <w:t xml:space="preserve">5.</w:t>
      </w:r>
      <w:r>
        <w:t xml:space="preserve"> </w:t>
      </w:r>
      <w:r>
        <w:t xml:space="preserve">Δp = 1.055×10⁻³⁴ ÷ (2×10⁻¹⁵) ≈ 5.3×10⁻²⁰ kg·m/s. Then pc ≈ 5.3×10⁻²⁰ × 3×10⁸ ≈ 1.6×10⁻¹¹ J ≈ 100 MeV. That is two hundred times the electron’s rest energy of 0.511 MeV and far more than any nucleus can hold onto, so electrons cannot be confined inside nuclei; the electrons of beta decay are created at the moment of decay. The usual mistake is to compute Δv = Δp/m: 5.3×10⁻²⁰ ÷ 9.11×10⁻³¹ ≈ 6×10¹⁰ m/s, two hundred times the speed of light. That impossible number is the signal that the electron is relativistic and E ≈ pc is the right tool.</w:t>
      </w:r>
    </w:p>
    <w:p>
      <w:pPr>
        <w:spacing w:before="0" w:after="100"/>
        <w:jc w:val="both"/>
      </w:pPr>
      <w:r>
        <w:rPr>
          <w:b/>
        </w:rPr>
        <w:t xml:space="preserve">6.</w:t>
      </w:r>
      <w:r>
        <w:t xml:space="preserve"> </w:t>
      </w:r>
      <w:r>
        <w:t xml:space="preserve">Thirty minutes is three half-lives: (½)³ = 1/8 = 12.5 percent. The atom does not age, so given that it survived, the chance of surviving the next 10 minutes is ½ again. The usual mistake is to think that after two half-lives everything has decayed (½ + ½ = 1) or that a long-lived atom is “due”; each half-life halves what is left, and the atom keeps no memory.</w:t>
      </w:r>
    </w:p>
    <w:p>
      <w:pPr>
        <w:spacing w:before="0" w:after="100"/>
        <w:jc w:val="both"/>
      </w:pPr>
      <w:r>
        <w:rPr>
          <w:b/>
        </w:rPr>
        <w:t xml:space="preserve">7.</w:t>
      </w:r>
      <w:r>
        <w:t xml:space="preserve"> </w:t>
      </w:r>
      <w:r>
        <w:t xml:space="preserve">E₃ = −13.6/9 ≈ −1.51 eV and E₂ = −13.6/4 = −3.40 eV. The photon carries the difference, 1.89 eV, so λ ≈ 1240 ÷ 1.89 ≈ 656 nanometers: red. This is the hydrogen-alpha line that colors glowing hydrogen clouds in astronomical photographs, one of the “specific lines” the atomic staircase predicts. The usual mistakes are dividing by n instead of n², or subtracting in the wrong order and getting a negative photon energy; the photon always carries the size of the step.</w:t>
      </w:r>
    </w:p>
    <w:p>
      <w:pPr>
        <w:pStyle w:val="Heading2"/>
      </w:pPr>
      <w:r>
        <w:t xml:space="preserve">Answers to Try it now</w:t>
      </w:r>
    </w:p>
    <w:p>
      <w:pPr>
        <w:spacing w:before="0" w:after="100"/>
        <w:jc w:val="both"/>
      </w:pPr>
      <w:r>
        <w:rPr>
          <w:b/>
        </w:rPr>
        <w:t xml:space="preserve">1.</w:t>
      </w:r>
      <w:r>
        <w:t xml:space="preserve"> </w:t>
      </w:r>
      <w:r>
        <w:t xml:space="preserve">Less. Energy goes with frequency, and frequency goes as one over wavelength, so the factor is 550/700 ≈ 0.79: about 2.8×10⁻¹⁹ joules, or 1.8 electron-volts, against green’s 3.6×10⁻¹⁹ joules. The usual mistake is to think a longer wave carries more energy because it is “bigger.”</w:t>
      </w:r>
    </w:p>
    <w:p>
      <w:pPr>
        <w:spacing w:before="0" w:after="100"/>
        <w:jc w:val="both"/>
      </w:pPr>
      <w:r>
        <w:rPr>
          <w:b/>
        </w:rPr>
        <w:t xml:space="preserve">2.</w:t>
      </w:r>
      <w:r>
        <w:t xml:space="preserve"> </w:t>
      </w:r>
      <w:r>
        <w:t xml:space="preserve">No. The which-path information is physically recorded in the detector whether or not anyone reads it, so the paths are distinguishable and the probabilities add: two plain bands. Reading the record changes nothing; erasing it properly, before it leaks anywhere else, is what can restore fringes in a sorted subset.</w:t>
      </w: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w:pPr>
        <w:keepNext/>
        <w:spacing w:before="0" w:after="60"/>
        <w:jc w:val="both"/>
      </w:pPr>
      <w:r>
        <w:rPr>
          <w:b/>
          <w:color w:val="1F4E78"/>
        </w:rPr>
        <w:t xml:space="preserve">Try it now 1</w:t>
      </w:r>
    </w:p>
    <w:p>
      <w:pPr>
        <w:spacing w:before="0" w:after="160"/>
        <w:jc w:val="both"/>
      </w:pPr>
      <w:r>
        <w:t xml:space="preserve">A pair of gloves is shuffled into two boxes; one goes to you, one to a friend. You open yours and find a left glove. Is the pair entangled? What would have to be different for it to be?</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w:pPr>
        <w:keepNext/>
        <w:spacing w:before="0" w:after="60"/>
        <w:jc w:val="both"/>
      </w:pPr>
      <w:r>
        <w:rPr>
          <w:b/>
          <w:color w:val="1F4E78"/>
        </w:rPr>
        <w:t xml:space="preserve">Try it now 2</w:t>
      </w:r>
    </w:p>
    <w:p>
      <w:pPr>
        <w:spacing w:before="0" w:after="160"/>
        <w:jc w:val="both"/>
      </w:pPr>
      <w:r>
        <w:t xml:space="preserve">Alice measures 1,000 entangled particles; Bob measures their 1,000 partners and looks only at his own list. About how many 0s does he see? Would that change if Alice had not measured at all?</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 xml:space="preserve">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a few times 10²⁶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color w:val="0563C1"/>
            <w:u w:val="single"/>
          </w:rPr>
          <w:t>th</w:t>
        </w:r>
        <w:r>
          <w:rPr>
            <w:color w:val="0563C1"/>
            <w:u w:val="single"/>
          </w:rPr>
          <w:t>e compan</w:t>
        </w:r>
        <w:r>
          <w:rPr>
            <w:color w:val="0563C1"/>
            <w:u w:val="single"/>
          </w:rPr>
          <w:t>io</w:t>
        </w:r>
        <w:r>
          <w:rPr>
            <w:color w:val="0563C1"/>
            <w:u w:val="single"/>
          </w:rPr>
          <w:t>n Schrödinger’s c</w:t>
        </w:r>
        <w:r>
          <w:rPr>
            <w:color w:val="0563C1"/>
            <w:u w:val="single"/>
          </w:rPr>
          <w:t>at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p ns2:paraId="7A2AAE97" ns2:textId="77777777" w:rsidR="00EC15F5" w:rsidRDefault="00000000">
      <w:pPr>
        <w:spacing w:after="40"/>
      </w:pPr>
      <w:r>
        <w:rPr>
          <w:b/>
          <w:sz w:val="18"/>
        </w:rPr>
        <w:t>WHY YOU CAN’T USE THIS TO CALL FASTER THAN LIGHT</w:t>
      </w:r>
    </w:p>
    <w:p ns2:paraId="5278DE8D" ns2:textId="77777777" w:rsidR="00EC15F5" w:rsidRDefault="00000000">
      <w:pPr>
        <w:spacing w:after="0"/>
      </w:pPr>
      <w:r>
        <w:rPr>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qubits are in the state (|01⟩ + |10⟩)/√2 from The Equations, Decoded. (a) What is the probability that the first qubit gives 0? (b) The first gives 0. What is now the probability that the second gives 1?</w:t>
      </w:r>
    </w:p>
    <w:p>
      <w:pPr>
        <w:spacing w:before="0" w:after="100"/>
        <w:jc w:val="both"/>
      </w:pPr>
      <w:r>
        <w:rPr>
          <w:b/>
        </w:rPr>
        <w:t xml:space="preserve">2. </w:t>
      </w:r>
      <w:r>
        <w:rPr>
          <w:b/>
        </w:rPr>
        <w:t xml:space="preserve">Core.</w:t>
      </w:r>
      <w:r>
        <w:t xml:space="preserve"> </w:t>
      </w:r>
      <w:r>
        <w:t xml:space="preserve">Which of these two states is entangled? (a) (|00⟩ + |01⟩)/√2; (b) (|00⟩ + |11⟩)/√2. Hint: try to write each one as (state of first qubit) × (state of second).</w:t>
      </w:r>
    </w:p>
    <w:p>
      <w:pPr>
        <w:spacing w:before="0" w:after="100"/>
        <w:jc w:val="both"/>
      </w:pPr>
      <w:r>
        <w:rPr>
          <w:b/>
        </w:rPr>
        <w:t xml:space="preserve">3. </w:t>
      </w:r>
      <w:r>
        <w:rPr>
          <w:b/>
        </w:rPr>
        <w:t xml:space="preserve">Core.</w:t>
      </w:r>
      <w:r>
        <w:t xml:space="preserve"> </w:t>
      </w:r>
      <w:r>
        <w:t xml:space="preserve">The 1999 Vienna experiment sent C₆₀ molecules (60 carbon atoms of 12 atomic mass units each; 1 u = 1.66×10⁻²⁷ kg) through a grating at about 200 meters per second. Find their de Broglie wavelength and compare it with the molecule’s own size, about a nanometer.</w:t>
      </w:r>
    </w:p>
    <w:p>
      <w:pPr>
        <w:spacing w:before="0" w:after="100"/>
        <w:jc w:val="both"/>
      </w:pPr>
      <w:r>
        <w:rPr>
          <w:b/>
        </w:rPr>
        <w:t xml:space="preserve">4. </w:t>
      </w:r>
      <w:r>
        <w:rPr>
          <w:b/>
        </w:rPr>
        <w:t xml:space="preserve">Core.</w:t>
      </w:r>
      <w:r>
        <w:t xml:space="preserve"> </w:t>
      </w:r>
      <w:r>
        <w:t xml:space="preserve">Estimate the number of atoms in a 4-kilogram cat, treating it as water (18 grams per mole, three atoms per molecule, 6.0×10²³ molecules per mole). How many times larger is that than the 2,000-atom molecules in the current interference record?</w:t>
      </w:r>
    </w:p>
    <w:p>
      <w:pPr>
        <w:spacing w:before="0" w:after="100"/>
        <w:jc w:val="both"/>
      </w:pPr>
      <w:r>
        <w:rPr>
          <w:b/>
        </w:rPr>
        <w:t xml:space="preserve">5. </w:t>
      </w:r>
      <w:r>
        <w:rPr>
          <w:b/>
        </w:rPr>
        <w:t xml:space="preserve">Extension.</w:t>
      </w:r>
      <w:r>
        <w:t xml:space="preserve"> </w:t>
      </w:r>
      <w:r>
        <w:t xml:space="preserve">Particle A is maximally entangled with particle B. An eavesdropper wants her own particle E to be maximally entangled with A as well, so she can learn what B learns. Why can’t she, and why does that matter for Chapter 8?</w:t>
      </w:r>
    </w:p>
    <w:p>
      <w:pPr>
        <w:spacing w:before="0" w:after="100"/>
        <w:jc w:val="both"/>
      </w:pPr>
      <w:r>
        <w:rPr>
          <w:b/>
        </w:rPr>
        <w:t xml:space="preserve">6. </w:t>
      </w:r>
      <w:r>
        <w:rPr>
          <w:b/>
        </w:rPr>
        <w:t xml:space="preserve">Extension.</w:t>
      </w:r>
      <w:r>
        <w:t xml:space="preserve"> </w:t>
      </w:r>
      <w:r>
        <w:t xml:space="preserve">In the state (|01⟩ + |10⟩)/√2, Alice measures her qubit first. Work out the probability that Bob then finds 0, by adding up both of Alice’s possible results. Compare with the probability if Alice does nothing.</w:t>
      </w:r>
    </w:p>
    <w:p>
      <w:pPr>
        <w:spacing w:before="0" w:after="100"/>
        <w:jc w:val="both"/>
      </w:pPr>
      <w:r>
        <w:rPr>
          <w:b/>
        </w:rPr>
        <w:t xml:space="preserve">7. </w:t>
      </w:r>
      <w:r>
        <w:rPr>
          <w:b/>
        </w:rPr>
        <w:t xml:space="preserve">Challenge.</w:t>
      </w:r>
      <w:r>
        <w:t xml:space="preserve"> </w:t>
      </w:r>
      <w:r>
        <w:t xml:space="preserve">Entanglement swapping: pairs A–B and C–D are each entangled. Someone makes a joint measurement on B and C. Afterwards A and D, which never met, are entangled. Explain why this still cannot send a message from the B–C station to the holders of A and D.</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The amplitude for |01⟩ is 1/√2, and (1/√2)² = ½. (b) Only |01⟩ has a first qubit of 0, so given that result the second qubit gives 1 with certainty. The usual mistake is to answer ½ for (b), treating the two qubits as independent coins; the joint state is what makes the second answer certain.</w:t>
      </w:r>
    </w:p>
    <w:p>
      <w:pPr>
        <w:spacing w:before="0" w:after="100"/>
        <w:jc w:val="both"/>
      </w:pPr>
      <w:r>
        <w:rPr>
          <w:b/>
        </w:rPr>
        <w:t xml:space="preserve">2.</w:t>
      </w:r>
      <w:r>
        <w:t xml:space="preserve"> </w:t>
      </w:r>
      <w:r>
        <w:t xml:space="preserve">(a) is not entangled: it equals |0⟩ × (|0⟩ + |1⟩)/√2. The first qubit is definitely 0 and the second is in its own superposition. (b) cannot be split that way, because any product that contains |00⟩ and |11⟩ would also contain |01⟩ and |10⟩. So (b) is entangled. The usual mistake is to think every superposition of two particles is entangled; entanglement means the joint state does not factor.</w:t>
      </w:r>
    </w:p>
    <w:p>
      <w:pPr>
        <w:spacing w:before="0" w:after="100"/>
        <w:jc w:val="both"/>
      </w:pPr>
      <w:r>
        <w:rPr>
          <w:b/>
        </w:rPr>
        <w:t xml:space="preserve">3.</w:t>
      </w:r>
      <w:r>
        <w:t xml:space="preserve"> </w:t>
      </w:r>
      <w:r>
        <w:t xml:space="preserve">Mass = 720 u ≈ 1.2×10⁻²⁴ kg. Momentum ≈ 1.2×10⁻²⁴ × 200 ≈ 2.4×10⁻²² kg·m/s. λ = h/p ≈ 6.63×10⁻³⁴ ÷ 2.4×10⁻²² ≈ 2.8×10⁻¹² m, about 3 picometers: several hundred times smaller than the molecule, yet it still interferes. The usual mistake is to use 60 u for the mass, forgetting that each carbon atom weighs 12 u, which makes the wavelength twelve times too long.</w:t>
      </w:r>
    </w:p>
    <w:p>
      <w:pPr>
        <w:spacing w:before="0" w:after="100"/>
        <w:jc w:val="both"/>
      </w:pPr>
      <w:r>
        <w:rPr>
          <w:b/>
        </w:rPr>
        <w:t xml:space="preserve">4.</w:t>
      </w:r>
      <w:r>
        <w:t xml:space="preserve"> </w:t>
      </w:r>
      <w:r>
        <w:t xml:space="preserve">4,000 g ÷ 18 g/mol ≈ 220 mol, so about 220 × 6.0×10²³ ≈ 1.3×10²⁶ molecules and about 4×10²⁶ atoms, a few times 10²⁶. Divided by 2,000, that is about 2×10²³. The usual mistake is to stop at molecules and forget the three atoms in each, or to treat the gap as a factor of a few hundred because both numbers “look big.”</w:t>
      </w:r>
    </w:p>
    <w:p>
      <w:pPr>
        <w:spacing w:before="0" w:after="100"/>
        <w:jc w:val="both"/>
      </w:pPr>
      <w:r>
        <w:rPr>
          <w:b/>
        </w:rPr>
        <w:t xml:space="preserve">5.</w:t>
      </w:r>
      <w:r>
        <w:t xml:space="preserve"> </w:t>
      </w:r>
      <w:r>
        <w:t xml:space="preserve">Entanglement is monogamous: maximal entanglement between A and B leaves no room for any correlation between A and a third party. Any attempt by E to tie herself to A must weaken the A–B correlations, and that weakening shows up as errors when A and B compare a sample of results. That is the alarm quantum key distribution relies on. The usual mistake is to picture entanglement as a signal that can be tapped like a phone line; there is nothing travelling to intercept, only correlations that cannot be shared.</w:t>
      </w:r>
    </w:p>
    <w:p>
      <w:pPr>
        <w:spacing w:before="0" w:after="100"/>
        <w:jc w:val="both"/>
      </w:pPr>
      <w:r>
        <w:rPr>
          <w:b/>
        </w:rPr>
        <w:t xml:space="preserve">6.</w:t>
      </w:r>
      <w:r>
        <w:t xml:space="preserve"> </w:t>
      </w:r>
      <w:r>
        <w:t xml:space="preserve">Alice gets 0 with probability ½, after which Bob gets 1 for certain; she gets 1 with probability ½, after which Bob gets 0 for certain. So Bob finds 0 with probability ½ × 0 + ½ × 1 = ½. If Alice does nothing, Bob’s probability is also ½. Nothing Alice chooses alters Bob’s own statistics. The usual mistake is to think that because Alice’s result fixes Bob’s, she can choose Bob’s bit; she cannot choose her own.</w:t>
      </w:r>
    </w:p>
    <w:p>
      <w:pPr>
        <w:spacing w:before="0" w:after="100"/>
        <w:jc w:val="both"/>
      </w:pPr>
      <w:r>
        <w:rPr>
          <w:b/>
        </w:rPr>
        <w:t xml:space="preserve">7.</w:t>
      </w:r>
      <w:r>
        <w:t xml:space="preserve"> </w:t>
      </w:r>
      <w:r>
        <w:t xml:space="preserve">Which entangled state A and D end up in depends on the random result of the joint measurement, one of four possibilities. Without being told that result, the holders of A and D see only random outcomes, and their statistics are the same as before the measurement. Once the result arrives by an ordinary signal, at or below light speed, they can sort their data and reveal the entanglement. The usual mistake is to think the joint measurement “sends” entanglement across space; it creates correlations that stay invisible until classical information catches up.</w:t>
      </w:r>
    </w:p>
    <w:p>
      <w:pPr>
        <w:pStyle w:val="Heading2"/>
      </w:pPr>
      <w:r>
        <w:t xml:space="preserve">Answers to Try it now</w:t>
      </w:r>
    </w:p>
    <w:p>
      <w:pPr>
        <w:spacing w:before="0" w:after="100"/>
        <w:jc w:val="both"/>
      </w:pPr>
      <w:r>
        <w:rPr>
          <w:b/>
        </w:rPr>
        <w:t xml:space="preserve">1.</w:t>
      </w:r>
      <w:r>
        <w:t xml:space="preserve"> </w:t>
      </w:r>
      <w:r>
        <w:t xml:space="preserve">No. Which glove went where was fixed when the boxes were packed; opening a box only removes your ignorance, exactly like the cards in envelopes. Entanglement would require that no answer existed in advance and that the correlations stay strong for whichever of several incompatible questions each side chooses to ask, strong enough to break a Bell inequality, which no pair of gloves can do.</w:t>
      </w:r>
    </w:p>
    <w:p>
      <w:pPr>
        <w:spacing w:before="0" w:after="100"/>
        <w:jc w:val="both"/>
      </w:pPr>
      <w:r>
        <w:rPr>
          <w:b/>
        </w:rPr>
        <w:t xml:space="preserve">2.</w:t>
      </w:r>
      <w:r>
        <w:t xml:space="preserve"> </w:t>
      </w:r>
      <w:r>
        <w:t xml:space="preserve">About 500, give or take roughly 16, and it makes no difference what Alice did, or whether she did anything. Bob’s own results are random either way. The correlation only appears when the two lists are put side by side, and comparing them needs an ordinary signal.</w:t>
      </w: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p ns2:paraId="7BB53545" ns2:textId="77777777" w:rsidR="00EC15F5" w:rsidRDefault="00000000">
      <w:pPr>
        <w:spacing w:after="40"/>
      </w:pPr>
      <w:r>
        <w:rPr>
          <w:b/>
          <w:sz w:val="18"/>
        </w:rPr>
        <w:t>WHAT BELL DID AND DIDN’T RULE OUT</w:t>
      </w:r>
    </w:p>
    <w:p ns2:paraId="71C98C21" ns2:textId="77777777" w:rsidR="00EC15F5" w:rsidRDefault="00000000">
      <w:pPr>
        <w:spacing w:after="0"/>
      </w:pPr>
      <w:r>
        <w:rPr>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pPr>
        <w:keepNext/>
        <w:spacing w:before="0" w:after="60"/>
        <w:jc w:val="both"/>
      </w:pPr>
      <w:r>
        <w:rPr>
          <w:b/>
          <w:color w:val="1F4E78"/>
        </w:rPr>
        <w:t xml:space="preserve">Try it now 1</w:t>
      </w:r>
    </w:p>
    <w:p>
      <w:pPr>
        <w:spacing w:before="0" w:after="160"/>
        <w:jc w:val="both"/>
      </w:pPr>
      <w:r>
        <w:t xml:space="preserve">In a run of sealed-envelope pairs, 20 percent disagree when measured at settings A and C, and 15 percent disagree at C and B. What is the largest fraction that can disagree at A and B?</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tally sheet. You can, in fact:</w:t>
      </w:r>
    </w:p>
    <w:p>
      <w:pPr>
        <w:keepNext/>
        <w:spacing w:before="0" w:after="60"/>
        <w:jc w:val="both"/>
      </w:pPr>
      <w:r>
        <w:rPr>
          <w:b/>
          <w:color w:val="1F4E78"/>
        </w:rPr>
        <w:t xml:space="preserve">Try it now 2</w:t>
      </w:r>
    </w:p>
    <w:p>
      <w:pPr>
        <w:spacing w:before="0" w:after="160"/>
        <w:jc w:val="both"/>
      </w:pPr>
      <w:r>
        <w:t xml:space="preserve">Over 1,000 rounds of the CHSH game, about how many wins does the best classical strategy get, and about how many do entangled photons get?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color w:val="0563C1"/>
            <w:u w:val="single"/>
          </w:rPr>
          <w:t>th</w:t>
        </w:r>
        <w:r>
          <w:rPr>
            <w:color w:val="0563C1"/>
            <w:u w:val="single"/>
          </w:rPr>
          <w:t>e compan</w:t>
        </w:r>
        <w:r>
          <w:rPr>
            <w:color w:val="0563C1"/>
            <w:u w:val="single"/>
          </w:rPr>
          <w:t>io</w:t>
        </w:r>
        <w:r>
          <w:rPr>
            <w:color w:val="0563C1"/>
            <w:u w:val="single"/>
          </w:rPr>
          <w:t>n CHSH g</w:t>
        </w:r>
        <w:r>
          <w:rPr>
            <w:color w:val="0563C1"/>
            <w:u w:val="single"/>
          </w:rPr>
          <w:t>am</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using that single day’s human-generated choices.</w:t>
      </w:r>
      <w:r>
        <w:lastRenderedPageBreak/>
        <w:t xml:space="preserve"/>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in Vienna, working with colleagues at MIT, used the flicker of starlight from two stars, about 600 and 1,900 light-years away, to set their measurement choices, reasoning that any conspiracy linking a distant star’s light to a lab bench on Earth would have to have been arranged centuries before either existed. In 2018 the same idea reached further still: the group used light from two quasars, emitted about 7.8 and 12.2 billion years ago, pushing the deadline for any such conspiracy back billions of years.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 xml:space="preserve">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what physicists call genuine quantum network nonlocality: a form of entanglement’s strangeness that only shows up once particles are wired together in more elaborate patterns than a single pair. It is also, not coincidentally, exactly the kind of network a working quantum internet would need.</w:t>
      </w:r>
      <w:r>
        <w:rPr>
          <w:rStyle w:val="Hyperlink"/>
        </w:rPr>
        <w:t/>
      </w:r>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Check the 85.4 percent figure. Compute cos²(22.5°). Then compute sin²(22.5°) and say what it represents in the CHSH game.</w:t>
      </w:r>
    </w:p>
    <w:p>
      <w:pPr>
        <w:spacing w:before="0" w:after="100"/>
        <w:jc w:val="both"/>
      </w:pPr>
      <w:r>
        <w:rPr>
          <w:b/>
        </w:rPr>
        <w:t xml:space="preserve">2. </w:t>
      </w:r>
      <w:r>
        <w:rPr>
          <w:b/>
        </w:rPr>
        <w:t xml:space="preserve">Core.</w:t>
      </w:r>
      <w:r>
        <w:t xml:space="preserve"> </w:t>
      </w:r>
      <w:r>
        <w:t xml:space="preserve">For the entangled photon pairs in these experiments, the probability that the two polarization results match is cos²θ, where θ is the angle between the two analyzers. Find the match probability for θ = 0°, 30°, 45° and 90°.</w:t>
      </w:r>
    </w:p>
    <w:p>
      <w:pPr>
        <w:spacing w:before="0" w:after="100"/>
        <w:jc w:val="both"/>
      </w:pPr>
      <w:r>
        <w:rPr>
          <w:b/>
        </w:rPr>
        <w:t xml:space="preserve">3. </w:t>
      </w:r>
      <w:r>
        <w:rPr>
          <w:b/>
        </w:rPr>
        <w:t xml:space="preserve">Core.</w:t>
      </w:r>
      <w:r>
        <w:t xml:space="preserve"> </w:t>
      </w:r>
      <w:r>
        <w:t xml:space="preserve">Put the cos² rule from Exercise 2 into the counting inequality of this chapter. Use settings A = 0°, C = 30° and B = 60°, and take the disagreement fraction to be sin²θ for analyzers θ apart. Compute the three disagreement fractions and check whether disagreement(A,B) ≤ disagreement(A,C) + disagreement(C,B).</w:t>
      </w:r>
    </w:p>
    <w:p>
      <w:pPr>
        <w:spacing w:before="0" w:after="100"/>
        <w:jc w:val="both"/>
      </w:pPr>
      <w:r>
        <w:rPr>
          <w:b/>
        </w:rPr>
        <w:t xml:space="preserve">4. </w:t>
      </w:r>
      <w:r>
        <w:rPr>
          <w:b/>
        </w:rPr>
        <w:t xml:space="preserve">Core.</w:t>
      </w:r>
      <w:r>
        <w:t xml:space="preserve"> </w:t>
      </w:r>
      <w:r>
        <w:t xml:space="preserve">Alice and Bob are 1,200 kilometers apart and share an entangled pair. Alice teleports a photon’s polarization state to Bob. What is the earliest moment, after Alice’s measurement, that Bob can finish the reconstruction? How many ordinary bits must she send for one qubit?</w:t>
      </w:r>
    </w:p>
    <w:p>
      <w:pPr>
        <w:spacing w:before="0" w:after="100"/>
        <w:jc w:val="both"/>
      </w:pPr>
      <w:r>
        <w:rPr>
          <w:b/>
        </w:rPr>
        <w:t xml:space="preserve">5. </w:t>
      </w:r>
      <w:r>
        <w:rPr>
          <w:b/>
        </w:rPr>
        <w:t xml:space="preserve">Extension.</w:t>
      </w:r>
      <w:r>
        <w:t xml:space="preserve"> </w:t>
      </w:r>
      <w:r>
        <w:t xml:space="preserve">In the 2015 Delft test the two measurement stations were 1.3 kilometers apart. How long does light take to cross that distance? Why did each station have to choose its setting and finish its measurement within that time?</w:t>
      </w:r>
    </w:p>
    <w:p>
      <w:pPr>
        <w:spacing w:before="0" w:after="100"/>
        <w:jc w:val="both"/>
      </w:pPr>
      <w:r>
        <w:rPr>
          <w:b/>
        </w:rPr>
        <w:t xml:space="preserve">6. </w:t>
      </w:r>
      <w:r>
        <w:rPr>
          <w:b/>
        </w:rPr>
        <w:t xml:space="preserve">Extension.</w:t>
      </w:r>
      <w:r>
        <w:t xml:space="preserve"> </w:t>
      </w:r>
      <w:r>
        <w:t xml:space="preserve">A cosmic Bell test sets its detectors using light from a quasar emitted 7.8 billion years ago. What exactly does this rule out, and what does it not rule out?</w:t>
      </w:r>
    </w:p>
    <w:p>
      <w:pPr>
        <w:spacing w:before="0" w:after="100"/>
        <w:jc w:val="both"/>
      </w:pPr>
      <w:r>
        <w:rPr>
          <w:b/>
        </w:rPr>
        <w:t xml:space="preserve">7. </w:t>
      </w:r>
      <w:r>
        <w:rPr>
          <w:b/>
        </w:rPr>
        <w:t xml:space="preserve">Challenge.</w:t>
      </w:r>
      <w:r>
        <w:t xml:space="preserve"> </w:t>
      </w:r>
      <w:r>
        <w:t xml:space="preserve">Suppose Bob, impatient, guesses which of the four teleportation corrections to apply instead of waiting for Alice’s two bits. How often is he right? Averaged over his guesses, what does his photon look like, and why does this keep teleportation slower than light?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cos 22.5° ≈ 0.924, and 0.924² ≈ 0.854: 85.4 percent wins. sin²(22.5°) ≈ 0.146 is the losing rate; the two add to 1. The usual mistakes are to stop at cos 22.5° = 0.924, forgetting to square, or to leave a calculator in radians, which gives nonsense such as cos²(22.5) ≈ 0.76.</w:t>
      </w:r>
    </w:p>
    <w:p>
      <w:pPr>
        <w:spacing w:before="0" w:after="100"/>
        <w:jc w:val="both"/>
      </w:pPr>
      <w:r>
        <w:rPr>
          <w:b/>
        </w:rPr>
        <w:t xml:space="preserve">2.</w:t>
      </w:r>
      <w:r>
        <w:t xml:space="preserve"> </w:t>
      </w:r>
      <w:r>
        <w:t xml:space="preserve">θ = 0°: cos² = 1, always match. 30°: 0.866² = 0.75. 45°: 0.707² = 0.5, pure chance. 90°: 0, never match. The usual mistake is to read 45° as “half of 90°, so half the correlation of 0°” and then think the curve is a straight line; at 30° a straight line would predict about 0.67, not 0.75, and that gap is what Bell tests exploit.</w:t>
      </w:r>
    </w:p>
    <w:p>
      <w:pPr>
        <w:spacing w:before="0" w:after="100"/>
        <w:jc w:val="both"/>
      </w:pPr>
      <w:r>
        <w:rPr>
          <w:b/>
        </w:rPr>
        <w:t xml:space="preserve">3.</w:t>
      </w:r>
      <w:r>
        <w:t xml:space="preserve"> </w:t>
      </w:r>
      <w:r>
        <w:t xml:space="preserve">A–C: sin²30° = 0.25. C–B: sin²30° = 0.25. A–B: sin²60° = 0.75. The inequality demands 0.75 ≤ 0.25 + 0.25 = 0.50, and quantum mechanics gives 0.75: violated. No set of pre-written answers can produce these numbers. The usual mistake is to conclude that a signal travels between the stations; the violation rules out the local pre-written-answer picture, but it still sends no usable message.</w:t>
      </w:r>
    </w:p>
    <w:p>
      <w:pPr>
        <w:spacing w:before="0" w:after="100"/>
        <w:jc w:val="both"/>
      </w:pPr>
      <w:r>
        <w:rPr>
          <w:b/>
        </w:rPr>
        <w:t xml:space="preserve">4.</w:t>
      </w:r>
      <w:r>
        <w:t xml:space="preserve"> </w:t>
      </w:r>
      <w:r>
        <w:t xml:space="preserve">Bob needs Alice’s result, which travels at most at light speed: 1.2×10⁶ m ÷ 3×10⁸ m/s = 4×10⁻³ s, four milliseconds. The standard protocol has four possible joint-measurement results, so Alice sends two classical bits. The usual mistake is to think the state appears at Bob’s end the instant Alice measures; before her two bits arrive, Bob’s photon is in a completely random state.</w:t>
      </w:r>
    </w:p>
    <w:p>
      <w:pPr>
        <w:spacing w:before="0" w:after="100"/>
        <w:jc w:val="both"/>
      </w:pPr>
      <w:r>
        <w:rPr>
          <w:b/>
        </w:rPr>
        <w:t xml:space="preserve">5.</w:t>
      </w:r>
      <w:r>
        <w:t xml:space="preserve"> </w:t>
      </w:r>
      <w:r>
        <w:t xml:space="preserve">1.3×10³ m ÷ 3×10⁸ m/s ≈ 4.3×10⁻⁶ s, about four microseconds. If the measurements took longer, a signal at or below light speed could in principle carry one station’s setting to the other in time to influence its result, the locality loophole. Finishing inside the light-travel window closes it. The usual mistake is to think a longer, slower measurement is “more careful”; for this loophole, slowness is the problem.</w:t>
      </w:r>
    </w:p>
    <w:p>
      <w:pPr>
        <w:spacing w:before="0" w:after="100"/>
        <w:jc w:val="both"/>
      </w:pPr>
      <w:r>
        <w:rPr>
          <w:b/>
        </w:rPr>
        <w:t xml:space="preserve">6.</w:t>
      </w:r>
      <w:r>
        <w:t xml:space="preserve"> </w:t>
      </w:r>
      <w:r>
        <w:t xml:space="preserve">It rules out any hidden mechanism that correlates the setting choices with the particles after that light left the quasar: such a conspiracy would have to have been arranged at least 7.8 billion years ago. It does not prove that no correlation of any kind could ever have been set up earlier still, and it says nothing about free will. The usual mistake is to read “billions of years” as “impossible”; the test pushes the loophole back, it does not abolish it in logic.</w:t>
      </w:r>
    </w:p>
    <w:p>
      <w:pPr>
        <w:spacing w:before="0" w:after="100"/>
        <w:jc w:val="both"/>
      </w:pPr>
      <w:r>
        <w:rPr>
          <w:b/>
        </w:rPr>
        <w:t xml:space="preserve">7.</w:t>
      </w:r>
      <w:r>
        <w:t xml:space="preserve"> </w:t>
      </w:r>
      <w:r>
        <w:t xml:space="preserve">He picks the right correction one time in four. Averaged over all four cases, with nothing to sort them by, his photon is equally likely to be in any polarization: completely random, carrying no trace of the original state. Only Alice’s bits tell him which case he is in, and they travel no faster than light. The usual mistake is to think a 25 percent hit rate is still a partial message; without knowing which rounds were hits, the hits cannot be picked out and the information is zero.</w:t>
      </w:r>
    </w:p>
    <w:p>
      <w:pPr>
        <w:pStyle w:val="Heading2"/>
      </w:pPr>
      <w:r>
        <w:t xml:space="preserve">Answers to Try it now</w:t>
      </w:r>
    </w:p>
    <w:p>
      <w:pPr>
        <w:spacing w:before="0" w:after="100"/>
        <w:jc w:val="both"/>
      </w:pPr>
      <w:r>
        <w:rPr>
          <w:b/>
        </w:rPr>
        <w:t xml:space="preserve">1.</w:t>
      </w:r>
      <w:r>
        <w:t xml:space="preserve"> </w:t>
      </w:r>
      <w:r>
        <w:t xml:space="preserve">35 percent. Every pair that disagrees at A and B must disagree at A and C or at C and B, so the A–B fraction can be at most 20 + 15. A laboratory that finds more than that has caught the envelope picture failing.</w:t>
      </w:r>
    </w:p>
    <w:p>
      <w:pPr>
        <w:spacing w:before="0" w:after="100"/>
        <w:jc w:val="both"/>
      </w:pPr>
      <w:r>
        <w:rPr>
          <w:b/>
        </w:rPr>
        <w:t xml:space="preserve">2.</w:t>
      </w:r>
      <w:r>
        <w:t xml:space="preserve"> </w:t>
      </w:r>
      <w:r>
        <w:t xml:space="preserve">About 750 classically, never reliably more, and about 854 with entangled photons (1,000 × cos² 22.5°). With random scatter of roughly ±12 rounds at this size, a team that consistently scores in the 850s is far outside anything a pre-written answer sheet can do.</w:t>
      </w:r>
    </w:p>
    <w:p ns2:paraId="1F61968C" ns2:textId="77777777" w:rsidR="00D1353A" w:rsidRDefault="00D1353A" w:rsidP="00D1353A">
      <w:pPr>
        <w:jc w:val="right"/>
      </w:pPr>
      <w:hyperlink w:anchor="contents">
        <w:r>
          <w:rPr>
            <w:color w:val="17365D"/>
            <w:u w:val="single"/>
          </w:rPr>
          <w:t>↑ Back to Contents</w:t>
        </w:r>
      </w:hyperlink>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p ns2:paraId="5A08BD50" ns2:textId="77777777" w:rsidR="00EC15F5" w:rsidRDefault="00000000">
      <w:pPr>
        <w:spacing w:after="40"/>
      </w:pPr>
      <w:r>
        <w:rPr>
          <w:b/>
          <w:sz w:val="18"/>
        </w:rPr>
        <w:t>IF YOU LIKE THIS SORT OF THING</w:t>
      </w:r>
    </w:p>
    <w:p ns2:paraId="1C538D3E" ns2:textId="77777777" w:rsidR="00EC15F5" w:rsidRDefault="00000000">
      <w:pPr>
        <w:spacing w:after="0"/>
      </w:pPr>
      <w:r>
        <w:rPr>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Pr>
        <w:keepNext/>
        <w:spacing w:before="0" w:after="60"/>
        <w:jc w:val="both"/>
      </w:pPr>
      <w:r>
        <w:rPr>
          <w:b/>
          <w:color w:val="1F4E78"/>
        </w:rPr>
        <w:t xml:space="preserve">Try it now 1</w:t>
      </w:r>
    </w:p>
    <w:p>
      <w:pPr>
        <w:spacing w:before="0" w:after="160"/>
        <w:jc w:val="both"/>
      </w:pPr>
      <w:r>
        <w:t xml:space="preserve">Sort these into “probability from ignorance” or “probability built into the theory”: (a) which card is on top of a shuffled deck; (b) the moment one particular radioactive atom decays; (c) a 70 percent chance of rain tomorrow.</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pPr>
        <w:keepNext/>
        <w:spacing w:before="0" w:after="60"/>
        <w:jc w:val="both"/>
      </w:pPr>
      <w:r>
        <w:rPr>
          <w:b/>
          <w:color w:val="1F4E78"/>
        </w:rPr>
        <w:t xml:space="preserve">Try it now 2</w:t>
      </w:r>
    </w:p>
    <w:p>
      <w:pPr>
        <w:spacing w:before="0" w:after="160"/>
        <w:jc w:val="both"/>
      </w:pPr>
      <w:r>
        <w:t xml:space="preserve">Hold a book flat. Turn it 90° about a vertical axis, then 90° about the axis running along its spine. Start again and do the same two turns in the opposite order. Does it end up the same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Theory predicts a detection probability of 0.36. You run 2,500 trials. How many detections do you expect, and how big is the natural scatter, √(N × p × (1 − p))? Is an observed count of 870 consistent with the theory?</w:t>
      </w:r>
    </w:p>
    <w:p>
      <w:pPr>
        <w:spacing w:before="0" w:after="100"/>
        <w:jc w:val="both"/>
      </w:pPr>
      <w:r>
        <w:rPr>
          <w:b/>
        </w:rPr>
        <w:t xml:space="preserve">2. </w:t>
      </w:r>
      <w:r>
        <w:rPr>
          <w:b/>
        </w:rPr>
        <w:t xml:space="preserve">Core.</w:t>
      </w:r>
      <w:r>
        <w:t xml:space="preserve"> </w:t>
      </w:r>
      <w:r>
        <w:t xml:space="preserve">Label each statement theory (any interpretation would say it) or interpretation: (a) a 50/50 superposition gives each result about half the time; (b) the other result happened in another branch; (c) the particle had a definite position all along, guided by its wave; (d) interference disappears when which-path information is recorded.</w:t>
      </w:r>
    </w:p>
    <w:p>
      <w:pPr>
        <w:spacing w:before="0" w:after="100"/>
        <w:jc w:val="both"/>
      </w:pPr>
      <w:r>
        <w:rPr>
          <w:b/>
        </w:rPr>
        <w:t xml:space="preserve">3. </w:t>
      </w:r>
      <w:r>
        <w:rPr>
          <w:b/>
        </w:rPr>
        <w:t xml:space="preserve">Core.</w:t>
      </w:r>
      <w:r>
        <w:t xml:space="preserve"> </w:t>
      </w:r>
      <w:r>
        <w:t xml:space="preserve">The 2016 survey asked 149 physicists. Using the percentages in this chapter, about how many favored Copenhagen, and about how many had no preferred interpretation? Does 39 percent amount to a consensus?</w:t>
      </w:r>
    </w:p>
    <w:p>
      <w:pPr>
        <w:spacing w:before="0" w:after="100"/>
        <w:jc w:val="both"/>
      </w:pPr>
      <w:r>
        <w:rPr>
          <w:b/>
        </w:rPr>
        <w:t xml:space="preserve">4. </w:t>
      </w:r>
      <w:r>
        <w:rPr>
          <w:b/>
        </w:rPr>
        <w:t xml:space="preserve">Core.</w:t>
      </w:r>
      <w:r>
        <w:t xml:space="preserve"> </w:t>
      </w:r>
      <w:r>
        <w:t xml:space="preserve">The Schrödinger equation is deterministic, yet a single radioactive decay is unpredictable. Explain how both statements are true, using a sample of a million atoms with a 10-minute half-life.</w:t>
      </w:r>
    </w:p>
    <w:p>
      <w:pPr>
        <w:spacing w:before="0" w:after="100"/>
        <w:jc w:val="both"/>
      </w:pPr>
      <w:r>
        <w:rPr>
          <w:b/>
        </w:rPr>
        <w:t xml:space="preserve">5. </w:t>
      </w:r>
      <w:r>
        <w:rPr>
          <w:b/>
        </w:rPr>
        <w:t xml:space="preserve">Extension.</w:t>
      </w:r>
      <w:r>
        <w:t xml:space="preserve"> </w:t>
      </w:r>
      <w:r>
        <w:t xml:space="preserve">A Geiger counter in a locked laboratory records a decay at 10:02. Nobody reads it until 17:00. On the decoherence account in this chapter, when was the outcome settled, and what does the reading at 17:00 add?</w:t>
      </w:r>
    </w:p>
    <w:p>
      <w:pPr>
        <w:spacing w:before="0" w:after="100"/>
        <w:jc w:val="both"/>
      </w:pPr>
      <w:r>
        <w:rPr>
          <w:b/>
        </w:rPr>
        <w:t xml:space="preserve">6. </w:t>
      </w:r>
      <w:r>
        <w:rPr>
          <w:b/>
        </w:rPr>
        <w:t xml:space="preserve">Extension.</w:t>
      </w:r>
      <w:r>
        <w:t xml:space="preserve"> </w:t>
      </w:r>
      <w:r>
        <w:t xml:space="preserve">Tegmark’s 1997 poll had 48 respondents, 8 of whom favored many-worlds. How much does one person changing their answer move each poll’s many-worlds percentage, his and the 149-person survey? What does that say about comparing 17 percent with 6 percent?</w:t>
      </w:r>
    </w:p>
    <w:p>
      <w:pPr>
        <w:spacing w:before="0" w:after="100"/>
        <w:jc w:val="both"/>
      </w:pPr>
      <w:r>
        <w:rPr>
          <w:b/>
        </w:rPr>
        <w:t xml:space="preserve">7. </w:t>
      </w:r>
      <w:r>
        <w:rPr>
          <w:b/>
        </w:rPr>
        <w:t xml:space="preserve">Challenge.</w:t>
      </w:r>
      <w:r>
        <w:t xml:space="preserve"> </w:t>
      </w:r>
      <w:r>
        <w:t xml:space="preserve">Reichenbach’s coordinative definitions: clock B is 300 kilometers from clock A. A light signal leaves A at A’s reading 12:00:00.000, and B is set on arrival. If you assume light takes the same time each way, what should B read on arrival? Why is that assumption a definition rather than a measurement?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Expected 2,500 × 0.36 = 900. Scatter √(2,500 × 0.36 × 0.64) = √576 = 24. The count of 870 is 30 below, about 1.25 scatters: perfectly consistent. The usual mistake is to expect exactly 900; a probabilistic theory predicts the spread as precisely as the average.</w:t>
      </w:r>
    </w:p>
    <w:p>
      <w:pPr>
        <w:spacing w:before="0" w:after="100"/>
        <w:jc w:val="both"/>
      </w:pPr>
      <w:r>
        <w:rPr>
          <w:b/>
        </w:rPr>
        <w:t xml:space="preserve">2.</w:t>
      </w:r>
      <w:r>
        <w:t xml:space="preserve"> </w:t>
      </w:r>
      <w:r>
        <w:t xml:space="preserve">(a) theory. (b) interpretation: many-worlds. (c) interpretation: Bohmian mechanics. (d) theory, and an experimental fact. The usual mistake is to think (b) or (c) could be settled by the experiments in (a) and (d); in ordinary laboratory conditions every interpretation predicts the same frequencies.</w:t>
      </w:r>
    </w:p>
    <w:p>
      <w:pPr>
        <w:spacing w:before="0" w:after="100"/>
        <w:jc w:val="both"/>
      </w:pPr>
      <w:r>
        <w:rPr>
          <w:b/>
        </w:rPr>
        <w:t xml:space="preserve">3.</w:t>
      </w:r>
      <w:r>
        <w:t xml:space="preserve"> </w:t>
      </w:r>
      <w:r>
        <w:t xml:space="preserve">Copenhagen: 0.39 × 149 ≈ 58. No preference: 100 − 39 − 6 − 2 − 17 = 36 percent, about 54. The largest single group is well short of half, so no interpretation commands a consensus. The usual mistake is to treat “the most popular answer” as “what physicists believe”; a plurality of 39 percent is not a majority.</w:t>
      </w:r>
    </w:p>
    <w:p>
      <w:pPr>
        <w:spacing w:before="0" w:after="100"/>
        <w:jc w:val="both"/>
      </w:pPr>
      <w:r>
        <w:rPr>
          <w:b/>
        </w:rPr>
        <w:t xml:space="preserve">4.</w:t>
      </w:r>
      <w:r>
        <w:t xml:space="preserve"> </w:t>
      </w:r>
      <w:r>
        <w:t xml:space="preserve">The equation fixes exactly how the quantum state, and therefore every probability, changes with time: after 10 minutes the probability of decay for each atom is exactly ½, so about 500,000 of the million will have decayed, with a scatter of about 500. What the theory does not fix is which atoms. Determinism of the state and unpredictability of individual outcomes are different claims. The usual mistake is to say “quantum mechanics has no laws, only chance”; the probabilities obey a law as rigid as Newton’s.</w:t>
      </w:r>
    </w:p>
    <w:p>
      <w:pPr>
        <w:spacing w:before="0" w:after="100"/>
        <w:jc w:val="both"/>
      </w:pPr>
      <w:r>
        <w:rPr>
          <w:b/>
        </w:rPr>
        <w:t xml:space="preserve">5.</w:t>
      </w:r>
      <w:r>
        <w:t xml:space="preserve"> </w:t>
      </w:r>
      <w:r>
        <w:t xml:space="preserve">The outcome was effectively settled at about 10:02, when the decay was amplified and recorded in billions of atoms of the counter and its surroundings, which made interference between “decayed” and “not decayed” impossible to observe in practice. The reading at 17:00 tells a person what is already recorded; it changes nothing physical. The usual mistake is to think a conscious observer completes the measurement; this chapter’s point is that no experiment requires one.</w:t>
      </w:r>
    </w:p>
    <w:p>
      <w:pPr>
        <w:spacing w:before="0" w:after="100"/>
        <w:jc w:val="both"/>
      </w:pPr>
      <w:r>
        <w:rPr>
          <w:b/>
        </w:rPr>
        <w:t xml:space="preserve">6.</w:t>
      </w:r>
      <w:r>
        <w:t xml:space="preserve"> </w:t>
      </w:r>
      <w:r>
        <w:t xml:space="preserve">8/48 ≈ 17 percent. One person moves Tegmark’s figure by 1/48 ≈ 2.1 points; in the larger survey one person moves it by 1/149 ≈ 0.7 points. Small polls jump around, and the two surveys asked different people in different ways, so the gap is not evidence that many-worlds lost support. The usual mistake is to read two polls as a trend without asking who was asked and how many.</w:t>
      </w:r>
    </w:p>
    <w:p>
      <w:pPr>
        <w:spacing w:before="0" w:after="100"/>
        <w:jc w:val="both"/>
      </w:pPr>
      <w:r>
        <w:rPr>
          <w:b/>
        </w:rPr>
        <w:t xml:space="preserve">7.</w:t>
      </w:r>
      <w:r>
        <w:t xml:space="preserve"> </w:t>
      </w:r>
      <w:r>
        <w:t xml:space="preserve">Distance ÷ speed = 3×10⁵ m ÷ 3×10⁸ m/s = 1 millisecond, so B is set to 12:00:00.001. But measuring the one-way speed of light would need two clocks that are already synchronized, the very thing being set up. Any round trip measures only the average of the two directions. Choosing equal speeds each way is therefore a convention that coordinates the word “simultaneous” with a procedure, exactly Reichenbach’s point. The usual mistake is to think the one-way speed has been measured directly; every such measurement already assumes a synchronization.</w:t>
      </w:r>
    </w:p>
    <w:p>
      <w:pPr>
        <w:pStyle w:val="Heading2"/>
      </w:pPr>
      <w:r>
        <w:t xml:space="preserve">Answers to Try it now</w:t>
      </w:r>
    </w:p>
    <w:p>
      <w:pPr>
        <w:spacing w:before="0" w:after="100"/>
        <w:jc w:val="both"/>
      </w:pPr>
      <w:r>
        <w:rPr>
          <w:b/>
        </w:rPr>
        <w:t xml:space="preserve">1.</w:t>
      </w:r>
      <w:r>
        <w:t xml:space="preserve"> </w:t>
      </w:r>
      <w:r>
        <w:t xml:space="preserve">(a) and (c) are ignorance: a definite card is there, and weather is classical physics we cannot track in enough detail. (b) is, in standard quantum mechanics, built into the theory: there is no hidden fact that already fixes the moment. (Bohmian mechanics disagrees about (b), which is exactly the kind of interpretive split this chapter is about.)</w:t>
      </w:r>
    </w:p>
    <w:p>
      <w:pPr>
        <w:spacing w:before="0" w:after="100"/>
        <w:jc w:val="both"/>
      </w:pPr>
      <w:r>
        <w:rPr>
          <w:b/>
        </w:rPr>
        <w:t xml:space="preserve">2.</w:t>
      </w:r>
      <w:r>
        <w:t xml:space="preserve"> </w:t>
      </w:r>
      <w:r>
        <w:t xml:space="preserve">No: the two orders leave the book facing different ways. Rotations in three dimensions do not commute, and order matters. Quantum operators for quantities such as position and momentum share that property, which is why measuring one and then the other does not give the same as the reverse.</w:t>
      </w: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four chapters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p ns2:paraId="39436FF0" ns2:textId="77777777" w:rsidR="00EC15F5" w:rsidRDefault="00000000">
      <w:pPr>
        <w:spacing w:after="40"/>
      </w:pPr>
      <w:r>
        <w:rPr>
          <w:b/>
          <w:sz w:val="18"/>
        </w:rPr>
        <w:t>WATCH THIS PHRASE</w:t>
      </w:r>
    </w:p>
    <w:p ns2:paraId="6B2A1F01" ns2:textId="77777777" w:rsidR="00EC15F5" w:rsidRDefault="00000000">
      <w:pPr>
        <w:spacing w:after="0"/>
      </w:pPr>
      <w:r>
        <w:rPr>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 xml:space="preserve">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pPr>
        <w:keepNext/>
        <w:spacing w:before="0" w:after="60"/>
        <w:jc w:val="both"/>
      </w:pPr>
      <w:r>
        <w:rPr>
          <w:b/>
          <w:color w:val="1F4E78"/>
        </w:rPr>
        <w:t xml:space="preserve">Try it now 1</w:t>
      </w:r>
    </w:p>
    <w:p>
      <w:pPr>
        <w:spacing w:before="0" w:after="160"/>
        <w:jc w:val="both"/>
      </w:pPr>
      <w:r>
        <w:t xml:space="preserve">The electron’s rest energy is 0.511 MeV. What is the least energy that can create an electron–positron pair?</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a ripple in the field that gives the electron, the quarks and the W and Z their mass.</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w:pPr>
        <w:keepNext/>
        <w:spacing w:before="0" w:after="60"/>
        <w:jc w:val="both"/>
      </w:pPr>
      <w:r>
        <w:rPr>
          <w:b/>
          <w:color w:val="1F4E78"/>
        </w:rPr>
        <w:t xml:space="preserve">Try it now 2</w:t>
      </w:r>
    </w:p>
    <w:p>
      <w:pPr>
        <w:spacing w:before="0" w:after="160"/>
        <w:jc w:val="both"/>
      </w:pPr>
      <w:r>
        <w:t xml:space="preserve">An up quark has charge +2/3 and a down quark −1/3. Add up the charges of a proton (uud) and a neutron (udd).</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 xml:space="preserve">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setting the masses of the elementary particles.</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that, on average, it would cross something like a light-year of solid lead before hitting anything.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spacetime as a stage.</w:t>
      </w:r>
      <w:hyperlink w:anchor="appendix_1">
        <w:r>
          <w:rPr>
            <w:color w:val="17365D"/>
            <w:u w:val="single"/>
          </w:rPr>
          <w:t xml:space="preserve"/>
        </w:r>
      </w:hyperlink>
      <w:r>
        <w:t xml:space="preserve"/>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a PET scanner a positron and an electron, both essentially at rest, annihilate. How much energy does each emerging photon carry, and why must there be two photons flying in opposite directions?</w:t>
      </w:r>
    </w:p>
    <w:p>
      <w:pPr>
        <w:spacing w:before="0" w:after="100"/>
        <w:jc w:val="both"/>
      </w:pPr>
      <w:r>
        <w:rPr>
          <w:b/>
        </w:rPr>
        <w:t xml:space="preserve">2. </w:t>
      </w:r>
      <w:r>
        <w:rPr>
          <w:b/>
        </w:rPr>
        <w:t xml:space="preserve">Core.</w:t>
      </w:r>
      <w:r>
        <w:t xml:space="preserve"> </w:t>
      </w:r>
      <w:r>
        <w:t xml:space="preserve">Check charge conservation in beta decay at the quark level, d → u + e⁻ + ν̄. Then find the charge of the antiproton (two anti-up quarks and one anti-down).</w:t>
      </w:r>
    </w:p>
    <w:p>
      <w:pPr>
        <w:spacing w:before="0" w:after="100"/>
        <w:jc w:val="both"/>
      </w:pPr>
      <w:r>
        <w:rPr>
          <w:b/>
        </w:rPr>
        <w:t xml:space="preserve">3. </w:t>
      </w:r>
      <w:r>
        <w:rPr>
          <w:b/>
        </w:rPr>
        <w:t xml:space="preserve">Core.</w:t>
      </w:r>
      <w:r>
        <w:t xml:space="preserve"> </w:t>
      </w:r>
      <w:r>
        <w:t xml:space="preserve">Approximate quark masses: up 2.2 MeV, down 4.7 MeV (in energy units). Add up the rest masses of a proton’s three quarks and compare with the proton’s 938 MeV. Where is the rest?</w:t>
      </w:r>
    </w:p>
    <w:p>
      <w:pPr>
        <w:spacing w:before="0" w:after="100"/>
        <w:jc w:val="both"/>
      </w:pPr>
      <w:r>
        <w:rPr>
          <w:b/>
        </w:rPr>
        <w:t xml:space="preserve">4. </w:t>
      </w:r>
      <w:r>
        <w:rPr>
          <w:b/>
        </w:rPr>
        <w:t xml:space="preserve">Core.</w:t>
      </w:r>
      <w:r>
        <w:t xml:space="preserve"> </w:t>
      </w:r>
      <w:r>
        <w:t xml:space="preserve">The W boson weighs about 80.4 GeV and the Z about 91.2 GeV. How many times a proton’s 0.938 GeV is each? Check the chapter’s “eighty to a hundred times.”</w:t>
      </w:r>
    </w:p>
    <w:p>
      <w:pPr>
        <w:spacing w:before="0" w:after="100"/>
        <w:jc w:val="both"/>
      </w:pPr>
      <w:r>
        <w:rPr>
          <w:b/>
        </w:rPr>
        <w:t xml:space="preserve">5. </w:t>
      </w:r>
      <w:r>
        <w:rPr>
          <w:b/>
        </w:rPr>
        <w:t xml:space="preserve">Extension.</w:t>
      </w:r>
      <w:r>
        <w:t xml:space="preserve"> </w:t>
      </w:r>
      <w:r>
        <w:t xml:space="preserve">A heavy force carrier’s range is roughly ħc ÷ (its rest energy), with ħc ≈ 197 MeV·femtometers. Estimate the range of the weak force using the W’s 80,400 MeV, and compare it with a proton’s radius of about 0.84 femtometers.</w:t>
      </w:r>
    </w:p>
    <w:p>
      <w:pPr>
        <w:spacing w:before="0" w:after="100"/>
        <w:jc w:val="both"/>
      </w:pPr>
      <w:r>
        <w:rPr>
          <w:b/>
        </w:rPr>
        <w:t xml:space="preserve">6. </w:t>
      </w:r>
      <w:r>
        <w:rPr>
          <w:b/>
        </w:rPr>
        <w:t xml:space="preserve">Challenge.</w:t>
      </w:r>
      <w:r>
        <w:t xml:space="preserve"> </w:t>
      </w:r>
      <w:r>
        <w:t xml:space="preserve">Estimate how many solar neutrinos cross you each second. The Sun radiates 3.8×10²⁶ watts. Each completed proton–proton chain releases 26.7 MeV (1 MeV = 1.6×10⁻¹³ J) and two neutrinos. Earth is 1.5×10¹¹ meters from the Sun, and you present about half a square meter.</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Total energy is 2 × 0.511 MeV, shared equally: 511 keV per photon. Before annihilation the total momentum is zero, so afterwards it must still be zero; one photon always carries momentum, so a single photon is impossible, and two equal photons must fly back to back. The scanner uses exactly that: the two hits on opposite sides of the ring define a line through the source. The usual mistake is to give one photon of 1.022 MeV, which conserves energy but breaks conservation of momentum.</w:t>
      </w:r>
    </w:p>
    <w:p>
      <w:pPr>
        <w:spacing w:before="0" w:after="100"/>
        <w:jc w:val="both"/>
      </w:pPr>
      <w:r>
        <w:rPr>
          <w:b/>
        </w:rPr>
        <w:t xml:space="preserve">2.</w:t>
      </w:r>
      <w:r>
        <w:t xml:space="preserve"> </w:t>
      </w:r>
      <w:r>
        <w:t xml:space="preserve">Before: −1/3. After: +2/3 − 1 + 0 = −1/3. Balanced. Antiquarks carry the opposite charge, so the antiproton has −2/3 − 2/3 + 1/3 = −1. The usual mistake is to give antiquarks the same charge as quarks, which would make the antiproton positive.</w:t>
      </w:r>
    </w:p>
    <w:p>
      <w:pPr>
        <w:spacing w:before="0" w:after="100"/>
        <w:jc w:val="both"/>
      </w:pPr>
      <w:r>
        <w:rPr>
          <w:b/>
        </w:rPr>
        <w:t xml:space="preserve">3.</w:t>
      </w:r>
      <w:r>
        <w:t xml:space="preserve"> </w:t>
      </w:r>
      <w:r>
        <w:t xml:space="preserve">2.2 + 2.2 + 4.7 = 9.1 MeV, about 1 percent of 938 MeV. The other 99 percent is the energy of the quarks’ motion and of the gluon field binding them, QCD energy, as this chapter and the next say. The usual mistake is to conclude that the Higgs field gives the proton its mass; it gives the quarks their small masses, and the strong force does the rest.</w:t>
      </w:r>
    </w:p>
    <w:p>
      <w:pPr>
        <w:spacing w:before="0" w:after="100"/>
        <w:jc w:val="both"/>
      </w:pPr>
      <w:r>
        <w:rPr>
          <w:b/>
        </w:rPr>
        <w:t xml:space="preserve">4.</w:t>
      </w:r>
      <w:r>
        <w:t xml:space="preserve"> </w:t>
      </w:r>
      <w:r>
        <w:t xml:space="preserve">80.4 ÷ 0.938 ≈ 86 and 91.2 ÷ 0.938 ≈ 97. Both sit inside “eighty to a hundred.” The usual mistake is to mix units, dividing 80.4 GeV by 938 MeV as if both were in the same unit, and get about 0.09.</w:t>
      </w:r>
    </w:p>
    <w:p>
      <w:pPr>
        <w:spacing w:before="0" w:after="100"/>
        <w:jc w:val="both"/>
      </w:pPr>
      <w:r>
        <w:rPr>
          <w:b/>
        </w:rPr>
        <w:t xml:space="preserve">5.</w:t>
      </w:r>
      <w:r>
        <w:t xml:space="preserve"> </w:t>
      </w:r>
      <w:r>
        <w:t xml:space="preserve">197 ÷ 80,400 ≈ 0.0025 femtometers, about 2.5×10⁻¹⁸ m, roughly three hundred times smaller than a proton’s radius. That is why the weak force is feeble at everyday distances. The usual mistake is to plug in 80.4 with the 197 still in MeV, giving 2.5 femtometers, a thousand times too long.</w:t>
      </w:r>
    </w:p>
    <w:p>
      <w:pPr>
        <w:spacing w:before="0" w:after="100"/>
        <w:jc w:val="both"/>
      </w:pPr>
      <w:r>
        <w:rPr>
          <w:b/>
        </w:rPr>
        <w:t xml:space="preserve">6.</w:t>
      </w:r>
      <w:r>
        <w:t xml:space="preserve"> </w:t>
      </w:r>
      <w:r>
        <w:t xml:space="preserve">Energy per chain: 26.7 × 1.6×10⁻¹³ ≈ 4.3×10⁻¹² J. Chains per second: 3.8×10²⁶ ÷ 4.3×10⁻¹² ≈ 8.9×10³⁷. Neutrinos per second: about 1.8×10³⁸. Spread over a sphere of radius 1.5×10¹¹ m, area 4π × (1.5×10¹¹)² ≈ 2.8×10²³ m², that is about 6×10¹⁴ per square meter per second, so about 3×10¹⁴ through you every second: hundreds of trillions, day and night, since they pass through Earth too. The usual mistakes are forgetting the two neutrinos per chain, or using 4πr instead of 4πr² for the sphere’s area.</w:t>
      </w:r>
    </w:p>
    <w:p>
      <w:pPr>
        <w:pStyle w:val="Heading2"/>
      </w:pPr>
      <w:r>
        <w:t xml:space="preserve">Answers to Try it now</w:t>
      </w:r>
    </w:p>
    <w:p>
      <w:pPr>
        <w:spacing w:before="0" w:after="100"/>
        <w:jc w:val="both"/>
      </w:pPr>
      <w:r>
        <w:rPr>
          <w:b/>
        </w:rPr>
        <w:t xml:space="preserve">1.</w:t>
      </w:r>
      <w:r>
        <w:t xml:space="preserve"> </w:t>
      </w:r>
      <w:r>
        <w:t xml:space="preserve">1.022 MeV, the rest energy of both particles, since the positron has the same mass as the electron. Any extra goes into their motion.</w:t>
      </w:r>
    </w:p>
    <w:p>
      <w:pPr>
        <w:spacing w:before="0" w:after="100"/>
        <w:jc w:val="both"/>
      </w:pPr>
      <w:r>
        <w:rPr>
          <w:b/>
        </w:rPr>
        <w:t xml:space="preserve">2.</w:t>
      </w:r>
      <w:r>
        <w:t xml:space="preserve"> </w:t>
      </w:r>
      <w:r>
        <w:t xml:space="preserve">Proton: +2/3 + 2/3 − 1/3 = +1. Neutron: +2/3 − 1/3 − 1/3 = 0. Fractional charges, whole totals: one reason the quark model was believed before quarks were seen in scattering experiments.</w:t>
      </w: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p ns2:paraId="26115D10" ns2:textId="77777777" w:rsidR="00EC15F5" w:rsidRDefault="00000000">
      <w:pPr>
        <w:spacing w:after="40"/>
      </w:pPr>
      <w:r>
        <w:rPr>
          <w:b/>
          <w:sz w:val="18"/>
        </w:rPr>
        <w:t>IF QUARKS CAN’T BE ISOLATED, HOW DO WE KNOW THEY’RE REAL</w:t>
      </w:r>
    </w:p>
    <w:p ns2:paraId="032BEC1C" ns2:textId="77777777" w:rsidR="00EC15F5" w:rsidRDefault="00000000">
      <w:pPr>
        <w:spacing w:after="0"/>
      </w:pPr>
      <w:r>
        <w:rPr>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w:pPr>
        <w:keepNext/>
        <w:spacing w:before="0" w:after="60"/>
        <w:jc w:val="both"/>
      </w:pPr>
      <w:r>
        <w:rPr>
          <w:b/>
          <w:color w:val="1F4E78"/>
        </w:rPr>
        <w:t xml:space="preserve">Try it now 1</w:t>
      </w:r>
    </w:p>
    <w:p>
      <w:pPr>
        <w:spacing w:before="0" w:after="160"/>
        <w:jc w:val="both"/>
      </w:pPr>
      <w:r>
        <w:t xml:space="preserve">Which of these can exist on its own: (a) three quarks colored red, green and blue; (b) a quark and an antiquark carrying red and antired; (c) two quarks colored red and green?</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w:t>
      </w:r>
    </w:p>
    <w:p>
      <w:pPr>
        <w:keepNext/>
        <w:spacing w:before="0" w:after="60"/>
        <w:jc w:val="both"/>
      </w:pPr>
      <w:r>
        <w:rPr>
          <w:b/>
          <w:color w:val="1F4E78"/>
        </w:rPr>
        <w:t xml:space="preserve">Try it now 2</w:t>
      </w:r>
    </w:p>
    <w:p>
      <w:pPr>
        <w:spacing w:before="0" w:after="160"/>
        <w:jc w:val="both"/>
      </w:pPr>
      <w:r>
        <w:t xml:space="preserve">About 1 percent of a proton’s or neutron’s mass is the rest mass of its quarks. Roughly how much of a 70-kilogram person is quark rest mass given by the Higgs field?</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 xml:space="preserve">The Clay Mathematics Institute has offered one million dollars for that proof, one of its seven Millennium Prize Problems.</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 xml:space="preserve">QCD is one of the gauge theories that together make up the Standard Model.</w:t>
        </w:r>
      </w:hyperlink>
      <w:r>
        <w:t xml:space="preserve"/>
      </w:r>
      <w:hyperlink w:anchor="bib_gross_wilczek_1973" w:history="1">
        <w:r>
          <w:rPr>
            <w:rStyle w:val="Hyperlink"/>
          </w:rPr>
          <w:t xml:space="preserve"/>
        </w:r>
      </w:hyperlink>
      <w:r>
        <w:t xml:space="preserve"/>
      </w:r>
      <w:hyperlink w:anchor="StandardModel" w:history="1">
        <w:r>
          <w:rPr>
            <w:rStyle w:val="Hyperlink"/>
          </w:rPr>
          <w:t xml:space="preserve"/>
        </w:r>
      </w:hyperlink>
      <w:r>
        <w:t xml:space="preserve"/>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color w:val="0563C1"/>
            <w:u w:val="single"/>
          </w:rPr>
          <w:t>th</w:t>
        </w:r>
        <w:r>
          <w:rPr>
            <w:color w:val="0563C1"/>
            <w:u w:val="single"/>
          </w:rPr>
          <w:t>e compan</w:t>
        </w:r>
        <w:r>
          <w:rPr>
            <w:color w:val="0563C1"/>
            <w:u w:val="single"/>
          </w:rPr>
          <w:t>io</w:t>
        </w:r>
        <w:r>
          <w:rPr>
            <w:color w:val="0563C1"/>
            <w:u w:val="single"/>
          </w:rPr>
          <w:t xml:space="preserve">n </w:t>
        </w:r>
        <w:r>
          <w:rPr>
            <w:color w:val="0563C1"/>
            <w:u w:val="single"/>
          </w:rPr>
          <w:t>quar</w:t>
        </w:r>
        <w:r>
          <w:rPr>
            <w:color w:val="0563C1"/>
            <w:u w:val="single"/>
          </w:rPr>
          <w:t xml:space="preserve">k </w:t>
        </w:r>
        <w:r>
          <w:rPr>
            <w:color w:val="0563C1"/>
            <w:u w:val="single"/>
          </w:rPr>
          <w:t>confinement</w:t>
        </w:r>
        <w:r>
          <w:rPr>
            <w:color w:val="0563C1"/>
            <w:u w:val="single"/>
          </w:rPr>
          <w:t xml:space="preserve"> simula</w:t>
        </w:r>
        <w:r>
          <w:rPr>
            <w:color w:val="0563C1"/>
            <w:u w:val="single"/>
          </w:rPr>
          <w:t>t</w:t>
        </w:r>
        <w:r>
          <w:rPr>
            <w:color w:val="0563C1"/>
            <w:u w:val="single"/>
          </w:rPr>
          <w:t>ion</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the flux-tube picture the energy stored between a quark and an antiquark grows by about 0.9 GeV for every femtometer of separation. How much energy is stored at 0.5 and at 1 femtometer? What steady force does that correspond to, in newtons? (1 GeV = 1.6×10⁻¹⁰ J; 1 fm = 10⁻¹⁵ m.)</w:t>
      </w:r>
    </w:p>
    <w:p>
      <w:pPr>
        <w:spacing w:before="0" w:after="100"/>
        <w:jc w:val="both"/>
      </w:pPr>
      <w:r>
        <w:rPr>
          <w:b/>
        </w:rPr>
        <w:t xml:space="preserve">2. </w:t>
      </w:r>
      <w:r>
        <w:rPr>
          <w:b/>
        </w:rPr>
        <w:t xml:space="preserve">Core.</w:t>
      </w:r>
      <w:r>
        <w:t xml:space="preserve"> </w:t>
      </w:r>
      <w:r>
        <w:t xml:space="preserve">Two protons in a nucleus sit about 1 femtometer apart. Use Coulomb’s law, F = k q² ÷ r², with k = 8.99×10⁹ N·m²/C² and q = 1.6×10⁻¹⁹ C, to find the electric repulsion between them.</w:t>
      </w:r>
    </w:p>
    <w:p>
      <w:pPr>
        <w:spacing w:before="0" w:after="100"/>
        <w:jc w:val="both"/>
      </w:pPr>
      <w:r>
        <w:rPr>
          <w:b/>
        </w:rPr>
        <w:t xml:space="preserve">3. </w:t>
      </w:r>
      <w:r>
        <w:rPr>
          <w:b/>
        </w:rPr>
        <w:t xml:space="preserve">Core.</w:t>
      </w:r>
      <w:r>
        <w:t xml:space="preserve"> </w:t>
      </w:r>
      <w:r>
        <w:t xml:space="preserve">Which of these quark combinations are allowed as free particles? (a) uud with colors red, green, blue; (b) uuu with colors red, green, blue; (c) ud with colors red, green; (d) u and anti-u with blue and antiblue.</w:t>
      </w:r>
    </w:p>
    <w:p>
      <w:pPr>
        <w:spacing w:before="0" w:after="100"/>
        <w:jc w:val="both"/>
      </w:pPr>
      <w:r>
        <w:rPr>
          <w:b/>
        </w:rPr>
        <w:t xml:space="preserve">4. </w:t>
      </w:r>
      <w:r>
        <w:rPr>
          <w:b/>
        </w:rPr>
        <w:t xml:space="preserve">Core.</w:t>
      </w:r>
      <w:r>
        <w:t xml:space="preserve"> </w:t>
      </w:r>
      <w:r>
        <w:t xml:space="preserve">The SLAC experiments used electrons of about 20 GeV. For such fast electrons the wavelength is λ ≈ hc ÷ E, with hc ≈ 1240 MeV·femtometers. Find λ and compare it with the proton’s radius, about 0.84 femtometers.</w:t>
      </w:r>
    </w:p>
    <w:p>
      <w:pPr>
        <w:spacing w:before="0" w:after="100"/>
        <w:jc w:val="both"/>
      </w:pPr>
      <w:r>
        <w:rPr>
          <w:b/>
        </w:rPr>
        <w:t xml:space="preserve">5. </w:t>
      </w:r>
      <w:r>
        <w:rPr>
          <w:b/>
        </w:rPr>
        <w:t xml:space="preserve">Extension.</w:t>
      </w:r>
      <w:r>
        <w:t xml:space="preserve"> </w:t>
      </w:r>
      <w:r>
        <w:t xml:space="preserve">The strong coupling is about 0.12 at the energy of the Z boson (91 GeV), about 0.3 at 2 GeV, and close to 1 below about 1 GeV. The electromagnetic coupling is about 1/137 at low energy and about 1/128 at 91 GeV. Which way does each run as the energy goes up? Why can physicists calculate LHC collisions with diagrams but not the inside of a proton?</w:t>
      </w:r>
    </w:p>
    <w:p>
      <w:pPr>
        <w:spacing w:before="0" w:after="100"/>
        <w:jc w:val="both"/>
      </w:pPr>
      <w:r>
        <w:rPr>
          <w:b/>
        </w:rPr>
        <w:t xml:space="preserve">6. </w:t>
      </w:r>
      <w:r>
        <w:rPr>
          <w:b/>
        </w:rPr>
        <w:t xml:space="preserve">Extension.</w:t>
      </w:r>
      <w:r>
        <w:t xml:space="preserve"> </w:t>
      </w:r>
      <w:r>
        <w:t xml:space="preserve">Quarks and gluons are freed into a plasma at about 155 MeV of thermal energy per particle. Convert to a temperature with E = kT, k = 8.6×10⁻⁵ eV per kelvin, and compare with the Sun’s core at about 15 million kelvin.</w:t>
      </w:r>
    </w:p>
    <w:p>
      <w:pPr>
        <w:spacing w:before="0" w:after="100"/>
        <w:jc w:val="both"/>
      </w:pPr>
      <w:r>
        <w:rPr>
          <w:b/>
        </w:rPr>
        <w:t xml:space="preserve">7. </w:t>
      </w:r>
      <w:r>
        <w:rPr>
          <w:b/>
        </w:rPr>
        <w:t xml:space="preserve">Challenge.</w:t>
      </w:r>
      <w:r>
        <w:t xml:space="preserve"> </w:t>
      </w:r>
      <w:r>
        <w:t xml:space="preserve">A lattice QCD calculation uses a grid of 64 points along each of four directions. Each point carries four gluon links, each a 3×3 matrix of complex numbers (18 real numbers). How many numbers describe one gluon field configuration? What happens to that count if you halve the spacing in every direction to see finer detail?</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0.45 GeV at 0.5 fm and 0.9 GeV at 1 fm, already close to a whole proton’s rest energy of 0.94 GeV. Force = energy per distance = 0.9 × 1.6×10⁻¹⁰ J ÷ 10⁻¹⁵ m ≈ 1.4×10⁵ N, about the weight of 14 tonnes, and it does not fade as the quarks separate. The usual mistake is to say the force “grows with distance”; in this picture the force stays constant and the stored energy grows, until making a new quark-antiquark pair is cheaper.</w:t>
      </w:r>
    </w:p>
    <w:p>
      <w:pPr>
        <w:spacing w:before="0" w:after="100"/>
        <w:jc w:val="both"/>
      </w:pPr>
      <w:r>
        <w:rPr>
          <w:b/>
        </w:rPr>
        <w:t xml:space="preserve">2.</w:t>
      </w:r>
      <w:r>
        <w:t xml:space="preserve"> </w:t>
      </w:r>
      <w:r>
        <w:t xml:space="preserve">q² ≈ 2.6×10⁻³⁸ C² and r² = 10⁻³⁰ m², so F ≈ 8.99×10⁹ × 2.6×10⁻³⁸ ÷ 10⁻³⁰ ≈ 230 N, about the weight of a 23-kilogram suitcase, pushing on a single proton. The residual strong force has to beat that to hold the nucleus together. The usual mistake is to forget to square the distance, which makes the force about 10¹⁵ times too small.</w:t>
      </w:r>
    </w:p>
    <w:p>
      <w:pPr>
        <w:spacing w:before="0" w:after="100"/>
        <w:jc w:val="both"/>
      </w:pPr>
      <w:r>
        <w:rPr>
          <w:b/>
        </w:rPr>
        <w:t xml:space="preserve">3.</w:t>
      </w:r>
      <w:r>
        <w:t xml:space="preserve"> </w:t>
      </w:r>
      <w:r>
        <w:t xml:space="preserve">(a) yes, the proton. (b) yes, the Δ⁺⁺ particle, with charge +2. (c) no, it is not color-neutral. (d) yes, a neutral meson. The usual mistake is to rule out (b) because three identical up quarks seem to break the rule that identical fermions cannot share a state; that puzzle is exactly why color was proposed: the three colors make the quarks distinguishable.</w:t>
      </w:r>
    </w:p>
    <w:p>
      <w:pPr>
        <w:spacing w:before="0" w:after="100"/>
        <w:jc w:val="both"/>
      </w:pPr>
      <w:r>
        <w:rPr>
          <w:b/>
        </w:rPr>
        <w:t xml:space="preserve">4.</w:t>
      </w:r>
      <w:r>
        <w:t xml:space="preserve"> </w:t>
      </w:r>
      <w:r>
        <w:t xml:space="preserve">λ ≈ 1240 ÷ 20,000 ≈ 0.062 fm, about fourteen times smaller than the proton, fine enough to resolve structure inside it. The usual mistake is to use the slow-particle formula with the electron’s rest mass and its speed, which fails completely at nearly the speed of light; at these energies the energy, not the rest mass, sets the wavelength.</w:t>
      </w:r>
    </w:p>
    <w:p>
      <w:pPr>
        <w:spacing w:before="0" w:after="100"/>
        <w:jc w:val="both"/>
      </w:pPr>
      <w:r>
        <w:rPr>
          <w:b/>
        </w:rPr>
        <w:t xml:space="preserve">5.</w:t>
      </w:r>
      <w:r>
        <w:t xml:space="preserve"> </w:t>
      </w:r>
      <w:r>
        <w:t xml:space="preserve">The strong coupling falls as energy rises (asymptotic freedom); the electromagnetic coupling rises slightly. At LHC energies the strong coupling is small enough for diagram-by-diagram expansions to converge; inside a proton, at energies below about a GeV, it is near 1 and every extra diagram is as big as the last, so methods such as lattice QCD are needed. The usual mistake is to think both forces run the same way; they run in opposite directions, which is the “opposite personality” Chapter 7 opens with.</w:t>
      </w:r>
    </w:p>
    <w:p>
      <w:pPr>
        <w:spacing w:before="0" w:after="100"/>
        <w:jc w:val="both"/>
      </w:pPr>
      <w:r>
        <w:rPr>
          <w:b/>
        </w:rPr>
        <w:t xml:space="preserve">6.</w:t>
      </w:r>
      <w:r>
        <w:t xml:space="preserve"> </w:t>
      </w:r>
      <w:r>
        <w:t xml:space="preserve">155 MeV = 1.55×10⁸ eV, so T ≈ 1.55×10⁸ ÷ 8.6×10⁻⁵ ≈ 1.8×10¹² K, nearly two trillion kelvin, about a hundred thousand times the Sun’s core. The whole universe was this hot for its first few microseconds. The usual mistake is to forget that MeV means a million electron-volts, which gives a temperature a million times too low.</w:t>
      </w:r>
    </w:p>
    <w:p>
      <w:pPr>
        <w:spacing w:before="0" w:after="100"/>
        <w:jc w:val="both"/>
      </w:pPr>
      <w:r>
        <w:rPr>
          <w:b/>
        </w:rPr>
        <w:t xml:space="preserve">7.</w:t>
      </w:r>
      <w:r>
        <w:t xml:space="preserve"> </w:t>
      </w:r>
      <w:r>
        <w:t xml:space="preserve">Points: 64⁴ ≈ 1.7×10⁷. Numbers: 1.7×10⁷ × 4 × 18 ≈ 1.2×10⁹. Halving the spacing doubles the points in each of four directions, so the count grows by 2⁴ = 16, to about 2×10¹⁰, before counting the extra computing time finer grids need. The usual mistake is to think doubling the resolution doubles the work; in four dimensions it is at least sixteen times.</w:t>
      </w:r>
    </w:p>
    <w:p>
      <w:pPr>
        <w:pStyle w:val="Heading2"/>
      </w:pPr>
      <w:r>
        <w:t xml:space="preserve">Answers to Try it now</w:t>
      </w:r>
    </w:p>
    <w:p>
      <w:pPr>
        <w:spacing w:before="0" w:after="100"/>
        <w:jc w:val="both"/>
      </w:pPr>
      <w:r>
        <w:rPr>
          <w:b/>
        </w:rPr>
        <w:t xml:space="preserve">1.</w:t>
      </w:r>
      <w:r>
        <w:t xml:space="preserve"> </w:t>
      </w:r>
      <w:r>
        <w:t xml:space="preserve">(a) and (b): both are color-neutral, like a proton and a pion. (c) cannot: no pair of two colors adds up to neutral, so two quarks alone are never seen.</w:t>
      </w:r>
    </w:p>
    <w:p>
      <w:pPr>
        <w:spacing w:before="0" w:after="100"/>
        <w:jc w:val="both"/>
      </w:pPr>
      <w:r>
        <w:rPr>
          <w:b/>
        </w:rPr>
        <w:t xml:space="preserve">2.</w:t>
      </w:r>
      <w:r>
        <w:t xml:space="preserve"> </w:t>
      </w:r>
      <w:r>
        <w:t xml:space="preserve">About 1 percent of 70 kg, roughly 0.7 kg. The electrons, whose mass also comes from the Higgs field, add only about 20 grams. Almost everything else is energy of the strong force inside protons and neutrons.</w:t>
      </w:r>
    </w:p>
    <w:p ns2:paraId="1F61968C" ns2:textId="77777777" w:rsidR="00D1353A" w:rsidRDefault="00D1353A" w:rsidP="00D1353A">
      <w:pPr>
        <w:jc w:val="right"/>
      </w:pPr>
      <w:hyperlink w:anchor="contents">
        <w:r>
          <w:rPr>
            <w:color w:val="17365D"/>
            <w:u w:val="single"/>
          </w:rPr>
          <w:t>↑ Back to Contents</w:t>
        </w:r>
      </w:hyperlink>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p ns2:paraId="6FC30FAC" ns2:textId="77777777" w:rsidR="00EC15F5" w:rsidRDefault="00000000">
      <w:pPr>
        <w:spacing w:after="40"/>
      </w:pPr>
      <w:r>
        <w:rPr>
          <w:b/>
          <w:sz w:val="18"/>
        </w:rPr>
        <w:lastRenderedPageBreak/>
        <w:t>HOW PRECISE IS ‘ONE PART IN A TRILLION’</w:t>
      </w:r>
    </w:p>
    <w:p ns2:paraId="293D37E4" ns2:textId="77777777" w:rsidR="00EC15F5" w:rsidRDefault="00000000">
      <w:pPr>
        <w:spacing w:after="0"/>
      </w:pPr>
      <w:r>
        <w:rPr>
          <w:sz w:val="18"/>
        </w:rPr>
        <w:t xml:space="preserve">If that prediction were a measurement of the distance from New York to Los Angeles, it would be accurate to within a few micrometers — considerably smaller than the width of a human hair. Few predictions anywhere in science have been tested to anything close to that precision — which is exactly why a discrepancy here would be huge news.</w:t>
      </w:r>
    </w:p>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w:t>
      </w:r>
    </w:p>
    <w:p ns2:paraId="24122E8F" ns2:textId="77777777" w:rsidR="00B87A9D" w:rsidRDefault="00B87A9D"/>
    <w:p ns2:paraId="6890E9A1" ns2:textId="77777777" w:rsidR="00B87A9D" w:rsidRDefault="00CB1C74">
      <w:pPr>
        <w:jc w:val="both"/>
      </w:pPr>
      <w:hyperlink w:anchor="Feynman_QED" w:history="1">
        <w:r>
          <w:rPr>
            <w:rStyle w:val="Hyperlink"/>
          </w:rPr>
          <w:t xml:space="preserve">QED runs the opposite way — the electromagnetic interaction between charges grows very slightly stronger at short distances, and settles into the familiar strength we all learned in school at everyday scales.</w:t>
        </w:r>
      </w:hyperlink>
      <w:r>
        <w:t xml:space="preserve"/>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pPr>
        <w:keepNext/>
        <w:spacing w:before="0" w:after="60"/>
        <w:jc w:val="both"/>
      </w:pPr>
      <w:r>
        <w:rPr>
          <w:b/>
          <w:color w:val="1F4E78"/>
        </w:rPr>
        <w:t xml:space="preserve">Try it now 1</w:t>
      </w:r>
    </w:p>
    <w:p>
      <w:pPr>
        <w:spacing w:before="0" w:after="160"/>
        <w:jc w:val="both"/>
      </w:pPr>
      <w:r>
        <w:t xml:space="preserve">Each surface of a glass sheet gives a reflection arrow of length 0.2. What reflection probability do you get when the two arrows point the same way, opposite ways, and at right angles?</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color w:val="0563C1"/>
            <w:u w:val="single"/>
          </w:rPr>
          <w:t>th</w:t>
        </w:r>
        <w:r>
          <w:rPr>
            <w:color w:val="0563C1"/>
            <w:u w:val="single"/>
          </w:rPr>
          <w:t>e compan</w:t>
        </w:r>
        <w:r>
          <w:rPr>
            <w:color w:val="0563C1"/>
            <w:u w:val="single"/>
          </w:rPr>
          <w:t>io</w:t>
        </w:r>
        <w:r>
          <w:rPr>
            <w:color w:val="0563C1"/>
            <w:u w:val="single"/>
          </w:rPr>
          <w:t>n gl</w:t>
        </w:r>
        <w:r>
          <w:rPr>
            <w:color w:val="0563C1"/>
            <w:u w:val="single"/>
          </w:rPr>
          <w:t>a</w:t>
        </w:r>
        <w:r>
          <w:rPr>
            <w:color w:val="0563C1"/>
            <w:u w:val="single"/>
          </w:rPr>
          <w:t>ss reflectio</w:t>
        </w:r>
        <w:r>
          <w:rPr>
            <w:color w:val="0563C1"/>
            <w:u w:val="single"/>
          </w:rPr>
          <w:t>n</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pPr>
        <w:keepNext/>
        <w:spacing w:before="0" w:after="60"/>
        <w:jc w:val="both"/>
      </w:pPr>
      <w:r>
        <w:rPr>
          <w:b/>
          <w:color w:val="1F4E78"/>
        </w:rPr>
        <w:t xml:space="preserve">Try it now 2</w:t>
      </w:r>
    </w:p>
    <w:p>
      <w:pPr>
        <w:spacing w:before="0" w:after="160"/>
        <w:jc w:val="both"/>
      </w:pPr>
      <w:r>
        <w:t xml:space="preserve">Check the hair comparison: what is one part in a trillion of 80,000 kilometers?</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For red light the stopwatch hand makes about 1.5 million turns per meter. How many turns does it make over 1 centimeter? Why does only the fraction left over after the whole turns matter?</w:t>
      </w:r>
    </w:p>
    <w:p>
      <w:pPr>
        <w:spacing w:before="0" w:after="100"/>
        <w:jc w:val="both"/>
      </w:pPr>
      <w:r>
        <w:rPr>
          <w:b/>
        </w:rPr>
        <w:t xml:space="preserve">2. </w:t>
      </w:r>
      <w:r>
        <w:rPr>
          <w:b/>
        </w:rPr>
        <w:t xml:space="preserve">Core.</w:t>
      </w:r>
      <w:r>
        <w:t xml:space="preserve"> </w:t>
      </w:r>
      <w:r>
        <w:t xml:space="preserve">Light of 600 nanometers enters glass whose refractive index is 1.5, so its wavelength inside is 600 ÷ 1.5 = 400 nanometers. Light reflected from the back surface travels the thickness twice. By how much must the thickness change to swing the reflection from its largest to its smallest value?</w:t>
      </w:r>
    </w:p>
    <w:p>
      <w:pPr>
        <w:spacing w:before="0" w:after="100"/>
        <w:jc w:val="both"/>
      </w:pPr>
      <w:r>
        <w:rPr>
          <w:b/>
        </w:rPr>
        <w:t xml:space="preserve">3. </w:t>
      </w:r>
      <w:r>
        <w:rPr>
          <w:b/>
        </w:rPr>
        <w:t xml:space="preserve">Core.</w:t>
      </w:r>
      <w:r>
        <w:t xml:space="preserve"> </w:t>
      </w:r>
      <w:r>
        <w:t xml:space="preserve">A thick, slightly uneven window lit with white light reflects about 8 percent, not some value between 0 and 16 that depends on the window. Explain using the arrows.</w:t>
      </w:r>
    </w:p>
    <w:p>
      <w:pPr>
        <w:spacing w:before="0" w:after="100"/>
        <w:jc w:val="both"/>
      </w:pPr>
      <w:r>
        <w:rPr>
          <w:b/>
        </w:rPr>
        <w:t xml:space="preserve">4. </w:t>
      </w:r>
      <w:r>
        <w:rPr>
          <w:b/>
        </w:rPr>
        <w:t xml:space="preserve">Core.</w:t>
      </w:r>
      <w:r>
        <w:t xml:space="preserve"> </w:t>
      </w:r>
      <w:r>
        <w:t xml:space="preserve">New York to Los Angeles is about 3,940 kilometers. What is one part in a trillion of that distance? What would one part in a billion be?</w:t>
      </w:r>
    </w:p>
    <w:p>
      <w:pPr>
        <w:spacing w:before="0" w:after="100"/>
        <w:jc w:val="both"/>
      </w:pPr>
      <w:r>
        <w:rPr>
          <w:b/>
        </w:rPr>
        <w:t xml:space="preserve">5. </w:t>
      </w:r>
      <w:r>
        <w:rPr>
          <w:b/>
        </w:rPr>
        <w:t xml:space="preserve">Extension.</w:t>
      </w:r>
      <w:r>
        <w:t xml:space="preserve"> </w:t>
      </w:r>
      <w:r>
        <w:t xml:space="preserve">The electromagnetic coupling α is about 1/137 at everyday energies and about 1/128 at the energy of the Z boson. Is it larger or smaller at high energy, and by roughly what percentage?</w:t>
      </w:r>
    </w:p>
    <w:p>
      <w:pPr>
        <w:spacing w:before="0" w:after="100"/>
        <w:jc w:val="both"/>
      </w:pPr>
      <w:r>
        <w:rPr>
          <w:b/>
        </w:rPr>
        <w:t xml:space="preserve">6. </w:t>
      </w:r>
      <w:r>
        <w:rPr>
          <w:b/>
        </w:rPr>
        <w:t xml:space="preserve">Extension.</w:t>
      </w:r>
      <w:r>
        <w:t xml:space="preserve"> </w:t>
      </w:r>
      <w:r>
        <w:t xml:space="preserve">The Feynman diagram for Compton scattering shows an electron absorbing a photon and later emitting one. Turn the diagram so that one electron line runs backward in time. Which process does the same diagram now describe? Does anything actually travel into the past?</w:t>
      </w:r>
    </w:p>
    <w:p>
      <w:pPr>
        <w:spacing w:before="0" w:after="100"/>
        <w:jc w:val="both"/>
      </w:pPr>
      <w:r>
        <w:rPr>
          <w:b/>
        </w:rPr>
        <w:t xml:space="preserve">7. </w:t>
      </w:r>
      <w:r>
        <w:rPr>
          <w:b/>
        </w:rPr>
        <w:t xml:space="preserve">Challenge.</w:t>
      </w:r>
      <w:r>
        <w:t xml:space="preserve"> </w:t>
      </w:r>
      <w:r>
        <w:t xml:space="preserve">Schwinger’s first QED correction to the electron’s magnet strength is α/(2π). With α = 1/137.036, compute it and the resulting g = 2(1 + α/2π). The measured value of (g − 2)/2 is 0.00115965. How far is Schwinger’s single term from it, and what closes the gap?</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1.5×10⁶ × 0.01 ≈ 15,000 turns. Whole turns bring the hand back to where it started, so the arrow’s direction depends only on the leftover fraction. That is why a change in path of a fraction of a wavelength, a few hundred nanometers, changes the answer completely. The usual mistake is to think a path with more turns gets a longer or stronger arrow; the turning sets the direction, not the length.</w:t>
      </w:r>
    </w:p>
    <w:p>
      <w:pPr>
        <w:spacing w:before="0" w:after="100"/>
        <w:jc w:val="both"/>
      </w:pPr>
      <w:r>
        <w:rPr>
          <w:b/>
        </w:rPr>
        <w:t xml:space="preserve">2.</w:t>
      </w:r>
      <w:r>
        <w:t xml:space="preserve"> </w:t>
      </w:r>
      <w:r>
        <w:t xml:space="preserve">Going from reinforcement to cancellation needs the back-surface path to change by half a wavelength in the glass, 200 nm. Because the light crosses the thickness twice, the thickness changes by half of that: 100 nanometers, a ten-thousandth of a millimeter. The usual mistakes are forgetting the factor of 2 for the round trip, or using the 600-nanometer wavelength in air instead of the shorter one inside the glass.</w:t>
      </w:r>
    </w:p>
    <w:p>
      <w:pPr>
        <w:spacing w:before="0" w:after="100"/>
        <w:jc w:val="both"/>
      </w:pPr>
      <w:r>
        <w:rPr>
          <w:b/>
        </w:rPr>
        <w:t xml:space="preserve">3.</w:t>
      </w:r>
      <w:r>
        <w:t xml:space="preserve"> </w:t>
      </w:r>
      <w:r>
        <w:t xml:space="preserve">Different colors and slightly different thicknesses give the two arrows effectively random angles. Averaged over random angles, the arrows’ squares simply add: 0.04 + 0.04 = 0.08. Interference is still happening for each color and spot; it just averages out. The usual mistake is to conclude that interference switches off for thick glass; it is washed out by averaging, not absent.</w:t>
      </w:r>
    </w:p>
    <w:p>
      <w:pPr>
        <w:spacing w:before="0" w:after="100"/>
        <w:jc w:val="both"/>
      </w:pPr>
      <w:r>
        <w:rPr>
          <w:b/>
        </w:rPr>
        <w:t xml:space="preserve">4.</w:t>
      </w:r>
      <w:r>
        <w:t xml:space="preserve"> </w:t>
      </w:r>
      <w:r>
        <w:t xml:space="preserve">3.94×10⁶ m × 10⁻¹² ≈ 3.9×10⁻⁶ m, about 4 micrometers. One part in a billion is a thousand times larger, about 4 millimeters. The usual mistake is to mix up 10⁻⁹ and 10⁻¹²; each step of three powers of ten is a factor of a thousand.</w:t>
      </w:r>
    </w:p>
    <w:p>
      <w:pPr>
        <w:spacing w:before="0" w:after="100"/>
        <w:jc w:val="both"/>
      </w:pPr>
      <w:r>
        <w:rPr>
          <w:b/>
        </w:rPr>
        <w:t xml:space="preserve">5.</w:t>
      </w:r>
      <w:r>
        <w:t xml:space="preserve"> </w:t>
      </w:r>
      <w:r>
        <w:t xml:space="preserve">1/128 is larger than 1/137: the ratio 137/128 ≈ 1.07, so about 7 percent stronger. Close up, less of the electron’s charge is screened by the vacuum, which is the slight strengthening at short distances this chapter mentions. The usual mistake is to see the bigger number in the denominator, 137, and think the low-energy value is the larger one.</w:t>
      </w:r>
    </w:p>
    <w:p>
      <w:pPr>
        <w:spacing w:before="0" w:after="100"/>
        <w:jc w:val="both"/>
      </w:pPr>
      <w:r>
        <w:rPr>
          <w:b/>
        </w:rPr>
        <w:t xml:space="preserve">6.</w:t>
      </w:r>
      <w:r>
        <w:t xml:space="preserve"> </w:t>
      </w:r>
      <w:r>
        <w:t xml:space="preserve">An electron and a positron meeting and annihilating into two photons: the backward-running electron line is read as a positron moving forward. One calculation covers both processes, which is called crossing. Nothing travels into the past; the positron moves forward in time like everything else, and the reading is a mathematical equivalence. The usual mistake is to take the diagram as a literal movie of a particle reversing time.</w:t>
      </w:r>
    </w:p>
    <w:p>
      <w:pPr>
        <w:spacing w:before="0" w:after="100"/>
        <w:jc w:val="both"/>
      </w:pPr>
      <w:r>
        <w:rPr>
          <w:b/>
        </w:rPr>
        <w:t xml:space="preserve">7.</w:t>
      </w:r>
      <w:r>
        <w:t xml:space="preserve"> </w:t>
      </w:r>
      <w:r>
        <w:t xml:space="preserve">α ≈ 0.0072974, so α/(2π) ≈ 0.0011614 and g ≈ 2.0023228. The measured 0.0011597 is about 0.15 percent lower; the higher-order terms of the series, with more loops, close the gap to roughly one part in a billion of (g − 2)/2. The usual mistakes are to use α = 137 instead of 1/137, or to divide by π instead of 2π, which doubles the answer.</w:t>
      </w:r>
    </w:p>
    <w:p>
      <w:pPr>
        <w:pStyle w:val="Heading2"/>
      </w:pPr>
      <w:r>
        <w:t xml:space="preserve">Answers to Try it now</w:t>
      </w:r>
    </w:p>
    <w:p>
      <w:pPr>
        <w:spacing w:before="0" w:after="100"/>
        <w:jc w:val="both"/>
      </w:pPr>
      <w:r>
        <w:rPr>
          <w:b/>
        </w:rPr>
        <w:t xml:space="preserve">1.</w:t>
      </w:r>
      <w:r>
        <w:t xml:space="preserve"> </w:t>
      </w:r>
      <w:r>
        <w:t xml:space="preserve">Same way: length 0.4, probability 0.16. Opposite: length 0, probability 0. At right angles: √(0.04 + 0.04) ≈ 0.28, probability 0.08. That is the range from 0 to 16 percent that the thickness of the glass sweeps through.</w:t>
      </w:r>
    </w:p>
    <w:p>
      <w:pPr>
        <w:spacing w:before="0" w:after="100"/>
        <w:jc w:val="both"/>
      </w:pPr>
      <w:r>
        <w:rPr>
          <w:b/>
        </w:rPr>
        <w:t xml:space="preserve">2.</w:t>
      </w:r>
      <w:r>
        <w:t xml:space="preserve"> </w:t>
      </w:r>
      <w:r>
        <w:t xml:space="preserve">80,000 km = 8×10⁷ m, and 8×10⁷ × 10⁻¹² = 8×10⁻⁵ m, about 80 micrometers: the width of a human hair.</w:t>
      </w: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w:t>
      </w:r>
    </w:p>
    <w:p ns2:paraId="7494CB9C" ns2:textId="77777777" w:rsidR="00FB0190" w:rsidRDefault="00C80778" w:rsidP="00FB0190">
      <w:pPr>
        <w:jc w:val="both"/>
      </w:pPr>
      <w:r>
        <w:t xml:space="preserve">If Alice and Bob already share a secret key, they can use it to encrypt messages.</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w:t>
      </w:r>
    </w:p>
    <w:p ns2:paraId="3304EB96" ns2:textId="77777777" w:rsidR="00554554" w:rsidRDefault="00C80778" w:rsidP="00554554">
      <w:pPr>
        <w:jc w:val="both"/>
      </w:pPr>
      <w:r>
        <w:lastRenderedPageBreak/>
        <w:t xml:space="preserve">What if security came from physics rather than merely from mathematics?</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w:pPr>
        <w:keepNext/>
        <w:spacing w:before="0" w:after="60"/>
        <w:jc w:val="both"/>
      </w:pPr>
      <w:r>
        <w:rPr>
          <w:b/>
          <w:color w:val="1F4E78"/>
        </w:rPr>
        <w:t xml:space="preserve">Try it now 1</w:t>
      </w:r>
    </w:p>
    <w:p>
      <w:pPr>
        <w:spacing w:before="0" w:after="160"/>
        <w:jc w:val="both"/>
      </w:pPr>
      <w:r>
        <w:t xml:space="preserve">Alice sends 2,000 photons and Bob chooses his bases at random. About how many bits survive the sifting?</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pPr>
        <w:keepNext/>
        <w:spacing w:before="0" w:after="60"/>
        <w:jc w:val="both"/>
      </w:pPr>
      <w:r>
        <w:rPr>
          <w:b/>
          <w:color w:val="1F4E78"/>
        </w:rPr>
        <w:t xml:space="preserve">Try it now 2</w:t>
      </w:r>
    </w:p>
    <w:p>
      <w:pPr>
        <w:spacing w:before="0" w:after="160"/>
        <w:jc w:val="both"/>
      </w:pPr>
      <w:r>
        <w:t xml:space="preserve">Eve intercepts every photon, guessing a basis each time, and resends what she measured. In the sifted key, what fraction of Bob’s bits will be wrong?</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p ns2:paraId="38D92370" ns2:textId="77777777" w:rsidR="00EC15F5" w:rsidRDefault="00000000">
      <w:pPr>
        <w:spacing w:after="40"/>
      </w:pPr>
      <w:r>
        <w:rPr>
          <w:b/>
          <w:sz w:val="18"/>
        </w:rPr>
        <w:t>WHAT QUANTUM CRYPTOGRAPHY ACTUALLY REPLACES</w:t>
      </w:r>
    </w:p>
    <w:p ns2:paraId="7D315D92" ns2:textId="77777777" w:rsidR="00EC15F5" w:rsidRDefault="00000000">
      <w:pPr>
        <w:spacing w:after="0"/>
      </w:pPr>
      <w:r>
        <w:rPr>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color w:val="0563C1"/>
            <w:u w:val="single"/>
          </w:rPr>
          <w:t>th</w:t>
        </w:r>
        <w:r>
          <w:rPr>
            <w:color w:val="0563C1"/>
            <w:u w:val="single"/>
          </w:rPr>
          <w:t>e compan</w:t>
        </w:r>
        <w:r>
          <w:rPr>
            <w:color w:val="0563C1"/>
            <w:u w:val="single"/>
          </w:rPr>
          <w:t>ion</w:t>
        </w:r>
        <w:r>
          <w:rPr>
            <w:color w:val="0563C1"/>
            <w:u w:val="single"/>
          </w:rPr>
          <w:t xml:space="preserve"> BB84 </w:t>
        </w:r>
        <w:r>
          <w:rPr>
            <w:color w:val="0563C1"/>
            <w:u w:val="single"/>
          </w:rPr>
          <w:t>simulat</w:t>
        </w:r>
        <w:r>
          <w:rPr>
            <w:color w:val="0563C1"/>
            <w:u w:val="single"/>
          </w:rPr>
          <w:t>i</w:t>
        </w:r>
        <w:r>
          <w:rPr>
            <w:color w:val="0563C1"/>
            <w:u w:val="single"/>
          </w:rPr>
          <w:t>o</w:t>
        </w:r>
        <w:r>
          <w:rPr>
            <w:color w:val="0563C1"/>
            <w:u w:val="single"/>
          </w:rPr>
          <w:t>n</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Alice’s bases: + × + + × × + ×. Her bits: 1 1 0 0 1 0 1 1. Bob’s bases: + + × + × + + ×. Which positions are kept after sifting, and what is the sifted key (assuming no noise and no Eve)?</w:t>
      </w:r>
    </w:p>
    <w:p>
      <w:pPr>
        <w:spacing w:before="0" w:after="100"/>
        <w:jc w:val="both"/>
      </w:pPr>
      <w:r>
        <w:rPr>
          <w:b/>
        </w:rPr>
        <w:t xml:space="preserve">2. </w:t>
      </w:r>
      <w:r>
        <w:rPr>
          <w:b/>
        </w:rPr>
        <w:t xml:space="preserve">Core.</w:t>
      </w:r>
      <w:r>
        <w:t xml:space="preserve"> </w:t>
      </w:r>
      <w:r>
        <w:t xml:space="preserve">After sifting, Alice and Bob have 10,000 bits. They publicly compare 1,000 of them and find 30 errors. What is the error rate? If Eve had intercepted every photon, how many errors would they expect in that sample? If all 30 errors were Eve’s doing, about what fraction of photons did she intercept?</w:t>
      </w:r>
    </w:p>
    <w:p>
      <w:pPr>
        <w:spacing w:before="0" w:after="100"/>
        <w:jc w:val="both"/>
      </w:pPr>
      <w:r>
        <w:rPr>
          <w:b/>
        </w:rPr>
        <w:t xml:space="preserve">3. </w:t>
      </w:r>
      <w:r>
        <w:rPr>
          <w:b/>
        </w:rPr>
        <w:t xml:space="preserve">Core.</w:t>
      </w:r>
      <w:r>
        <w:t xml:space="preserve"> </w:t>
      </w:r>
      <w:r>
        <w:t xml:space="preserve">A one-time pad adds key bits to message bits with “exclusive or”: 0+0 = 0, 0+1 = 1, 1+0 = 1, 1+1 = 0. Encrypt the message 1011 with the key 0110, then decrypt. Why must a key never be used twice?</w:t>
      </w:r>
    </w:p>
    <w:p>
      <w:pPr>
        <w:spacing w:before="0" w:after="100"/>
        <w:jc w:val="both"/>
      </w:pPr>
      <w:r>
        <w:rPr>
          <w:b/>
        </w:rPr>
        <w:t xml:space="preserve">4. </w:t>
      </w:r>
      <w:r>
        <w:rPr>
          <w:b/>
        </w:rPr>
        <w:t xml:space="preserve">Core.</w:t>
      </w:r>
      <w:r>
        <w:t xml:space="preserve"> </w:t>
      </w:r>
      <w:r>
        <w:t xml:space="preserve">Alice and Bob announce their bases over a public channel that Eve hears completely. Why does that not give Eve the key?</w:t>
      </w:r>
    </w:p>
    <w:p>
      <w:pPr>
        <w:spacing w:before="0" w:after="100"/>
        <w:jc w:val="both"/>
      </w:pPr>
      <w:r>
        <w:rPr>
          <w:b/>
        </w:rPr>
        <w:t xml:space="preserve">5. </w:t>
      </w:r>
      <w:r>
        <w:rPr>
          <w:b/>
        </w:rPr>
        <w:t xml:space="preserve">Extension.</w:t>
      </w:r>
      <w:r>
        <w:t xml:space="preserve"> </w:t>
      </w:r>
      <w:r>
        <w:t xml:space="preserve">Good optical fiber loses about 0.2 decibels per kilometer, and every 10 decibels cuts the signal by a factor of ten. What fraction of photons survives 100 kilometers? What fraction survives 420 kilometers?</w:t>
      </w:r>
    </w:p>
    <w:p>
      <w:pPr>
        <w:spacing w:before="0" w:after="100"/>
        <w:jc w:val="both"/>
      </w:pPr>
      <w:r>
        <w:rPr>
          <w:b/>
        </w:rPr>
        <w:t xml:space="preserve">6. </w:t>
      </w:r>
      <w:r>
        <w:rPr>
          <w:b/>
        </w:rPr>
        <w:t xml:space="preserve">Extension.</w:t>
      </w:r>
      <w:r>
        <w:t xml:space="preserve"> </w:t>
      </w:r>
      <w:r>
        <w:t xml:space="preserve">If Eve intercepts a fraction f of the photons, the sifted error rate she causes is f/4. Standard BB84 security proofs let Alice and Bob distil a key as long as the error rate stays below about 11 percent. What is the largest fraction Eve could touch while the error rate still looks acceptable, and why is that not a disaster?</w:t>
      </w:r>
    </w:p>
    <w:p>
      <w:pPr>
        <w:spacing w:before="0" w:after="100"/>
        <w:jc w:val="both"/>
      </w:pPr>
      <w:r>
        <w:rPr>
          <w:b/>
        </w:rPr>
        <w:t xml:space="preserve">7. </w:t>
      </w:r>
      <w:r>
        <w:rPr>
          <w:b/>
        </w:rPr>
        <w:t xml:space="preserve">Challenge.</w:t>
      </w:r>
      <w:r>
        <w:t xml:space="preserve"> </w:t>
      </w:r>
      <w:r>
        <w:t xml:space="preserve">Eve cuts the fiber and sits in the middle, running one perfect BB84 session with Alice (pretending to be Bob) and another with Bob (pretending to be Alice). Both sessions show zero errors. What stops her, and what does this tell you about where quantum key distribution starts?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Bases match at positions 1, 4, 5, 7 and 8, so the sifted key is Alice’s bits there: 1 0 1 1 1. The other three positions are discarded. The usual mistake is to compare the bits instead of the bases; Alice and Bob announce only bases, never bits, so Eve learns nothing about the key values from the public talk.</w:t>
      </w:r>
    </w:p>
    <w:p>
      <w:pPr>
        <w:spacing w:before="0" w:after="100"/>
        <w:jc w:val="both"/>
      </w:pPr>
      <w:r>
        <w:rPr>
          <w:b/>
        </w:rPr>
        <w:t xml:space="preserve">2.</w:t>
      </w:r>
      <w:r>
        <w:t xml:space="preserve"> </w:t>
      </w:r>
      <w:r>
        <w:t xml:space="preserve">30/1,000 = 3 percent. Full intercept-and-resend gives 25 percent, about 250 errors in 1,000. If every error were Eve’s, she touched about 3 ÷ 25 = 12 percent of the photons; privacy amplification must then squeeze out what she might know. The 1,000 compared bits are public and are thrown away, leaving 9,000. The usual mistake is to divide by 10,000, or to keep the tested bits in the key.</w:t>
      </w:r>
    </w:p>
    <w:p>
      <w:pPr>
        <w:spacing w:before="0" w:after="100"/>
        <w:jc w:val="both"/>
      </w:pPr>
      <w:r>
        <w:rPr>
          <w:b/>
        </w:rPr>
        <w:t xml:space="preserve">3.</w:t>
      </w:r>
      <w:r>
        <w:t xml:space="preserve"> </w:t>
      </w:r>
      <w:r>
        <w:t xml:space="preserve">1011 ⊕ 0110 = 1101. Applying the key again, 1101 ⊕ 0110 = 1011 recovers the message. If the same key encrypts two messages, adding the two ciphertexts cancels the key and leaves the sum of the two messages, a crack Eve can work on. That is why quantum key distribution matters: it supplies fresh key. The usual mistake is to think the pad is weak; used once with a truly random key it is unbreakable, and the whole difficulty is getting the key to both ends.</w:t>
      </w:r>
    </w:p>
    <w:p>
      <w:pPr>
        <w:spacing w:before="0" w:after="100"/>
        <w:jc w:val="both"/>
      </w:pPr>
      <w:r>
        <w:rPr>
          <w:b/>
        </w:rPr>
        <w:t xml:space="preserve">4.</w:t>
      </w:r>
      <w:r>
        <w:t xml:space="preserve"> </w:t>
      </w:r>
      <w:r>
        <w:t xml:space="preserve">The announcement says which basis was used for each photon, not which bit the photon carried. Knowing the basis afterwards is useless to Eve unless she measured the photon in that basis before Bob did, and measuring it beforehand is exactly what leaves errors. The usual mistake is to think a secret key requires a secret conversation; only the bit values must stay private.</w:t>
      </w:r>
    </w:p>
    <w:p>
      <w:pPr>
        <w:spacing w:before="0" w:after="100"/>
        <w:jc w:val="both"/>
      </w:pPr>
      <w:r>
        <w:rPr>
          <w:b/>
        </w:rPr>
        <w:t xml:space="preserve">5.</w:t>
      </w:r>
      <w:r>
        <w:t xml:space="preserve"> </w:t>
      </w:r>
      <w:r>
        <w:t xml:space="preserve">100 km: 20 dB, a factor of 10² = 100, so 1 percent survives. 420 km: 84 dB, a factor of 10^8.4 ≈ 2.5×10⁸, so about 4 photons in a billion survive. Since a single photon cannot be amplified without destroying its quantum state, long links need quantum memories and repeaters, which is what the 420-kilometer memory experiment works toward. The usual mistake is to treat decibels as linear and read 20 dB as “20 times weaker.”</w:t>
      </w:r>
    </w:p>
    <w:p>
      <w:pPr>
        <w:spacing w:before="0" w:after="100"/>
        <w:jc w:val="both"/>
      </w:pPr>
      <w:r>
        <w:rPr>
          <w:b/>
        </w:rPr>
        <w:t xml:space="preserve">6.</w:t>
      </w:r>
      <w:r>
        <w:t xml:space="preserve"> </w:t>
      </w:r>
      <w:r>
        <w:t xml:space="preserve">f/4 = 0.11 gives f ≈ 0.44, about 44 percent. That is not a disaster because the security analysis assumes the worst: every error is blamed on Eve, her possible knowledge is bounded from the error rate, and privacy amplification compresses the key until that knowledge is negligible. The key gets shorter, not insecure. The usual mistake is to think any nonzero error rate means the key must be thrown away.</w:t>
      </w:r>
    </w:p>
    <w:p>
      <w:pPr>
        <w:spacing w:before="0" w:after="100"/>
        <w:jc w:val="both"/>
      </w:pPr>
      <w:r>
        <w:rPr>
          <w:b/>
        </w:rPr>
        <w:t xml:space="preserve">7.</w:t>
      </w:r>
      <w:r>
        <w:t xml:space="preserve"> </w:t>
      </w:r>
      <w:r>
        <w:t xml:space="preserve">Nothing in the quantum part stops her: each session is honest quantum physics with an honest error rate. What defeats her is authentication of the public channel, which requires Alice and Bob to share a small secret key in advance. Eve cannot forge their authenticated messages, so the impersonation is caught. Quantum key distribution therefore grows a long secret key from a short one; it cannot start from nothing. The usual mistake is to think the no-cloning theorem alone guarantees security; it guarantees it only once you know who is on the other end.</w:t>
      </w:r>
    </w:p>
    <w:p>
      <w:pPr>
        <w:pStyle w:val="Heading2"/>
      </w:pPr>
      <w:r>
        <w:t xml:space="preserve">Answers to Try it now</w:t>
      </w:r>
    </w:p>
    <w:p>
      <w:pPr>
        <w:spacing w:before="0" w:after="100"/>
        <w:jc w:val="both"/>
      </w:pPr>
      <w:r>
        <w:rPr>
          <w:b/>
        </w:rPr>
        <w:t xml:space="preserve">1.</w:t>
      </w:r>
      <w:r>
        <w:t xml:space="preserve"> </w:t>
      </w:r>
      <w:r>
        <w:t xml:space="preserve">About 1,000: Bob’s random basis matches Alice’s about half the time, and only those cases are kept.</w:t>
      </w:r>
    </w:p>
    <w:p>
      <w:pPr>
        <w:spacing w:before="0" w:after="100"/>
        <w:jc w:val="both"/>
      </w:pPr>
      <w:r>
        <w:rPr>
          <w:b/>
        </w:rPr>
        <w:t xml:space="preserve">2.</w:t>
      </w:r>
      <w:r>
        <w:t xml:space="preserve"> </w:t>
      </w:r>
      <w:r>
        <w:t xml:space="preserve">One in four. Half the time Eve guesses the wrong basis; in those cases she resends a photon in the wrong basis, and Bob, measuring in Alice’s basis, then gets a random result, wrong half the time. ½ × ½ = ¼, which is the 25 percent error rate the companion simulation shows.</w:t>
      </w: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color w:val="0563C1"/>
            <w:u w:val="single"/>
          </w:rPr>
          <w:t>the companion B</w:t>
        </w:r>
        <w:r>
          <w:rPr>
            <w:color w:val="0563C1"/>
            <w:u w:val="single"/>
          </w:rPr>
          <w:t>lo</w:t>
        </w:r>
        <w:r>
          <w:rPr>
            <w:color w:val="0563C1"/>
            <w:u w:val="single"/>
          </w:rPr>
          <w:t xml:space="preserve">ch </w:t>
        </w:r>
        <w:r>
          <w:rPr>
            <w:color w:val="0563C1"/>
            <w:u w:val="single"/>
          </w:rPr>
          <w:t>s</w:t>
        </w:r>
        <w:r>
          <w:rPr>
            <w:color w:val="0563C1"/>
            <w:u w:val="single"/>
          </w:rPr>
          <w:t>p</w:t>
        </w:r>
        <w:r>
          <w:rPr>
            <w:color w:val="0563C1"/>
            <w:u w:val="single"/>
          </w:rPr>
          <w:t>h</w:t>
        </w:r>
        <w:r>
          <w:rPr>
            <w:color w:val="0563C1"/>
            <w:u w:val="single"/>
          </w:rPr>
          <w:t>e</w:t>
        </w:r>
        <w:r>
          <w:rPr>
            <w:color w:val="0563C1"/>
            <w:u w:val="single"/>
          </w:rPr>
          <w:t>r</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pPr>
        <w:keepNext/>
        <w:spacing w:before="0" w:after="60"/>
        <w:jc w:val="both"/>
      </w:pPr>
      <w:r>
        <w:rPr>
          <w:b/>
          <w:color w:val="1F4E78"/>
        </w:rPr>
        <w:t xml:space="preserve">Try it now 1</w:t>
      </w:r>
    </w:p>
    <w:p>
      <w:pPr>
        <w:spacing w:before="0" w:after="160"/>
        <w:jc w:val="both"/>
      </w:pPr>
      <w:r>
        <w:t xml:space="preserve">A state of 10 qubits is described by 2¹⁰ amplitudes. How many is that? How many for 50 qubits? How many bits do you get when you measure 50 qubits?</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p ns2:paraId="4438A420" ns2:textId="77777777" w:rsidR="00EC15F5" w:rsidRDefault="00000000">
      <w:pPr>
        <w:spacing w:after="40"/>
      </w:pPr>
      <w:r>
        <w:rPr>
          <w:b/>
          <w:sz w:val="18"/>
        </w:rPr>
        <w:t>WHAT A QUANTUM COMPUTER IS ACTUALLY FOR</w:t>
      </w:r>
    </w:p>
    <w:p ns2:paraId="4BFD28C1" ns2:textId="77777777" w:rsidR="00EC15F5" w:rsidRDefault="00000000">
      <w:pPr>
        <w:spacing w:after="0"/>
      </w:pPr>
      <w:r>
        <w:rPr>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 xml:space="preserve">In October 2025, Google followed up with an algorithm called Quantum Echoes, which it described as its first verifiable quantum advantage on hardware. Google said the algorithm, which measures an out-of-time-order correlator,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r>
        <w:rPr>
          <w:rStyle w:val="Hyperlink"/>
          <w:rFonts w:ascii="Aptos Display" w:hAnsi="Aptos Display"/>
          <w:b/>
          <w:bCs/>
        </w:rPr>
        <w:t/>
      </w:r>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r>
        <w:rPr>
          <w:rStyle w:val="Hyperlink"/>
        </w:rPr>
        <w:t/>
      </w:r>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w:t>
      </w:r>
    </w:p>
    <w:p>
      <w:pPr>
        <w:keepNext/>
        <w:spacing w:before="0" w:after="60"/>
        <w:jc w:val="both"/>
      </w:pPr>
      <w:r>
        <w:rPr>
          <w:b/>
          <w:color w:val="1F4E78"/>
        </w:rPr>
        <w:t xml:space="preserve">Try it now 2</w:t>
      </w:r>
    </w:p>
    <w:p>
      <w:pPr>
        <w:spacing w:before="0" w:after="160"/>
        <w:jc w:val="both"/>
      </w:pPr>
      <w:r>
        <w:t xml:space="preserve">Searching an unstructured list of a million items, a classical computer needs on average about 500,000 checks. Grover’s algorithm needs about (π/4)√N. How many is that?</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w:t>
      </w:r>
    </w:p>
    <w:p ns2:paraId="7A9515D6" ns2:textId="77777777" w:rsidR="000062B0" w:rsidRDefault="00C80778" w:rsidP="00B40120">
      <w:pPr>
        <w:pStyle w:val="ListParagraph"/>
        <w:numPr>
          <w:ilvl w:val="0"/>
          <w:numId w:val="28"/>
        </w:numPr>
        <w:shd w:val="clear" w:color="auto" w:fill="EDF2F8"/>
      </w:pPr>
      <w:r>
        <w:rPr>
          <w:i/>
        </w:rPr>
        <w:t xml:space="preserve">No electronic computation.</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p>
      <w:pPr>
        <w:keepNext/>
        <w:spacing w:after="40"/>
      </w:pPr>
      <w:r>
        <w:rPr>
          <w:b/>
          <w:bCs/>
          <w:sz w:val="18"/>
          <w:szCs w:val="18"/>
        </w:rPr>
        <w:t xml:space="preserve">COMMON QUESTIONS ABOUT PART ONE</w:t>
      </w:r>
    </w:p>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Simulating n qubits exactly on an ordinary computer means storing 2ⁿ complex amplitudes at about 16 bytes each. How much memory do 30 qubits need? 50 qubits?</w:t>
      </w:r>
    </w:p>
    <w:p>
      <w:pPr>
        <w:spacing w:before="0" w:after="100"/>
        <w:jc w:val="both"/>
      </w:pPr>
      <w:r>
        <w:rPr>
          <w:b/>
        </w:rPr>
        <w:t xml:space="preserve">2. </w:t>
      </w:r>
      <w:r>
        <w:rPr>
          <w:b/>
        </w:rPr>
        <w:t xml:space="preserve">Core.</w:t>
      </w:r>
      <w:r>
        <w:t xml:space="preserve"> </w:t>
      </w:r>
      <w:r>
        <w:t xml:space="preserve">A qubit is in the state 0.6|0⟩ + 0.8|1⟩. What are the probabilities of measuring 0 and 1? If you prepare and measure 500 such qubits, about how many 1s do you expect?</w:t>
      </w:r>
    </w:p>
    <w:p>
      <w:pPr>
        <w:spacing w:before="0" w:after="100"/>
        <w:jc w:val="both"/>
      </w:pPr>
      <w:r>
        <w:rPr>
          <w:b/>
        </w:rPr>
        <w:t xml:space="preserve">3. </w:t>
      </w:r>
      <w:r>
        <w:rPr>
          <w:b/>
        </w:rPr>
        <w:t xml:space="preserve">Core.</w:t>
      </w:r>
      <w:r>
        <w:t xml:space="preserve"> </w:t>
      </w:r>
      <w:r>
        <w:t xml:space="preserve">A surface-code logical qubit of distance d uses about 2d² − 1 physical qubits. How many physical qubits for d = 7, the largest code Willow ran? How many for 1,000 logical qubits at d = 25?</w:t>
      </w:r>
    </w:p>
    <w:p>
      <w:pPr>
        <w:spacing w:before="0" w:after="100"/>
        <w:jc w:val="both"/>
      </w:pPr>
      <w:r>
        <w:rPr>
          <w:b/>
        </w:rPr>
        <w:t xml:space="preserve">4. </w:t>
      </w:r>
      <w:r>
        <w:rPr>
          <w:b/>
        </w:rPr>
        <w:t xml:space="preserve">Core.</w:t>
      </w:r>
      <w:r>
        <w:t xml:space="preserve"> </w:t>
      </w:r>
      <w:r>
        <w:t xml:space="preserve">Compare Grover’s algorithm with a classical search for N = 10⁶ and for N = 10¹² items. Assume a classical check takes 1 nanosecond and one quantum step takes 1 microsecond. Use about N/2 classical checks and (π/4)√N quantum steps.</w:t>
      </w:r>
    </w:p>
    <w:p>
      <w:pPr>
        <w:spacing w:before="0" w:after="100"/>
        <w:jc w:val="both"/>
      </w:pPr>
      <w:r>
        <w:rPr>
          <w:b/>
        </w:rPr>
        <w:t xml:space="preserve">5. </w:t>
      </w:r>
      <w:r>
        <w:rPr>
          <w:b/>
        </w:rPr>
        <w:t xml:space="preserve">Extension.</w:t>
      </w:r>
      <w:r>
        <w:t xml:space="preserve"> </w:t>
      </w:r>
      <w:r>
        <w:t xml:space="preserve">Willow’s distance-7 code had a logical error of about 0.14 percent per cycle, and each increase of the distance by 2 roughly halved it. How large must the distance be to push the error below one in a million per cycle, if that halving continues? How many physical qubits is that?</w:t>
      </w:r>
    </w:p>
    <w:p>
      <w:pPr>
        <w:spacing w:before="0" w:after="100"/>
        <w:jc w:val="both"/>
      </w:pPr>
      <w:r>
        <w:rPr>
          <w:b/>
        </w:rPr>
        <w:t xml:space="preserve">6. </w:t>
      </w:r>
      <w:r>
        <w:rPr>
          <w:b/>
        </w:rPr>
        <w:t xml:space="preserve">Extension.</w:t>
      </w:r>
      <w:r>
        <w:t xml:space="preserve"> </w:t>
      </w:r>
      <w:r>
        <w:t xml:space="preserve">Data you encrypt today must stay secret for 15 years. Moving your systems to post-quantum cryptography will take 5 years. A quantum computer able to break today’s public-key encryption might arrive in 15 years. Are you already late? Explain with the reasoning in “Cryptography is the more immediate threat.”</w:t>
      </w:r>
    </w:p>
    <w:p>
      <w:pPr>
        <w:spacing w:before="0" w:after="100"/>
        <w:jc w:val="both"/>
      </w:pPr>
      <w:r>
        <w:rPr>
          <w:b/>
        </w:rPr>
        <w:t xml:space="preserve">7. </w:t>
      </w:r>
      <w:r>
        <w:rPr>
          <w:b/>
        </w:rPr>
        <w:t xml:space="preserve">Challenge.</w:t>
      </w:r>
      <w:r>
        <w:t xml:space="preserve"> </w:t>
      </w:r>
      <w:r>
        <w:t xml:space="preserve">The Milky Way is about 100,000 light-years across. A computation spread over the galaxy needs 1,000 rounds in which one side sends a result to the other and waits for a reply. How long does it take at minimum? Can shared entanglement shorten 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30 qubits: 2³⁰ ≈ 1.07×10⁹ amplitudes × 16 bytes ≈ 1.7×10¹⁰ bytes, about 17 gigabytes, a well-equipped laptop. 50 qubits: 2⁵⁰ × 16 ≈ 1.8×10¹⁶ bytes, about 18 petabytes, beyond any single computer. Every added qubit doubles the memory. The usual mistake is to think 50 qubits need 50 numbers, or 50 times as much as one qubit.</w:t>
      </w:r>
    </w:p>
    <w:p>
      <w:pPr>
        <w:spacing w:before="0" w:after="100"/>
        <w:jc w:val="both"/>
      </w:pPr>
      <w:r>
        <w:rPr>
          <w:b/>
        </w:rPr>
        <w:t xml:space="preserve">2.</w:t>
      </w:r>
      <w:r>
        <w:t xml:space="preserve"> </w:t>
      </w:r>
      <w:r>
        <w:t xml:space="preserve">0.6² = 0.36 and 0.8² = 0.64, which add to 1 as they must. Out of 500, about 320 ones (0.64 × 500), give or take about 11. The usual mistake is to use the amplitudes 0.6 and 0.8 as probabilities; they add to 1.4, which is the giveaway.</w:t>
      </w:r>
    </w:p>
    <w:p>
      <w:pPr>
        <w:spacing w:before="0" w:after="100"/>
        <w:jc w:val="both"/>
      </w:pPr>
      <w:r>
        <w:rPr>
          <w:b/>
        </w:rPr>
        <w:t xml:space="preserve">3.</w:t>
      </w:r>
      <w:r>
        <w:t xml:space="preserve"> </w:t>
      </w:r>
      <w:r>
        <w:t xml:space="preserve">d = 7: 2 × 49 − 1 = 97 physical qubits. d = 25: 2 × 625 − 1 = 1,249 per logical qubit, so about 1.25 million for 1,000 of them, before counting extra qubits for logic operations. That is the “small army of bad qubits” behind one good one. The usual mistake is to count only the d² data qubits and forget the roughly equal number of measurement qubits that detect errors.</w:t>
      </w:r>
    </w:p>
    <w:p>
      <w:pPr>
        <w:spacing w:before="0" w:after="100"/>
        <w:jc w:val="both"/>
      </w:pPr>
      <w:r>
        <w:rPr>
          <w:b/>
        </w:rPr>
        <w:t xml:space="preserve">4.</w:t>
      </w:r>
      <w:r>
        <w:t xml:space="preserve"> </w:t>
      </w:r>
      <w:r>
        <w:t xml:space="preserve">N = 10⁶: classical 5×10⁵ ns = 0.5 ms; quantum 785 steps × 1 μs ≈ 0.8 ms. The classical machine wins. N = 10¹²: classical 5×10¹¹ ns = 500 s; quantum 785,000 μs ≈ 0.8 s. The quantum machine wins by a factor of several hundred. The usual mistake is to think a quantum speedup always wins; slower quantum steps mean a square-root advantage pays off only for large enough problems.</w:t>
      </w:r>
    </w:p>
    <w:p>
      <w:pPr>
        <w:spacing w:before="0" w:after="100"/>
        <w:jc w:val="both"/>
      </w:pPr>
      <w:r>
        <w:rPr>
          <w:b/>
        </w:rPr>
        <w:t xml:space="preserve">5.</w:t>
      </w:r>
      <w:r>
        <w:t xml:space="preserve"> </w:t>
      </w:r>
      <w:r>
        <w:t xml:space="preserve">Need 0.0014 ÷ 2ᵏ ≤ 10⁻⁶, so 2ᵏ ≥ 1,400, which first holds at k = 11 (2¹¹ = 2,048). Distance 7 + 2 × 11 = 29, using about 2 × 29² − 1 = 1,681 physical qubits for one logical qubit. The usual mistake is to assume the error falls in equal steps, by a fixed amount each time; below threshold it falls by a fixed factor, which is why going below threshold mattered so much.</w:t>
      </w:r>
    </w:p>
    <w:p>
      <w:pPr>
        <w:spacing w:before="0" w:after="100"/>
        <w:jc w:val="both"/>
      </w:pPr>
      <w:r>
        <w:rPr>
          <w:b/>
        </w:rPr>
        <w:t xml:space="preserve">6.</w:t>
      </w:r>
      <w:r>
        <w:t xml:space="preserve"> </w:t>
      </w:r>
      <w:r>
        <w:t xml:space="preserve">Secrecy needed (15) plus migration time (5) is 20 years, more than the 15 years until the machine might arrive, so yes: anything encrypted the old way during the next five years could be recorded now and decrypted later. That is why migration has already started. The usual mistake is to compare only the arrival date with today and conclude there is plenty of time, forgetting that recorded ciphertext waits.</w:t>
      </w:r>
    </w:p>
    <w:p>
      <w:pPr>
        <w:spacing w:before="0" w:after="100"/>
        <w:jc w:val="both"/>
      </w:pPr>
      <w:r>
        <w:rPr>
          <w:b/>
        </w:rPr>
        <w:t xml:space="preserve">7.</w:t>
      </w:r>
      <w:r>
        <w:t xml:space="preserve"> </w:t>
      </w:r>
      <w:r>
        <w:t xml:space="preserve">Each round trip is at least 200,000 years, so 1,000 rounds take at least 2×10⁸ years, two hundred million years. Entanglement cannot shorten it: as Chapter 2 showed, using entangled correlations still requires ordinary messages, which travel no faster than light. The usual mistake is to imagine a galaxy-wide entangled computer acting as one instantaneous machine; the speed of light sets the clock.</w:t>
      </w:r>
    </w:p>
    <w:p>
      <w:pPr>
        <w:pStyle w:val="Heading2"/>
      </w:pPr>
      <w:r>
        <w:t xml:space="preserve">Answers to Try it now</w:t>
      </w:r>
    </w:p>
    <w:p>
      <w:pPr>
        <w:spacing w:before="0" w:after="100"/>
        <w:jc w:val="both"/>
      </w:pPr>
      <w:r>
        <w:rPr>
          <w:b/>
        </w:rPr>
        <w:t xml:space="preserve">1.</w:t>
      </w:r>
      <w:r>
        <w:t xml:space="preserve"> </w:t>
      </w:r>
      <w:r>
        <w:t xml:space="preserve">2¹⁰ = 1,024. 2⁵⁰ ≈ 1.1×10¹⁵, about a thousand trillion. A measurement of 50 qubits returns just 50 bits, which is why the algorithm must make interference concentrate the amplitude on useful answers before anyone looks.</w:t>
      </w:r>
    </w:p>
    <w:p>
      <w:pPr>
        <w:spacing w:before="0" w:after="100"/>
        <w:jc w:val="both"/>
      </w:pPr>
      <w:r>
        <w:rPr>
          <w:b/>
        </w:rPr>
        <w:t xml:space="preserve">2.</w:t>
      </w:r>
      <w:r>
        <w:t xml:space="preserve"> </w:t>
      </w:r>
      <w:r>
        <w:t xml:space="preserve">√1,000,000 = 1,000, and (π/4) × 1,000 ≈ 785. A big saving, but a square root, not the exponential leap Shor’s algorithm gives for factoring.</w:t>
      </w:r>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and something changes qualitatively, not just quantitatively. For most materials that means within a few degrees of absolute zero; some manage it above the temperature of liquid nitrogen, still colder than anywhere on Earth’s surface has ever naturally been, but easy to reach with equipment any lab can buy off the shelf.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vertAlign w:val="superscript"/>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register a change of a tiny fraction of one flux quantum,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it scales with the hundred elements </w:t>
      </w:r>
      <w:r>
        <w:rPr>
          <w:i/>
          <w:iCs/>
        </w:rPr>
        <w:t xml:space="preserve">squared</w:t>
      </w:r>
      <w:r>
        <w:t xml:space="preserve">, ten thousand times the output of one element alone. That power is concentrated into a narrower beam, not manufactured from nowhere: the total radiated in every direction combined is still set by what the array is fed. It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keepNext/>
        <w:spacing w:after="40"/>
      </w:pPr>
      <w:r>
        <w:rPr>
          <w:b/>
          <w:bCs/>
          <w:sz w:val="18"/>
          <w:szCs w:val="18"/>
        </w:rPr>
        <w:t xml:space="preserve">COMMON QUESTIONS ABOUT PART TWO</w:t>
      </w:r>
    </w:p>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p>
      <w:pPr>
        <w:keepNext/>
        <w:spacing w:after="40"/>
      </w:pPr>
      <w:r>
        <w:rPr>
          <w:b/>
          <w:bCs/>
          <w:sz w:val="18"/>
          <w:szCs w:val="18"/>
        </w:rPr>
        <w:t xml:space="preserve">A LAST ROUND OF QUESTIONS</w:t>
      </w:r>
    </w:p>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w:t>
      </w:r>
    </w:p>
    <w:p ns2:paraId="3CDBD450" ns2:textId="77777777" w:rsidR="0000363A" w:rsidRDefault="009B2293" w:rsidP="0000363A">
      <w:pPr>
        <w:jc w:val="both"/>
      </w:pPr>
      <w:r>
        <w:t xml:space="preserve">The simulation argument does not claim to prove that we are simulated.</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hyperlink w:anchor="Amplitude" w:history="1">
        <w:r>
          <w:rPr>
            <w:rStyle w:val="Hyperlink"/>
            <w:rFonts w:ascii="Aptos Display" w:hAnsi="Aptos Display"/>
            <w:sz w:val="22"/>
            <w:szCs w:val="22"/>
          </w:rPr>
          <w:t>amplitudes</w:t>
        </w:r>
        <w:bookmarkEnd w:id="75"/>
        <w:r>
          <w:rPr>
            <w:rStyle w:val="Hyperlink"/>
            <w:rFonts w:ascii="Aptos Display" w:hAnsi="Aptos Display"/>
            <w:b/>
            <w:bCs/>
            <w:sz w:val="22"/>
            <w:szCs w:val="22"/>
          </w:rPr>
          <w:t>.</w:t>
        </w:r>
      </w:hyperlink>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1.</w:t>
      </w:r>
      <w:bookmarkEnd w:id="243"/>
      <w:r>
        <w:t xml:space="preserve"> The Aharonov–Bohm effect, discussed from Chapter </w:t>
      </w:r>
      <w:hyperlink w:anchor="qch_11" w:history="1">
        <w:r>
          <w:rPr>
            <w:rStyle w:val="Hyperlink"/>
          </w:rPr>
          <w:t>11</w:t>
        </w:r>
      </w:hyperlink>
      <w:r>
        <w:t xml:space="preserve"> onward, was proposed by Yakir Aharonov and David Bohm in “</w:t>
      </w:r>
      <w:hyperlink ns7:id="rId56" w:history="1">
        <w:r>
          <w:rPr>
            <w:color w:val="0563C1"/>
            <w:u w:val="single"/>
          </w:rPr>
          <w:t>Significance of Electromagnetic Potentials in the Quantum Theory</w:t>
        </w:r>
      </w:hyperlink>
      <w:r>
        <w:t>” (</w:t>
      </w:r>
      <w:r>
        <w:rPr>
          <w:i/>
          <w:iCs/>
        </w:rPr>
        <w:t>Physical Review</w:t>
      </w:r>
      <w:r>
        <w:t xml:space="preserve"> 115, 485, 1959), and confirmed with the magnetic field shielded from the electron wave by </w:t>
      </w:r>
      <w:hyperlink ns7:id="rId57" w:history="1">
        <w:r>
          <w:rPr>
            <w:color w:val="0563C1"/>
            <w:u w:val="single"/>
          </w:rPr>
          <w:t>Akira Tonomura and colleagues</w:t>
        </w:r>
      </w:hyperlink>
      <w:r>
        <w:t xml:space="preserve"> (</w:t>
      </w:r>
      <w:r>
        <w:rPr>
          <w:i/>
          <w:iCs/>
        </w:rPr>
        <w:t>Physical Review Letters</w:t>
      </w:r>
      <w:r>
        <w:t xml:space="preserve"> 56, 792, 1986).</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hyperlink ns7:id="rId28" w:history="1">
        <w:r>
          <w:rPr>
            <w:i/>
            <w:iCs/>
            <w:color w:val="0563C1"/>
            <w:u w:val="single"/>
          </w:rPr>
          <w:t xml:space="preserve">Collective Electrodynamics: Quantum Foundations of Electromagnetism</w:t>
        </w:r>
      </w:hyperlink>
      <w:r>
        <w:t xml:space="preserve"> (MIT Press, 2000), the primary source for this book’s phase-centered framework.</w:t>
      </w:r>
    </w:p>
    <w:p>
      <w:pPr>
        <w:jc w:val="both"/>
      </w:pPr>
      <w:bookmarkStart w:id="245" w:name="qc_note_3"/>
      <w:r>
        <w:rPr>
          <w:b/>
          <w:bCs/>
        </w:rPr>
        <w:t>3.</w:t>
      </w:r>
      <w:bookmarkEnd w:id="245"/>
      <w:r>
        <w:t xml:space="preserve"> Einstein’s explanation of the photoelectric effect — the work cited in his 1921 Nobel Prize, rather than relativity — is “Über einen die Erzeugung und Verwandlung des Lichtes betreffenden heuristischen Gesichtspunkt,” “</w:t>
      </w:r>
      <w:hyperlink ns7:id="rId58" w:history="1">
        <w:r>
          <w:rPr>
            <w:color w:val="0563C1"/>
            <w:u w:val="single"/>
          </w:rPr>
          <w:t>On a Heuristic Point of View Concerning the Production and Transformation of Light</w:t>
        </w:r>
      </w:hyperlink>
      <w:r>
        <w:t>” (</w:t>
      </w:r>
      <w:r>
        <w:rPr>
          <w:i/>
          <w:iCs/>
        </w:rPr>
        <w:t>Annalen der Physik</w:t>
      </w:r>
      <w:r>
        <w:t>, 1905), from the same year as his papers on Brownian motion and special relativity.</w:t>
      </w:r>
    </w:p>
    <w:p>
      <w:pPr>
        <w:jc w:val="both"/>
      </w:pPr>
      <w:bookmarkStart w:id="246" w:name="qc_note_4"/>
      <w:r>
        <w:rPr>
          <w:b/>
          <w:bCs/>
        </w:rPr>
        <w:t>4.</w:t>
      </w:r>
      <w:bookmarkEnd w:id="246"/>
      <w:r>
        <w:t xml:space="preserve"> Richard Feynman’s path-integral formulation was developed in his 1942 doctoral thesis and published as “</w:t>
      </w:r>
      <w:hyperlink ns7:id="rId59" w:history="1">
        <w:r>
          <w:rPr>
            <w:color w:val="0563C1"/>
            <w:u w:val="single"/>
          </w:rPr>
          <w:t>Space-Time Approach to Non-Relativistic Quantum Mechanics</w:t>
        </w:r>
      </w:hyperlink>
      <w:r>
        <w:t>” (</w:t>
      </w:r>
      <w:r>
        <w:rPr>
          <w:i/>
          <w:iCs/>
        </w:rPr>
        <w:t>Reviews of Modern Physics</w:t>
      </w:r>
      <w:r>
        <w:t xml:space="preserve"> 20, 367, 1948).</w:t>
      </w:r>
    </w:p>
    <w:p>
      <w:pPr>
        <w:jc w:val="both"/>
      </w:pPr>
      <w:bookmarkStart w:id="247" w:name="qc_note_5"/>
      <w:r>
        <w:rPr>
          <w:b/>
          <w:bCs/>
        </w:rPr>
        <w:t>5.</w:t>
      </w:r>
      <w:bookmarkEnd w:id="247"/>
      <w:r>
        <w:t xml:space="preserve"> Wheeler and Feynman’s absorber theory, developed while Feynman was Wheeler’s graduate student at Princeton, appeared as “</w:t>
      </w:r>
      <w:hyperlink ns7:id="rId60" w:history="1">
        <w:r>
          <w:rPr>
            <w:color w:val="0563C1"/>
            <w:u w:val="single"/>
          </w:rPr>
          <w:t>Interaction with the Absorber as the Mechanism of Radiation</w:t>
        </w:r>
      </w:hyperlink>
      <w:r>
        <w:t>” (</w:t>
      </w:r>
      <w:r>
        <w:rPr>
          <w:i/>
          <w:iCs/>
        </w:rPr>
        <w:t>Reviews of Modern Physics</w:t>
      </w:r>
      <w:r>
        <w:t xml:space="preserve"> 17, 157, 1945), and “</w:t>
      </w:r>
      <w:hyperlink ns7:id="rId61" w:history="1">
        <w:r>
          <w:rPr>
            <w:color w:val="0563C1"/>
            <w:u w:val="single"/>
          </w:rPr>
          <w:t>Classical Electrodynamics in Terms of Direct Interparticle Action</w:t>
        </w:r>
      </w:hyperlink>
      <w:r>
        <w:t>” (</w:t>
      </w:r>
      <w:r>
        <w:rPr>
          <w:i/>
          <w:iCs/>
        </w:rPr>
        <w:t>Reviews of Modern Physics</w:t>
      </w:r>
      <w:r>
        <w:t xml:space="preserve"> 21, 425, 1949).</w:t>
      </w:r>
    </w:p>
    <w:p>
      <w:pPr>
        <w:jc w:val="both"/>
      </w:pPr>
      <w:bookmarkStart w:id="248" w:name="qc_note_6"/>
      <w:r>
        <w:rPr>
          <w:b/>
          <w:bCs/>
        </w:rPr>
        <w:t>6.</w:t>
      </w:r>
      <w:bookmarkEnd w:id="248"/>
      <w:r>
        <w:t xml:space="preserve"> The Lamb shift was measured by Willis Lamb and Robert Retherford in “</w:t>
      </w:r>
      <w:hyperlink ns7:id="rId62" w:history="1">
        <w:r>
          <w:rPr>
            <w:color w:val="0563C1"/>
            <w:u w:val="single"/>
          </w:rPr>
          <w:t>Fine Structure of the Hydrogen Atom by a Microwave Method</w:t>
        </w:r>
      </w:hyperlink>
      <w:r>
        <w:t>” (</w:t>
      </w:r>
      <w:r>
        <w:rPr>
          <w:i/>
          <w:iCs/>
        </w:rPr>
        <w:t>Physical Review</w:t>
      </w:r>
      <w:r>
        <w:t xml:space="preserve"> 72, 241, 1947), using surplus wartime radar electronics; the result is widely credited as one of the experimental triggers for modern renormalized QED.</w:t>
      </w:r>
    </w:p>
    <w:p>
      <w:pPr>
        <w:jc w:val="both"/>
      </w:pPr>
      <w:bookmarkStart w:id="249" w:name="qc_note_7"/>
      <w:r>
        <w:rPr>
          <w:b/>
          <w:bCs/>
        </w:rPr>
        <w:t>7.</w:t>
      </w:r>
      <w:bookmarkEnd w:id="249"/>
      <w:r>
        <w:t xml:space="preserve"> Emmy Noether’s theorem connecting symmetries to conservation laws was published in 1918 as “Invariante Variationsprobleme” (</w:t>
      </w:r>
      <w:r>
        <w:rPr>
          <w:i/>
          <w:iCs/>
        </w:rPr>
        <w:t>Nachrichten von der Gesellschaft der Wissenschaften zu Göttingen</w:t>
      </w:r>
      <w:r>
        <w:t>, 1918). An English translation by M. A. Tavel, “</w:t>
      </w:r>
      <w:hyperlink ns7:id="rId63" w:history="1">
        <w:r>
          <w:rPr>
            <w:color w:val="0563C1"/>
            <w:u w:val="single"/>
          </w:rPr>
          <w:t>Invariant Variation Problems</w:t>
        </w:r>
      </w:hyperlink>
      <w:r>
        <w:t xml:space="preserve">,” appeared in </w:t>
      </w:r>
      <w:r>
        <w:rPr>
          <w:i/>
          <w:iCs/>
        </w:rPr>
        <w:t>Transport Theory and Statistical Physics</w:t>
      </w:r>
      <w:r>
        <w:t xml:space="preserve"> 1, 186 (1971).</w:t>
      </w:r>
    </w:p>
    <w:p>
      <w:pPr>
        <w:jc w:val="both"/>
      </w:pPr>
      <w:bookmarkStart w:id="250" w:name="qc_note_8"/>
      <w:r>
        <w:rPr>
          <w:b/>
          <w:bCs/>
        </w:rPr>
        <w:t>8.</w:t>
      </w:r>
      <w:bookmarkEnd w:id="250"/>
      <w:r>
        <w:t xml:space="preserve"> The Casimir effect was predicted by Hendrik Casimir in “On the Attraction Between Two Perfectly Conducting Plates” (</w:t>
      </w:r>
      <w:r>
        <w:rPr>
          <w:i/>
          <w:iCs/>
        </w:rPr>
        <w:t>Proceedings of the Koninklijke Nederlandse Akademie van Wetenschappen</w:t>
      </w:r>
      <w:r>
        <w:t xml:space="preserve"> B51, 793, 1948). </w:t>
      </w:r>
      <w:hyperlink ns7:id="rId64" w:history="1">
        <w:r>
          <w:rPr>
            <w:color w:val="0563C1"/>
            <w:u w:val="single"/>
          </w:rPr>
          <w:t>The academy’s scan of that paper</w:t>
        </w:r>
      </w:hyperlink>
      <w:r>
        <w:t xml:space="preserve"> is online. The journal predates DOIs, so none is attached here. The measurement is Steve Lamoreaux, “</w:t>
      </w:r>
      <w:hyperlink ns7:id="rId65" w:history="1">
        <w:r>
          <w:rPr>
            <w:color w:val="0563C1"/>
            <w:u w:val="single"/>
          </w:rPr>
          <w:t>Demonstration of the Casimir Force in the 0.6 to 6 μm Range</w:t>
        </w:r>
      </w:hyperlink>
      <w:r>
        <w:t>” (</w:t>
      </w:r>
      <w:r>
        <w:rPr>
          <w:i/>
          <w:iCs/>
        </w:rPr>
        <w:t>Physical Review Letters</w:t>
      </w:r>
      <w:r>
        <w:t xml:space="preserve"> 78, 5, 1997).</w:t>
      </w:r>
    </w:p>
    <w:p>
      <w:pPr>
        <w:jc w:val="both"/>
      </w:pPr>
      <w:bookmarkStart w:id="251" w:name="qc_note_9"/>
      <w:r>
        <w:rPr>
          <w:b/>
          <w:bCs/>
        </w:rPr>
        <w:t>9.</w:t>
      </w:r>
      <w:bookmarkEnd w:id="251"/>
      <w:r>
        <w:t xml:space="preserve"> The Abrikosov flux lattice was predicted by Alexei Abrikosov in “On the Magnetic Properties of Superconductors of the Second Group” (</w:t>
      </w:r>
      <w:r>
        <w:rPr>
          <w:i/>
          <w:iCs/>
        </w:rPr>
        <w:t>Soviet Physics JETP</w:t>
      </w:r>
      <w:r>
        <w:t xml:space="preserve"> 5, 1174, 1957). </w:t>
      </w:r>
      <w:hyperlink ns7:id="rId66" w:history="1">
        <w:r>
          <w:rPr>
            <w:color w:val="0563C1"/>
            <w:u w:val="single"/>
          </w:rPr>
          <w:t>The journal’s English PDF</w:t>
        </w:r>
      </w:hyperlink>
      <w:r>
        <w:t xml:space="preserve"> is online. No DOI is attached. The lattice was later confirmed by direct imaging.</w:t>
      </w:r>
    </w:p>
    <w:p>
      <w:pPr>
        <w:jc w:val="both"/>
      </w:pPr>
      <w:bookmarkStart w:id="252" w:name="qc_note_10"/>
      <w:r>
        <w:rPr>
          <w:b/>
          <w:bCs/>
        </w:rPr>
        <w:t>10.</w:t>
      </w:r>
      <w:bookmarkEnd w:id="252"/>
      <w:r>
        <w:t xml:space="preserve"> Paul Dirac’s argument connecting magnetic monopoles to charge quantization, “</w:t>
      </w:r>
      <w:hyperlink ns7:id="rId67" w:history="1">
        <w:r>
          <w:rPr>
            <w:color w:val="0563C1"/>
            <w:u w:val="single"/>
          </w:rPr>
          <w:t>Quantised Singularities in the Electromagnetic Field</w:t>
        </w:r>
      </w:hyperlink>
      <w:r>
        <w:t>” (</w:t>
      </w:r>
      <w:r>
        <w:rPr>
          <w:i/>
          <w:iCs/>
        </w:rPr>
        <w:t>Proceedings of the Royal Society A</w:t>
      </w:r>
      <w:r>
        <w:t xml:space="preserve"> 133, 60, 1931). No monopole has yet been detected.</w:t>
      </w:r>
    </w:p>
    <w:p>
      <w:pPr>
        <w:jc w:val="both"/>
      </w:pPr>
      <w:bookmarkStart w:id="253" w:name="qc_note_11"/>
      <w:r>
        <w:rPr>
          <w:b/>
          <w:bCs/>
        </w:rPr>
        <w:t>11.</w:t>
      </w:r>
      <w:bookmarkEnd w:id="253"/>
      <w:r>
        <w:t xml:space="preserve"> The single-photon behavior in Chapter </w:t>
      </w:r>
      <w:hyperlink w:anchor="qch_25" w:history="1">
        <w:r>
          <w:rPr>
            <w:rStyle w:val="Hyperlink"/>
          </w:rPr>
          <w:t>25</w:t>
        </w:r>
      </w:hyperlink>
      <w:r>
        <w:t xml:space="preserve"> draws on Grangier, Roger, and Aspect, “</w:t>
      </w:r>
      <w:hyperlink ns7:id="rId68" w:history="1">
        <w:r>
          <w:rPr>
            <w:color w:val="0563C1"/>
            <w:u w:val="single"/>
          </w:rPr>
          <w:t>Experimental Evidence for a Photon Anticorrelation Effect on a Beam Splitter</w:t>
        </w:r>
      </w:hyperlink>
      <w:r>
        <w:t>” (</w:t>
      </w:r>
      <w:r>
        <w:rPr>
          <w:i/>
          <w:iCs/>
        </w:rPr>
        <w:t>Europhysics Letters</w:t>
      </w:r>
      <w:r>
        <w:t xml:space="preserve"> 1, 173, 1986).</w:t>
      </w:r>
    </w:p>
    <w:p>
      <w:pPr>
        <w:jc w:val="both"/>
      </w:pPr>
      <w:bookmarkStart w:id="254" w:name="qc_note_12"/>
      <w:r>
        <w:rPr>
          <w:b/>
          <w:bCs/>
        </w:rPr>
        <w:t>12.</w:t>
      </w:r>
      <w:bookmarkEnd w:id="254"/>
      <w:r>
        <w:t xml:space="preserve"> The leading term in the electron’s anomalous magnetic moment, </w:t>
      </w:r>
      <w:r>
        <w:rPr>
          <w:i/>
          <w:iCs/>
        </w:rPr>
        <w:t>α/(2π)</w:t>
      </w:r>
      <w:r>
        <w:t>, is Julian Schwinger, “</w:t>
      </w:r>
      <w:hyperlink ns7:id="rId69" w:history="1">
        <w:r>
          <w:rPr>
            <w:color w:val="0563C1"/>
            <w:u w:val="single"/>
          </w:rPr>
          <w:t>On Quantum-Electrodynamics and the Magnetic Moment of the Electron</w:t>
        </w:r>
      </w:hyperlink>
      <w:r>
        <w:t>” (</w:t>
      </w:r>
      <w:r>
        <w:rPr>
          <w:i/>
          <w:iCs/>
        </w:rPr>
        <w:t>Physical Review</w:t>
      </w:r>
      <w:r>
        <w:t xml:space="preserve"> 73, 416, 1948). The measurement cited for the modern comparison is X. Fan, T. G. Myers, B. A. D. Sukra, and G. Gabrielse, “</w:t>
      </w:r>
      <w:hyperlink ns7:id="rId70" w:history="1">
        <w:r>
          <w:rPr>
            <w:color w:val="0563C1"/>
            <w:u w:val="single"/>
          </w:rPr>
          <w:t>Measurement of the Electron Magnetic Moment</w:t>
        </w:r>
      </w:hyperlink>
      <w:r>
        <w:t>” (</w:t>
      </w:r>
      <w:r>
        <w:rPr>
          <w:i/>
          <w:iCs/>
        </w:rPr>
        <w:t>Physical Review Letters</w:t>
      </w:r>
      <w:r>
        <w:t xml:space="preserve"> 130, 071801, 2023). That paper reports </w:t>
      </w:r>
      <w:r>
        <w:rPr>
          <w:i/>
          <w:iCs/>
        </w:rPr>
        <w:t>g</w:t>
      </w:r>
      <w:r>
        <w:t>/2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 Measured on g/2 itself rather than on ae, the same agreement is about one part in a trillion, the figure Part One uses.</w:t>
      </w:r>
    </w:p>
    <w:p>
      <w:pPr>
        <w:jc w:val="both"/>
      </w:pPr>
      <w:bookmarkStart w:id="255" w:name="qc_note_13"/>
      <w:r>
        <w:rPr>
          <w:b/>
          <w:bCs/>
        </w:rPr>
        <w:t>13.</w:t>
      </w:r>
      <w:bookmarkEnd w:id="255"/>
      <w:r>
        <w:t xml:space="preserve"> The Josephson effect was predicted by Brian Josephson in “</w:t>
      </w:r>
      <w:hyperlink ns7:id="rIdL1" w:history="1">
        <w:r>
          <w:rPr>
            <w:color w:val="0563C1"/>
            <w:u w:val="single"/>
          </w:rPr>
          <w:t>Possible New Effects in Superconductive Tunnelling</w:t>
        </w:r>
      </w:hyperlink>
      <w:r>
        <w:t>” (</w:t>
      </w:r>
      <w:r>
        <w:rPr>
          <w:i/>
          <w:iCs/>
        </w:rPr>
        <w:t>Physics Letters</w:t>
      </w:r>
      <w:r>
        <w:t xml:space="preserve"> 1, 251, 1962), when he was a twenty-two-year-old graduate student at Cambridge. He shared the 1973 Nobel Prize in Physics for the result.</w:t>
      </w:r>
    </w:p>
    <w:p>
      <w:pPr>
        <w:jc w:val="both"/>
      </w:pPr>
      <w:r>
        <w:rPr>
          <w:b/>
        </w:rPr>
        <w:t>Chapter 9 technology claims checked October 5, 2026.</w:t>
      </w:r>
    </w:p>
    <w:p>
      <w:pPr>
        <w:jc w:val="both"/>
      </w:pPr>
      <w:r>
        <w:t>Google Quantum AI. “</w:t>
      </w:r>
      <w:hyperlink ns7:id="rIdL38" w:history="1">
        <w:r>
          <w:rPr>
            <w:color w:val="0563C1"/>
            <w:u w:val="single"/>
          </w:rPr>
          <w:t>The Quantum Echoes Algorithm Breakthrough</w:t>
        </w:r>
      </w:hyperlink>
      <w:r>
        <w:t>.” October 22, 2025.</w:t>
      </w:r>
    </w:p>
    <w:p>
      <w:pPr>
        <w:jc w:val="both"/>
      </w:pPr>
      <w:r>
        <w:t>International Business Machines. “</w:t>
      </w:r>
      <w:hyperlink ns7:id="rIdL2" w:history="1">
        <w:r>
          <w:rPr>
            <w:color w:val="0563C1"/>
            <w:u w:val="single"/>
          </w:rPr>
          <w:t>Quantum 2030</w:t>
        </w:r>
      </w:hyperlink>
      <w:r>
        <w:t>.” IBM Technology Atlas, updated March 2026.</w:t>
      </w:r>
    </w:p>
    <w:p>
      <w:pPr>
        <w:jc w:val="both"/>
      </w:pPr>
      <w:r>
        <w:t>Microsoft. “</w:t>
      </w:r>
      <w:hyperlink ns7:id="rIdL3" w:history="1">
        <w:r>
          <w:rPr>
            <w:color w:val="0563C1"/>
            <w:u w:val="single"/>
          </w:rPr>
          <w:t>Introducing Majorana 2</w:t>
        </w:r>
      </w:hyperlink>
      <w:r>
        <w:t>.” June 2, 2026.</w:t>
      </w:r>
    </w:p>
    <w:p>
      <w:pPr>
        <w:jc w:val="both"/>
      </w:pPr>
      <w:r>
        <w:t>Davide Castelvecchi. “</w:t>
      </w:r>
      <w:hyperlink ns7:id="rIdL4" w:history="1">
        <w:r>
          <w:rPr>
            <w:color w:val="0563C1"/>
            <w:u w:val="single"/>
          </w:rPr>
          <w:t>Microsoft upgrades controversial quantum chip - researchers are still sceptical</w:t>
        </w:r>
      </w:hyperlink>
      <w:r>
        <w:t>.” Nature, June 3, 2026.</w:t>
      </w:r>
    </w:p>
    <w:p>
      <w:pPr>
        <w:jc w:val="both"/>
      </w:pPr>
      <w:r>
        <w:t>Henry F. Legg. “</w:t>
      </w:r>
      <w:hyperlink ns7:id="rIdL5" w:history="1">
        <w:r>
          <w:rPr>
            <w:color w:val="0563C1"/>
            <w:u w:val="single"/>
          </w:rPr>
          <w:t>On the robustness of topological gap detection via transport</w:t>
        </w:r>
      </w:hyperlink>
      <w:r>
        <w:t>.” Nature 654 (2026): E22-E26.</w:t>
      </w:r>
    </w:p>
    <w:p>
      <w:pPr>
        <w:jc w:val="both"/>
      </w:pPr>
      <w:r>
        <w:t>Microsoft Quantum. “</w:t>
      </w:r>
      <w:hyperlink ns7:id="rIdL6" w:history="1">
        <w:r>
          <w:rPr>
            <w:color w:val="0563C1"/>
            <w:u w:val="single"/>
          </w:rPr>
          <w:t>Reply to: On the robustness of topological gap detection via transport</w:t>
        </w:r>
      </w:hyperlink>
      <w:r>
        <w:t>.” Nature 654 (2026): E27-E28.</w:t>
      </w:r>
    </w:p>
    <w:p>
      <w:pPr>
        <w:jc w:val="both"/>
      </w:pPr>
      <w:r>
        <w:t>Satya Nadella. “</w:t>
      </w:r>
      <w:hyperlink ns7:id="rIdL7" w:history="1">
        <w:r>
          <w:rPr>
            <w:color w:val="0563C1"/>
            <w:u w:val="single"/>
          </w:rPr>
          <w:t>A milestone in our quantum journey</w:t>
        </w:r>
      </w:hyperlink>
      <w:r>
        <w:t>.” Microsoft Source, September 23, 2026. (announcement of Majorana 2 delivery to DARPA for evaluation).</w:t>
      </w:r>
    </w:p>
    <w:p>
      <w:pPr>
        <w:jc w:val="both"/>
      </w:pPr>
      <w:r>
        <w:t>Quantum-network experiments discussed in Chapters 3 and 8.</w:t>
      </w:r>
    </w:p>
    <w:p>
      <w:pPr>
        <w:jc w:val="both"/>
      </w:pPr>
      <w:r>
        <w:t>Wang et al. “</w:t>
      </w:r>
      <w:hyperlink ns7:id="rIdL8" w:history="1">
        <w:r>
          <w:rPr>
            <w:color w:val="0563C1"/>
            <w:u w:val="single"/>
          </w:rPr>
          <w:t>Experimental Genuine Quantum Nonlocality in the Triangle Network</w:t>
        </w:r>
      </w:hyperlink>
      <w:r>
        <w:t>.” Physical Review Letters 136, 180202 (2026).</w:t>
      </w:r>
    </w:p>
    <w:p>
      <w:pPr>
        <w:jc w:val="both"/>
      </w:pPr>
      <w:r>
        <w:t>Luo et al. “</w:t>
      </w:r>
      <w:hyperlink ns7:id="rIdL9" w:history="1">
        <w:r>
          <w:rPr>
            <w:color w:val="0563C1"/>
            <w:u w:val="single"/>
          </w:rPr>
          <w:t>Entangling Quantum Memories through a 420 km Long Fiber</w:t>
        </w:r>
      </w:hyperlink>
      <w:r>
        <w:t>.” Physical Review Letters 137, 070801 (2026).</w:t>
      </w:r>
    </w:p>
    <w:p>
      <w:pPr>
        <w:jc w:val="both"/>
      </w:pPr>
      <w:r>
        <w:t>Talcott et al. “</w:t>
      </w:r>
      <w:hyperlink ns7:id="rIdL10" w:history="1">
        <w:r>
          <w:rPr>
            <w:color w:val="0563C1"/>
            <w:u w:val="single"/>
          </w:rPr>
          <w:t>Quantum entanglement distribution coexisting with high-rate, broadband classical optical communications over a real-world fiber connecting remote, synchronized nodes</w:t>
        </w:r>
      </w:hyperlink>
      <w:r>
        <w:t>.” Optica Quantum 4 (2026).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hyperlink ns7:id="rId29" w:history="1">
        <w:r>
          <w:rPr>
            <w:i/>
            <w:iCs/>
            <w:color w:val="0563C1"/>
            <w:u w:val="single"/>
          </w:rPr>
          <w:t xml:space="preserve">QED: The Strange Theory of Light and Matter</w:t>
        </w:r>
      </w:hyperlink>
      <w:r>
        <w:t xml:space="preserve"> (Princeton University Press, 1985). The source for this book’s restraint about virtual photons and diagrams.</w:t>
      </w:r>
    </w:p>
    <w:p>
      <w:pPr>
        <w:jc w:val="both"/>
      </w:pPr>
      <w:r>
        <w:rPr>
          <w:b/>
          <w:bCs/>
        </w:rPr>
        <w:t xml:space="preserve">Intermediate.</w:t>
      </w:r>
      <w:r>
        <w:t xml:space="preserve"> Carver Mead, </w:t>
      </w:r>
      <w:hyperlink ns7:id="rId28" w:history="1">
        <w:r>
          <w:rPr>
            <w:i/>
            <w:iCs/>
            <w:color w:val="0563C1"/>
            <w:u w:val="single"/>
          </w:rPr>
          <w:t xml:space="preserve">Collective Electrodynamics: Quantum Foundations of Electromagnetism</w:t>
        </w:r>
      </w:hyperlink>
      <w:r>
        <w:t xml:space="preserve"> (MIT Press, 2000). The book this argument is built on, and much more demanding than Feynman’s. David J. Griffiths, </w:t>
      </w:r>
      <w:hyperlink ns7:id="rId71" w:history="1">
        <w:r>
          <w:rPr>
            <w:i/>
            <w:iCs/>
            <w:color w:val="0563C1"/>
            <w:u w:val="single"/>
          </w:rPr>
          <w:t xml:space="preserve">Introduction to Electrodynamics</w:t>
        </w:r>
      </w:hyperlink>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Advanced.</w:t>
      </w:r>
      <w:r>
        <w:t xml:space="preserve"> Michael E. Peskin and Daniel V. Schroeder, </w:t>
      </w:r>
      <w:hyperlink ns7:id="rId73" w:history="1">
        <w:r>
          <w:rPr>
            <w:i/>
            <w:iCs/>
            <w:color w:val="0563C1"/>
            <w:u w:val="single"/>
          </w:rPr>
          <w:t xml:space="preserve">An Introduction to Quantum Field Theory</w:t>
        </w:r>
      </w:hyperlink>
      <w:r>
        <w:t xml:space="preserve"> (Addison-Wesley, 1995), or Matthew D. Schwartz, </w:t>
      </w:r>
      <w:hyperlink ns7:id="rId74" w:history="1">
        <w:r>
          <w:rPr>
            <w:i/>
            <w:iCs/>
            <w:color w:val="0563C1"/>
            <w:u w:val="single"/>
          </w:rPr>
          <w:t xml:space="preserve">Quantum Field Theory and the Standard Model</w:t>
        </w:r>
      </w:hyperlink>
      <w:r>
        <w:t xml:space="preserve"> (Cambridge University Press, 2014). The covariant derivative in Chapter </w:t>
      </w:r>
      <w:hyperlink w:anchor="qch_22" w:history="1">
        <w:r>
          <w:rPr>
            <w:rStyle w:val="Hyperlink"/>
          </w:rPr>
          <w:t>22</w:t>
        </w:r>
      </w:hyperlink>
      <w:r>
        <w:t xml:space="preserve"> is one line from a subject either book spends several hundred pages on. For the circuit at the end of the wire, Alexandre Blais, Arne L. Grimsmo, S. M. Girvin, and Andreas Wallraff, “</w:t>
      </w:r>
      <w:hyperlink ns7:id="rId72" w:history="1">
        <w:r>
          <w:rPr>
            <w:color w:val="0563C1"/>
            <w:u w:val="single"/>
          </w:rPr>
          <w:t>Circuit quantum electrodynamics</w:t>
        </w:r>
      </w:hyperlink>
      <w:r>
        <w:t>” (</w:t>
      </w:r>
      <w:r>
        <w:rPr>
          <w:i/>
          <w:iCs/>
        </w:rPr>
        <w:t>Reviews of Modern Physics</w:t>
      </w:r>
      <w:r>
        <w:t xml:space="preserve"> 93, 025005, 2021).</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hyperlink ns7:id="rId28" w:history="1">
        <w:r>
          <w:rPr>
            <w:i/>
            <w:color w:val="0563C1"/>
            <w:u w:val="single"/>
          </w:rPr>
          <w:t xml:space="preserve">Collective Electrodynamics: Quantum Foundations of Electromagnetism</w:t>
        </w:r>
      </w:hyperlink>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hyperlink ns7:id="rId75" w:history="1">
        <w:r>
          <w:rPr>
            <w:i/>
            <w:color w:val="0563C1"/>
            <w:u w:val="single"/>
          </w:rPr>
          <w:t xml:space="preserve">On the Einstein Podolsky Rosen Paradox</w:t>
        </w:r>
      </w:hyperlink>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hyperlink ns7:id="rId29" w:history="1">
        <w:r>
          <w:rPr>
            <w:i/>
            <w:color w:val="0563C1"/>
            <w:u w:val="single"/>
          </w:rPr>
          <w:t xml:space="preserve">QED: The Strange Theory of Light and Matter</w:t>
        </w:r>
      </w:hyperlink>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hyperlink ns7:id="rId76" w:history="1">
        <w:r>
          <w:rPr>
            <w:i/>
            <w:color w:val="0563C1"/>
            <w:u w:val="single"/>
          </w:rPr>
          <w:t xml:space="preserve">Quantum Computing for Everyone</w:t>
        </w:r>
      </w:hyperlink>
      <w:r>
        <w:rPr>
          <w:i/>
        </w:rPr>
        <w:t xml:space="preserv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hyperlink ns7:id="rId77" w:history="1">
        <w:r>
          <w:rPr>
            <w:i/>
            <w:color w:val="0563C1"/>
            <w:u w:val="single"/>
          </w:rPr>
          <w:t xml:space="preserve">Quantum Mechanics: The Theoretical Minimum</w:t>
        </w:r>
      </w:hyperlink>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hyperlink ns7:id="rId78" w:history="1">
        <w:r>
          <w:rPr>
            <w:i/>
            <w:color w:val="0563C1"/>
            <w:u w:val="single"/>
          </w:rPr>
          <w:t xml:space="preserve">Something Deeply Hidden</w:t>
        </w:r>
      </w:hyperlink>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hyperlink ns7:id="rId79" w:history="1">
        <w:r>
          <w:rPr>
            <w:i/>
            <w:color w:val="0563C1"/>
            <w:u w:val="single"/>
          </w:rPr>
          <w:t xml:space="preserve">Spooky Action at a Distance</w:t>
        </w:r>
      </w:hyperlink>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hyperlink ns7:id="rId80" w:history="1">
        <w:r>
          <w:rPr>
            <w:i/>
            <w:color w:val="0563C1"/>
            <w:u w:val="single"/>
          </w:rPr>
          <w:t xml:space="preserve">The Anthropic Cosmological Principle</w:t>
        </w:r>
      </w:hyperlink>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hyperlink ns7:id="rId81" w:history="1">
        <w:r>
          <w:rPr>
            <w:i/>
            <w:color w:val="0563C1"/>
            <w:u w:val="single"/>
          </w:rPr>
          <w:t xml:space="preserve">The Black Hole War</w:t>
        </w:r>
      </w:hyperlink>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hyperlink ns7:id="rId82" w:history="1">
        <w:r>
          <w:rPr>
            <w:i/>
            <w:color w:val="0563C1"/>
            <w:u w:val="single"/>
          </w:rPr>
          <w:t xml:space="preserve">The Fabric of the Cosmos</w:t>
        </w:r>
      </w:hyperlink>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hyperlink ns7:id="rId83" w:history="1">
        <w:r>
          <w:rPr>
            <w:i/>
            <w:color w:val="0563C1"/>
            <w:u w:val="single"/>
          </w:rPr>
          <w:t xml:space="preserve">The Theory of Almost Everything</w:t>
        </w:r>
      </w:hyperlink>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w:t>
      </w:r>
      <w:hyperlink ns7:id="rId66" w:history="1">
        <w:r>
          <w:rPr>
            <w:i/>
            <w:color w:val="0563C1"/>
            <w:u w:val="single"/>
          </w:rPr>
          <w:t xml:space="preserve">On the Magnetic Properties of Superconductors of the Second Group</w:t>
        </w:r>
      </w:hyperlink>
      <w:r>
        <w:rPr>
          <w:i/>
        </w:rPr>
        <w:t xml:space="preserve">.” Soviet Physics JETP 5, no. 6 (1957): 1174–1182.</w:t>
      </w:r>
    </w:p>
    <w:p/>
    <w:p>
      <w:pPr>
        <w:jc w:val="both"/>
      </w:pPr>
      <w:r>
        <w:rPr>
          <w:i/>
        </w:rPr>
        <w:t>Aharonov, Yakir, and David Bohm. “</w:t>
      </w:r>
      <w:hyperlink ns7:id="rIdL11" w:history="1">
        <w:r>
          <w:rPr>
            <w:i/>
            <w:color w:val="0563C1"/>
            <w:u w:val="single"/>
          </w:rPr>
          <w:t>Significance of Electromagnetic Potentials in the Quantum Theory</w:t>
        </w:r>
      </w:hyperlink>
      <w:r>
        <w:rPr>
          <w:i/>
        </w:rPr>
        <w:t>.” Physical Review 115, no. 3 (1959): 485–491.</w:t>
      </w:r>
    </w:p>
    <w:p/>
    <w:p ns2:paraId="6A286034" ns2:textId="77777777" w:rsidR="00402E8E" w:rsidRDefault="00C80778">
      <w:pPr>
        <w:jc w:val="both"/>
      </w:pPr>
      <w:r>
        <w:rPr>
          <w:i/>
          <w:lang w:val="de-DE"/>
        </w:rPr>
        <w:t xml:space="preserve">Arndt, Markus, Olaf Nairz, Julian Vos-Andreae, Claudia Keller, Gerbrand van der Zouw, and Anton Zeilinger. </w:t>
      </w:r>
      <w:r>
        <w:rPr>
          <w:i/>
        </w:rPr>
        <w:t>“</w:t>
      </w:r>
      <w:hyperlink ns7:id="rIdL12" w:history="1">
        <w:r>
          <w:rPr>
            <w:i/>
            <w:color w:val="0563C1"/>
            <w:u w:val="single"/>
          </w:rPr>
          <w:t>Wave–Particle Duality of C60 Molecules</w:t>
        </w:r>
      </w:hyperlink>
      <w:r>
        <w:rPr>
          <w:i/>
        </w:rPr>
        <w:t>.” Nature 401 (1999): 680–682.</w:t>
      </w:r>
    </w:p>
    <w:p ns2:paraId="29FF9C69" ns2:textId="77777777" w:rsidR="00402E8E" w:rsidRDefault="00C80778">
      <w:pPr>
        <w:jc w:val="both"/>
      </w:pPr>
      <w:bookmarkStart w:id="82" w:name="bib_aspect_1982"/>
      <w:r>
        <w:rPr>
          <w:i/>
        </w:rPr>
        <w:t>Aspect, Alain, Jean Dalibard, and Gérard Roger. “</w:t>
      </w:r>
      <w:hyperlink ns7:id="rIdL13" w:history="1">
        <w:r>
          <w:rPr>
            <w:i/>
            <w:color w:val="0563C1"/>
            <w:u w:val="single"/>
          </w:rPr>
          <w:t>Experimental Test of Bell’s Inequalities Using Time-Varying Analyzers</w:t>
        </w:r>
      </w:hyperlink>
      <w:r>
        <w:rPr>
          <w:i/>
        </w:rPr>
        <w:t>.”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 xml:space="preserve">Barrow, John D., and Frank J. Tipler. </w:t>
      </w:r>
      <w:hyperlink ns7:id="rId80" w:history="1">
        <w:r>
          <w:rPr>
            <w:i/>
            <w:color w:val="0563C1"/>
            <w:u w:val="single"/>
          </w:rPr>
          <w:t xml:space="preserve">The Anthropic Cosmological Principle</w:t>
        </w:r>
      </w:hyperlink>
      <w:r>
        <w:rPr>
          <w:i/>
        </w:rPr>
        <w:t xml:space="preserv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w:t>
      </w:r>
      <w:hyperlink ns7:id="rIdL14" w:history="1">
        <w:r>
          <w:rPr>
            <w:i/>
            <w:color w:val="0563C1"/>
            <w:u w:val="single"/>
          </w:rPr>
          <w:t>Black Holes and Entropy</w:t>
        </w:r>
      </w:hyperlink>
      <w:r>
        <w:rPr>
          <w:i/>
        </w:rPr>
        <w:t>.”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w:t>
      </w:r>
      <w:hyperlink ns7:id="rIdL15" w:history="1">
        <w:r>
          <w:rPr>
            <w:i/>
            <w:color w:val="0563C1"/>
            <w:u w:val="single"/>
          </w:rPr>
          <w:t>On the Einstein Podolsky Rosen Paradox</w:t>
        </w:r>
      </w:hyperlink>
      <w:r>
        <w:rPr>
          <w:i/>
        </w:rPr>
        <w:t>.”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 xml:space="preserve">Bennett, Charles H., and Gilles Brassard. “</w:t>
      </w:r>
      <w:hyperlink ns7:id="rId84" w:history="1">
        <w:r>
          <w:rPr>
            <w:i/>
            <w:color w:val="0563C1"/>
            <w:u w:val="single"/>
          </w:rPr>
          <w:t xml:space="preserve">Quantum Cryptography: Public Key Distribution and Coin Tossing</w:t>
        </w:r>
      </w:hyperlink>
      <w:r>
        <w:rPr>
          <w:i/>
        </w:rPr>
        <w:t xml:space="preserve">.” Proceedings of IEEE International Conference on Computers, Systems and Signal Processing, Bangalore, India (1984): 175–179. Reprinted in Theoretical Computer Science 560 (2014): 7–11.</w:t>
      </w:r>
      <w:bookmarkEnd w:id="86"/>
    </w:p>
    <w:p ns2:paraId="04246AAF" ns2:textId="77777777" w:rsidR="00402E8E" w:rsidRDefault="00402E8E"/>
    <w:p ns2:paraId="041D6B28" ns2:textId="77777777" w:rsidR="00402E8E" w:rsidRDefault="00C80778">
      <w:pPr>
        <w:jc w:val="both"/>
      </w:pPr>
      <w:bookmarkStart w:id="87" w:name="bib_bennett_etal_1993"/>
      <w:r>
        <w:rPr>
          <w:i/>
        </w:rPr>
        <w:t>Bennett, Charles H., Gilles Brassard, Claude Crépeau, Richard Jozsa, Asher Peres, and William K. Wootters. “</w:t>
      </w:r>
      <w:hyperlink ns7:id="rIdL16" w:history="1">
        <w:r>
          <w:rPr>
            <w:i/>
            <w:color w:val="0563C1"/>
            <w:u w:val="single"/>
          </w:rPr>
          <w:t xml:space="preserve">Teleporting an Unknown </w:t>
          <w:lastRenderedPageBreak/>
          <w:t>Quantum State via Dual Classical and Einstein-Podolsky-Rosen Channels</w:t>
        </w:r>
      </w:hyperlink>
      <w:r>
        <w:rPr>
          <w:i/>
        </w:rPr>
        <w:t>.” Physical Review Letters 70, no. 13 (1993): 1895–1899.</w:t>
      </w:r>
      <w:bookmarkEnd w:id="87"/>
    </w:p>
    <w:p/>
    <w:p>
      <w:pPr>
        <w:jc w:val="both"/>
      </w:pPr>
      <w:r>
        <w:rPr>
          <w:i/>
        </w:rPr>
        <w:t>Blais, Alexandre, Arne L. Grimsmo, S. M. Girvin, and Andreas Wallraff. “</w:t>
      </w:r>
      <w:hyperlink ns7:id="rIdL17" w:history="1">
        <w:r>
          <w:rPr>
            <w:i/>
            <w:color w:val="0563C1"/>
            <w:u w:val="single"/>
          </w:rPr>
          <w:t>Circuit Quantum Electrodynamics</w:t>
        </w:r>
      </w:hyperlink>
      <w:r>
        <w:rPr>
          <w:i/>
        </w:rPr>
        <w:t>.”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w:t>
      </w:r>
      <w:hyperlink ns7:id="rIdL18" w:history="1">
        <w:r>
          <w:rPr>
            <w:i/>
            <w:color w:val="0563C1"/>
            <w:u w:val="single"/>
          </w:rPr>
          <w:t>Experimental Quantum Teleportation</w:t>
        </w:r>
      </w:hyperlink>
      <w:r>
        <w:rPr>
          <w:i/>
        </w:rPr>
        <w:t>.” Nature 390, no. 6660 (1997): 575–579.</w:t>
      </w:r>
      <w:bookmarkEnd w:id="88"/>
    </w:p>
    <w:p/>
    <w:p>
      <w:pPr>
        <w:jc w:val="both"/>
      </w:pPr>
      <w:r>
        <w:rPr>
          <w:i/>
        </w:rPr>
        <w:t xml:space="preserve">Casimir, H. B. G. “</w:t>
      </w:r>
      <w:hyperlink ns7:id="rId64" w:history="1">
        <w:r>
          <w:rPr>
            <w:i/>
            <w:color w:val="0563C1"/>
            <w:u w:val="single"/>
          </w:rPr>
          <w:t xml:space="preserve">On the Attraction Between Two Perfectly Conducting Plates</w:t>
        </w:r>
      </w:hyperlink>
      <w:r>
        <w:rPr>
          <w:i/>
        </w:rPr>
        <w:t xml:space="preserve">.” Proceedings of the Koninklijke Nederlandse Akademie van Wetenschappen 51 (1948): 793–795.</w:t>
      </w:r>
    </w:p>
    <w:p ns2:paraId="61B94462" ns2:textId="77777777" w:rsidR="00402E8E" w:rsidRDefault="00C80778">
      <w:pPr>
        <w:jc w:val="both"/>
        <w:rPr>
          <w:i/>
        </w:rPr>
      </w:pPr>
      <w:r>
        <w:rPr>
          <w:i/>
        </w:rPr>
        <w:t xml:space="preserve">Christenson, J. H., J. W. Cronin, V. L. Fitch, and R. Turlay. “</w:t>
      </w:r>
      <w:hyperlink ns7:id="rId85" w:history="1">
        <w:r>
          <w:rPr>
            <w:i/>
            <w:color w:val="0563C1"/>
            <w:u w:val="single"/>
          </w:rPr>
          <w:t xml:space="preserve">Evidence for the 2π Decay of the K₂⁰ Meson</w:t>
        </w:r>
      </w:hyperlink>
      <w:r>
        <w:rPr>
          <w:i/>
        </w:rPr>
        <w:t xml:space="preserve">.”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 xml:space="preserve">Close, Frank. </w:t>
      </w:r>
      <w:hyperlink ns7:id="rId86" w:history="1">
        <w:r>
          <w:rPr>
            <w:i/>
            <w:iCs/>
            <w:color w:val="0563C1"/>
            <w:u w:val="single"/>
          </w:rPr>
          <w:t xml:space="preserve">The Cosmic Onion: Quarks and the Nature of the Universe</w:t>
        </w:r>
      </w:hyperlink>
      <w:r>
        <w:rPr>
          <w:i/>
          <w:iCs/>
        </w:rPr>
        <w:t xml:space="preserv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w:t>
      </w:r>
      <w:hyperlink ns7:id="rIdL19" w:history="1">
        <w:r>
          <w:rPr>
            <w:i/>
            <w:iCs/>
            <w:color w:val="0563C1"/>
            <w:u w:val="single"/>
          </w:rPr>
          <w:t>Quantum Theory of Gravity. I. The Canonical Theory</w:t>
        </w:r>
      </w:hyperlink>
      <w:r>
        <w:rPr>
          <w:i/>
          <w:iCs/>
        </w:rPr>
        <w:t>.” Physical Review 160, no. 5 (1967): 1113–1148.</w:t>
      </w:r>
    </w:p>
    <w:p/>
    <w:p>
      <w:pPr>
        <w:jc w:val="both"/>
      </w:pPr>
      <w:r>
        <w:rPr>
          <w:i/>
        </w:rPr>
        <w:t>Dirac, P. A. M. “</w:t>
      </w:r>
      <w:hyperlink ns7:id="rId67" w:history="1">
        <w:r>
          <w:rPr>
            <w:i/>
            <w:color w:val="0563C1"/>
            <w:u w:val="single"/>
          </w:rPr>
          <w:t>Quantised Singularities in the Electromagnetic Field</w:t>
        </w:r>
      </w:hyperlink>
      <w:r>
        <w:rPr>
          <w:i/>
        </w:rPr>
        <w:t>.” Proceedings of the Royal Society of London A 133, no. 821 (1931): 60–72.</w:t>
      </w:r>
    </w:p>
    <w:p/>
    <w:p>
      <w:pPr>
        <w:jc w:val="both"/>
      </w:pPr>
      <w:r>
        <w:rPr>
          <w:i/>
        </w:rPr>
        <w:t>Einstein, Albert. “</w:t>
      </w:r>
      <w:hyperlink ns7:id="rId58" w:history="1">
        <w:r>
          <w:rPr>
            <w:i/>
            <w:color w:val="0563C1"/>
            <w:u w:val="single"/>
          </w:rPr>
          <w:t>Über einen die Erzeugung und Verwandlung des Lichtes betreffenden heuristischen Gesichtspunkt</w:t>
        </w:r>
      </w:hyperlink>
      <w:r>
        <w:rPr>
          <w:i/>
        </w:rPr>
        <w: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w:t>
      </w:r>
      <w:hyperlink ns7:id="rIdL20" w:history="1">
        <w:r>
          <w:rPr>
            <w:i/>
            <w:color w:val="0563C1"/>
            <w:u w:val="single"/>
          </w:rPr>
          <w:t>Can Quantum-Mechanical Description of Physical Reality Be Considered Complete</w:t>
        </w:r>
      </w:hyperlink>
      <w:r>
        <w:rPr>
          <w:i/>
        </w:rPr>
        <w:t>?”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w:t>
      </w:r>
      <w:hyperlink ns7:id="rIdL21" w:history="1">
        <w:r>
          <w:rPr>
            <w:i/>
            <w:iCs/>
            <w:color w:val="0563C1"/>
            <w:u w:val="single"/>
          </w:rPr>
          <w:t>Quantum Cryptography Based on Bell’s Theorem</w:t>
        </w:r>
      </w:hyperlink>
      <w:r>
        <w:rPr>
          <w:i/>
          <w:iCs/>
        </w:rPr>
        <w:t>.” Physical Review Letters 67, no. 6 (1991): 661–663.</w:t>
      </w:r>
    </w:p>
    <w:p/>
    <w:p>
      <w:pPr>
        <w:jc w:val="both"/>
      </w:pPr>
      <w:r>
        <w:rPr>
          <w:i/>
        </w:rPr>
        <w:t>Fan, X., T. G. Myers, B. A. D. Sukra, and G. Gabrielse. “</w:t>
      </w:r>
      <w:hyperlink ns7:id="rIdL22" w:history="1">
        <w:r>
          <w:rPr>
            <w:i/>
            <w:color w:val="0563C1"/>
            <w:u w:val="single"/>
          </w:rPr>
          <w:t>Measurement of the Electron Magnetic Moment</w:t>
        </w:r>
      </w:hyperlink>
      <w:r>
        <w:rPr>
          <w:i/>
        </w:rPr>
        <w: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w:t>
      </w:r>
      <w:hyperlink ns7:id="rIdL23" w:history="1">
        <w:r>
          <w:rPr>
            <w:i/>
            <w:iCs/>
            <w:color w:val="0563C1"/>
            <w:u w:val="single"/>
          </w:rPr>
          <w:t>Quantum Superposition of Molecules Beyond 25 kDa</w:t>
        </w:r>
      </w:hyperlink>
      <w:r>
        <w:rPr>
          <w:i/>
          <w:iCs/>
        </w:rPr>
        <w:t>.”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hyperlink ns7:id="rId29" w:history="1">
        <w:r>
          <w:rPr>
            <w:rStyle w:val="Emphasis"/>
            <w:i w:val="0"/>
            <w:iCs w:val="0"/>
            <w:color w:val="0563C1"/>
            <w:u w:val="single"/>
          </w:rPr>
          <w:t xml:space="preserve">QED: The Strange Theory of Light and Matter</w:t>
        </w:r>
      </w:hyperlink>
      <w:r>
        <w:rPr>
          <w:i/>
          <w:iCs/>
        </w:rPr>
        <w:t>. Princeton, NJ: Princeton University Press, 1985. (Also described above, under Further Reading.)</w:t>
      </w:r>
    </w:p>
    <w:p/>
    <w:p>
      <w:pPr>
        <w:jc w:val="both"/>
      </w:pPr>
      <w:r>
        <w:rPr>
          <w:i/>
        </w:rPr>
        <w:t>Feynman, Richard P. “</w:t>
      </w:r>
      <w:hyperlink ns7:id="rIdL24" w:history="1">
        <w:r>
          <w:rPr>
            <w:i/>
            <w:color w:val="0563C1"/>
            <w:u w:val="single"/>
          </w:rPr>
          <w:t>Space-Time Approach to Non-Relativistic Quantum Mechanics</w:t>
        </w:r>
      </w:hyperlink>
      <w:r>
        <w:rPr>
          <w:i/>
        </w:rPr>
        <w:t>.”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xml:space="preserve">, Daniel A. </w:t>
      </w:r>
      <w:hyperlink ns7:id="rId87" w:history="1">
        <w:r>
          <w:rPr>
            <w:i/>
            <w:iCs/>
            <w:color w:val="0563C1"/>
            <w:u w:val="single"/>
          </w:rPr>
          <w:t xml:space="preserve">A Student’s Guide to Maxwell’s Equations</w:t>
        </w:r>
      </w:hyperlink>
      <w:r>
        <w:rPr>
          <w:i/>
          <w:iCs/>
        </w:rPr>
        <w:t xml:space="preserve">.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w:t>
      </w:r>
      <w:hyperlink ns7:id="rIdL25" w:history="1">
        <w:r>
          <w:rPr>
            <w:i/>
            <w:color w:val="0563C1"/>
            <w:u w:val="single"/>
          </w:rPr>
          <w:t>A Schematic Model of Baryons and Mesons</w:t>
        </w:r>
      </w:hyperlink>
      <w:r>
        <w:rPr>
          <w:i/>
        </w:rPr>
        <w:t>.” Physics Letters 8, no. 3 (1964): 214–215.</w:t>
      </w:r>
      <w:bookmarkEnd w:id="94"/>
    </w:p>
    <w:p/>
    <w:p>
      <w:pPr>
        <w:jc w:val="both"/>
      </w:pPr>
      <w:r>
        <w:rPr>
          <w:i/>
        </w:rPr>
        <w:t>Grangier, P., G. Roger, and A. Aspect. “</w:t>
      </w:r>
      <w:hyperlink ns7:id="rId68" w:history="1">
        <w:r>
          <w:rPr>
            <w:i/>
            <w:color w:val="0563C1"/>
            <w:u w:val="single"/>
          </w:rPr>
          <w:t>Experimental Evidence for a Photon Anticorrelation Effect on a Beam Splitter: A New Light on Single-Photon Interferences</w:t>
        </w:r>
      </w:hyperlink>
      <w:r>
        <w:rPr>
          <w:i/>
        </w:rPr>
        <w:t>.” Europhysics Letters 1, no. 4 (1986): 173–179.</w:t>
      </w:r>
    </w:p>
    <w:p/>
    <w:p>
      <w:pPr>
        <w:jc w:val="both"/>
      </w:pPr>
      <w:r>
        <w:rPr>
          <w:i/>
        </w:rPr>
        <w:t xml:space="preserve">Griffiths, David J. </w:t>
      </w:r>
      <w:hyperlink ns7:id="rId71" w:history="1">
        <w:r>
          <w:rPr>
            <w:i/>
            <w:color w:val="0563C1"/>
            <w:u w:val="single"/>
          </w:rPr>
          <w:t xml:space="preserve">Introduction to Electrodynamics</w:t>
        </w:r>
      </w:hyperlink>
      <w:r>
        <w:rPr>
          <w:i/>
        </w:rPr>
        <w:t xml:space="preserve">.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 xml:space="preserve">Griffiths, David J., and Darrell F. Schroeter. </w:t>
      </w:r>
      <w:hyperlink ns7:id="rId88" w:history="1">
        <w:r>
          <w:rPr>
            <w:i/>
            <w:color w:val="0563C1"/>
            <w:u w:val="single"/>
          </w:rPr>
          <w:t xml:space="preserve">Introduction to Quantum Mechanics</w:t>
        </w:r>
      </w:hyperlink>
      <w:r>
        <w:rPr>
          <w:i/>
        </w:rPr>
        <w:t xml:space="preserve">.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w:t>
      </w:r>
      <w:hyperlink ns7:id="rIdL26" w:history="1">
        <w:r>
          <w:rPr>
            <w:i/>
            <w:color w:val="0563C1"/>
            <w:u w:val="single"/>
          </w:rPr>
          <w:t>Ultraviolet Behavior of Non-Abelian Gauge Theories</w:t>
        </w:r>
      </w:hyperlink>
      <w:r>
        <w:rPr>
          <w:i/>
        </w:rPr>
        <w:t>.”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w:t>
      </w:r>
      <w:hyperlink ns7:id="rIdL27" w:history="1">
        <w:r>
          <w:rPr>
            <w:i/>
            <w:color w:val="0563C1"/>
            <w:u w:val="single"/>
          </w:rPr>
          <w:t>Particle Creation by Black Holes</w:t>
        </w:r>
      </w:hyperlink>
      <w:r>
        <w:rPr>
          <w:i/>
        </w:rPr>
        <w:t>.” Communications in Mathematical Physics 43, no. 3 (1975): 199–220.</w:t>
      </w:r>
      <w:bookmarkEnd w:id="97"/>
    </w:p>
    <w:p/>
    <w:p>
      <w:pPr>
        <w:jc w:val="both"/>
      </w:pPr>
      <w:r>
        <w:rPr>
          <w:i/>
        </w:rPr>
        <w:t>Josephson, B. D. “</w:t>
      </w:r>
      <w:hyperlink ns7:id="rIdL1" w:history="1">
        <w:r>
          <w:rPr>
            <w:i/>
            <w:color w:val="0563C1"/>
            <w:u w:val="single"/>
          </w:rPr>
          <w:t>Possible New Effects in Superconductive Tunnelling</w:t>
        </w:r>
      </w:hyperlink>
      <w:r>
        <w:rPr>
          <w:i/>
        </w:rPr>
        <w:t>.” Physics Letters 1, no. 7 (1962): 251–253.</w:t>
      </w:r>
    </w:p>
    <w:p ns2:paraId="169A5A84" ns2:textId="77777777" w:rsidR="00402E8E" w:rsidRDefault="00C80778">
      <w:pPr>
        <w:jc w:val="both"/>
      </w:pPr>
      <w:r>
        <w:rPr>
          <w:i/>
          <w:lang w:val="de-DE"/>
        </w:rPr>
        <w:t xml:space="preserve">Kofman, Abraham G., and Gershon Kurizki. </w:t>
      </w:r>
      <w:r>
        <w:rPr>
          <w:i/>
        </w:rPr>
        <w:t>“</w:t>
      </w:r>
      <w:hyperlink ns7:id="rIdL28" w:history="1">
        <w:r>
          <w:rPr>
            <w:i/>
            <w:color w:val="0563C1"/>
            <w:u w:val="single"/>
          </w:rPr>
          <w:t>Acceleration of Quantum Decay Processes by Frequent Observations</w:t>
        </w:r>
      </w:hyperlink>
      <w:r>
        <w:rPr>
          <w:i/>
        </w:rPr>
        <w:t>.” Nature 405 (2000): 546–550.</w:t>
      </w:r>
    </w:p>
    <w:p/>
    <w:p>
      <w:pPr>
        <w:jc w:val="both"/>
      </w:pPr>
      <w:r>
        <w:rPr>
          <w:i/>
        </w:rPr>
        <w:t>Lamb, Willis E., Jr., and Robert C. Retherford. “</w:t>
      </w:r>
      <w:hyperlink ns7:id="rIdL29" w:history="1">
        <w:r>
          <w:rPr>
            <w:i/>
            <w:color w:val="0563C1"/>
            <w:u w:val="single"/>
          </w:rPr>
          <w:t>Fine Structure of the Hydrogen Atom by a Microwave Method</w:t>
        </w:r>
      </w:hyperlink>
      <w:r>
        <w:rPr>
          <w:i/>
        </w:rPr>
        <w:t>.” Physical Review 72, no. 3 (1947): 241–243.</w:t>
      </w:r>
    </w:p>
    <w:p/>
    <w:p>
      <w:pPr>
        <w:jc w:val="both"/>
      </w:pPr>
      <w:r>
        <w:rPr>
          <w:i/>
        </w:rPr>
        <w:t xml:space="preserve">Lamoreaux, S. K. “</w:t>
      </w:r>
      <w:hyperlink ns7:id="rId65" w:history="1">
        <w:r>
          <w:rPr>
            <w:i/>
            <w:color w:val="0563C1"/>
            <w:u w:val="single"/>
          </w:rPr>
          <w:t xml:space="preserve">Demonstration of the Casimir Force in the 0.6 to 6 μm Range</w:t>
        </w:r>
      </w:hyperlink>
      <w:r>
        <w:rPr>
          <w:i/>
        </w:rPr>
        <w:t xml:space="preserv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 xml:space="preserve">Mead, Carver A. </w:t>
      </w:r>
      <w:hyperlink ns7:id="rId28" w:history="1">
        <w:r>
          <w:rPr>
            <w:i/>
            <w:color w:val="0563C1"/>
            <w:u w:val="single"/>
          </w:rPr>
          <w:t xml:space="preserve">Collective Electrodynamics: Quantum Foundations of Electromagnetism</w:t>
        </w:r>
      </w:hyperlink>
      <w:r>
        <w:rPr>
          <w:i/>
        </w:rPr>
        <w:t xml:space="preserve">.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 xml:space="preserve">Nielsen, Michael A., and Isaac L. Chuang. </w:t>
      </w:r>
      <w:hyperlink ns7:id="rId89" w:history="1">
        <w:r>
          <w:rPr>
            <w:i/>
            <w:color w:val="0563C1"/>
            <w:u w:val="single"/>
          </w:rPr>
          <w:t xml:space="preserve">Quantum Computation and Quantum Information</w:t>
        </w:r>
      </w:hyperlink>
      <w:r>
        <w:rPr>
          <w:i/>
        </w:rPr>
        <w:t xml:space="preserve">. 10th anniversary ed. Cambridge: Cambridge University Press, 2010.</w:t>
      </w:r>
      <w:bookmarkEnd w:id="99"/>
    </w:p>
    <w:p/>
    <w:p>
      <w:pPr>
        <w:jc w:val="both"/>
      </w:pPr>
      <w:r>
        <w:rPr>
          <w:i/>
        </w:rPr>
        <w:t>Noether, Emmy. “Invariante Variationsprobleme.” Nachrichten von der Gesellschaft der Wissenschaften zu Göttingen, Mathematisch-Physikalische Klasse (1918): 235–257. English translation by M. A. Tavel, “</w:t>
      </w:r>
      <w:hyperlink ns7:id="rId63" w:history="1">
        <w:r>
          <w:rPr>
            <w:i/>
            <w:color w:val="0563C1"/>
            <w:u w:val="single"/>
          </w:rPr>
          <w:t>Invariant Variation Problems</w:t>
        </w:r>
      </w:hyperlink>
      <w:r>
        <w:rPr>
          <w:i/>
        </w:rPr>
        <w:t>,”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 xml:space="preserve">Peskin, Michael E., and Daniel V. Schroeder. </w:t>
      </w:r>
      <w:hyperlink ns7:id="rId73" w:history="1">
        <w:r>
          <w:rPr>
            <w:i/>
            <w:color w:val="0563C1"/>
            <w:u w:val="single"/>
          </w:rPr>
          <w:t xml:space="preserve">An Introduction to Quantum Field Theory</w:t>
        </w:r>
      </w:hyperlink>
      <w:r>
        <w:rPr>
          <w:i/>
        </w:rPr>
        <w:t xml:space="preserve">.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w:t>
      </w:r>
      <w:hyperlink ns7:id="rIdL30" w:history="1">
        <w:r>
          <w:rPr>
            <w:i/>
            <w:color w:val="0563C1"/>
            <w:u w:val="single"/>
          </w:rPr>
          <w:t>Reliable Perturbative Results for Strong Interactions</w:t>
        </w:r>
      </w:hyperlink>
      <w:r>
        <w:rPr>
          <w:i/>
        </w:rPr>
        <w:t>?”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 xml:space="preserve">Reichenbach, Hans. </w:t>
      </w:r>
      <w:hyperlink ns7:id="rId90" w:history="1">
        <w:r>
          <w:rPr>
            <w:i/>
            <w:iCs/>
            <w:color w:val="0563C1"/>
            <w:u w:val="single"/>
          </w:rPr>
          <w:t xml:space="preserve">Philosophic Foundations of Quantum Mechanics</w:t>
        </w:r>
      </w:hyperlink>
      <w:r>
        <w:rPr>
          <w:i/>
          <w:iCs/>
        </w:rPr>
        <w:t xml:space="preserve">. Berkeley: University of California Press, 1944.</w:t>
      </w:r>
      <w:bookmarkEnd w:id="102"/>
      <w:r>
        <w:rPr>
          <w:i/>
          <w:iCs/>
        </w:rPr>
        <w:t xml:space="preserve"/>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 xml:space="preserve">Reichenbach, Hans. </w:t>
      </w:r>
      <w:hyperlink ns7:id="rId91" w:history="1">
        <w:r>
          <w:rPr>
            <w:i/>
            <w:iCs/>
            <w:color w:val="0563C1"/>
            <w:u w:val="single"/>
          </w:rPr>
          <w:t xml:space="preserve">The Philosophy of Space and Time</w:t>
        </w:r>
      </w:hyperlink>
      <w:r>
        <w:rPr>
          <w:i/>
          <w:iCs/>
        </w:rPr>
        <w:t xml:space="preserv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 xml:space="preserve">Reichenbach, Hans. </w:t>
      </w:r>
      <w:hyperlink ns7:id="rId92" w:history="1">
        <w:r>
          <w:rPr>
            <w:i/>
            <w:iCs/>
            <w:color w:val="0563C1"/>
            <w:u w:val="single"/>
          </w:rPr>
          <w:t xml:space="preserve">The Direction of Time</w:t>
        </w:r>
      </w:hyperlink>
      <w:r>
        <w:rPr>
          <w:i/>
          <w:iCs/>
        </w:rPr>
        <w:t xml:space="preserve">. Berkeley: University of California Press, 1956.</w:t>
      </w:r>
      <w:bookmarkEnd w:id="104"/>
      <w:r>
        <w:rPr>
          <w:i/>
          <w:iCs/>
        </w:rPr>
        <w:t xml:space="preserve"/>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 xml:space="preserve">Reichenbach, Hans. </w:t>
      </w:r>
      <w:hyperlink ns7:id="rId93" w:history="1">
        <w:r>
          <w:rPr>
            <w:i/>
            <w:iCs/>
            <w:color w:val="0563C1"/>
            <w:u w:val="single"/>
          </w:rPr>
          <w:t xml:space="preserve">Experience and Prediction: An Analysis of the Foundations and the Structure of Knowledge</w:t>
        </w:r>
      </w:hyperlink>
      <w:r>
        <w:rPr>
          <w:i/>
          <w:iCs/>
        </w:rPr>
        <w:t xml:space="preserve">. Chicago: University of Chicago Press, 1938.</w:t>
      </w:r>
      <w:bookmarkEnd w:id="105"/>
      <w:r>
        <w:rPr>
          <w:i/>
          <w:iCs/>
        </w:rPr>
        <w:t xml:space="preserve"/>
      </w:r>
    </w:p>
    <w:p/>
    <w:p>
      <w:pPr>
        <w:jc w:val="both"/>
      </w:pPr>
      <w:r>
        <w:rPr>
          <w:i/>
        </w:rPr>
        <w:t xml:space="preserve">Schwartz, Matthew D. </w:t>
      </w:r>
      <w:hyperlink ns7:id="rId74" w:history="1">
        <w:r>
          <w:rPr>
            <w:i/>
            <w:color w:val="0563C1"/>
            <w:u w:val="single"/>
          </w:rPr>
          <w:t xml:space="preserve">Quantum Field Theory and the Standard Model</w:t>
        </w:r>
      </w:hyperlink>
      <w:r>
        <w:rPr>
          <w:i/>
        </w:rPr>
        <w:t xml:space="preserve">. Cambridge: Cambridge University Press, 2014.</w:t>
      </w:r>
    </w:p>
    <w:p/>
    <w:p>
      <w:pPr>
        <w:jc w:val="both"/>
      </w:pPr>
      <w:r>
        <w:rPr>
          <w:i/>
        </w:rPr>
        <w:t>Schwinger, Julian. “</w:t>
      </w:r>
      <w:hyperlink ns7:id="rIdL31" w:history="1">
        <w:r>
          <w:rPr>
            <w:i/>
            <w:color w:val="0563C1"/>
            <w:u w:val="single"/>
          </w:rPr>
          <w:t>On Quantum-Electrodynamics and the Magnetic Moment of the Electron</w:t>
        </w:r>
      </w:hyperlink>
      <w:r>
        <w:rPr>
          <w:i/>
        </w:rPr>
        <w:t>.”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 xml:space="preserve">Shor, Peter W. “</w:t>
      </w:r>
      <w:hyperlink ns7:id="rId94" w:history="1">
        <w:r>
          <w:rPr>
            <w:i/>
            <w:color w:val="0563C1"/>
            <w:u w:val="single"/>
          </w:rPr>
          <w:t xml:space="preserve">Algorithms for Quantum Computation: Discrete Logarithms and Factoring</w:t>
        </w:r>
      </w:hyperlink>
      <w:r>
        <w:rPr>
          <w:i/>
        </w:rPr>
        <w:t xml:space="preserve">.”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w:t>
      </w:r>
      <w:hyperlink ns7:id="rIdL32" w:history="1">
        <w:r>
          <w:rPr>
            <w:i/>
            <w:color w:val="0563C1"/>
            <w:u w:val="single"/>
          </w:rPr>
          <w:t>Simple Proof of Security of the BB84 Quantum Key Distribution Protocol</w:t>
        </w:r>
      </w:hyperlink>
      <w:r>
        <w:rPr>
          <w:i/>
        </w:rPr>
        <w:t>.”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w:t>
      </w:r>
      <w:hyperlink ns7:id="rIdL33" w:history="1">
        <w:r>
          <w:rPr>
            <w:i/>
            <w:color w:val="0563C1"/>
            <w:u w:val="single"/>
          </w:rPr>
          <w:t>The World as a Hologram</w:t>
        </w:r>
      </w:hyperlink>
      <w:r>
        <w:rPr>
          <w:i/>
        </w:rPr>
        <w:t>.”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 xml:space="preserve">’t Hooft, Gerard. “</w:t>
      </w:r>
      <w:hyperlink ns7:id="rId95" w:history="1">
        <w:r>
          <w:rPr>
            <w:i/>
            <w:color w:val="0563C1"/>
            <w:u w:val="single"/>
          </w:rPr>
          <w:t xml:space="preserve">Dimensional Reduction in Quantum Gravity</w:t>
        </w:r>
      </w:hyperlink>
      <w:r>
        <w:rPr>
          <w:i/>
        </w:rPr>
        <w:t xml:space="preserve">.” In Salamfestschrift: A Collection of Talks, edited by A. Ali, J. Ellis, and S. Randjbar-Daemi. Singapore: World Scientific, 1993. Also available as arXiv:gr-qc/9310026.</w:t>
      </w:r>
      <w:bookmarkEnd w:id="108"/>
    </w:p>
    <w:p/>
    <w:p>
      <w:pPr>
        <w:jc w:val="both"/>
      </w:pPr>
      <w:r>
        <w:rPr>
          <w:i/>
        </w:rPr>
        <w:t xml:space="preserve">Tinkham, Michael. </w:t>
      </w:r>
      <w:hyperlink ns7:id="rId96" w:history="1">
        <w:r>
          <w:rPr>
            <w:i/>
            <w:color w:val="0563C1"/>
            <w:u w:val="single"/>
          </w:rPr>
          <w:t xml:space="preserve">Introduction to Superconductivity</w:t>
        </w:r>
      </w:hyperlink>
      <w:r>
        <w:rPr>
          <w:i/>
        </w:rPr>
        <w:t xml:space="preserve">.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w:t>
      </w:r>
      <w:hyperlink ns7:id="rIdL34" w:history="1">
        <w:r>
          <w:rPr>
            <w:i/>
            <w:iCs/>
            <w:color w:val="0563C1"/>
            <w:u w:val="single"/>
          </w:rPr>
          <w:t>Demonstration of Single-Electron Buildup of an Interference Pattern</w:t>
        </w:r>
      </w:hyperlink>
      <w:r>
        <w:rPr>
          <w:i/>
          <w:iCs/>
        </w:rPr>
        <w:t>.” American Journal of Physics 57, no. 2 (1989): 117–120.</w:t>
      </w:r>
      <w:bookmarkEnd w:id="109"/>
    </w:p>
    <w:p/>
    <w:p>
      <w:pPr>
        <w:jc w:val="both"/>
      </w:pPr>
      <w:r>
        <w:rPr>
          <w:i/>
        </w:rPr>
        <w:t>Tonomura, Akira, Nobuyuki Osakabe, Tsuyoshi Matsuda, Takeshi Kawasaki, Junji Endo, Shinichiro Yano, and Hiroji Yamada. “</w:t>
      </w:r>
      <w:hyperlink ns7:id="rIdL35" w:history="1">
        <w:r>
          <w:rPr>
            <w:i/>
            <w:color w:val="0563C1"/>
            <w:u w:val="single"/>
          </w:rPr>
          <w:t>Evidence for Aharonov-Bohm Effect with Magnetic Field Completely Shielded from Electron Wave</w:t>
        </w:r>
      </w:hyperlink>
      <w:r>
        <w:rPr>
          <w:i/>
        </w:rPr>
        <w:t>.” Physical Review Letters 56, no. 8 (1986): 792–795.</w:t>
      </w:r>
    </w:p>
    <w:p/>
    <w:p>
      <w:pPr>
        <w:jc w:val="both"/>
      </w:pPr>
      <w:r>
        <w:rPr>
          <w:i/>
        </w:rPr>
        <w:t>Wheeler, John Archibald, and Richard P. Feynman. “</w:t>
      </w:r>
      <w:hyperlink ns7:id="rIdL36" w:history="1">
        <w:r>
          <w:rPr>
            <w:i/>
            <w:color w:val="0563C1"/>
            <w:u w:val="single"/>
          </w:rPr>
          <w:t>Classical Electrodynamics in Terms of Direct Interparticle Action</w:t>
        </w:r>
      </w:hyperlink>
      <w:r>
        <w:rPr>
          <w:i/>
        </w:rPr>
        <w:t>.” Reviews of Modern Physics 21, no. 3 (1949): 425–433.</w:t>
      </w:r>
    </w:p>
    <w:p/>
    <w:p>
      <w:pPr>
        <w:jc w:val="both"/>
      </w:pPr>
      <w:r>
        <w:rPr>
          <w:i/>
        </w:rPr>
        <w:t>Wheeler, John Archibald, and Richard P. Feynman. “</w:t>
      </w:r>
      <w:hyperlink ns7:id="rIdL37" w:history="1">
        <w:r>
          <w:rPr>
            <w:i/>
            <w:color w:val="0563C1"/>
            <w:u w:val="single"/>
          </w:rPr>
          <w:t>Interaction with the Absorber as the Mechanism of Radiation</w:t>
        </w:r>
      </w:hyperlink>
      <w:r>
        <w:rPr>
          <w:i/>
        </w:rPr>
        <w:t>.”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 And every chapter ends with graded exercises and worked solutions, for readers who learn by doing.</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2" Type="http://schemas.openxmlformats.org/officeDocument/2006/relationships/hyperlink" Target="https://doi.org/10.1103/RevModPhys.93.025005" TargetMode="External"/><Relationship Id="rIdL1" Type="http://schemas.openxmlformats.org/officeDocument/2006/relationships/hyperlink" Target="https://doi.org/10.1016/0031-9163(62)91369-0" TargetMode="External"/><Relationship Id="rIdL2" Type="http://schemas.openxmlformats.org/officeDocument/2006/relationships/hyperlink" Target="https://ibm.com/roadmaps/quantum/2030/" TargetMode="External"/><Relationship Id="rIdL3" Type="http://schemas.openxmlformats.org/officeDocument/2006/relationships/hyperlink" Target="https://news.microsoft.com/source/features/innovation/majorana-2-microsoft-discovery-agentic-ai/" TargetMode="External"/><Relationship Id="rIdL4" Type="http://schemas.openxmlformats.org/officeDocument/2006/relationships/hyperlink" Target="https://doi.org/10.1038/d41586-026-01788-y" TargetMode="External"/><Relationship Id="rIdL5" Type="http://schemas.openxmlformats.org/officeDocument/2006/relationships/hyperlink" Target="https://doi.org/10.1038/s41586-026-10567-8" TargetMode="External"/><Relationship Id="rIdL6" Type="http://schemas.openxmlformats.org/officeDocument/2006/relationships/hyperlink" Target="https://doi.org/10.1038/s41586-026-10568-7" TargetMode="External"/><Relationship Id="rIdL7" Type="http://schemas.openxmlformats.org/officeDocument/2006/relationships/hyperlink" Target="https://news.microsoft.com/source/exec/satya-nadella/" TargetMode="External"/><Relationship Id="rIdL8" Type="http://schemas.openxmlformats.org/officeDocument/2006/relationships/hyperlink" Target="https://doi.org/10.1103/5hhc-rw3t" TargetMode="External"/><Relationship Id="rIdL9" Type="http://schemas.openxmlformats.org/officeDocument/2006/relationships/hyperlink" Target="https://doi.org/10.1103/ccd6-rf1s" TargetMode="External"/><Relationship Id="rIdL10" Type="http://schemas.openxmlformats.org/officeDocument/2006/relationships/hyperlink" Target="https://doi.org/10.1364/OPTICAQ.592786" TargetMode="External"/><Relationship Id="rIdL11" Type="http://schemas.openxmlformats.org/officeDocument/2006/relationships/hyperlink" Target="https://doi.org/10.1103/physrev.115.485" TargetMode="External"/><Relationship Id="rIdL12" Type="http://schemas.openxmlformats.org/officeDocument/2006/relationships/hyperlink" Target="https://doi.org/10.1038/44348" TargetMode="External"/><Relationship Id="rIdL13" Type="http://schemas.openxmlformats.org/officeDocument/2006/relationships/hyperlink" Target="https://doi.org/10.1103/physrevlett.49.1804" TargetMode="External"/><Relationship Id="rIdL14" Type="http://schemas.openxmlformats.org/officeDocument/2006/relationships/hyperlink" Target="https://doi.org/10.1103/physrevd.7.2333" TargetMode="External"/><Relationship Id="rIdL15" Type="http://schemas.openxmlformats.org/officeDocument/2006/relationships/hyperlink" Target="https://doi.org/10.1103/physicsphysiquefizika.1.195" TargetMode="External"/><Relationship Id="rIdL16" Type="http://schemas.openxmlformats.org/officeDocument/2006/relationships/hyperlink" Target="https://doi.org/10.1103/physrevlett.70.1895" TargetMode="External"/><Relationship Id="rIdL17" Type="http://schemas.openxmlformats.org/officeDocument/2006/relationships/hyperlink" Target="https://doi.org/10.1103/revmodphys.93.025005" TargetMode="External"/><Relationship Id="rIdL18" Type="http://schemas.openxmlformats.org/officeDocument/2006/relationships/hyperlink" Target="https://doi.org/10.1038/37539" TargetMode="External"/><Relationship Id="rIdL19" Type="http://schemas.openxmlformats.org/officeDocument/2006/relationships/hyperlink" Target="https://doi.org/10.1103/physrev.160.1113" TargetMode="External"/><Relationship Id="rIdL20" Type="http://schemas.openxmlformats.org/officeDocument/2006/relationships/hyperlink" Target="https://doi.org/10.1103/physrev.47.777" TargetMode="External"/><Relationship Id="rIdL21" Type="http://schemas.openxmlformats.org/officeDocument/2006/relationships/hyperlink" Target="https://doi.org/10.1103/physrevlett.67.661" TargetMode="External"/><Relationship Id="rIdL22" Type="http://schemas.openxmlformats.org/officeDocument/2006/relationships/hyperlink" Target="https://doi.org/10.1103/physrevlett.130.071801" TargetMode="External"/><Relationship Id="rIdL23" Type="http://schemas.openxmlformats.org/officeDocument/2006/relationships/hyperlink" Target="https://doi.org/10.1038/s41567-019-0663-9" TargetMode="External"/><Relationship Id="rIdL24" Type="http://schemas.openxmlformats.org/officeDocument/2006/relationships/hyperlink" Target="https://doi.org/10.1103/revmodphys.20.367" TargetMode="External"/><Relationship Id="rIdL25" Type="http://schemas.openxmlformats.org/officeDocument/2006/relationships/hyperlink" Target="https://doi.org/10.1016/s0031-9163(64)92001-3" TargetMode="External"/><Relationship Id="rIdL26" Type="http://schemas.openxmlformats.org/officeDocument/2006/relationships/hyperlink" Target="https://doi.org/10.1103/physrevlett.30.1343" TargetMode="External"/><Relationship Id="rIdL27" Type="http://schemas.openxmlformats.org/officeDocument/2006/relationships/hyperlink" Target="https://doi.org/10.1007/bf02345020" TargetMode="External"/><Relationship Id="rIdL28" Type="http://schemas.openxmlformats.org/officeDocument/2006/relationships/hyperlink" Target="https://doi.org/10.1038/35014537" TargetMode="External"/><Relationship Id="rIdL29" Type="http://schemas.openxmlformats.org/officeDocument/2006/relationships/hyperlink" Target="https://doi.org/10.1103/physrev.72.241" TargetMode="External"/><Relationship Id="rIdL30" Type="http://schemas.openxmlformats.org/officeDocument/2006/relationships/hyperlink" Target="https://doi.org/10.1103/physrevlett.30.1346" TargetMode="External"/><Relationship Id="rIdL31" Type="http://schemas.openxmlformats.org/officeDocument/2006/relationships/hyperlink" Target="https://doi.org/10.1103/physrev.73.416" TargetMode="External"/><Relationship Id="rIdL32" Type="http://schemas.openxmlformats.org/officeDocument/2006/relationships/hyperlink" Target="https://doi.org/10.1103/physrevlett.85.441" TargetMode="External"/><Relationship Id="rIdL33" Type="http://schemas.openxmlformats.org/officeDocument/2006/relationships/hyperlink" Target="https://doi.org/10.1063/1.531249" TargetMode="External"/><Relationship Id="rIdL34" Type="http://schemas.openxmlformats.org/officeDocument/2006/relationships/hyperlink" Target="https://doi.org/10.1119/1.16104" TargetMode="External"/><Relationship Id="rIdL35" Type="http://schemas.openxmlformats.org/officeDocument/2006/relationships/hyperlink" Target="https://doi.org/10.1103/physrevlett.56.792" TargetMode="External"/><Relationship Id="rIdL36" Type="http://schemas.openxmlformats.org/officeDocument/2006/relationships/hyperlink" Target="https://doi.org/10.1103/revmodphys.21.425" TargetMode="External"/><Relationship Id="rIdL37" Type="http://schemas.openxmlformats.org/officeDocument/2006/relationships/hyperlink" Target="https://doi.org/10.1103/revmodphys.17.157" TargetMode="External"/><Relationship Id="rIdL38" Type="http://schemas.openxmlformats.org/officeDocument/2006/relationships/hyperlink" Target="https://blog.google/innovation-and-ai/technology/research/quantum-echoes-willow-verifiable-quantum-advantage/" TargetMode="External"/><Relationship Id="rId28" Type="http://schemas.openxmlformats.org/officeDocument/2006/relationships/hyperlink" Target="https://openlibrary.org/works/OL9170810W" TargetMode="External"/><Relationship Id="rId29" Type="http://schemas.openxmlformats.org/officeDocument/2006/relationships/hyperlink" Target="https://openlibrary.org/works/OL271752W" TargetMode="External"/><Relationship Id="rId71" Type="http://schemas.openxmlformats.org/officeDocument/2006/relationships/hyperlink" Target="https://openlibrary.org/works/OL1999763W" TargetMode="External"/><Relationship Id="rId73" Type="http://schemas.openxmlformats.org/officeDocument/2006/relationships/hyperlink" Target="https://openlibrary.org/works/OL4790920W" TargetMode="External"/><Relationship Id="rId74" Type="http://schemas.openxmlformats.org/officeDocument/2006/relationships/hyperlink" Target="https://openlibrary.org/works/OL26347833W" TargetMode="External"/><Relationship Id="rId75" Type="http://schemas.openxmlformats.org/officeDocument/2006/relationships/hyperlink" Target="https://doi.org/10.1103/PhysicsPhysiqueFizika.1.195" TargetMode="External"/><Relationship Id="rId76" Type="http://schemas.openxmlformats.org/officeDocument/2006/relationships/hyperlink" Target="https://openlibrary.org/works/OL20156617W" TargetMode="External"/><Relationship Id="rId77" Type="http://schemas.openxmlformats.org/officeDocument/2006/relationships/hyperlink" Target="https://openlibrary.org/works/OL19333423W" TargetMode="External"/><Relationship Id="rId78" Type="http://schemas.openxmlformats.org/officeDocument/2006/relationships/hyperlink" Target="https://openlibrary.org/works/OL20128006W" TargetMode="External"/><Relationship Id="rId79" Type="http://schemas.openxmlformats.org/officeDocument/2006/relationships/hyperlink" Target="https://openlibrary.org/works/OL19655016W" TargetMode="External"/><Relationship Id="rId80" Type="http://schemas.openxmlformats.org/officeDocument/2006/relationships/hyperlink" Target="https://openlibrary.org/works/OL865340W" TargetMode="External"/><Relationship Id="rId81" Type="http://schemas.openxmlformats.org/officeDocument/2006/relationships/hyperlink" Target="https://openlibrary.org/works/OL5827350W" TargetMode="External"/><Relationship Id="rId82" Type="http://schemas.openxmlformats.org/officeDocument/2006/relationships/hyperlink" Target="https://openlibrary.org/works/OL1909291W" TargetMode="External"/><Relationship Id="rId83" Type="http://schemas.openxmlformats.org/officeDocument/2006/relationships/hyperlink" Target="https://openlibrary.org/works/OL7954525W" TargetMode="External"/><Relationship Id="rId84" Type="http://schemas.openxmlformats.org/officeDocument/2006/relationships/hyperlink" Target="https://doi.org/10.1016/j.tcs.2014.05.025" TargetMode="External"/><Relationship Id="rId85" Type="http://schemas.openxmlformats.org/officeDocument/2006/relationships/hyperlink" Target="https://doi.org/10.1103/PhysRevLett.13.138" TargetMode="External"/><Relationship Id="rId86" Type="http://schemas.openxmlformats.org/officeDocument/2006/relationships/hyperlink" Target="https://openlibrary.org/works/OL4082416W" TargetMode="External"/><Relationship Id="rId87" Type="http://schemas.openxmlformats.org/officeDocument/2006/relationships/hyperlink" Target="https://openlibrary.org/works/OL281805W" TargetMode="External"/><Relationship Id="rId88" Type="http://schemas.openxmlformats.org/officeDocument/2006/relationships/hyperlink" Target="https://openlibrary.org/works/OL1999759W" TargetMode="External"/><Relationship Id="rId89" Type="http://schemas.openxmlformats.org/officeDocument/2006/relationships/hyperlink" Target="https://openlibrary.org/works/OL13301633W" TargetMode="External"/><Relationship Id="rId90" Type="http://schemas.openxmlformats.org/officeDocument/2006/relationships/hyperlink" Target="https://openlibrary.org/works/OL70836W" TargetMode="External"/><Relationship Id="rId91" Type="http://schemas.openxmlformats.org/officeDocument/2006/relationships/hyperlink" Target="https://openlibrary.org/works/OL18432059W" TargetMode="External"/><Relationship Id="rId92" Type="http://schemas.openxmlformats.org/officeDocument/2006/relationships/hyperlink" Target="https://openlibrary.org/works/OL70835W" TargetMode="External"/><Relationship Id="rId93" Type="http://schemas.openxmlformats.org/officeDocument/2006/relationships/hyperlink" Target="https://openlibrary.org/works/OL70840W" TargetMode="External"/><Relationship Id="rId94" Type="http://schemas.openxmlformats.org/officeDocument/2006/relationships/hyperlink" Target="https://doi.org/10.1109/SFCS.1994.365700" TargetMode="External"/><Relationship Id="rId95" Type="http://schemas.openxmlformats.org/officeDocument/2006/relationships/hyperlink" Target="https://arxiv.org/abs/gr-qc/9310026" TargetMode="External"/><Relationship Id="rId96" Type="http://schemas.openxmlformats.org/officeDocument/2006/relationships/hyperlink" Target="https://openlibrary.org/works/OL293176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