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descr="Front cover illustration for Schr?dinger?s Paperwork, showing Lolly and colleagues in the Minis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t>No physics background is needed: the story stands on its own. If it makes you curious, optional lessons at the back explain the real science and flag what remains unsettled.</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rsidR="00154479" w:rsidRDefault="00000000">
      <w:pPr>
        <w:pStyle w:val="ListParagraph"/>
        <w:ind w:left="720"/>
        <w:rPr>
          <w:color w:val="0070C0"/>
          <w:sz w:val="8"/>
          <w:szCs w:val="8"/>
          <w:u w:val="single"/>
        </w:rPr>
      </w:pPr>
      <w:hyperlink w:anchor="bm7" w:history="1">
        <w:r>
          <w:rPr>
            <w:color w:val="0070C0"/>
            <w:u w:val="single"/>
          </w:rPr>
          <w:t xml:space="preserve">A Word on Who Is Who</w:t>
        </w:r>
      </w:hyperlink>
    </w:p>
    <w:p w:rsidR="00154479" w:rsidRDefault="00000000">
      <w:pPr>
        <w:pStyle w:val="ListParagraph"/>
        <w:ind w:left="720"/>
        <w:rPr>
          <w:color w:val="0070C0"/>
          <w:sz w:val="8"/>
          <w:szCs w:val="8"/>
          <w:u w:val="single"/>
        </w:rPr>
      </w:pPr>
      <w:hyperlink w:anchor="_TocAll0001" w:history="1">
        <w:r>
          <w:rPr>
            <w:color w:val="0070C0"/>
            <w:u w:val="single"/>
          </w:rPr>
          <w:t xml:space="preserve">Also by Lothar J. Musiol</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rsidR="00C049FC" w:rsidRPr="00E272A9" w:rsidRDefault="00C049FC" w:rsidP="00216188">
      <w:pPr>
        <w:pStyle w:val="ListParagraph"/>
        <w:ind w:left="720"/>
        <w:rPr>
          <w:i/>
          <w:iCs/>
          <w:color w:val="0070C0"/>
          <w:u w:val="single"/>
        </w:rPr>
      </w:pPr>
      <w:hyperlink w:anchor="bm28" w:history="1">
        <w:r w:rsidRPr="00E272A9">
          <w:rPr>
            <w:i/>
            <w:iCs/>
            <w:color w:val="0070C0"/>
            <w:u w:val="single"/>
          </w:rPr>
          <w:t xml:space="preserve">About the Series</w:t>
        </w:r>
      </w:hyperlink>
    </w:p>
    <w:p w:rsidR="00C049FC" w:rsidRPr="00E272A9" w:rsidRDefault="00C049FC" w:rsidP="00216188">
      <w:pPr>
        <w:pStyle w:val="ListParagraph"/>
        <w:ind w:left="720"/>
        <w:rPr>
          <w:i/>
          <w:iCs/>
          <w:color w:val="0070C0"/>
          <w:u w:val="single"/>
        </w:rPr>
      </w:pPr>
      <w:hyperlink w:anchor="IfThisMadeYouCurious" w:history="1">
        <w:r w:rsidRPr="00E272A9">
          <w:rPr>
            <w:i/>
            <w:iCs/>
            <w:color w:val="0070C0"/>
            <w:u w:val="single"/>
          </w:rPr>
          <w:t xml:space="preserve">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Before You Go</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it was not measured too closely</w:t>
      </w:r>
      <w:r w:rsidR="00EE19D9">
        <w:rPr/>
        <w:t xml:space="preserve"/>
      </w:r>
      <w:r>
        <w:t xml:space="preserve">.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her sigh was that of a physicist who had made the journey from celestial harmony to local government without a return ticket.</w:t>
      </w:r>
    </w:p>
    <w:p w14:paraId="6703A432" w14:textId="77777777" w:rsidR="00EE19D9" w:rsidRDefault="00000000">
      <w:r>
        <w:t xml:space="preserve">She was thirty-four, dark-haired, and built along economical lines by a decade at the workbench. She still reached for things as she had learned there: quickly, without fuss, already thinking of what they could do.</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 xml:space="preserve">She was short and compact, had plainly spent decades winning small arguments with tradesmen by simply outlasting them, and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 xml:space="preserve">Her voice was low and dry, pitched to carry the length of a queue without ever needing to be raised.</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used pencil, and not entirely by choice.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motionless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 xml:space="preserve">The young man swallowed. “Three more just came in. Three when I left the desk, anyway.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 xml:space="preserve">Mrs Chain, still by the chair, demanded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“Yes,” Lolly said. “Though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 xml:space="preserve">By the time she left the desk, she seemed half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gathered herself.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Catchpole’s despair was almost paternal.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put one sentence in the green notebook.</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Lolly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 xml:space="preserve">The bus arrived at once, which made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he added.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“Quite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 xml:space="preserve">On the corner, Nazim’s newsagent sold milk, newspapers, phone chargers, and a bewildering quantity of sweets in jars, as it had for as long as anyone on the street could remember. It was, Lolly noted, the only building in sight that still looked entirely sure of what it was.</w:t>
      </w:r>
    </w:p>
    <w:p w14:paraId="30DC06EF" w14:textId="77777777" w:rsidR="00EE19D9" w:rsidRDefault="00000000">
      <w:r>
        <w:t xml:space="preserve">And the clocks were wrong. One house displayed eleven twenty-three, another eleven nineteen, a third nearly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 xml:space="preserve">This was so precisely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 xml:space="preserve">Beatrix opened the gate. It made no sound at all, which was more ominous than any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she said,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 one’s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 xml:space="preserve">Beatrix turned from the cupboard.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She reached for the notebook and recorded:</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have been admiration. “Remind me,” he said, “never to report any remaining attachment to you.”</w:t>
      </w:r>
    </w:p>
    <w:p w14:paraId="37AB5B74" w14:textId="77777777" w:rsidR="00EE19D9" w:rsidRDefault="00000000">
      <w:r>
        <w:t xml:space="preserve">Beatrix bent to inspect the broken frame. Behind it, fixed to the plaster, was a small grey module no larger than a cigarette case, humming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 xml:space="preserve">She opened the notebook with one hand and wrote without looking:</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 xml:space="preserve">Mrs Chain lifted the umbrella a little higher. The man’s smile remained in place with professional courage. “I’m afraid,” he continued, “someone appears to have interrupted an authorised domestic convergence.” He glanced at a wristwatch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 xml:space="preserve">He opened the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Mrs Chain said, “No.”</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 xml:space="preserve">She said it knowing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 xml:space="preserve">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where it started: </w:t>
      </w:r>
      <w:hyperlink r:id="rId109">
        <w:r>
          <w:t xml:space="preserve">the Quantum Zeno Effect</w:t>
        </w:r>
      </w:hyperlink>
      <w:r>
        <w:t xml:space="preserve">. The textbooks had not thought to mention what became of the versions that lost.</w:t>
      </w:r>
    </w:p>
    <w:p w14:paraId="0B20B612" w14:textId="77777777" w:rsidR="00EE19D9" w:rsidRDefault="00000000">
      <w:r>
        <w:t>She wrote the sequence in the margin:</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 xml:space="preserve">They climbed in silence.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half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 xml:space="preserve">He was moving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 xml:space="preserve">Lolly read it again, slowly.</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raised her head.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Priddy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He turned to her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 xml:space="preserve">“And the gentleman on the floor?” Priddy nodded towards the sitting room, where Venn was attempting to sit up, bruised by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Jago’s reckoning, at least three favours and one long-overdue apology, a ratio he considered healthy for a working relationship. Roughly a third of the Ministry’s internal directory owed Jago something similar,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 xml:space="preserve">Once, somewhere past the second roundabout, the module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looked again at the scratched inscription. Contact S. Fainrose, it said, if found active.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probably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Chain’s spine gained an inch. “Is that a criticism?”</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 xml:space="preserve">For a moment the kitchen was silent.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she said carefully, “cannot simply evaporate.”</w:t>
      </w:r>
    </w:p>
    <w:p w14:paraId="62002D3D" w14:textId="77777777" w:rsidR="00EE19D9" w:rsidRDefault="00000000">
      <w:r>
        <w:t xml:space="preserve">Fainrose looked at her with something close to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followed Fainrose towards the kettle.</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 xml:space="preserve">The kitchen went still.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 xml:space="preserve">The room went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 one had yet worked out whether that made the problem worse, or merely better distributed.</w:t>
      </w:r>
    </w:p>
    <w:p w14:paraId="5ABC73D6" w14:textId="77777777" w:rsidR="00EE19D9" w:rsidRDefault="00000000">
      <w:r>
        <w:t xml:space="preserve">On the last line of the page Lolly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 xml:space="preserve">Lolly stopped at the last line.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the technician said.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She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one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“Yes.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 xml:space="preserve">Voller was shouting into a desk phone now, demanding senior clearance from people who were doubtless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 xml:space="preserve">That was the point, Lolly realised, at which disaster ceased to be theoretical and became administration again, though of a more honest and terrible sort, the kind where no one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“A restoration protocol,” he repeated. “Full-state civic reconstruction. We hold a reference copy.”</w:t>
      </w:r>
    </w:p>
    <w:p w14:paraId="63450CB4" w14:textId="77777777" w:rsidR="00EE19D9" w:rsidRDefault="00000000">
      <w:r>
        <w:t xml:space="preserve">Beatrix Sloan turned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 xml:space="preserve">“That,” Jago said, “is a remarkably expensive way of not answering a question.”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 one in the approval chain knew enough to laugh.”</w:t>
      </w:r>
    </w:p>
    <w:p w14:paraId="751D98D2" w14:textId="77777777" w:rsidR="00EE19D9" w:rsidRDefault="00000000">
      <w:r>
        <w:t xml:space="preserve">The silence that followed had a specific quality: five people arriving, independently and at the same moment, at a conclusion none of them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 xml:space="preserve">appeared, followed within seconds by three priority queries from three departments — one from an office calling itself Retrospective Assurance, already asking whom to blame, all of which Beatrix ignored serenely. She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had not moved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watched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 xml:space="preserve">The order came down on paper: a bad sign in itself.</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and held herself like someone who had been told</w:t>
      </w:r>
      <w:r>
        <w:lastRenderedPageBreak/>
        <w:t xml:space="preserve">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 xml:space="preserve">There was a pause of perhaps three seconds. Then Fainrose asked,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of them,” Miss Pike said.</w:t>
      </w:r>
    </w:p>
    <w:p w14:paraId="70C50BAA" w14:textId="77777777" w:rsidR="00EE19D9" w:rsidRDefault="00000000">
      <w:r>
        <w:t xml:space="preserve">“And Column A is real,” she added.</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Lolly said,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 xml:space="preserve">“They pinned them,” repeated Fainrose, “and then wrote down that they were erratic. The more certain the pin, the more erratic the record; the more erratic the record, the stronger the case for a further pin.” She turned. “It is a machine for manufacturing the very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 one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 xml:space="preserve">Beatrix had gone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 one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 one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 xml:space="preserve">She did not answer, and Lolly had learned enough by now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 xml:space="preserve">The complaint came in from Outer Fenwick at half past seven in the evening — unusual in itself,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 xml:space="preserve">Whatever happened on the fourteenth was not closed, Lolly understood with a small lurch. It was also tonight’s rota, and no one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she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 xml:space="preserve">and a woman of about sixty came out to meet them before they had properly got out of the car. She wiped her hands on an apron which suggested she had left something on the stove to answer the door.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 xml:space="preserve">“Forty-one,” replied Mrs Prosser,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 xml:space="preserve">Fainrose had gone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 xml:space="preserve">Mrs Prosser was, it turned out, the witness a desperate physicist would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precisely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this very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 xml:space="preserve">The drive back was quiet. Fainrose kept the invoice on her knee and a pen that did not stop moving, which Lolly had learned meant a letter was already being drafted that the Ministry would not enjoy. Fainrose could not undo Sub-District 6’s freeze from the back seat of a car at midnight, and she knew it. She kept writing.</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 xml:space="preserve">Eilstein’s beam faded, not into menace, but into something worse: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 one outside can: that’s rather the point.” Something in his face softened.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 xml:space="preserve">“Just so.” He tapped the folder’s cover. “Houses I can dine on for a century. But memory is the record of which branch was taken: how the universe keeps its accounts. Collapse it by questionnaire, and you falsify the ledger. Then no one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Lolly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she added,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sat by the radiator, still in his coat.</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CATEGORY, ASSISTED, all the way down, eleven times. No one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an unrequested fire drill,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 xml:space="preserve">She went out to sit on the wall by the annex car park. The Duc found her there.</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“I am sorry to intrude,” he began. He spoke slowly and carefully, making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he went on,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anything with a roof.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 xml:space="preserve">He said it in the same flat monotone he brought to every sentence, each word given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The third came in last and quietly, and the room’s temperature dropped to meet him. He was a smallish man with a red beard going white, in a jumper. His Belfast accent marked his voice;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like affection crossed his face and left again. “Right. Here’s your answer, and it’s the only part of this morning worth putting in the minutes.”</w:t>
      </w:r>
    </w:p>
    <w:p w14:paraId="05F42CAF" w14:textId="77777777" w:rsidR="00EE19D9" w:rsidRDefault="00000000">
      <w:r>
        <w:t xml:space="preserve">Bellboy raised a hand, then lowered it again.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up two fingers.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 xml:space="preserve">Pilbeam, faintly: “That’s — that’s very public-spirited.”</w:t>
      </w:r>
    </w:p>
    <w:p w14:paraId="7C7E849F" w14:textId="77777777" w:rsidR="00EE19D9" w:rsidRDefault="00000000">
      <w:r>
        <w:t xml:space="preserve">“It is not public-spirited,”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 one. “Very well,” he said. “Minute it.”</w:t>
      </w:r>
    </w:p>
    <w:p w14:paraId="70C50BAA" w14:textId="77777777" w:rsidR="00EE19D9" w:rsidRDefault="00000000">
      <w:r>
        <w:t xml:space="preserve">He did not, however, close the folder. From the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“Who told you?”</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did not move.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 one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“Inside the thing it was measuring,” Fainrose agreed, “and the instrument was ours, so nobody thought to look.”</w:t>
      </w:r>
    </w:p>
    <w:p w14:paraId="70C50BAA" w14:textId="77777777" w:rsidR="00EE19D9" w:rsidRDefault="00000000">
      <w:r>
        <w:t xml:space="preserve">Lolly said it from where the condition put her, hands in her pockets.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 xml:space="preserve">The display took four seconds to finish its refresh cycle, and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Nine thousand houses were surveyed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as if he had been told about him in advance, which made Gideon wonder what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the rest of them couldn’t.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 one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he said nothing and did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give or take three in the last digit.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The room went quiet: the particular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shut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 xml:space="preserve">Fainrose’s mouth twitched. “Reality is real enough to kill you if you step in front of a bus. No one has ever needed an interpretation for that.”</w:t>
      </w:r>
    </w:p>
    <w:p w14:paraId="1E5CD097" w14:textId="77777777" w:rsidR="00EE19D9" w:rsidRDefault="00000000">
      <w:r>
        <w:t xml:space="preserve">“Say the plan, then,” Fainrose said. “Slowly. I want to write it down exactly once.”</w:t>
      </w:r>
    </w:p>
    <w:p w14:paraId="69BAEF6B" w14:textId="77777777" w:rsidR="00EE19D9" w:rsidRDefault="00000000">
      <w:r>
        <w:t xml:space="preserve">Lolly gave it to her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“The what?”</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 one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 xml:space="preserve">“Not a cartoon. Not a copy. Not a photograph of a conversation.” Fainrose met her eye. “A district that remembers, imperfectly, that a Ministry once stood in its wave with a clipboard. Mrs Chain wants her sister recoverable, not undamaged (my words, from the night of the vault; she kept them). None of the rest of us did.”</w:t>
      </w:r>
    </w:p>
    <w:p w14:paraId="50B59D5B" w14:textId="77777777" w:rsidR="00EE19D9" w:rsidRDefault="00000000">
      <w:r>
        <w:t xml:space="preserve">Lolly opened the green notebook and found the page from the night of the cold vault, Fainrose’s words, jotted beneath the note about the code, like an afterthought: She will be recoverable. Unharmed is a different word.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She wrote it down all the same.</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 one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 xml:space="preserve">Twice in nine weeks the readings spiked hard enough that every technician in the annex stopped moving at once, certain this was the moment the horizon ran out of patience. Twice, for reasons no one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nearly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said nothing.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Fainrose sat very still.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 one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 one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 one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SIMPLIFICATION INITIATIVE: DO NOT REMOVE</w:t>
      </w:r>
    </w:p>
    <w:p w14:paraId="6821DA91" w14:textId="77777777" w:rsidR="00EE19D9" w:rsidRDefault="00000000">
      <w:r>
        <w:t xml:space="preserve">They stood and looked at it for some time.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 one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 xml:space="preserve">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just as soft with handling as her own.</w:t>
      </w:r>
    </w:p>
    <w:p w14:paraId="7C95B5BA" w14:textId="77777777" w:rsidR="00EE19D9" w:rsidRDefault="00000000">
      <w:r>
        <w:t xml:space="preserve">“I have asked you all here,” he said, visibly pleased to be saying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“Four?”</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had read the paperwork and not the physics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 xml:space="preserve">The photograph turned up that spring: Margaret and Elspeth laughing at some unseen mishap, lifted from the condemned house by a burglar who decided, for reasons the Ministry never managed to establish,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She looked at the box again.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 xml:space="preserve">Schrottfinger pushed the box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thirty-four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7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 xml:space="preserve">He stood, and tucked the box under his arm, and drained the appalling coffee like someone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Nothing is finished.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 xml:space="preserve">A rumour went round that the procedure had been drafted forty minutes after the statement was signed, expressly to match it. No one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 one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 one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 one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whose box she had spent years not asking about,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coughed and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 xml:space="preserve">On a noticeboard in Sub-District 6, the list of the unrecovered stayed up through the spring. Nobody moved it. Nobody laminated it. In a district built on provisional things, it had become something else: a pointer state no one’s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_d2"/>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p>
      <w:pPr>
        <w:spacing w:before="0" w:after="100"/>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r>
        <w:rPr>
          <w:b/>
        </w:rPr>
        <w:t xml:space="preserve"> — </w:t>
      </w:r>
      <w:r w:rsidRPr="00573746">
        <w:rPr>
          <w:rFonts w:ascii="Amazon Ember" w:hAnsi="Amazon Ember"/>
          <w:b/>
          <w:bCs/>
          <w:sz w:val="20"/>
          <w:szCs w:val="20"/>
        </w:rPr>
        <w:t>In reality</w:t>
      </w:r>
      <w:r>
        <w:rPr>
          <w:b/>
        </w:rPr>
        <w:t xml:space="preserve"> — </w:t>
      </w: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p>
      <w:pPr>
        <w:spacing w:before="0" w:after="100"/>
      </w:pPr>
      <w:r w:rsidRPr="00573746">
        <w:rPr>
          <w:b/>
          <w:rFonts w:ascii="Amazon Ember" w:hAnsi="Amazon Ember"/>
          <w:sz w:val="20"/>
          <w:szCs w:val="20"/>
        </w:rPr>
        <w:t xml:space="preserve">Albrecht </w:t>
      </w:r>
      <w:r w:rsidR="00291F6B" w:rsidRPr="00573746">
        <w:rPr>
          <w:b/>
          <w:rFonts w:ascii="Amazon Ember" w:hAnsi="Amazon Ember"/>
          <w:sz w:val="20"/>
          <w:szCs w:val="20"/>
        </w:rPr>
        <w:t>Eilstein</w:t>
      </w:r>
      <w:r w:rsidRPr="00573746">
        <w:rPr>
          <w:b/>
          <w:rFonts w:ascii="Amazon Ember" w:hAnsi="Amazon Ember"/>
          <w:sz w:val="20"/>
          <w:szCs w:val="20"/>
        </w:rPr>
        <w:t xml:space="preserve"> — courteous, dishevelled, and a vampire who feeds on collapsed and discarded branches</w:t>
      </w:r>
      <w:r>
        <w:br/>
      </w:r>
      <w:r>
        <w:rPr>
          <w:i/>
        </w:rPr>
        <w:t xml:space="preserve">In reality: </w:t>
      </w:r>
      <w:r w:rsidRPr="00573746">
        <w:rPr>
          <w:rFonts w:ascii="Amazon Ember" w:hAnsi="Amazon Ember"/>
          <w:sz w:val="20"/>
          <w:szCs w:val="20"/>
        </w:rPr>
        <w:t>Albert Einstein</w:t>
      </w:r>
      <w:r>
        <w:br/>
      </w:r>
      <w:r>
        <w:rPr>
          <w:i/>
        </w:rPr>
        <w:t xml:space="preserve">What they explain here: </w:t>
      </w:r>
      <w:r w:rsidRPr="00573746">
        <w:rPr>
          <w:rFonts w:ascii="Amazon Ember" w:hAnsi="Amazon Ember"/>
          <w:sz w:val="20"/>
          <w:szCs w:val="20"/>
        </w:rPr>
        <w:t xml:space="preserve">The measurement problem; </w:t>
      </w:r>
      <w:r>
        <w:rPr/>
        <w:br/>
      </w:r>
      <w:r w:rsidRPr="00573746">
        <w:rPr>
          <w:rFonts w:ascii="Amazon Ember" w:hAnsi="Amazon Ember"/>
          <w:sz w:val="20"/>
          <w:szCs w:val="20"/>
        </w:rPr>
        <w:t xml:space="preserve">Wigner’s friend; </w:t>
      </w:r>
      <w:r>
        <w:rPr/>
        <w:br/>
      </w:r>
      <w:r w:rsidRPr="00573746">
        <w:rPr>
          <w:rFonts w:ascii="Amazon Ember" w:hAnsi="Amazon Ember"/>
          <w:sz w:val="20"/>
          <w:szCs w:val="20"/>
        </w:rPr>
        <w:t>why he will not accept the tidy answer</w:t>
      </w:r>
    </w:p>
    <w:p>
      <w:pPr>
        <w:spacing w:before="0" w:after="100"/>
      </w:pPr>
      <w:r w:rsidRPr="00573746">
        <w:rPr>
          <w:b/>
          <w:rFonts w:ascii="Amazon Ember" w:hAnsi="Amazon Ember"/>
          <w:sz w:val="20"/>
          <w:szCs w:val="20"/>
        </w:rPr>
        <w:t xml:space="preserve">The Duc de </w:t>
      </w:r>
      <w:r w:rsidR="00A02264" w:rsidRPr="00573746">
        <w:rPr>
          <w:b/>
          <w:rFonts w:ascii="Amazon Ember" w:hAnsi="Amazon Ember"/>
          <w:sz w:val="20"/>
          <w:szCs w:val="20"/>
        </w:rPr>
        <w:t>Broccoli</w:t>
      </w:r>
      <w:r w:rsidRPr="00573746">
        <w:rPr>
          <w:b/>
          <w:rFonts w:ascii="Amazon Ember" w:hAnsi="Amazon Ember"/>
          <w:sz w:val="20"/>
          <w:szCs w:val="20"/>
        </w:rPr>
        <w:t xml:space="preserve"> — explains himself very slowly indeed</w:t>
      </w:r>
      <w:r>
        <w:br/>
      </w:r>
      <w:r>
        <w:rPr>
          <w:i/>
        </w:rPr>
        <w:t xml:space="preserve">In reality: </w:t>
      </w:r>
      <w:r w:rsidRPr="00573746">
        <w:rPr>
          <w:rFonts w:ascii="Amazon Ember" w:hAnsi="Amazon Ember"/>
          <w:sz w:val="20"/>
          <w:szCs w:val="20"/>
        </w:rPr>
        <w:t>Louis de Broglie</w:t>
      </w:r>
      <w:r>
        <w:br/>
      </w:r>
      <w:r>
        <w:rPr>
          <w:i/>
        </w:rPr>
        <w:t xml:space="preserve">What they explain here: </w:t>
      </w:r>
      <w:r w:rsidRPr="00573746">
        <w:rPr>
          <w:rFonts w:ascii="Amazon Ember" w:hAnsi="Amazon Ember"/>
          <w:sz w:val="20"/>
          <w:szCs w:val="20"/>
        </w:rPr>
        <w:t xml:space="preserve">Matter waves; pilot-wave theory; </w:t>
      </w:r>
      <w:r>
        <w:rPr/>
        <w:br/>
      </w:r>
      <w:r w:rsidRPr="00573746">
        <w:rPr>
          <w:rFonts w:ascii="Amazon Ember" w:hAnsi="Amazon Ember"/>
          <w:sz w:val="20"/>
          <w:szCs w:val="20"/>
        </w:rPr>
        <w:t>determinism at the cost of locality</w:t>
      </w:r>
    </w:p>
    <w:p>
      <w:pPr>
        <w:spacing w:before="0" w:after="100"/>
      </w:pPr>
      <w:r w:rsidRPr="00573746">
        <w:rPr>
          <w:b/>
          <w:rFonts w:ascii="Amazon Ember" w:hAnsi="Amazon Ember"/>
          <w:sz w:val="20"/>
          <w:szCs w:val="20"/>
        </w:rPr>
        <w:t xml:space="preserve">Werner </w:t>
      </w:r>
      <w:r w:rsidR="00912166" w:rsidRPr="00573746">
        <w:rPr>
          <w:b/>
          <w:rFonts w:ascii="Amazon Ember" w:hAnsi="Amazon Ember"/>
          <w:sz w:val="20"/>
          <w:szCs w:val="20"/>
        </w:rPr>
        <w:t>Heisenburger</w:t>
      </w:r>
      <w:r w:rsidRPr="00573746">
        <w:rPr>
          <w:b/>
          <w:rFonts w:ascii="Amazon Ember" w:hAnsi="Amazon Ember"/>
          <w:sz w:val="20"/>
          <w:szCs w:val="20"/>
        </w:rPr>
        <w:t xml:space="preserve"> — declines to speculate about anything he cannot measure</w:t>
      </w:r>
      <w:r>
        <w:br/>
      </w:r>
      <w:r>
        <w:rPr>
          <w:i/>
        </w:rPr>
        <w:t xml:space="preserve">In reality: </w:t>
      </w:r>
      <w:r w:rsidRPr="00573746">
        <w:rPr>
          <w:rFonts w:ascii="Amazon Ember" w:hAnsi="Amazon Ember"/>
          <w:sz w:val="20"/>
          <w:szCs w:val="20"/>
        </w:rPr>
        <w:t>Werner Heisenberg</w:t>
      </w:r>
      <w:r>
        <w:br/>
      </w:r>
      <w:r>
        <w:rPr>
          <w:i/>
        </w:rPr>
        <w:t xml:space="preserve">What they explain here: </w:t>
      </w:r>
      <w:r w:rsidRPr="00573746">
        <w:rPr>
          <w:rFonts w:ascii="Amazon Ember" w:hAnsi="Amazon Ember"/>
          <w:sz w:val="20"/>
          <w:szCs w:val="20"/>
        </w:rPr>
        <w:t xml:space="preserve">Operationalism; </w:t>
      </w:r>
      <w:r>
        <w:rPr/>
        <w:br/>
      </w:r>
      <w:r w:rsidRPr="00573746">
        <w:rPr>
          <w:rFonts w:ascii="Amazon Ember" w:hAnsi="Amazon Ember"/>
          <w:sz w:val="20"/>
          <w:szCs w:val="20"/>
        </w:rPr>
        <w:t>the Copenhagen position</w:t>
      </w:r>
    </w:p>
    <w:p>
      <w:pPr>
        <w:spacing w:before="0" w:after="100"/>
      </w:pPr>
      <w:r w:rsidRPr="00573746">
        <w:rPr>
          <w:b/>
          <w:rFonts w:ascii="Amazon Ember" w:hAnsi="Amazon Ember"/>
          <w:sz w:val="20"/>
          <w:szCs w:val="20"/>
        </w:rPr>
        <w:t xml:space="preserve">Max </w:t>
      </w:r>
      <w:r w:rsidR="00E30BFE" w:rsidRPr="00573746">
        <w:rPr>
          <w:b/>
          <w:rFonts w:ascii="Amazon Ember" w:hAnsi="Amazon Ember"/>
          <w:sz w:val="20"/>
          <w:szCs w:val="20"/>
        </w:rPr>
        <w:t>Tengelman</w:t>
      </w:r>
      <w:r w:rsidRPr="00573746">
        <w:rPr>
          <w:b/>
          <w:rFonts w:ascii="Amazon Ember" w:hAnsi="Amazon Ember"/>
          <w:sz w:val="20"/>
          <w:szCs w:val="20"/>
        </w:rPr>
        <w:t xml:space="preserve"> — cheerfully believes in all of it, all at once </w:t>
      </w:r>
      <w:r>
        <w:br/>
      </w:r>
      <w:r>
        <w:rPr>
          <w:i/>
        </w:rPr>
        <w:t xml:space="preserve">In reality: </w:t>
      </w:r>
      <w:r w:rsidRPr="00573746">
        <w:rPr>
          <w:rFonts w:ascii="Amazon Ember" w:hAnsi="Amazon Ember"/>
          <w:sz w:val="20"/>
          <w:szCs w:val="20"/>
        </w:rPr>
        <w:t>a composite: Hugh Everett III’s many worlds and Max Tegmark’s mathematical universe</w:t>
      </w:r>
      <w:r>
        <w:br/>
      </w:r>
      <w:r>
        <w:rPr>
          <w:i/>
        </w:rPr>
        <w:t xml:space="preserve">What they explain here: </w:t>
      </w:r>
      <w:r w:rsidRPr="00573746">
        <w:rPr>
          <w:rFonts w:ascii="Amazon Ember" w:hAnsi="Amazon Ember"/>
          <w:sz w:val="20"/>
          <w:szCs w:val="20"/>
        </w:rPr>
        <w:t xml:space="preserve">Many worlds; </w:t>
      </w:r>
      <w:r>
        <w:rPr/>
        <w:br/>
      </w:r>
      <w:r w:rsidRPr="00573746">
        <w:rPr>
          <w:rFonts w:ascii="Amazon Ember" w:hAnsi="Amazon Ember"/>
          <w:sz w:val="20"/>
          <w:szCs w:val="20"/>
        </w:rPr>
        <w:t>the mathematical universe</w:t>
      </w:r>
    </w:p>
    <w:p>
      <w:pPr>
        <w:spacing w:before="0" w:after="100"/>
      </w:pPr>
      <w:r w:rsidRPr="00573746">
        <w:rPr>
          <w:b/>
          <w:rFonts w:ascii="Amazon Ember" w:hAnsi="Amazon Ember"/>
          <w:sz w:val="20"/>
          <w:szCs w:val="20"/>
        </w:rPr>
        <w:t xml:space="preserve">Jack </w:t>
      </w:r>
      <w:r w:rsidR="00912166" w:rsidRPr="00573746">
        <w:rPr>
          <w:b/>
          <w:rFonts w:ascii="Amazon Ember" w:hAnsi="Amazon Ember"/>
          <w:sz w:val="20"/>
          <w:szCs w:val="20"/>
        </w:rPr>
        <w:t>Bellboy</w:t>
      </w:r>
      <w:r w:rsidRPr="00573746">
        <w:rPr>
          <w:b/>
          <w:rFonts w:ascii="Amazon Ember" w:hAnsi="Amazon Ember"/>
          <w:sz w:val="20"/>
          <w:szCs w:val="20"/>
        </w:rPr>
        <w:t xml:space="preserve"> — deceased, of Belfast, and still the most dangerous man in the room</w:t>
      </w:r>
      <w:r>
        <w:br/>
      </w:r>
      <w:r>
        <w:rPr>
          <w:i/>
        </w:rPr>
        <w:t xml:space="preserve">In reality: </w:t>
      </w: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r>
        <w:br/>
      </w:r>
      <w:r>
        <w:rPr>
          <w:i/>
        </w:rPr>
        <w:t xml:space="preserve">What they explain here: </w:t>
      </w: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r>
        <w:rPr/>
        <w:br/>
      </w:r>
      <w:r w:rsidRPr="00573746">
        <w:rPr>
          <w:rFonts w:ascii="Amazon Ember" w:hAnsi="Amazon Ember"/>
          <w:sz w:val="20"/>
          <w:szCs w:val="20"/>
        </w:rPr>
        <w:t xml:space="preserve"> the end of local hidden variables</w:t>
      </w:r>
    </w:p>
    <w:p>
      <w:pPr>
        <w:spacing w:before="0" w:after="100"/>
      </w:pPr>
      <w:r w:rsidRPr="00573746">
        <w:rPr>
          <w:b/>
          <w:rFonts w:ascii="Amazon Ember" w:hAnsi="Amazon Ember"/>
          <w:sz w:val="20"/>
          <w:szCs w:val="20"/>
        </w:rPr>
        <w:t xml:space="preserve">Eduard von Wittenberg — </w:t>
      </w:r>
      <w:r w:rsidR="002639F1" w:rsidRPr="00573746">
        <w:rPr>
          <w:b/>
          <w:rFonts w:ascii="Amazon Ember" w:hAnsi="Amazon Ember"/>
          <w:sz w:val="20"/>
          <w:szCs w:val="20"/>
        </w:rPr>
        <w:t>11</w:t>
      </w:r>
      <w:r w:rsidRPr="00573746">
        <w:rPr>
          <w:b/>
          <w:rFonts w:ascii="Amazon Ember" w:hAnsi="Amazon Ember"/>
          <w:sz w:val="20"/>
          <w:szCs w:val="20"/>
        </w:rPr>
        <w:t xml:space="preserve"> dimensions and no experimental confirmation whatsoever</w:t>
      </w:r>
      <w:r>
        <w:br/>
      </w:r>
      <w:r>
        <w:rPr>
          <w:i/>
        </w:rPr>
        <w:t xml:space="preserve">In reality: </w:t>
      </w:r>
      <w:r w:rsidRPr="00573746">
        <w:rPr>
          <w:rFonts w:ascii="Amazon Ember" w:hAnsi="Amazon Ember"/>
          <w:sz w:val="20"/>
          <w:szCs w:val="20"/>
        </w:rPr>
        <w:t>Edward Witten</w:t>
      </w:r>
      <w:r>
        <w:br/>
      </w:r>
      <w:r>
        <w:rPr>
          <w:i/>
        </w:rPr>
        <w:t xml:space="preserve">What they explain here: </w:t>
      </w:r>
      <w:r w:rsidRPr="00573746">
        <w:rPr>
          <w:rFonts w:ascii="Amazon Ember" w:hAnsi="Amazon Ember"/>
          <w:sz w:val="20"/>
          <w:szCs w:val="20"/>
        </w:rPr>
        <w:t xml:space="preserve">String theory; </w:t>
      </w:r>
      <w:r>
        <w:rPr/>
        <w:br/>
      </w:r>
      <w:r w:rsidRPr="00573746">
        <w:rPr>
          <w:rFonts w:ascii="Amazon Ember" w:hAnsi="Amazon Ember"/>
          <w:sz w:val="20"/>
          <w:szCs w:val="20"/>
        </w:rPr>
        <w:t xml:space="preserve">M-theory; </w:t>
      </w:r>
      <w:r>
        <w:rPr/>
        <w:br/>
      </w:r>
      <w:r w:rsidRPr="00573746">
        <w:rPr>
          <w:rFonts w:ascii="Amazon Ember" w:hAnsi="Amazon Ember"/>
          <w:sz w:val="20"/>
          <w:szCs w:val="20"/>
        </w:rPr>
        <w:t>black-hole entropy; holography</w:t>
      </w:r>
    </w:p>
    <w:p>
      <w:pPr>
        <w:spacing w:before="0" w:after="100"/>
      </w:pPr>
      <w:r w:rsidRPr="00573746">
        <w:rPr>
          <w:b/>
          <w:rFonts w:ascii="Amazon Ember" w:hAnsi="Amazon Ember"/>
          <w:sz w:val="20"/>
          <w:szCs w:val="20"/>
        </w:rPr>
        <w:t>Erich Schrottfinger — has views about how his cat has been reported</w:t>
      </w:r>
      <w:r>
        <w:br/>
      </w:r>
      <w:r>
        <w:rPr>
          <w:i/>
        </w:rPr>
        <w:t xml:space="preserve">In reality: </w:t>
      </w:r>
      <w:r w:rsidRPr="00573746">
        <w:rPr>
          <w:rFonts w:ascii="Amazon Ember" w:hAnsi="Amazon Ember"/>
          <w:sz w:val="20"/>
          <w:szCs w:val="20"/>
        </w:rPr>
        <w:t>Erwin Schrödinger</w:t>
      </w:r>
      <w:r>
        <w:br/>
      </w:r>
      <w:r>
        <w:rPr>
          <w:i/>
        </w:rPr>
        <w:t xml:space="preserve">What they explain here: </w:t>
      </w:r>
      <w:r w:rsidRPr="00573746">
        <w:rPr>
          <w:rFonts w:ascii="Amazon Ember" w:hAnsi="Amazon Ember"/>
          <w:sz w:val="20"/>
          <w:szCs w:val="20"/>
        </w:rPr>
        <w:t xml:space="preserve">What living things actually do; </w:t>
      </w:r>
      <w:r>
        <w:rPr/>
        <w:br/>
      </w:r>
      <w:r w:rsidRPr="00573746">
        <w:rPr>
          <w:rFonts w:ascii="Amazon Ember" w:hAnsi="Amazon Ember"/>
          <w:sz w:val="20"/>
          <w:szCs w:val="20"/>
        </w:rPr>
        <w:t>the long future</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The apparatus couples physically to the system; depending on what is measured and in which state, it can alter the system or suppress interference. Repeated measurement is therefore not a neutral audit: the instrument may change the evidence.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Hawking's semiclassical calculation predicts that black holes radiate and can evaporate; smaller holes evaporate faster. This is a robust theoretical prediction, not an observed process for astrophysical black holes. The Ministry treats the prediction as law, not a fault, and cannot appeal it.</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hyperlink w:anchor="glQuantumErrorCorrection">
        <w:r>
          <w:t xml:space="preserve">Quantum error correction</w:t>
        </w:r>
      </w:hyperlink>
      <w:r>
        <w:t xml:space="preserve"> can protect information by encoding it across many physical parts. It can recover the state from limited noise, but only below a threshold.</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shows that local hidden-variable theories obey correlation bounds that quantum mechanics can violate.</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Bell-test experiments have repeatedly observed violations; tests reported in 2015 closed the major locality and detection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These tests rule out local hidden-variable explanations under their assumptions. They do not rule out all hidden-variable theories: pilot-wave theory reproduces quantum predictions by being nonlocal.</w:t>
      </w:r>
      <w:hyperlink w:anchor="glHidden">
        <w:r>
          <w:t/>
        </w:r>
      </w:hyperlink>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 xml:space="preserve">The entropy of a black hole is proportional to the area of its horizon, not its volume. This area law motivates the </w:t>
      </w:r>
      <w:hyperlink w:anchor="glHolographicPrinciple">
        <w:r>
          <w:t xml:space="preserve">holographic principle</w:t>
        </w:r>
      </w:hyperlink>
      <w:r>
        <w:t xml:space="preserve"> and related bounds and dualities: in certain theories, a region can be described by information on a lower-dimensional boundary. Whether evaporation preserves information remains a major theoretical problem.</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in their standard forms they reproduce the same quantum predictions, and experiments have not selected among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 xml:space="preserve">The </w:t>
      </w:r>
      <w:hyperlink w:anchor="glSecond">
        <w:r>
          <w:t xml:space="preserve">second law</w:t>
        </w:r>
      </w:hyperlink>
      <w:r>
        <w:t xml:space="preserve"> says total entropy in an isolated system cannot decrease. A subsystem may become more ordered if greater entropy is produced in its surroundings or carried across its boundary.</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simplicity is moving the complexity out of sight.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Nothing closes it.</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w:t>
      </w:r>
    </w:p>
    <w:p w14:paraId="0F9F8D3E" w14:textId="77777777" w:rsidR="00EE19D9" w:rsidRDefault="00000000">
      <w:r>
        <w:t xml:space="preserve">if you cannot explain it simply, you do not understand it yet, and pretending otherwise is the beginning of every disaster in this novel.</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w:t>
      </w:r>
    </w:p>
    <w:p w14:paraId="7AC09D9A" w14:textId="77777777" w:rsidR="00EE19D9" w:rsidRDefault="00000000">
      <w:r>
        <w:t xml:space="preserve">(Lecture 14 in two hours).</w:t>
      </w:r>
    </w:p>
    <w:p w14:paraId="4A6B234B" w14:textId="77777777" w:rsidR="00EE19D9" w:rsidRDefault="00000000">
      <w:r>
        <w:t xml:space="preserve">Each follows a chapter of the novel; Chapter 14 has two, and Chapter 15 has none of its own.</w:t>
      </w:r>
    </w:p>
    <w:p w14:paraId="0B35C1F3" w14:textId="77777777" w:rsidR="00EE19D9" w:rsidRDefault="00000000">
      <w:r>
        <w:t xml:space="preserve">Take them after the novel, cold, and in order. Nothing in the story sends you here, and nothing here is needed for the story.</w:t>
      </w:r>
    </w:p>
    <w:p w14:paraId="285E489E" w14:textId="77777777" w:rsidR="00EE19D9" w:rsidRDefault="00000000">
      <w:r>
        <w:t xml:space="preserve">Skip the equations if you must; never skip the picture.</w:t>
      </w:r>
    </w:p>
    <w:p w14:paraId="441497DC" w14:textId="77777777" w:rsidR="00EE19D9" w:rsidRDefault="00000000">
      <w:r>
        <w:t xml:space="preserve">At the end of each lecture, stop and explain the idea out loud as if Mrs Chain were sitting in that chair. If she looks unconvinced, go back.</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r>
    </w:p>
    <w:p w14:paraId="4F65E824" w14:textId="77777777" w:rsidR="00EE19D9" w:rsidRDefault="00000000">
      <w:r>
        <w:t xml:space="preserve">Evaporating holes; entanglement; why you cannot copy a secret;</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lessons have also been rebuilt as interactive demonstrations, viewable on </w:t>
      </w:r>
      <w:hyperlink r:id="rId6" w:history="1">
        <w:r>
          <w:rPr>
            <w:rStyle w:val="Hyperlink"/>
          </w:rPr>
          <w:t>the Lolly Wren companion site</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lesson’s Going-deeper block, the companion page for that lesson is the one whose number matches the lesson. Lesson 1’s superposition toy is not a plot device. It is the thing Lolly wrote in pencil and then covered with her hand.</w:t>
      </w:r>
    </w:p>
    <w:p w14:paraId="5AFDA3BA" w14:textId="77777777" w:rsidR="00154479" w:rsidRDefault="00000000">
      <w:r>
        <w:t xml:space="preserve">Lesson 1: </w:t>
      </w:r>
      <w:hyperlink r:id="rId124" w:history="1">
        <w:r>
          <w:rPr>
            <w:rStyle w:val="Hyperlink"/>
          </w:rPr>
          <w:t>Two Slits, One Question</w:t>
        </w:r>
      </w:hyperlink>
      <w:r>
        <w:t xml:space="preserve"> — a two-path superposition you can refuse to collapse. Lesson 2: </w:t>
      </w:r>
      <w:hyperlink r:id="rId125" w:history="1">
        <w:r>
          <w:rPr>
            <w:rStyle w:val="Hyperlink"/>
          </w:rPr>
          <w:t>Through a Polarizer</w:t>
        </w:r>
      </w:hyperlink>
      <w:r>
        <w:t xml:space="preserve"> — polarisers as a measurement basis. Lesson 4: </w:t>
      </w:r>
      <w:hyperlink r:id="rId126" w:history="1">
        <w:r>
          <w:rPr>
            <w:rStyle w:val="Hyperlink"/>
          </w:rPr>
          <w:t>A Watched Pot</w:t>
        </w:r>
      </w:hyperlink>
      <w:r>
        <w:t xml:space="preserve"> — a Zeno slider that makes Venn look less hypothetical. Lesson 13: </w:t>
      </w:r>
      <w:hyperlink r:id="rId127" w:history="1">
        <w:r>
          <w:rPr>
            <w:rStyle w:val="Hyperlink"/>
          </w:rPr>
          <w:t>Beat the Classical Limit</w:t>
        </w:r>
      </w:hyperlink>
      <w:r>
        <w:t xml:space="preserve"> — a CHSH scoreboard that will not let you beat 2√2. If a demo is down, the lesson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descr="Double-slit diagram: both paths contribute until a measurement records which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Chapter 1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descr="Two measurement-basis diagrams show how the apparatus determines which property is meas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Chapter 2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Lesson 2,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descr="Two measurement arrangements route a particle through different paths to a det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Explain how </w:t>
      </w:r>
      <w:hyperlink w:anchor="glMeasurement" w:history="1">
        <w:r>
          <w:rPr>
            <w:rStyle w:val="Hyperlink"/>
          </w:rPr>
          <w:t>measurement</w:t>
        </w:r>
      </w:hyperlink>
      <w:r>
        <w:t xml:space="preserve"> is a physical interaction, and how some measurements can suppress coherence or change a system.</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Chapter 3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descr="Clock diagram illustrating the quantum Zeno effect: repeated checks slow a state?s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both reports and prepares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Chapter 4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descr="Three wave-packet profiles show a localized packet spreading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Chapter 5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descr="Plot of black-hole mass decreasing as temperature rises during evapo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Chapter 6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t>The usual tale says that a pair of virtual particles appears at the horizon, one falls in and one escapes. This is a heuristic, not a literal account, and it can obscure the energy bookkeeping. The clearer framework is quantum field theory in curved spacetime: what counts as an empty vacuum or a particle can depend on the observer. Comparing the field in the distant past and future around a black hole yields radiation for a distant observer; no horizon factory is required. A separate calculation, often called the tunnelling method, derives Hawking radiation by modelling emission across the horizon. It reproduces the Hawking temperature at leading order, but it is not a literal account of a particle crossing an ordinary potential barrier and does not replace the field-theory explanation.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a one-solar-mass black hole, the Hawking formula gives roughly 60 nanokelvin, far below the cosmic microwave background at about 2.7 kelvin. It would absorb more background energy than it emits, so it would not currently lose mass overall. Hawking radiation from an astrophysical black hole has not been directly detected. In the semiclassical treatment, the lifetime of an isolated, non-rotating, uncharged black hole scales as the cube of its mass. This prediction raises the information problem: quantum evolution normally preserves distinctions between initial states, while exactly thermal final radiation appears not to. Many physicists expect information to be preserved, but the complete mechanism requires quantum gravity and remains unsettled.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4C is not disappearing; it is shrinking and heating as it evaporates, and the cost of keeping it grows with it.</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Lesson 6,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descr="Two separated stations share an entangled origin; the diagram emphasizes that no signal travels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Chapter 7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ordinary surroundings destroy interference is the subject of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Lesson 7,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descr="A spread-out unknown quantum state is compared with damaged partial patterns that can be repaired but not cop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Chapter 8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descr="Four probability curves compare narrow and broad position with broad and narrow moment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Chapter 9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Lesson 9,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descr="An isolated sphere is contrasted with the Moon interacting with its environment, illustrating decoh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Chapter 10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t>A representative estimate illustrates how rapidly decoherence can occur. For a one-gr</w:t>
      </w:r>
      <w:hyperlink w:anchor="glMeasurementProblem" w:history="1"/>
      <w:r>
        <w:t>am object in a superposition of positions a centimetre apart at room temperature, some models give a decoherence time below a fraction of a second. Other environmental effects can make it many orders of magnitude shorter. The precise value depends on the assumptions; the larger point is why we do not see coins, moons or filing cabinets in sustained superpositions.</w:t>
      </w:r>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Interactions with the environment suppress interference between many superpositions and can favour robust pointer states. Quantum Darwinism studies how information about those states may be recorded redundantly in the environment. The photocopying metaphor is useful, but the environment does not literally select states because they copy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What keeps the moon definite is the sky’s continuing record of it, not anyone’s signature on a petition.</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Lesson 10,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w:t>
      </w:r>
    </w:p>
    <w:p w14:paraId="40BB4EB3" w14:textId="77777777" w:rsidR="00D62891" w:rsidRPr="000103B4" w:rsidRDefault="00BE6621" w:rsidP="000103B4">
      <w:pPr>
        <w:pStyle w:val="ListParagraph"/>
        <w:numPr>
          <w:ilvl w:val="0"/>
          <w:numId w:val="32"/>
        </w:numPr>
        <w:rPr>
          <w:bCs/>
        </w:rPr>
      </w:pPr>
      <w:r w:rsidRPr="000103B4">
        <w:rPr>
          <w:bCs/>
        </w:rPr>
        <w:t xml:space="preserve">pilot waves;</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descr="Wigner?s friend records a result inside a laboratory while Wigner observes from out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t>A closer look (skip freely): the Everett (</w:t>
      </w:r>
      <w:hyperlink w:anchor="glMany" w:history="1">
        <w:r>
          <w:rPr>
            <w:rStyle w:val="Hyperlink"/>
          </w:rPr>
          <w:t>many-worlds</w:t>
        </w:r>
      </w:hyperlink>
      <w:r>
        <w:t xml:space="preserve">) interpretation. One way to address the measurement problem is to say that nothing special happens at measurement. On Everett's 1957 proposal, later called many-worlds, the smooth quantum law never breaks down. When Wigner's friend measures YES or NO, both outcomes occur in branches of the universal wavefunction. Decoherence suppresses interference between branches as they become physically distinct: a </w:t>
      </w:r>
      <w:hyperlink w:anchor="glDecoherence" w:history="1">
        <w:r>
          <w:rPr>
            <w:rStyle w:val="Hyperlink"/>
          </w:rPr>
          <w:t>decohered</w:t>
        </w:r>
      </w:hyperlink>
      <w:r>
        <w:t xml:space="preserve"> friend, a decohered notebook, a decohered observer. There is no collapse to explain and no boundary to locate; measurement-like interactions produce branching descriptions. Every outcome with non-zero amplitude is realised somewhere. That is not obviously a comfort. The theory does not, by itself, tell us which losses are worth grieving. Readers who continue to Chapter 13 will meet that tension argued out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Chapter 11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Lesson 11,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descr="Pilot-wave diagram: a particle follows one path while the guiding wave passes through both sl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Chapter 12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Lesson 12,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descr="Bell-test diagram and bar chart comparing the local bound of 2 with the quantum CHSH value of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Chapter 13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Lesson 13,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descr="A central string-theory diagram connects five formulations to a shared underlying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369C30F8" w14:textId="77777777" w:rsidR="00EE19D9" w:rsidRDefault="00000000">
      <w:r>
        <w:rPr>
          <w:b/>
        </w:rPr>
        <w:t>What Chapter 14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Lesson 14a,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descr="A holographic illustration contrasts a three-dimensional volume with information represented on its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t>A black hole's information capacity follows the area of its horizon, not its volume. That area law motivates the holographic principle: in certain theories, a region's full description may be encoded on a lower-dimensional boundary. This idea turns evaporation from a simple ending into a possible,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the rest of Chapter 14 was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Lesson 14b,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descr="Recovery grid distinguishes recovered, inferred, and named-gone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Chapter 16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Lesson 15,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descr="Thermodynamics flow diagram: maintaining an ordered kitchen releases heat and waste to the surroun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an isolated system, entropy cannot fall overall. Local order can increase only if greater disorder is produced or exported elsewhere. That is why Asset 4C could never be storage, and why cutting the coupling does not cancel the bill;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Chapter 17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For an isolated system, total entropy does not decrease. Local order requires greater entropy production or export elsewhere.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Lesson 16,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descr="A living ordered pattern is shown holding together while exporting heat and wa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Explain Schrödinger’s </w:t>
      </w:r>
      <w:hyperlink w:anchor="glNegentropy" w:history="1">
        <w:r>
          <w:rPr>
            <w:rStyle w:val="Hyperlink"/>
          </w:rPr>
          <w:t>negentropy</w:t>
        </w:r>
      </w:hyperlink>
      <w:r>
        <w:t xml:space="preserve"> as a way to describe how living systems maintain local order by taking in energy and exporting entropy, without escaping the </w:t>
      </w:r>
      <w:hyperlink w:anchor="glSecond" w:history="1">
        <w:r>
          <w:rPr>
            <w:rStyle w:val="Hyperlink"/>
          </w:rPr>
          <w:t>second law</w:t>
        </w:r>
      </w:hyperlink>
      <w:r>
        <w:t>.</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Chapter 18 was actually showing you. Lolly delivers Mrs Chain a figure — seventy-eight per cent of her sister, the part of the pattern that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the question said “smashed” rather than “hit”, and a week later a larger share recalled broken glass that the film never showed.</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fraction is a poor way to describe a person, and it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t xml:space="preserve"> In </w:t>
      </w:r>
      <w:hyperlink w:anchor="frSchrodingerWhatIsLife" w:history="1">
        <w:r>
          <w:rPr>
            <w:rStyle w:val="Hyperlink"/>
          </w:rPr>
          <w:t xml:space="preserve">What Is Life?</w:t>
        </w:r>
      </w:hyperlink>
      <w:r>
        <w:t xml:space="preserv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Naming the fraction that survived is more truthful than certifying a whole that did not.</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575413"/>
            <wp:effectExtent l="0" t="0" r="0" b="0"/>
            <wp:docPr id="9019" name="Figure 9019" descr="Timeline of the stelliferous, degenerate, black-hole, and dark eras of the un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575413"/>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lies a long middle period in which order is still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Being unfinished is the normal condition of every state.</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nothing closes the box.</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Chapter 19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a ledger that is honest, and keep noticing; nothing closes the account.</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Lesson 18,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lesson.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Lesson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Lesson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Lesson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Lessons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Lesson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t>Hawking Radiation — Thermal radiation predicted from quantum fields around a black hole; as it emits energy, its mass falls. That loss accelerates as the hole shrinks and its temperature rises.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18 Dec. 2025.</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July 2021.</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5 Dec. 2013.</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carry no usable signal between distant parties.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from two copies of an unknown quantum state you cannot remove one cleanly, because the missing information has to show up elsewhere.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Why some isotopes are stable and their neighbours are not: protons and neutrons occupy discrete nuclear energy levels, as electrons do in atoms, at far higher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26 Sept. 2012.</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The early radiation looks thermal, and the later radiation carries correlations with it, which brings the entropy back down.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Lolly’s phrase about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1 June 2016.</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t>Schrödinger Equation — The rule governing how an isolated quantum state changes between measurements: smoothly, predictably and reversibly. The mathematical rule is clear; what counts as a measurement is not.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never decreases, so local order has to be paid for by exporting more disorder elsewhere.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16 Sept. 2014.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 xml:space="preserve">Al-Khalili, Jim. </w:t>
      </w:r>
      <w:hyperlink r:id="rId128" w:history="1">
        <w:r>
          <w:rPr>
            <w:rStyle w:val="Hyperlink"/>
          </w:rPr>
          <w:t xml:space="preserve">Quantum: A Guide for the Perplexed</w:t>
        </w:r>
      </w:hyperlink>
      <w:r>
        <w:t xml:space="preserve">.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 xml:space="preserve">Friendly without being false. A spare on-ramp if </w:t>
      </w:r>
      <w:hyperlink w:anchor="frGribbinSchrodingersCat" w:history="1">
        <w:r>
          <w:rPr>
            <w:rStyle w:val="Hyperlink"/>
            <w:i/>
          </w:rPr>
          <w:t xml:space="preserve">Gribbin</w:t>
        </w:r>
      </w:hyperlink>
      <w:r>
        <w:rPr>
          <w:i/>
        </w:rPr>
        <w:t xml:space="preserve">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r>
        <w:rPr>
          <w:b/>
        </w:rPr>
        <w:t xml:space="preserve">Barbour, Julian. </w:t>
      </w:r>
      <w:hyperlink r:id="rId129" w:history="1">
        <w:r>
          <w:rPr>
            <w:rStyle w:val="Hyperlink"/>
            <w:b/>
          </w:rPr>
          <w:t xml:space="preserve">The End of Time: The Next Revolution in Physics</w:t>
        </w:r>
      </w:hyperlink>
      <w:r>
        <w:rPr>
          <w:b/>
        </w:rPr>
        <w:t xml:space="preserve">.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Pr>
          <w:i/>
          <w:iCs/>
        </w:rPr>
        <w:t xml:space="preserve">Time as a change in the configuration of the world. A challenging read. Watch: </w:t>
      </w:r>
      <w:hyperlink r:id="rId85" w:history="1">
        <w:r>
          <w:rPr>
            <w:rStyle w:val="Hyperlink"/>
            <w:i/>
            <w:iCs/>
          </w:rPr>
          <w:t xml:space="preserve">Barbour on the same idea, at the Institute of Art and Ideas</w:t>
        </w:r>
      </w:hyperlink>
      <w:r>
        <w:rPr>
          <w:i/>
          <w:iCs/>
        </w:rPr>
        <w:t xml:space="preserve">.</w:t>
      </w:r>
    </w:p>
    <w:p w14:paraId="6EFDC9D5" w14:textId="77777777" w:rsidR="00154479" w:rsidRDefault="00000000">
      <w:pPr>
        <w:spacing w:line="240" w:lineRule="auto"/>
      </w:pPr>
      <w:r>
        <w:t xml:space="preserve">Becker, Adam. </w:t>
      </w:r>
      <w:hyperlink r:id="rId130" w:history="1">
        <w:r>
          <w:rPr>
            <w:rStyle w:val="Hyperlink"/>
          </w:rPr>
          <w:t xml:space="preserve">What Is Real?</w:t>
        </w:r>
      </w:hyperlink>
      <w:r>
        <w:t xml:space="preserve">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 xml:space="preserve">Bekenstein, Jacob D. “</w:t>
      </w:r>
      <w:hyperlink r:id="rId131" w:history="1">
        <w:r>
          <w:rPr>
            <w:rStyle w:val="Hyperlink"/>
          </w:rPr>
          <w:t xml:space="preserve">Black Holes and Entropy</w:t>
        </w:r>
      </w:hyperlink>
      <w:r>
        <w:t xml:space="preserve">.”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 xml:space="preserve">Bell, J. S. </w:t>
      </w:r>
      <w:hyperlink r:id="rId132" w:history="1">
        <w:r>
          <w:rPr>
            <w:rStyle w:val="Hyperlink"/>
          </w:rPr>
          <w:t xml:space="preserve">Speakable and Unspeakable in Quantum Mechanics</w:t>
        </w:r>
      </w:hyperlink>
      <w:r>
        <w:t xml:space="preserve">.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 xml:space="preserve">Bohm, David. “A Suggested Interpretation of the Quantum Theory in Terms of ‘Hidden’ Variables, </w:t>
      </w:r>
      <w:hyperlink r:id="rId133" w:history="1">
        <w:r>
          <w:rPr>
            <w:rStyle w:val="Hyperlink"/>
          </w:rPr>
          <w:t xml:space="preserve">I</w:t>
        </w:r>
      </w:hyperlink>
      <w:r>
        <w:t xml:space="preserve"> &amp; </w:t>
      </w:r>
      <w:hyperlink r:id="rId134" w:history="1">
        <w:r>
          <w:rPr>
            <w:rStyle w:val="Hyperlink"/>
          </w:rPr>
          <w:t xml:space="preserve">II</w:t>
        </w:r>
      </w:hyperlink>
      <w:r>
        <w:t xml:space="preserve">.”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pPr>
        <w:spacing w:line="240" w:lineRule="auto"/>
      </w:pPr>
      <w:bookmarkStart w:id="329" w:name="frCarrollSomethingDeeplyHidden"/>
      <w:r>
        <w:rPr>
          <w:b/>
        </w:rPr>
        <w:t xml:space="preserve">Carroll, Sean. </w:t>
      </w:r>
      <w:hyperlink r:id="rId135" w:history="1">
        <w:r>
          <w:rPr>
            <w:rStyle w:val="Hyperlink"/>
            <w:b/>
          </w:rPr>
          <w:t xml:space="preserve">Something Deeply Hidden: Quantum Worlds and the Emergence of Spacetime</w:t>
        </w:r>
      </w:hyperlink>
      <w:r>
        <w:rPr>
          <w:b/>
        </w:rPr>
        <w:t xml:space="preserve">. Dutton, 2019.</w:t>
      </w:r>
      <w:bookmarkEnd w:id="329"/>
    </w:p>
    <w:p w14:paraId="6E29525C" w14:textId="69A683A1" w:rsidR="00C5591F" w:rsidRPr="00C83A14" w:rsidRDefault="00C5591F" w:rsidP="00B74629">
      <w:pPr>
        <w:spacing w:after="240" w:line="240" w:lineRule="auto"/>
        <w:rPr>
          <w:i/>
          <w:iCs/>
        </w:rPr>
      </w:pPr>
      <w:r>
        <w:rPr>
          <w:i/>
          <w:iCs/>
        </w:rPr>
        <w:t xml:space="preserve">The many-worlds refusal to collapse anything at all. Written so the argument can be followed. Watch: </w:t>
      </w:r>
      <w:hyperlink r:id="rId86" w:history="1">
        <w:r>
          <w:rPr>
            <w:rStyle w:val="Hyperlink"/>
            <w:i/>
            <w:iCs/>
          </w:rPr>
          <w:t xml:space="preserve">Carroll’s book talk at Harvard</w:t>
        </w:r>
      </w:hyperlink>
      <w:r>
        <w:rPr>
          <w:i/>
          <w:iCs/>
        </w:rPr>
        <w:t xml:space="preserve">.</w:t>
      </w:r>
    </w:p>
    <w:p w14:paraId="42498995" w14:textId="77777777" w:rsidR="00C5591F" w:rsidRDefault="00C5591F" w:rsidP="00B74629">
      <w:pPr>
        <w:spacing w:line="240" w:lineRule="auto"/>
      </w:pPr>
      <w:r>
        <w:t xml:space="preserve">Feynman, Richard P. </w:t>
      </w:r>
      <w:hyperlink r:id="rId136" w:history="1">
        <w:r>
          <w:rPr>
            <w:rStyle w:val="Hyperlink"/>
          </w:rPr>
          <w:t xml:space="preserve">The Character of Physical Law</w:t>
        </w:r>
      </w:hyperlink>
      <w:r>
        <w:t xml:space="preserve">.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r>
        <w:t xml:space="preserve">Feynman, Richard P. </w:t>
      </w:r>
      <w:hyperlink r:id="rId137" w:history="1">
        <w:r>
          <w:rPr>
            <w:rStyle w:val="Hyperlink"/>
          </w:rPr>
          <w:t xml:space="preserve">QED: The Strange Theory of Light and Matter</w:t>
        </w:r>
      </w:hyperlink>
      <w:r>
        <w:t xml:space="preserve">.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r>
        <w:rPr>
          <w:b/>
        </w:rPr>
        <w:t xml:space="preserve">Gamow, George. </w:t>
      </w:r>
      <w:hyperlink r:id="rId138" w:history="1">
        <w:r>
          <w:rPr>
            <w:rStyle w:val="Hyperlink"/>
            <w:b/>
          </w:rPr>
          <w:t xml:space="preserve">Mr Tompkins in Wonderland</w:t>
        </w:r>
      </w:hyperlink>
      <w:r>
        <w:rPr>
          <w:b/>
        </w:rPr>
        <w:t xml:space="preserve">. Cambridge University Press, 1940.</w:t>
      </w:r>
    </w:p>
    <w:p w14:paraId="619543DA" w14:textId="77777777" w:rsidR="00375C80" w:rsidRDefault="00BE6621" w:rsidP="00B74629">
      <w:pPr>
        <w:spacing w:after="240" w:line="240" w:lineRule="auto"/>
        <w:rPr>
          <w:rFonts w:ascii="Times New Roman" w:hAnsi="Times New Roman"/>
          <w:i/>
          <w:iCs/>
        </w:rPr>
      </w:pPr>
      <w:r>
        <w:rPr>
          <w:i/>
          <w:iCs/>
        </w:rPr>
        <w:t xml:space="preserve">A physicist shrinks the speed of light and Planck’s constant down to walking pace, so tunnelling through a wall looks as ordinary as it apparently is. The oldest trick in this list, and still the friendliest. Watch: </w:t>
      </w:r>
      <w:hyperlink r:id="rId89" w:history="1">
        <w:r>
          <w:rPr>
            <w:rStyle w:val="Hyperlink"/>
            <w:i/>
            <w:iCs/>
          </w:rPr>
          <w:t xml:space="preserve">an old educational film of Mr Tompkins</w:t>
        </w:r>
      </w:hyperlink>
      <w:r>
        <w:rPr>
          <w:i/>
          <w:iCs/>
        </w:rPr>
        <w:t xml:space="preserve">.</w:t>
      </w:r>
    </w:p>
    <w:p w14:paraId="144AFDED" w14:textId="77777777" w:rsidR="00EE19D9" w:rsidRDefault="00000000">
      <w:r>
        <w:rPr>
          <w:b/>
        </w:rPr>
        <w:t xml:space="preserve">Gell-Mann, Murray. </w:t>
      </w:r>
      <w:hyperlink r:id="rId139" w:history="1">
        <w:r>
          <w:rPr>
            <w:rStyle w:val="Hyperlink"/>
            <w:b/>
          </w:rPr>
          <w:t xml:space="preserve">The Quark and the Jaguar: Adventures in the Simple and the Complex</w:t>
        </w:r>
      </w:hyperlink>
      <w:r>
        <w:rPr>
          <w:b/>
        </w:rPr>
        <w:t xml:space="preserve">. W. H. Freeman, 1994.</w:t>
      </w:r>
    </w:p>
    <w:p w14:paraId="1BFC34F5" w14:textId="77777777" w:rsidR="00EE19D9" w:rsidRDefault="00000000" w:rsidP="008404F9">
      <w:pPr>
        <w:spacing w:line="240" w:lineRule="auto"/>
        <w:rPr>
          <w:i/>
        </w:rPr>
      </w:pPr>
      <w:r>
        <w:rPr>
          <w:i/>
        </w:rPr>
        <w:t xml:space="preserve">The man who named the quark, writing about complexity, emergence, and why simple rules produce a complicated universe. He mentions Joyce. Watch: </w:t>
      </w:r>
      <w:hyperlink r:id="rId90" w:history="1">
        <w:r>
          <w:rPr>
            <w:rStyle w:val="Hyperlink"/>
            <w:i/>
          </w:rPr>
          <w:t xml:space="preserve">Gell-Mann on simplicity and complexity</w:t>
        </w:r>
      </w:hyperlink>
      <w:r>
        <w:rPr>
          <w:i/>
        </w:rPr>
        <w:t xml:space="preserve">.</w:t>
      </w:r>
    </w:p>
    <w:p w14:paraId="65B9DADE" w14:textId="77777777" w:rsidR="00151467" w:rsidRDefault="00151467"/>
    <w:p w14:paraId="27E6C915" w14:textId="77777777" w:rsidR="00C5591F" w:rsidRDefault="00C5591F" w:rsidP="00B74629">
      <w:pPr>
        <w:spacing w:line="240" w:lineRule="auto"/>
      </w:pPr>
      <w:r>
        <w:rPr>
          <w:b/>
        </w:rPr>
        <w:t xml:space="preserve">Greene, Brian. </w:t>
      </w:r>
      <w:hyperlink r:id="rId140" w:history="1">
        <w:r>
          <w:rPr>
            <w:rStyle w:val="Hyperlink"/>
            <w:b/>
          </w:rPr>
          <w:t xml:space="preserve">The Elegant Universe: Superstrings, Hidden Dimensions, and the Quest for the Ultimate Theory</w:t>
        </w:r>
      </w:hyperlink>
      <w:r>
        <w:rPr>
          <w:b/>
        </w:rPr>
        <w:t xml:space="preserve">. W. W. Norton, 1999.</w:t>
      </w:r>
    </w:p>
    <w:p w14:paraId="5BBCF22F" w14:textId="77777777" w:rsidR="00C5591F" w:rsidRDefault="00C5591F" w:rsidP="00B74629">
      <w:pPr>
        <w:spacing w:after="240" w:line="240" w:lineRule="auto"/>
        <w:rPr>
          <w:rFonts w:ascii="Times New Roman" w:hAnsi="Times New Roman"/>
          <w:i/>
          <w:iCs/>
        </w:rPr>
      </w:pPr>
      <w:r>
        <w:rPr>
          <w:i/>
          <w:iCs/>
        </w:rPr>
        <w:t xml:space="preserve">A nod to strings and extra dimensions in a form you can actually finish. Watch: </w:t>
      </w:r>
      <w:hyperlink r:id="rId91" w:history="1">
        <w:r>
          <w:rPr>
            <w:rStyle w:val="Hyperlink"/>
            <w:i/>
            <w:iCs/>
          </w:rPr>
          <w:t xml:space="preserve">Greene’s TED talk on string theory</w:t>
        </w:r>
      </w:hyperlink>
      <w:r>
        <w:rPr>
          <w:i/>
          <w:iCs/>
        </w:rPr>
        <w:t xml:space="preserve">.</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bookmarkStart w:id="433" w:name="frGribbinSchrodingersCat"/>
      <w:r>
        <w:rPr>
          <w:b/>
          <w:bCs/>
          <w:lang w:val="en-US" w:eastAsia="en-US"/>
        </w:rPr>
        <w:t xml:space="preserve">Gribbin, John. </w:t>
      </w:r>
      <w:hyperlink r:id="rId141" w:history="1">
        <w:r>
          <w:rPr>
            <w:rStyle w:val="Hyperlink"/>
            <w:b/>
            <w:bCs/>
            <w:lang w:val="en-US" w:eastAsia="en-US"/>
          </w:rPr>
          <w:t xml:space="preserve">In Search of Schrödinger’s Cat: Quantum Physics and Reality</w:t>
        </w:r>
      </w:hyperlink>
      <w:r>
        <w:rPr>
          <w:b/>
          <w:bCs/>
          <w:lang w:val="en-US" w:eastAsia="en-US"/>
        </w:rPr>
        <w:t xml:space="preserve">. Bantam Books, 1984.</w:t>
      </w:r>
      <w:bookmarkEnd w:id="433"/>
    </w:p>
    <w:p w14:paraId="71AC68F3" w14:textId="3EB04C4F" w:rsidR="008F6C9C" w:rsidRPr="00880226" w:rsidRDefault="00DF28AE" w:rsidP="00B74629">
      <w:pPr>
        <w:spacing w:after="240" w:line="240" w:lineRule="auto"/>
        <w:rPr>
          <w:i/>
          <w:iCs/>
        </w:rPr>
      </w:pPr>
      <w:r>
        <w:rPr>
          <w:i/>
          <w:iCs/>
          <w:lang w:val="en-US" w:eastAsia="en-US"/>
        </w:rPr>
        <w:t xml:space="preserve">The book that made the cat a celebrity outside physics departments — minimal maths, plenty of explanation. It tidies the live-dead cat into one answer. This book does not. Watch: </w:t>
      </w:r>
      <w:hyperlink r:id="rId92" w:history="1">
        <w:r>
          <w:rPr>
            <w:rStyle w:val="Hyperlink"/>
            <w:i/>
            <w:iCs/>
            <w:lang w:val="en-US" w:eastAsia="en-US"/>
          </w:rPr>
          <w:t xml:space="preserve">Gribbin at the Royal Institution</w:t>
        </w:r>
      </w:hyperlink>
      <w:r>
        <w:rPr>
          <w:i/>
          <w:iCs/>
          <w:lang w:val="en-US" w:eastAsia="en-US"/>
        </w:rPr>
        <w:t xml:space="preserve">.</w:t>
      </w:r>
    </w:p>
    <w:p w14:paraId="7AA3E0D1" w14:textId="77777777" w:rsidR="00C5591F" w:rsidRDefault="00C5591F" w:rsidP="00B74629">
      <w:pPr>
        <w:spacing w:line="240" w:lineRule="auto"/>
        <w:rPr>
          <w:rFonts w:ascii="Times New Roman" w:hAnsi="Times New Roman"/>
        </w:rPr>
      </w:pPr>
      <w:r>
        <w:rPr>
          <w:b/>
        </w:rPr>
        <w:t xml:space="preserve">Griffiths, David J., and Darrell F. Schroeter. </w:t>
      </w:r>
      <w:hyperlink r:id="rId142" w:history="1">
        <w:r>
          <w:rPr>
            <w:rStyle w:val="Hyperlink"/>
            <w:b/>
          </w:rPr>
          <w:t xml:space="preserve">Introduction to Quantum Mechanics</w:t>
        </w:r>
      </w:hyperlink>
      <w:r>
        <w:rPr>
          <w:b/>
        </w:rPr>
        <w:t xml:space="preserve">.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Pr>
          <w:i/>
          <w:iCs/>
          <w:lang w:val="en-US" w:eastAsia="en-US"/>
        </w:rPr>
        <w:t xml:space="preserve">A clear and widely used undergraduate introduction to quantum mechanics, for a reader who wants the mathematics after the lectures. It is difficult. Watch: </w:t>
      </w:r>
      <w:hyperlink r:id="rId93" w:history="1">
        <w:r>
          <w:rPr>
            <w:rStyle w:val="Hyperlink"/>
            <w:i/>
            <w:iCs/>
            <w:lang w:val="en-US" w:eastAsia="en-US"/>
          </w:rPr>
          <w:t xml:space="preserve">Griffiths lecturing at IIT Bombay</w:t>
        </w:r>
      </w:hyperlink>
      <w:r>
        <w:rPr>
          <w:i/>
          <w:iCs/>
          <w:lang w:val="en-US" w:eastAsia="en-US"/>
        </w:rPr>
        <w:t xml:space="preserve">.</w:t>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r>
        <w:t xml:space="preserve">Hawking, Stephen W. </w:t>
      </w:r>
      <w:hyperlink r:id="rId143" w:history="1">
        <w:r>
          <w:rPr>
            <w:rStyle w:val="Hyperlink"/>
          </w:rPr>
          <w:t xml:space="preserve">A Brief History of Time</w:t>
        </w:r>
      </w:hyperlink>
      <w:r>
        <w:t xml:space="preserve">. Bantam Books, 1988.</w:t>
      </w:r>
    </w:p>
    <w:p w14:paraId="0902BCC4" w14:textId="346103C1" w:rsidR="00C5591F" w:rsidRPr="00880226" w:rsidRDefault="00C5591F" w:rsidP="00B74629">
      <w:pPr>
        <w:spacing w:after="240" w:line="240" w:lineRule="auto"/>
        <w:rPr>
          <w:i/>
          <w:iCs/>
        </w:rPr>
      </w:pPr>
      <w:r>
        <w:rPr>
          <w:i/>
          <w:iCs/>
        </w:rPr>
        <w:t xml:space="preserve">Black holes radiate. Entropy follows the area of the horizon, not the volume inside. Watch: </w:t>
      </w:r>
      <w:hyperlink r:id="rId94" w:history="1">
        <w:r>
          <w:rPr>
            <w:rStyle w:val="Hyperlink"/>
            <w:i/>
            <w:iCs/>
          </w:rPr>
          <w:t xml:space="preserve">Hawking’s Reith Lecture on black holes, from BBC Radio 4</w:t>
        </w:r>
      </w:hyperlink>
      <w:r>
        <w:rPr>
          <w:i/>
          <w:iCs/>
        </w:rPr>
        <w:t xml:space="preserve">.</w:t>
      </w:r>
    </w:p>
    <w:p w14:paraId="358855E6" w14:textId="77777777" w:rsidR="00EE19D9" w:rsidRDefault="00000000">
      <w:r>
        <w:rPr>
          <w:b/>
        </w:rPr>
        <w:t xml:space="preserve">Hawking, Stephen, ed. </w:t>
      </w:r>
      <w:hyperlink r:id="rId144" w:history="1">
        <w:r>
          <w:rPr>
            <w:rStyle w:val="Hyperlink"/>
            <w:b/>
          </w:rPr>
          <w:t xml:space="preserve">The Dreams That Stuff Is Made Of: The Most Astounding Papers of Quantum Physics—and How They Shook the Scientific World</w:t>
        </w:r>
      </w:hyperlink>
      <w:r>
        <w:rPr>
          <w:b/>
        </w:rPr>
        <w:t xml:space="preserve">.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r>
        <w:rPr>
          <w:b/>
        </w:rPr>
        <w:t xml:space="preserve">Heisenberg, Werner. </w:t>
      </w:r>
      <w:hyperlink r:id="rId145" w:history="1">
        <w:r>
          <w:rPr>
            <w:rStyle w:val="Hyperlink"/>
            <w:b/>
          </w:rPr>
          <w:t xml:space="preserve">Physics and Philosophy: The Revolution in Modern Science</w:t>
        </w:r>
      </w:hyperlink>
      <w:r>
        <w:rPr>
          <w:b/>
        </w:rPr>
        <w:t xml:space="preserv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r>
        <w:rPr>
          <w:b/>
        </w:rPr>
        <w:t xml:space="preserve">McFadden, Johnjoe, and Jim Al-Khalili. </w:t>
      </w:r>
      <w:hyperlink r:id="rId146" w:history="1">
        <w:r>
          <w:rPr>
            <w:rStyle w:val="Hyperlink"/>
            <w:b/>
          </w:rPr>
          <w:t xml:space="preserve">Life on the Edge: The Coming of Age of Quantum Biology</w:t>
        </w:r>
      </w:hyperlink>
      <w:r>
        <w:rPr>
          <w:b/>
        </w:rPr>
        <w:t xml:space="preserve">. Crown, 2015.</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Pr>
          <w:i/>
          <w:iCs/>
          <w:lang w:val="en-US" w:eastAsia="en-US"/>
        </w:rPr>
        <w:t xml:space="preserve">Whether a living cell can use a quantum effect, written for a reader who is not a biologist. Watch: </w:t>
      </w:r>
      <w:hyperlink r:id="rId97" w:history="1">
        <w:r>
          <w:rPr>
            <w:rStyle w:val="Hyperlink"/>
            <w:i/>
            <w:iCs/>
            <w:lang w:val="en-US" w:eastAsia="en-US"/>
          </w:rPr>
          <w:t xml:space="preserve">Al-Khalili’s talk on quantum biology at Oxford</w:t>
        </w:r>
      </w:hyperlink>
      <w:r>
        <w:rPr>
          <w:i/>
          <w:iCs/>
          <w:lang w:val="en-US" w:eastAsia="en-US"/>
        </w:rPr>
        <w:t xml:space="preserve">.</w:t>
      </w:r>
    </w:p>
    <w:p w14:paraId="0A278244" w14:textId="77777777" w:rsidR="00154479" w:rsidRDefault="00000000">
      <w:pPr>
        <w:spacing w:line="240" w:lineRule="auto"/>
      </w:pPr>
      <w:r>
        <w:t xml:space="preserve">Nielsen, Michael A., and Isaac L. Chuang. </w:t>
      </w:r>
      <w:hyperlink r:id="rId147" w:history="1">
        <w:r>
          <w:rPr>
            <w:rStyle w:val="Hyperlink"/>
          </w:rPr>
          <w:t xml:space="preserve">Quantum Computation and Quantum Information</w:t>
        </w:r>
      </w:hyperlink>
      <w:r>
        <w:t xml:space="preserve">.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 xml:space="preserve">The standard door into no-cloning, syndromes, and thresholds. The grown-up cousin of </w:t>
      </w:r>
      <w:hyperlink w:anchor="Lecture08NoCloning" w:history="1">
        <w:r>
          <w:rPr>
            <w:rStyle w:val="Hyperlink"/>
            <w:i/>
          </w:rPr>
          <w:t xml:space="preserve">Lesson 8</w:t>
        </w:r>
      </w:hyperlink>
      <w:r>
        <w:rPr>
          <w:i/>
        </w:rPr>
        <w:t xml:space="preserve"> and </w:t>
      </w:r>
      <w:hyperlink w:anchor="Lecture15ErrorCorrection" w:history="1">
        <w:r>
          <w:rPr>
            <w:rStyle w:val="Hyperlink"/>
            <w:i/>
          </w:rPr>
          <w:t xml:space="preserve">Lesson 15</w:t>
        </w:r>
      </w:hyperlink>
      <w:r>
        <w:rPr>
          <w:i/>
        </w:rPr>
        <w:t xml:space="preserve">.</w:t>
      </w:r>
    </w:p>
    <w:p w14:paraId="7924C8ED" w14:textId="77777777" w:rsidR="00154479" w:rsidRDefault="00000000">
      <w:pPr>
        <w:spacing w:line="240" w:lineRule="auto"/>
      </w:pPr>
      <w:r>
        <w:t xml:space="preserve">Penrose, Roger. </w:t>
      </w:r>
      <w:hyperlink r:id="rId148" w:history="1">
        <w:r>
          <w:rPr>
            <w:rStyle w:val="Hyperlink"/>
          </w:rPr>
          <w:t xml:space="preserve">The Emperor’s New Mind</w:t>
        </w:r>
      </w:hyperlink>
      <w:r>
        <w:t xml:space="preserve">.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 xml:space="preserve">Preskill, John. </w:t>
      </w:r>
      <w:hyperlink r:id="rId149" w:history="1">
        <w:r>
          <w:rPr>
            <w:rStyle w:val="Hyperlink"/>
          </w:rPr>
          <w:t xml:space="preserve">Lecture notes on Quantum Computation</w:t>
        </w:r>
      </w:hyperlink>
      <w:r>
        <w:t xml:space="preserve">. Caltech, various years. Freely available online.</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pPr>
        <w:spacing w:line="240" w:lineRule="auto"/>
      </w:pPr>
      <w:bookmarkStart w:id="330" w:name="frRovelliHelgoland"/>
      <w:r>
        <w:rPr>
          <w:b/>
        </w:rPr>
        <w:t xml:space="preserve">Rovelli, Carlo. </w:t>
      </w:r>
      <w:hyperlink r:id="rId150" w:history="1">
        <w:r>
          <w:rPr>
            <w:rStyle w:val="Hyperlink"/>
            <w:b/>
          </w:rPr>
          <w:t xml:space="preserve">Helgoland: Making Sense of the Quantum Revolution</w:t>
        </w:r>
      </w:hyperlink>
      <w:r>
        <w:rPr>
          <w:b/>
        </w:rPr>
        <w:t xml:space="preserve">. Riverhead Books, 2021.</w:t>
      </w:r>
      <w:bookmarkEnd w:id="330"/>
    </w:p>
    <w:p w14:paraId="0941E28B" w14:textId="39740CD1" w:rsidR="00C5591F" w:rsidRPr="00B74629" w:rsidRDefault="00BE6621" w:rsidP="00B74629">
      <w:pPr>
        <w:spacing w:after="240" w:line="240" w:lineRule="auto"/>
        <w:rPr>
          <w:rFonts w:ascii="Times New Roman" w:hAnsi="Times New Roman"/>
          <w:i/>
          <w:iCs/>
        </w:rPr>
      </w:pPr>
      <w:r>
        <w:rPr>
          <w:i/>
          <w:iCs/>
        </w:rPr>
        <w:t xml:space="preserve">Wigner’s friend taken seriously: what counts as a measurement depends on who you ask, and the book makes peace with that instead of panicking about it. Watch: </w:t>
      </w:r>
      <w:hyperlink r:id="rId98" w:history="1">
        <w:r>
          <w:rPr>
            <w:rStyle w:val="Hyperlink"/>
            <w:i/>
            <w:iCs/>
          </w:rPr>
          <w:t xml:space="preserve">Rovelli’s talk at Google</w:t>
        </w:r>
      </w:hyperlink>
      <w:r>
        <w:rPr>
          <w:i/>
          <w:iCs/>
        </w:rPr>
        <w:t xml:space="preserve">.</w:t>
      </w:r>
    </w:p>
    <w:p w14:paraId="190AE014" w14:textId="77777777" w:rsidR="00C5591F" w:rsidRDefault="00C5591F" w:rsidP="00B74629">
      <w:pPr>
        <w:spacing w:line="240" w:lineRule="auto"/>
        <w:rPr>
          <w:rFonts w:ascii="Times New Roman" w:hAnsi="Times New Roman"/>
        </w:rPr>
      </w:pPr>
      <w:bookmarkStart w:id="434" w:name="frSchrodingerWhatIsLife"/>
      <w:r>
        <w:rPr>
          <w:b/>
        </w:rPr>
        <w:t xml:space="preserve">Schrödinger, Erwin. </w:t>
      </w:r>
      <w:hyperlink r:id="rId151" w:history="1">
        <w:r>
          <w:rPr>
            <w:rStyle w:val="Hyperlink"/>
            <w:b/>
          </w:rPr>
          <w:t xml:space="preserve">What Is Life? The Physical Aspect of the Living Cell</w:t>
        </w:r>
      </w:hyperlink>
      <w:r>
        <w:rPr>
          <w:b/>
        </w:rPr>
        <w:t xml:space="preserve">. Cambridge University Press, 1944.</w:t>
      </w:r>
      <w:bookmarkEnd w:id="434"/>
    </w:p>
    <w:p w14:paraId="21843837" w14:textId="08DB766A" w:rsidR="00C049FC" w:rsidRDefault="00C5591F" w:rsidP="00B74629">
      <w:pPr>
        <w:spacing w:line="240" w:lineRule="auto"/>
        <w:rPr>
          <w:i/>
          <w:iCs/>
        </w:rPr>
      </w:pPr>
      <w:r>
        <w:rPr>
          <w:i/>
          <w:iCs/>
        </w:rPr>
        <w:t xml:space="preserve">How a living cell stays so orderly in a world that runs towards disorder. Schrödinger’s answers were hereditary information stored in an “aperiodic crystal” and life’s ability to feed from its environment. Watch: </w:t>
      </w:r>
      <w:hyperlink r:id="rId99" w:history="1">
        <w:r>
          <w:rPr>
            <w:rStyle w:val="Hyperlink"/>
            <w:i/>
            <w:iCs/>
          </w:rPr>
          <w:t xml:space="preserve">a lecture on the book’s legacy from the Dublin Institute for Advanced Studies</w:t>
        </w:r>
      </w:hyperlink>
      <w:r>
        <w:rPr>
          <w:i/>
          <w:iCs/>
        </w:rPr>
        <w:t xml:space="preserve">.</w:t>
      </w:r>
    </w:p>
    <w:p w14:paraId="391F53AB" w14:textId="77777777" w:rsidR="00154479" w:rsidRDefault="00000000">
      <w:pPr>
        <w:spacing w:line="240" w:lineRule="auto"/>
      </w:pPr>
      <w:r>
        <w:t xml:space="preserve">Susskind, Leonard. </w:t>
      </w:r>
      <w:hyperlink r:id="rId152" w:history="1">
        <w:r>
          <w:rPr>
            <w:rStyle w:val="Hyperlink"/>
          </w:rPr>
          <w:t xml:space="preserve">The Black Hole War</w:t>
        </w:r>
      </w:hyperlink>
      <w:r>
        <w:t xml:space="preserve">.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 xml:space="preserve">Holography as an argument people actually had. Pair with </w:t>
      </w:r>
      <w:hyperlink w:anchor="Lecture14bHolography" w:history="1">
        <w:r>
          <w:rPr>
            <w:rStyle w:val="Hyperlink"/>
            <w:i/>
          </w:rPr>
          <w:t xml:space="preserve">Lesson 14b</w:t>
        </w:r>
      </w:hyperlink>
      <w:r>
        <w:rPr>
          <w:i/>
        </w:rPr>
        <w:t xml:space="preserve">.</w:t>
      </w:r>
    </w:p>
    <w:p w14:paraId="11D353A4" w14:textId="77777777" w:rsidR="00154479" w:rsidRDefault="00000000">
      <w:pPr>
        <w:spacing w:line="240" w:lineRule="auto"/>
      </w:pPr>
      <w:r>
        <w:t xml:space="preserve">Wallace, David. </w:t>
      </w:r>
      <w:hyperlink r:id="rId153" w:history="1">
        <w:r>
          <w:rPr>
            <w:rStyle w:val="Hyperlink"/>
          </w:rPr>
          <w:t xml:space="preserve">The Emergent Multiverse</w:t>
        </w:r>
      </w:hyperlink>
      <w:r>
        <w:t xml:space="preserv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r>
        <w:rPr>
          <w:b/>
        </w:rPr>
        <w:t xml:space="preserve">Wheeler, John Archibald, with Kenneth Ford. </w:t>
      </w:r>
      <w:hyperlink r:id="rId154" w:history="1">
        <w:r>
          <w:rPr>
            <w:rStyle w:val="Hyperlink"/>
            <w:b/>
          </w:rPr>
          <w:t xml:space="preserve">Geons, Black Holes, and Quantum Foam: A Life in Physics</w:t>
        </w:r>
      </w:hyperlink>
      <w:r>
        <w:rPr>
          <w:b/>
        </w:rPr>
        <w:t xml:space="preserve">. W. W. Norton &amp; Company, 1998.</w:t>
      </w:r>
    </w:p>
    <w:p w14:paraId="1854D09E" w14:textId="77777777" w:rsidR="00C5591F" w:rsidRDefault="00C5591F" w:rsidP="00B74629">
      <w:pPr>
        <w:spacing w:line="240" w:lineRule="auto"/>
        <w:rPr>
          <w:i/>
          <w:iCs/>
          <w:lang w:val="en-US" w:eastAsia="en-US"/>
        </w:rPr>
      </w:pPr>
      <w:r>
        <w:rPr>
          <w:i/>
          <w:iCs/>
          <w:lang w:val="en-US" w:eastAsia="en-US"/>
        </w:rPr>
        <w:t xml:space="preserve">Wheeler’s own memoir, told as a life rather than a lecture — black holes, wormholes, and where ‘it from bit’ actually came from. The friendliest way in. Watch: </w:t>
      </w:r>
      <w:hyperlink r:id="rId100" w:history="1">
        <w:r>
          <w:rPr>
            <w:rStyle w:val="Hyperlink"/>
            <w:i/>
            <w:iCs/>
            <w:lang w:val="en-US" w:eastAsia="en-US"/>
          </w:rPr>
          <w:t xml:space="preserve">Wheeler on naming the black hole</w:t>
        </w:r>
      </w:hyperlink>
      <w:r>
        <w:rPr>
          <w:i/>
          <w:iCs/>
          <w:lang w:val="en-US" w:eastAsia="en-US"/>
        </w:rPr>
        <w:t xml:space="preserve">.</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r>
        <w:t xml:space="preserve">Zurek, Wojciech H. “</w:t>
      </w:r>
      <w:hyperlink r:id="rId155" w:history="1">
        <w:r>
          <w:rPr>
            <w:rStyle w:val="Hyperlink"/>
          </w:rPr>
          <w:t xml:space="preserve">Quantum Darwinism</w:t>
        </w:r>
      </w:hyperlink>
      <w:r>
        <w:t xml:space="preserve">.” Nature Physics, vol. 5, 2009, pp. 181–188. </w:t>
      </w:r>
      <w:hyperlink r:id="rId156" w:history="1">
        <w:r>
          <w:rPr>
            <w:rStyle w:val="Hyperlink"/>
          </w:rPr>
          <w:t xml:space="preserve">Free preprint on arXiv</w:t>
        </w:r>
      </w:hyperlink>
      <w:r>
        <w:t xml:space="preserve">.</w:t>
      </w:r>
    </w:p>
    <w:p w14:paraId="34ABC5C4" w14:textId="77777777" w:rsidR="00C049FC" w:rsidRDefault="00C5591F" w:rsidP="00B74629">
      <w:pPr>
        <w:spacing w:line="240" w:lineRule="auto"/>
        <w:rPr>
          <w:i/>
          <w:iCs/>
        </w:rPr>
      </w:pPr>
      <w:r w:rsidRPr="00C7389A">
        <w:rPr>
          <w:i/>
          <w:iCs/>
        </w:rPr>
        <w:t>The paper that gives that phrase about gossip its real name: why the everyday world looks so solidly agreed-upon to anyone who checks.</w:t>
      </w:r>
    </w:p>
    <w:p w14:paraId="4850DFBD" w14:textId="77777777" w:rsidR="001F37C3" w:rsidRDefault="001F37C3"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w:t>
      </w:r>
      <w:r w:rsidRPr="00D816B4">
        <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bookmarkStart w:id="432" w:name="_TocAll0001"/>
      <w:bookmarkEnd w:id="432"/>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More Actually Books</w:t>
      </w:r>
    </w:p>
    <w:p>
      <w:pPr>
        <w:spacing w:after="20" w:before="0"/>
        <w:ind w:left="360" w:firstLine="0" w:right="0"/>
        <w:jc w:val="left"/>
      </w:pPr>
      <w:r>
        <w:rPr>
          <w:sz w:val="26"/>
          <w:szCs w:val="26"/>
        </w:rPr>
        <w:t xml:space="preserve">Gravity, Actually: Einstein’s Relativity in Plain Words: Falling, Time, Black Holes, and the Waves We Finally Heard</w:t>
      </w:r>
    </w:p>
    <w:p>
      <w:pPr>
        <w:spacing w:after="20" w:before="0"/>
        <w:ind w:left="360" w:firstLine="0" w:right="0"/>
        <w:jc w:val="left"/>
      </w:pPr>
      <w:r>
        <w:rPr>
          <w:sz w:val="26"/>
          <w:szCs w:val="26"/>
        </w:rPr>
        <w:t xml:space="preserve">The Universe, Actually: What Humanity Currently Understands About Reality</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 Lothar J. Musiol writing as Spezala Genara Relavi (S.G.R.)</w:t>
      </w:r>
    </w:p>
    <w:p>
      <w:pPr>
        <w:spacing w:after="20" w:before="0"/>
        <w:ind w:left="360" w:firstLine="0" w:right="0"/>
        <w:jc w:val="left"/>
      </w:pPr>
      <w:r>
        <w:rPr>
          <w:sz w:val="26"/>
          <w:szCs w:val="26"/>
        </w:rPr>
        <w:t xml:space="preserve">The Warning That Was Sent Too Late (The Relativistic Investigation Bureau, Book 2), Lothar J. Musiol writing as Spezala Genara Relavi (S.G.R.)</w:t>
      </w:r>
    </w:p>
    <w:p>
      <w:pPr>
        <w:spacing w:after="20" w:before="0"/>
        <w:ind w:left="360" w:firstLine="0" w:right="0"/>
        <w:jc w:val="left"/>
      </w:pPr>
      <w:r>
        <w:rPr>
          <w:sz w:val="26"/>
          <w:szCs w:val="26"/>
        </w:rPr>
        <w:t xml:space="preserve">The Permitted Options (Lolly Wren’s Curious Science Adventures, Book 2), Lothar J. Musiol writing as Quentin Edmund Darling (Q.E.D.)</w:t>
      </w:r>
    </w:p>
    <w:p>
      <w:pPr>
        <w:spacing w:after="20" w:before="0"/>
        <w:ind w:left="360" w:firstLine="0" w:right="0"/>
        <w:jc w:val="left"/>
      </w:pPr>
      <w:r>
        <w:rPr>
          <w:sz w:val="26"/>
          <w:szCs w:val="26"/>
        </w:rPr>
        <w:t xml:space="preserve">Protocol Flamingo (The Invasion Storybooks, Book 1), Lothar J. Musiol writing as George Herbert Fontaine</w:t>
      </w:r>
    </w:p>
    <w:p>
      <w:pPr>
        <w:spacing w:after="20" w:before="0"/>
        <w:ind w:left="360" w:firstLine="0" w:right="0"/>
        <w:jc w:val="left"/>
      </w:pPr>
      <w:r>
        <w:rPr>
          <w:sz w:val="26"/>
          <w:szCs w:val="26"/>
        </w:rPr>
        <w:t xml:space="preserve">In Love with Murder, Actually: A Derailed Mystery in Provence, Lothar J. Musiol writing as Romuald Livingston</w:t>
      </w:r>
    </w:p>
    <w:p>
      <w:pPr>
        <w:keepNext/>
        <w:spacing w:after="40" w:before="160"/>
        <w:ind w:left="0" w:firstLine="0" w:right="0"/>
        <w:jc w:val="left"/>
      </w:pPr>
      <w:r>
        <w:rPr>
          <w:b/>
          <w:sz w:val="26"/>
          <w:szCs w:val="26"/>
        </w:rPr>
        <w:t xml:space="preserve">In German</w:t>
      </w:r>
    </w:p>
    <w:p>
      <w:pPr>
        <w:spacing w:after="20" w:before="0"/>
        <w:ind w:left="360" w:firstLine="0" w:right="0"/>
        <w:jc w:val="left"/>
      </w:pPr>
      <w:r>
        <w:rPr>
          <w:sz w:val="26"/>
          <w:szCs w:val="26"/>
        </w:rPr>
        <w:t xml:space="preserve">Auswandern – Ab in die USA, Kanada, Australien oder Neuseeland?</w:t>
      </w:r>
    </w:p>
    <w:p>
      <w:pPr>
        <w:pageBreakBefore/>
      </w:pPr>
      <w:r>
        <w:rPr>
          <w:i/>
          <w:iCs/>
        </w:rPr>
        <w:t xml:space="preserve">If you enjoyed the story, a few words on Amazon would mean a great deal. It’s how other readers find their way here, and I read every one.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pPr>
        <w:spacing w:line="240" w:lineRule="auto"/>
        <w:jc w:val="both"/>
        <w:rPr>
          <w:sz w:val="26"/>
          <w:szCs w:val="26"/>
        </w:rPr>
      </w:pPr>
      <w:r>
        <w:rPr>
          <w:sz w:val="26"/>
          <w:szCs w:val="26"/>
        </w:rPr>
        <w:t xml:space="preserve">Lothar J. Musiol is German by birth and American by choice, and he writes in British because he regards it as the most awkward American dialect. For exactly that reason he is a staunch aficionado of British films such as </w:t>
      </w:r>
      <w:r>
        <w:rPr>
          <w:i/>
          <w:iCs/>
          <w:sz w:val="26"/>
          <w:szCs w:val="26"/>
        </w:rPr>
        <w:t xml:space="preserve">Four Weddings and a Funeral</w:t>
      </w:r>
      <w:r>
        <w:rPr>
          <w:sz w:val="26"/>
          <w:szCs w:val="26"/>
        </w:rPr>
        <w:t xml:space="preserve">. The preposterous accent, however, was inspired by </w:t>
      </w:r>
      <w:r>
        <w:rPr>
          <w:i/>
          <w:iCs/>
          <w:sz w:val="26"/>
          <w:szCs w:val="26"/>
        </w:rPr>
        <w:t xml:space="preserve">Love Actually</w:t>
      </w:r>
      <w:r>
        <w:rPr>
          <w:sz w:val="26"/>
          <w:szCs w:val="26"/>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14:paraId="0FC58F2C" w14:textId="77777777" w:rsidR="00FB69B2" w:rsidRPr="00C75119" w:rsidRDefault="00FB69B2" w:rsidP="00B350C9">
      <w:pPr>
        <w:spacing w:line="240" w:lineRule="auto"/>
        <w:jc w:val="both"/>
        <w:rPr>
          <w:sz w:val="10"/>
          <w:szCs w:val="10"/>
        </w:rPr>
      </w:pPr>
    </w:p>
    <w:p>
      <w:pPr>
        <w:spacing w:line="240" w:lineRule="auto"/>
        <w:jc w:val="both"/>
        <w:rPr>
          <w:sz w:val="26"/>
          <w:szCs w:val="26"/>
        </w:rPr>
      </w:pPr>
      <w:r>
        <w:rPr>
          <w:sz w:val="26"/>
          <w:szCs w:val="26"/>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w:t>
      </w:r>
    </w:p>
    <w:p w14:paraId="1DD6E4B9" w14:textId="79E35A48" w:rsidR="00933B9A" w:rsidRDefault="00933B9A">
      <w:pPr>
        <w:rPr>
          <w:sz w:val="26"/>
          <w:szCs w:val="26"/>
        </w:rPr>
      </w:pPr>
      <w:r>
        <w:rPr>
          <w:i/>
          <w:sz w:val="26"/>
          <w:szCs w:val="26"/>
        </w:rPr>
        <w:t xml:space="preserve">And if you want the same territory covered at considerably greater length and with far less bureaucracy, Kenneth Ford’s </w:t>
      </w:r>
      <w:hyperlink r:id="rId157" w:history="1">
        <w:r>
          <w:rPr>
            <w:rStyle w:val="Hyperlink"/>
            <w:i/>
            <w:sz w:val="26"/>
            <w:szCs w:val="26"/>
          </w:rPr>
          <w:t xml:space="preserve">The Quantum World</w:t>
        </w:r>
      </w:hyperlink>
      <w:r>
        <w:rPr>
          <w:i/>
          <w:sz w:val="26"/>
          <w:szCs w:val="26"/>
        </w:rPr>
        <w:t xml:space="preserve"> goes much further into most of the questions this book only had time to dramatise.</w:t>
      </w:r>
    </w:p>
    <w:p w14:paraId="2FCDCD2F" w14:textId="77777777" w:rsidR="006944F0" w:rsidRPr="006944F0" w:rsidRDefault="006944F0">
      <w:pPr>
        <w:rPr>
          <w:b/>
          <w:bCs/>
          <w:color w:val="0070C0"/>
          <w:sz w:val="8"/>
          <w:szCs w:val="8"/>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Before You Go</w:t>
      </w:r>
      <w:bookmarkEnd w:id="328"/>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still no lid.</w:t>
      </w:r>
    </w:p>
    <w:p>
      <w:pPr>
        <w:keepLines/>
        <w:pageBreakBefore/>
        <w:spacing w:before="0" w:after="0"/>
        <w:jc w:val="center"/>
      </w:pPr>
      <w:r>
        <w:drawing>
          <wp:inline xmlns:a="http://schemas.openxmlformats.org/drawingml/2006/main" xmlns:pic="http://schemas.openxmlformats.org/drawingml/2006/picture">
            <wp:extent cx="6096000" cy="9144000"/>
            <wp:docPr id="1810313804" name="Picture 1810313804" descr="Back cover panel with the book description, reader comparison, Lolly and Gideon notes, author name, and series description." title="Back cover"/>
            <wp:cNvGraphicFramePr>
              <a:graphicFrameLocks noChangeAspect="1"/>
            </wp:cNvGraphicFramePr>
            <a:graphic>
              <a:graphicData uri="http://schemas.openxmlformats.org/drawingml/2006/picture">
                <pic:pic>
                  <pic:nvPicPr>
                    <pic:cNvPr id="0" name="image.png"/>
                    <pic:cNvPicPr/>
                  </pic:nvPicPr>
                  <pic:blipFill>
                    <a:blip r:embed="rId103"/>
                    <a:stretch>
                      <a:fillRect/>
                    </a:stretch>
                  </pic:blipFill>
                  <pic:spPr>
                    <a:xfrm>
                      <a:off x="0" y="0"/>
                      <a:ext cx="6096000" cy="9144000"/>
                    </a:xfrm>
                    <a:prstGeom prst="rect"/>
                  </pic:spPr>
                </pic:pic>
              </a:graphicData>
            </a:graphic>
          </wp:inline>
        </w:drawing>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8" Type="http://schemas.openxmlformats.org/officeDocument/2006/relationships/hyperlink" Target="https://www.youtube.com/watch?v=Be3HlA_9968"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jpg"/><Relationship Id="rId90" Type="http://schemas.openxmlformats.org/officeDocument/2006/relationships/hyperlink" Target="https://www.youtube.com/watch?v=jKFZSzJMqpg"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91" Type="http://schemas.openxmlformats.org/officeDocument/2006/relationships/hyperlink" Target="https://www.youtube.com/watch?v=YtdE662eY_M"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4" Type="http://schemas.openxmlformats.org/officeDocument/2006/relationships/hyperlink" Target="https://www.youtube.com/watch?v=p-MNSLsjjdo"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 Id="rId128" Type="http://schemas.openxmlformats.org/officeDocument/2006/relationships/hyperlink" Target="https://openlibrary.org/isbn/9780297843054" TargetMode="External"/><Relationship Id="rId129" Type="http://schemas.openxmlformats.org/officeDocument/2006/relationships/hyperlink" Target="https://openlibrary.org/works/OL8003307W" TargetMode="External"/><Relationship Id="rId130" Type="http://schemas.openxmlformats.org/officeDocument/2006/relationships/hyperlink" Target="https://openlibrary.org/works/OL20580450W" TargetMode="External"/><Relationship Id="rId131" Type="http://schemas.openxmlformats.org/officeDocument/2006/relationships/hyperlink" Target="https://doi.org/10.1103/PhysRevD.7.2333" TargetMode="External"/><Relationship Id="rId132" Type="http://schemas.openxmlformats.org/officeDocument/2006/relationships/hyperlink" Target="https://openlibrary.org/works/OL2936940W" TargetMode="External"/><Relationship Id="rId133" Type="http://schemas.openxmlformats.org/officeDocument/2006/relationships/hyperlink" Target="https://doi.org/10.1103/PhysRev.85.166" TargetMode="External"/><Relationship Id="rId134" Type="http://schemas.openxmlformats.org/officeDocument/2006/relationships/hyperlink" Target="https://doi.org/10.1103/PhysRev.85.180" TargetMode="External"/><Relationship Id="rId135" Type="http://schemas.openxmlformats.org/officeDocument/2006/relationships/hyperlink" Target="https://openlibrary.org/works/OL20128006W" TargetMode="External"/><Relationship Id="rId136" Type="http://schemas.openxmlformats.org/officeDocument/2006/relationships/hyperlink" Target="https://openlibrary.org/works/OL271750W" TargetMode="External"/><Relationship Id="rId137" Type="http://schemas.openxmlformats.org/officeDocument/2006/relationships/hyperlink" Target="https://openlibrary.org/works/OL271752W" TargetMode="External"/><Relationship Id="rId138" Type="http://schemas.openxmlformats.org/officeDocument/2006/relationships/hyperlink" Target="https://openlibrary.org/works/OL1136285W" TargetMode="External"/><Relationship Id="rId139" Type="http://schemas.openxmlformats.org/officeDocument/2006/relationships/hyperlink" Target="https://openlibrary.org/works/OL3454689W" TargetMode="External"/><Relationship Id="rId140" Type="http://schemas.openxmlformats.org/officeDocument/2006/relationships/hyperlink" Target="https://openlibrary.org/works/OL7920347W" TargetMode="External"/><Relationship Id="rId141" Type="http://schemas.openxmlformats.org/officeDocument/2006/relationships/hyperlink" Target="https://openlibrary.org/works/OL7918929W" TargetMode="External"/><Relationship Id="rId142" Type="http://schemas.openxmlformats.org/officeDocument/2006/relationships/hyperlink" Target="https://openlibrary.org/works/OL34317637W" TargetMode="External"/><Relationship Id="rId143" Type="http://schemas.openxmlformats.org/officeDocument/2006/relationships/hyperlink" Target="https://openlibrary.org/works/OL1892617W" TargetMode="External"/><Relationship Id="rId144" Type="http://schemas.openxmlformats.org/officeDocument/2006/relationships/hyperlink" Target="https://openlibrary.org/works/OL16546694W" TargetMode="External"/><Relationship Id="rId145" Type="http://schemas.openxmlformats.org/officeDocument/2006/relationships/hyperlink" Target="https://openlibrary.org/works/OL326412W" TargetMode="External"/><Relationship Id="rId146" Type="http://schemas.openxmlformats.org/officeDocument/2006/relationships/hyperlink" Target="https://openlibrary.org/works/OL19665622W" TargetMode="External"/><Relationship Id="rId147" Type="http://schemas.openxmlformats.org/officeDocument/2006/relationships/hyperlink" Target="https://openlibrary.org/works/OL13301633W" TargetMode="External"/><Relationship Id="rId148" Type="http://schemas.openxmlformats.org/officeDocument/2006/relationships/hyperlink" Target="https://openlibrary.org/works/OL34018124W" TargetMode="External"/><Relationship Id="rId149" Type="http://schemas.openxmlformats.org/officeDocument/2006/relationships/hyperlink" Target="https://www.preskill.caltech.edu/ph219/" TargetMode="External"/><Relationship Id="rId150" Type="http://schemas.openxmlformats.org/officeDocument/2006/relationships/hyperlink" Target="https://openlibrary.org/works/OL24513723W" TargetMode="External"/><Relationship Id="rId151" Type="http://schemas.openxmlformats.org/officeDocument/2006/relationships/hyperlink" Target="https://openlibrary.org/works/OL1210514W" TargetMode="External"/><Relationship Id="rId152" Type="http://schemas.openxmlformats.org/officeDocument/2006/relationships/hyperlink" Target="https://openlibrary.org/works/OL5827350W" TargetMode="External"/><Relationship Id="rId153" Type="http://schemas.openxmlformats.org/officeDocument/2006/relationships/hyperlink" Target="https://openlibrary.org/works/OL17525007W" TargetMode="External"/><Relationship Id="rId154" Type="http://schemas.openxmlformats.org/officeDocument/2006/relationships/hyperlink" Target="https://openlibrary.org/works/OL2738201W" TargetMode="External"/><Relationship Id="rId155" Type="http://schemas.openxmlformats.org/officeDocument/2006/relationships/hyperlink" Target="https://doi.org/10.1038/nphys1202" TargetMode="External"/><Relationship Id="rId156" Type="http://schemas.openxmlformats.org/officeDocument/2006/relationships/hyperlink" Target="https://arxiv.org/abs/0903.5082" TargetMode="External"/><Relationship Id="rId157" Type="http://schemas.openxmlformats.org/officeDocument/2006/relationships/hyperlink" Target="https://openlibrary.org/works/OL8063137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