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Noether Theorem</w:t>
      </w:r>
    </w:p>
    <w:p>
      <w:pPr>
        <w:pStyle w:val="Subtitle"/>
        <w:jc w:val="center"/>
      </w:pPr>
      <w:r>
        <w:t>Lesson 27 of the Complete Quantum Electrodynamics Course</w:t>
      </w:r>
    </w:p>
    <w:p>
      <w:r>
        <w:br/>
      </w:r>
    </w:p>
    <w:p>
      <w:pPr>
        <w:jc w:val="center"/>
      </w:pPr>
      <w:r>
        <w:rPr>
          <w:b/>
          <w:sz w:val="26"/>
        </w:rPr>
        <w:t>Every continuous symmetry of the action yields a conserved current, the conserved charge as the generator of the symmetry, and the examples that lead to electric charge</w:t>
      </w:r>
    </w:p>
    <w:p>
      <w:r>
        <w:br/>
        <w:br/>
      </w:r>
    </w:p>
    <w:p>
      <w:pPr>
        <w:jc w:val="center"/>
      </w:pPr>
      <w:r>
        <w:t>Course edition 1.0</w:t>
      </w:r>
    </w:p>
    <w:p>
      <w:r>
        <w:br w:type="page"/>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10"/>
        </w:numPr>
      </w:pPr>
      <w:r>
        <w:t>A continuous symmetry leaves the action invariant, so δℒ = ε∂_μK^μ for every field configuration.</w:t>
      </w:r>
    </w:p>
    <w:p>
      <w:pPr>
        <w:pStyle w:val="ListNumber"/>
        <w:numPr>
          <w:ilvl w:val="0"/>
          <w:numId w:val="10"/>
        </w:numPr>
      </w:pPr>
      <w:r>
        <w:t>Noether's theorem: the current j^μ = Σ_a[∂ℒ/∂(∂_μφ_a)]Δφ_a − K^μ satisfies ∂_μj^μ = 0 on solutions of the field equations.</w:t>
      </w:r>
    </w:p>
    <w:p>
      <w:pPr>
        <w:pStyle w:val="ListNumber"/>
        <w:numPr>
          <w:ilvl w:val="0"/>
          <w:numId w:val="10"/>
        </w:numPr>
      </w:pPr>
      <w:r>
        <w:t>The same current is the coefficient of ∂_με in the change of the action when the symmetry parameter is made position dependent, δS = ∫(∂_με)j^μ.</w:t>
      </w:r>
    </w:p>
    <w:p>
      <w:pPr>
        <w:pStyle w:val="ListNumber"/>
        <w:numPr>
          <w:ilvl w:val="0"/>
          <w:numId w:val="10"/>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10"/>
        </w:numPr>
      </w:pPr>
      <w:r>
        <w:t>When the Lagrangian changes by a total derivative, K^μ is nonzero and must be included, as in the particle in a uniform force.</w:t>
      </w:r>
    </w:p>
    <w:p>
      <w:pPr>
        <w:pStyle w:val="ListNumber"/>
        <w:numPr>
          <w:ilvl w:val="0"/>
          <w:numId w:val="10"/>
        </w:numPr>
      </w:pPr>
      <w:r>
        <w:t>Spacetime translations give the energy-momentum tensor T^μ_ν, with T⁰₀ equal to the Hamiltonian density.</w:t>
      </w:r>
    </w:p>
    <w:p>
      <w:pPr>
        <w:pStyle w:val="ListNumber"/>
        <w:numPr>
          <w:ilvl w:val="0"/>
          <w:numId w:val="10"/>
        </w:numPr>
      </w:pPr>
      <w:r>
        <w:t>The charge Q = ∫d³x j⁰ is constant in time and Lorentz invariant, and it generates the symmetry through {φ_a, Q} = Δφ_a.</w:t>
      </w:r>
    </w:p>
    <w:p>
      <w:pPr>
        <w:pStyle w:val="ListNumber"/>
        <w:numPr>
          <w:ilvl w:val="0"/>
          <w:numId w:val="10"/>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