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Photon Propagator</w:t>
      </w:r>
    </w:p>
    <w:p>
      <w:pPr>
        <w:pStyle w:val="Subtitle"/>
        <w:jc w:val="center"/>
      </w:pPr>
      <w:r>
        <w:t>Lesson 47 of the Complete Quantum Electrodynamics Course</w:t>
      </w:r>
    </w:p>
    <w:p>
      <w:r>
        <w:br/>
      </w:r>
    </w:p>
    <w:p>
      <w:pPr>
        <w:jc w:val="center"/>
      </w:pPr>
      <w:r>
        <w:rPr>
          <w:b/>
          <w:sz w:val="26"/>
        </w:rPr>
        <w:t>Building the Coulomb-gauge photon propagator from the transverse polarization sum, and introducing the covariant Feynman-gauge form used in practice</w:t>
      </w:r>
    </w:p>
    <w:p>
      <w:r>
        <w:br/>
        <w:br/>
      </w:r>
    </w:p>
    <w:p>
      <w:pPr>
        <w:jc w:val="center"/>
      </w:pPr>
      <w:r>
        <w:t>Course edition 1.0</w:t>
      </w:r>
    </w:p>
    <w:p>
      <w:r>
        <w:br w:type="page"/>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10"/>
        </w:numPr>
      </w:pPr>
      <w:r>
        <w:t>D^ij(x−y)=⟨0|A^i(x)A^j(y)|0⟩ is built directly from Lesson 37's mode expansion and carries the transverse projector δ^ij−k̂^ik̂^j.</w:t>
      </w:r>
    </w:p>
    <w:p>
      <w:pPr>
        <w:pStyle w:val="ListNumber"/>
        <w:numPr>
          <w:ilvl w:val="0"/>
          <w:numId w:val="10"/>
        </w:numPr>
      </w:pPr>
      <w:r>
        <w:t>Time-ordering, with no extra sign (A^i is bosonic), gives D_F^ij(x−y).</w:t>
      </w:r>
    </w:p>
    <w:p>
      <w:pPr>
        <w:pStyle w:val="ListNumber"/>
        <w:numPr>
          <w:ilvl w:val="0"/>
          <w:numId w:val="10"/>
        </w:numPr>
      </w:pPr>
      <w:r>
        <w:t>In momentum space, D_F^ij(k)=i(δ^ij−k̂^ik̂^j)/(k²+iε), verified by the same substitution check used in Lesson 45, up to a nonlocal position-space structure this course does not need explicitly.</w:t>
      </w:r>
    </w:p>
    <w:p>
      <w:pPr>
        <w:pStyle w:val="ListNumber"/>
        <w:numPr>
          <w:ilvl w:val="0"/>
          <w:numId w:val="10"/>
        </w:numPr>
      </w:pPr>
      <w:r>
        <w:t>The photon propagator's pole, k²+iε, is the massless specialization of the pole structure already seen in Lessons 45 and 46.</w:t>
      </w:r>
    </w:p>
    <w:p>
      <w:pPr>
        <w:pStyle w:val="ListNumber"/>
        <w:numPr>
          <w:ilvl w:val="0"/>
          <w:numId w:val="10"/>
        </w:numPr>
      </w:pPr>
      <w:r>
        <w:t>The covariant Feynman-gauge propagator D_F^μν(k)=−ig^μν/(k²+iε) is used in practice; its spatial block differs from the Coulomb-gauge result by a term proportional to k^ik^j.</w:t>
      </w:r>
    </w:p>
    <w:p>
      <w:pPr>
        <w:pStyle w:val="ListNumber"/>
        <w:numPr>
          <w:ilvl w:val="0"/>
          <w:numId w:val="10"/>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