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begins making the Acheulean hand axe, a design that stays in use, largely unchanged, for over a million years.</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migration that gives rise to nearly everyone alive outside Africa today moves out of the continent.</w:t>
      </w:r>
    </w:p>
    <w:p>
      <w:pPr>
        <w:spacing w:after="200"/>
      </w:pPr>
      <w:r>
        <w:rPr>
          <w:b/>
          <w:bCs/>
        </w:rPr>
        <w:t xml:space="preserve">~65,000-50,000 years ago. </w:t>
      </w:r>
      <w:r>
        <w:t xml:space="preserve">Humans reach Australia by open-water voyage, by 50,000 years ago at the latest (the earlier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Egyptian hieroglyphs emerge at almost the same time.</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Egypt's Ramesses II and the Hittite king Hattusili III sign the oldest peace treaty whose full text survives.</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By 628 the mathematician Brahmagupta sets out rules for calculating with zero as a number in its own right.</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Islamic rule expands from the Iberian Peninsula to the borders of India within a century.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run in waves for close to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carried along the Silk Roads, kills a third to half of Europe's population.</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Gutenberg's press, with movable metal type, begins printing in Mainz.</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what is generally regarded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Japan's Meiji Restoration begins compressing a century of industrialization into a few decades.</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the first Zionist Congress follows in 1897. Svante Arrhenius calculates, by hand, that doubling atmospheric carbon dioxide would warm the planet.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Enrico Fermi asks his lunch-table question, since known as the Fermi Paradox.</w:t>
      </w:r>
    </w:p>
    <w:p>
      <w:pPr>
        <w:spacing w:after="200"/>
      </w:pPr>
      <w:r>
        <w:rPr>
          <w:b/>
          <w:bCs/>
        </w:rPr>
        <w:t xml:space="preserve">1950-1953. </w:t>
      </w:r>
      <w:r>
        <w:t xml:space="preserve">The Korean War splits a peninsula still divided today.</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observes that the number of components on a chip is doubling every year; in 1975 he revises it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1975. </w:t>
      </w:r>
      <w:r>
        <w:t xml:space="preserve">The Vietnam War ends. Spain's Franco dies, opening a transition to democracy.</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passes China as the world's most populous country and lands a probe near the Moon's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2026-10-04T15:00:48.300Z</dcterms:created>
  <dcterms:modified xsi:type="dcterms:W3CDTF">2026-10-04T15:00:48.300Z</dcterms:modified>
</cp:coreProperties>
</file>

<file path=docProps/custom.xml><?xml version="1.0" encoding="utf-8"?>
<Properties xmlns="http://schemas.openxmlformats.org/officeDocument/2006/custom-properties" xmlns:vt="http://schemas.openxmlformats.org/officeDocument/2006/docPropsVTypes"/>
</file>