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Calculus and Differential Equations</w:t>
      </w:r>
    </w:p>
    <w:p>
      <w:pPr>
        <w:pStyle w:val="Subtitle"/>
        <w:jc w:val="center"/>
      </w:pPr>
      <w:r>
        <w:t>Lesson 2 of Quantum, Actually, Volume 2: A QED Course</w:t>
      </w:r>
    </w:p>
    <w:p>
      <w:pPr>
        <w:jc w:val="center"/>
      </w:pPr>
      <w:r>
        <w:t>Lothar J. Musiol</w:t>
      </w:r>
    </w:p>
    <w:p>
      <w:r>
        <w:br/>
      </w:r>
    </w:p>
    <w:p>
      <w:pPr>
        <w:jc w:val="center"/>
      </w:pPr>
      <w:r>
        <w:rPr>
          <w:b/>
          <w:sz w:val="26"/>
        </w:rPr>
        <w:t>Derivatives, integrals, Fourier analysis, and the differential equations that govern waves and fields</w:t>
      </w:r>
    </w:p>
    <w:p>
      <w:r>
        <w:br/>
        <w:br/>
      </w:r>
    </w:p>
    <w:p>
      <w:pPr>
        <w:jc w:val="center"/>
      </w:pPr>
      <w:r>
        <w:t>First edition, 2026</w:t>
      </w:r>
    </w:p>
    <w:p>
      <w:r>
        <w:br w:type="page"/>
      </w:r>
    </w:p>
    <w:p>
      <w:pPr>
        <w:pStyle w:val="Heading2"/>
      </w:pPr>
      <w:r>
        <w:t>How to use this lesson</w:t>
      </w:r>
    </w:p>
    <w:p>
      <w:r>
        <w:t>Every dynamical law in quantum electrodynamics is a differential equation, and every measurable prediction is an integral. The Schrödinger,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This lesson is the calculus toolkit: derivatives say how fast something changes, integrals add up many small pieces, and differential equations say how a system changes from moment to moment. The one function to watch is the exponential: e</w:t>
            </w:r>
            <w:r>
              <w:rPr>
                <w:vertAlign w:val="superscript"/>
              </w:rPr>
              <w:t>−iωt</w:t>
            </w:r>
            <w:r>
              <w:t xml:space="preserve"> is Prologue 4's turning arrow, and it is the solution of the simplest differential equation, 'the rate of change is proportional to the thing itself'.</w:t>
            </w:r>
          </w:p>
        </w:tc>
      </w:tr>
    </w:tbl>
    <w:p>
      <w:pPr>
        <w:spacing w:after="80"/>
      </w:pPr>
    </w:p>
    <w:p>
      <w:pPr>
        <w:pStyle w:val="Heading3"/>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w:t>
            </w:r>
            <w:r>
              <w:rPr>
                <w:vertAlign w:val="subscript"/>
              </w:rPr>
              <w:t>z</w:t>
            </w:r>
            <w:r>
              <w:t>)</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w:t>
            </w:r>
            <w:r>
              <w:rPr>
                <w:vertAlign w:val="subscript"/>
              </w:rPr>
              <w:t>z</w:t>
            </w:r>
            <w:r>
              <w:t>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3"/>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O</m:t>
          </m:r>
          <m:d>
            <m:dPr/>
            <m:e>
              <m:sSup>
                <m:e>
                  <m:r>
                    <m:t xml:space="preserve">h</m:t>
                  </m:r>
                </m:e>
                <m:sup>
                  <m:r>
                    <m:t xml:space="preserve">2</m:t>
                  </m:r>
                </m:sup>
              </m:sSup>
            </m:e>
          </m:d>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3"/>
      </w:pPr>
      <w:r>
        <w:t>1.2 The exponential function</w:t>
      </w:r>
    </w:p>
    <w:p>
      <w:r>
        <w:t>The exponential is the function that equals its own derivative. For any constant k, real or complex,</w:t>
      </w:r>
    </w:p>
    <w:p>
      <w:pPr>
        <w:spacing w:before="100" w:after="160"/>
        <w:jc w:val="center"/>
      </w:pPr>
      <m:oMathPara>
        <m:oMath>
          <m:f>
            <m:num>
              <m:r>
                <m:t xml:space="preserve">d</m:t>
              </m:r>
            </m:num>
            <m:den>
              <m:r>
                <m:t xml:space="preserve">dx</m:t>
              </m:r>
            </m:den>
          </m:f>
          <m:r>
            <m:t xml:space="preserve"> </m:t>
          </m:r>
          <m:sSup>
            <m:e>
              <m:r>
                <m:t xml:space="preserve">e</m:t>
              </m:r>
            </m:e>
            <m:sup>
              <m:r>
                <m:t xml:space="preserve">kx</m:t>
              </m:r>
            </m:sup>
          </m:sSup>
          <m:r>
            <m:t xml:space="preserve">=</m:t>
          </m:r>
          <m:r>
            <m:t xml:space="preserve">k</m:t>
          </m:r>
          <m:r>
            <m:t xml:space="preserve"> </m:t>
          </m:r>
          <m:sSup>
            <m:e>
              <m:r>
                <m:t xml:space="preserve">e</m:t>
              </m:r>
            </m:e>
            <m:sup>
              <m:r>
                <m:t xml:space="preserve">kx</m:t>
              </m:r>
            </m:sup>
          </m:sSup>
        </m:oMath>
      </m:oMathPara>
    </w:p>
    <w:p>
      <w:r>
        <w:t>In the language of Lesson 1, e</w:t>
      </w:r>
      <w:r>
        <w:rPr>
          <w:vertAlign w:val="superscript"/>
        </w:rPr>
        <w:t>kx</w:t>
      </w:r>
      <w:r>
        <w:t xml:space="preserve">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w:t>
      </w:r>
      <w:r>
        <w:rPr>
          <w:vertAlign w:val="superscript"/>
        </w:rPr>
        <w:t>iωt</w:t>
      </w:r>
      <w:r>
        <w:t xml:space="preserve">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f>
            <m:num>
              <m:r>
                <m:t xml:space="preserve">d</m:t>
              </m:r>
            </m:num>
            <m:den>
              <m:r>
                <m:t xml:space="preserve">dt</m:t>
              </m:r>
            </m:den>
          </m:f>
          <m:r>
            <m:t xml:space="preserve"> </m:t>
          </m:r>
          <m:sSup>
            <m:e>
              <m:r>
                <m:t xml:space="preserve">e</m:t>
              </m:r>
            </m:e>
            <m:sup>
              <m:r>
                <m:t xml:space="preserve">iωt</m:t>
              </m:r>
            </m:sup>
          </m:sSup>
          <m:r>
            <m:t xml:space="preserve">=</m:t>
          </m:r>
          <m:r>
            <m:t xml:space="preserve">iω</m:t>
          </m:r>
          <m:r>
            <m:t xml:space="preserve"> </m:t>
          </m:r>
          <m:sSup>
            <m:e>
              <m:r>
                <m:t xml:space="preserve">e</m:t>
              </m:r>
            </m:e>
            <m:sup>
              <m:r>
                <m:t xml:space="preserve">iωt</m:t>
              </m:r>
            </m:sup>
          </m:sSup>
          <m:r>
            <m:t xml:space="preserve">,</m:t>
          </m:r>
          <m:f>
            <m:num>
              <m:sSup>
                <m:e>
                  <m:r>
                    <m:t xml:space="preserve">d</m:t>
                  </m:r>
                </m:e>
                <m:sup>
                  <m:r>
                    <m:t xml:space="preserve">2</m:t>
                  </m:r>
                </m:sup>
              </m:sSup>
            </m:num>
            <m:den>
              <m:sSup>
                <m:e>
                  <m:r>
                    <m:t xml:space="preserve">dt</m:t>
                  </m:r>
                </m:e>
                <m:sup>
                  <m:r>
                    <m:t xml:space="preserve">2</m:t>
                  </m:r>
                </m:sup>
              </m:sSup>
            </m:den>
          </m:f>
          <m:r>
            <m:t xml:space="preserve"> </m:t>
          </m:r>
          <m:sSup>
            <m:e>
              <m:r>
                <m:t xml:space="preserve">e</m:t>
              </m:r>
            </m:e>
            <m:sup>
              <m:r>
                <m:t xml:space="preserve">iωt</m:t>
              </m:r>
            </m:sup>
          </m:sSup>
          <m:r>
            <m:t xml:space="preserve">=</m:t>
          </m:r>
          <m:r>
            <m:t xml:space="preserve">−</m:t>
          </m:r>
          <m:sSup>
            <m:e>
              <m:r>
                <m:t xml:space="preserve">ω</m:t>
              </m:r>
            </m:e>
            <m:sup>
              <m:r>
                <m:t xml:space="preserve">2</m:t>
              </m:r>
            </m:sup>
          </m:sSup>
          <m:r>
            <m:t xml:space="preserve"> </m:t>
          </m:r>
          <m:sSup>
            <m:e>
              <m:r>
                <m:t xml:space="preserve">e</m:t>
              </m:r>
            </m:e>
            <m:sup>
              <m:r>
                <m:t xml:space="preserve">iωt</m:t>
              </m:r>
            </m:sup>
          </m:sSup>
        </m:oMath>
      </m:oMathPara>
    </w:p>
    <w:p>
      <w:r>
        <w:rPr>
          <w:b/>
          <w:i/>
        </w:rPr>
        <w:t>Worked example 1</w:t>
      </w:r>
    </w:p>
    <w:p>
      <w:r>
        <w:t>Let φ(x, t) = e</w:t>
      </w:r>
      <w:r>
        <w:rPr>
          <w:vertAlign w:val="superscript"/>
        </w:rPr>
        <w:t>i(kx − ωt)</w:t>
      </w:r>
      <w:r>
        <w: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3"/>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w:t>
            </w:r>
            <w:r>
              <w:rPr>
                <w:vertAlign w:val="superscript"/>
              </w:rPr>
              <w:t>kx</w:t>
            </w:r>
          </w:p>
        </w:tc>
        <w:tc>
          <w:tcPr>
            <w:tcW w:type="dxa" w:w="3264"/>
            <w:vAlign w:val="center"/>
            <w:tcMar>
              <w:top w:w="100" w:type="dxa"/>
              <w:start w:w="100" w:type="dxa"/>
              <w:bottom w:w="100" w:type="dxa"/>
              <w:end w:w="100" w:type="dxa"/>
            </w:tcMar>
          </w:tcPr>
          <w:p>
            <w:r>
              <w:t>k e</w:t>
            </w:r>
            <w:r>
              <w:rPr>
                <w:vertAlign w:val="superscript"/>
              </w:rPr>
              <w:t>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w:t>
            </w:r>
            <w:r>
              <w:rPr>
                <w:vertAlign w:val="superscript"/>
              </w:rPr>
              <w:t>α</w:t>
            </w:r>
          </w:p>
        </w:tc>
        <w:tc>
          <w:tcPr>
            <w:tcW w:type="dxa" w:w="3264"/>
            <w:vAlign w:val="center"/>
            <w:shd w:fill="EAF2F8"/>
            <w:tcMar>
              <w:top w:w="100" w:type="dxa"/>
              <w:start w:w="100" w:type="dxa"/>
              <w:bottom w:w="100" w:type="dxa"/>
              <w:end w:w="100" w:type="dxa"/>
            </w:tcMar>
          </w:tcPr>
          <w:p>
            <w:r>
              <w:t>α(1 + x)</w:t>
            </w:r>
            <w:r>
              <w:rPr>
                <w:vertAlign w:val="superscript"/>
              </w:rPr>
              <w:t>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3"/>
      </w:pPr>
      <w:r>
        <w:t>2.1 The fundamental theorem</w:t>
      </w:r>
    </w:p>
    <w:p>
      <w:r>
        <w:t>An integral of a derivative depends only on the values at the endpoints.</w:t>
      </w:r>
    </w:p>
    <w:p>
      <w:pPr>
        <w:spacing w:before="100" w:after="160"/>
        <w:jc w:val="center"/>
      </w:pPr>
      <m:oMathPara>
        <m:oMath>
          <m:r>
            <m:t xml:space="preserve">∫ₐᵇ</m:t>
          </m:r>
          <m:r>
            <m:t xml:space="preserve"> </m:t>
          </m:r>
          <m:r>
            <m:t xml:space="preserve">f′</m:t>
          </m:r>
          <m:d>
            <m:dPr/>
            <m:e>
              <m:r>
                <m:t xml:space="preserve">x</m:t>
              </m:r>
            </m:e>
          </m:d>
          <m:r>
            <m:t xml:space="preserve"> </m:t>
          </m:r>
          <m:r>
            <m:t xml:space="preserve">dx</m:t>
          </m:r>
          <m:r>
            <m:t xml:space="preserve">=</m:t>
          </m:r>
          <m:r>
            <m:t xml:space="preserve">f</m:t>
          </m:r>
          <m:d>
            <m:dPr/>
            <m:e>
              <m:r>
                <m:t xml:space="preserve">b</m:t>
              </m:r>
            </m:e>
          </m:d>
          <m:r>
            <m:t xml:space="preserve">−</m:t>
          </m:r>
          <m:r>
            <m:t xml:space="preserve">f</m:t>
          </m:r>
          <m:d>
            <m:dPr/>
            <m:e>
              <m:r>
                <m:t xml:space="preserve">a</m:t>
              </m:r>
            </m:e>
          </m:d>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3"/>
      </w:pPr>
      <w:r>
        <w:t>2.2 Integration by parts</w:t>
      </w:r>
    </w:p>
    <w:p>
      <w:r>
        <w:t>Apply the fundamental theorem to the product rule (uv)′ = u′v + uv′ and rearrange.</w:t>
      </w:r>
    </w:p>
    <w:p>
      <w:pPr>
        <w:spacing w:before="100" w:after="160"/>
        <w:jc w:val="center"/>
      </w:pPr>
      <m:oMathPara>
        <m:oMath>
          <m:r>
            <m:t xml:space="preserve">∫ₐᵇ</m:t>
          </m:r>
          <m:r>
            <m:t xml:space="preserve"> </m:t>
          </m:r>
          <m:r>
            <m:t xml:space="preserve">u</m:t>
          </m:r>
          <m:r>
            <m:t xml:space="preserve"> </m:t>
          </m:r>
          <m:r>
            <m:t xml:space="preserve">v′</m:t>
          </m:r>
          <m:r>
            <m:t xml:space="preserve"> </m:t>
          </m:r>
          <m:r>
            <m:t xml:space="preserve">dx</m:t>
          </m:r>
          <m:r>
            <m:t xml:space="preserve">=</m:t>
          </m:r>
          <m:d>
            <m:dPr>
              <m:begChr m:val="["/>
              <m:endChr m:val="]"/>
            </m:dPr>
            <m:e>
              <m:r>
                <m:t xml:space="preserve">uv</m:t>
              </m:r>
            </m:e>
          </m:d>
          <m:r>
            <m:t xml:space="preserve">ₐᵇ</m:t>
          </m:r>
          <m:r>
            <m:t xml:space="preserve">−</m:t>
          </m:r>
          <m:r>
            <m:t xml:space="preserve">∫ₐᵇ</m:t>
          </m:r>
          <m:r>
            <m:t xml:space="preserve"> </m:t>
          </m:r>
          <m:r>
            <m:t xml:space="preserve">u′</m:t>
          </m:r>
          <m:r>
            <m:t xml:space="preserve"> </m:t>
          </m:r>
          <m:r>
            <m:t xml:space="preserve">v</m:t>
          </m:r>
          <m:r>
            <m:t xml:space="preserve"> </m:t>
          </m:r>
          <m:r>
            <m:t xml:space="preserve">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11) and produces the Euler–Lagrange equations for fields (Lesson 27).</w:t>
      </w:r>
    </w:p>
    <w:p>
      <w:r>
        <w:rPr>
          <w:b/>
          <w:i/>
        </w:rPr>
        <w:t>Worked example 2</w:t>
      </w:r>
    </w:p>
    <w:p>
      <w:r>
        <w:t>Evaluate ∫₀^∞ x e</w:t>
      </w:r>
      <w:r>
        <w:rPr>
          <w:vertAlign w:val="superscript"/>
        </w:rPr>
        <w:t>−x</w:t>
      </w:r>
      <w:r>
        <w:t xml:space="preserve"> dx. Take u = x and v′ = e</w:t>
      </w:r>
      <w:r>
        <w:rPr>
          <w:vertAlign w:val="superscript"/>
        </w:rPr>
        <w:t>−x</w:t>
      </w:r>
      <w:r>
        <w:t>, so that v = −e</w:t>
      </w:r>
      <w:r>
        <w:rPr>
          <w:vertAlign w:val="superscript"/>
        </w:rPr>
        <w:t>−x</w:t>
      </w:r>
      <w:r>
        <w:t>. The boundary term [−x e</w:t>
      </w:r>
      <w:r>
        <w:rPr>
          <w:vertAlign w:val="superscript"/>
        </w:rPr>
        <w:t>−x</w:t>
      </w:r>
      <w:r>
        <w:t>]₀^∞ vanishes at both ends, because e</w:t>
      </w:r>
      <w:r>
        <w:rPr>
          <w:vertAlign w:val="superscript"/>
        </w:rPr>
        <w:t>−x</w:t>
      </w:r>
      <w:r>
        <w:t xml:space="preserve"> decays faster than x grows. The remaining integral is ∫₀^∞ e</w:t>
      </w:r>
      <w:r>
        <w:rPr>
          <w:vertAlign w:val="superscript"/>
        </w:rPr>
        <w:t>−x</w:t>
      </w:r>
      <w:r>
        <w:t xml:space="preserve"> dx = 1, so the answer is 1. Repeating the argument n times gives</w:t>
      </w:r>
    </w:p>
    <w:p>
      <w:pPr>
        <w:spacing w:before="100" w:after="160"/>
        <w:jc w:val="center"/>
      </w:pPr>
      <m:oMathPara>
        <m:oMath>
          <m:sSubSup>
            <m:e>
              <m:r>
                <m:t xml:space="preserve">∫</m:t>
              </m:r>
            </m:e>
            <m:sub>
              <m:r>
                <m:t xml:space="preserve">0</m:t>
              </m:r>
            </m:sub>
            <m:sup>
              <m:r>
                <m:t xml:space="preserve">∞</m:t>
              </m:r>
            </m:sup>
          </m:sSubSup>
          <m:r>
            <m:t xml:space="preserve"> </m:t>
          </m:r>
          <m:r>
            <m:t xml:space="preserve">xⁿ</m:t>
          </m:r>
          <m:r>
            <m:t xml:space="preserve"> </m:t>
          </m:r>
          <m:sSup>
            <m:e>
              <m:r>
                <m:t xml:space="preserve">e</m:t>
              </m:r>
            </m:e>
            <m:sup>
              <m:r>
                <m:t xml:space="preserve">−</m:t>
              </m:r>
              <m:r>
                <m:t xml:space="preserve">x</m:t>
              </m:r>
            </m:sup>
          </m:sSup>
          <m:r>
            <m:t xml:space="preserve"> </m:t>
          </m:r>
          <m:r>
            <m:t xml:space="preserve">dx</m:t>
          </m:r>
          <m:r>
            <m:t xml:space="preserve">=</m:t>
          </m:r>
          <m:r>
            <m:t xml:space="preserve">n!</m:t>
          </m:r>
        </m:oMath>
      </m:oMathPara>
    </w:p>
    <w:p>
      <w:r>
        <w:t>which defines the Gamma function Γ(n + 1) = n! and extends the factorial to non-integer arguments. Dimensional regularization (Lesson 67) relies on exactly that extension.</w:t>
      </w:r>
    </w:p>
    <w:p>
      <w:pPr>
        <w:pStyle w:val="Heading3"/>
      </w:pPr>
      <w:r>
        <w:t>2.3 The Gaussian integral</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r>
            <m:t xml:space="preserve">√</m:t>
          </m:r>
          <m:d>
            <m:dPr/>
            <m:e>
              <m:f>
                <m:num>
                  <m:r>
                    <m:t xml:space="preserve">π</m:t>
                  </m:r>
                </m:num>
                <m:den>
                  <m:r>
                    <m:t xml:space="preserve">a</m:t>
                  </m:r>
                </m:den>
              </m:f>
            </m:e>
          </m:d>
          <m:r>
            <m:t xml:space="preserve">,</m:t>
          </m:r>
          <m:r>
            <m:t xml:space="preserve">a</m:t>
          </m:r>
          <m:r>
            <m:t xml:space="preserve">&gt;</m:t>
          </m:r>
          <m:r>
            <m:t xml:space="preserve">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r>
                <m:t xml:space="preserve">+</m:t>
              </m:r>
              <m:r>
                <m:t xml:space="preserve">bx</m:t>
              </m:r>
            </m:sup>
          </m:sSup>
          <m:r>
            <m:t xml:space="preserve"> </m:t>
          </m:r>
          <m:r>
            <m:t xml:space="preserve">dx</m:t>
          </m:r>
          <m:r>
            <m:t xml:space="preserve">=</m:t>
          </m:r>
          <m:r>
            <m:t xml:space="preserve">√</m:t>
          </m:r>
          <m:d>
            <m:dPr/>
            <m:e>
              <m:f>
                <m:num>
                  <m:r>
                    <m:t xml:space="preserve">π</m:t>
                  </m:r>
                </m:num>
                <m:den>
                  <m:r>
                    <m:t xml:space="preserve">a</m:t>
                  </m:r>
                </m:den>
              </m:f>
            </m:e>
          </m:d>
          <m:r>
            <m:t xml:space="preserve"> </m:t>
          </m:r>
          <m:sSup>
            <m:e>
              <m:r>
                <m:t xml:space="preserve">e</m:t>
              </m:r>
            </m:e>
            <m:sup>
              <m:f>
                <m:num>
                  <m:sSup>
                    <m:e>
                      <m:r>
                        <m:t xml:space="preserve">b</m:t>
                      </m:r>
                    </m:e>
                    <m:sup>
                      <m:r>
                        <m:t xml:space="preserve">2</m:t>
                      </m:r>
                    </m:sup>
                  </m:sSup>
                </m:num>
                <m:den>
                  <m:r>
                    <m:t xml:space="preserve">4a</m:t>
                  </m:r>
                </m:den>
              </m:f>
            </m:sup>
          </m:sSup>
        </m:oMath>
      </m:oMathPara>
    </w:p>
    <w:p>
      <w:r>
        <w:t>The result holds for complex b, and for complex a with positive real part. The Gaussian integral is the most frequently used integral in quantum theory: oscillator ground states, wave packets, the path integral (Lesson 80), and the loop integrals that follow the introduction of Feynman parameters (Lesson 67) all reduce to it.</w:t>
      </w:r>
    </w:p>
    <w:p>
      <w:r>
        <w:rPr>
          <w:b/>
          <w:i/>
        </w:rPr>
        <w:t>Worked example 3</w:t>
      </w:r>
    </w:p>
    <w:p>
      <w:r>
        <w:t>Evaluate ∫₋∞^∞ x² e</w:t>
      </w:r>
      <w:r>
        <w:rPr>
          <w:vertAlign w:val="superscript"/>
        </w:rPr>
        <w:t>−ax²</w:t>
      </w:r>
      <w:r>
        <w:t xml:space="preserve"> dx. Differentiate the Gaussian formula with respect to the parameter a. On the left, d/da brings down a factor −x²; on the right, d/da √(π/a) = −(1/2)√π a</w:t>
      </w:r>
      <w:r>
        <w:rPr>
          <w:vertAlign w:val="superscript"/>
        </w:rPr>
        <w:t>−3/2</w:t>
      </w:r>
      <w:r>
        <w:t>. Comparing the two sides,</w:t>
      </w:r>
    </w:p>
    <w:p>
      <w:pPr>
        <w:spacing w:before="100" w:after="160"/>
        <w:jc w:val="center"/>
      </w:pPr>
      <m:oMathPara>
        <m:oMath>
          <m:sSup>
            <m:e>
              <m:r>
                <m:t xml:space="preserve">∫₋∞</m:t>
              </m:r>
            </m:e>
            <m:sup>
              <m:r>
                <m:t xml:space="preserve">∞</m:t>
              </m:r>
            </m:sup>
          </m:sSup>
          <m:r>
            <m:t xml:space="preserve"> </m:t>
          </m:r>
          <m:sSup>
            <m:e>
              <m:r>
                <m:t xml:space="preserve">x</m:t>
              </m:r>
            </m:e>
            <m:sup>
              <m:r>
                <m:t xml:space="preserve">2</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f>
            <m:num>
              <m:r>
                <m:t xml:space="preserve">√π</m:t>
              </m:r>
            </m:num>
            <m:den>
              <m:sSup>
                <m:e>
                  <m:r>
                    <m:t xml:space="preserve">2a</m:t>
                  </m:r>
                </m:e>
                <m:sup>
                  <m:f>
                    <m:num>
                      <m:r>
                        <m:t xml:space="preserve">3</m:t>
                      </m:r>
                    </m:num>
                    <m:den>
                      <m:r>
                        <m:t xml:space="preserve">2</m:t>
                      </m:r>
                    </m:den>
                  </m:f>
                </m:sup>
              </m:sSup>
            </m:den>
          </m:f>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3"/>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m:t>
          </m:r>
          <m:r>
            <m:t xml:space="preserve">=</m:t>
          </m:r>
          <m:f>
            <m:num>
              <m:r>
                <m:t xml:space="preserve">∂f</m:t>
              </m:r>
            </m:num>
            <m:den>
              <m:r>
                <m:t xml:space="preserve">∂x</m:t>
              </m:r>
            </m:den>
          </m:f>
          <m:r>
            <m:t xml:space="preserve"> </m:t>
          </m:r>
          <m:r>
            <m:t xml:space="preserve">dx</m:t>
          </m:r>
          <m:r>
            <m:t xml:space="preserve">+</m:t>
          </m:r>
          <m:f>
            <m:num>
              <m:r>
                <m:t xml:space="preserve">∂f</m:t>
              </m:r>
            </m:num>
            <m:den>
              <m:r>
                <m:t xml:space="preserve">∂y</m:t>
              </m:r>
            </m:den>
          </m:f>
          <m:r>
            <m:t xml:space="preserve"> </m:t>
          </m:r>
          <m:r>
            <m:t xml:space="preserve">dy</m:t>
          </m:r>
          <m:r>
            <m:t xml:space="preserve">+</m:t>
          </m:r>
          <m:f>
            <m:num>
              <m:r>
                <m:t xml:space="preserve">∂f</m:t>
              </m:r>
            </m:num>
            <m:den>
              <m:r>
                <m:t xml:space="preserve">∂z</m:t>
              </m:r>
            </m:den>
          </m:f>
          <m:r>
            <m:t xml:space="preserve"> </m:t>
          </m:r>
          <m:r>
            <m:t xml:space="preserve">dz</m:t>
          </m:r>
          <m:r>
            <m:t xml:space="preserve">+</m:t>
          </m:r>
          <m:f>
            <m:num>
              <m:r>
                <m:t xml:space="preserve">∂f</m:t>
              </m:r>
            </m:num>
            <m:den>
              <m:r>
                <m:t xml:space="preserve">∂t</m:t>
              </m:r>
            </m:den>
          </m:f>
          <m:r>
            <m:t xml:space="preserve"> </m:t>
          </m:r>
          <m:r>
            <m:t xml:space="preserve">dt</m:t>
          </m:r>
        </m:oMath>
      </m:oMathPara>
    </w:p>
    <w:p>
      <w:r>
        <w:t>If the point moves along a path x(t), y(t), z(t), the chain rule gives the total time derivative</w:t>
      </w:r>
    </w:p>
    <w:p>
      <w:pPr>
        <w:spacing w:before="100" w:after="160"/>
        <w:jc w:val="center"/>
      </w:pPr>
      <m:oMathPara>
        <m:oMath>
          <m:f>
            <m:num>
              <m:r>
                <m:t xml:space="preserve">df</m:t>
              </m:r>
            </m:num>
            <m:den>
              <m:r>
                <m:t xml:space="preserve">dt</m:t>
              </m:r>
            </m:den>
          </m:f>
          <m:r>
            <m:t xml:space="preserve">=</m:t>
          </m:r>
          <m:f>
            <m:num>
              <m:r>
                <m:t xml:space="preserve">∂f</m:t>
              </m:r>
            </m:num>
            <m:den>
              <m:r>
                <m:t xml:space="preserve">∂t</m:t>
              </m:r>
            </m:den>
          </m:f>
          <m:r>
            <m:t xml:space="preserve">+</m:t>
          </m:r>
          <m:f>
            <m:num>
              <m:r>
                <m:t xml:space="preserve">dx</m:t>
              </m:r>
            </m:num>
            <m:den>
              <m:r>
                <m:t xml:space="preserve">dt</m:t>
              </m:r>
            </m:den>
          </m:f>
          <m:r>
            <m:t xml:space="preserve"> </m:t>
          </m:r>
          <m:f>
            <m:num>
              <m:r>
                <m:t xml:space="preserve">∂f</m:t>
              </m:r>
            </m:num>
            <m:den>
              <m:r>
                <m:t xml:space="preserve">∂x</m:t>
              </m:r>
            </m:den>
          </m:f>
          <m:r>
            <m:t xml:space="preserve">+</m:t>
          </m:r>
          <m:f>
            <m:num>
              <m:r>
                <m:t xml:space="preserve">dy</m:t>
              </m:r>
            </m:num>
            <m:den>
              <m:r>
                <m:t xml:space="preserve">dt</m:t>
              </m:r>
            </m:den>
          </m:f>
          <m:r>
            <m:t xml:space="preserve"> </m:t>
          </m:r>
          <m:f>
            <m:num>
              <m:r>
                <m:t xml:space="preserve">∂f</m:t>
              </m:r>
            </m:num>
            <m:den>
              <m:r>
                <m:t xml:space="preserve">∂y</m:t>
              </m:r>
            </m:den>
          </m:f>
          <m:r>
            <m:t xml:space="preserve">+</m:t>
          </m:r>
          <m:f>
            <m:num>
              <m:r>
                <m:t xml:space="preserve">dz</m:t>
              </m:r>
            </m:num>
            <m:den>
              <m:r>
                <m:t xml:space="preserve">dt</m:t>
              </m:r>
            </m:den>
          </m:f>
          <m:r>
            <m:t xml:space="preserve"> </m:t>
          </m:r>
          <m:f>
            <m:num>
              <m:r>
                <m:t xml:space="preserve">∂f</m:t>
              </m:r>
            </m:num>
            <m:den>
              <m:r>
                <m:t xml:space="preserve">∂z</m:t>
              </m:r>
            </m:den>
          </m:f>
        </m:oMath>
      </m:oMathPara>
    </w:p>
    <w:p>
      <w:r>
        <w:t>The partial derivative ∂f/∂t is the rate of change at a fixed point; the total derivative df/dt is the rate of change seen by an observer riding along the path. Hamiltonian mechanics (Lesson 6) and the continuity equation (Lesson 24) depend on keeping the two apart.</w:t>
      </w:r>
    </w:p>
    <w:p>
      <w:pPr>
        <w:pStyle w:val="Heading3"/>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w:t>
            </w:r>
            <w:r>
              <w:rPr>
                <w:vertAlign w:val="subscript"/>
              </w:rPr>
              <w:t>z</w:t>
            </w:r>
            <w:r>
              <w:t>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w:t>
            </w:r>
            <w:r>
              <w:rPr>
                <w:vertAlign w:val="subscript"/>
              </w:rPr>
              <w:t>z</w:t>
            </w:r>
            <w:r>
              <w:t>A</w:t>
            </w:r>
            <w:r>
              <w:rPr>
                <w:vertAlign w:val="subscript"/>
              </w:rPr>
              <w:t>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w:t>
            </w:r>
            <w:r>
              <w:rPr>
                <w:vertAlign w:val="subscript"/>
              </w:rPr>
              <w:t>z</w:t>
            </w:r>
            <w:r>
              <w:t xml:space="preserve"> − ∂</w:t>
            </w:r>
            <w:r>
              <w:rPr>
                <w:vertAlign w:val="subscript"/>
              </w:rPr>
              <w:t>z</w:t>
            </w:r>
            <w:r>
              <w:t>Aᵧ, ∂</w:t>
            </w:r>
            <w:r>
              <w:rPr>
                <w:vertAlign w:val="subscript"/>
              </w:rPr>
              <w:t>z</w:t>
            </w:r>
            <w:r>
              <w:t>Aₓ − ∂ₓA</w:t>
            </w:r>
            <w:r>
              <w:rPr>
                <w:vertAlign w:val="subscript"/>
              </w:rPr>
              <w:t>z</w:t>
            </w:r>
            <w:r>
              <w:t>,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w:t>
            </w:r>
            <w:r>
              <w:rPr>
                <w:vertAlign w:val="subscript"/>
              </w:rPr>
              <w:t>z</w:t>
            </w:r>
            <w:r>
              <w:t>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m:t>
          </m:r>
          <m:r>
            <m:t xml:space="preserve">×</m:t>
          </m:r>
          <m:d>
            <m:dPr/>
            <m:e>
              <m:r>
                <m:t xml:space="preserve">∇φ</m:t>
              </m:r>
            </m:e>
          </m:d>
          <m:r>
            <m:t xml:space="preserve">=</m:t>
          </m:r>
          <m:r>
            <m:t xml:space="preserve">0</m:t>
          </m:r>
          <m:r>
            <m:t xml:space="preserve">,</m:t>
          </m:r>
          <m:r>
            <m:t xml:space="preserve">∇</m:t>
          </m:r>
          <m:r>
            <m:t xml:space="preserve">·</m:t>
          </m:r>
          <m:d>
            <m:dPr/>
            <m:e>
              <m:r>
                <m:t xml:space="preserve">∇</m:t>
              </m:r>
              <m:r>
                <m:t xml:space="preserve">×</m:t>
              </m:r>
              <m:r>
                <m:t xml:space="preserve">A</m:t>
              </m:r>
            </m:e>
          </m:d>
          <m:r>
            <m:t xml:space="preserve">=</m:t>
          </m:r>
          <m:r>
            <m:t xml:space="preserve">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3"/>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sSub>
            <m:e>
              <m:r>
                <m:t xml:space="preserve">∫</m:t>
              </m:r>
            </m:e>
            <m:sub>
              <m:r>
                <m:t xml:space="preserve">V</m:t>
              </m:r>
            </m:sub>
          </m:sSub>
          <m:r>
            <m:t xml:space="preserve"> </m:t>
          </m:r>
          <m:r>
            <m:t xml:space="preserve">∇</m:t>
          </m:r>
          <m:r>
            <m:t xml:space="preserve">·</m:t>
          </m:r>
          <m:r>
            <m:t xml:space="preserve">A</m:t>
          </m:r>
          <m:r>
            <m:t xml:space="preserve"> </m:t>
          </m:r>
          <m:sSup>
            <m:e>
              <m:r>
                <m:t xml:space="preserve">d</m:t>
              </m:r>
            </m:e>
            <m:sup>
              <m:r>
                <m:t xml:space="preserve">3</m:t>
              </m:r>
            </m:sup>
          </m:sSup>
          <m:r>
            <m:t xml:space="preserve">x</m:t>
          </m:r>
          <m:r>
            <m:t xml:space="preserve">=</m:t>
          </m:r>
          <m:sSub>
            <m:e>
              <m:r>
                <m:t xml:space="preserve">∮</m:t>
              </m:r>
            </m:e>
            <m:sub>
              <m:r>
                <m:t xml:space="preserve">S</m:t>
              </m:r>
            </m:sub>
          </m:sSub>
          <m:r>
            <m:t xml:space="preserve"> </m:t>
          </m:r>
          <m:r>
            <m:t xml:space="preserve">A</m:t>
          </m:r>
          <m:r>
            <m:t xml:space="preserve">·</m:t>
          </m:r>
          <m:r>
            <m:t xml:space="preserve">dS</m:t>
          </m:r>
          <m:r>
            <m:t xml:space="preserve">,</m:t>
          </m:r>
          <m:sSub>
            <m:e>
              <m:r>
                <m:t xml:space="preserve">∫</m:t>
              </m:r>
            </m:e>
            <m:sub>
              <m:r>
                <m:t xml:space="preserve">S</m:t>
              </m:r>
            </m:sub>
          </m:sSub>
          <m:r>
            <m:t xml:space="preserve"> </m:t>
          </m:r>
          <m:d>
            <m:dPr/>
            <m:e>
              <m:r>
                <m:t xml:space="preserve">∇</m:t>
              </m:r>
              <m:r>
                <m:t xml:space="preserve">×</m:t>
              </m:r>
              <m:r>
                <m:t xml:space="preserve">A</m:t>
              </m:r>
            </m:e>
          </m:d>
          <m:r>
            <m:t xml:space="preserve">·</m:t>
          </m:r>
          <m:r>
            <m:t xml:space="preserve">dS</m:t>
          </m:r>
          <m:r>
            <m:t xml:space="preserve">=</m:t>
          </m:r>
          <m:sSub>
            <m:e>
              <m:r>
                <m:t xml:space="preserve">∮</m:t>
              </m:r>
            </m:e>
            <m:sub>
              <m:r>
                <m:t xml:space="preserve">C</m:t>
              </m:r>
            </m:sub>
          </m:sSub>
          <m:r>
            <m:t xml:space="preserve"> </m:t>
          </m:r>
          <m:r>
            <m:t xml:space="preserve">A</m:t>
          </m:r>
          <m:r>
            <m:t xml:space="preserve">·</m:t>
          </m:r>
          <m:r>
            <m:t xml:space="preserve">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r>
        <w:rPr>
          <w:b/>
          <w:i/>
        </w:rPr>
        <w:t>Worked example 4</w:t>
      </w:r>
    </w:p>
    <w:p>
      <w:r>
        <w:t>Let φ = x² + y² + z² = r². Then ∇φ = (2x, 2y, 2z) = 2r, and ∇²φ = 2 + 2 + 2 = 6. For the vector field A = (x, y, z), the divergence is ∇·A = 3 and the curl vanishes, since ∂ᵧA</w:t>
      </w:r>
      <w:r>
        <w:rPr>
          <w:vertAlign w:val="subscript"/>
        </w:rPr>
        <w:t>z</w:t>
      </w:r>
      <w:r>
        <w:t xml:space="preserve"> − ∂</w:t>
      </w:r>
      <w:r>
        <w:rPr>
          <w:vertAlign w:val="subscript"/>
        </w:rPr>
        <w:t>z</w:t>
      </w:r>
      <w:r>
        <w:t>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3"/>
      </w:pPr>
      <w:r>
        <w:t>4.1 The Taylor series</w:t>
      </w:r>
    </w:p>
    <w:p>
      <w:r>
        <w:t>Repeating the linear approximation to higher order gives the Taylor series.</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f″</m:t>
          </m:r>
          <m:d>
            <m:dPr/>
            <m:e>
              <m:r>
                <m:t xml:space="preserve">x</m:t>
              </m:r>
            </m:e>
          </m:d>
          <m:r>
            <m:t xml:space="preserve"> </m:t>
          </m:r>
          <m:f>
            <m:num>
              <m:sSup>
                <m:e>
                  <m:r>
                    <m:t xml:space="preserve">h</m:t>
                  </m:r>
                </m:e>
                <m:sup>
                  <m:r>
                    <m:t xml:space="preserve">2</m:t>
                  </m:r>
                </m:sup>
              </m:sSup>
            </m:num>
            <m:den>
              <m:r>
                <m:t xml:space="preserve">2!</m:t>
              </m:r>
            </m:den>
          </m:f>
          <m:r>
            <m:t xml:space="preserve">+</m:t>
          </m:r>
          <m:r>
            <m:t xml:space="preserve">f‴</m:t>
          </m:r>
          <m:d>
            <m:dPr/>
            <m:e>
              <m:r>
                <m:t xml:space="preserve">x</m:t>
              </m:r>
            </m:e>
          </m:d>
          <m:r>
            <m:t xml:space="preserve"> </m:t>
          </m:r>
          <m:f>
            <m:num>
              <m:sSup>
                <m:e>
                  <m:r>
                    <m:t xml:space="preserve">h</m:t>
                  </m:r>
                </m:e>
                <m:sup>
                  <m:r>
                    <m:t xml:space="preserve">3</m:t>
                  </m:r>
                </m:sup>
              </m:sSup>
            </m:num>
            <m:den>
              <m:r>
                <m:t xml:space="preserve">3!</m:t>
              </m:r>
            </m:den>
          </m:f>
          <m:r>
            <m:t xml:space="preserve">+</m:t>
          </m:r>
          <m:r>
            <m:t xml:space="preserve">⋯</m:t>
          </m:r>
          <m:r>
            <m:t xml:space="preserve">=</m:t>
          </m:r>
          <m:r>
            <m:t xml:space="preserve">Σₙ</m:t>
          </m:r>
          <m:r>
            <m:t xml:space="preserve"> </m:t>
          </m:r>
          <m:sSup>
            <m:e>
              <m:r>
                <m:t xml:space="preserve">f</m:t>
              </m:r>
            </m:e>
            <m:sup>
              <m:r>
                <m:t xml:space="preserve">(ⁿ)</m:t>
              </m:r>
            </m:sup>
          </m:sSup>
          <m:d>
            <m:dPr/>
            <m:e>
              <m:r>
                <m:t xml:space="preserve">x</m:t>
              </m:r>
            </m:e>
          </m:d>
          <m:r>
            <m:t xml:space="preserve"> </m:t>
          </m:r>
          <m:f>
            <m:num>
              <m:r>
                <m:t xml:space="preserve">hⁿ</m:t>
              </m:r>
            </m:num>
            <m:den>
              <m:r>
                <m:t xml:space="preserve">n!</m:t>
              </m:r>
            </m:den>
          </m:f>
        </m:oMath>
      </m:oMathPara>
    </w:p>
    <w:p>
      <w:r>
        <w:t>The expansions about zero that recur throughout the course are</w:t>
      </w:r>
    </w:p>
    <w:p>
      <w:pPr>
        <w:spacing w:before="100" w:after="160"/>
        <w:jc w:val="center"/>
      </w:pPr>
      <m:oMathPara>
        <m:oMath>
          <m:sSup>
            <m:e>
              <m:r>
                <m:t xml:space="preserve">e</m:t>
              </m:r>
            </m:e>
            <m:sup>
              <m:r>
                <m:t xml:space="preserve">x</m:t>
              </m:r>
            </m:sup>
          </m:sSup>
          <m:r>
            <m:t xml:space="preserve">=</m:t>
          </m:r>
          <m:r>
            <m:t xml:space="preserve">1</m:t>
          </m:r>
          <m:r>
            <m:t xml:space="preserve">+</m:t>
          </m:r>
          <m:r>
            <m:t xml:space="preserve">x</m:t>
          </m:r>
          <m:r>
            <m:t xml:space="preserve">+</m:t>
          </m:r>
          <m:f>
            <m:num>
              <m:sSup>
                <m:e>
                  <m:r>
                    <m:t xml:space="preserve">x</m:t>
                  </m:r>
                </m:e>
                <m:sup>
                  <m:r>
                    <m:t xml:space="preserve">2</m:t>
                  </m:r>
                </m:sup>
              </m:sSup>
            </m:num>
            <m:den>
              <m:r>
                <m:t xml:space="preserve">2</m:t>
              </m:r>
            </m:den>
          </m:f>
          <m:r>
            <m:t xml:space="preserve">+</m:t>
          </m:r>
          <m:f>
            <m:num>
              <m:sSup>
                <m:e>
                  <m:r>
                    <m:t xml:space="preserve">x</m:t>
                  </m:r>
                </m:e>
                <m:sup>
                  <m:r>
                    <m:t xml:space="preserve">3</m:t>
                  </m:r>
                </m:sup>
              </m:sSup>
            </m:num>
            <m:den>
              <m:r>
                <m:t xml:space="preserve">6</m:t>
              </m:r>
            </m:den>
          </m:f>
          <m:r>
            <m:t xml:space="preserve">+</m:t>
          </m:r>
          <m:r>
            <m:t xml:space="preserve">⋯</m:t>
          </m:r>
        </m:oMath>
      </m:oMathPara>
    </w:p>
    <w:p>
      <w:pPr>
        <w:spacing w:before="100" w:after="160"/>
        <w:jc w:val="center"/>
      </w:pPr>
      <m:oMathPara>
        <m:oMath>
          <m:func>
            <m:fName>
              <m:r>
                <m:t xml:space="preserve">sin</m:t>
              </m:r>
            </m:fName>
            <m:e>
              <m:r>
                <m:t xml:space="preserve">x</m:t>
              </m:r>
            </m:e>
          </m:func>
          <m:r>
            <m:t xml:space="preserve">=</m:t>
          </m:r>
          <m:r>
            <m:t xml:space="preserve">x</m:t>
          </m:r>
          <m:r>
            <m:t xml:space="preserve">−</m:t>
          </m:r>
          <m:f>
            <m:num>
              <m:sSup>
                <m:e>
                  <m:r>
                    <m:t xml:space="preserve">x</m:t>
                  </m:r>
                </m:e>
                <m:sup>
                  <m:r>
                    <m:t xml:space="preserve">3</m:t>
                  </m:r>
                </m:sup>
              </m:sSup>
            </m:num>
            <m:den>
              <m:r>
                <m:t xml:space="preserve">6</m:t>
              </m:r>
            </m:den>
          </m:f>
          <m:r>
            <m:t xml:space="preserve">+</m:t>
          </m:r>
          <m:r>
            <m:t xml:space="preserve">⋯</m:t>
          </m:r>
          <m:r>
            <m:t xml:space="preserve">,</m:t>
          </m:r>
          <m:func>
            <m:fName>
              <m:r>
                <m:t xml:space="preserve">cos</m:t>
              </m:r>
            </m:fName>
            <m:e>
              <m:r>
                <m:t xml:space="preserve">x</m:t>
              </m:r>
            </m:e>
          </m:func>
          <m:r>
            <m:t xml:space="preserve">=</m:t>
          </m:r>
          <m:r>
            <m:t xml:space="preserve">1</m:t>
          </m:r>
          <m:r>
            <m:t xml:space="preserve">−</m:t>
          </m:r>
          <m:f>
            <m:num>
              <m:sSup>
                <m:e>
                  <m:r>
                    <m:t xml:space="preserve">x</m:t>
                  </m:r>
                </m:e>
                <m:sup>
                  <m:r>
                    <m:t xml:space="preserve">2</m:t>
                  </m:r>
                </m:sup>
              </m:sSup>
            </m:num>
            <m:den>
              <m:r>
                <m:t xml:space="preserve">2</m:t>
              </m:r>
            </m:den>
          </m:f>
          <m:r>
            <m:t xml:space="preserve">+</m:t>
          </m:r>
          <m:f>
            <m:num>
              <m:sSup>
                <m:e>
                  <m:r>
                    <m:t xml:space="preserve">x</m:t>
                  </m:r>
                </m:e>
                <m:sup>
                  <m:r>
                    <m:t xml:space="preserve">4</m:t>
                  </m:r>
                </m:sup>
              </m:sSup>
            </m:num>
            <m:den>
              <m:r>
                <m:t xml:space="preserve">24</m:t>
              </m:r>
            </m:den>
          </m:f>
          <m:r>
            <m:t xml:space="preserve">−</m:t>
          </m:r>
          <m:r>
            <m:t xml:space="preserve">⋯</m:t>
          </m:r>
        </m:oMath>
      </m:oMathPara>
    </w:p>
    <w:p>
      <w:pPr>
        <w:spacing w:before="100" w:after="160"/>
        <w:jc w:val="center"/>
      </w:pPr>
      <m:oMathPara>
        <m:oMath>
          <m:sSup>
            <m:e>
              <m:d>
                <m:dPr/>
                <m:e>
                  <m:r>
                    <m:t xml:space="preserve">1</m:t>
                  </m:r>
                  <m:r>
                    <m:t xml:space="preserve">+</m:t>
                  </m:r>
                  <m:r>
                    <m:t xml:space="preserve">x</m:t>
                  </m:r>
                </m:e>
              </m:d>
            </m:e>
            <m:sup>
              <m:r>
                <m:t xml:space="preserve">α</m:t>
              </m:r>
            </m:sup>
          </m:sSup>
          <m:r>
            <m:t xml:space="preserve">=</m:t>
          </m:r>
          <m:r>
            <m:t xml:space="preserve">1</m:t>
          </m:r>
          <m:r>
            <m:t xml:space="preserve">+</m:t>
          </m:r>
          <m:r>
            <m:t xml:space="preserve">αx</m:t>
          </m:r>
          <m:r>
            <m:t xml:space="preserve">+</m:t>
          </m:r>
          <m:f>
            <m:num>
              <m:r>
                <m:t xml:space="preserve">α</m:t>
              </m:r>
              <m:d>
                <m:dPr/>
                <m:e>
                  <m:r>
                    <m:t xml:space="preserve">α</m:t>
                  </m:r>
                  <m:r>
                    <m:t xml:space="preserve">−</m:t>
                  </m:r>
                  <m:r>
                    <m:t xml:space="preserve">1</m:t>
                  </m:r>
                </m:e>
              </m:d>
              <m:sSup>
                <m:e>
                  <m:r>
                    <m:t xml:space="preserve">x</m:t>
                  </m:r>
                </m:e>
                <m:sup>
                  <m:r>
                    <m:t xml:space="preserve">2</m:t>
                  </m:r>
                </m:sup>
              </m:sSup>
            </m:num>
            <m:den>
              <m:r>
                <m:t xml:space="preserve">2</m:t>
              </m:r>
            </m:den>
          </m:f>
          <m:r>
            <m:t xml:space="preserve">+</m:t>
          </m:r>
          <m:r>
            <m:t xml:space="preserve">⋯</m:t>
          </m:r>
          <m:r>
            <m:t xml:space="preserve">,</m:t>
          </m:r>
          <m:func>
            <m:fName>
              <m:r>
                <m:t xml:space="preserve">ln</m:t>
              </m:r>
            </m:fName>
            <m:e>
              <m:d>
                <m:dPr/>
                <m:e>
                  <m:r>
                    <m:t xml:space="preserve">1</m:t>
                  </m:r>
                  <m:r>
                    <m:t xml:space="preserve">+</m:t>
                  </m:r>
                  <m:r>
                    <m:t xml:space="preserve">x</m:t>
                  </m:r>
                </m:e>
              </m:d>
            </m:e>
          </m:func>
          <m:r>
            <m:t xml:space="preserve">=</m:t>
          </m:r>
          <m:r>
            <m:t xml:space="preserve">x</m:t>
          </m:r>
          <m:r>
            <m:t xml:space="preserve">−</m:t>
          </m:r>
          <m:f>
            <m:num>
              <m:sSup>
                <m:e>
                  <m:r>
                    <m:t xml:space="preserve">x</m:t>
                  </m:r>
                </m:e>
                <m:sup>
                  <m:r>
                    <m:t xml:space="preserve">2</m:t>
                  </m:r>
                </m:sup>
              </m:sSup>
            </m:num>
            <m:den>
              <m:r>
                <m:t xml:space="preserve">2</m:t>
              </m:r>
            </m:den>
          </m:f>
          <m:r>
            <m:t xml:space="preserve">+</m:t>
          </m:r>
          <m:r>
            <m:t xml:space="preserve">⋯</m:t>
          </m:r>
        </m:oMath>
      </m:oMathPara>
    </w:p>
    <w:p>
      <w:r>
        <w:t>Setting x = iθ in the exponential series and separating real and imaginary parts recovers the Euler formula, which is the cleanest proof of it.</w:t>
      </w:r>
    </w:p>
    <w:p>
      <w:pPr>
        <w:pStyle w:val="Heading3"/>
      </w:pPr>
      <w:r>
        <w:t>4.2 Controlled approximation</w:t>
      </w:r>
    </w:p>
    <w:p>
      <w:r>
        <w:t>In physics a Taylor expansion is always a statement about a small dimensionless parameter. Writing (1 + x)</w:t>
      </w:r>
      <w:r>
        <w:rPr>
          <w:vertAlign w:val="superscript"/>
        </w:rPr>
        <w:t>α</w:t>
      </w:r>
      <w:r>
        <w:t xml:space="preserve"> ≈ 1 + αx is legitimate when |x| ≪ 1, and the error is of order x². The discipline is to name the expansion parameter, state which power is kept, and estimate the first neglected term. Perturbation theory (Lesson 16) and the entire perturbative structure of QED, an expansion in the fine structure constant α ≈ 1/137, rest on expansions of this kind.</w:t>
      </w:r>
    </w:p>
    <w:p>
      <w:r>
        <w:rPr>
          <w:b/>
          <w:i/>
        </w:rP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m:t>
          </m:r>
          <m:r>
            <m:t xml:space="preserve">=</m:t>
          </m:r>
          <m:sSup>
            <m:e>
              <m:r>
                <m:t xml:space="preserve">mc</m:t>
              </m:r>
            </m:e>
            <m:sup>
              <m:r>
                <m:t xml:space="preserve">2</m:t>
              </m:r>
            </m:sup>
          </m:sSup>
          <m:r>
            <m:t xml:space="preserve"> </m:t>
          </m:r>
          <m:r>
            <m:t xml:space="preserve">√</m:t>
          </m:r>
          <m:d>
            <m:dPr/>
            <m:e>
              <m:r>
                <m:t xml:space="preserve">1</m:t>
              </m:r>
              <m:r>
                <m:t xml:space="preserve">+</m:t>
              </m:r>
              <m:f>
                <m:num>
                  <m:sSup>
                    <m:e>
                      <m:r>
                        <m:t xml:space="preserve">p</m:t>
                      </m:r>
                    </m:e>
                    <m:sup>
                      <m:r>
                        <m:t xml:space="preserve">2</m:t>
                      </m:r>
                    </m:sup>
                  </m:sSup>
                </m:num>
                <m:den>
                  <m:sSup>
                    <m:e>
                      <m:r>
                        <m:t xml:space="preserve">m</m:t>
                      </m:r>
                    </m:e>
                    <m:sup>
                      <m:r>
                        <m:t xml:space="preserve">2</m:t>
                      </m:r>
                    </m:sup>
                  </m:sSup>
                  <m:sSup>
                    <m:e>
                      <m:r>
                        <m:t xml:space="preserve">c</m:t>
                      </m:r>
                    </m:e>
                    <m:sup>
                      <m:r>
                        <m:t xml:space="preserve">2</m:t>
                      </m:r>
                    </m:sup>
                  </m:sSup>
                </m:den>
              </m:f>
            </m:e>
          </m:d>
          <m:r>
            <m:t xml:space="preserve">=</m:t>
          </m:r>
          <m:sSup>
            <m:e>
              <m:r>
                <m:t xml:space="preserve">mc</m:t>
              </m:r>
            </m:e>
            <m:sup>
              <m:r>
                <m:t xml:space="preserve">2</m:t>
              </m:r>
            </m:sup>
          </m:sSup>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sSup>
                <m:e>
                  <m:r>
                    <m:t xml:space="preserve">c</m:t>
                  </m:r>
                </m:e>
                <m:sup>
                  <m:r>
                    <m:t xml:space="preserve">2</m:t>
                  </m:r>
                </m:sup>
              </m:sSup>
            </m:den>
          </m:f>
          <m:r>
            <m:t xml:space="preserve">+</m:t>
          </m:r>
          <m:r>
            <m:t xml:space="preserve">⋯</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3"/>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m:t>
          </m:r>
          <m:d>
            <m:dPr/>
            <m:e>
              <m:r>
                <m:t xml:space="preserve">x</m:t>
              </m:r>
            </m:e>
          </m:d>
          <m:r>
            <m:t xml:space="preserve">=</m:t>
          </m:r>
          <m:r>
            <m:t xml:space="preserve">Σₙ</m:t>
          </m:r>
          <m:r>
            <m:t xml:space="preserve"> </m:t>
          </m:r>
          <m:r>
            <m:t xml:space="preserve">cₙ</m:t>
          </m:r>
          <m:r>
            <m:t xml:space="preserve"> </m:t>
          </m:r>
          <m:sSup>
            <m:e>
              <m:r>
                <m:t xml:space="preserve">e</m:t>
              </m:r>
            </m:e>
            <m:sup>
              <m:f>
                <m:num>
                  <m:r>
                    <m:t xml:space="preserve">2πinx</m:t>
                  </m:r>
                </m:num>
                <m:den>
                  <m:r>
                    <m:t xml:space="preserve">L</m:t>
                  </m:r>
                </m:den>
              </m:f>
            </m:sup>
          </m:sSup>
          <m:r>
            <m:t xml:space="preserve">,</m:t>
          </m:r>
          <m:r>
            <m:t xml:space="preserve">cₙ</m:t>
          </m:r>
          <m:r>
            <m:t xml:space="preserve">=</m:t>
          </m:r>
          <m:f>
            <m:num>
              <m:r>
                <m:t xml:space="preserve">1</m:t>
              </m:r>
            </m:num>
            <m:den>
              <m:r>
                <m:t xml:space="preserve">L</m:t>
              </m:r>
            </m:den>
          </m:f>
          <m:r>
            <m:t xml:space="preserve"> </m:t>
          </m:r>
          <m:sSubSup>
            <m:e>
              <m:r>
                <m:t xml:space="preserve">∫</m:t>
              </m:r>
            </m:e>
            <m:sub>
              <m:r>
                <m:t xml:space="preserve">0</m:t>
              </m:r>
            </m:sub>
            <m:sup>
              <m:r>
                <m:t xml:space="preserve">L</m:t>
              </m:r>
            </m:sup>
          </m:sSubSup>
          <m:r>
            <m:t xml:space="preserve"> </m:t>
          </m:r>
          <m:r>
            <m:t xml:space="preserve">f</m:t>
          </m:r>
          <m:d>
            <m:dPr/>
            <m:e>
              <m:r>
                <m:t xml:space="preserve">x</m:t>
              </m:r>
            </m:e>
          </m:d>
          <m:r>
            <m:t xml:space="preserve"> </m:t>
          </m:r>
          <m:sSup>
            <m:e>
              <m:r>
                <m:t xml:space="preserve">e</m:t>
              </m:r>
            </m:e>
            <m:sup>
              <m:r>
                <m:t xml:space="preserve">−</m:t>
              </m:r>
              <m:f>
                <m:num>
                  <m:r>
                    <m:t xml:space="preserve">2πinx</m:t>
                  </m:r>
                </m:num>
                <m:den>
                  <m:r>
                    <m:t xml:space="preserve">L</m:t>
                  </m:r>
                </m:den>
              </m:f>
            </m:sup>
          </m:sSup>
          <m:r>
            <m:t xml:space="preserve"> </m:t>
          </m:r>
          <m:r>
            <m:t xml:space="preserve">dx</m:t>
          </m:r>
        </m:oMath>
      </m:oMathPara>
    </w:p>
    <w:p>
      <w:r>
        <w:t>The coefficient formula follows from the orthogonality relation (1/L)∫₀</w:t>
      </w:r>
      <w:r>
        <w:rPr>
          <w:vertAlign w:val="superscript"/>
        </w:rPr>
        <w:t>L</w:t>
      </w:r>
      <w:r>
        <w:t xml:space="preserve"> e</w:t>
      </w:r>
      <w:r>
        <w:rPr>
          <w:vertAlign w:val="superscript"/>
        </w:rPr>
        <w:t>2πi(n−m)x/L</w:t>
      </w:r>
      <w:r>
        <w:t xml:space="preserve"> dx = δₙₘ. In the language of Lesson 1, the exponentials form an orthonormal basis of a space of functions, with the integral serving as inner product. Lesson 10 makes that function space precise.</w:t>
      </w:r>
    </w:p>
    <w:p>
      <w:pPr>
        <w:pStyle w:val="Heading3"/>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r>
            <m:t xml:space="preserve">f̃</m:t>
          </m:r>
          <m:d>
            <m:dPr/>
            <m:e>
              <m:r>
                <m:t xml:space="preserve">k</m:t>
              </m:r>
            </m:e>
          </m:d>
          <m:r>
            <m:t xml:space="preserve"> </m:t>
          </m:r>
          <m:sSup>
            <m:e>
              <m:r>
                <m:t xml:space="preserve">e</m:t>
              </m:r>
            </m:e>
            <m:sup>
              <m:r>
                <m:t xml:space="preserve">ikx</m:t>
              </m:r>
            </m:sup>
          </m:sSup>
          <m:r>
            <m:t xml:space="preserve">,</m:t>
          </m:r>
          <m:r>
            <m:t xml:space="preserve">f̃</m:t>
          </m:r>
          <m:d>
            <m:dPr/>
            <m:e>
              <m:r>
                <m:t xml:space="preserve">k</m:t>
              </m:r>
            </m:e>
          </m:d>
          <m:r>
            <m:t xml:space="preserve">=</m:t>
          </m:r>
          <m:r>
            <m:t xml:space="preserve">∫</m:t>
          </m:r>
          <m:r>
            <m:t xml:space="preserve"> </m:t>
          </m:r>
          <m:r>
            <m:t xml:space="preserve">dx</m:t>
          </m:r>
          <m:r>
            <m:t xml:space="preserve"> </m:t>
          </m:r>
          <m:r>
            <m:t xml:space="preserve">f</m:t>
          </m:r>
          <m:d>
            <m:dPr/>
            <m:e>
              <m:r>
                <m:t xml:space="preserve">x</m:t>
              </m:r>
            </m:e>
          </m:d>
          <m:r>
            <m:t xml:space="preserve"> </m:t>
          </m:r>
          <m:sSup>
            <m:e>
              <m:r>
                <m:t xml:space="preserve">e</m:t>
              </m:r>
            </m:e>
            <m:sup>
              <m:r>
                <m:t xml:space="preserve">−</m:t>
              </m:r>
              <m:r>
                <m:t xml:space="preserve">ikx</m:t>
              </m:r>
            </m:sup>
          </m:sSup>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3"/>
      </w:pPr>
      <w:r>
        <w:t>5.3 Derivatives become multiplications</w:t>
      </w:r>
    </w:p>
    <w:p>
      <w:r>
        <w:t>Differentiate the inverse transform under the integral sign. Each derivative of e</w:t>
      </w:r>
      <w:r>
        <w:rPr>
          <w:vertAlign w:val="superscript"/>
        </w:rPr>
        <w:t>ikx</w:t>
      </w:r>
      <w:r>
        <w:t xml:space="preserve"> produces a factor ik, so</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d>
            <m:dPr/>
            <m:e>
              <m:r>
                <m:t xml:space="preserve">ik</m:t>
              </m:r>
            </m:e>
          </m:d>
          <m:r>
            <m:t xml:space="preserve"> </m:t>
          </m:r>
          <m:r>
            <m:t xml:space="preserve">f̃</m:t>
          </m:r>
          <m:d>
            <m:dPr/>
            <m:e>
              <m:r>
                <m:t xml:space="preserve">k</m:t>
              </m:r>
            </m:e>
          </m:d>
          <m:r>
            <m:t xml:space="preserve"> </m:t>
          </m:r>
          <m:sSup>
            <m:e>
              <m:r>
                <m:t xml:space="preserve">e</m:t>
              </m:r>
            </m:e>
            <m:sup>
              <m:r>
                <m:t xml:space="preserve">ikx</m:t>
              </m:r>
            </m:sup>
          </m:sSup>
          <m:r>
            <m:t xml:space="preserve">,</m:t>
          </m:r>
          <m:r>
            <m:t xml:space="preserve">that</m:t>
          </m:r>
          <m:r>
            <m:t xml:space="preserve"> </m:t>
          </m:r>
          <m:r>
            <m:t xml:space="preserve">is</m:t>
          </m:r>
          <m:r>
            <m:t xml:space="preserve">,</m:t>
          </m:r>
          <m:d>
            <m:dPr/>
            <m:e>
              <m:r>
                <m:t xml:space="preserve">f′</m:t>
              </m:r>
            </m:e>
          </m:d>
          <m:r>
            <m:t xml:space="preserve">~</m:t>
          </m:r>
          <m:d>
            <m:dPr/>
            <m:e>
              <m:r>
                <m:t xml:space="preserve">k</m:t>
              </m:r>
            </m:e>
          </m:d>
          <m:r>
            <m:t xml:space="preserve">=</m:t>
          </m:r>
          <m:r>
            <m:t xml:space="preserve">ik</m:t>
          </m:r>
          <m:r>
            <m:t xml:space="preserve"> </m:t>
          </m:r>
          <m:r>
            <m:t xml:space="preserve">f̃</m:t>
          </m:r>
          <m:d>
            <m:dPr/>
            <m:e>
              <m:r>
                <m:t xml:space="preserve">k</m:t>
              </m:r>
            </m:e>
          </m:d>
        </m:oMath>
      </m:oMathPara>
    </w:p>
    <w:p>
      <w:r>
        <w:t>A differential equation with constant coefficients becomes an algebraic equation in k. In quantum mechanics this is the statement that momentum acts as −i∂ₓ in position space and as multiplication by p in momentum space (Lesson 13). In field theory it is the reason propagators are written as simple functions of momentum (Lesson 46).</w:t>
      </w:r>
    </w:p>
    <w:p>
      <w:pPr>
        <w:pStyle w:val="Heading3"/>
      </w:pPr>
      <w:r>
        <w:t>5.4 The delta function</w:t>
      </w:r>
    </w:p>
    <w:p>
      <w:r>
        <w:t>Substituting the transform into the inverse transform and exchanging the order of integration gives</w:t>
      </w:r>
    </w:p>
    <w:p>
      <w:pPr>
        <w:spacing w:before="100" w:after="160"/>
        <w:jc w:val="center"/>
      </w:pPr>
      <m:oMathPara>
        <m:oMath>
          <m:r>
            <m:t xml:space="preserve">∫</m:t>
          </m:r>
          <m:r>
            <m:t xml:space="preserve"> </m:t>
          </m:r>
          <m:f>
            <m:num>
              <m:r>
                <m:t xml:space="preserve">dk</m:t>
              </m:r>
            </m:num>
            <m:den>
              <m:r>
                <m:t xml:space="preserve">2π</m:t>
              </m:r>
            </m:den>
          </m:f>
          <m:r>
            <m:t xml:space="preserve"> </m:t>
          </m:r>
          <m:sSup>
            <m:e>
              <m:r>
                <m:t xml:space="preserve">e</m:t>
              </m:r>
            </m:e>
            <m:sup>
              <m:r>
                <m:t xml:space="preserve">ik</m:t>
              </m:r>
              <m:d>
                <m:dPr/>
                <m:e>
                  <m:r>
                    <m:t xml:space="preserve">x</m:t>
                  </m:r>
                  <m:r>
                    <m:t xml:space="preserve">−</m:t>
                  </m:r>
                  <m:r>
                    <m:t xml:space="preserve">y</m:t>
                  </m:r>
                </m:e>
              </m:d>
            </m:sup>
          </m:sSup>
          <m:r>
            <m:t xml:space="preserve">=</m:t>
          </m:r>
          <m:r>
            <m:t xml:space="preserve">δ</m:t>
          </m:r>
          <m:d>
            <m:dPr/>
            <m:e>
              <m:r>
                <m:t xml:space="preserve">x</m:t>
              </m:r>
              <m:r>
                <m:t xml:space="preserve">−</m:t>
              </m:r>
              <m:r>
                <m:t xml:space="preserve">y</m:t>
              </m:r>
            </m:e>
          </m:d>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33) and in the factors (2π)⁴δ⁴(pₒᵤₜ − pᵢₙ) that enforce energy and momentum conservation in every amplitude (Lesson 51).</w:t>
      </w:r>
    </w:p>
    <w:p>
      <w:r>
        <w:rPr>
          <w:b/>
          <w:i/>
        </w:rPr>
        <w:t>Worked example 6</w:t>
      </w:r>
    </w:p>
    <w:p>
      <w:r>
        <w:t>Transform the Gaussian f(x) = e</w:t>
      </w:r>
      <w:r>
        <w:rPr>
          <w:vertAlign w:val="superscript"/>
        </w:rPr>
        <w:t>−x²/(2σ²)</w:t>
      </w:r>
      <w:r>
        <w:t>. The transform integral is ∫ e</w:t>
      </w:r>
      <w:r>
        <w:rPr>
          <w:vertAlign w:val="superscript"/>
        </w:rPr>
        <w:t>−x²/(2σ²) − ikx</w:t>
      </w:r>
      <w:r>
        <w:t xml:space="preserve"> dx, which is the completed-square formula with a = 1/(2σ²) and b = −ik.</w:t>
      </w:r>
    </w:p>
    <w:p>
      <w:pPr>
        <w:spacing w:before="100" w:after="160"/>
        <w:jc w:val="center"/>
      </w:pPr>
      <m:oMathPara>
        <m:oMath>
          <m:r>
            <m:t xml:space="preserve">f̃</m:t>
          </m:r>
          <m:d>
            <m:dPr/>
            <m:e>
              <m:r>
                <m:t xml:space="preserve">k</m:t>
              </m:r>
            </m:e>
          </m:d>
          <m:r>
            <m:t xml:space="preserve">=</m:t>
          </m:r>
          <m:r>
            <m:t xml:space="preserve">√</m:t>
          </m:r>
          <m:d>
            <m:dPr/>
            <m:e>
              <m:sSup>
                <m:e>
                  <m:r>
                    <m:t xml:space="preserve">2πσ</m:t>
                  </m:r>
                </m:e>
                <m:sup>
                  <m:r>
                    <m:t xml:space="preserve">2</m:t>
                  </m:r>
                </m:sup>
              </m:sSup>
            </m:e>
          </m:d>
          <m:r>
            <m:t xml:space="preserve"> </m:t>
          </m:r>
          <m:sSup>
            <m:e>
              <m:r>
                <m:t xml:space="preserve">e</m:t>
              </m:r>
            </m:e>
            <m:sup>
              <m:r>
                <m:t xml:space="preserve">−</m:t>
              </m:r>
              <m:f>
                <m:num>
                  <m:sSup>
                    <m:e>
                      <m:r>
                        <m:t xml:space="preserve">σ</m:t>
                      </m:r>
                    </m:e>
                    <m:sup>
                      <m:r>
                        <m:t xml:space="preserve">2</m:t>
                      </m:r>
                    </m:sup>
                  </m:sSup>
                  <m:sSup>
                    <m:e>
                      <m:r>
                        <m:t xml:space="preserve">k</m:t>
                      </m:r>
                    </m:e>
                    <m:sup>
                      <m:r>
                        <m:t xml:space="preserve">2</m:t>
                      </m:r>
                    </m:sup>
                  </m:sSup>
                </m:num>
                <m:den>
                  <m:r>
                    <m:t xml:space="preserve">2</m:t>
                  </m:r>
                </m:den>
              </m:f>
            </m:sup>
          </m:sSup>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3"/>
      </w:pPr>
      <w:r>
        <w:t>6.1 First order linear equations</w:t>
      </w:r>
    </w:p>
    <w:p>
      <w:r>
        <w:t>The simplest differential equation states that the rate of change of y is proportional to y.</w:t>
      </w:r>
    </w:p>
    <w:p>
      <w:pPr>
        <w:spacing w:before="100" w:after="160"/>
        <w:jc w:val="center"/>
      </w:pPr>
      <m:oMathPara>
        <m:oMath>
          <m:f>
            <m:num>
              <m:r>
                <m:t xml:space="preserve">dy</m:t>
              </m:r>
            </m:num>
            <m:den>
              <m:r>
                <m:t xml:space="preserve">dx</m:t>
              </m:r>
            </m:den>
          </m:f>
          <m:r>
            <m:t xml:space="preserve">=</m:t>
          </m:r>
          <m:r>
            <m:t xml:space="preserve">k</m:t>
          </m:r>
          <m:r>
            <m:t xml:space="preserve"> </m:t>
          </m:r>
          <m:r>
            <m:t xml:space="preserve">y</m:t>
          </m:r>
          <m:r>
            <m:t xml:space="preserve"> </m:t>
          </m:r>
          <m:r>
            <m:t xml:space="preserve">⇒</m:t>
          </m:r>
          <m:r>
            <m:t xml:space="preserve"> </m:t>
          </m:r>
          <m:r>
            <m:t xml:space="preserve">y</m:t>
          </m:r>
          <m:d>
            <m:dPr/>
            <m:e>
              <m:r>
                <m:t xml:space="preserve">x</m:t>
              </m:r>
            </m:e>
          </m:d>
          <m:r>
            <m:t xml:space="preserve">=</m:t>
          </m:r>
          <m:r>
            <m:t xml:space="preserve">y</m:t>
          </m:r>
          <m:d>
            <m:dPr/>
            <m:e>
              <m:r>
                <m:t xml:space="preserve">0</m:t>
              </m:r>
            </m:e>
          </m:d>
          <m:r>
            <m:t xml:space="preserve"> </m:t>
          </m:r>
          <m:sSup>
            <m:e>
              <m:r>
                <m:t xml:space="preserve">e</m:t>
              </m:r>
            </m:e>
            <m:sup>
              <m:r>
                <m:t xml:space="preserve">kx</m:t>
              </m:r>
            </m:sup>
          </m:sSup>
        </m:oMath>
      </m:oMathPara>
    </w:p>
    <w:p>
      <w:r>
        <w:t>Real negative k describes decay, imaginary k describes oscillation, and complex k with negative real part describes damped oscillation. The time-dependent Schrödinger equation for an energy eigenstate is exactly this equation with k = −iE/ℏ (Lesson 12).</w:t>
      </w:r>
    </w:p>
    <w:p>
      <w:r>
        <w:t>With a source term on the right, dy/dx − ky = g(x), the solution is the homogeneous solution plus a particular one, found with the integrating factor e</w:t>
      </w:r>
      <w:r>
        <w:rPr>
          <w:vertAlign w:val="superscript"/>
        </w:rPr>
        <w:t>−kx</w:t>
      </w:r>
      <w:r>
        <w:t>.</w:t>
      </w:r>
    </w:p>
    <w:p>
      <w:pPr>
        <w:spacing w:before="100" w:after="160"/>
        <w:jc w:val="center"/>
      </w:pPr>
      <m:oMathPara>
        <m:oMath>
          <m:r>
            <m:t xml:space="preserve">y</m:t>
          </m:r>
          <m:d>
            <m:dPr/>
            <m:e>
              <m:r>
                <m:t xml:space="preserve">x</m:t>
              </m:r>
            </m:e>
          </m:d>
          <m:r>
            <m:t xml:space="preserve">=</m:t>
          </m:r>
          <m:r>
            <m:t xml:space="preserve">C</m:t>
          </m:r>
          <m:r>
            <m:t xml:space="preserve"> </m:t>
          </m:r>
          <m:sSup>
            <m:e>
              <m:r>
                <m:t xml:space="preserve">e</m:t>
              </m:r>
            </m:e>
            <m:sup>
              <m:r>
                <m:t xml:space="preserve">kx</m:t>
              </m:r>
            </m:sup>
          </m:sSup>
          <m:r>
            <m:t xml:space="preserve">+</m:t>
          </m:r>
          <m:sSup>
            <m:e>
              <m:r>
                <m:t xml:space="preserve">∫</m:t>
              </m:r>
            </m:e>
            <m:sup>
              <m:r>
                <m:t xml:space="preserve">x</m:t>
              </m:r>
            </m:sup>
          </m:sSup>
          <m:r>
            <m:t xml:space="preserve"> </m:t>
          </m:r>
          <m:sSup>
            <m:e>
              <m:r>
                <m:t xml:space="preserve">e</m:t>
              </m:r>
            </m:e>
            <m:sup>
              <m:r>
                <m:t xml:space="preserve">k</m:t>
              </m:r>
              <m:d>
                <m:dPr/>
                <m:e>
                  <m:r>
                    <m:t xml:space="preserve">x</m:t>
                  </m:r>
                  <m:r>
                    <m:t xml:space="preserve">−</m:t>
                  </m:r>
                  <m:r>
                    <m:t xml:space="preserve">x′</m:t>
                  </m:r>
                </m:e>
              </m:d>
            </m:sup>
          </m:sSup>
          <m:r>
            <m:t xml:space="preserve"> </m:t>
          </m:r>
          <m:r>
            <m:t xml:space="preserve">g</m:t>
          </m:r>
          <m:d>
            <m:dPr/>
            <m:e>
              <m:r>
                <m:t xml:space="preserve">x′</m:t>
              </m:r>
            </m:e>
          </m:d>
          <m:r>
            <m:t xml:space="preserve"> </m:t>
          </m:r>
          <m:r>
            <m:t xml:space="preserve">dx′</m:t>
          </m:r>
        </m:oMath>
      </m:oMathPara>
    </w:p>
    <w:p>
      <w:r>
        <w:t>The kernel e</w:t>
      </w:r>
      <w:r>
        <w:rPr>
          <w:vertAlign w:val="superscript"/>
        </w:rPr>
        <w:t>k(x − x′)</w:t>
      </w:r>
      <w:r>
        <w:t xml:space="preserve"> is the response at x to a unit source at x′. It is the first example of a Green's function, and the propagators of Lesson 46 are Green's functions of the free field equations.</w:t>
      </w:r>
    </w:p>
    <w:p>
      <w:pPr>
        <w:pStyle w:val="Heading3"/>
      </w:pPr>
      <w:r>
        <w:t>6.2 Second order equations with constant coefficients</w:t>
      </w:r>
    </w:p>
    <w:p>
      <w:r>
        <w:t>For a y″ + b y′ + c y = 0, try y = e</w:t>
      </w:r>
      <w:r>
        <w:rPr>
          <w:vertAlign w:val="superscript"/>
        </w:rPr>
        <w:t>λx</w:t>
      </w:r>
      <w:r>
        <w:t>. Every derivative brings down a factor λ, and after dividing by the exponential the differential equation becomes the characteristic equation.</w:t>
      </w:r>
    </w:p>
    <w:p>
      <w:pPr>
        <w:spacing w:before="100" w:after="160"/>
        <w:jc w:val="center"/>
      </w:pPr>
      <m:oMathPara>
        <m:oMath>
          <m:r>
            <m:t xml:space="preserve">a</m:t>
          </m:r>
          <m:r>
            <m:t xml:space="preserve"> </m:t>
          </m:r>
          <m:sSup>
            <m:e>
              <m:r>
                <m:t xml:space="preserve">λ</m:t>
              </m:r>
            </m:e>
            <m:sup>
              <m:r>
                <m:t xml:space="preserve">2</m:t>
              </m:r>
            </m:sup>
          </m:sSup>
          <m:r>
            <m:t xml:space="preserve">+</m:t>
          </m:r>
          <m:r>
            <m:t xml:space="preserve">b</m:t>
          </m:r>
          <m:r>
            <m:t xml:space="preserve"> </m:t>
          </m:r>
          <m:r>
            <m:t xml:space="preserve">λ</m:t>
          </m:r>
          <m:r>
            <m:t xml:space="preserve">+</m:t>
          </m:r>
          <m:r>
            <m:t xml:space="preserve">c</m:t>
          </m:r>
          <m:r>
            <m:t xml:space="preserve">=</m:t>
          </m:r>
          <m:r>
            <m:t xml:space="preserve">0</m:t>
          </m:r>
        </m:oMath>
      </m:oMathPara>
    </w:p>
    <w:p>
      <w:r>
        <w:t>With two distinct roots λ₁ and λ₂ the general solution is y = A e</w:t>
      </w:r>
      <w:r>
        <w:rPr>
          <w:vertAlign w:val="superscript"/>
        </w:rPr>
        <w:t>λ₁x</w:t>
      </w:r>
      <w:r>
        <w:t xml:space="preserve"> + B e</w:t>
      </w:r>
      <w:r>
        <w:rPr>
          <w:vertAlign w:val="superscript"/>
        </w:rPr>
        <w:t>λ₂x</w:t>
      </w:r>
      <w:r>
        <w:t>; a repeated root λ gives y = (A + Bx) e</w:t>
      </w:r>
      <w:r>
        <w:rPr>
          <w:vertAlign w:val="superscript"/>
        </w:rPr>
        <w:t>λx</w:t>
      </w:r>
      <w:r>
        <w:t>. Because the equation is linear, any combination of solutions is a solution. The number of free constants equals the order of the equation, and they are fixed by initial conditions or boundary conditions.</w:t>
      </w:r>
    </w:p>
    <w:p>
      <w:pPr>
        <w:pStyle w:val="Heading3"/>
      </w:pPr>
      <w:r>
        <w:t>6.3 The harmonic oscillator</w:t>
      </w:r>
    </w:p>
    <w:p>
      <w:pPr>
        <w:spacing w:before="100" w:after="160"/>
        <w:jc w:val="center"/>
      </w:pPr>
      <m:oMathPara>
        <m:oMath>
          <m:r>
            <m:t xml:space="preserve">y″</m:t>
          </m:r>
          <m:r>
            <m:t xml:space="preserve">+</m:t>
          </m:r>
          <m:sSup>
            <m:e>
              <m:r>
                <m:t xml:space="preserve">ω</m:t>
              </m:r>
            </m:e>
            <m:sup>
              <m:r>
                <m:t xml:space="preserve">2</m:t>
              </m:r>
            </m:sup>
          </m:sSup>
          <m:r>
            <m:t xml:space="preserve">y</m:t>
          </m:r>
          <m:r>
            <m:t xml:space="preserve">=</m:t>
          </m:r>
          <m:r>
            <m:t xml:space="preserve">0</m:t>
          </m:r>
          <m:r>
            <m:t xml:space="preserve"> </m:t>
          </m:r>
          <m:r>
            <m:t xml:space="preserve">⇒</m:t>
          </m:r>
          <m:r>
            <m:t xml:space="preserve"> </m:t>
          </m:r>
          <m:r>
            <m:t xml:space="preserve">λ</m:t>
          </m:r>
          <m:r>
            <m:t xml:space="preserve">=</m:t>
          </m:r>
          <m:r>
            <m:t xml:space="preserve">±</m:t>
          </m:r>
          <m:r>
            <m:t xml:space="preserve">iω</m:t>
          </m:r>
          <m:r>
            <m:t xml:space="preserve"> </m:t>
          </m:r>
          <m:r>
            <m:t xml:space="preserve">⇒</m:t>
          </m:r>
          <m:r>
            <m:t xml:space="preserve"> </m:t>
          </m:r>
          <m:r>
            <m:t xml:space="preserve">y</m:t>
          </m:r>
          <m:r>
            <m:t xml:space="preserve">=</m:t>
          </m:r>
          <m:r>
            <m:t xml:space="preserve">A</m:t>
          </m:r>
          <m:r>
            <m:t xml:space="preserve"> </m:t>
          </m:r>
          <m:sSup>
            <m:e>
              <m:r>
                <m:t xml:space="preserve">e</m:t>
              </m:r>
            </m:e>
            <m:sup>
              <m:r>
                <m:t xml:space="preserve">iωt</m:t>
              </m:r>
            </m:sup>
          </m:sSup>
          <m:r>
            <m:t xml:space="preserve">+</m:t>
          </m:r>
          <m:r>
            <m:t xml:space="preserve">B</m:t>
          </m:r>
          <m:r>
            <m:t xml:space="preserve"> </m:t>
          </m:r>
          <m:sSup>
            <m:e>
              <m:r>
                <m:t xml:space="preserve">e</m:t>
              </m:r>
            </m:e>
            <m:sup>
              <m:r>
                <m:t xml:space="preserve">−</m:t>
              </m:r>
              <m:r>
                <m:t xml:space="preserve">iωt</m:t>
              </m:r>
            </m:sup>
          </m:sSup>
          <m:r>
            <m:t xml:space="preserve">=</m:t>
          </m:r>
          <m:r>
            <m:t xml:space="preserve">C</m:t>
          </m:r>
          <m:r>
            <m:t xml:space="preserve"> </m:t>
          </m:r>
          <m:func>
            <m:fName>
              <m:r>
                <m:t xml:space="preserve">cos</m:t>
              </m:r>
            </m:fName>
            <m:e>
              <m:r>
                <m:t xml:space="preserve">ωt</m:t>
              </m:r>
            </m:e>
          </m:func>
          <m:r>
            <m:t xml:space="preserve">+</m:t>
          </m:r>
          <m:r>
            <m:t xml:space="preserve">D</m:t>
          </m:r>
          <m:r>
            <m:t xml:space="preserve"> </m:t>
          </m:r>
          <m:func>
            <m:fName>
              <m:r>
                <m:t xml:space="preserve">sin</m:t>
              </m:r>
            </m:fName>
            <m:e>
              <m:r>
                <m:t xml:space="preserve">ωt</m:t>
              </m:r>
            </m:e>
          </m:func>
        </m:oMath>
      </m:oMathPara>
    </w:p>
    <w:p>
      <w:r>
        <w:t>This equation is the prototype for the whole course. Every mode of a free field is a harmonic oscillator (Lesson 33), and quantizing that oscillator produces the creation and annihilation operators of Lesson 34. The two exponential solutions with frequencies +ω and −ω are the classical ancestors of the positive and negative frequency parts of a quantum field.</w:t>
      </w:r>
    </w:p>
    <w:p>
      <w:r>
        <w:rPr>
          <w:b/>
          <w:i/>
        </w:rPr>
        <w:t>Worked example 7</w:t>
      </w:r>
    </w:p>
    <w:p>
      <w:r>
        <w:t>Solve y″ + 2y′ + 5y = 0. The characteristic equation λ² + 2λ + 5 = 0 has roots λ = −1 ± 2i. Therefore</w:t>
      </w:r>
    </w:p>
    <w:p>
      <w:pPr>
        <w:spacing w:before="100" w:after="160"/>
        <w:jc w:val="center"/>
      </w:pPr>
      <m:oMathPara>
        <m:oMath>
          <m:r>
            <m:t xml:space="preserve">y</m:t>
          </m:r>
          <m:r>
            <m:t xml:space="preserve">=</m:t>
          </m:r>
          <m:sSup>
            <m:e>
              <m:r>
                <m:t xml:space="preserve">e</m:t>
              </m:r>
            </m:e>
            <m:sup>
              <m:r>
                <m:t xml:space="preserve">−</m:t>
              </m:r>
              <m:r>
                <m:t xml:space="preserve">t</m:t>
              </m:r>
            </m:sup>
          </m:sSup>
          <m:d>
            <m:dPr/>
            <m:e>
              <m:r>
                <m:t xml:space="preserve">A</m:t>
              </m:r>
              <m:r>
                <m:t xml:space="preserve"> </m:t>
              </m:r>
              <m:func>
                <m:fName>
                  <m:r>
                    <m:t xml:space="preserve">cos</m:t>
                  </m:r>
                </m:fName>
                <m:e>
                  <m:r>
                    <m:t xml:space="preserve">2t</m:t>
                  </m:r>
                </m:e>
              </m:func>
              <m:r>
                <m:t xml:space="preserve">+</m:t>
              </m:r>
              <m:r>
                <m:t xml:space="preserve">B</m:t>
              </m:r>
              <m:r>
                <m:t xml:space="preserve"> </m:t>
              </m:r>
              <m:func>
                <m:fName>
                  <m:r>
                    <m:t xml:space="preserve">sin</m:t>
                  </m:r>
                </m:fName>
                <m:e>
                  <m:r>
                    <m:t xml:space="preserve">2t</m:t>
                  </m:r>
                </m:e>
              </m:func>
            </m:e>
          </m:d>
        </m:oMath>
      </m:oMathPara>
    </w:p>
    <w:p>
      <w:r>
        <w:t>a damped oscillation: the real part of λ sets the decay rate and the imaginary part sets the frequency. A resonance in particle physics has exactly this structure, with a complex energy whose imaginary part is the decay width (Lesson 60).</w:t>
      </w:r>
    </w:p>
    <w:p>
      <w:pPr>
        <w:pStyle w:val="Heading2"/>
      </w:pPr>
      <w:r>
        <w:t>7 Partial differential equations</w:t>
      </w:r>
    </w:p>
    <w:p>
      <w:pPr>
        <w:pStyle w:val="Heading3"/>
      </w:pPr>
      <w:r>
        <w:t>7.1 The wave equation</w:t>
      </w:r>
    </w:p>
    <w:p>
      <w:pPr>
        <w:spacing w:before="100" w:after="160"/>
        <w:jc w:val="center"/>
      </w:pPr>
      <m:oMathPara>
        <m:oMath>
          <m:f>
            <m:num>
              <m:sSup>
                <m:e>
                  <m:r>
                    <m:t xml:space="preserve">∂</m:t>
                  </m:r>
                </m:e>
                <m:sup>
                  <m:r>
                    <m:t xml:space="preserve">2</m:t>
                  </m:r>
                </m:sup>
              </m:sSup>
              <m:r>
                <m:t xml:space="preserve">φ</m:t>
              </m:r>
            </m:num>
            <m:den>
              <m:sSup>
                <m:e>
                  <m:r>
                    <m:t xml:space="preserve">∂t</m:t>
                  </m:r>
                </m:e>
                <m:sup>
                  <m:r>
                    <m:t xml:space="preserve">2</m:t>
                  </m:r>
                </m:sup>
              </m:sSup>
            </m:den>
          </m:f>
          <m:r>
            <m:t xml:space="preserve">=</m:t>
          </m:r>
          <m:sSup>
            <m:e>
              <m:r>
                <m:t xml:space="preserve">c</m:t>
              </m:r>
            </m:e>
            <m:sup>
              <m:r>
                <m:t xml:space="preserve">2</m:t>
              </m:r>
            </m:sup>
          </m:sSup>
          <m:r>
            <m:t xml:space="preserve"> </m:t>
          </m:r>
          <m:sSup>
            <m:e>
              <m:r>
                <m:t xml:space="preserve">∇</m:t>
              </m:r>
            </m:e>
            <m:sup>
              <m:r>
                <m:t xml:space="preserve">2</m:t>
              </m:r>
            </m:sup>
          </m:sSup>
          <m:r>
            <m:t xml:space="preserve">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Klein–Gordon equation (Lesson 18).</w:t>
      </w:r>
    </w:p>
    <w:p>
      <w:pPr>
        <w:pStyle w:val="Heading3"/>
      </w:pPr>
      <w:r>
        <w:t>7.2 Plane wave solutions and the dispersion relation</w:t>
      </w:r>
    </w:p>
    <w:p>
      <w:r>
        <w:t>Try a plane wave φ = e</w:t>
      </w:r>
      <w:r>
        <w:rPr>
          <w:vertAlign w:val="superscript"/>
        </w:rPr>
        <w:t>i(k·x − ωt)</w:t>
      </w:r>
      <w:r>
        <w:t>. By Worked example 1, each time derivative gives −iω and each space derivative gives ik, so ∂ₜ² gives −ω² and ∇² gives −|k|². Substituting,</w:t>
      </w:r>
    </w:p>
    <w:p>
      <w:pPr>
        <w:spacing w:before="100" w:after="160"/>
        <w:jc w:val="center"/>
      </w:pPr>
      <m:oMathPara>
        <m:oMath>
          <m:r>
            <m:t xml:space="preserve">−</m:t>
          </m:r>
          <m:sSup>
            <m:e>
              <m:r>
                <m:t xml:space="preserve">ω</m:t>
              </m:r>
            </m:e>
            <m:sup>
              <m:r>
                <m:t xml:space="preserve">2</m:t>
              </m:r>
            </m:sup>
          </m:sSup>
          <m:r>
            <m:t xml:space="preserve"> </m:t>
          </m:r>
          <m:r>
            <m:t xml:space="preserve">φ</m:t>
          </m:r>
          <m:r>
            <m:t xml:space="preserve">=</m:t>
          </m:r>
          <m:r>
            <m:t xml:space="preserve">−</m:t>
          </m:r>
          <m:sSup>
            <m:e>
              <m:r>
                <m:t xml:space="preserve">c</m:t>
              </m:r>
            </m:e>
            <m:sup>
              <m:r>
                <m:t xml:space="preserve">2</m:t>
              </m:r>
            </m:sup>
          </m:sSup>
          <m:sSup>
            <m:e>
              <m:d>
                <m:dPr>
                  <m:begChr m:val="|"/>
                  <m:endChr m:val="|"/>
                </m:dPr>
                <m:e>
                  <m:r>
                    <m:t xml:space="preserve">k</m:t>
                  </m:r>
                </m:e>
              </m:d>
            </m:e>
            <m:sup>
              <m:r>
                <m:t xml:space="preserve">2</m:t>
              </m:r>
            </m:sup>
          </m:sSup>
          <m:r>
            <m:t xml:space="preserve"> </m:t>
          </m:r>
          <m:r>
            <m:t xml:space="preserve">φ</m:t>
          </m:r>
          <m:r>
            <m:t xml:space="preserve"> </m:t>
          </m:r>
          <m:r>
            <m:t xml:space="preserve">⇒</m:t>
          </m:r>
          <m:r>
            <m:t xml:space="preserve"> </m:t>
          </m:r>
          <m:r>
            <m:t xml:space="preserve">ω</m:t>
          </m:r>
          <m:r>
            <m:t xml:space="preserve">=</m:t>
          </m:r>
          <m:r>
            <m:t xml:space="preserve">c</m:t>
          </m:r>
          <m:d>
            <m:dPr>
              <m:begChr m:val="|"/>
              <m:endChr m:val="|"/>
            </m:dPr>
            <m:e>
              <m:r>
                <m:t xml:space="preserve">k</m:t>
              </m:r>
            </m:e>
          </m:d>
        </m:oMath>
      </m:oMathPara>
    </w:p>
    <w:p>
      <w:r>
        <w:t>The relation between frequency and wave number required for the plane wave to solve the equation is called the dispersion relation. For the Klein–Gordon equation it becomes ω² = |k|² + m², which with ℏ = c = 1 is the relativistic energy relation E² = |p|² + m² in disguise. Reading a dispersion relation off a field equation is a skill used in every later part of the course.</w:t>
      </w:r>
    </w:p>
    <w:p>
      <w:pPr>
        <w:pStyle w:val="Heading3"/>
      </w:pPr>
      <w:r>
        <w:t>7.3 The general solution by superposition</w:t>
      </w:r>
    </w:p>
    <w:p>
      <w:r>
        <w:t>Because the wave equation is linear, plane waves with every allowed k can be added. A real solution is</w:t>
      </w:r>
    </w:p>
    <w:p>
      <w:pPr>
        <w:spacing w:before="100" w:after="160"/>
        <w:jc w:val="center"/>
      </w:pPr>
      <m:oMathPara>
        <m:oMath>
          <m:r>
            <m:t xml:space="preserve">φ</m:t>
          </m:r>
          <m:d>
            <m:dPr/>
            <m:e>
              <m:r>
                <m:t xml:space="preserve">x</m:t>
              </m:r>
              <m:r>
                <m:t xml:space="preserve">,</m:t>
              </m:r>
              <m:r>
                <m:t xml:space="preserve">t</m:t>
              </m:r>
            </m:e>
          </m:d>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d>
            <m:dPr>
              <m:begChr m:val="["/>
              <m:endChr m:val="]"/>
            </m:dPr>
            <m:e>
              <m:r>
                <m:t xml:space="preserve">a</m:t>
              </m:r>
              <m:d>
                <m:dPr/>
                <m:e>
                  <m:r>
                    <m:t xml:space="preserve">k</m:t>
                  </m:r>
                </m:e>
              </m:d>
              <m:r>
                <m:t xml:space="preserve"> </m:t>
              </m:r>
              <m:sSup>
                <m:e>
                  <m:r>
                    <m:t xml:space="preserve">e</m:t>
                  </m:r>
                </m:e>
                <m:sup>
                  <m:r>
                    <m:t xml:space="preserve">i</m:t>
                  </m:r>
                  <m:d>
                    <m:dPr/>
                    <m:e>
                      <m:r>
                        <m:t xml:space="preserve">k</m:t>
                      </m:r>
                      <m:r>
                        <m:t xml:space="preserve">·</m:t>
                      </m:r>
                      <m:r>
                        <m:t xml:space="preserve">x</m:t>
                      </m:r>
                      <m:r>
                        <m:t xml:space="preserve">−</m:t>
                      </m:r>
                      <m:r>
                        <m:t xml:space="preserve">ωt</m:t>
                      </m:r>
                    </m:e>
                  </m:d>
                </m:sup>
              </m:sSup>
              <m:r>
                <m:t xml:space="preserve">+</m:t>
              </m:r>
              <m:r>
                <m:t xml:space="preserve">a*</m:t>
              </m:r>
              <m:d>
                <m:dPr/>
                <m:e>
                  <m:r>
                    <m:t xml:space="preserve">k</m:t>
                  </m:r>
                </m:e>
              </m:d>
              <m:r>
                <m:t xml:space="preserve"> </m:t>
              </m:r>
              <m:sSup>
                <m:e>
                  <m:r>
                    <m:t xml:space="preserve">e</m:t>
                  </m:r>
                </m:e>
                <m:sup>
                  <m:r>
                    <m:t xml:space="preserve">−</m:t>
                  </m:r>
                  <m:r>
                    <m:t xml:space="preserve">i</m:t>
                  </m:r>
                  <m:d>
                    <m:dPr/>
                    <m:e>
                      <m:r>
                        <m:t xml:space="preserve">k</m:t>
                      </m:r>
                      <m:r>
                        <m:t xml:space="preserve">·</m:t>
                      </m:r>
                      <m:r>
                        <m:t xml:space="preserve">x</m:t>
                      </m:r>
                      <m:r>
                        <m:t xml:space="preserve">−</m:t>
                      </m:r>
                      <m:r>
                        <m:t xml:space="preserve">ωt</m:t>
                      </m:r>
                    </m:e>
                  </m:d>
                </m:sup>
              </m:sSup>
            </m:e>
          </m:d>
          <m:r>
            <m:t xml:space="preserve">,</m:t>
          </m:r>
          <m:r>
            <m:t xml:space="preserve">ω</m:t>
          </m:r>
          <m:r>
            <m:t xml:space="preserve">=</m:t>
          </m:r>
          <m:r>
            <m:t xml:space="preserve">c</m:t>
          </m:r>
          <m:d>
            <m:dPr>
              <m:begChr m:val="|"/>
              <m:endChr m:val="|"/>
            </m:dPr>
            <m:e>
              <m:r>
                <m:t xml:space="preserve">k</m:t>
              </m:r>
            </m:e>
          </m:d>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33). The quantum theory inherits the structure of the classical solution almost unchanged, which is why this expansion deserves careful attention now.</w:t>
      </w:r>
    </w:p>
    <w:p>
      <w:pPr>
        <w:pStyle w:val="Heading3"/>
      </w:pPr>
      <w:r>
        <w:t>7.4 Diffusion and Schrödinger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Schrödinger equation.</w:t>
      </w:r>
    </w:p>
    <w:p>
      <w:pPr>
        <w:spacing w:before="100" w:after="160"/>
        <w:jc w:val="center"/>
      </w:pPr>
      <m:oMathPara>
        <m:oMath>
          <m:r>
            <m:t xml:space="preserve">iℏ</m:t>
          </m:r>
          <m:r>
            <m:t xml:space="preserve"> </m:t>
          </m:r>
          <m:r>
            <m:t xml:space="preserve">∂ₜψ</m:t>
          </m:r>
          <m:r>
            <m:t xml:space="preserve">=</m:t>
          </m:r>
          <m:r>
            <m:t xml:space="preserve">−</m:t>
          </m:r>
          <m:f>
            <m:num>
              <m:sSup>
                <m:e>
                  <m:r>
                    <m:t xml:space="preserve">ℏ</m:t>
                  </m:r>
                </m:e>
                <m:sup>
                  <m:r>
                    <m:t xml:space="preserve">2</m:t>
                  </m:r>
                </m:sup>
              </m:sSup>
            </m:num>
            <m:den>
              <m:r>
                <m:t xml:space="preserve">2m</m:t>
              </m:r>
            </m:den>
          </m:f>
          <m:r>
            <m:t xml:space="preserve"> </m:t>
          </m:r>
          <m:sSup>
            <m:e>
              <m:r>
                <m:t xml:space="preserve">∇</m:t>
              </m:r>
            </m:e>
            <m:sup>
              <m:r>
                <m:t xml:space="preserve">2</m:t>
              </m:r>
            </m:sup>
          </m:sSup>
          <m:r>
            <m:t xml:space="preserve">ψ</m:t>
          </m:r>
          <m:r>
            <m:t xml:space="preserve"> </m:t>
          </m:r>
          <m:r>
            <m:t xml:space="preserve">⇒</m:t>
          </m:r>
          <m:r>
            <m:t xml:space="preserve"> </m:t>
          </m:r>
          <m:r>
            <m:t xml:space="preserve">ℏω</m:t>
          </m:r>
          <m:r>
            <m:t xml:space="preserve">=</m:t>
          </m:r>
          <m:f>
            <m:num>
              <m:sSup>
                <m:e>
                  <m:r>
                    <m:t xml:space="preserve">ℏ</m:t>
                  </m:r>
                </m:e>
                <m:sup>
                  <m:r>
                    <m:t xml:space="preserve">2</m:t>
                  </m:r>
                </m:sup>
              </m:sSup>
              <m:sSup>
                <m:e>
                  <m:d>
                    <m:dPr>
                      <m:begChr m:val="|"/>
                      <m:endChr m:val="|"/>
                    </m:dPr>
                    <m:e>
                      <m:r>
                        <m:t xml:space="preserve">k</m:t>
                      </m:r>
                    </m:e>
                  </m:d>
                </m:e>
                <m:sup>
                  <m:r>
                    <m:t xml:space="preserve">2</m:t>
                  </m:r>
                </m:sup>
              </m:sSup>
            </m:num>
            <m:den>
              <m:r>
                <m:t xml:space="preserve">2m</m:t>
              </m:r>
            </m:den>
          </m:f>
          <m:r>
            <m:t xml:space="preserve">,</m:t>
          </m:r>
          <m:r>
            <m:t xml:space="preserve">that</m:t>
          </m:r>
          <m:r>
            <m:t xml:space="preserve"> </m:t>
          </m:r>
          <m:r>
            <m:t xml:space="preserve">is</m:t>
          </m:r>
          <m:r>
            <m:t xml:space="preserve">,</m:t>
          </m:r>
          <m:r>
            <m:t xml:space="preserve">E</m:t>
          </m:r>
          <m:r>
            <m:t xml:space="preserve">=</m:t>
          </m:r>
          <m:f>
            <m:num>
              <m:sSup>
                <m:e>
                  <m:d>
                    <m:dPr>
                      <m:begChr m:val="|"/>
                      <m:endChr m:val="|"/>
                    </m:dPr>
                    <m:e>
                      <m:r>
                        <m:t xml:space="preserve">p</m:t>
                      </m:r>
                    </m:e>
                  </m:d>
                </m:e>
                <m:sup>
                  <m:r>
                    <m:t xml:space="preserve">2</m:t>
                  </m:r>
                </m:sup>
              </m:sSup>
            </m:num>
            <m:den>
              <m:r>
                <m:t xml:space="preserve">2m</m:t>
              </m:r>
            </m:den>
          </m:f>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Schrödinger and wave equations is the tension examined in Lesson 19.</w:t>
      </w:r>
    </w:p>
    <w:p>
      <w:r>
        <w:rPr>
          <w:b/>
          <w:i/>
        </w:rP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38).</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m:t>
          </m:r>
          <m:r>
            <m:t xml:space="preserve">=</m:t>
          </m:r>
          <m:r>
            <m:t xml:space="preserve">ε</m:t>
          </m:r>
          <m:r>
            <m:t xml:space="preserve"> </m:t>
          </m:r>
          <m:r>
            <m:t xml:space="preserve">∫ₐᵇ</m:t>
          </m:r>
          <m:r>
            <m:t xml:space="preserve"> </m:t>
          </m:r>
          <m:d>
            <m:dPr>
              <m:begChr m:val="["/>
              <m:endChr m:val="]"/>
            </m:dPr>
            <m:e>
              <m:f>
                <m:num>
                  <m:r>
                    <m:t xml:space="preserve">∂L</m:t>
                  </m:r>
                </m:num>
                <m:den>
                  <m:r>
                    <m:t xml:space="preserve">∂y</m:t>
                  </m:r>
                </m:den>
              </m:f>
              <m:r>
                <m:t xml:space="preserve"> </m:t>
              </m:r>
              <m:r>
                <m:t xml:space="preserve">η</m:t>
              </m:r>
              <m:r>
                <m:t xml:space="preserve">+</m:t>
              </m:r>
              <m:f>
                <m:num>
                  <m:r>
                    <m:t xml:space="preserve">∂L</m:t>
                  </m:r>
                </m:num>
                <m:den>
                  <m:r>
                    <m:t xml:space="preserve">∂y′</m:t>
                  </m:r>
                </m:den>
              </m:f>
              <m:r>
                <m:t xml:space="preserve"> </m:t>
              </m:r>
              <m:r>
                <m:t xml:space="preserve">η′</m:t>
              </m:r>
            </m:e>
          </m:d>
          <m:r>
            <m:t xml:space="preserve"> </m:t>
          </m:r>
          <m:r>
            <m:t xml:space="preserve">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f>
            <m:num>
              <m:r>
                <m:t xml:space="preserve">d</m:t>
              </m:r>
            </m:num>
            <m:den>
              <m:r>
                <m:t xml:space="preserve">dx</m:t>
              </m:r>
            </m:den>
          </m:f>
          <m:r>
            <m:t xml:space="preserve"> </m:t>
          </m:r>
          <m:d>
            <m:dPr/>
            <m:e>
              <m:f>
                <m:num>
                  <m:r>
                    <m:t xml:space="preserve">∂L</m:t>
                  </m:r>
                </m:num>
                <m:den>
                  <m:r>
                    <m:t xml:space="preserve">∂y′</m:t>
                  </m:r>
                </m:den>
              </m:f>
            </m:e>
          </m:d>
          <m:r>
            <m:t xml:space="preserve">−</m:t>
          </m:r>
          <m:f>
            <m:num>
              <m:r>
                <m:t xml:space="preserve">∂L</m:t>
              </m:r>
            </m:num>
            <m:den>
              <m:r>
                <m:t xml:space="preserve">∂y</m:t>
              </m:r>
            </m:den>
          </m:f>
          <m:r>
            <m:t xml:space="preserve">=</m:t>
          </m:r>
          <m:r>
            <m:t xml:space="preserve">0</m:t>
          </m:r>
        </m:oMath>
      </m:oMathPara>
    </w:p>
    <w:p>
      <w:r>
        <w:t>This is the Euler–Lagrange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27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Mathematical tool</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Exponential as eigenfunction of d/dx</w:t>
            </w:r>
          </w:p>
        </w:tc>
        <w:tc>
          <w:tcPr>
            <w:tcW w:type="dxa" w:w="6528"/>
            <w:vAlign w:val="center"/>
            <w:tcMar>
              <w:top w:w="100" w:type="dxa"/>
              <w:start w:w="100" w:type="dxa"/>
              <w:bottom w:w="100" w:type="dxa"/>
              <w:end w:w="100" w:type="dxa"/>
            </w:tcMar>
          </w:tcPr>
          <w:p>
            <w:r>
              <w:t>Plane wave states, energy eigenstates, and the time evolution operator e</w:t>
            </w:r>
            <w:r>
              <w:rPr>
                <w:vertAlign w:val="superscript"/>
              </w:rPr>
              <w:t>−iHt</w:t>
            </w:r>
          </w:p>
        </w:tc>
      </w:tr>
      <w:tr>
        <w:tc>
          <w:tcPr>
            <w:tcW w:type="dxa" w:w="3264"/>
            <w:vAlign w:val="center"/>
            <w:shd w:fill="EAF2F8"/>
            <w:tcMar>
              <w:top w:w="100" w:type="dxa"/>
              <w:start w:w="100" w:type="dxa"/>
              <w:bottom w:w="100" w:type="dxa"/>
              <w:end w:w="100" w:type="dxa"/>
            </w:tcMar>
          </w:tcPr>
          <w:p>
            <w:r>
              <w:t>Integration by parts</w:t>
            </w:r>
          </w:p>
        </w:tc>
        <w:tc>
          <w:tcPr>
            <w:tcW w:type="dxa" w:w="6528"/>
            <w:vAlign w:val="center"/>
            <w:shd w:fill="EAF2F8"/>
            <w:tcMar>
              <w:top w:w="100" w:type="dxa"/>
              <w:start w:w="100" w:type="dxa"/>
              <w:bottom w:w="100" w:type="dxa"/>
              <w:end w:w="100" w:type="dxa"/>
            </w:tcMar>
          </w:tcPr>
          <w:p>
            <w:r>
              <w:t>Hermiticity of momentum, Euler–Lagrange equations, and discarding total derivatives from actions</w:t>
            </w:r>
          </w:p>
        </w:tc>
      </w:tr>
      <w:tr>
        <w:tc>
          <w:tcPr>
            <w:tcW w:type="dxa" w:w="3264"/>
            <w:vAlign w:val="center"/>
            <w:tcMar>
              <w:top w:w="100" w:type="dxa"/>
              <w:start w:w="100" w:type="dxa"/>
              <w:bottom w:w="100" w:type="dxa"/>
              <w:end w:w="100" w:type="dxa"/>
            </w:tcMar>
          </w:tcPr>
          <w:p>
            <w:r>
              <w:t>Gaussian integral</w:t>
            </w:r>
          </w:p>
        </w:tc>
        <w:tc>
          <w:tcPr>
            <w:tcW w:type="dxa" w:w="6528"/>
            <w:vAlign w:val="center"/>
            <w:tcMar>
              <w:top w:w="100" w:type="dxa"/>
              <w:start w:w="100" w:type="dxa"/>
              <w:bottom w:w="100" w:type="dxa"/>
              <w:end w:w="100" w:type="dxa"/>
            </w:tcMar>
          </w:tcPr>
          <w:p>
            <w:r>
              <w:t>Oscillator ground states, wave packets, path integrals, and loop integrals after Feynman parameters</w:t>
            </w:r>
          </w:p>
        </w:tc>
      </w:tr>
      <w:tr>
        <w:tc>
          <w:tcPr>
            <w:tcW w:type="dxa" w:w="3264"/>
            <w:vAlign w:val="center"/>
            <w:shd w:fill="EAF2F8"/>
            <w:tcMar>
              <w:top w:w="100" w:type="dxa"/>
              <w:start w:w="100" w:type="dxa"/>
              <w:bottom w:w="100" w:type="dxa"/>
              <w:end w:w="100" w:type="dxa"/>
            </w:tcMar>
          </w:tcPr>
          <w:p>
            <w:r>
              <w:t>Gradient, divergence, and curl</w:t>
            </w:r>
          </w:p>
        </w:tc>
        <w:tc>
          <w:tcPr>
            <w:tcW w:type="dxa" w:w="6528"/>
            <w:vAlign w:val="center"/>
            <w:shd w:fill="EAF2F8"/>
            <w:tcMar>
              <w:top w:w="100" w:type="dxa"/>
              <w:start w:w="100" w:type="dxa"/>
              <w:bottom w:w="100" w:type="dxa"/>
              <w:end w:w="100" w:type="dxa"/>
            </w:tcMar>
          </w:tcPr>
          <w:p>
            <w:r>
              <w:t>Maxwell equations and the field tensor</w:t>
            </w:r>
          </w:p>
        </w:tc>
      </w:tr>
      <w:tr>
        <w:tc>
          <w:tcPr>
            <w:tcW w:type="dxa" w:w="3264"/>
            <w:vAlign w:val="center"/>
            <w:tcMar>
              <w:top w:w="100" w:type="dxa"/>
              <w:start w:w="100" w:type="dxa"/>
              <w:bottom w:w="100" w:type="dxa"/>
              <w:end w:w="100" w:type="dxa"/>
            </w:tcMar>
          </w:tcPr>
          <w:p>
            <w:r>
              <w:t>Taylor expansion</w:t>
            </w:r>
          </w:p>
        </w:tc>
        <w:tc>
          <w:tcPr>
            <w:tcW w:type="dxa" w:w="6528"/>
            <w:vAlign w:val="center"/>
            <w:tcMar>
              <w:top w:w="100" w:type="dxa"/>
              <w:start w:w="100" w:type="dxa"/>
              <w:bottom w:w="100" w:type="dxa"/>
              <w:end w:w="100" w:type="dxa"/>
            </w:tcMar>
          </w:tcPr>
          <w:p>
            <w:r>
              <w:t>Perturbation series in the coupling α, nonrelativistic limits, and small-momentum expansions</w:t>
            </w:r>
          </w:p>
        </w:tc>
      </w:tr>
      <w:tr>
        <w:tc>
          <w:tcPr>
            <w:tcW w:type="dxa" w:w="3264"/>
            <w:vAlign w:val="center"/>
            <w:shd w:fill="EAF2F8"/>
            <w:tcMar>
              <w:top w:w="100" w:type="dxa"/>
              <w:start w:w="100" w:type="dxa"/>
              <w:bottom w:w="100" w:type="dxa"/>
              <w:end w:w="100" w:type="dxa"/>
            </w:tcMar>
          </w:tcPr>
          <w:p>
            <w:r>
              <w:t>Fourier transform</w:t>
            </w:r>
          </w:p>
        </w:tc>
        <w:tc>
          <w:tcPr>
            <w:tcW w:type="dxa" w:w="6528"/>
            <w:vAlign w:val="center"/>
            <w:shd w:fill="EAF2F8"/>
            <w:tcMar>
              <w:top w:w="100" w:type="dxa"/>
              <w:start w:w="100" w:type="dxa"/>
              <w:bottom w:w="100" w:type="dxa"/>
              <w:end w:w="100" w:type="dxa"/>
            </w:tcMar>
          </w:tcPr>
          <w:p>
            <w:r>
              <w:t>Momentum space, propagators, and delta functions enforcing momentum conservation</w:t>
            </w:r>
          </w:p>
        </w:tc>
      </w:tr>
      <w:tr>
        <w:tc>
          <w:tcPr>
            <w:tcW w:type="dxa" w:w="3264"/>
            <w:vAlign w:val="center"/>
            <w:tcMar>
              <w:top w:w="100" w:type="dxa"/>
              <w:start w:w="100" w:type="dxa"/>
              <w:bottom w:w="100" w:type="dxa"/>
              <w:end w:w="100" w:type="dxa"/>
            </w:tcMar>
          </w:tcPr>
          <w:p>
            <w:r>
              <w:t>Green's function of a linear equation</w:t>
            </w:r>
          </w:p>
        </w:tc>
        <w:tc>
          <w:tcPr>
            <w:tcW w:type="dxa" w:w="6528"/>
            <w:vAlign w:val="center"/>
            <w:tcMar>
              <w:top w:w="100" w:type="dxa"/>
              <w:start w:w="100" w:type="dxa"/>
              <w:bottom w:w="100" w:type="dxa"/>
              <w:end w:w="100" w:type="dxa"/>
            </w:tcMar>
          </w:tcPr>
          <w:p>
            <w:r>
              <w:t>Propagator of a free field</w:t>
            </w:r>
          </w:p>
        </w:tc>
      </w:tr>
      <w:tr>
        <w:tc>
          <w:tcPr>
            <w:tcW w:type="dxa" w:w="3264"/>
            <w:vAlign w:val="center"/>
            <w:shd w:fill="EAF2F8"/>
            <w:tcMar>
              <w:top w:w="100" w:type="dxa"/>
              <w:start w:w="100" w:type="dxa"/>
              <w:bottom w:w="100" w:type="dxa"/>
              <w:end w:w="100" w:type="dxa"/>
            </w:tcMar>
          </w:tcPr>
          <w:p>
            <w:r>
              <w:t>Wave equation and dispersion relation</w:t>
            </w:r>
          </w:p>
        </w:tc>
        <w:tc>
          <w:tcPr>
            <w:tcW w:type="dxa" w:w="6528"/>
            <w:vAlign w:val="center"/>
            <w:shd w:fill="EAF2F8"/>
            <w:tcMar>
              <w:top w:w="100" w:type="dxa"/>
              <w:start w:w="100" w:type="dxa"/>
              <w:bottom w:w="100" w:type="dxa"/>
              <w:end w:w="100" w:type="dxa"/>
            </w:tcMar>
          </w:tcPr>
          <w:p>
            <w:r>
              <w:t>Klein–Gordon and Maxwell equations and the on-shell condition E² = |p|² + m²</w:t>
            </w:r>
          </w:p>
        </w:tc>
      </w:tr>
      <w:tr>
        <w:tc>
          <w:tcPr>
            <w:tcW w:type="dxa" w:w="3264"/>
            <w:vAlign w:val="center"/>
            <w:tcMar>
              <w:top w:w="100" w:type="dxa"/>
              <w:start w:w="100" w:type="dxa"/>
              <w:bottom w:w="100" w:type="dxa"/>
              <w:end w:w="100" w:type="dxa"/>
            </w:tcMar>
          </w:tcPr>
          <w:p>
            <w:r>
              <w:t>Variational principle</w:t>
            </w:r>
          </w:p>
        </w:tc>
        <w:tc>
          <w:tcPr>
            <w:tcW w:type="dxa" w:w="6528"/>
            <w:vAlign w:val="center"/>
            <w:tcMar>
              <w:top w:w="100" w:type="dxa"/>
              <w:start w:w="100" w:type="dxa"/>
              <w:bottom w:w="100" w:type="dxa"/>
              <w:end w:w="100" w:type="dxa"/>
            </w:tcMar>
          </w:tcPr>
          <w:p>
            <w:r>
              <w:t>Lagrangian formulation of particles and fields</w:t>
            </w: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Differentiate f(x) = x e</w:t>
            </w:r>
            <w:r>
              <w:rPr>
                <w:vertAlign w:val="superscript"/>
              </w:rPr>
              <w:t>−x²</w:t>
            </w:r>
            <w:r>
              <w:t>, g(t) = e</w:t>
            </w:r>
            <w:r>
              <w:rPr>
                <w:vertAlign w:val="superscript"/>
              </w:rPr>
              <w:t>−γt</w:t>
            </w:r>
            <w:r>
              <w:t xml:space="preserve">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Show that y = e</w:t>
            </w:r>
            <w:r>
              <w:rPr>
                <w:vertAlign w:val="superscript"/>
              </w:rPr>
              <w:t>kx</w:t>
            </w:r>
            <w:r>
              <w:t xml:space="preserve"> satisfies y‴ = k³y. Find all complex k for which e</w:t>
            </w:r>
            <w:r>
              <w:rPr>
                <w:vertAlign w:val="superscript"/>
              </w:rPr>
              <w:t>kx</w:t>
            </w:r>
            <w:r>
              <w:t xml:space="preserve">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Evaluate ∫₀^∞ x² e</w:t>
            </w:r>
            <w:r>
              <w:rPr>
                <w:vertAlign w:val="superscript"/>
              </w:rPr>
              <w:t>−x</w:t>
            </w:r>
            <w:r>
              <w:t xml:space="preserve">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Evaluate ∫₋∞^∞ e</w:t>
            </w:r>
            <w:r>
              <w:rPr>
                <w:vertAlign w:val="superscript"/>
              </w:rPr>
              <w:t>−2x² + 3x</w:t>
            </w:r>
            <w:r>
              <w:t xml:space="preserve">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Using differentiation with respect to a, find ∫₋∞^∞ x⁴ e</w:t>
            </w:r>
            <w:r>
              <w:rPr>
                <w:vertAlign w:val="superscript"/>
              </w:rPr>
              <w:t>−ax²</w:t>
            </w:r>
            <w:r>
              <w:t xml:space="preserve">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Expand 1/(1 − x) and (1 − v²/c²)</w:t>
            </w:r>
            <w:r>
              <w:rPr>
                <w:vertAlign w:val="superscript"/>
              </w:rPr>
              <w:t>−1/2</w:t>
            </w:r>
            <w:r>
              <w:t xml:space="preserve">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Find the Fourier transform of f(x) = e</w:t>
            </w:r>
            <w:r>
              <w:rPr>
                <w:vertAlign w:val="superscript"/>
              </w:rPr>
              <w:t>−a|x|</w:t>
            </w:r>
            <w:r>
              <w:t xml:space="preserve">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Show that φ = e</w:t>
            </w:r>
            <w:r>
              <w:rPr>
                <w:vertAlign w:val="superscript"/>
              </w:rPr>
              <w:t>i(k·x − ωt)</w:t>
            </w:r>
            <w:r>
              <w:t xml:space="preserve">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Derive the Euler–Lagrange equation for S[y] = ∫ₐᵇ L(y, y′, x) dx, then apply it to L = (1/2)m y′² − V(y) and identify the result.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f′ = e</w:t>
      </w:r>
      <w:r>
        <w:rPr>
          <w:vertAlign w:val="superscript"/>
        </w:rPr>
        <w:t>−x²</w:t>
      </w:r>
      <w:r>
        <w:t>(1 − 2x²); g′ = −e</w:t>
      </w:r>
      <w:r>
        <w:rPr>
          <w:vertAlign w:val="superscript"/>
        </w:rPr>
        <w:t>−γt</w:t>
      </w:r>
      <w:r>
        <w:t>(γ cos ωt + ω sin ωt); h′ = 2x/(1 + x²).</w:t>
      </w:r>
    </w:p>
    <w:p>
      <w:r>
        <w:rPr>
          <w:b/>
        </w:rPr>
        <w:t>2.</w:t>
      </w:r>
      <w:r>
        <w:t xml:space="preserve"> </w:t>
      </w:r>
      <w:r>
        <w:t>Each derivative multiplies e</w:t>
      </w:r>
      <w:r>
        <w:rPr>
          <w:vertAlign w:val="superscript"/>
        </w:rPr>
        <w:t>kx</w:t>
      </w:r>
      <w:r>
        <w:t xml:space="preserve"> by k, so y‴ = k³e</w:t>
      </w:r>
      <w:r>
        <w:rPr>
          <w:vertAlign w:val="superscript"/>
        </w:rPr>
        <w:t>kx</w:t>
      </w:r>
      <w:r>
        <w:t>. The equation y‴ = y requires k³ = 1, whose roots are k = 1, e</w:t>
      </w:r>
      <w:r>
        <w:rPr>
          <w:vertAlign w:val="superscript"/>
        </w:rPr>
        <w:t>2πi/3</w:t>
      </w:r>
      <w:r>
        <w:t>, and e</w:t>
      </w:r>
      <w:r>
        <w:rPr>
          <w:vertAlign w:val="superscript"/>
        </w:rPr>
        <w:t>−2πi/3</w:t>
      </w:r>
      <w:r>
        <w:t>. The real root gives e</w:t>
      </w:r>
      <w:r>
        <w:rPr>
          <w:vertAlign w:val="superscript"/>
        </w:rPr>
        <w:t>x</w:t>
      </w:r>
      <w:r>
        <w:t>; the complex pair combine into e</w:t>
      </w:r>
      <w:r>
        <w:rPr>
          <w:vertAlign w:val="superscript"/>
        </w:rPr>
        <w:t>−x/2</w:t>
      </w:r>
      <w:r>
        <w:t xml:space="preserve"> cos(√3 x/2) and e</w:t>
      </w:r>
      <w:r>
        <w:rPr>
          <w:vertAlign w:val="superscript"/>
        </w:rPr>
        <w:t>−x/2</w:t>
      </w:r>
      <w:r>
        <w:t xml:space="preserve"> sin(√3 x/2), a damped oscillation.</w:t>
      </w:r>
    </w:p>
    <w:p>
      <w:r>
        <w:rPr>
          <w:b/>
        </w:rPr>
        <w:t>3.</w:t>
      </w:r>
      <w:r>
        <w:t xml:space="preserve"> </w:t>
      </w:r>
      <w:r>
        <w:t>∫₀^∞ x² e</w:t>
      </w:r>
      <w:r>
        <w:rPr>
          <w:vertAlign w:val="superscript"/>
        </w:rPr>
        <w:t>−x</w:t>
      </w:r>
      <w:r>
        <w:t xml:space="preserve"> dx = [−x² e</w:t>
      </w:r>
      <w:r>
        <w:rPr>
          <w:vertAlign w:val="superscript"/>
        </w:rPr>
        <w:t>−x</w:t>
      </w:r>
      <w:r>
        <w:t>]₀^∞ + 2∫₀^∞ x e</w:t>
      </w:r>
      <w:r>
        <w:rPr>
          <w:vertAlign w:val="superscript"/>
        </w:rPr>
        <w:t>−x</w:t>
      </w:r>
      <w:r>
        <w:t xml:space="preserve"> dx = 0 + 2 × 1 = 2, in agreement with 2! = 2.</w:t>
      </w:r>
    </w:p>
    <w:p>
      <w:r>
        <w:rPr>
          <w:b/>
        </w:rPr>
        <w:t>4.</w:t>
      </w:r>
      <w:r>
        <w:t xml:space="preserve"> </w:t>
      </w:r>
      <w:r>
        <w:t>With a = 2 and b = 3, the completed-square formula gives √(π/2) e</w:t>
      </w:r>
      <w:r>
        <w:rPr>
          <w:vertAlign w:val="superscript"/>
        </w:rPr>
        <w:t>9/8</w:t>
      </w:r>
      <w:r>
        <w:t>.</w:t>
      </w:r>
    </w:p>
    <w:p>
      <w:r>
        <w:rPr>
          <w:b/>
        </w:rPr>
        <w:t>5.</w:t>
      </w:r>
      <w:r>
        <w:t xml:space="preserve"> </w:t>
      </w:r>
      <w:r>
        <w:t>Differentiate √(π/a) = √π a</w:t>
      </w:r>
      <w:r>
        <w:rPr>
          <w:vertAlign w:val="superscript"/>
        </w:rPr>
        <w:t>−1/2</w:t>
      </w:r>
      <w:r>
        <w:t xml:space="preserve"> twice with respect to a: the result is √π (3/4) a</w:t>
      </w:r>
      <w:r>
        <w:rPr>
          <w:vertAlign w:val="superscript"/>
        </w:rPr>
        <w:t>−5/2</w:t>
      </w:r>
      <w:r>
        <w:t>. Two derivatives of the integral bring down (−x²)² = x⁴, so ∫ x⁴ e</w:t>
      </w:r>
      <w:r>
        <w:rPr>
          <w:vertAlign w:val="superscript"/>
        </w:rPr>
        <w:t>−ax²</w:t>
      </w:r>
      <w:r>
        <w:t xml:space="preserve"> dx = 3√π/(4a</w:t>
      </w:r>
      <w:r>
        <w:rPr>
          <w:vertAlign w:val="superscript"/>
        </w:rPr>
        <w:t>5/2</w:t>
      </w:r>
      <w:r>
        <w:t>). For a = 1 this is (3/4)√π ≈ 1.329.</w:t>
      </w:r>
    </w:p>
    <w:p>
      <w:r>
        <w:rPr>
          <w:b/>
        </w:rPr>
        <w:t>6.</w:t>
      </w:r>
      <w:r>
        <w:t xml:space="preserve"> </w:t>
      </w:r>
      <w:r>
        <w:t>∇φ = (yz, xz, xy). Each second partial derivative in ∇² is zero, so ∇²φ = 0. The x component of the curl is ∂ᵧ(xy) − ∂</w:t>
      </w:r>
      <w:r>
        <w:rPr>
          <w:vertAlign w:val="subscript"/>
        </w:rPr>
        <w:t>z</w:t>
      </w:r>
      <w:r>
        <w:t>(xz) = x − x = 0; the other two components vanish the same way.</w:t>
      </w:r>
    </w:p>
    <w:p>
      <w:r>
        <w:rPr>
          <w:b/>
        </w:rPr>
        <w:t>7.</w:t>
      </w:r>
      <w:r>
        <w:t xml:space="preserve"> </w:t>
      </w:r>
      <w:r>
        <w:t>∇·A = ∂ₓ(−y) + ∂ᵧ(x) = 0. The curl is (∂ᵧ0 − ∂</w:t>
      </w:r>
      <w:r>
        <w:rPr>
          <w:vertAlign w:val="subscript"/>
        </w:rPr>
        <w:t>z</w:t>
      </w:r>
      <w:r>
        <w:t xml:space="preserve"> x, ∂</w:t>
      </w:r>
      <w:r>
        <w:rPr>
          <w:vertAlign w:val="subscript"/>
        </w:rPr>
        <w:t>z</w:t>
      </w:r>
      <w:r>
        <w:t>(−y)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w:t>
      </w:r>
      <w:r>
        <w:rPr>
          <w:vertAlign w:val="superscript"/>
        </w:rPr>
        <w:t>−1/2</w:t>
      </w:r>
      <w:r>
        <w:t xml:space="preserve">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w:t>
      </w:r>
      <w:r>
        <w:rPr>
          <w:vertAlign w:val="superscript"/>
        </w:rPr>
        <w:t>−(a + ik)x</w:t>
      </w:r>
      <w:r>
        <w:t xml:space="preserve"> dx + ∫₋∞</w:t>
      </w:r>
      <w:r>
        <w:rPr>
          <w:vertAlign w:val="superscript"/>
        </w:rPr>
        <w:t>0</w:t>
      </w:r>
      <w:r>
        <w:t xml:space="preserve"> e</w:t>
      </w:r>
      <w:r>
        <w:rPr>
          <w:vertAlign w:val="superscript"/>
        </w:rPr>
        <w:t>(a − ik)x</w:t>
      </w:r>
      <w:r>
        <w:t xml:space="preserve"> dx = 1/(a + ik) + 1/(a − ik) = 2a/(a² + k²).</w:t>
      </w:r>
    </w:p>
    <w:p>
      <w:r>
        <w:rPr>
          <w:b/>
        </w:rPr>
        <w:t>11.</w:t>
      </w:r>
      <w:r>
        <w:t xml:space="preserve"> </w:t>
      </w:r>
      <w:r>
        <w:t>Two factors of ik give (ik)² = −k². Transforming the equation gives −k²f̃ − m²f̃ = −1, so f̃(k) = 1/(k² + m²). By Exercise 10 with a = m, the inverse transform is f(x) = e</w:t>
      </w:r>
      <w:r>
        <w:rPr>
          <w:vertAlign w:val="superscript"/>
        </w:rPr>
        <w:t>−m|x|</w:t>
      </w:r>
      <w:r>
        <w:t>/(2m). This is the Green's function of the operator −d²/dx² + m², and its momentum-space form 1/(k² + m²) is the ancestor of the propagators of Lesson 46.</w:t>
      </w:r>
    </w:p>
    <w:p>
      <w:r>
        <w:rPr>
          <w:b/>
        </w:rPr>
        <w:t>12.</w:t>
      </w:r>
      <w:r>
        <w:t xml:space="preserve"> </w:t>
      </w:r>
      <w:r>
        <w:t>The particular solution is the constant y = 2, the homogeneous solution is C e</w:t>
      </w:r>
      <w:r>
        <w:rPr>
          <w:vertAlign w:val="superscript"/>
        </w:rPr>
        <w:t>−3x</w:t>
      </w:r>
      <w:r>
        <w:t>, and y(0) = 0 gives C = −2. Hence y = 2(1 − e</w:t>
      </w:r>
      <w:r>
        <w:rPr>
          <w:vertAlign w:val="superscript"/>
        </w:rPr>
        <w:t>−3x</w:t>
      </w:r>
      <w:r>
        <w:t>).</w:t>
      </w:r>
    </w:p>
    <w:p>
      <w:r>
        <w:rPr>
          <w:b/>
        </w:rPr>
        <w:t>13.</w:t>
      </w:r>
      <w:r>
        <w:t xml:space="preserve"> </w:t>
      </w:r>
      <w:r>
        <w:t>The characteristic roots are λ = 1 and λ = 2, so y = A e</w:t>
      </w:r>
      <w:r>
        <w:rPr>
          <w:vertAlign w:val="superscript"/>
        </w:rPr>
        <w:t>x</w:t>
      </w:r>
      <w:r>
        <w:t xml:space="preserve"> + B e</w:t>
      </w:r>
      <w:r>
        <w:rPr>
          <w:vertAlign w:val="superscript"/>
        </w:rPr>
        <w:t>2x</w:t>
      </w:r>
      <w:r>
        <w:t>. The conditions A + B = 0 and A + 2B = 1 give B = 1 and A = −1: y = e</w:t>
      </w:r>
      <w:r>
        <w:rPr>
          <w:vertAlign w:val="superscript"/>
        </w:rPr>
        <w:t>2x</w:t>
      </w:r>
      <w:r>
        <w:t xml:space="preserve"> − e</w:t>
      </w:r>
      <w:r>
        <w:rPr>
          <w:vertAlign w:val="superscript"/>
        </w:rPr>
        <w:t>x</w:t>
      </w:r>
      <w:r>
        <w:t>.</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Calculus and Differential Equations</dc:title>
  <dc:subject>Lesson 2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