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Hamiltonian Mechanics</w:t>
      </w:r>
    </w:p>
    <w:p>
      <w:pPr>
        <w:pStyle w:val="Subtitle"/>
        <w:jc w:val="center"/>
      </w:pPr>
      <w:r>
        <w:t>Lesson 6 of Quantum, Actually, Volume 2: A QED Course</w:t>
      </w:r>
    </w:p>
    <w:p>
      <w:pPr>
        <w:jc w:val="center"/>
      </w:pPr>
      <w:r>
        <w:t>Lothar J. Musiol</w:t>
      </w:r>
    </w:p>
    <w:p>
      <w:r>
        <w:br/>
      </w:r>
    </w:p>
    <w:p>
      <w:pPr>
        <w:jc w:val="center"/>
      </w:pPr>
      <w:r>
        <w:rPr>
          <w:b/>
          <w:sz w:val="26"/>
        </w:rPr>
        <w:t>The Legendre transformation, Hamilton's equations, phase space, Poisson brackets, and the canonical structure inherited by quantum theory</w:t>
      </w:r>
    </w:p>
    <w:p>
      <w:r>
        <w:br/>
        <w:br/>
      </w:r>
    </w:p>
    <w:p>
      <w:pPr>
        <w:jc w:val="center"/>
      </w:pPr>
      <w:r>
        <w:t>First edition, 2026</w:t>
      </w:r>
    </w:p>
    <w:p>
      <w:r>
        <w:br w:type="page"/>
      </w:r>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The Hamiltonian is the energy written in terms of positions and momenta. It is the bridge to quantum mechanics: in Lesson 12 the same Hamiltonian becomes the machine that turns the arrows of a quantum state.</w:t>
            </w:r>
          </w:p>
        </w:tc>
      </w:tr>
    </w:tbl>
    <w:p>
      <w:pPr>
        <w:spacing w:after="80"/>
      </w:pP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w:t>
            </w:r>
            <w:r>
              <w:rPr>
                <w:vertAlign w:val="subscript"/>
              </w:rPr>
              <w:t>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38 shows how gauge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The Hamiltonian is the total energy expressed in terms of position and momentum. For any Lagrangian without explicit time dependence, H equals the energy function h of Lesson 5, so H is conserved.</w:t>
      </w:r>
    </w:p>
    <w:p>
      <w:r>
        <w:rPr>
          <w:b/>
          <w:i/>
        </w:rPr>
        <w:t>Worked example 1</w:t>
      </w:r>
    </w:p>
    <w:p>
      <w:r>
        <w:t>For the harmonic oscillator, L = (1/2)m q̇² − (1/2)m ω² q², p = m q̇, and H = p²/(2m) + (1/2)m ω² q². For the pendulum, L = (1/2)m l² θ̇² + m g l cos θ, the momentum is p</w:t>
      </w:r>
      <w:r>
        <w:rPr>
          <w:vertAlign w:val="subscript"/>
        </w:rPr>
        <w:t>θ</w:t>
      </w:r>
      <w:r>
        <w:t xml:space="preserve"> = m l² θ̇ and H = p</w:t>
      </w:r>
      <w:r>
        <w:rPr>
          <w:vertAlign w:val="subscript"/>
        </w:rPr>
        <w:t>θ</w:t>
      </w:r>
      <w:r>
        <w:t>²/(2m l²) − m g l cos θ. Note that p</w:t>
      </w:r>
      <w:r>
        <w:rPr>
          <w:vertAlign w:val="subscript"/>
        </w:rPr>
        <w:t>θ</w:t>
      </w:r>
      <w:r>
        <w:t xml:space="preserve"> has the dimensions of angular momentum, not momentum; conjugate momenta take their dimensions from their coordinates so that p q always has the dimension of action.</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w:t>
      </w:r>
      <w:r>
        <w:rPr>
          <w:vertAlign w:val="subscript"/>
        </w:rPr>
        <w:t>θ</w:t>
      </w:r>
      <w:r>
        <w:t>²/(2ml²) − mgl cos θ. Trajectories with E &lt; mgl are closed curves around the origin (oscillation); trajectories with E &gt; mgl run across all θ (rotation). The curve E = mgl is the separatrix, passing through the unstable equilibrium θ = π, p</w:t>
      </w:r>
      <w:r>
        <w:rPr>
          <w:vertAlign w:val="subscript"/>
        </w:rPr>
        <w:t>θ</w:t>
      </w:r>
      <w:r>
        <w:t xml:space="preserve">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The brackets of the angular momentum components reproduce, up to the factor i, the commutators of the Pauli matrices in Lesson 1 and of the quantum angular momentum operators in Lesson 14.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w:t>
      </w:r>
      <w:r>
        <w:rPr>
          <w:vertAlign w:val="subscript"/>
        </w:rPr>
        <w:t>z</w:t>
      </w:r>
      <w:r>
        <w:t>, δx = ε{x, L</w:t>
      </w:r>
      <w:r>
        <w:rPr>
          <w:vertAlign w:val="subscript"/>
        </w:rPr>
        <w:t>z</w:t>
      </w:r>
      <w:r>
        <w:t>} = −εy and δy = ε{y, L</w:t>
      </w:r>
      <w:r>
        <w:rPr>
          <w:vertAlign w:val="subscript"/>
        </w:rPr>
        <w:t>z</w:t>
      </w:r>
      <w:r>
        <w:t>}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w:t>
      </w:r>
      <w:r>
        <w:rPr>
          <w:vertAlign w:val="subscript"/>
        </w:rPr>
        <w:t>z</w:t>
      </w:r>
      <w:r>
        <w:t>. With Lₓ = y p</w:t>
      </w:r>
      <w:r>
        <w:rPr>
          <w:vertAlign w:val="subscript"/>
        </w:rPr>
        <w:t>z</w:t>
      </w:r>
      <w:r>
        <w:t xml:space="preserve"> − z pᵧ and Lᵧ = z pₓ − x p</w:t>
      </w:r>
      <w:r>
        <w:rPr>
          <w:vertAlign w:val="subscript"/>
        </w:rPr>
        <w:t>z</w:t>
      </w:r>
      <w:r>
        <w:t>, the only brackets that survive are those between a coordinate and its own momentum. {y p</w:t>
      </w:r>
      <w:r>
        <w:rPr>
          <w:vertAlign w:val="subscript"/>
        </w:rPr>
        <w:t>z</w:t>
      </w:r>
      <w:r>
        <w:t>, z pₓ} = y pₓ {p</w:t>
      </w:r>
      <w:r>
        <w:rPr>
          <w:vertAlign w:val="subscript"/>
        </w:rPr>
        <w:t>z</w:t>
      </w:r>
      <w:r>
        <w:t>, z} = −y pₓ, and {−z pᵧ, −x p</w:t>
      </w:r>
      <w:r>
        <w:rPr>
          <w:vertAlign w:val="subscript"/>
        </w:rPr>
        <w:t>z</w:t>
      </w:r>
      <w:r>
        <w:t>} = x pᵧ {z, p</w:t>
      </w:r>
      <w:r>
        <w:rPr>
          <w:vertAlign w:val="subscript"/>
        </w:rPr>
        <w:t>z</w:t>
      </w:r>
      <w:r>
        <w:t>} = x pᵧ; the other two cross terms vanish. The sum is x pᵧ − y pₓ = L</w:t>
      </w:r>
      <w:r>
        <w:rPr>
          <w:vertAlign w:val="subscript"/>
        </w:rPr>
        <w:t>z</w:t>
      </w:r>
      <w:r>
        <w:t>.</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w:t>
      </w:r>
      <w:r>
        <w:rPr>
          <w:vertAlign w:val="superscript"/>
        </w:rPr>
        <w:t>−iωt</w:t>
      </w:r>
      <w:r>
        <w:t>. The complex variable rotates uniformly in the complex plane; its modulus squared is the energy divided by ω, and its phase is the phase of the oscillation. The equation is first order, and the solution has a definite positive frequency, in the sense of Lesson 4: a carries e</w:t>
      </w:r>
      <w:r>
        <w:rPr>
          <w:vertAlign w:val="superscript"/>
        </w:rPr>
        <w:t>−iωt</w:t>
      </w:r>
      <w:r>
        <w:t xml:space="preserve"> and a* carries e</w:t>
      </w:r>
      <w:r>
        <w:rPr>
          <w:vertAlign w:val="superscript"/>
        </w:rPr>
        <w:t>+iωt</w:t>
      </w:r>
      <w:r>
        <w:t>. Quantizing this system turns a and a* into the annihilation and creation operators of Lesson 34,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w:t>
      </w:r>
      <w:r>
        <w:rPr>
          <w:vertAlign w:val="superscript"/>
        </w:rPr>
        <w:t>μ</w:t>
      </w:r>
      <w:r>
        <w:t xml:space="preserve"> becomes i∂</w:t>
      </w:r>
      <w:r>
        <w:rPr>
          <w:vertAlign w:val="superscript"/>
        </w:rPr>
        <w:t>μ</w:t>
      </w:r>
      <w:r>
        <w:t xml:space="preserve"> in quantum mechanics, the rule becomes i∂</w:t>
      </w:r>
      <w:r>
        <w:rPr>
          <w:vertAlign w:val="superscript"/>
        </w:rPr>
        <w:t>μ</w:t>
      </w:r>
      <w:r>
        <w:t xml:space="preserve"> → i∂</w:t>
      </w:r>
      <w:r>
        <w:rPr>
          <w:vertAlign w:val="superscript"/>
        </w:rPr>
        <w:t>μ</w:t>
      </w:r>
      <w:r>
        <w:t xml:space="preserve"> − qA</w:t>
      </w:r>
      <w:r>
        <w:rPr>
          <w:vertAlign w:val="superscript"/>
        </w:rPr>
        <w:t>μ</w:t>
      </w:r>
      <w:r>
        <w:t>, or ∂</w:t>
      </w:r>
      <w:r>
        <w:rPr>
          <w:vertAlign w:val="subscript"/>
        </w:rPr>
        <w:t>μ</w:t>
      </w:r>
      <w:r>
        <w:t xml:space="preserve"> → ∂</w:t>
      </w:r>
      <w:r>
        <w:rPr>
          <w:vertAlign w:val="subscript"/>
        </w:rPr>
        <w:t>μ</w:t>
      </w:r>
      <w:r>
        <w:t xml:space="preserve"> + iqA</w:t>
      </w:r>
      <w:r>
        <w:rPr>
          <w:vertAlign w:val="subscript"/>
        </w:rPr>
        <w:t>μ</w:t>
      </w:r>
      <w:r>
        <w:t>, which is the covariant derivative of Lesson 41. Minimal coupling in QED, with q = −e for the electron, is this classical substitution applied to the Dirac field.</w:t>
      </w:r>
    </w:p>
    <w:p>
      <w:r>
        <w:rPr>
          <w:b/>
          <w:i/>
        </w:rPr>
        <w:t>Worked example 6</w:t>
      </w:r>
    </w:p>
    <w:p>
      <w:r>
        <w:t>A particle of charge q moves in a uniform field B along z. With A = (−By, 0, 0), H = [(pₓ + qBy)² + pᵧ² + p</w:t>
      </w:r>
      <w:r>
        <w:rPr>
          <w:vertAlign w:val="subscript"/>
        </w:rPr>
        <w:t>z</w:t>
      </w:r>
      <w:r>
        <w:t>²]/(2m). The coordinates x and z are cyclic, so pₓ and p</w:t>
      </w:r>
      <w:r>
        <w:rPr>
          <w:vertAlign w:val="subscript"/>
        </w:rPr>
        <w:t>z</w:t>
      </w:r>
      <w:r>
        <w:t xml:space="preserve"> are conserved. The y motion is governed by H</w:t>
      </w:r>
      <w:r>
        <w:rPr>
          <w:vertAlign w:val="subscript"/>
        </w:rPr>
        <w:t>y</w:t>
      </w:r>
      <w:r>
        <w:t xml:space="preserve"> = pᵧ²/(2m) + (q²B²/2m)(y + pₓ/(qB))², a harmonic oscillator centered at y₀ = −pₓ/(qB) with frequency ω</w:t>
      </w:r>
      <w:r>
        <w:rPr>
          <w:vertAlign w:val="subscript"/>
        </w:rPr>
        <w:t>c</w:t>
      </w:r>
      <w:r>
        <w:t xml:space="preserve"> = qB/m, the cyclotron frequency. Hamilton's equation ẋ = ∂H/∂pₓ = (pₓ + qBy)/m then shows that x oscillates at the same frequency: the orbit is a circle, traversed at ω</w:t>
      </w:r>
      <w:r>
        <w:rPr>
          <w:vertAlign w:val="subscript"/>
        </w:rPr>
        <w:t>c</w:t>
      </w:r>
      <w:r>
        <w:t xml:space="preserve">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33)</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38, 71)</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12)</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14, 15)</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31)</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34, 35)</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38 is quantized by writing it as a sum of oscillators, one for each wave vector and polarization,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10"/>
        </w:numPr>
      </w:pPr>
      <w:r>
        <w:t>The Hamiltonian H = Σpq̇ − L is the Legendre transform of the Lagrangian; for standard systems it is the energy written in terms of q and p.</w:t>
      </w:r>
    </w:p>
    <w:p>
      <w:pPr>
        <w:pStyle w:val="ListNumber"/>
        <w:numPr>
          <w:ilvl w:val="0"/>
          <w:numId w:val="10"/>
        </w:numPr>
      </w:pPr>
      <w:r>
        <w:t>Hamilton's equations q̇ = ∂H/∂p and ṗ = −∂H/∂q are first order and define a flow on phase space.</w:t>
      </w:r>
    </w:p>
    <w:p>
      <w:pPr>
        <w:pStyle w:val="ListNumber"/>
        <w:numPr>
          <w:ilvl w:val="0"/>
          <w:numId w:val="10"/>
        </w:numPr>
      </w:pPr>
      <w:r>
        <w:t>Phase-space trajectories never cross, phase-space volume is conserved, and phase-space area is measured in units of 2πℏ.</w:t>
      </w:r>
    </w:p>
    <w:p>
      <w:pPr>
        <w:pStyle w:val="ListNumber"/>
        <w:numPr>
          <w:ilvl w:val="0"/>
          <w:numId w:val="10"/>
        </w:numPr>
      </w:pPr>
      <w:r>
        <w:t>The Poisson bracket {f, g} expresses time evolution as df/dt = {f, H} and satisfies the algebra of a commutator.</w:t>
      </w:r>
    </w:p>
    <w:p>
      <w:pPr>
        <w:pStyle w:val="ListNumber"/>
        <w:numPr>
          <w:ilvl w:val="0"/>
          <w:numId w:val="10"/>
        </w:numPr>
      </w:pPr>
      <w:r>
        <w:t>Conserved quantities have vanishing brackets with H and generate the symmetries to which they correspond.</w:t>
      </w:r>
    </w:p>
    <w:p>
      <w:pPr>
        <w:pStyle w:val="ListNumber"/>
        <w:numPr>
          <w:ilvl w:val="0"/>
          <w:numId w:val="10"/>
        </w:numPr>
      </w:pPr>
      <w:r>
        <w:t>The oscillator in complex variables has H = ωa*a and {a, a*} = −i, with a rotating as e</w:t>
      </w:r>
      <w:r>
        <w:rPr>
          <w:vertAlign w:val="superscript"/>
        </w:rPr>
        <w:t>−iωt</w:t>
      </w:r>
      <w:r>
        <w:t>.</w:t>
      </w:r>
    </w:p>
    <w:p>
      <w:pPr>
        <w:pStyle w:val="ListNumber"/>
        <w:numPr>
          <w:ilvl w:val="0"/>
          <w:numId w:val="10"/>
        </w:numPr>
      </w:pPr>
      <w:r>
        <w:t>The charged particle has H = (p − qA)²/2m + qφ, obtained by the minimal coupling rule p</w:t>
      </w:r>
      <w:r>
        <w:rPr>
          <w:vertAlign w:val="superscript"/>
        </w:rPr>
        <w:t>μ</w:t>
      </w:r>
      <w:r>
        <w:t xml:space="preserve"> → p</w:t>
      </w:r>
      <w:r>
        <w:rPr>
          <w:vertAlign w:val="superscript"/>
        </w:rPr>
        <w:t>μ</w:t>
      </w:r>
      <w:r>
        <w:t xml:space="preserve"> − qA</w:t>
      </w:r>
      <w:r>
        <w:rPr>
          <w:vertAlign w:val="superscript"/>
        </w:rPr>
        <w:t>μ</w:t>
      </w:r>
      <w:r>
        <w:t>.</w:t>
      </w:r>
    </w:p>
    <w:p>
      <w:pPr>
        <w:pStyle w:val="ListNumber"/>
        <w:numPr>
          <w:ilvl w:val="0"/>
          <w:numId w:val="10"/>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H = p²/2m + V(r) with r = |x|, show that {L</w:t>
            </w:r>
            <w:r>
              <w:rPr>
                <w:vertAlign w:val="subscript"/>
              </w:rPr>
              <w:t>z</w:t>
            </w:r>
            <w:r>
              <w:t>, H} = 0 and hence that L</w:t>
            </w:r>
            <w:r>
              <w:rPr>
                <w:vertAlign w:val="subscript"/>
              </w:rPr>
              <w:t>z</w:t>
            </w:r>
            <w:r>
              <w:t xml:space="preserve">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δf = ε{f, L</w:t>
            </w:r>
            <w:r>
              <w:rPr>
                <w:vertAlign w:val="subscript"/>
              </w:rPr>
              <w:t>z</w:t>
            </w:r>
            <w:r>
              <w:t>}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With [q, p] = i, show that [a, a†] = 1 for a = (mωq + ip)/√(2mω), that H = ω(a†a + 1/2), and that the Heisenberg equation gives a(t) = a(0)e</w:t>
            </w:r>
            <w:r>
              <w:rPr>
                <w:vertAlign w:val="superscript"/>
              </w:rPr>
              <w:t>−iωt</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w:t>
      </w:r>
      <w:r>
        <w:rPr>
          <w:vertAlign w:val="subscript"/>
        </w:rPr>
        <w:t>θ</w:t>
      </w:r>
      <w:r>
        <w:t>²/(2ml²) − mgl cos θ. The unstable equilibrium θ = π, p</w:t>
      </w:r>
      <w:r>
        <w:rPr>
          <w:vertAlign w:val="subscript"/>
        </w:rPr>
        <w:t>θ</w:t>
      </w:r>
      <w:r>
        <w:t xml:space="preserve"> = 0 has energy mgl, the separatrix energy. Below it the pendulum oscillates on closed curves; above it p</w:t>
      </w:r>
      <w:r>
        <w:rPr>
          <w:vertAlign w:val="subscript"/>
        </w:rPr>
        <w:t>θ</w:t>
      </w:r>
      <w:r>
        <w:t xml:space="preserve">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w:t>
      </w:r>
      <w:r>
        <w:rPr>
          <w:vertAlign w:val="subscript"/>
        </w:rPr>
        <w:t>z</w:t>
      </w:r>
      <w:r>
        <w:t xml:space="preserve"> generates rotations about z, and both p² and r are unchanged by rotations, so {L</w:t>
      </w:r>
      <w:r>
        <w:rPr>
          <w:vertAlign w:val="subscript"/>
        </w:rPr>
        <w:t>z</w:t>
      </w:r>
      <w:r>
        <w:t>, p²} = 0 and {L</w:t>
      </w:r>
      <w:r>
        <w:rPr>
          <w:vertAlign w:val="subscript"/>
        </w:rPr>
        <w:t>z</w:t>
      </w:r>
      <w:r>
        <w:t>, V(r)} = 0. Explicitly, {L</w:t>
      </w:r>
      <w:r>
        <w:rPr>
          <w:vertAlign w:val="subscript"/>
        </w:rPr>
        <w:t>z</w:t>
      </w:r>
      <w:r>
        <w:t>, pₓ} = {xpᵧ − ypₓ, pₓ} = pᵧ and {L</w:t>
      </w:r>
      <w:r>
        <w:rPr>
          <w:vertAlign w:val="subscript"/>
        </w:rPr>
        <w:t>z</w:t>
      </w:r>
      <w:r>
        <w:t>, pᵧ} = −pₓ, so {L</w:t>
      </w:r>
      <w:r>
        <w:rPr>
          <w:vertAlign w:val="subscript"/>
        </w:rPr>
        <w:t>z</w:t>
      </w:r>
      <w:r>
        <w:t>, p²} = 2pₓ{L</w:t>
      </w:r>
      <w:r>
        <w:rPr>
          <w:vertAlign w:val="subscript"/>
        </w:rPr>
        <w:t>z</w:t>
      </w:r>
      <w:r>
        <w:t>, pₓ} + 2pᵧ{L</w:t>
      </w:r>
      <w:r>
        <w:rPr>
          <w:vertAlign w:val="subscript"/>
        </w:rPr>
        <w:t>z</w:t>
      </w:r>
      <w:r>
        <w:t>, pᵧ} = 2pₓpᵧ − 2pᵧpₓ = 0. Hence dL</w:t>
      </w:r>
      <w:r>
        <w:rPr>
          <w:vertAlign w:val="subscript"/>
        </w:rPr>
        <w:t>z</w:t>
      </w:r>
      <w:r>
        <w:t>/dt = {L</w:t>
      </w:r>
      <w:r>
        <w:rPr>
          <w:vertAlign w:val="subscript"/>
        </w:rPr>
        <w:t>z</w:t>
      </w:r>
      <w:r>
        <w:t>, H} = 0.</w:t>
      </w:r>
    </w:p>
    <w:p>
      <w:r>
        <w:rPr>
          <w:b/>
        </w:rPr>
        <w:t>10.</w:t>
      </w:r>
      <w:r>
        <w:t xml:space="preserve"> </w:t>
      </w:r>
      <w:r>
        <w:t>{x, L</w:t>
      </w:r>
      <w:r>
        <w:rPr>
          <w:vertAlign w:val="subscript"/>
        </w:rPr>
        <w:t>z</w:t>
      </w:r>
      <w:r>
        <w:t>} = {x, xpᵧ − ypₓ} = −y{x, pₓ} = −y; {y, L</w:t>
      </w:r>
      <w:r>
        <w:rPr>
          <w:vertAlign w:val="subscript"/>
        </w:rPr>
        <w:t>z</w:t>
      </w:r>
      <w:r>
        <w:t>} = x{y, pᵧ} = x; {z, L</w:t>
      </w:r>
      <w:r>
        <w:rPr>
          <w:vertAlign w:val="subscript"/>
        </w:rPr>
        <w:t>z</w:t>
      </w:r>
      <w:r>
        <w:t>}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w:t>
      </w:r>
      <w:r>
        <w:rPr>
          <w:vertAlign w:val="subscript"/>
        </w:rPr>
        <w:t>t</w:t>
      </w:r>
      <w:r>
        <w:t>Aᵢ − q vⱼ∂ⱼAᵢ = qEᵢ + q vⱼ(∂ᵢAⱼ − ∂ⱼAᵢ) = qEᵢ + q(v × B)ᵢ.</w:t>
      </w:r>
    </w:p>
    <w:p>
      <w:r>
        <w:rPr>
          <w:b/>
        </w:rPr>
        <w:t>13.</w:t>
      </w:r>
      <w:r>
        <w:t xml:space="preserve"> </w:t>
      </w:r>
      <w:r>
        <w:t>H = [(pₓ + qBy)² + pᵧ² + p</w:t>
      </w:r>
      <w:r>
        <w:rPr>
          <w:vertAlign w:val="subscript"/>
        </w:rPr>
        <w:t>z</w:t>
      </w:r>
      <w:r>
        <w:t>²]/(2m). Since x and z are cyclic, pₓ and p</w:t>
      </w:r>
      <w:r>
        <w:rPr>
          <w:vertAlign w:val="subscript"/>
        </w:rPr>
        <w:t>z</w:t>
      </w:r>
      <w:r>
        <w:t xml:space="preserve"> are conserved. The y motion is an oscillator of frequency ω</w:t>
      </w:r>
      <w:r>
        <w:rPr>
          <w:vertAlign w:val="subscript"/>
        </w:rPr>
        <w:t>c</w:t>
      </w:r>
      <w:r>
        <w:t xml:space="preserve">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w:t>
      </w:r>
      <w:r>
        <w:rPr>
          <w:vertAlign w:val="superscript"/>
        </w:rPr>
        <w:t>−iωt</w:t>
      </w:r>
      <w:r>
        <w:t>, as in the classical case.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 develops the Maxwell equations: the fields E and B, charge and current, the four equations in differential and integral form, electromagnetic waves, and the covariant form ∂</w:t>
      </w:r>
      <w:r>
        <w:rPr>
          <w:vertAlign w:val="subscript"/>
        </w:rPr>
        <w:t>μ</w:t>
      </w:r>
      <w:r>
        <w:t>F</w:t>
      </w:r>
      <w:r>
        <w:rPr>
          <w:vertAlign w:val="superscript"/>
        </w:rPr>
        <w:t>μν</w:t>
      </w:r>
      <w:r>
        <w:t xml:space="preserve"> = j</w:t>
      </w:r>
      <w:r>
        <w:rPr>
          <w:vertAlign w:val="superscript"/>
        </w:rPr>
        <w:t>ν</w:t>
      </w:r>
      <w:r>
        <w:t xml:space="preserve"> that every later lesson uses.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Hamiltonian Mechanics</dc:title>
  <dc:subject>Lesson 6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