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Pair Production</w:t>
      </w:r>
    </w:p>
    <w:p>
      <w:pPr>
        <w:pStyle w:val="Subtitle"/>
        <w:jc w:val="center"/>
      </w:pPr>
      <w:r>
        <w:t>Lesson 58 of Quantum, Actually, Volume 2: A QED Course</w:t>
      </w:r>
    </w:p>
    <w:p>
      <w:pPr>
        <w:jc w:val="center"/>
      </w:pPr>
      <w:r>
        <w:t>Lothar J. Musiol</w:t>
      </w:r>
    </w:p>
    <w:p>
      <w:r>
        <w:br/>
      </w:r>
    </w:p>
    <w:p>
      <w:pPr>
        <w:jc w:val="center"/>
      </w:pPr>
      <w:r>
        <w:rPr>
          <w:b/>
          <w:sz w:val="26"/>
        </w:rPr>
        <w:t>Two photons becoming an electron-positron pair — reusing Lesson 56's direct-term formula and Lesson 57's vanishing interference, and the energy threshold s≥4m²</w:t>
      </w:r>
    </w:p>
    <w:p>
      <w:r>
        <w:br/>
        <w:br/>
      </w:r>
    </w:p>
    <w:p>
      <w:pPr>
        <w:jc w:val="center"/>
      </w:pPr>
      <w:r>
        <w:t>First edition, 2026</w:t>
      </w:r>
    </w:p>
    <w:p>
      <w:r>
        <w:br w:type="page"/>
      </w:r>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w:t>
      </w:r>
      <w:r>
        <w:rPr>
          <w:vertAlign w:val="subscript"/>
        </w:rPr>
        <w:t>AA</w:t>
      </w:r>
      <w:r>
        <w:t xml:space="preserve"> and T</w:t>
      </w:r>
      <w:r>
        <w:rPr>
          <w:vertAlign w:val="subscript"/>
        </w:rPr>
        <w:t>BB</w:t>
      </w:r>
      <w:r>
        <w:t>, reduce to 8tu each, matching Lesson 56's formula exactly.</w:t>
      </w:r>
    </w:p>
    <w:p>
      <w:pPr>
        <w:pStyle w:val="ListBullet"/>
      </w:pPr>
      <w:r>
        <w:t>Show that the interference trace T</w:t>
      </w:r>
      <w:r>
        <w:rPr>
          <w:vertAlign w:val="subscript"/>
        </w:rPr>
        <w:t>AB</w:t>
      </w:r>
      <w:r>
        <w:t xml:space="preserve">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γγ → e⁺e⁻ reuses the annihilation result by crossing and needs s ≥ 4m², at least 1.022 MeV in the CM frame.</w:t>
            </w:r>
          </w:p>
          <w:p>
            <w:pPr>
              <w:spacing w:after="60"/>
            </w:pPr>
            <w:r>
              <w:t>Matter from light has a threshold: two electron masses of energy.</w:t>
            </w:r>
          </w:p>
        </w:tc>
      </w:tr>
    </w:tbl>
    <w:p>
      <w:pPr>
        <w:spacing w:after="80"/>
      </w:pPr>
    </w:p>
    <w:p>
      <w:pPr>
        <w:pStyle w:val="Heading2"/>
      </w:pPr>
      <w:r>
        <w:t>1 The process and its diagrams</w:t>
      </w:r>
    </w:p>
    <w:p>
      <w:pPr>
        <w:pStyle w:val="Heading3"/>
      </w:pPr>
      <w:r>
        <w:t>1.1 Setup</w:t>
      </w:r>
    </w:p>
    <w:p>
      <w:r>
        <w:t>Following the identical Wick-contraction method as Lesson 56, but with the roles of initial and final states reversed relative to that lesson's process: ψ̄(x₁) creates the outgoing electron (ū(p₁)e</w:t>
      </w:r>
      <w:r>
        <w:rPr>
          <w:vertAlign w:val="superscript"/>
        </w:rPr>
        <w:t>ip₁x₁</w:t>
      </w:r>
      <w:r>
        <w:t>), ψ(x₂) creates the outgoing positron (v(p₂)e</w:t>
      </w:r>
      <w:r>
        <w:rPr>
          <w:vertAlign w:val="superscript"/>
        </w:rPr>
        <w:t>ip₂x₂</w:t>
      </w:r>
      <w:r>
        <w:t>), and A</w:t>
      </w:r>
      <w:r>
        <w:rPr>
          <w:vertAlign w:val="subscript"/>
        </w:rPr>
        <w:t>α</w:t>
      </w:r>
      <w:r>
        <w:t>(x₁), A</w:t>
      </w:r>
      <w:r>
        <w:rPr>
          <w:vertAlign w:val="subscript"/>
        </w:rPr>
        <w:t>β</w:t>
      </w:r>
      <w:r>
        <w:t>(x₂) absorb the two incoming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the leftover ψ(x₁), ψ̄(x₂) form the internal propagator. The vertex integrals fix the direct diagram's internal momentum to q</w:t>
      </w:r>
      <w:r>
        <w:rPr>
          <w:vertAlign w:val="subscript"/>
        </w:rPr>
        <w:t>A</w:t>
      </w:r>
      <w:r>
        <w:t>=p₁−k₁ (q</w:t>
      </w:r>
      <w:r>
        <w:rPr>
          <w:vertAlign w:val="subscript"/>
        </w:rPr>
        <w:t>A</w:t>
      </w:r>
      <w:r>
        <w:t>²=t) and the crossed diagram's to q</w:t>
      </w:r>
      <w:r>
        <w:rPr>
          <w:vertAlign w:val="subscript"/>
        </w:rPr>
        <w:t>B</w:t>
      </w:r>
      <w:r>
        <w:t>=p₁−k₂ (q</w:t>
      </w:r>
      <w:r>
        <w:rPr>
          <w:vertAlign w:val="subscript"/>
        </w:rPr>
        <w:t>B</w:t>
      </w:r>
      <w:r>
        <w:t>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keepNext/>
        <w:spacing w:before="160" w:after="40"/>
        <w:jc w:val="center"/>
      </w:pPr>
      <w:r>
        <w:drawing>
          <wp:inline xmlns:a="http://schemas.openxmlformats.org/drawingml/2006/main" xmlns:pic="http://schemas.openxmlformats.org/drawingml/2006/picture">
            <wp:extent cx="5486400" cy="2038662"/>
            <wp:docPr id="1" name="Picture 1"/>
            <wp:cNvGraphicFramePr>
              <a:graphicFrameLocks noChangeAspect="1"/>
            </wp:cNvGraphicFramePr>
            <a:graphic>
              <a:graphicData uri="http://schemas.openxmlformats.org/drawingml/2006/picture">
                <pic:pic>
                  <pic:nvPicPr>
                    <pic:cNvPr id="0" name="L58_pair.png"/>
                    <pic:cNvPicPr/>
                  </pic:nvPicPr>
                  <pic:blipFill>
                    <a:blip r:embed="rId11"/>
                    <a:stretch>
                      <a:fillRect/>
                    </a:stretch>
                  </pic:blipFill>
                  <pic:spPr>
                    <a:xfrm>
                      <a:off x="0" y="0"/>
                      <a:ext cx="5486400" cy="2038662"/>
                    </a:xfrm>
                    <a:prstGeom prst="rect"/>
                  </pic:spPr>
                </pic:pic>
              </a:graphicData>
            </a:graphic>
          </wp:inline>
        </w:drawing>
      </w:r>
    </w:p>
    <w:p>
      <w:pPr>
        <w:spacing w:after="200"/>
        <w:jc w:val="center"/>
      </w:pPr>
      <w:r>
        <w:rPr>
          <w:i/>
          <w:sz w:val="19"/>
        </w:rPr>
        <w:t>Figure 58.1. Pair production γγ → e⁺e⁻: the crossing of Lesson 56's annihilation diagrams.</w:t>
      </w:r>
    </w:p>
    <w:p>
      <w:r>
        <w:t>adding with a plus sign, since the two diagrams again differ only in which bosonic photon field is paired with which incoming photon (Lesson 56, Section 1.2).</w:t>
      </w:r>
    </w:p>
    <w:p>
      <w:r>
        <w:rPr>
          <w:b/>
          <w:i/>
        </w:rPr>
        <w:t>Worked example 1</w:t>
      </w:r>
    </w:p>
    <w:p>
      <w:r>
        <w:t>Explain, in one sentence, why this process's amplitude structure closely resembles Lesson 56's ℳ</w:t>
      </w:r>
      <w:r>
        <w:rPr>
          <w:vertAlign w:val="subscript"/>
        </w:rPr>
        <w:t>A</w:t>
      </w:r>
      <w:r>
        <w:t>, ℳ</w:t>
      </w:r>
      <w:r>
        <w:rPr>
          <w:vertAlign w:val="subscript"/>
        </w:rPr>
        <w:t>B</w:t>
      </w:r>
      <w:r>
        <w:t xml:space="preserve"> rather than Lesson 57's. 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r>
        <w:t>Spin-averaging over the two unmeasured initial photon polarizations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Comparing index placement with Lesson 56, Section 2.2's T</w:t>
      </w:r>
      <w:r>
        <w:rPr>
          <w:vertAlign w:val="subscript"/>
        </w:rPr>
        <w:t>AA</w:t>
      </w:r>
      <w:r>
        <w:t xml:space="preserve"> (which had the identical pattern with p₁↔p̸₁, p₂↔p̸₂ and q</w:t>
      </w:r>
      <w:r>
        <w:rPr>
          <w:vertAlign w:val="subscript"/>
        </w:rPr>
        <w:t>A</w:t>
      </w:r>
      <w:r>
        <w:t xml:space="preserve">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by the same derivation as Lesson 56, Section 3, with t in place of that lesson's t and the roles otherwise unchanged (Exercise 4 verifies every substituted dot product). By the same s↔u-style relabeling used throughout this course (here, an α↔β, q</w:t>
      </w:r>
      <w:r>
        <w:rPr>
          <w:vertAlign w:val="subscript"/>
        </w:rPr>
        <w:t>A</w:t>
      </w:r>
      <w:r>
        <w:t>↔q</w:t>
      </w:r>
      <w:r>
        <w:rPr>
          <w:vertAlign w:val="subscript"/>
        </w:rPr>
        <w:t>B</w:t>
      </w:r>
      <w:r>
        <w:t xml:space="preserve">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w:t>
      </w:r>
      <w:r>
        <w:rPr>
          <w:vertAlign w:val="subscript"/>
        </w:rPr>
        <w:t>AB</w:t>
      </w:r>
      <w:r>
        <w:t>,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Here α surrounds the three-object chain (q̸</w:t>
      </w:r>
      <w:r>
        <w:rPr>
          <w:vertAlign w:val="subscript"/>
        </w:rPr>
        <w:t>A</w:t>
      </w:r>
      <w:r>
        <w:t>+m)γ</w:t>
      </w:r>
      <w:r>
        <w:rPr>
          <w:vertAlign w:val="superscript"/>
        </w:rPr>
        <w:t>β</w:t>
      </w:r>
      <w:r>
        <w:t>(p̸₂−m), interleaved with β, the pattern Lesson 57, Section 3.1, identified for Compton scattering's interference term, and the same as Lesson 56's.</w:t>
      </w:r>
    </w:p>
    <w:p>
      <w:r>
        <w:rPr>
          <w:b/>
          <w:i/>
        </w:rPr>
        <w:t>Worked example 2</w:t>
      </w:r>
    </w:p>
    <w:p>
      <w:r>
        <w:t>State which of the two earlier lessons' methods therefore applies to T</w:t>
      </w:r>
      <w:r>
        <w:rPr>
          <w:vertAlign w:val="subscript"/>
        </w:rPr>
        <w:t>AB</w:t>
      </w:r>
      <w:r>
        <w:t>, and why. Lesson 57's method applies, because the defining feature that made Compton's T</w:t>
      </w:r>
      <w:r>
        <w:rPr>
          <w:vertAlign w:val="subscript"/>
        </w:rPr>
        <w:t>AB</w:t>
      </w:r>
      <w:r>
        <w:t xml:space="preserve">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r>
        <w:t>Applying the three-object reversal identity (Lesson 55,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w:t>
      </w:r>
      <w:r>
        <w:rPr>
          <w:vertAlign w:val="subscript"/>
        </w:rPr>
        <w:t>A</w:t>
      </w:r>
      <w:r>
        <w:t>q̸</w:t>
      </w:r>
      <w:r>
        <w:rPr>
          <w:vertAlign w:val="subscript"/>
        </w:rPr>
        <w:t>B</w:t>
      </w:r>
      <w:r>
        <w:t>, a product of exactly two slashed vectors, so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(Lesson 21). Following the identical computation as Lesson 57, Section 3.3, with q</w:t>
      </w:r>
      <w:r>
        <w:rPr>
          <w:vertAlign w:val="subscript"/>
        </w:rPr>
        <w:t>A</w:t>
      </w:r>
      <w:r>
        <w:t>=p₁−k₁, q</w:t>
      </w:r>
      <w:r>
        <w:rPr>
          <w:vertAlign w:val="subscript"/>
        </w:rPr>
        <w:t>B</w:t>
      </w:r>
      <w:r>
        <w:t>=p₁−k₂,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w:t>
      </w:r>
      <w:r>
        <w:rPr>
          <w:vertAlign w:val="subscript"/>
        </w:rPr>
        <w:t>A</w:t>
      </w:r>
      <w:r>
        <w:t>·q</w:t>
      </w:r>
      <w:r>
        <w:rPr>
          <w:vertAlign w:val="subscript"/>
        </w:rPr>
        <w:t>B</w:t>
      </w:r>
      <w:r>
        <w:t>=0 arise in three different calculations (Lessons 56, 57, and this lesson), what general feature of these processes is responsible. In each case, q</w:t>
      </w:r>
      <w:r>
        <w:rPr>
          <w:vertAlign w:val="subscript"/>
        </w:rPr>
        <w:t>A</w:t>
      </w:r>
      <w:r>
        <w:t xml:space="preserve"> and q</w:t>
      </w:r>
      <w:r>
        <w:rPr>
          <w:vertAlign w:val="subscript"/>
        </w:rPr>
        <w:t>B</w:t>
      </w:r>
      <w:r>
        <w:t xml:space="preserve">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w:t>
      </w:r>
      <w:r>
        <w:rPr>
          <w:vertAlign w:val="subscript"/>
        </w:rPr>
        <w:t>high</w:t>
      </w:r>
      <w:r>
        <w:t>E</w:t>
      </w:r>
      <w:r>
        <w:rPr>
          <w:vertAlign w:val="subscript"/>
        </w:rPr>
        <w:t>low</w:t>
      </w:r>
      <w:r>
        <w:t>(1−cosθ) for a head-on-ish collision; for a fixed, very small E</w:t>
      </w:r>
      <w:r>
        <w:rPr>
          <w:vertAlign w:val="subscript"/>
        </w:rPr>
        <w:t>l</w:t>
      </w:r>
      <w:r>
        <w:t>ow, the required E</w:t>
      </w:r>
      <w:r>
        <w:rPr>
          <w:vertAlign w:val="subscript"/>
        </w:rPr>
        <w:t>h</w:t>
      </w:r>
      <w:r>
        <w:t>igh to reach s=4m² grows correspondingly large, illustrating why pair production by a single energetic photon requires either a second photon of substantial energy or, as pursued in Lesson 86's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w:t>
            </w:r>
            <w:r>
              <w:rPr>
                <w:vertAlign w:val="subscript"/>
              </w:rPr>
              <w:t>AA</w:t>
            </w:r>
            <w:r>
              <w:t>=T</w:t>
            </w:r>
            <w:r>
              <w:rPr>
                <w:vertAlign w:val="subscript"/>
              </w:rPr>
              <w:t>BB</w:t>
            </w:r>
            <w:r>
              <w:t>=8tu</w:t>
            </w:r>
          </w:p>
        </w:tc>
        <w:tc>
          <w:tcPr>
            <w:tcW w:type="dxa" w:w="6528"/>
            <w:vAlign w:val="center"/>
            <w:tcMar>
              <w:top w:w="100" w:type="dxa"/>
              <w:start w:w="100" w:type="dxa"/>
              <w:bottom w:w="100" w:type="dxa"/>
              <w:end w:w="100" w:type="dxa"/>
            </w:tcMar>
          </w:tcPr>
          <w:p>
            <w:r>
              <w:t>Identical in form to Lesson 56's electron-positron annihilation result</w:t>
            </w:r>
          </w:p>
        </w:tc>
      </w:tr>
      <w:tr>
        <w:tc>
          <w:tcPr>
            <w:tcW w:type="dxa" w:w="3264"/>
            <w:vAlign w:val="center"/>
            <w:shd w:fill="EAF2F8"/>
            <w:tcMar>
              <w:top w:w="100" w:type="dxa"/>
              <w:start w:w="100" w:type="dxa"/>
              <w:bottom w:w="100" w:type="dxa"/>
              <w:end w:w="100" w:type="dxa"/>
            </w:tcMar>
          </w:tcPr>
          <w:p>
            <w:r>
              <w:t>T</w:t>
            </w:r>
            <w:r>
              <w:rPr>
                <w:vertAlign w:val="subscript"/>
              </w:rPr>
              <w:t>AB</w:t>
            </w:r>
            <w:r>
              <w:t>=0</w:t>
            </w:r>
          </w:p>
        </w:tc>
        <w:tc>
          <w:tcPr>
            <w:tcW w:type="dxa" w:w="6528"/>
            <w:vAlign w:val="center"/>
            <w:shd w:fill="EAF2F8"/>
            <w:tcMar>
              <w:top w:w="100" w:type="dxa"/>
              <w:start w:w="100" w:type="dxa"/>
              <w:bottom w:w="100" w:type="dxa"/>
              <w:end w:w="100" w:type="dxa"/>
            </w:tcMar>
          </w:tcPr>
          <w:p>
            <w:r>
              <w:t>Identical mechanism to Lesson 57's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w:t>
            </w:r>
            <w:r>
              <w:rPr>
                <w:vertAlign w:val="subscript"/>
              </w:rPr>
              <w:t>A</w:t>
            </w:r>
            <w:r>
              <w:t>·q</w:t>
            </w:r>
            <w:r>
              <w:rPr>
                <w:vertAlign w:val="subscript"/>
              </w:rPr>
              <w:t>B</w:t>
            </w:r>
            <w:r>
              <w:t>=0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59 now steps back to derive, in general, the phase-space reduction used implicitly in every cross-section formula stated since Lesson 54.</w:t>
      </w:r>
    </w:p>
    <w:p>
      <w:pPr>
        <w:pStyle w:val="Heading2"/>
      </w:pPr>
      <w:r>
        <w:t>7 Summary</w:t>
      </w:r>
    </w:p>
    <w:p>
      <w:pPr>
        <w:pStyle w:val="ListNumber"/>
        <w:numPr>
          <w:ilvl w:val="0"/>
          <w:numId w:val="10"/>
        </w:numPr>
      </w:pPr>
      <w:r>
        <w:t>Pair production's two diagrams have internal momenta q</w:t>
      </w:r>
      <w:r>
        <w:rPr>
          <w:vertAlign w:val="subscript"/>
        </w:rPr>
        <w:t>A</w:t>
      </w:r>
      <w:r>
        <w:t>=p₁−k₁ (t) and q</w:t>
      </w:r>
      <w:r>
        <w:rPr>
          <w:vertAlign w:val="subscript"/>
        </w:rPr>
        <w:t>B</w:t>
      </w:r>
      <w:r>
        <w:t>=p₁−k₂ (u), with an amplitude structure resembling Lesson 56's (ū(p₁)⋯v(p₂)).</w:t>
      </w:r>
    </w:p>
    <w:p>
      <w:pPr>
        <w:pStyle w:val="ListNumber"/>
        <w:numPr>
          <w:ilvl w:val="0"/>
          <w:numId w:val="10"/>
        </w:numPr>
      </w:pPr>
      <w:r>
        <w:t>T</w:t>
      </w:r>
      <w:r>
        <w:rPr>
          <w:vertAlign w:val="subscript"/>
        </w:rPr>
        <w:t>AA</w:t>
      </w:r>
      <w:r>
        <w:t>=T</w:t>
      </w:r>
      <w:r>
        <w:rPr>
          <w:vertAlign w:val="subscript"/>
        </w:rPr>
        <w:t>BB</w:t>
      </w:r>
      <w:r>
        <w:t>=8tu, identical in form to Lesson 56's result.</w:t>
      </w:r>
    </w:p>
    <w:p>
      <w:pPr>
        <w:pStyle w:val="ListNumber"/>
        <w:numPr>
          <w:ilvl w:val="0"/>
          <w:numId w:val="10"/>
        </w:numPr>
      </w:pPr>
      <w:r>
        <w:t>T</w:t>
      </w:r>
      <w:r>
        <w:rPr>
          <w:vertAlign w:val="subscript"/>
        </w:rPr>
        <w:t>AB</w:t>
      </w:r>
      <w:r>
        <w:t>=0, by the same interleaved-contraction mechanism as Lesson 57's Compton calculation, tracing to q</w:t>
      </w:r>
      <w:r>
        <w:rPr>
          <w:vertAlign w:val="subscript"/>
        </w:rPr>
        <w:t>A</w:t>
      </w:r>
      <w:r>
        <w:t>·q</w:t>
      </w:r>
      <w:r>
        <w:rPr>
          <w:vertAlign w:val="subscript"/>
        </w:rPr>
        <w:t>B</w:t>
      </w:r>
      <w:r>
        <w:t>=0.</w:t>
      </w:r>
    </w:p>
    <w:p>
      <w:pPr>
        <w:pStyle w:val="ListNumber"/>
        <w:numPr>
          <w:ilvl w:val="0"/>
          <w:numId w:val="10"/>
        </w:numPr>
      </w:pPr>
      <w:r>
        <w:t>The complete result is (1/4)Σ|ℳ|²=2e⁴(t/u+u/t), the same as Lesson 56's, as time reversal requires.</w:t>
      </w:r>
    </w:p>
    <w:p>
      <w:pPr>
        <w:pStyle w:val="ListNumber"/>
        <w:numPr>
          <w:ilvl w:val="0"/>
          <w:numId w:val="10"/>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q</w:t>
            </w:r>
            <w:r>
              <w:rPr>
                <w:vertAlign w:val="subscript"/>
              </w:rPr>
              <w:t>A</w:t>
            </w:r>
            <w:r>
              <w:t>²=(p₁−k₁)²=t and q</w:t>
            </w:r>
            <w:r>
              <w:rPr>
                <w:vertAlign w:val="subscript"/>
              </w:rPr>
              <w:t>B</w:t>
            </w:r>
            <w:r>
              <w:t>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Following Lesson 56, Section 3's method, substitute the appropriate massless dot products (q</w:t>
            </w:r>
            <w:r>
              <w:rPr>
                <w:vertAlign w:val="subscript"/>
              </w:rPr>
              <w:t>A</w:t>
            </w:r>
            <w:r>
              <w:t>·p₁, q</w:t>
            </w:r>
            <w:r>
              <w:rPr>
                <w:vertAlign w:val="subscript"/>
              </w:rPr>
              <w:t>A</w:t>
            </w:r>
            <w:r>
              <w:t>·p₂, q</w:t>
            </w:r>
            <w:r>
              <w:rPr>
                <w:vertAlign w:val="subscript"/>
              </w:rPr>
              <w:t>A</w:t>
            </w:r>
            <w:r>
              <w:t>², p₁·p₂ in terms of s, t, u for this process) and derive T</w:t>
            </w:r>
            <w:r>
              <w:rPr>
                <w:vertAlign w:val="subscript"/>
              </w:rPr>
              <w:t>AA</w:t>
            </w:r>
            <w:r>
              <w:t>=8tu.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T</w:t>
            </w:r>
            <w:r>
              <w:rPr>
                <w:vertAlign w:val="subscript"/>
              </w:rPr>
              <w:t>BB</w:t>
            </w:r>
            <w:r>
              <w:t xml:space="preserve"> by the α↔β, q</w:t>
            </w:r>
            <w:r>
              <w:rPr>
                <w:vertAlign w:val="subscript"/>
              </w:rPr>
              <w:t>A</w:t>
            </w:r>
            <w:r>
              <w:t>↔q</w:t>
            </w:r>
            <w:r>
              <w:rPr>
                <w:vertAlign w:val="subscript"/>
              </w:rPr>
              <w:t>B</w:t>
            </w:r>
            <w:r>
              <w:t xml:space="preserve">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Compare T</w:t>
            </w:r>
            <w:r>
              <w:rPr>
                <w:vertAlign w:val="subscript"/>
              </w:rPr>
              <w:t>AB</w:t>
            </w:r>
            <w:r>
              <w:t>'s index structure (Section 2.2) with Lesson 56's T</w:t>
            </w:r>
            <w:r>
              <w:rPr>
                <w:vertAlign w:val="subscript"/>
              </w:rPr>
              <w:t>AB</w:t>
            </w:r>
            <w:r>
              <w:t xml:space="preserve"> and Lesson 57's T</w:t>
            </w:r>
            <w:r>
              <w:rPr>
                <w:vertAlign w:val="subscript"/>
              </w:rPr>
              <w:t>AB</w:t>
            </w:r>
            <w:r>
              <w:t>,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Apply the three-object reversal identity to γ</w:t>
            </w:r>
            <w:r>
              <w:rPr>
                <w:vertAlign w:val="superscript"/>
              </w:rPr>
              <w:t>α</w:t>
            </w:r>
            <w:r>
              <w:t>[q̸</w:t>
            </w:r>
            <w:r>
              <w:rPr>
                <w:vertAlign w:val="subscript"/>
              </w:rPr>
              <w:t>A</w:t>
            </w:r>
            <w:r>
              <w:t>γ</w:t>
            </w:r>
            <w:r>
              <w:rPr>
                <w:vertAlign w:val="superscript"/>
              </w:rPr>
              <w:t>β</w:t>
            </w:r>
            <w:r>
              <w:t>p̸₂]γ</w:t>
            </w:r>
            <w:r>
              <w:rPr>
                <w:vertAlign w:val="subscript"/>
              </w:rPr>
              <w:t>α</w:t>
            </w:r>
            <w:r>
              <w:t xml:space="preserve"> and derive −2p̸₂γ</w:t>
            </w:r>
            <w:r>
              <w:rPr>
                <w:vertAlign w:val="superscript"/>
              </w:rPr>
              <w:t>β</w:t>
            </w:r>
            <w:r>
              <w:t>q̸</w:t>
            </w:r>
            <w:r>
              <w:rPr>
                <w:vertAlign w:val="subscript"/>
              </w:rPr>
              <w:t>A</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Exercise 7, derive Section 3.1's expression for T</w:t>
            </w:r>
            <w:r>
              <w:rPr>
                <w:vertAlign w:val="subscript"/>
              </w:rPr>
              <w:t>AB</w:t>
            </w:r>
            <w:r>
              <w:t>,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·q</w:t>
            </w:r>
            <w:r>
              <w:rPr>
                <w:vertAlign w:val="subscript"/>
              </w:rPr>
              <w:t>B</w:t>
            </w:r>
            <w:r>
              <w:t>=0 for this process's momenta, following the method of Lesson 57,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Exercises 8–9 to confirm T</w:t>
            </w:r>
            <w:r>
              <w:rPr>
                <w:vertAlign w:val="subscript"/>
              </w:rPr>
              <w:t>AB</w:t>
            </w:r>
            <w:r>
              <w:t>=0.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Assemble Section 4's final formula from T</w:t>
            </w:r>
            <w:r>
              <w:rPr>
                <w:vertAlign w:val="subscript"/>
              </w:rPr>
              <w:t>AA</w:t>
            </w:r>
            <w:r>
              <w:t>, T</w:t>
            </w:r>
            <w:r>
              <w:rPr>
                <w:vertAlign w:val="subscript"/>
              </w:rPr>
              <w:t>BB</w:t>
            </w:r>
            <w:r>
              <w:t>, T</w:t>
            </w:r>
            <w:r>
              <w:rPr>
                <w:vertAlign w:val="subscript"/>
              </w:rPr>
              <w:t>AB</w:t>
            </w:r>
            <w:r>
              <w:t>,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pair production cannot occur from a single free photon alone, no matter how energetic, connecting your answer to Lesson 45,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Compare the three results 2e⁴[t/u+u/t] (Lesson 56), −2e⁴(s/u+u/s) (Lesson 57), and 2e⁴(t/u+u/t) (this lesson). State which two Mandelstam variables each depends on, and explain why the first and last agree and how the second follows from them by crossing.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ψ̄(x)=ψ†(x)γ⁰ contains b†, the electron creation operator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w:t>
      </w:r>
      <w:r>
        <w:rPr>
          <w:vertAlign w:val="subscript"/>
        </w:rPr>
        <w:t>A</w:t>
      </w:r>
      <w:r>
        <w:t>²=(p₁−k₁)·(p₁−k₁)=(p₁−k₁)²=t and q</w:t>
      </w:r>
      <w:r>
        <w:rPr>
          <w:vertAlign w:val="subscript"/>
        </w:rPr>
        <w:t>B</w:t>
      </w:r>
      <w:r>
        <w:t>²=(p₁−k₂)·(p₁−k₂)=(p₁−k₂)²=u, matching the notation table.</w:t>
      </w:r>
    </w:p>
    <w:p>
      <w:r>
        <w:rPr>
          <w:b/>
        </w:rPr>
        <w:t>3.</w:t>
      </w:r>
      <w:r>
        <w:t xml:space="preserve"> </w:t>
      </w:r>
      <w:r>
        <w:t>The two diagrams differ only in which of the two photon field insertions, A</w:t>
      </w:r>
      <w:r>
        <w:rPr>
          <w:vertAlign w:val="subscript"/>
        </w:rPr>
        <w:t>α</w:t>
      </w:r>
      <w:r>
        <w:t>(x₁) or A</w:t>
      </w:r>
      <w:r>
        <w:rPr>
          <w:vertAlign w:val="subscript"/>
        </w:rPr>
        <w:t>β</w:t>
      </w:r>
      <w:r>
        <w:t>(x₂), is paired with the incoming photon k₁ versus k₂; since photon fields are bosonic, this reassignment carries no minus sign (Lesson 48, Section 2.1), so the two diagrams add with a plus sign, as in Lesson 56, Section 1.2.</w:t>
      </w:r>
    </w:p>
    <w:p>
      <w:r>
        <w:rPr>
          <w:b/>
        </w:rPr>
        <w:t>4.</w:t>
      </w:r>
      <w:r>
        <w:t xml:space="preserve"> </w:t>
      </w:r>
      <w:r>
        <w:t>Following Lesson 56, Section 3's derivation with the substitutions appropriate to this process (q</w:t>
      </w:r>
      <w:r>
        <w:rPr>
          <w:vertAlign w:val="subscript"/>
        </w:rPr>
        <w:t>A</w:t>
      </w:r>
      <w:r>
        <w:t>·p₁=t/2, q</w:t>
      </w:r>
      <w:r>
        <w:rPr>
          <w:vertAlign w:val="subscript"/>
        </w:rPr>
        <w:t>A</w:t>
      </w:r>
      <w:r>
        <w:t>·p₂=−t/2, q</w:t>
      </w:r>
      <w:r>
        <w:rPr>
          <w:vertAlign w:val="subscript"/>
        </w:rPr>
        <w:t>A</w:t>
      </w:r>
      <w:r>
        <w:t>²=t, p₁·p₂=s/2, all derived by the identical method as Lesson 56, Exercise 9, using t=(p₁−k₁)²=(p₂−k₂)² and momentum conservation p₁+p₂=k₁+k₂), T</w:t>
      </w:r>
      <w:r>
        <w:rPr>
          <w:vertAlign w:val="subscript"/>
        </w:rPr>
        <w:t>AA</w:t>
      </w:r>
      <w:r>
        <w:t>=32(t/2)(−t/2)−16t(s/2)=−8t²−8ts=−8t(t+s)=8tu, using s+t+u=0 to write t+s=−u.</w:t>
      </w:r>
    </w:p>
    <w:p>
      <w:r>
        <w:rPr>
          <w:b/>
        </w:rPr>
        <w:t>5.</w:t>
      </w:r>
      <w:r>
        <w:t xml:space="preserve"> </w:t>
      </w:r>
      <w:r>
        <w:t>Exchanging α↔β and q</w:t>
      </w:r>
      <w:r>
        <w:rPr>
          <w:vertAlign w:val="subscript"/>
        </w:rPr>
        <w:t>A</w:t>
      </w:r>
      <w:r>
        <w:t>↔q</w:t>
      </w:r>
      <w:r>
        <w:rPr>
          <w:vertAlign w:val="subscript"/>
        </w:rPr>
        <w:t>B</w:t>
      </w:r>
      <w:r>
        <w:t xml:space="preserve"> (equivalently t↔u) throughout Exercise 4's derivation, since T</w:t>
      </w:r>
      <w:r>
        <w:rPr>
          <w:vertAlign w:val="subscript"/>
        </w:rPr>
        <w:t>BB</w:t>
      </w:r>
      <w:r>
        <w:t>'s own internal momentum q</w:t>
      </w:r>
      <w:r>
        <w:rPr>
          <w:vertAlign w:val="subscript"/>
        </w:rPr>
        <w:t>B</w:t>
      </w:r>
      <w:r>
        <w:t xml:space="preserve"> takes over the role q</w:t>
      </w:r>
      <w:r>
        <w:rPr>
          <w:vertAlign w:val="subscript"/>
        </w:rPr>
        <w:t>A</w:t>
      </w:r>
      <w:r>
        <w:t xml:space="preserve"> played, gives T</w:t>
      </w:r>
      <w:r>
        <w:rPr>
          <w:vertAlign w:val="subscript"/>
        </w:rPr>
        <w:t>BB</w:t>
      </w:r>
      <w:r>
        <w:t>=8ut=8tu, the same numerical value.</w:t>
      </w:r>
    </w:p>
    <w:p>
      <w:r>
        <w:rPr>
          <w:b/>
        </w:rPr>
        <w:t>6.</w:t>
      </w:r>
      <w:r>
        <w:t xml:space="preserve"> </w:t>
      </w:r>
      <w:r>
        <w:t>T</w:t>
      </w:r>
      <w:r>
        <w:rPr>
          <w:vertAlign w:val="subscript"/>
        </w:rPr>
        <w:t>AB</w:t>
      </w:r>
      <w:r>
        <w:t>=Tr[(p̸₁+m)γ</w:t>
      </w:r>
      <w:r>
        <w:rPr>
          <w:vertAlign w:val="superscript"/>
        </w:rPr>
        <w:t>α</w:t>
      </w:r>
      <w:r>
        <w:t>(q̸</w:t>
      </w:r>
      <w:r>
        <w:rPr>
          <w:vertAlign w:val="subscript"/>
        </w:rPr>
        <w:t>A</w:t>
      </w:r>
      <w:r>
        <w:t>+m)γ</w:t>
      </w:r>
      <w:r>
        <w:rPr>
          <w:vertAlign w:val="superscript"/>
        </w:rPr>
        <w:t>β</w:t>
      </w:r>
      <w:r>
        <w:t>(p̸₂−m)γ</w:t>
      </w:r>
      <w:r>
        <w:rPr>
          <w:vertAlign w:val="subscript"/>
        </w:rPr>
        <w:t>α</w:t>
      </w:r>
      <w:r>
        <w:t>(q̸</w:t>
      </w:r>
      <w:r>
        <w:rPr>
          <w:vertAlign w:val="subscript"/>
        </w:rPr>
        <w:t>B</w:t>
      </w:r>
      <w:r>
        <w:t>+m)γ</w:t>
      </w:r>
      <w:r>
        <w:rPr>
          <w:vertAlign w:val="subscript"/>
        </w:rPr>
        <w:t>β</w:t>
      </w:r>
      <w:r>
        <w:t>] has α surrounding the three-object chain (q̸</w:t>
      </w:r>
      <w:r>
        <w:rPr>
          <w:vertAlign w:val="subscript"/>
        </w:rPr>
        <w:t>A</w:t>
      </w:r>
      <w:r>
        <w:t>+m)γ</w:t>
      </w:r>
      <w:r>
        <w:rPr>
          <w:vertAlign w:val="superscript"/>
        </w:rPr>
        <w:t>β</w:t>
      </w:r>
      <w:r>
        <w:t>(p̸₂−m), an interleaved pattern. Lesson 56's T</w:t>
      </w:r>
      <w:r>
        <w:rPr>
          <w:vertAlign w:val="subscript"/>
        </w:rPr>
        <w:t>AB</w:t>
      </w:r>
      <w:r>
        <w:t xml:space="preserve"> and Lesson 57's T</w:t>
      </w:r>
      <w:r>
        <w:rPr>
          <w:vertAlign w:val="subscript"/>
        </w:rPr>
        <w:t>AB</w:t>
      </w:r>
      <w:r>
        <w:t xml:space="preserve"> are interleaved in the same way, as every interference term between two diagrams with exchanged photons is.</w:t>
      </w:r>
    </w:p>
    <w:p>
      <w:r>
        <w:rPr>
          <w:b/>
        </w:rPr>
        <w:t>7.</w:t>
      </w:r>
      <w:r>
        <w:t xml:space="preserve"> </w:t>
      </w:r>
      <w:r>
        <w:t>By the identity γ</w:t>
      </w:r>
      <w:r>
        <w:rPr>
          <w:vertAlign w:val="superscript"/>
        </w:rPr>
        <w:t>μ</w:t>
      </w:r>
      <w:r>
        <w:t>ABCγ</w:t>
      </w:r>
      <w:r>
        <w:rPr>
          <w:vertAlign w:val="subscript"/>
        </w:rPr>
        <w:t>μ</w:t>
      </w:r>
      <w:r>
        <w:t>=−2CBA (Lesson 55, Section 3.1) with A=q̸</w:t>
      </w:r>
      <w:r>
        <w:rPr>
          <w:vertAlign w:val="subscript"/>
        </w:rPr>
        <w:t>A</w:t>
      </w:r>
      <w:r>
        <w:t>, B=γ</w:t>
      </w:r>
      <w:r>
        <w:rPr>
          <w:vertAlign w:val="superscript"/>
        </w:rPr>
        <w:t>β</w:t>
      </w:r>
      <w:r>
        <w:t>, C=p̸₂ (massless, m=0 in each factor), γ</w:t>
      </w:r>
      <w:r>
        <w:rPr>
          <w:vertAlign w:val="superscript"/>
        </w:rPr>
        <w:t>α</w:t>
      </w:r>
      <w:r>
        <w:t>[q̸</w:t>
      </w:r>
      <w:r>
        <w:rPr>
          <w:vertAlign w:val="subscript"/>
        </w:rPr>
        <w:t>A</w:t>
      </w:r>
      <w:r>
        <w:t>γ</w:t>
      </w:r>
      <w:r>
        <w:rPr>
          <w:vertAlign w:val="superscript"/>
        </w:rPr>
        <w:t>β</w:t>
      </w:r>
      <w:r>
        <w:t>p̸₂]γ</w:t>
      </w:r>
      <w:r>
        <w:rPr>
          <w:vertAlign w:val="subscript"/>
        </w:rPr>
        <w:t>α</w:t>
      </w:r>
      <w:r>
        <w:t>=−2p̸₂γ</w:t>
      </w:r>
      <w:r>
        <w:rPr>
          <w:vertAlign w:val="superscript"/>
        </w:rPr>
        <w:t>β</w:t>
      </w:r>
      <w:r>
        <w:t>q̸</w:t>
      </w:r>
      <w:r>
        <w:rPr>
          <w:vertAlign w:val="subscript"/>
        </w:rPr>
        <w:t>A</w:t>
      </w:r>
      <w:r>
        <w:t>, reversing the order of the three factors.</w:t>
      </w:r>
    </w:p>
    <w:p>
      <w:r>
        <w:rPr>
          <w:b/>
        </w:rPr>
        <w:t>8.</w:t>
      </w:r>
      <w:r>
        <w:t xml:space="preserve"> </w:t>
      </w:r>
      <w:r>
        <w:t>Substituting Exercise 7's result into T</w:t>
      </w:r>
      <w:r>
        <w:rPr>
          <w:vertAlign w:val="subscript"/>
        </w:rPr>
        <w:t>AB</w:t>
      </w:r>
      <w:r>
        <w:t>=Tr[p̸₁(−2p̸₂γ</w:t>
      </w:r>
      <w:r>
        <w:rPr>
          <w:vertAlign w:val="superscript"/>
        </w:rPr>
        <w:t>β</w:t>
      </w:r>
      <w:r>
        <w:t>q̸</w:t>
      </w:r>
      <w:r>
        <w:rPr>
          <w:vertAlign w:val="subscript"/>
        </w:rPr>
        <w:t>A</w:t>
      </w:r>
      <w:r>
        <w:t>)q̸</w:t>
      </w:r>
      <w:r>
        <w:rPr>
          <w:vertAlign w:val="subscript"/>
        </w:rPr>
        <w:t>B</w:t>
      </w:r>
      <w:r>
        <w:t>γ</w:t>
      </w:r>
      <w:r>
        <w:rPr>
          <w:vertAlign w:val="subscript"/>
        </w:rPr>
        <w:t>β</w:t>
      </w:r>
      <w:r>
        <w:t>] (setting m=0 throughout) gives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using cyclicity to reorder as needed to match Section 3.1's stated form.</w:t>
      </w:r>
    </w:p>
    <w:p>
      <w:r>
        <w:rPr>
          <w:b/>
        </w:rPr>
        <w:t>9.</w:t>
      </w:r>
      <w:r>
        <w:t xml:space="preserve"> </w:t>
      </w:r>
      <w:r>
        <w:t>q</w:t>
      </w:r>
      <w:r>
        <w:rPr>
          <w:vertAlign w:val="subscript"/>
        </w:rPr>
        <w:t>A</w:t>
      </w:r>
      <w:r>
        <w:t>·q</w:t>
      </w:r>
      <w:r>
        <w:rPr>
          <w:vertAlign w:val="subscript"/>
        </w:rPr>
        <w:t>B</w:t>
      </w:r>
      <w:r>
        <w:t>=(p₁−k₁)·(p₁−k₂)=p₁²−p₁·k₂−k₁·p₁+k₁·k₂. From t=(p₁−k₁)²=p₁²−2p₁·k₁+k₁²=−2p₁·k₁ (massless), p₁·k₁=−t/2, so −k₁·p₁=t/2 in the expansion above; similarly p₁·k₂=−u/2 from u=(p₁−k₂)²; and k₁·k₂=s/2 from s=(k₁+k₂)²=2k₁·k₂. Substituting, with p₁²=0: q</w:t>
      </w:r>
      <w:r>
        <w:rPr>
          <w:vertAlign w:val="subscript"/>
        </w:rPr>
        <w:t>A</w:t>
      </w:r>
      <w:r>
        <w:t>·q</w:t>
      </w:r>
      <w:r>
        <w:rPr>
          <w:vertAlign w:val="subscript"/>
        </w:rPr>
        <w:t>B</w:t>
      </w:r>
      <w:r>
        <w:t>=0−(−u/2)+t/2+s/2=(s+t+u)/2=0.</w:t>
      </w:r>
    </w:p>
    <w:p>
      <w:r>
        <w:rPr>
          <w:b/>
        </w:rPr>
        <w:t>10.</w:t>
      </w:r>
      <w:r>
        <w:t xml:space="preserve"> </w:t>
      </w:r>
      <w:r>
        <w:t>Combining Exercise 8's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with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)I=0 (Exercise 9), T</w:t>
      </w:r>
      <w:r>
        <w:rPr>
          <w:vertAlign w:val="subscript"/>
        </w:rPr>
        <w:t>AB</w:t>
      </w:r>
      <w:r>
        <w:t>=−2Tr[p̸₁p̸₂·0]=0.</w:t>
      </w:r>
    </w:p>
    <w:p>
      <w:r>
        <w:rPr>
          <w:b/>
        </w:rPr>
        <w:t>11.</w:t>
      </w:r>
      <w:r>
        <w:t xml:space="preserve"> </w:t>
      </w:r>
      <w:r>
        <w:t>(1/4)Σ|ℳ|²=(e⁴/4)[T</w:t>
      </w:r>
      <w:r>
        <w:rPr>
          <w:vertAlign w:val="subscript"/>
        </w:rPr>
        <w:t>AA</w:t>
      </w:r>
      <w:r>
        <w:t>/t²+T</w:t>
      </w:r>
      <w:r>
        <w:rPr>
          <w:vertAlign w:val="subscript"/>
        </w:rPr>
        <w:t>BB</w:t>
      </w:r>
      <w:r>
        <w:t>/u²+2T</w:t>
      </w:r>
      <w:r>
        <w:rPr>
          <w:vertAlign w:val="subscript"/>
        </w:rPr>
        <w:t>AB</w:t>
      </w:r>
      <w:r>
        <w:t>/(tu)]=(e⁴/4)[8tu/t²+8tu/u²+0]=(e⁴/4)[8u/t+8t/u]=2e⁴(u/t+t/u)=2e⁴(t/u+u/t).</w:t>
      </w:r>
    </w:p>
    <w:p>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45,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w:t>
      </w:r>
      <w:r>
        <w:rPr>
          <w:vertAlign w:val="subscript"/>
        </w:rPr>
        <w:t>AB</w:t>
      </w:r>
      <w:r>
        <w:t xml:space="preserve"> is proportional to q</w:t>
      </w:r>
      <w:r>
        <w:rPr>
          <w:vertAlign w:val="subscript"/>
        </w:rPr>
        <w:t>A</w:t>
      </w:r>
      <w:r>
        <w:t>·q</w:t>
      </w:r>
      <w:r>
        <w:rPr>
          <w:vertAlign w:val="subscript"/>
        </w:rPr>
        <w:t>B</w:t>
      </w:r>
      <w:r>
        <w:t>, which vanishes for massless particles.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59 steps back from individual processes to develop, in general, the phase-space reduction from a raw amplitude to a measurable cross section, the tool every calculation from Lesson 54 onward has used as a stated formula and none has yet derived.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 Production</dc:title>
  <dc:subject>Lesson 58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