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Vacuum Polarization and Precision</w:t>
      </w:r>
    </w:p>
    <w:p>
      <w:pPr>
        <w:pStyle w:val="Subtitle"/>
        <w:jc w:val="center"/>
      </w:pPr>
      <w:r>
        <w:t>Lesson 78 of Quantum, Actually, Volume 2: A QED Course</w:t>
      </w:r>
    </w:p>
    <w:p>
      <w:pPr>
        <w:jc w:val="center"/>
      </w:pPr>
      <w:r>
        <w:t>Lothar J. Musiol</w:t>
      </w:r>
    </w:p>
    <w:p>
      <w:r>
        <w:br/>
      </w:r>
    </w:p>
    <w:p>
      <w:pPr>
        <w:jc w:val="center"/>
      </w:pPr>
      <w:r>
        <w:rPr>
          <w:b/>
          <w:sz w:val="26"/>
        </w:rPr>
        <w:t>Lesson 69's running charge, turned into a modification of Coulomb's law at distances near the electron's Compton wavelength: the Uehling potential, its −27 MHz in hydrogen, and its dominance in muonic atoms and the muon's magnetic moment</w:t>
      </w:r>
    </w:p>
    <w:p>
      <w:r>
        <w:br/>
        <w:br/>
      </w:r>
    </w:p>
    <w:p>
      <w:pPr>
        <w:jc w:val="center"/>
      </w:pPr>
      <w:r>
        <w:t>First edition, 2026</w:t>
      </w:r>
    </w:p>
    <w:p>
      <w:r>
        <w:br w:type="page"/>
      </w:r>
    </w:p>
    <w:p>
      <w:pPr>
        <w:pStyle w:val="Heading2"/>
      </w:pPr>
      <w:r>
        <w:t>How to use this lesson</w:t>
      </w:r>
    </w:p>
    <w:p>
      <w:r>
        <w:t>Lesson 69 described vacuum polarization as a running coupling, α(Q²), probed by scattering at high momentum transfer. Lesson 77 used the same effect at the opposite end of the scale, where it contributed −1/5 to hydrogen's 19/30 and −27 MHz to the 2s level. This lesson connects the two pictures. It Fourier-transforms Lesson 69's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w:t>
      </w:r>
      <w:r>
        <w:rPr>
          <w:vertAlign w:val="subscript"/>
        </w:rPr>
        <w:t>μ</w:t>
      </w:r>
      <w:r>
        <w:t>,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69's subtracted vacuum polarization</w:t>
            </w:r>
          </w:p>
        </w:tc>
      </w:tr>
      <w:tr>
        <w:tc>
          <w:tcPr>
            <w:tcW w:type="dxa" w:w="2160"/>
            <w:vAlign w:val="center"/>
            <w:tcMar>
              <w:top w:w="100" w:type="dxa"/>
              <w:start w:w="100" w:type="dxa"/>
              <w:bottom w:w="100" w:type="dxa"/>
              <w:end w:w="100" w:type="dxa"/>
            </w:tcMar>
          </w:tcPr>
          <w:p>
            <w:r>
              <w:t>V</w:t>
            </w:r>
            <w:r>
              <w:rPr>
                <w:vertAlign w:val="subscript"/>
              </w:rPr>
              <w:t>U</w:t>
            </w:r>
            <w:r>
              <w:t>(r)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w:t>
            </w:r>
            <w:r>
              <w:rPr>
                <w:vertAlign w:val="subscript"/>
              </w:rPr>
              <w:t>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ℏc = 197.327 MeV fm.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Vacuum polarization modifies Coulomb's law within about one electron Compton wavelength (the Uehling potential), lowering hydrogen's 2s level by about 27 MHz and dominating the Lamb shift in muonic hydrogen.</w:t>
            </w:r>
          </w:p>
          <w:p>
            <w:pPr>
              <w:spacing w:after="60"/>
            </w:pPr>
            <w:r>
              <w:t>Running α seen in an atom.</w:t>
            </w:r>
          </w:p>
        </w:tc>
      </w:tr>
    </w:tbl>
    <w:p>
      <w:pPr>
        <w:spacing w:after="80"/>
      </w:pP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69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For Q ≪ m, Lesson 69,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w:t>
      </w:r>
      <w:r>
        <w:rPr>
          <w:vertAlign w:val="subscript"/>
        </w:rPr>
        <w:t>n</w:t>
      </w:r>
      <w:r>
        <w:t>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and zero for l ≥ 1. This is exactly the −1/5 that Lesson 77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w:t>
      </w:r>
      <w:r>
        <w:rPr>
          <w:vertAlign w:val="subscript"/>
        </w:rPr>
        <w:t>E</w:t>
      </w:r>
      <w:r>
        <w:t xml:space="preserve"> = 0.5772 Euler's constant. This short-distance logarithm is Lesson 69's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pPr>
        <w:keepNext/>
        <w:spacing w:before="160" w:after="40"/>
        <w:jc w:val="center"/>
      </w:pPr>
      <w:r>
        <w:drawing>
          <wp:inline xmlns:a="http://schemas.openxmlformats.org/drawingml/2006/main" xmlns:pic="http://schemas.openxmlformats.org/drawingml/2006/picture">
            <wp:extent cx="4754880" cy="2762794"/>
            <wp:docPr id="1" name="Picture 1"/>
            <wp:cNvGraphicFramePr>
              <a:graphicFrameLocks noChangeAspect="1"/>
            </wp:cNvGraphicFramePr>
            <a:graphic>
              <a:graphicData uri="http://schemas.openxmlformats.org/drawingml/2006/picture">
                <pic:pic>
                  <pic:nvPicPr>
                    <pic:cNvPr id="0" name="L78_uehling.png"/>
                    <pic:cNvPicPr/>
                  </pic:nvPicPr>
                  <pic:blipFill>
                    <a:blip r:embed="rId11"/>
                    <a:stretch>
                      <a:fillRect/>
                    </a:stretch>
                  </pic:blipFill>
                  <pic:spPr>
                    <a:xfrm>
                      <a:off x="0" y="0"/>
                      <a:ext cx="4754880" cy="2762794"/>
                    </a:xfrm>
                    <a:prstGeom prst="rect"/>
                  </pic:spPr>
                </pic:pic>
              </a:graphicData>
            </a:graphic>
          </wp:inline>
        </w:drawing>
      </w:r>
    </w:p>
    <w:p>
      <w:pPr>
        <w:spacing w:after="200"/>
        <w:jc w:val="center"/>
      </w:pPr>
      <w:r>
        <w:rPr>
          <w:i/>
          <w:sz w:val="19"/>
        </w:rPr>
        <w:t>Figure 78.1. The Uehling potential. Vacuum polarization strengthens the Coulomb attraction at distances shorter than the electron Compton wavelength.</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w:t>
      </w:r>
      <w:r>
        <w:rPr>
          <w:vertAlign w:val="subscript"/>
        </w:rPr>
        <w:t>r</w:t>
      </w:r>
      <w:r>
        <w:t xml:space="preserve"> = m</w:t>
      </w:r>
      <w:r>
        <w:rPr>
          <w:vertAlign w:val="subscript"/>
        </w:rPr>
        <w:t>μ</w:t>
      </w:r>
      <w:r>
        <w:t>M</w:t>
      </w:r>
      <w:r>
        <w:rPr>
          <w:vertAlign w:val="subscript"/>
        </w:rPr>
        <w:t>p</w:t>
      </w:r>
      <w:r>
        <w:t>/(m</w:t>
      </w:r>
      <w:r>
        <w:rPr>
          <w:vertAlign w:val="subscript"/>
        </w:rPr>
        <w:t>μ</w:t>
      </w:r>
      <w:r>
        <w:t xml:space="preserve"> + M</w:t>
      </w:r>
      <w:r>
        <w:rPr>
          <w:vertAlign w:val="subscript"/>
        </w:rPr>
        <w:t>p</w:t>
      </w:r>
      <w:r>
        <w:t>) = 94.96 MeV, about 186 times the electron's, so the Bohr radius is 1/(αm</w:t>
      </w:r>
      <w:r>
        <w:rPr>
          <w:vertAlign w:val="subscript"/>
        </w:rPr>
        <w:t>r</w:t>
      </w:r>
      <w:r>
        <w:t>) = 197.327 × 137.036/94.96 fm ≈ 285 fm. This is comparable to the vacuum-polarization range 1/(2m</w:t>
      </w:r>
      <w:r>
        <w:rPr>
          <w:vertAlign w:val="subscript"/>
        </w:rPr>
        <w:t>e</w:t>
      </w:r>
      <w:r>
        <w:t>)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w:t>
      </w:r>
      <w:r>
        <w:rPr>
          <w:vertAlign w:val="subscript"/>
        </w:rPr>
        <w:t>r</w:t>
      </w:r>
      <w:r>
        <w:t xml:space="preserve"> ≈ 0.7 MeV, is not small compared with m</w:t>
      </w:r>
      <w:r>
        <w:rPr>
          <w:vertAlign w:val="subscript"/>
        </w:rPr>
        <w:t>e</w:t>
      </w:r>
      <w:r>
        <w:t>. The contact approximation fails, and the full Uehling potential must be used. More importantly, the effect is no longer suppressed by (Q/m)². In ordinary hydrogen it is α(Zα)⁴m</w:t>
      </w:r>
      <w:r>
        <w:rPr>
          <w:vertAlign w:val="subscript"/>
        </w:rPr>
        <w:t>e</w:t>
      </w:r>
      <w:r>
        <w:t>/(15π),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w:t>
      </w:r>
      <w:r>
        <w:rPr>
          <w:vertAlign w:val="subscript"/>
        </w:rPr>
        <w:t>p</w:t>
      </w:r>
      <w:r>
        <w:t>/fm)², with smaller corrections. The measured 202.37 meV, from the Paul Scherrer Institute, gives r</w:t>
      </w:r>
      <w:r>
        <w:rPr>
          <w:vertAlign w:val="subscript"/>
        </w:rPr>
        <w:t>p</w:t>
      </w:r>
      <w:r>
        <w:t xml:space="preserve"> ≈ 0.841 fm. This value required the Uehling potential to be computed to a precision of a part in 10⁵, and it is the measurement behind Lesson 77's proton radius puzzle.</w:t>
      </w:r>
    </w:p>
    <w:p>
      <w:r>
        <w:rPr>
          <w:b/>
          <w:i/>
        </w:rPr>
        <w:t>Worked example 3</w:t>
      </w:r>
    </w:p>
    <w:p>
      <w:r>
        <w:t>Estimate the ratio of the vacuum-polarization shift in muonic and electronic hydrogen, ignoring the failure of the contact approximation. The contact shift scales as |ψ(0)|²/m</w:t>
      </w:r>
      <w:r>
        <w:rPr>
          <w:vertAlign w:val="subscript"/>
        </w:rPr>
        <w:t>e</w:t>
      </w:r>
      <w:r>
        <w:t>² ∝ m</w:t>
      </w:r>
      <w:r>
        <w:rPr>
          <w:vertAlign w:val="subscript"/>
        </w:rPr>
        <w:t>r</w:t>
      </w:r>
      <w:r>
        <w:t>³. The ratio is (m</w:t>
      </w:r>
      <w:r>
        <w:rPr>
          <w:vertAlign w:val="subscript"/>
        </w:rPr>
        <w:t>r</w:t>
      </w:r>
      <w:r>
        <w:t>,μ/m</w:t>
      </w:r>
      <w:r>
        <w:rPr>
          <w:vertAlign w:val="subscript"/>
        </w:rPr>
        <w:t>r</w:t>
      </w:r>
      <w:r>
        <w:t>,e)³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76's vertex correction carries an electron-loop insertion. The internal photon in the muon's vertex has momenta of order m</w:t>
      </w:r>
      <w:r>
        <w:rPr>
          <w:vertAlign w:val="subscript"/>
        </w:rPr>
        <w:t>μ</w:t>
      </w:r>
      <w:r>
        <w:t>, at which the electron loop gives a large logarithm. The result is a coefficient of (α/π)² of about (1/3)ln(m</w:t>
      </w:r>
      <w:r>
        <w:rPr>
          <w:vertAlign w:val="subscript"/>
        </w:rPr>
        <w:t>μ</w:t>
      </w:r>
      <w:r>
        <w:t>/m</w:t>
      </w:r>
      <w:r>
        <w:rPr>
          <w:vertAlign w:val="subscript"/>
        </w:rPr>
        <w:t>e</w:t>
      </w:r>
      <w:r>
        <w:t>)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69,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where K(s) is a known function that weights low energies heavily. The result is about 7×10⁻⁸, which is more than 100 times the current experimental uncertainty in a</w:t>
      </w:r>
      <w:r>
        <w:rPr>
          <w:vertAlign w:val="subscript"/>
        </w:rPr>
        <w:t>μ</w:t>
      </w:r>
      <w:r>
        <w:t>. Lattice QCD now computes the same quantity from first principles. Lesson 76, Section 5.5, described the comparison.</w:t>
      </w:r>
    </w:p>
    <w:p>
      <w:r>
        <w:rPr>
          <w:b/>
          <w:i/>
        </w:rPr>
        <w:t>Worked example 4</w:t>
      </w:r>
    </w:p>
    <w:p>
      <w:r>
        <w:t>Estimate the electron-loop logarithm in a</w:t>
      </w:r>
      <w:r>
        <w:rPr>
          <w:vertAlign w:val="subscript"/>
        </w:rPr>
        <w:t>μ</w:t>
      </w:r>
      <w:r>
        <w:t>. ln(m</w:t>
      </w:r>
      <w:r>
        <w:rPr>
          <w:vertAlign w:val="subscript"/>
        </w:rPr>
        <w:t>μ</w:t>
      </w:r>
      <w:r>
        <w:t>/m</w:t>
      </w:r>
      <w:r>
        <w:rPr>
          <w:vertAlign w:val="subscript"/>
        </w:rPr>
        <w:t>e</w:t>
      </w:r>
      <w:r>
        <w:t>) = ln 206.77 = 5.33, so (1/3)(5.33) − 25/36 = 1.777 − 0.694 = 1.083. Multiplied by (α/π)² = 5.40×10⁻⁶, this is 5.85×10⁻⁶, about 0.5 percent of a</w:t>
      </w:r>
      <w:r>
        <w:rPr>
          <w:vertAlign w:val="subscript"/>
        </w:rPr>
        <w:t>μ</w:t>
      </w:r>
      <w:r>
        <w:t>. In a</w:t>
      </w:r>
      <w:r>
        <w:rPr>
          <w:vertAlign w:val="subscript"/>
        </w:rPr>
        <w:t>e</w:t>
      </w:r>
      <w:r>
        <w:t>, the corresponding muon loop is suppressed by (m</w:t>
      </w:r>
      <w:r>
        <w:rPr>
          <w:vertAlign w:val="subscript"/>
        </w:rPr>
        <w:t>e</w:t>
      </w:r>
      <w:r>
        <w:t>/m</w:t>
      </w:r>
      <w:r>
        <w:rPr>
          <w:vertAlign w:val="subscript"/>
        </w:rPr>
        <w:t>μ</w:t>
      </w:r>
      <w:r>
        <w:t>)² and contributes only about 2.8×10⁻¹², because heavy loops decouple (Lesson 70,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69.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w:t>
      </w:r>
      <w:r>
        <w:rPr>
          <w:vertAlign w:val="subscript"/>
        </w:rPr>
        <w:t>μ</w:t>
      </w:r>
      <w:r>
        <w:t>,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77's 19/30</w:t>
            </w:r>
          </w:p>
        </w:tc>
      </w:tr>
      <w:tr>
        <w:tc>
          <w:tcPr>
            <w:tcW w:type="dxa" w:w="3264"/>
            <w:vAlign w:val="center"/>
            <w:tcMar>
              <w:top w:w="100" w:type="dxa"/>
              <w:start w:w="100" w:type="dxa"/>
              <w:bottom w:w="100" w:type="dxa"/>
              <w:end w:w="100" w:type="dxa"/>
            </w:tcMar>
          </w:tcPr>
          <w:p>
            <w:r>
              <w:t>ΔE</w:t>
            </w:r>
            <w:r>
              <w:rPr>
                <w:vertAlign w:val="subscript"/>
              </w:rPr>
              <w:t>n</w:t>
            </w:r>
            <w:r>
              <w:t>s = −4α(Zα)⁴m/(15πn³): −217 MHz (1s), −27 MHz (2s)</w:t>
            </w:r>
          </w:p>
        </w:tc>
        <w:tc>
          <w:tcPr>
            <w:tcW w:type="dxa" w:w="6528"/>
            <w:vAlign w:val="center"/>
            <w:tcMar>
              <w:top w:w="100" w:type="dxa"/>
              <w:start w:w="100" w:type="dxa"/>
              <w:bottom w:w="100" w:type="dxa"/>
              <w:end w:w="100" w:type="dxa"/>
            </w:tcMar>
          </w:tcPr>
          <w:p>
            <w:r>
              <w:t>Hydrogen precision tests, Lesson 79</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w:t>
            </w:r>
            <w:r>
              <w:rPr>
                <w:vertAlign w:val="subscript"/>
              </w:rPr>
              <w:t>p</w:t>
            </w:r>
            <w:r>
              <w:t>/fm)²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w:t>
            </w:r>
            <w:r>
              <w:rPr>
                <w:vertAlign w:val="subscript"/>
              </w:rPr>
              <w:t>μ</w:t>
            </w:r>
          </w:p>
        </w:tc>
        <w:tc>
          <w:tcPr>
            <w:tcW w:type="dxa" w:w="6528"/>
            <w:vAlign w:val="center"/>
            <w:shd w:fill="EAF2F8"/>
            <w:tcMar>
              <w:top w:w="100" w:type="dxa"/>
              <w:start w:w="100" w:type="dxa"/>
              <w:bottom w:w="100" w:type="dxa"/>
              <w:end w:w="100" w:type="dxa"/>
            </w:tcMar>
          </w:tcPr>
          <w:p>
            <w:r>
              <w:t>The muon g − 2 comparison, Lessons 76 and 79</w:t>
            </w:r>
          </w:p>
        </w:tc>
      </w:tr>
    </w:tbl>
    <w:p>
      <w:pPr>
        <w:pStyle w:val="Heading2"/>
      </w:pPr>
      <w:r>
        <w:t>8 Summary</w:t>
      </w:r>
    </w:p>
    <w:p>
      <w:pPr>
        <w:pStyle w:val="ListNumber"/>
        <w:numPr>
          <w:ilvl w:val="0"/>
          <w:numId w:val="10"/>
        </w:numPr>
      </w:pPr>
      <w:r>
        <w:t>For a static charge, vacuum polarization gives Ṽ(Q) = −4πZα/[Q²(1 − Π̂(−Q²))].</w:t>
      </w:r>
    </w:p>
    <w:p>
      <w:pPr>
        <w:pStyle w:val="ListNumber"/>
        <w:numPr>
          <w:ilvl w:val="0"/>
          <w:numId w:val="10"/>
        </w:numPr>
      </w:pPr>
      <w:r>
        <w:t>At small Q, Π̂ ≈ (α/15π)Q²/m² gives a contact attraction δV = −(4Zα²/15m²)δ³(r), which shifts s-states by −4α(Zα)⁴m/(15πn³): −27 MHz for 2s in hydrogen.</w:t>
      </w:r>
    </w:p>
    <w:p>
      <w:pPr>
        <w:pStyle w:val="ListNumber"/>
        <w:numPr>
          <w:ilvl w:val="0"/>
          <w:numId w:val="10"/>
        </w:numPr>
      </w:pPr>
      <w:r>
        <w:t>The Uehling potential describes a cloud of size about 1/(2m). Outside, the correction falls exponentially. Inside, it grows logarithmically, as Lesson 69's running α.</w:t>
      </w:r>
    </w:p>
    <w:p>
      <w:pPr>
        <w:pStyle w:val="ListNumber"/>
        <w:numPr>
          <w:ilvl w:val="0"/>
          <w:numId w:val="10"/>
        </w:numPr>
      </w:pPr>
      <w:r>
        <w:t>In muonic hydrogen the orbit lies inside the cloud, and vacuum polarization, about 205 meV, dominates the Lamb shift that measures the proton radius.</w:t>
      </w:r>
    </w:p>
    <w:p>
      <w:pPr>
        <w:pStyle w:val="ListNumber"/>
        <w:numPr>
          <w:ilvl w:val="0"/>
          <w:numId w:val="10"/>
        </w:numPr>
      </w:pPr>
      <w:r>
        <w:t>In a</w:t>
      </w:r>
      <w:r>
        <w:rPr>
          <w:vertAlign w:val="subscript"/>
        </w:rPr>
        <w:t>μ</w:t>
      </w:r>
      <w:r>
        <w:t>,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ΔE</w:t>
            </w:r>
            <w:r>
              <w:rPr>
                <w:vertAlign w:val="subscript"/>
              </w:rPr>
              <w:t>n</w:t>
            </w:r>
            <w:r>
              <w:t>s = −4α(Zα)⁴m/(15πn³) and check that it equals −1/5 of Lesson 77's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1/(2m</w:t>
            </w:r>
            <w:r>
              <w:rPr>
                <w:vertAlign w:val="subscript"/>
              </w:rPr>
              <w:t>e</w:t>
            </w:r>
            <w:r>
              <w:t>)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the short-distance limit of the Uehling potential corresponds to an effective coupling α[1 + (2α/3π)ln(1/(mr))], and match it to Lesson 69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206.03 meV − 5.23 meV × (r/fm)² = 202.37 meV, solve for r</w:t>
            </w:r>
            <w:r>
              <w:rPr>
                <w:vertAlign w:val="subscript"/>
              </w:rPr>
              <w:t>p</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Estimate the electron-loop contribution to a</w:t>
            </w:r>
            <w:r>
              <w:rPr>
                <w:vertAlign w:val="subscript"/>
              </w:rPr>
              <w:t>μ</w:t>
            </w:r>
            <w:r>
              <w:t xml:space="preserve"> from (1/3)ln(m</w:t>
            </w:r>
            <w:r>
              <w:rPr>
                <w:vertAlign w:val="subscript"/>
              </w:rPr>
              <w:t>μ</w:t>
            </w:r>
            <w:r>
              <w:t>/m</w:t>
            </w:r>
            <w:r>
              <w:rPr>
                <w:vertAlign w:val="subscript"/>
              </w:rPr>
              <w:t>e</w:t>
            </w:r>
            <w:r>
              <w:t>)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Explain why the hadronic contribution to a</w:t>
            </w:r>
            <w:r>
              <w:rPr>
                <w:vertAlign w:val="subscript"/>
              </w:rPr>
              <w:t>μ</w:t>
            </w:r>
            <w:r>
              <w:t xml:space="preserve"> is dominated by low-energy hadronic states, such as the ρ meson, and what this means for its calculation.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∫d³Q/(2π)³ e</w:t>
      </w:r>
      <w:r>
        <w:rPr>
          <w:vertAlign w:val="superscript"/>
        </w:rPr>
        <w:t>iQ·r</w:t>
      </w:r>
      <w:r>
        <w:t>(4π/Q²) = 1/r, the standard Coulomb transform, so −4πZα/Q² → −Zα/r.</w:t>
      </w:r>
    </w:p>
    <w:p>
      <w:r>
        <w:rPr>
          <w:b/>
        </w:rPr>
        <w:t>2.</w:t>
      </w:r>
      <w:r>
        <w:t xml:space="preserve"> </w:t>
      </w:r>
      <w:r>
        <w:t>∫d³Q/(2π)³ e</w:t>
      </w:r>
      <w:r>
        <w:rPr>
          <w:vertAlign w:val="superscript"/>
        </w:rPr>
        <w:t>iQ·r</w:t>
      </w:r>
      <w:r>
        <w:t>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77's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w:t>
      </w:r>
      <w:r>
        <w:rPr>
          <w:vertAlign w:val="subscript"/>
        </w:rPr>
        <w:t>e</w:t>
      </w:r>
      <w:r>
        <w:t>) = 197.327/(2 × 0.511) fm = 193 fm. The hydrogen Bohr radius is 52,900 fm, so it lies far outside. Muonic hydrogen's is 285 fm, which is comparable.</w:t>
      </w:r>
    </w:p>
    <w:p>
      <w:r>
        <w:rPr>
          <w:b/>
        </w:rPr>
        <w:t>8.</w:t>
      </w:r>
      <w:r>
        <w:t xml:space="preserve"> </w:t>
      </w:r>
      <w:r>
        <w:t>V ≈ −(Zα/r)[1 + (2α/3π)ln(1/(mr)) + const], so α</w:t>
      </w:r>
      <w:r>
        <w:rPr>
          <w:vertAlign w:val="subscript"/>
        </w:rPr>
        <w:t>eff</w:t>
      </w:r>
      <w:r>
        <w:t>(r) = α[1 + (2α/3π)ln(1/(mr))]. With Q = 1/r, Lesson 69 gives α[1 + (α/3π)ln(Q²/m²)] = α[1 + (2α/3π)ln(1/(mr))]. The constants depend on how Q is matched to r.</w:t>
      </w:r>
    </w:p>
    <w:p>
      <w:r>
        <w:rPr>
          <w:b/>
        </w:rPr>
        <w:t>9.</w:t>
      </w:r>
      <w:r>
        <w:t xml:space="preserve"> </w:t>
      </w:r>
      <w:r>
        <w:t>m</w:t>
      </w:r>
      <w:r>
        <w:rPr>
          <w:vertAlign w:val="subscript"/>
        </w:rPr>
        <w:t>r</w:t>
      </w:r>
      <w:r>
        <w:t xml:space="preserve"> = 105.66 × 938.27/(105.66 + 938.27) MeV = 94.96 MeV. a = ℏc/(αm</w:t>
      </w:r>
      <w:r>
        <w:rPr>
          <w:vertAlign w:val="subscript"/>
        </w:rPr>
        <w:t>r</w:t>
      </w:r>
      <w:r>
        <w:t>)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w:t>
      </w:r>
      <w:r>
        <w:rPr>
          <w:vertAlign w:val="subscript"/>
        </w:rPr>
        <w:t>μ</w:t>
      </w:r>
      <w:r>
        <w:t>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79, Precision Tests of QED, places g − 2, the Lamb interval, and the running of α next to the measurements they are tested against.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Vacuum Polarization and Precision</dc:title>
  <dc:subject>Lesson 78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