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r>
        <w:rPr>
          <w:i w:val="0"/>
        </w:rPr>
        <w:t>Part I. The Link: From Bits to a Working Radio</w:t>
      </w:r>
    </w:p>
    <w:p>
      <w:pPr/>
      <w:r>
        <w:rPr>
          <w:i w:val="0"/>
        </w:rPr>
        <w:t>Chapter 1. Bits Become a Waveform</w:t>
      </w:r>
    </w:p>
    <w:p>
      <w:pPr/>
      <w:r>
        <w:rPr>
          <w:i w:val="0"/>
        </w:rPr>
        <w:t>Chapter 2. Sampling and Complex Baseband</w:t>
      </w:r>
    </w:p>
    <w:p>
      <w:pPr/>
      <w:r>
        <w:rPr>
          <w:i w:val="0"/>
        </w:rPr>
        <w:t>Chapter 3. Pulse Shaping and the Matched Filter</w:t>
      </w:r>
    </w:p>
    <w:p>
      <w:pPr/>
      <w:r>
        <w:rPr>
          <w:i w:val="0"/>
        </w:rPr>
        <w:t>Chapter 4. Constellations, Error Rates, and EVM</w:t>
      </w:r>
    </w:p>
    <w:p>
      <w:pPr/>
      <w:r>
        <w:rPr>
          <w:i w:val="0"/>
        </w:rPr>
        <w:t>Chapter 5. The Real Channel: Multipath, Fading, and Diversity</w:t>
      </w:r>
    </w:p>
    <w:p>
      <w:pPr/>
      <w:r>
        <w:rPr>
          <w:i w:val="0"/>
        </w:rPr>
        <w:t>Chapter 6. OFDM: Many Slow Carriers Instead of One Fast One</w:t>
      </w:r>
    </w:p>
    <w:p>
      <w:pPr/>
      <w:r>
        <w:rPr>
          <w:i w:val="0"/>
        </w:rPr>
        <w:t>Chapter 7. Coding and Multiple Antennas</w:t>
      </w:r>
    </w:p>
    <w:p>
      <w:pPr/>
      <w:r>
        <w:rPr>
          <w:i w:val="0"/>
        </w:rPr>
        <w:t>Chapter 8. The 2026 Band Plan and the Software-Defined Receiver</w:t>
      </w:r>
    </w:p>
    <w:p>
      <w:pPr/>
      <w:r>
        <w:rPr>
          <w:i w:val="0"/>
        </w:rPr>
        <w:t>Part II. Inside the Modem</w:t>
      </w:r>
    </w:p>
    <w:p>
      <w:pPr/>
      <w:r>
        <w:rPr>
          <w:i w:val="0"/>
        </w:rPr>
        <w:t>Chapter 9. Digital Filters in the Modem</w:t>
      </w:r>
    </w:p>
    <w:p>
      <w:pPr/>
      <w:r>
        <w:rPr>
          <w:i w:val="0"/>
        </w:rPr>
        <w:t>Chapter 10. Carrier and Timing Synchronization</w:t>
      </w:r>
    </w:p>
    <w:p>
      <w:pPr/>
      <w:r>
        <w:rPr>
          <w:i w:val="0"/>
        </w:rPr>
        <w:t>Chapter 11. Equalization</w:t>
      </w:r>
    </w:p>
    <w:p>
      <w:pPr/>
      <w:r>
        <w:rPr>
          <w:i w:val="0"/>
        </w:rPr>
        <w:t>Chapter 12. FSK, Spread Spectrum, and Chirps</w:t>
      </w:r>
    </w:p>
    <w:p>
      <w:pPr/>
      <w:r>
        <w:rPr>
          <w:i w:val="0"/>
        </w:rPr>
        <w:t>Chapter 13. Channel Estimation and Pilots</w:t>
      </w:r>
    </w:p>
    <w:p>
      <w:pPr/>
      <w:r>
        <w:rPr>
          <w:i w:val="0"/>
        </w:rPr>
        <w:t>Chapter 14. Multiple Access and Scheduling</w:t>
      </w:r>
    </w:p>
    <w:p>
      <w:pPr/>
      <w:r>
        <w:rPr>
          <w:i w:val="0"/>
        </w:rPr>
        <w:t>Chapter 15. Link Adaptation, HARQ, and Real Throughput</w:t>
      </w:r>
    </w:p>
    <w:p>
      <w:pPr/>
      <w:r>
        <w:rPr>
          <w:i w:val="0"/>
        </w:rPr>
        <w:t>Part III. Systems</w:t>
      </w:r>
    </w:p>
    <w:p>
      <w:pPr/>
      <w:r>
        <w:rPr>
          <w:i w:val="0"/>
        </w:rPr>
        <w:t>Chapter 16. Ranging and Positioning</w:t>
      </w:r>
    </w:p>
    <w:p>
      <w:pPr/>
      <w:r>
        <w:rPr>
          <w:i w:val="0"/>
        </w:rPr>
        <w:t>Chapter 17. Interleaving, Rate Matching, and Error Detection</w:t>
      </w:r>
    </w:p>
    <w:p>
      <w:pPr/>
      <w:r>
        <w:rPr>
          <w:i w:val="0"/>
        </w:rPr>
        <w:t>Chapter 18. Massive MIMO and Beamforming</w:t>
      </w:r>
    </w:p>
    <w:p>
      <w:pPr/>
      <w:r>
        <w:rPr>
          <w:i w:val="0"/>
        </w:rPr>
        <w:t>Chapter 19. Interference and the Cellular SINR</w:t>
      </w:r>
    </w:p>
    <w:p>
      <w:pPr/>
      <w:r>
        <w:rPr>
          <w:i w:val="0"/>
        </w:rPr>
        <w:t>Chapter 20. Satellites and Non-Terrestrial Networks</w:t>
      </w:r>
    </w:p>
    <w:p>
      <w:pPr/>
      <w:r>
        <w:rPr>
          <w:i w:val="0"/>
        </w:rPr>
        <w:t>Chapter 21. IoT Radios: BLE, 802.15.4, and NB-IoT</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r>
        <w:rPr>
          <w:i w:val="0"/>
        </w:rPr>
        <w:t>Chapter 1. Bits Become a Waveform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An FM broadcast transmitter is modulated by a 1 kHz tone at the full 75 kHz deviation. Find the Carson bandwidth, and compare it with the bandwidth of the full-audio programme.</w:t>
      </w:r>
    </w:p>
    <w:p>
      <w:pPr/>
      <w:r>
        <w:rPr>
          <w:b/>
        </w:rPr>
        <w:t xml:space="preserve">Solution. </w:t>
      </w:r>
      <w:r>
        <w:rPr>
          <w:i w:val="0"/>
        </w:rPr>
        <w:t>For a 1 kHz tone B ≈ 2(75 + 1) = 152 kHz; for programme audio up to 15 kHz, 180 kHz. Deviation, not audio bandwidth, dominates: the modulation index Δf/fm is 75 for the tone and 5 for the highest audio frequency, so in both cases the signal is wideband FM, and the stereo pilot at 19 kHz and the subcarrier to 53 kHz add only a little on top.</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S/N0 = 10⁴ Hz. The ceiling is 1.44 × 10⁴ = 14.4 kbit/s. In 10 kHz the SNR is 1, so C = 10⁴ log₂2 = 10.0 kbit/s, already 69 % of the ceiling. In 1 MHz the SNR is 0.01 and C = 10⁶ log₂1.01 = 14.3 kbit/s: a hundred times the bandwidth buys 43 %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1"/>
      </w:pPr>
      <w:r>
        <w:rPr>
          <w:i w:val="0"/>
        </w:rPr>
        <w:t>Chapter 2. Sampling and Complex Baseband</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simply corrects by negating Q.</w:t>
      </w:r>
    </w:p>
    <w:p>
      <w:pPr>
        <w:jc w:val="center"/>
      </w:pPr>
      <w:r>
        <w:rPr>
          <w:i w:val="0"/>
        </w:rPr>
        <w:t>2fH / n ≤ fs ≤ 2fL / (n − 1)</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20 MHz of guard to the folded edges at 0 and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1"/>
      </w:pPr>
      <w:r>
        <w:rPr>
          <w:i w:val="0"/>
        </w:rPr>
        <w:t>Chapter 3. Pulse Shaping and the Matched Filter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three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1"/>
      </w:pPr>
      <w:r>
        <w:rPr>
          <w:i w:val="0"/>
        </w:rPr>
        <w:t>Chapter 4. Constellations, Error Rates, and EVM</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labelling and simple slicing are easier.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1"/>
      </w:pPr>
      <w:r>
        <w:rPr>
          <w:i w:val="0"/>
        </w:rPr>
        <w:t>Chapter 5. The Real Channel: Multipath, Fading, and Diversity</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w:t>
      </w:r>
      <w:r>
        <w:rPr>
          <w:i w:val="0"/>
        </w:rPr>
        <w:t>Find the coherence bandwidth of a channel with 1 µs RMS delay spread.</w:t>
      </w:r>
    </w:p>
    <w:p>
      <w:pPr>
        <w:pStyle w:val="Heading1"/>
      </w:pPr>
      <w:r>
        <w:rPr>
          <w:i w:val="0"/>
        </w:rPr>
        <w:t>Chapter 6. OFDM: Many Slow Carriers Instead of One Fast One</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1"/>
      </w:pPr>
      <w:r>
        <w:rPr>
          <w:i w:val="0"/>
        </w:rPr>
        <w:t>Chapter 7. Coding and Multiple Antennas</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1.7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1"/>
      </w:pPr>
      <w:r>
        <w:rPr>
          <w:i w:val="0"/>
        </w:rPr>
        <w:t>Chapter 8. The 2026 Band Plan and the Software-Defined Receiver</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The software is just as layered.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1"/>
      </w:pPr>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r>
        <w:rPr>
          <w:i w:val="0"/>
        </w:rPr>
        <w:t>Chapter 9. Digital Filters in the Modem</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1"/>
      </w:pPr>
      <w:r>
        <w:rPr>
          <w:i w:val="0"/>
        </w:rPr>
        <w:t>Chapter 10. Carrier and Timing Synchronization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1"/>
      </w:pPr>
      <w:r>
        <w:rPr>
          <w:i w:val="0"/>
        </w:rPr>
        <w:t>Chapter 11. Equalization</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1"/>
      </w:pPr>
      <w:r>
        <w:rPr>
          <w:i w:val="0"/>
        </w:rPr>
        <w:t>Chapter 12. FSK, Spread Spectrum, and Chirps</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Classic Bluetooth hops across 79 channels of 1 MHz at 1600 hops per second, so a single 625 µs slot occupies one channel and a packet hit by Wi-Fi is simply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w:t>
      </w:r>
      <w:r>
        <w:rPr>
          <w:i w:val="0"/>
        </w:rPr>
        <w:t>Find the processing gain of a DSSS system that spreads 1 kbit/s data at 1.023 Mchip/s.</w:t>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1"/>
      </w:pPr>
      <w:r>
        <w:rPr>
          <w:i w:val="0"/>
        </w:rPr>
        <w:t>Chapter 13. Channel Estimation and Pilots</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1"/>
      </w:pPr>
      <w:r>
        <w:rPr>
          <w:i w:val="0"/>
        </w:rPr>
        <w:t>Chapter 14. Multiple Access and Scheduling</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In the downlink one base station transmits to many users, and the near users simply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1"/>
      </w:pPr>
      <w:r>
        <w:rPr>
          <w:i w:val="0"/>
        </w:rPr>
        <w:t>Chapter 15. Link Adaptation, HARQ, and Real Throughput</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10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1"/>
      </w:pPr>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r>
        <w:rPr>
          <w:i w:val="0"/>
        </w:rPr>
        <w:t>Chapter 16. Ranging and Positioning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1"/>
      </w:pPr>
      <w:r>
        <w:rPr>
          <w:i w:val="0"/>
        </w:rPr>
        <w:t>Chapter 17. Interleaving, Rate Matching, and Error Detection</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w:t>
      </w:r>
      <w:r>
        <w:rPr>
          <w:i w:val="0"/>
        </w:rPr>
        <w:t>Find the probability that a random error pattern passes a 16-bit CRC.</w:t>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1"/>
      </w:pPr>
      <w:r>
        <w:rPr>
          <w:i w:val="0"/>
        </w:rPr>
        <w:t>Chapter 18. Massive MIMO and Beamforming</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1"/>
      </w:pPr>
      <w:r>
        <w:rPr>
          <w:i w:val="0"/>
        </w:rPr>
        <w:t>Chapter 19. Interference and the Cellular SINR</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A hexagonal cell of spacing D has an area of (√3/2)D², 1.95 km² at 1.5 km. Each cell carries 2 × 100 MHz = 200 Mbit/s, so 103 Mbit/s per km². At 500 m spacing the cell area is 0.217 km² and the capacity 922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1"/>
      </w:pPr>
      <w:r>
        <w:rPr>
          <w:i w:val="0"/>
        </w:rPr>
        <w:t>Chapter 20. Satellites and Non-Terrestrial Networks</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1"/>
      </w:pPr>
      <w:r>
        <w:rPr>
          <w:i w:val="0"/>
        </w:rPr>
        <w:t>Chapter 21. IoT Radios: BLE, 802.15.4, and NB-IoT</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1"/>
      </w:pPr>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w:t>
      </w:r>
      <w:r>
        <w:rPr>
          <w:i w:val="0"/>
        </w:rPr>
        <w:t>1/(5 × 1 µs) = 200 kHz.</w:t>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10 log10(1023) = 30.1 dB.</w:t>
      </w:r>
    </w:p>
    <w:p>
      <w:pPr/>
      <w:r>
        <w:rPr>
          <w:b/>
        </w:rPr>
        <w:t xml:space="preserve">6. </w:t>
      </w:r>
      <w:r>
        <w:rPr>
          <w:i w:val="0"/>
        </w:rPr>
        <w:t>FSK has a constant envelope, so amplitude distortion in the amplifier does not corrupt it.</w:t>
      </w:r>
    </w:p>
    <w:p>
      <w:pPr/>
      <w:r>
        <w:rPr>
          <w:b/>
        </w:rPr>
        <w:t xml:space="preserve">7. </w:t>
      </w:r>
      <w:r>
        <w:rPr>
          <w:i w:val="0"/>
        </w:rPr>
        <w:t>10 log₁₀1023 = 30.1 dB.</w:t>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w:t>
      </w:r>
      <w:r>
        <w:rPr>
          <w:i w:val="0"/>
        </w:rPr>
        <w:t>2⁻¹⁶ = 1.5 × 10⁻⁵.</w:t>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r>
        <w:rPr>
          <w:i w:val="0"/>
        </w:rPr>
        <w:t>Appendix C. Sources</w:t>
      </w:r>
    </w:p>
    <w:p>
      <w:pPr/>
      <w:r>
        <w:rPr>
          <w:i w:val="0"/>
        </w:rPr>
        <w:t>Bernard Sklar, Digital Communications, 2nd edition, for modulation, error rates, and coding (Chapters 1, 3, 4, and 7).</w:t>
      </w:r>
    </w:p>
    <w:p>
      <w:pPr/>
      <w:r>
        <w:rPr>
          <w:i w:val="0"/>
        </w:rPr>
        <w:t>Michael Rice, Digital Communications: A Discrete-Time Approach, for sampling, pulse shaping, and synchronization (Chapters 2 and 3).</w:t>
      </w:r>
    </w:p>
    <w:p>
      <w:pPr/>
      <w:r>
        <w:rPr>
          <w:i w:val="0"/>
        </w:rPr>
        <w:t>Richard G. Lyons, Understanding Digital Signal Processing, 3rd edition, for the FFT, decimation, and complex signals.</w:t>
      </w:r>
    </w:p>
    <w:p>
      <w:pPr/>
      <w:r>
        <w:rPr>
          <w:i w:val="0"/>
        </w:rPr>
        <w:t>C. Richard Johnson, William Sethares, and Andrew Klein, Software Receiver Design, and Travis Collins, Robin Getz, et al., Software-Defined Radio for Engineers, for Chapter 8; Steven Ellingson, Radio Systems Engineering, for receiver architecture and sensitivity.</w:t>
      </w:r>
    </w:p>
    <w:p>
      <w:pPr/>
      <w:r>
        <w:rPr>
          <w:i w:val="0"/>
        </w:rPr>
        <w:t>Andrea Goldsmith, Wireless Communications, and David Tse and Pramod Viswanath, Fundamentals of Wireless Communication, for fading, diversity, OFDM, and MIMO (Chapters 5 to 7).</w:t>
      </w:r>
    </w:p>
    <w:p>
      <w:pPr/>
      <w:r>
        <w:rPr>
          <w:i w:val="0"/>
        </w:rPr>
        <w:t>Qizheng Gu, RF System Design of Transceivers for Wireless Communications, and Behzad Razavi, RF Microelectronics, for zero-IF and I/Q imbalance.</w:t>
      </w:r>
    </w:p>
    <w:p>
      <w:pPr/>
      <w:r>
        <w:rPr>
          <w:i w:val="0"/>
        </w:rPr>
        <w:t>C. E. Shannon, "A Mathematical Theory of Communication," Bell System Technical Journal, 1948. IEEE 802.11-2020 and the 802.11ax and 802.11be amendments; 3GPP TS 38.101 and 38.211 for 5G NR numerology and frequency ranges.</w:t>
      </w:r>
    </w:p>
    <w:p>
      <w:pPr/>
      <w:r>
        <w:rPr>
          <w:i w:val="0"/>
        </w:rPr>
        <w:t>PySDR (Marc Lichtman, online) and the GNU Radio project, as laboratories for Chapter 8.</w:t>
      </w:r>
    </w:p>
    <w:p>
      <w:pPr/>
      <w:r>
        <w:rPr>
          <w:i w:val="0"/>
        </w:rPr>
        <w:t>fred harris, Multirate Signal Processing for Communication Systems, for filter length and polyphase structures (Chapter 9).</w:t>
      </w:r>
    </w:p>
    <w:p>
      <w:pPr/>
      <w:r>
        <w:rPr>
          <w:i w:val="0"/>
        </w:rPr>
        <w:t>John G. Proakis and Masoud Salehi, Digital Communications, 5th edition, for equalization and adaptive filters (Chapter 11).</w:t>
      </w:r>
    </w:p>
    <w:p>
      <w:pPr/>
      <w:r>
        <w:rPr>
          <w:i w:val="0"/>
        </w:rPr>
        <w:t>Elliott D. Kaplan and Christopher J. Hegarty, Understanding GPS/GNSS, 3rd edition, and Semtech LoRa application notes, for Chapter 12.</w:t>
      </w:r>
    </w:p>
    <w:p>
      <w:pPr/>
      <w:r>
        <w:rPr>
          <w:i w:val="0"/>
        </w:rPr>
        <w:t>Erik Dahlman, Stefan Parkvall, and Johan Sköld, 5G NR: The Next Generation Wireless Access Technology,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Thomas L. Marzetta, Erik G. Larsson, Hong Yang, and Hien Quoc Ngo, Fundamentals of Massive MIMO,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