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ind w:left="0" w:right="0" w:firstLine="0"/>
        <w:jc w:val="center"/>
      </w:pPr>
      <w:r>
        <w:t>Physics, Actually</w:t>
      </w:r>
    </w:p>
    <w:p>
      <w:pPr>
        <w:pStyle w:val="Heading1"/>
        <w:ind w:left="0" w:right="0" w:firstLine="0"/>
        <w:jc w:val="center"/>
      </w:pPr>
      <w:r>
        <w:t>Chapter 17</w:t>
      </w:r>
    </w:p>
    <w:p>
      <w:pPr>
        <w:pStyle w:val="Heading1"/>
        <w:ind w:left="0" w:right="0" w:firstLine="0"/>
        <w:jc w:val="center"/>
      </w:pPr>
      <w:r>
        <w:t>QCD: The Strong Force and the Quark World</w:t>
      </w:r>
    </w:p>
    <w:p>
      <w:pPr>
        <w:pStyle w:val="Heading2"/>
      </w:pPr>
      <w:r>
        <w:t xml:space="preserve">The Force That Holds the Nucleus Together</w:t>
      </w:r>
    </w:p>
    <w:p>
      <w:pPr>
        <w:jc w:val="both"/>
      </w:pPr>
      <w:r>
        <w:t xml:space="preserve">We have met electromagnetism and quantum fields. Now we meet the strongest of the fundamental interactions at the level where quarks and gluons live. It is called the strong interaction, and its quantum theory is quantum chromodynamics, or QCD. QCD explains why quarks live inside protons and neutrons, why those particles have almost all of their familiar mass, and why quarks stubbornly refuse to wander around the laboratory by themselves.</w:t>
      </w:r>
    </w:p>
    <w:p>
      <w:pPr>
        <w:jc w:val="both"/>
      </w:pPr>
      <w:r>
        <w:t xml:space="preserve">The strong force is both enormously powerful and wonderfully strange.</w:t>
      </w:r>
    </w:p>
    <w:p>
      <w:pPr>
        <w:pStyle w:val="Heading2"/>
      </w:pPr>
      <w:r>
        <w:t xml:space="preserve">Why “strong” is not quite the whole story</w:t>
      </w:r>
    </w:p>
    <w:p>
      <w:pPr>
        <w:jc w:val="both"/>
      </w:pPr>
      <w:r>
        <w:t xml:space="preserve">At first glance, the strong interaction seems simple: it is strong. But its behavior is unlike a stretched rubber band or a powerful magnet. At very short distances, quarks can interact relatively weakly. As you try to pull them apart, the interaction becomes stronger.</w:t>
      </w:r>
    </w:p>
    <w:p>
      <w:pPr>
        <w:jc w:val="both"/>
      </w:pPr>
      <w:r>
        <w:t xml:space="preserve">That reversal is one of the central clues to the structure of QCD. The quarks behave almost as though they become freer when they are extremely close together and more tightly imprisoned when you try to separate them.</w:t>
      </w:r>
    </w:p>
    <w:p>
      <w:pPr>
        <w:pStyle w:val="Heading2"/>
      </w:pPr>
      <w:r>
        <w:t xml:space="preserve">Quarks come in flavors</w:t>
      </w:r>
    </w:p>
    <w:p>
      <w:pPr>
        <w:jc w:val="both"/>
      </w:pPr>
      <w:r>
        <w:t xml:space="preserve">Quarks come in six types, which physicists call flavors: up, down, strange, charm, bottom, and top. The names are not meant to describe their personalities. An up quark is not cheerful. A strange quark is not suspicious.</w:t>
      </w:r>
    </w:p>
    <w:p>
      <w:pPr>
        <w:jc w:val="both"/>
      </w:pPr>
      <w:r>
        <w:t xml:space="preserve">These are simply labels. The up and down quarks make up ordinary protons and neutrons. The heavier flavors can be produced in high-energy environments and particle collisions, but the heavier quarks are unstable and decay into lighter particles.</w:t>
      </w:r>
    </w:p>
    <w:p>
      <w:pPr>
        <w:pStyle w:val="Heading2"/>
      </w:pPr>
      <w:r>
        <w:t xml:space="preserve">Quarks also come in colors</w:t>
      </w:r>
    </w:p>
    <w:p>
      <w:pPr>
        <w:jc w:val="both"/>
      </w:pPr>
      <w:r>
        <w:t xml:space="preserve">QCD has another piece of terminology that sounds like someone got bored during a committee meeting. Quarks come in three colors: red, green, and blue. They are not literally colored. Color is a quantum property, analogous in spirit to electric charge but governed by the strong interaction.</w:t>
      </w:r>
    </w:p>
    <w:p>
      <w:pPr>
        <w:jc w:val="both"/>
      </w:pPr>
      <w:r>
        <w:t xml:space="preserve">The three colors are arranged so that observable particles are color-neutral overall. So when a physicist says “red quark,” please do not imagine a tiny crimson marble.</w:t>
      </w:r>
    </w:p>
    <w:p>
      <w:pPr>
        <w:pStyle w:val="Heading2"/>
      </w:pPr>
      <w:r>
        <w:t xml:space="preserve">The gluon: the strong interaction's messenger</w:t>
      </w:r>
    </w:p>
    <w:p>
      <w:pPr>
        <w:jc w:val="both"/>
      </w:pPr>
      <w:r>
        <w:t xml:space="preserve">The electromagnetic interaction has the photon. The strong interaction has the gluon. Gluons carry the strong interaction between quarks. But there is a crucial difference.</w:t>
      </w:r>
    </w:p>
    <w:p>
      <w:pPr>
        <w:jc w:val="both"/>
      </w:pPr>
      <w:r>
        <w:t xml:space="preserve">Photons themselves have no electric charge, so photons do not directly interact with one another in ordinary quantum electrodynamics. Gluons carry color charge. That means gluons can interact with other gluons. The strong field therefore has a wonderfully complicated self-interacting character.</w:t>
      </w:r>
    </w:p>
    <w:p>
      <w:pPr>
        <w:pStyle w:val="Heading2"/>
      </w:pPr>
      <w:r>
        <w:t xml:space="preserve">Why QCD is called a gauge theory</w:t>
      </w:r>
    </w:p>
    <w:p>
      <w:pPr>
        <w:jc w:val="both"/>
      </w:pPr>
      <w:r>
        <w:t xml:space="preserve">QCD belongs to the family of quantum gauge theories. The underlying symmetry is called SU(3) color. You do not need to become fluent in group theory to understand the physical idea. The equations contain a symmetry describing how the internal color degrees of freedom can be transformed without changing the physical predictions.</w:t>
      </w:r>
    </w:p>
    <w:p>
      <w:pPr>
        <w:jc w:val="both"/>
      </w:pPr>
      <w:r>
        <w:t xml:space="preserve">Demanding that this symmetry work locally leads naturally to gauge fields. Those fields are the gluons. So the gluon is not an arbitrary extra particle someone invented to make the theory work. It emerges from the structure of the gauge theory.</w:t>
      </w:r>
    </w:p>
    <w:p>
      <w:pPr>
        <w:pStyle w:val="Heading2"/>
      </w:pPr>
      <w:r>
        <w:t xml:space="preserve">Asymptotic freedom: quarks loosen their grip</w:t>
      </w:r>
    </w:p>
    <w:p>
      <w:pPr>
        <w:jc w:val="both"/>
      </w:pPr>
      <w:r>
        <w:t xml:space="preserve">In the 1970s, David Gross, Frank Wilczek, and David Politzer discovered a remarkable property of non-Abelian gauge theories such as QCD. At very short distances—or equivalently, at very high momentum transfers—the effective strong coupling becomes smaller. The quarks behave more like weakly interacting particles. This is called asymptotic freedom.</w:t>
      </w:r>
    </w:p>
    <w:p>
      <w:pPr>
        <w:jc w:val="both"/>
      </w:pPr>
      <w:r>
        <w:t xml:space="preserve">It sounds almost backward. Usually we expect a force to become stronger as things get closer. QCD does something more interesting. Get extremely close and the quarks become comparatively free.</w:t>
      </w:r>
    </w:p>
    <w:p>
      <w:pPr>
        <w:jc w:val="both"/>
      </w:pPr>
      <w:r>
        <w:t xml:space="preserve">Try to pull them apart and the strong interaction becomes harder to escape.</w:t>
      </w:r>
    </w:p>
    <w:p>
      <w:pPr>
        <w:pStyle w:val="Heading2"/>
      </w:pPr>
      <w:r>
        <w:t xml:space="preserve">Confinement: no lonely quarks</w:t>
      </w:r>
    </w:p>
    <w:p>
      <w:pPr>
        <w:jc w:val="both"/>
      </w:pPr>
      <w:r>
        <w:t xml:space="preserve">The other side of the story is confinement. Quarks are not normally observed as isolated particles. When you try to separate quarks, the energy stored in the strong field increases. Eventually it becomes energetically favorable to create new quark-antiquark pairs rather than produce a single isolated quark.</w:t>
      </w:r>
    </w:p>
    <w:p>
      <w:pPr>
        <w:jc w:val="both"/>
      </w:pPr>
      <w:r>
        <w:t xml:space="preserve">The result is a collection of color-neutral particles. You do not get one naked quark. You get more hadrons. Nature seems to respond to your attempt to liberate a quark by giving you additional particles instead.</w:t>
      </w:r>
    </w:p>
    <w:p>
      <w:pPr>
        <w:pStyle w:val="Heading2"/>
      </w:pPr>
      <w:r>
        <w:t xml:space="preserve">Protons are not three little balls</w:t>
      </w:r>
    </w:p>
    <w:p>
      <w:pPr>
        <w:jc w:val="both"/>
      </w:pPr>
      <w:r>
        <w:t xml:space="preserve">A proton is often introduced as two up quarks and one down quark. That statement is correct but incomplete. The proton is a complicated quantum system containing three valence quarks plus a constantly fluctuating sea of gluons and quark-antiquark pairs. The word “valence” identifies the quark content responsible for the proton's overall quantum numbers.</w:t>
      </w:r>
    </w:p>
    <w:p>
      <w:pPr>
        <w:jc w:val="both"/>
      </w:pPr>
      <w:r>
        <w:t xml:space="preserve">It does not mean that the proton is a rigid bag containing exactly three tiny marbles.</w:t>
      </w:r>
    </w:p>
    <w:p>
      <w:pPr>
        <w:pStyle w:val="Heading2"/>
      </w:pPr>
      <w:r>
        <w:t xml:space="preserve">Where does the proton's mass come from?</w:t>
      </w:r>
    </w:p>
    <w:p>
      <w:pPr>
        <w:jc w:val="both"/>
      </w:pPr>
      <w:r>
        <w:t xml:space="preserve">This is one of the most beautiful lessons of QCD. The up and down quarks themselves have relatively small current masses compared with the mass of a proton. Yet a proton weighs about 938 MeV/c². Where does most of that mass come from?</w:t>
      </w:r>
    </w:p>
    <w:p>
      <w:pPr>
        <w:jc w:val="both"/>
      </w:pPr>
      <w:r>
        <w:t xml:space="preserve">From the energy of the strongly interacting quantum fields inside the proton: quark motion, gluon fields, and the energy associated with confinement and the dynamics of QCD. The mass of ordinary matter is therefore largely an emergent consequence of the strong interaction. You are carrying around the energy of a quantum field theory.</w:t>
      </w:r>
    </w:p>
    <w:p>
      <w:pPr>
        <w:pStyle w:val="Heading2"/>
      </w:pPr>
      <w:r>
        <w:t xml:space="preserve">The nucleus: a second layer of the strong story</w:t>
      </w:r>
    </w:p>
    <w:p>
      <w:pPr>
        <w:jc w:val="both"/>
      </w:pPr>
      <w:r>
        <w:t xml:space="preserve">There is a subtle distinction worth making. QCD describes the fundamental strong interaction between quarks and gluons. But protons and neutrons are themselves composite objects. The force that binds protons and neutrons together inside an atomic nucleus is often described as the residual strong interaction.</w:t>
      </w:r>
    </w:p>
    <w:p>
      <w:pPr>
        <w:jc w:val="both"/>
      </w:pPr>
      <w:r>
        <w:t xml:space="preserve">It is somewhat analogous to saying that molecules experience forces because of the electromagnetic interactions of their constituent atoms. The nuclear force is not a completely separate fundamental force. It is a leftover effect of QCD acting between composite hadrons.</w:t>
      </w:r>
    </w:p>
    <w:p>
      <w:pPr>
        <w:pStyle w:val="Heading2"/>
      </w:pPr>
      <w:r>
        <w:t xml:space="preserve">Why protons do not fly apart</w:t>
      </w:r>
    </w:p>
    <w:p>
      <w:pPr>
        <w:jc w:val="both"/>
      </w:pPr>
      <w:r>
        <w:t xml:space="preserve">Two protons both carry positive electric charge, so electromagnetically they repel each other. Yet nuclei can hold multiple protons together. At nuclear distances, the residual strong interaction can be attractive enough to overcome the electric repulsion. This is why the atomic nucleus is possible.</w:t>
      </w:r>
    </w:p>
    <w:p>
      <w:pPr>
        <w:jc w:val="both"/>
      </w:pPr>
      <w:r>
        <w:t xml:space="preserve">The universe has therefore arranged a rather amusing contest: electromagnetism says “stay away from each other,” while the strong interaction says “get over here.”</w:t>
      </w:r>
    </w:p>
    <w:p>
      <w:pPr>
        <w:pStyle w:val="Heading2"/>
      </w:pPr>
      <w:r>
        <w:t xml:space="preserve">Pions: the old picture that still helps</w:t>
      </w:r>
    </w:p>
    <w:p>
      <w:pPr>
        <w:jc w:val="both"/>
      </w:pPr>
      <w:r>
        <w:t xml:space="preserve">Historically, physicists described the nuclear force using the exchange of particles such as pions. This picture remains extremely useful for understanding nuclear physics at ordinary nuclear distances. But pions are not the fundamental carriers of the strong interaction. At the deepest level, QCD is about quarks and gluons.</w:t>
      </w:r>
    </w:p>
    <w:p>
      <w:pPr>
        <w:jc w:val="both"/>
      </w:pPr>
      <w:r>
        <w:t xml:space="preserve">The pion-exchange picture is an effective description that emerges from the more fundamental theory. Again, physics gives us layers of description rather than one single cartoon that works perfectly at every scale.</w:t>
      </w:r>
    </w:p>
    <w:p>
      <w:pPr>
        <w:pStyle w:val="Heading2"/>
      </w:pPr>
      <w:r>
        <w:t xml:space="preserve">Jets: seeing quarks without seeing quarks</w:t>
      </w:r>
    </w:p>
    <w:p>
      <w:pPr>
        <w:jc w:val="both"/>
      </w:pPr>
      <w:r>
        <w:t xml:space="preserve">If quarks cannot escape, how do we know they exist? One spectacular clue comes from high-energy collisions. A quark produced with enormous energy cannot simply fly away as a free quark. Instead, the energy produces a cascade of particles.</w:t>
      </w:r>
    </w:p>
    <w:p>
      <w:pPr>
        <w:jc w:val="both"/>
      </w:pPr>
      <w:r>
        <w:t xml:space="preserve">The result is a narrow spray called a jet. Experiments can measure these jets and compare their patterns with QCD predictions. We therefore infer the behavior of quarks from the structured debris they leave behind.</w:t>
      </w:r>
    </w:p>
    <w:p>
      <w:pPr>
        <w:pStyle w:val="Heading2"/>
      </w:pPr>
      <w:r>
        <w:t xml:space="preserve">Deep inelastic scattering</w:t>
      </w:r>
    </w:p>
    <w:p>
      <w:pPr>
        <w:jc w:val="both"/>
      </w:pPr>
      <w:r>
        <w:t xml:space="preserve">Another decisive clue came from smashing high-energy electrons into protons. At sufficiently short distances, the electron can probe the proton's internal structure. The scattering data revealed point-like constituents inside the proton. These constituents behaved in a way consistent with quarks.</w:t>
      </w:r>
    </w:p>
    <w:p>
      <w:pPr>
        <w:jc w:val="both"/>
      </w:pPr>
      <w:r>
        <w:t xml:space="preserve">The proton was not an indivisible ball. It had internal structure. And that structure behaved according to the strange rules of QCD.</w:t>
      </w:r>
    </w:p>
    <w:p>
      <w:pPr>
        <w:pStyle w:val="Heading2"/>
      </w:pPr>
      <w:r>
        <w:t xml:space="preserve">The QCD vacuum is not empty</w:t>
      </w:r>
    </w:p>
    <w:p>
      <w:pPr>
        <w:jc w:val="both"/>
      </w:pPr>
      <w:r>
        <w:t xml:space="preserve">We already learned that quantum fields make the vacuum more interesting than ordinary empty space. QCD makes the story even richer. The vacuum of the strong interaction has a complicated structure. Quantum fluctuations and the behavior of the strong field contribute to phenomena such as confinement and the properties of hadrons.</w:t>
      </w:r>
    </w:p>
    <w:p>
      <w:pPr>
        <w:jc w:val="both"/>
      </w:pPr>
      <w:r>
        <w:t xml:space="preserve">So even when there are no ordinary particles sitting in a region, the underlying quantum fields have not simply switched off.</w:t>
      </w:r>
    </w:p>
    <w:p>
      <w:pPr>
        <w:pStyle w:val="Heading2"/>
      </w:pPr>
      <w:r>
        <w:t xml:space="preserve">Why QCD is difficult to calculate</w:t>
      </w:r>
    </w:p>
    <w:p>
      <w:pPr>
        <w:jc w:val="both"/>
      </w:pPr>
      <w:r>
        <w:t xml:space="preserve">QCD is beautifully defined but often painfully difficult to calculate. At very high energies, asymptotic freedom lets physicists use powerful perturbative methods. At low energies, the coupling becomes strong. The neat approximation methods that work at high energies stop working.</w:t>
      </w:r>
    </w:p>
    <w:p>
      <w:pPr>
        <w:jc w:val="both"/>
      </w:pPr>
      <w:r>
        <w:t xml:space="preserve">Physicists then use other techniques, especially lattice QCD, in which spacetime is represented on a discrete computational lattice and the quantum theory is studied numerically. This is not a failure of QCD. It is a reminder that a simple set of equations can generate extraordinarily complicated collective behavior.</w:t>
      </w:r>
    </w:p>
    <w:p>
      <w:pPr>
        <w:pStyle w:val="Heading2"/>
      </w:pPr>
      <w:r>
        <w:t xml:space="preserve">Lattice QCD: turning equations into a universe on a computer</w:t>
      </w:r>
    </w:p>
    <w:p>
      <w:pPr>
        <w:jc w:val="both"/>
      </w:pPr>
      <w:r>
        <w:t xml:space="preserve">Imagine replacing continuous spacetime with an enormous four-dimensional grid. The quantum fields live on that grid. Then a computer evaluates the resulting theory numerically. This is the basic idea of lattice QCD.</w:t>
      </w:r>
    </w:p>
    <w:p>
      <w:pPr>
        <w:jc w:val="both"/>
      </w:pPr>
      <w:r>
        <w:t xml:space="preserve">It allows physicists to calculate quantities such as hadron masses and other strong-interaction properties from the underlying theory. The calculation can be ferociously demanding. But it provides a remarkable bridge from fundamental equations to the particles we actually observe.</w:t>
      </w:r>
    </w:p>
    <w:p>
      <w:pPr>
        <w:pStyle w:val="Heading2"/>
      </w:pPr>
      <w:r>
        <w:t xml:space="preserve">The quark-gluon plasma</w:t>
      </w:r>
    </w:p>
    <w:p>
      <w:pPr>
        <w:jc w:val="both"/>
      </w:pPr>
      <w:r>
        <w:t xml:space="preserve">At ordinary conditions, quarks and gluons are confined inside hadrons. Heat matter to extraordinary temperatures or compress it to extreme densities, and a different state can appear: the quark-gluon plasma. In this state, quarks and gluons are no longer organized into ordinary protons and neutrons. Heavy-ion collision experiments can create tiny, fleeting droplets of this exotic matter.</w:t>
      </w:r>
    </w:p>
    <w:p>
      <w:pPr>
        <w:jc w:val="both"/>
      </w:pPr>
      <w:r>
        <w:t xml:space="preserve">It is less like a bag of liberated quarks and more like a strongly interacting quantum fluid. Even the most violent experiments produce something surprisingly collective.</w:t>
      </w:r>
    </w:p>
    <w:p>
      <w:pPr>
        <w:pStyle w:val="Heading2"/>
      </w:pPr>
      <w:r>
        <w:t xml:space="preserve">The early universe was a QCD laboratory</w:t>
      </w:r>
    </w:p>
    <w:p>
      <w:pPr>
        <w:jc w:val="both"/>
      </w:pPr>
      <w:r>
        <w:t xml:space="preserve">Shortly after the Big Bang, the universe was much hotter and denser than anything we experience today. At sufficiently early times, the conditions were hot enough for matter to exist in a quark-gluon plasma-like state. As the universe expanded and cooled, quarks became confined into hadrons. Eventually protons and neutrons formed the material from which later nuclei, stars, planets, and people could develop.</w:t>
      </w:r>
    </w:p>
    <w:p>
      <w:pPr>
        <w:jc w:val="both"/>
      </w:pPr>
      <w:r>
        <w:t xml:space="preserve">The strong interaction therefore helped determine the inventory of the visible universe from its earliest moments.</w:t>
      </w:r>
    </w:p>
    <w:p>
      <w:pPr>
        <w:pStyle w:val="Heading2"/>
      </w:pPr>
      <w:r>
        <w:t xml:space="preserve">QCD and the Standard Model</w:t>
      </w:r>
    </w:p>
    <w:p>
      <w:pPr>
        <w:jc w:val="both"/>
      </w:pPr>
      <w:r>
        <w:t xml:space="preserve">QCD is one of the two quantum gauge theories describing the strong and electroweak sectors of the Standard Model. Quantum electrodynamics describes electromagnetism. Quantum chromodynamics describes the strong interaction. The electroweak theory describes the weak interaction and its relationship to electromagnetism.</w:t>
      </w:r>
    </w:p>
    <w:p>
      <w:pPr>
        <w:jc w:val="both"/>
      </w:pPr>
      <w:r>
        <w:t xml:space="preserve">Together these theories form an extraordinarily successful framework for particle physics. And yet, as we have already learned, the Standard Model still does not include a complete quantum theory of gravity.</w:t>
      </w:r>
    </w:p>
    <w:p>
      <w:pPr>
        <w:pStyle w:val="Heading2"/>
      </w:pPr>
      <w:r>
        <w:t xml:space="preserve">One last quark</w:t>
      </w:r>
    </w:p>
    <w:p>
      <w:pPr>
        <w:jc w:val="both"/>
      </w:pPr>
      <w:r>
        <w:t xml:space="preserve">Imagine trying to pull a quark out of a proton. At first, you might picture the quark escaping into empty space. Instead, the strong field resists. Pull harder and you store more energy.</w:t>
      </w:r>
    </w:p>
    <w:p>
      <w:pPr>
        <w:jc w:val="both"/>
      </w:pPr>
      <w:r>
        <w:t xml:space="preserve">Eventually there is enough energy to create another quark-antiquark pair. The original quark is still not alone. You have made more hadrons. That is confinement in one wonderfully stubborn picture.</w:t>
      </w:r>
    </w:p>
    <w:p>
      <w:pPr>
        <w:jc w:val="both"/>
      </w:pPr>
      <w:r>
        <w:t xml:space="preserve">The quark world is not a collection of tiny free particles. It is a world of fields, symmetries, collective behavior, and emergent objects. And from that strange quantum world come the protons and neutrons that make almost all of the ordinary matter around us. Next we will turn to another remarkable ingredient of the Standard Model: the weak interaction, the force behind radioactive decay, neutrinos, and the reactions that make stars shine.</w:t>
      </w:r>
    </w:p>
    <w:sectPr w:rsidR="00FC693F" w:rsidRPr="0006063C"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2" w:lineRule="auto"/>
      <w:jc w:val="center"/>
    </w:pPr>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jc w:val="center"/>
      <w:outlineLvl w:val="0"/>
    </w:pPr>
    <w:rPr>
      <w:rFonts w:asciiTheme="majorHAnsi" w:eastAsiaTheme="majorEastAsia" w:hAnsiTheme="majorHAnsi" w:cstheme="majorBidi" w:ascii="Georgia" w:hAnsi="Georgia"/>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jc w:val="center"/>
    </w:pPr>
    <w:rPr>
      <w:rFonts w:asciiTheme="majorHAnsi" w:eastAsiaTheme="majorEastAsia" w:hAnsiTheme="majorHAnsi" w:cstheme="majorBidi" w:ascii="Georgia" w:hAnsi="Georgia"/>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