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866F" w14:textId="77777777" w:rsidR="00BA5B5E" w:rsidRDefault="00565A31">
      <w:pPr>
        <w:spacing w:before="3200"/>
        <w:ind w:firstLine="0"/>
        <w:jc w:val="center"/>
      </w:pPr>
      <w:r>
        <w:rPr>
          <w:b/>
          <w:sz w:val="64"/>
        </w:rPr>
        <w:t>The Universe Keeps the Books</w:t>
      </w:r>
    </w:p>
    <w:p w14:paraId="704E522C" w14:textId="77777777" w:rsidR="00BA5B5E" w:rsidRDefault="00565A31">
      <w:pPr>
        <w:spacing w:before="480"/>
        <w:ind w:firstLine="0"/>
        <w:jc w:val="center"/>
      </w:pPr>
      <w:r>
        <w:rPr>
          <w:i/>
          <w:sz w:val="28"/>
        </w:rPr>
        <w:t>An Engineer's Field Guide to Time, Quantum Weirdness, Life, and How We Know What's True</w:t>
      </w:r>
    </w:p>
    <w:p w14:paraId="07B359F3" w14:textId="77777777" w:rsidR="00BA5B5E" w:rsidRDefault="00565A31">
      <w:pPr>
        <w:spacing w:before="1800"/>
        <w:ind w:firstLine="0"/>
        <w:jc w:val="center"/>
      </w:pPr>
      <w:r>
        <w:rPr>
          <w:sz w:val="28"/>
        </w:rPr>
        <w:t>Lothar J. Musiol</w:t>
      </w:r>
    </w:p>
    <w:p w14:paraId="068E6B6A" w14:textId="77777777" w:rsidR="00BA5B5E" w:rsidRDefault="00BA5B5E">
      <w:pPr>
        <w:sectPr w:rsidR="00BA5B5E">
          <w:pgSz w:w="8640" w:h="12960"/>
          <w:pgMar w:top="1008" w:right="720" w:bottom="1008" w:left="1260" w:header="504" w:footer="504" w:gutter="0"/>
          <w:cols w:space="720"/>
          <w:docGrid w:linePitch="360"/>
        </w:sectPr>
      </w:pPr>
    </w:p>
    <w:p w14:paraId="20BB7476" w14:textId="77777777" w:rsidR="00BA5B5E" w:rsidRDefault="00565A31">
      <w:pPr>
        <w:spacing w:before="6600"/>
        <w:ind w:firstLine="0"/>
        <w:jc w:val="center"/>
      </w:pPr>
      <w:r>
        <w:rPr>
          <w:sz w:val="18"/>
        </w:rPr>
        <w:lastRenderedPageBreak/>
        <w:t>Copyright © 2026 Lothar J. Musiol.</w:t>
      </w:r>
    </w:p>
    <w:p w14:paraId="526F9A20" w14:textId="77777777" w:rsidR="00BA5B5E" w:rsidRDefault="00565A31">
      <w:pPr>
        <w:spacing w:before="80"/>
        <w:ind w:firstLine="0"/>
        <w:jc w:val="center"/>
      </w:pPr>
      <w:r>
        <w:rPr>
          <w:sz w:val="18"/>
        </w:rPr>
        <w:t>All rights reserved.</w:t>
      </w:r>
    </w:p>
    <w:p w14:paraId="1E788D80" w14:textId="77777777" w:rsidR="00BA5B5E" w:rsidRDefault="00565A31">
      <w:pPr>
        <w:spacing w:before="200"/>
        <w:ind w:firstLine="0"/>
        <w:jc w:val="center"/>
      </w:pPr>
      <w:r>
        <w:rPr>
          <w:sz w:val="18"/>
        </w:rPr>
        <w:t>Figures drawn by the author for this book.</w:t>
      </w:r>
    </w:p>
    <w:p w14:paraId="65325381" w14:textId="77777777" w:rsidR="00BA5B5E" w:rsidRDefault="00BA5B5E">
      <w:pPr>
        <w:sectPr w:rsidR="00BA5B5E">
          <w:headerReference w:type="default" r:id="rId8"/>
          <w:footerReference w:type="default" r:id="rId9"/>
          <w:pgSz w:w="8640" w:h="12960"/>
          <w:pgMar w:top="1008" w:right="720" w:bottom="1008" w:left="1260" w:header="504" w:footer="504" w:gutter="0"/>
          <w:cols w:space="720"/>
          <w:docGrid w:linePitch="360"/>
        </w:sectPr>
      </w:pPr>
    </w:p>
    <w:p w14:paraId="56BA72D9" w14:textId="77777777" w:rsidR="00BA5B5E" w:rsidRDefault="00565A31">
      <w:pPr>
        <w:spacing w:before="1200" w:after="360"/>
        <w:ind w:firstLine="0"/>
        <w:jc w:val="center"/>
      </w:pPr>
      <w:r>
        <w:rPr>
          <w:b/>
          <w:sz w:val="48"/>
        </w:rPr>
        <w:lastRenderedPageBreak/>
        <w:t>Contents</w:t>
      </w:r>
    </w:p>
    <w:p w14:paraId="029E5B4B" w14:textId="332D3AD6" w:rsidR="00164DEA" w:rsidRDefault="00565A31">
      <w:pPr>
        <w:pStyle w:val="TOC1"/>
        <w:tabs>
          <w:tab w:val="right" w:leader="dot" w:pos="6650"/>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1749275" w:history="1">
        <w:r w:rsidR="00164DEA" w:rsidRPr="00893371">
          <w:rPr>
            <w:rStyle w:val="Hyperlink"/>
            <w:noProof/>
          </w:rPr>
          <w:t>Before You Start</w:t>
        </w:r>
        <w:r w:rsidR="00164DEA">
          <w:rPr>
            <w:noProof/>
            <w:webHidden/>
          </w:rPr>
          <w:tab/>
        </w:r>
        <w:r w:rsidR="00164DEA">
          <w:rPr>
            <w:noProof/>
            <w:webHidden/>
          </w:rPr>
          <w:fldChar w:fldCharType="begin"/>
        </w:r>
        <w:r w:rsidR="00164DEA">
          <w:rPr>
            <w:noProof/>
            <w:webHidden/>
          </w:rPr>
          <w:instrText xml:space="preserve"> PAGEREF _Toc241749275 \h </w:instrText>
        </w:r>
        <w:r w:rsidR="00164DEA">
          <w:rPr>
            <w:noProof/>
            <w:webHidden/>
          </w:rPr>
        </w:r>
        <w:r w:rsidR="00164DEA">
          <w:rPr>
            <w:noProof/>
            <w:webHidden/>
          </w:rPr>
          <w:fldChar w:fldCharType="separate"/>
        </w:r>
        <w:r w:rsidR="00164DEA">
          <w:rPr>
            <w:noProof/>
            <w:webHidden/>
          </w:rPr>
          <w:t>5</w:t>
        </w:r>
        <w:r w:rsidR="00164DEA">
          <w:rPr>
            <w:noProof/>
            <w:webHidden/>
          </w:rPr>
          <w:fldChar w:fldCharType="end"/>
        </w:r>
      </w:hyperlink>
    </w:p>
    <w:p w14:paraId="10210199" w14:textId="7CA85A70"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76" w:history="1">
        <w:r w:rsidRPr="00893371">
          <w:rPr>
            <w:rStyle w:val="Hyperlink"/>
            <w:noProof/>
          </w:rPr>
          <w:t>Preface: How an Engineer Decides What to Trust</w:t>
        </w:r>
        <w:r>
          <w:rPr>
            <w:noProof/>
            <w:webHidden/>
          </w:rPr>
          <w:tab/>
        </w:r>
        <w:r>
          <w:rPr>
            <w:noProof/>
            <w:webHidden/>
          </w:rPr>
          <w:fldChar w:fldCharType="begin"/>
        </w:r>
        <w:r>
          <w:rPr>
            <w:noProof/>
            <w:webHidden/>
          </w:rPr>
          <w:instrText xml:space="preserve"> PAGEREF _Toc241749276 \h </w:instrText>
        </w:r>
        <w:r>
          <w:rPr>
            <w:noProof/>
            <w:webHidden/>
          </w:rPr>
        </w:r>
        <w:r>
          <w:rPr>
            <w:noProof/>
            <w:webHidden/>
          </w:rPr>
          <w:fldChar w:fldCharType="separate"/>
        </w:r>
        <w:r>
          <w:rPr>
            <w:noProof/>
            <w:webHidden/>
          </w:rPr>
          <w:t>7</w:t>
        </w:r>
        <w:r>
          <w:rPr>
            <w:noProof/>
            <w:webHidden/>
          </w:rPr>
          <w:fldChar w:fldCharType="end"/>
        </w:r>
      </w:hyperlink>
    </w:p>
    <w:p w14:paraId="5D470AA6" w14:textId="2F576556"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77" w:history="1">
        <w:r w:rsidRPr="00893371">
          <w:rPr>
            <w:rStyle w:val="Hyperlink"/>
            <w:noProof/>
          </w:rPr>
          <w:t>Part I — Physics and the Cosmos</w:t>
        </w:r>
        <w:r>
          <w:rPr>
            <w:noProof/>
            <w:webHidden/>
          </w:rPr>
          <w:tab/>
        </w:r>
        <w:r>
          <w:rPr>
            <w:noProof/>
            <w:webHidden/>
          </w:rPr>
          <w:fldChar w:fldCharType="begin"/>
        </w:r>
        <w:r>
          <w:rPr>
            <w:noProof/>
            <w:webHidden/>
          </w:rPr>
          <w:instrText xml:space="preserve"> PAGEREF _Toc241749277 \h </w:instrText>
        </w:r>
        <w:r>
          <w:rPr>
            <w:noProof/>
            <w:webHidden/>
          </w:rPr>
        </w:r>
        <w:r>
          <w:rPr>
            <w:noProof/>
            <w:webHidden/>
          </w:rPr>
          <w:fldChar w:fldCharType="separate"/>
        </w:r>
        <w:r>
          <w:rPr>
            <w:noProof/>
            <w:webHidden/>
          </w:rPr>
          <w:t>9</w:t>
        </w:r>
        <w:r>
          <w:rPr>
            <w:noProof/>
            <w:webHidden/>
          </w:rPr>
          <w:fldChar w:fldCharType="end"/>
        </w:r>
      </w:hyperlink>
    </w:p>
    <w:p w14:paraId="09705867" w14:textId="52170842"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78" w:history="1">
        <w:r w:rsidRPr="00893371">
          <w:rPr>
            <w:rStyle w:val="Hyperlink"/>
            <w:noProof/>
          </w:rPr>
          <w:t>Physics, from Motion to the Edge of Knowledge</w:t>
        </w:r>
        <w:r>
          <w:rPr>
            <w:noProof/>
            <w:webHidden/>
          </w:rPr>
          <w:tab/>
        </w:r>
        <w:r>
          <w:rPr>
            <w:noProof/>
            <w:webHidden/>
          </w:rPr>
          <w:fldChar w:fldCharType="begin"/>
        </w:r>
        <w:r>
          <w:rPr>
            <w:noProof/>
            <w:webHidden/>
          </w:rPr>
          <w:instrText xml:space="preserve"> PAGEREF _Toc241749278 \h </w:instrText>
        </w:r>
        <w:r>
          <w:rPr>
            <w:noProof/>
            <w:webHidden/>
          </w:rPr>
        </w:r>
        <w:r>
          <w:rPr>
            <w:noProof/>
            <w:webHidden/>
          </w:rPr>
          <w:fldChar w:fldCharType="separate"/>
        </w:r>
        <w:r>
          <w:rPr>
            <w:noProof/>
            <w:webHidden/>
          </w:rPr>
          <w:t>10</w:t>
        </w:r>
        <w:r>
          <w:rPr>
            <w:noProof/>
            <w:webHidden/>
          </w:rPr>
          <w:fldChar w:fldCharType="end"/>
        </w:r>
      </w:hyperlink>
    </w:p>
    <w:p w14:paraId="35FC0F95" w14:textId="3E5201EB"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79" w:history="1">
        <w:r w:rsidRPr="00893371">
          <w:rPr>
            <w:rStyle w:val="Hyperlink"/>
            <w:noProof/>
          </w:rPr>
          <w:t>The Universe Has No Now</w:t>
        </w:r>
        <w:r>
          <w:rPr>
            <w:noProof/>
            <w:webHidden/>
          </w:rPr>
          <w:tab/>
        </w:r>
        <w:r>
          <w:rPr>
            <w:noProof/>
            <w:webHidden/>
          </w:rPr>
          <w:fldChar w:fldCharType="begin"/>
        </w:r>
        <w:r>
          <w:rPr>
            <w:noProof/>
            <w:webHidden/>
          </w:rPr>
          <w:instrText xml:space="preserve"> PAGEREF _Toc241749279 \h </w:instrText>
        </w:r>
        <w:r>
          <w:rPr>
            <w:noProof/>
            <w:webHidden/>
          </w:rPr>
        </w:r>
        <w:r>
          <w:rPr>
            <w:noProof/>
            <w:webHidden/>
          </w:rPr>
          <w:fldChar w:fldCharType="separate"/>
        </w:r>
        <w:r>
          <w:rPr>
            <w:noProof/>
            <w:webHidden/>
          </w:rPr>
          <w:t>72</w:t>
        </w:r>
        <w:r>
          <w:rPr>
            <w:noProof/>
            <w:webHidden/>
          </w:rPr>
          <w:fldChar w:fldCharType="end"/>
        </w:r>
      </w:hyperlink>
    </w:p>
    <w:p w14:paraId="21EE8865" w14:textId="567E7BCC"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0" w:history="1">
        <w:r w:rsidRPr="00893371">
          <w:rPr>
            <w:rStyle w:val="Hyperlink"/>
            <w:noProof/>
          </w:rPr>
          <w:t>The Body Keeps Its Own Clock</w:t>
        </w:r>
        <w:r>
          <w:rPr>
            <w:noProof/>
            <w:webHidden/>
          </w:rPr>
          <w:tab/>
        </w:r>
        <w:r>
          <w:rPr>
            <w:noProof/>
            <w:webHidden/>
          </w:rPr>
          <w:fldChar w:fldCharType="begin"/>
        </w:r>
        <w:r>
          <w:rPr>
            <w:noProof/>
            <w:webHidden/>
          </w:rPr>
          <w:instrText xml:space="preserve"> PAGEREF _Toc241749280 \h </w:instrText>
        </w:r>
        <w:r>
          <w:rPr>
            <w:noProof/>
            <w:webHidden/>
          </w:rPr>
        </w:r>
        <w:r>
          <w:rPr>
            <w:noProof/>
            <w:webHidden/>
          </w:rPr>
          <w:fldChar w:fldCharType="separate"/>
        </w:r>
        <w:r>
          <w:rPr>
            <w:noProof/>
            <w:webHidden/>
          </w:rPr>
          <w:t>129</w:t>
        </w:r>
        <w:r>
          <w:rPr>
            <w:noProof/>
            <w:webHidden/>
          </w:rPr>
          <w:fldChar w:fldCharType="end"/>
        </w:r>
      </w:hyperlink>
    </w:p>
    <w:p w14:paraId="56F3462F" w14:textId="7B7AE7FF"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1" w:history="1">
        <w:r w:rsidRPr="00893371">
          <w:rPr>
            <w:rStyle w:val="Hyperlink"/>
            <w:noProof/>
          </w:rPr>
          <w:t>A Permit Is Not a City</w:t>
        </w:r>
        <w:r>
          <w:rPr>
            <w:noProof/>
            <w:webHidden/>
          </w:rPr>
          <w:tab/>
        </w:r>
        <w:r>
          <w:rPr>
            <w:noProof/>
            <w:webHidden/>
          </w:rPr>
          <w:fldChar w:fldCharType="begin"/>
        </w:r>
        <w:r>
          <w:rPr>
            <w:noProof/>
            <w:webHidden/>
          </w:rPr>
          <w:instrText xml:space="preserve"> PAGEREF _Toc241749281 \h </w:instrText>
        </w:r>
        <w:r>
          <w:rPr>
            <w:noProof/>
            <w:webHidden/>
          </w:rPr>
        </w:r>
        <w:r>
          <w:rPr>
            <w:noProof/>
            <w:webHidden/>
          </w:rPr>
          <w:fldChar w:fldCharType="separate"/>
        </w:r>
        <w:r>
          <w:rPr>
            <w:noProof/>
            <w:webHidden/>
          </w:rPr>
          <w:t>142</w:t>
        </w:r>
        <w:r>
          <w:rPr>
            <w:noProof/>
            <w:webHidden/>
          </w:rPr>
          <w:fldChar w:fldCharType="end"/>
        </w:r>
      </w:hyperlink>
    </w:p>
    <w:p w14:paraId="4DD85B74" w14:textId="201B03C0"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82" w:history="1">
        <w:r w:rsidRPr="00893371">
          <w:rPr>
            <w:rStyle w:val="Hyperlink"/>
            <w:noProof/>
          </w:rPr>
          <w:t>Part II — The Quantum World</w:t>
        </w:r>
        <w:r>
          <w:rPr>
            <w:noProof/>
            <w:webHidden/>
          </w:rPr>
          <w:tab/>
        </w:r>
        <w:r>
          <w:rPr>
            <w:noProof/>
            <w:webHidden/>
          </w:rPr>
          <w:fldChar w:fldCharType="begin"/>
        </w:r>
        <w:r>
          <w:rPr>
            <w:noProof/>
            <w:webHidden/>
          </w:rPr>
          <w:instrText xml:space="preserve"> PAGEREF _Toc241749282 \h </w:instrText>
        </w:r>
        <w:r>
          <w:rPr>
            <w:noProof/>
            <w:webHidden/>
          </w:rPr>
        </w:r>
        <w:r>
          <w:rPr>
            <w:noProof/>
            <w:webHidden/>
          </w:rPr>
          <w:fldChar w:fldCharType="separate"/>
        </w:r>
        <w:r>
          <w:rPr>
            <w:noProof/>
            <w:webHidden/>
          </w:rPr>
          <w:t>154</w:t>
        </w:r>
        <w:r>
          <w:rPr>
            <w:noProof/>
            <w:webHidden/>
          </w:rPr>
          <w:fldChar w:fldCharType="end"/>
        </w:r>
      </w:hyperlink>
    </w:p>
    <w:p w14:paraId="00395DF1" w14:textId="07EFCB8F"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3" w:history="1">
        <w:r w:rsidRPr="00893371">
          <w:rPr>
            <w:rStyle w:val="Hyperlink"/>
            <w:noProof/>
          </w:rPr>
          <w:t>Quantum Lectures</w:t>
        </w:r>
        <w:r>
          <w:rPr>
            <w:noProof/>
            <w:webHidden/>
          </w:rPr>
          <w:tab/>
        </w:r>
        <w:r>
          <w:rPr>
            <w:noProof/>
            <w:webHidden/>
          </w:rPr>
          <w:fldChar w:fldCharType="begin"/>
        </w:r>
        <w:r>
          <w:rPr>
            <w:noProof/>
            <w:webHidden/>
          </w:rPr>
          <w:instrText xml:space="preserve"> PAGEREF _Toc241749283 \h </w:instrText>
        </w:r>
        <w:r>
          <w:rPr>
            <w:noProof/>
            <w:webHidden/>
          </w:rPr>
        </w:r>
        <w:r>
          <w:rPr>
            <w:noProof/>
            <w:webHidden/>
          </w:rPr>
          <w:fldChar w:fldCharType="separate"/>
        </w:r>
        <w:r>
          <w:rPr>
            <w:noProof/>
            <w:webHidden/>
          </w:rPr>
          <w:t>155</w:t>
        </w:r>
        <w:r>
          <w:rPr>
            <w:noProof/>
            <w:webHidden/>
          </w:rPr>
          <w:fldChar w:fldCharType="end"/>
        </w:r>
      </w:hyperlink>
    </w:p>
    <w:p w14:paraId="33D59023" w14:textId="43154A2C"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4" w:history="1">
        <w:r w:rsidRPr="00893371">
          <w:rPr>
            <w:rStyle w:val="Hyperlink"/>
            <w:noProof/>
          </w:rPr>
          <w:t>The Quantum World</w:t>
        </w:r>
        <w:r>
          <w:rPr>
            <w:noProof/>
            <w:webHidden/>
          </w:rPr>
          <w:tab/>
        </w:r>
        <w:r>
          <w:rPr>
            <w:noProof/>
            <w:webHidden/>
          </w:rPr>
          <w:fldChar w:fldCharType="begin"/>
        </w:r>
        <w:r>
          <w:rPr>
            <w:noProof/>
            <w:webHidden/>
          </w:rPr>
          <w:instrText xml:space="preserve"> PAGEREF _Toc241749284 \h </w:instrText>
        </w:r>
        <w:r>
          <w:rPr>
            <w:noProof/>
            <w:webHidden/>
          </w:rPr>
        </w:r>
        <w:r>
          <w:rPr>
            <w:noProof/>
            <w:webHidden/>
          </w:rPr>
          <w:fldChar w:fldCharType="separate"/>
        </w:r>
        <w:r>
          <w:rPr>
            <w:noProof/>
            <w:webHidden/>
          </w:rPr>
          <w:t>169</w:t>
        </w:r>
        <w:r>
          <w:rPr>
            <w:noProof/>
            <w:webHidden/>
          </w:rPr>
          <w:fldChar w:fldCharType="end"/>
        </w:r>
      </w:hyperlink>
    </w:p>
    <w:p w14:paraId="2307614A" w14:textId="6C504359"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5" w:history="1">
        <w:r w:rsidRPr="00893371">
          <w:rPr>
            <w:rStyle w:val="Hyperlink"/>
            <w:noProof/>
          </w:rPr>
          <w:t>The Quantum Conversation</w:t>
        </w:r>
        <w:r>
          <w:rPr>
            <w:noProof/>
            <w:webHidden/>
          </w:rPr>
          <w:tab/>
        </w:r>
        <w:r>
          <w:rPr>
            <w:noProof/>
            <w:webHidden/>
          </w:rPr>
          <w:fldChar w:fldCharType="begin"/>
        </w:r>
        <w:r>
          <w:rPr>
            <w:noProof/>
            <w:webHidden/>
          </w:rPr>
          <w:instrText xml:space="preserve"> PAGEREF _Toc241749285 \h </w:instrText>
        </w:r>
        <w:r>
          <w:rPr>
            <w:noProof/>
            <w:webHidden/>
          </w:rPr>
        </w:r>
        <w:r>
          <w:rPr>
            <w:noProof/>
            <w:webHidden/>
          </w:rPr>
          <w:fldChar w:fldCharType="separate"/>
        </w:r>
        <w:r>
          <w:rPr>
            <w:noProof/>
            <w:webHidden/>
          </w:rPr>
          <w:t>207</w:t>
        </w:r>
        <w:r>
          <w:rPr>
            <w:noProof/>
            <w:webHidden/>
          </w:rPr>
          <w:fldChar w:fldCharType="end"/>
        </w:r>
      </w:hyperlink>
    </w:p>
    <w:p w14:paraId="6D2C1C30" w14:textId="25D293DE"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6" w:history="1">
        <w:r w:rsidRPr="00893371">
          <w:rPr>
            <w:rStyle w:val="Hyperlink"/>
            <w:noProof/>
          </w:rPr>
          <w:t>The Complete QED Course</w:t>
        </w:r>
        <w:r>
          <w:rPr>
            <w:noProof/>
            <w:webHidden/>
          </w:rPr>
          <w:tab/>
        </w:r>
        <w:r>
          <w:rPr>
            <w:noProof/>
            <w:webHidden/>
          </w:rPr>
          <w:fldChar w:fldCharType="begin"/>
        </w:r>
        <w:r>
          <w:rPr>
            <w:noProof/>
            <w:webHidden/>
          </w:rPr>
          <w:instrText xml:space="preserve"> PAGEREF _Toc241749286 \h </w:instrText>
        </w:r>
        <w:r>
          <w:rPr>
            <w:noProof/>
            <w:webHidden/>
          </w:rPr>
        </w:r>
        <w:r>
          <w:rPr>
            <w:noProof/>
            <w:webHidden/>
          </w:rPr>
          <w:fldChar w:fldCharType="separate"/>
        </w:r>
        <w:r>
          <w:rPr>
            <w:noProof/>
            <w:webHidden/>
          </w:rPr>
          <w:t>262</w:t>
        </w:r>
        <w:r>
          <w:rPr>
            <w:noProof/>
            <w:webHidden/>
          </w:rPr>
          <w:fldChar w:fldCharType="end"/>
        </w:r>
      </w:hyperlink>
    </w:p>
    <w:p w14:paraId="50424224" w14:textId="246B350C"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87" w:history="1">
        <w:r w:rsidRPr="00893371">
          <w:rPr>
            <w:rStyle w:val="Hyperlink"/>
            <w:noProof/>
          </w:rPr>
          <w:t>Part III — Life</w:t>
        </w:r>
        <w:r>
          <w:rPr>
            <w:noProof/>
            <w:webHidden/>
          </w:rPr>
          <w:tab/>
        </w:r>
        <w:r>
          <w:rPr>
            <w:noProof/>
            <w:webHidden/>
          </w:rPr>
          <w:fldChar w:fldCharType="begin"/>
        </w:r>
        <w:r>
          <w:rPr>
            <w:noProof/>
            <w:webHidden/>
          </w:rPr>
          <w:instrText xml:space="preserve"> PAGEREF _Toc241749287 \h </w:instrText>
        </w:r>
        <w:r>
          <w:rPr>
            <w:noProof/>
            <w:webHidden/>
          </w:rPr>
        </w:r>
        <w:r>
          <w:rPr>
            <w:noProof/>
            <w:webHidden/>
          </w:rPr>
          <w:fldChar w:fldCharType="separate"/>
        </w:r>
        <w:r>
          <w:rPr>
            <w:noProof/>
            <w:webHidden/>
          </w:rPr>
          <w:t>307</w:t>
        </w:r>
        <w:r>
          <w:rPr>
            <w:noProof/>
            <w:webHidden/>
          </w:rPr>
          <w:fldChar w:fldCharType="end"/>
        </w:r>
      </w:hyperlink>
    </w:p>
    <w:p w14:paraId="18F03DB7" w14:textId="634A58DD"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8" w:history="1">
        <w:r w:rsidRPr="00893371">
          <w:rPr>
            <w:rStyle w:val="Hyperlink"/>
            <w:noProof/>
          </w:rPr>
          <w:t>Life Science for Everyone</w:t>
        </w:r>
        <w:r>
          <w:rPr>
            <w:noProof/>
            <w:webHidden/>
          </w:rPr>
          <w:tab/>
        </w:r>
        <w:r>
          <w:rPr>
            <w:noProof/>
            <w:webHidden/>
          </w:rPr>
          <w:fldChar w:fldCharType="begin"/>
        </w:r>
        <w:r>
          <w:rPr>
            <w:noProof/>
            <w:webHidden/>
          </w:rPr>
          <w:instrText xml:space="preserve"> PAGEREF _Toc241749288 \h </w:instrText>
        </w:r>
        <w:r>
          <w:rPr>
            <w:noProof/>
            <w:webHidden/>
          </w:rPr>
        </w:r>
        <w:r>
          <w:rPr>
            <w:noProof/>
            <w:webHidden/>
          </w:rPr>
          <w:fldChar w:fldCharType="separate"/>
        </w:r>
        <w:r>
          <w:rPr>
            <w:noProof/>
            <w:webHidden/>
          </w:rPr>
          <w:t>308</w:t>
        </w:r>
        <w:r>
          <w:rPr>
            <w:noProof/>
            <w:webHidden/>
          </w:rPr>
          <w:fldChar w:fldCharType="end"/>
        </w:r>
      </w:hyperlink>
    </w:p>
    <w:p w14:paraId="537C58C4" w14:textId="51A3427D"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9" w:history="1">
        <w:r w:rsidRPr="00893371">
          <w:rPr>
            <w:rStyle w:val="Hyperlink"/>
            <w:noProof/>
          </w:rPr>
          <w:t>The Copy Is Never Exact</w:t>
        </w:r>
        <w:r>
          <w:rPr>
            <w:noProof/>
            <w:webHidden/>
          </w:rPr>
          <w:tab/>
        </w:r>
        <w:r>
          <w:rPr>
            <w:noProof/>
            <w:webHidden/>
          </w:rPr>
          <w:fldChar w:fldCharType="begin"/>
        </w:r>
        <w:r>
          <w:rPr>
            <w:noProof/>
            <w:webHidden/>
          </w:rPr>
          <w:instrText xml:space="preserve"> PAGEREF _Toc241749289 \h </w:instrText>
        </w:r>
        <w:r>
          <w:rPr>
            <w:noProof/>
            <w:webHidden/>
          </w:rPr>
        </w:r>
        <w:r>
          <w:rPr>
            <w:noProof/>
            <w:webHidden/>
          </w:rPr>
          <w:fldChar w:fldCharType="separate"/>
        </w:r>
        <w:r>
          <w:rPr>
            <w:noProof/>
            <w:webHidden/>
          </w:rPr>
          <w:t>365</w:t>
        </w:r>
        <w:r>
          <w:rPr>
            <w:noProof/>
            <w:webHidden/>
          </w:rPr>
          <w:fldChar w:fldCharType="end"/>
        </w:r>
      </w:hyperlink>
    </w:p>
    <w:p w14:paraId="64663563" w14:textId="07119F58"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90" w:history="1">
        <w:r w:rsidRPr="00893371">
          <w:rPr>
            <w:rStyle w:val="Hyperlink"/>
            <w:noProof/>
          </w:rPr>
          <w:t>Part IV — Mathematics</w:t>
        </w:r>
        <w:r>
          <w:rPr>
            <w:noProof/>
            <w:webHidden/>
          </w:rPr>
          <w:tab/>
        </w:r>
        <w:r>
          <w:rPr>
            <w:noProof/>
            <w:webHidden/>
          </w:rPr>
          <w:fldChar w:fldCharType="begin"/>
        </w:r>
        <w:r>
          <w:rPr>
            <w:noProof/>
            <w:webHidden/>
          </w:rPr>
          <w:instrText xml:space="preserve"> PAGEREF _Toc241749290 \h </w:instrText>
        </w:r>
        <w:r>
          <w:rPr>
            <w:noProof/>
            <w:webHidden/>
          </w:rPr>
        </w:r>
        <w:r>
          <w:rPr>
            <w:noProof/>
            <w:webHidden/>
          </w:rPr>
          <w:fldChar w:fldCharType="separate"/>
        </w:r>
        <w:r>
          <w:rPr>
            <w:noProof/>
            <w:webHidden/>
          </w:rPr>
          <w:t>443</w:t>
        </w:r>
        <w:r>
          <w:rPr>
            <w:noProof/>
            <w:webHidden/>
          </w:rPr>
          <w:fldChar w:fldCharType="end"/>
        </w:r>
      </w:hyperlink>
    </w:p>
    <w:p w14:paraId="401AFD2B" w14:textId="7CE02487"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1" w:history="1">
        <w:r w:rsidRPr="00893371">
          <w:rPr>
            <w:rStyle w:val="Hyperlink"/>
            <w:noProof/>
          </w:rPr>
          <w:t>The Mathematics Tower</w:t>
        </w:r>
        <w:r>
          <w:rPr>
            <w:noProof/>
            <w:webHidden/>
          </w:rPr>
          <w:tab/>
        </w:r>
        <w:r>
          <w:rPr>
            <w:noProof/>
            <w:webHidden/>
          </w:rPr>
          <w:fldChar w:fldCharType="begin"/>
        </w:r>
        <w:r>
          <w:rPr>
            <w:noProof/>
            <w:webHidden/>
          </w:rPr>
          <w:instrText xml:space="preserve"> PAGEREF _Toc241749291 \h </w:instrText>
        </w:r>
        <w:r>
          <w:rPr>
            <w:noProof/>
            <w:webHidden/>
          </w:rPr>
        </w:r>
        <w:r>
          <w:rPr>
            <w:noProof/>
            <w:webHidden/>
          </w:rPr>
          <w:fldChar w:fldCharType="separate"/>
        </w:r>
        <w:r>
          <w:rPr>
            <w:noProof/>
            <w:webHidden/>
          </w:rPr>
          <w:t>444</w:t>
        </w:r>
        <w:r>
          <w:rPr>
            <w:noProof/>
            <w:webHidden/>
          </w:rPr>
          <w:fldChar w:fldCharType="end"/>
        </w:r>
      </w:hyperlink>
    </w:p>
    <w:p w14:paraId="666F2B2B" w14:textId="48D9A5DB"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92" w:history="1">
        <w:r w:rsidRPr="00893371">
          <w:rPr>
            <w:rStyle w:val="Hyperlink"/>
            <w:noProof/>
          </w:rPr>
          <w:t>Part V — Electrical Engineering</w:t>
        </w:r>
        <w:r>
          <w:rPr>
            <w:noProof/>
            <w:webHidden/>
          </w:rPr>
          <w:tab/>
        </w:r>
        <w:r>
          <w:rPr>
            <w:noProof/>
            <w:webHidden/>
          </w:rPr>
          <w:fldChar w:fldCharType="begin"/>
        </w:r>
        <w:r>
          <w:rPr>
            <w:noProof/>
            <w:webHidden/>
          </w:rPr>
          <w:instrText xml:space="preserve"> PAGEREF _Toc241749292 \h </w:instrText>
        </w:r>
        <w:r>
          <w:rPr>
            <w:noProof/>
            <w:webHidden/>
          </w:rPr>
        </w:r>
        <w:r>
          <w:rPr>
            <w:noProof/>
            <w:webHidden/>
          </w:rPr>
          <w:fldChar w:fldCharType="separate"/>
        </w:r>
        <w:r>
          <w:rPr>
            <w:noProof/>
            <w:webHidden/>
          </w:rPr>
          <w:t>509</w:t>
        </w:r>
        <w:r>
          <w:rPr>
            <w:noProof/>
            <w:webHidden/>
          </w:rPr>
          <w:fldChar w:fldCharType="end"/>
        </w:r>
      </w:hyperlink>
    </w:p>
    <w:p w14:paraId="51D7F493" w14:textId="3F27A276"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3" w:history="1">
        <w:r w:rsidRPr="00893371">
          <w:rPr>
            <w:rStyle w:val="Hyperlink"/>
            <w:noProof/>
          </w:rPr>
          <w:t>Foundations: Charge, Fields, and the Math Behind Circuits</w:t>
        </w:r>
        <w:r>
          <w:rPr>
            <w:noProof/>
            <w:webHidden/>
          </w:rPr>
          <w:tab/>
        </w:r>
        <w:r>
          <w:rPr>
            <w:noProof/>
            <w:webHidden/>
          </w:rPr>
          <w:fldChar w:fldCharType="begin"/>
        </w:r>
        <w:r>
          <w:rPr>
            <w:noProof/>
            <w:webHidden/>
          </w:rPr>
          <w:instrText xml:space="preserve"> PAGEREF _Toc241749293 \h </w:instrText>
        </w:r>
        <w:r>
          <w:rPr>
            <w:noProof/>
            <w:webHidden/>
          </w:rPr>
        </w:r>
        <w:r>
          <w:rPr>
            <w:noProof/>
            <w:webHidden/>
          </w:rPr>
          <w:fldChar w:fldCharType="separate"/>
        </w:r>
        <w:r>
          <w:rPr>
            <w:noProof/>
            <w:webHidden/>
          </w:rPr>
          <w:t>510</w:t>
        </w:r>
        <w:r>
          <w:rPr>
            <w:noProof/>
            <w:webHidden/>
          </w:rPr>
          <w:fldChar w:fldCharType="end"/>
        </w:r>
      </w:hyperlink>
    </w:p>
    <w:p w14:paraId="64CE9114" w14:textId="30F45049"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4" w:history="1">
        <w:r w:rsidRPr="00893371">
          <w:rPr>
            <w:rStyle w:val="Hyperlink"/>
            <w:noProof/>
          </w:rPr>
          <w:t>Core Circuits and Components</w:t>
        </w:r>
        <w:r>
          <w:rPr>
            <w:noProof/>
            <w:webHidden/>
          </w:rPr>
          <w:tab/>
        </w:r>
        <w:r>
          <w:rPr>
            <w:noProof/>
            <w:webHidden/>
          </w:rPr>
          <w:fldChar w:fldCharType="begin"/>
        </w:r>
        <w:r>
          <w:rPr>
            <w:noProof/>
            <w:webHidden/>
          </w:rPr>
          <w:instrText xml:space="preserve"> PAGEREF _Toc241749294 \h </w:instrText>
        </w:r>
        <w:r>
          <w:rPr>
            <w:noProof/>
            <w:webHidden/>
          </w:rPr>
        </w:r>
        <w:r>
          <w:rPr>
            <w:noProof/>
            <w:webHidden/>
          </w:rPr>
          <w:fldChar w:fldCharType="separate"/>
        </w:r>
        <w:r>
          <w:rPr>
            <w:noProof/>
            <w:webHidden/>
          </w:rPr>
          <w:t>545</w:t>
        </w:r>
        <w:r>
          <w:rPr>
            <w:noProof/>
            <w:webHidden/>
          </w:rPr>
          <w:fldChar w:fldCharType="end"/>
        </w:r>
      </w:hyperlink>
    </w:p>
    <w:p w14:paraId="63A098C3" w14:textId="77592737"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95" w:history="1">
        <w:r w:rsidRPr="00893371">
          <w:rPr>
            <w:rStyle w:val="Hyperlink"/>
            <w:noProof/>
          </w:rPr>
          <w:t>Part VI — History</w:t>
        </w:r>
        <w:r>
          <w:rPr>
            <w:noProof/>
            <w:webHidden/>
          </w:rPr>
          <w:tab/>
        </w:r>
        <w:r>
          <w:rPr>
            <w:noProof/>
            <w:webHidden/>
          </w:rPr>
          <w:fldChar w:fldCharType="begin"/>
        </w:r>
        <w:r>
          <w:rPr>
            <w:noProof/>
            <w:webHidden/>
          </w:rPr>
          <w:instrText xml:space="preserve"> PAGEREF _Toc241749295 \h </w:instrText>
        </w:r>
        <w:r>
          <w:rPr>
            <w:noProof/>
            <w:webHidden/>
          </w:rPr>
        </w:r>
        <w:r>
          <w:rPr>
            <w:noProof/>
            <w:webHidden/>
          </w:rPr>
          <w:fldChar w:fldCharType="separate"/>
        </w:r>
        <w:r>
          <w:rPr>
            <w:noProof/>
            <w:webHidden/>
          </w:rPr>
          <w:t>555</w:t>
        </w:r>
        <w:r>
          <w:rPr>
            <w:noProof/>
            <w:webHidden/>
          </w:rPr>
          <w:fldChar w:fldCharType="end"/>
        </w:r>
      </w:hyperlink>
    </w:p>
    <w:p w14:paraId="23114B48" w14:textId="36FE1684"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6" w:history="1">
        <w:r w:rsidRPr="00893371">
          <w:rPr>
            <w:rStyle w:val="Hyperlink"/>
            <w:noProof/>
          </w:rPr>
          <w:t>The Dolphins' View of History</w:t>
        </w:r>
        <w:r>
          <w:rPr>
            <w:noProof/>
            <w:webHidden/>
          </w:rPr>
          <w:tab/>
        </w:r>
        <w:r>
          <w:rPr>
            <w:noProof/>
            <w:webHidden/>
          </w:rPr>
          <w:fldChar w:fldCharType="begin"/>
        </w:r>
        <w:r>
          <w:rPr>
            <w:noProof/>
            <w:webHidden/>
          </w:rPr>
          <w:instrText xml:space="preserve"> PAGEREF _Toc241749296 \h </w:instrText>
        </w:r>
        <w:r>
          <w:rPr>
            <w:noProof/>
            <w:webHidden/>
          </w:rPr>
        </w:r>
        <w:r>
          <w:rPr>
            <w:noProof/>
            <w:webHidden/>
          </w:rPr>
          <w:fldChar w:fldCharType="separate"/>
        </w:r>
        <w:r>
          <w:rPr>
            <w:noProof/>
            <w:webHidden/>
          </w:rPr>
          <w:t>556</w:t>
        </w:r>
        <w:r>
          <w:rPr>
            <w:noProof/>
            <w:webHidden/>
          </w:rPr>
          <w:fldChar w:fldCharType="end"/>
        </w:r>
      </w:hyperlink>
    </w:p>
    <w:p w14:paraId="6981C5D9" w14:textId="77F74AF7"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97" w:history="1">
        <w:r w:rsidRPr="00893371">
          <w:rPr>
            <w:rStyle w:val="Hyperlink"/>
            <w:noProof/>
          </w:rPr>
          <w:t>Part VII — Science in the Novels</w:t>
        </w:r>
        <w:r>
          <w:rPr>
            <w:noProof/>
            <w:webHidden/>
          </w:rPr>
          <w:tab/>
        </w:r>
        <w:r>
          <w:rPr>
            <w:noProof/>
            <w:webHidden/>
          </w:rPr>
          <w:fldChar w:fldCharType="begin"/>
        </w:r>
        <w:r>
          <w:rPr>
            <w:noProof/>
            <w:webHidden/>
          </w:rPr>
          <w:instrText xml:space="preserve"> PAGEREF _Toc241749297 \h </w:instrText>
        </w:r>
        <w:r>
          <w:rPr>
            <w:noProof/>
            <w:webHidden/>
          </w:rPr>
        </w:r>
        <w:r>
          <w:rPr>
            <w:noProof/>
            <w:webHidden/>
          </w:rPr>
          <w:fldChar w:fldCharType="separate"/>
        </w:r>
        <w:r>
          <w:rPr>
            <w:noProof/>
            <w:webHidden/>
          </w:rPr>
          <w:t>586</w:t>
        </w:r>
        <w:r>
          <w:rPr>
            <w:noProof/>
            <w:webHidden/>
          </w:rPr>
          <w:fldChar w:fldCharType="end"/>
        </w:r>
      </w:hyperlink>
    </w:p>
    <w:p w14:paraId="328FF49E" w14:textId="5DBEDFDA"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8" w:history="1">
        <w:r w:rsidRPr="00893371">
          <w:rPr>
            <w:rStyle w:val="Hyperlink"/>
            <w:noProof/>
          </w:rPr>
          <w:t>Relativity, as Explained to a Detective</w:t>
        </w:r>
        <w:r>
          <w:rPr>
            <w:noProof/>
            <w:webHidden/>
          </w:rPr>
          <w:tab/>
        </w:r>
        <w:r>
          <w:rPr>
            <w:noProof/>
            <w:webHidden/>
          </w:rPr>
          <w:fldChar w:fldCharType="begin"/>
        </w:r>
        <w:r>
          <w:rPr>
            <w:noProof/>
            <w:webHidden/>
          </w:rPr>
          <w:instrText xml:space="preserve"> PAGEREF _Toc241749298 \h </w:instrText>
        </w:r>
        <w:r>
          <w:rPr>
            <w:noProof/>
            <w:webHidden/>
          </w:rPr>
        </w:r>
        <w:r>
          <w:rPr>
            <w:noProof/>
            <w:webHidden/>
          </w:rPr>
          <w:fldChar w:fldCharType="separate"/>
        </w:r>
        <w:r>
          <w:rPr>
            <w:noProof/>
            <w:webHidden/>
          </w:rPr>
          <w:t>587</w:t>
        </w:r>
        <w:r>
          <w:rPr>
            <w:noProof/>
            <w:webHidden/>
          </w:rPr>
          <w:fldChar w:fldCharType="end"/>
        </w:r>
      </w:hyperlink>
    </w:p>
    <w:p w14:paraId="57A8229F" w14:textId="27A0FBB9"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9" w:history="1">
        <w:r w:rsidRPr="00893371">
          <w:rPr>
            <w:rStyle w:val="Hyperlink"/>
            <w:noProof/>
          </w:rPr>
          <w:t>Scenes from the Novels</w:t>
        </w:r>
        <w:r>
          <w:rPr>
            <w:noProof/>
            <w:webHidden/>
          </w:rPr>
          <w:tab/>
        </w:r>
        <w:r>
          <w:rPr>
            <w:noProof/>
            <w:webHidden/>
          </w:rPr>
          <w:fldChar w:fldCharType="begin"/>
        </w:r>
        <w:r>
          <w:rPr>
            <w:noProof/>
            <w:webHidden/>
          </w:rPr>
          <w:instrText xml:space="preserve"> PAGEREF _Toc241749299 \h </w:instrText>
        </w:r>
        <w:r>
          <w:rPr>
            <w:noProof/>
            <w:webHidden/>
          </w:rPr>
        </w:r>
        <w:r>
          <w:rPr>
            <w:noProof/>
            <w:webHidden/>
          </w:rPr>
          <w:fldChar w:fldCharType="separate"/>
        </w:r>
        <w:r>
          <w:rPr>
            <w:noProof/>
            <w:webHidden/>
          </w:rPr>
          <w:t>603</w:t>
        </w:r>
        <w:r>
          <w:rPr>
            <w:noProof/>
            <w:webHidden/>
          </w:rPr>
          <w:fldChar w:fldCharType="end"/>
        </w:r>
      </w:hyperlink>
    </w:p>
    <w:p w14:paraId="684503B4" w14:textId="3544923B"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0" w:history="1">
        <w:r w:rsidRPr="00893371">
          <w:rPr>
            <w:rStyle w:val="Hyperlink"/>
            <w:noProof/>
          </w:rPr>
          <w:t>Afterword: The Same Few Rules</w:t>
        </w:r>
        <w:r>
          <w:rPr>
            <w:noProof/>
            <w:webHidden/>
          </w:rPr>
          <w:tab/>
        </w:r>
        <w:r>
          <w:rPr>
            <w:noProof/>
            <w:webHidden/>
          </w:rPr>
          <w:fldChar w:fldCharType="begin"/>
        </w:r>
        <w:r>
          <w:rPr>
            <w:noProof/>
            <w:webHidden/>
          </w:rPr>
          <w:instrText xml:space="preserve"> PAGEREF _Toc241749300 \h </w:instrText>
        </w:r>
        <w:r>
          <w:rPr>
            <w:noProof/>
            <w:webHidden/>
          </w:rPr>
        </w:r>
        <w:r>
          <w:rPr>
            <w:noProof/>
            <w:webHidden/>
          </w:rPr>
          <w:fldChar w:fldCharType="separate"/>
        </w:r>
        <w:r>
          <w:rPr>
            <w:noProof/>
            <w:webHidden/>
          </w:rPr>
          <w:t>611</w:t>
        </w:r>
        <w:r>
          <w:rPr>
            <w:noProof/>
            <w:webHidden/>
          </w:rPr>
          <w:fldChar w:fldCharType="end"/>
        </w:r>
      </w:hyperlink>
    </w:p>
    <w:p w14:paraId="3AABF758" w14:textId="07026A98"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1" w:history="1">
        <w:r w:rsidRPr="00893371">
          <w:rPr>
            <w:rStyle w:val="Hyperlink"/>
            <w:noProof/>
          </w:rPr>
          <w:t>Glossary</w:t>
        </w:r>
        <w:r>
          <w:rPr>
            <w:noProof/>
            <w:webHidden/>
          </w:rPr>
          <w:tab/>
        </w:r>
        <w:r>
          <w:rPr>
            <w:noProof/>
            <w:webHidden/>
          </w:rPr>
          <w:fldChar w:fldCharType="begin"/>
        </w:r>
        <w:r>
          <w:rPr>
            <w:noProof/>
            <w:webHidden/>
          </w:rPr>
          <w:instrText xml:space="preserve"> PAGEREF _Toc241749301 \h </w:instrText>
        </w:r>
        <w:r>
          <w:rPr>
            <w:noProof/>
            <w:webHidden/>
          </w:rPr>
        </w:r>
        <w:r>
          <w:rPr>
            <w:noProof/>
            <w:webHidden/>
          </w:rPr>
          <w:fldChar w:fldCharType="separate"/>
        </w:r>
        <w:r>
          <w:rPr>
            <w:noProof/>
            <w:webHidden/>
          </w:rPr>
          <w:t>613</w:t>
        </w:r>
        <w:r>
          <w:rPr>
            <w:noProof/>
            <w:webHidden/>
          </w:rPr>
          <w:fldChar w:fldCharType="end"/>
        </w:r>
      </w:hyperlink>
    </w:p>
    <w:p w14:paraId="723CB478" w14:textId="19F7CE38"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2" w:history="1">
        <w:r w:rsidRPr="00893371">
          <w:rPr>
            <w:rStyle w:val="Hyperlink"/>
            <w:noProof/>
          </w:rPr>
          <w:t>Index</w:t>
        </w:r>
        <w:r>
          <w:rPr>
            <w:noProof/>
            <w:webHidden/>
          </w:rPr>
          <w:tab/>
        </w:r>
        <w:r>
          <w:rPr>
            <w:noProof/>
            <w:webHidden/>
          </w:rPr>
          <w:fldChar w:fldCharType="begin"/>
        </w:r>
        <w:r>
          <w:rPr>
            <w:noProof/>
            <w:webHidden/>
          </w:rPr>
          <w:instrText xml:space="preserve"> PAGEREF _Toc241749302 \h </w:instrText>
        </w:r>
        <w:r>
          <w:rPr>
            <w:noProof/>
            <w:webHidden/>
          </w:rPr>
        </w:r>
        <w:r>
          <w:rPr>
            <w:noProof/>
            <w:webHidden/>
          </w:rPr>
          <w:fldChar w:fldCharType="separate"/>
        </w:r>
        <w:r>
          <w:rPr>
            <w:noProof/>
            <w:webHidden/>
          </w:rPr>
          <w:t>632</w:t>
        </w:r>
        <w:r>
          <w:rPr>
            <w:noProof/>
            <w:webHidden/>
          </w:rPr>
          <w:fldChar w:fldCharType="end"/>
        </w:r>
      </w:hyperlink>
    </w:p>
    <w:p w14:paraId="1DE46711" w14:textId="1D1CEC00"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3" w:history="1">
        <w:r w:rsidRPr="00893371">
          <w:rPr>
            <w:rStyle w:val="Hyperlink"/>
            <w:noProof/>
          </w:rPr>
          <w:t>About the Author</w:t>
        </w:r>
        <w:r>
          <w:rPr>
            <w:noProof/>
            <w:webHidden/>
          </w:rPr>
          <w:tab/>
        </w:r>
        <w:r>
          <w:rPr>
            <w:noProof/>
            <w:webHidden/>
          </w:rPr>
          <w:fldChar w:fldCharType="begin"/>
        </w:r>
        <w:r>
          <w:rPr>
            <w:noProof/>
            <w:webHidden/>
          </w:rPr>
          <w:instrText xml:space="preserve"> PAGEREF _Toc241749303 \h </w:instrText>
        </w:r>
        <w:r>
          <w:rPr>
            <w:noProof/>
            <w:webHidden/>
          </w:rPr>
        </w:r>
        <w:r>
          <w:rPr>
            <w:noProof/>
            <w:webHidden/>
          </w:rPr>
          <w:fldChar w:fldCharType="separate"/>
        </w:r>
        <w:r>
          <w:rPr>
            <w:noProof/>
            <w:webHidden/>
          </w:rPr>
          <w:t>635</w:t>
        </w:r>
        <w:r>
          <w:rPr>
            <w:noProof/>
            <w:webHidden/>
          </w:rPr>
          <w:fldChar w:fldCharType="end"/>
        </w:r>
      </w:hyperlink>
    </w:p>
    <w:p w14:paraId="5E52BA3C" w14:textId="1C1CC309"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4" w:history="1">
        <w:r w:rsidRPr="00893371">
          <w:rPr>
            <w:rStyle w:val="Hyperlink"/>
            <w:noProof/>
          </w:rPr>
          <w:t>Also by the Author</w:t>
        </w:r>
        <w:r>
          <w:rPr>
            <w:noProof/>
            <w:webHidden/>
          </w:rPr>
          <w:tab/>
        </w:r>
        <w:r>
          <w:rPr>
            <w:noProof/>
            <w:webHidden/>
          </w:rPr>
          <w:fldChar w:fldCharType="begin"/>
        </w:r>
        <w:r>
          <w:rPr>
            <w:noProof/>
            <w:webHidden/>
          </w:rPr>
          <w:instrText xml:space="preserve"> PAGEREF _Toc241749304 \h </w:instrText>
        </w:r>
        <w:r>
          <w:rPr>
            <w:noProof/>
            <w:webHidden/>
          </w:rPr>
        </w:r>
        <w:r>
          <w:rPr>
            <w:noProof/>
            <w:webHidden/>
          </w:rPr>
          <w:fldChar w:fldCharType="separate"/>
        </w:r>
        <w:r>
          <w:rPr>
            <w:noProof/>
            <w:webHidden/>
          </w:rPr>
          <w:t>636</w:t>
        </w:r>
        <w:r>
          <w:rPr>
            <w:noProof/>
            <w:webHidden/>
          </w:rPr>
          <w:fldChar w:fldCharType="end"/>
        </w:r>
      </w:hyperlink>
    </w:p>
    <w:p w14:paraId="49D4D9C1" w14:textId="26BF7F71" w:rsidR="00BA5B5E" w:rsidRDefault="00565A31">
      <w:r>
        <w:fldChar w:fldCharType="end"/>
      </w:r>
    </w:p>
    <w:p w14:paraId="06B3A2E9" w14:textId="77777777" w:rsidR="00BA5B5E" w:rsidRDefault="00BA5B5E">
      <w:pPr>
        <w:sectPr w:rsidR="00BA5B5E">
          <w:headerReference w:type="default" r:id="rId10"/>
          <w:footerReference w:type="default" r:id="rId11"/>
          <w:pgSz w:w="8640" w:h="12960"/>
          <w:pgMar w:top="1008" w:right="720" w:bottom="1008" w:left="1260" w:header="504" w:footer="504" w:gutter="0"/>
          <w:cols w:space="720"/>
          <w:docGrid w:linePitch="360"/>
        </w:sectPr>
      </w:pPr>
    </w:p>
    <w:p w14:paraId="347D8469" w14:textId="77777777" w:rsidR="00BA5B5E" w:rsidRDefault="00565A31">
      <w:pPr>
        <w:pStyle w:val="Heading1"/>
      </w:pPr>
      <w:bookmarkStart w:id="0" w:name="_Toc900001"/>
      <w:bookmarkStart w:id="1" w:name="_Toc241749275"/>
      <w:r>
        <w:lastRenderedPageBreak/>
        <w:t>Before You Start</w:t>
      </w:r>
      <w:bookmarkEnd w:id="0"/>
      <w:bookmarkEnd w:id="1"/>
    </w:p>
    <w:p w14:paraId="4E4D79B9" w14:textId="77777777" w:rsidR="00BA5B5E" w:rsidRDefault="00565A31">
      <w:pPr>
        <w:ind w:firstLine="0"/>
      </w:pPr>
      <w:r>
        <w:t xml:space="preserve">This book makes one promise: a small number of rules keep turning up everywhere. Energy is never created or destroyed, only moved around and written down. Statistics governs crowds without saying anything about individuals. What you measure depends on how you are moving, while a few quantities stay the same for everyone. Copies are never exact, and the errors add up to everything that ever lived. You will meet these rules in physics, in the quantum world, in living cells, in mathematics, in circuits and in </w:t>
      </w:r>
      <w:r>
        <w:t>history. The afterword lists them, with directions to where each one turned up.</w:t>
      </w:r>
    </w:p>
    <w:p w14:paraId="0D439649" w14:textId="77777777" w:rsidR="00BA5B5E" w:rsidRDefault="00565A31">
      <w:r>
        <w:t>The seven Parts can be read in any order. Three sections inside them are courses and want reading front to back: the Quantum Lectures, the Complete QED Course and the Mathematics Tower. Each lesson there spends the one before it.</w:t>
      </w:r>
    </w:p>
    <w:p w14:paraId="74E92D75" w14:textId="77777777" w:rsidR="00BA5B5E" w:rsidRDefault="00565A31">
      <w:r>
        <w:t>Every chapter in the science books carries a status line under its title. It tells you how sure science is about the chapter's main claims. The QED course, the Mathematics Tower, the two circuit books and the history teach textbook material or the record, so each of them carries a single status line under its title instead. There are four labels:</w:t>
      </w:r>
    </w:p>
    <w:p w14:paraId="3081D186" w14:textId="77777777" w:rsidR="00BA5B5E" w:rsidRDefault="00565A31">
      <w:pPr>
        <w:pStyle w:val="ListBullet"/>
        <w:ind w:firstLine="0"/>
      </w:pPr>
      <w:r>
        <w:rPr>
          <w:b/>
        </w:rPr>
        <w:t>Settled</w:t>
      </w:r>
      <w:r>
        <w:t>: tested many times; textbook material.</w:t>
      </w:r>
    </w:p>
    <w:p w14:paraId="7F4FCA6E" w14:textId="77777777" w:rsidR="00BA5B5E" w:rsidRDefault="00565A31">
      <w:pPr>
        <w:pStyle w:val="ListBullet"/>
        <w:ind w:firstLine="0"/>
      </w:pPr>
      <w:r>
        <w:rPr>
          <w:b/>
        </w:rPr>
        <w:t>Strange but solid</w:t>
      </w:r>
      <w:r>
        <w:t>: just as well established, and still counterintuitive.</w:t>
      </w:r>
    </w:p>
    <w:p w14:paraId="3315EC7A" w14:textId="77777777" w:rsidR="00BA5B5E" w:rsidRDefault="00565A31">
      <w:pPr>
        <w:pStyle w:val="ListBullet"/>
        <w:ind w:firstLine="0"/>
      </w:pPr>
      <w:r>
        <w:rPr>
          <w:b/>
        </w:rPr>
        <w:lastRenderedPageBreak/>
        <w:t>Serious but unconfirmed</w:t>
      </w:r>
      <w:r>
        <w:t>: mainstream work that has not yet been decided by evidence.</w:t>
      </w:r>
    </w:p>
    <w:p w14:paraId="6B1DCA60" w14:textId="77777777" w:rsidR="00BA5B5E" w:rsidRDefault="00565A31">
      <w:pPr>
        <w:pStyle w:val="ListBullet"/>
        <w:ind w:firstLine="0"/>
      </w:pPr>
      <w:r>
        <w:rPr>
          <w:b/>
        </w:rPr>
        <w:t>Speculative</w:t>
      </w:r>
      <w:r>
        <w:t>: interesting, labeled, and far ahead of the evidence.</w:t>
      </w:r>
    </w:p>
    <w:p w14:paraId="70E9BEB5" w14:textId="77777777" w:rsidR="00BA5B5E" w:rsidRDefault="00565A31">
      <w:pPr>
        <w:ind w:firstLine="0"/>
      </w:pPr>
      <w:r>
        <w:t>When a chapter mixes levels, the status line says which part is which. The glossary at the back defines the terms that trip people up and sends you to the chapter that teaches each one.</w:t>
      </w:r>
    </w:p>
    <w:p w14:paraId="20B3E06A" w14:textId="77777777" w:rsidR="00BA5B5E" w:rsidRDefault="00BA5B5E">
      <w:pPr>
        <w:sectPr w:rsidR="00BA5B5E">
          <w:headerReference w:type="default" r:id="rId12"/>
          <w:footerReference w:type="default" r:id="rId13"/>
          <w:pgSz w:w="8640" w:h="12960"/>
          <w:pgMar w:top="1008" w:right="720" w:bottom="1008" w:left="1260" w:header="504" w:footer="504" w:gutter="0"/>
          <w:cols w:space="720"/>
          <w:docGrid w:linePitch="360"/>
        </w:sectPr>
      </w:pPr>
    </w:p>
    <w:p w14:paraId="2FB51741" w14:textId="77777777" w:rsidR="00BA5B5E" w:rsidRDefault="00565A31">
      <w:pPr>
        <w:pStyle w:val="Heading1"/>
      </w:pPr>
      <w:bookmarkStart w:id="2" w:name="_Toc900002"/>
      <w:bookmarkStart w:id="3" w:name="_Toc241749276"/>
      <w:r>
        <w:lastRenderedPageBreak/>
        <w:t>Preface: How an Engineer Decides What to Trust</w:t>
      </w:r>
      <w:bookmarkEnd w:id="2"/>
      <w:bookmarkEnd w:id="3"/>
    </w:p>
    <w:p w14:paraId="5149DCCC" w14:textId="77777777" w:rsidR="00BA5B5E" w:rsidRDefault="00565A31">
      <w:pPr>
        <w:ind w:firstLine="0"/>
      </w:pPr>
      <w:r>
        <w:t>I spent more than forty years in the semiconductor industry, first in Germany and then mostly in the United States, working with companies that were trying to turn physics into products. That work teaches one habit more firmly than any other: before you believe a result, ask how it was measured, and ask what you would have seen if it were false.</w:t>
      </w:r>
    </w:p>
    <w:p w14:paraId="19A86331" w14:textId="77777777" w:rsidR="00BA5B5E" w:rsidRDefault="00565A31">
      <w:r>
        <w:t>A chip either works or it does not. A wafer either yields or it does not. Nobody in a fabrication plant is impressed by an elegant explanation of why a process should work; they want the data, the error bars, and the run that failed. Over the years I found that the same three questions sort almost every claim in science as well as they sort claims on a production line. What was actually observed? How many independent times? And what would the theory have forbidden?</w:t>
      </w:r>
    </w:p>
    <w:p w14:paraId="6BF2038C" w14:textId="77777777" w:rsidR="00BA5B5E" w:rsidRDefault="00565A31">
      <w:r>
        <w:t xml:space="preserve">Those three questions are where the status lines in this book come from. Settled means observed, repeated by people who were trying to break it, and still standing. Strange but solid means the same, with the added insult that it contradicts common sense. Serious but unconfirmed means competent people are working on it and the </w:t>
      </w:r>
      <w:r>
        <w:lastRenderedPageBreak/>
        <w:t>evidence has not yet voted. Speculative means somebody had an idea, which is how everything starts, and nothing more has happened yet.</w:t>
      </w:r>
    </w:p>
    <w:p w14:paraId="3E7F0D44" w14:textId="77777777" w:rsidR="00BA5B5E" w:rsidRDefault="00565A31">
      <w:r>
        <w:t>I studied physics alongside the engineering, deeply enough to know where I am simplifying and where I am not. Where this book simplifies, it tries to say so once, clearly, and move on. Where it does not know, it says that too. A field guide that pretends every bird has been identified is no use in a real forest.</w:t>
      </w:r>
    </w:p>
    <w:p w14:paraId="2B2CC9D6" w14:textId="77777777" w:rsidR="00BA5B5E" w:rsidRDefault="00565A31">
      <w:r>
        <w:t>These days I divide my time between San Clemente in California and Passau in Bavaria, where Austria starts at the end of the garden and eleven chickens supervise the writing. The chickens apply the three questions to everything I bring out of the house. They accept no claim without evidence of food. I have tried to hold this book to a similar standard.</w:t>
      </w:r>
    </w:p>
    <w:p w14:paraId="18B56EB9" w14:textId="77777777" w:rsidR="00BA5B5E" w:rsidRDefault="00BA5B5E">
      <w:pPr>
        <w:sectPr w:rsidR="00BA5B5E">
          <w:headerReference w:type="default" r:id="rId14"/>
          <w:footerReference w:type="default" r:id="rId15"/>
          <w:pgSz w:w="8640" w:h="12960"/>
          <w:pgMar w:top="1008" w:right="720" w:bottom="1008" w:left="1260" w:header="504" w:footer="504" w:gutter="0"/>
          <w:cols w:space="720"/>
          <w:docGrid w:linePitch="360"/>
        </w:sectPr>
      </w:pPr>
    </w:p>
    <w:p w14:paraId="03656E00" w14:textId="77777777" w:rsidR="00BA5B5E" w:rsidRDefault="00565A31">
      <w:pPr>
        <w:pStyle w:val="Heading1"/>
      </w:pPr>
      <w:bookmarkStart w:id="4" w:name="_Toc900003"/>
      <w:bookmarkStart w:id="5" w:name="_Toc241749277"/>
      <w:r>
        <w:lastRenderedPageBreak/>
        <w:t>Part I — Physics and the Cosmos</w:t>
      </w:r>
      <w:bookmarkEnd w:id="4"/>
      <w:bookmarkEnd w:id="5"/>
    </w:p>
    <w:p w14:paraId="6539B1B7" w14:textId="77777777" w:rsidR="00BA5B5E" w:rsidRDefault="00565A31">
      <w:pPr>
        <w:spacing w:before="120" w:after="480"/>
        <w:ind w:firstLine="0"/>
        <w:jc w:val="center"/>
      </w:pPr>
      <w:r>
        <w:rPr>
          <w:i/>
        </w:rPr>
        <w:t>Motion, energy, time, light, gravity, and what all of it does when you leave it running for thirteen billion years.</w:t>
      </w:r>
    </w:p>
    <w:p w14:paraId="21569C8D" w14:textId="77777777" w:rsidR="00BA5B5E" w:rsidRDefault="00BA5B5E">
      <w:pPr>
        <w:sectPr w:rsidR="00BA5B5E">
          <w:headerReference w:type="default" r:id="rId16"/>
          <w:footerReference w:type="default" r:id="rId17"/>
          <w:pgSz w:w="8640" w:h="12960"/>
          <w:pgMar w:top="1008" w:right="720" w:bottom="1008" w:left="1260" w:header="504" w:footer="504" w:gutter="0"/>
          <w:cols w:space="720"/>
          <w:docGrid w:linePitch="360"/>
        </w:sectPr>
      </w:pPr>
    </w:p>
    <w:p w14:paraId="12C0965B" w14:textId="77777777" w:rsidR="00BA5B5E" w:rsidRDefault="00565A31">
      <w:pPr>
        <w:pStyle w:val="Heading2"/>
      </w:pPr>
      <w:bookmarkStart w:id="6" w:name="_Toc900004"/>
      <w:bookmarkStart w:id="7" w:name="_Toc241749278"/>
      <w:r>
        <w:lastRenderedPageBreak/>
        <w:t>Physics, from Motion to the Edge of Knowledge</w:t>
      </w:r>
      <w:bookmarkEnd w:id="6"/>
      <w:bookmarkEnd w:id="7"/>
    </w:p>
    <w:p w14:paraId="0154DF54" w14:textId="77777777" w:rsidR="00BA5B5E" w:rsidRDefault="00565A31">
      <w:pPr>
        <w:ind w:firstLine="0"/>
      </w:pPr>
      <w:r>
        <w:t>Physics asks the universe what it is doing, then checks the answer to an unreasonable number of decimal places. This book walks from a dropped coin to the edge of knowledge, marking bedrock and bets along the way.</w:t>
      </w:r>
    </w:p>
    <w:p w14:paraId="30084AD2" w14:textId="77777777" w:rsidR="00BA5B5E" w:rsidRDefault="00565A31">
      <w:pPr>
        <w:spacing w:before="360" w:after="120"/>
        <w:ind w:firstLine="0"/>
      </w:pPr>
      <w:r>
        <w:rPr>
          <w:b/>
          <w:sz w:val="20"/>
        </w:rPr>
        <w:t>In this book</w:t>
      </w:r>
    </w:p>
    <w:p w14:paraId="492B21B2" w14:textId="12A353FA" w:rsidR="00BA5B5E" w:rsidRDefault="00565A31">
      <w:pPr>
        <w:pStyle w:val="TOC21"/>
      </w:pPr>
      <w:hyperlink w:anchor="_Toc900005" w:history="1">
        <w:r>
          <w:t>Prologue: How Sure Are We, Really?</w:t>
        </w:r>
      </w:hyperlink>
    </w:p>
    <w:p w14:paraId="16B892FB" w14:textId="12ABDB4D" w:rsidR="00BA5B5E" w:rsidRDefault="00565A31">
      <w:pPr>
        <w:pStyle w:val="TOC21"/>
      </w:pPr>
      <w:hyperlink w:anchor="_Toc900006" w:history="1">
        <w:r>
          <w:t>1. Motion Is a Matter of Perspective</w:t>
        </w:r>
      </w:hyperlink>
    </w:p>
    <w:p w14:paraId="41EB52CB" w14:textId="7BAC1D08" w:rsidR="00BA5B5E" w:rsidRDefault="00565A31">
      <w:pPr>
        <w:pStyle w:val="TOC21"/>
      </w:pPr>
      <w:hyperlink w:anchor="_Toc900007" w:history="1">
        <w:r>
          <w:t>2. Forces: Why Things Keep Doing What They're Doing, Until Something Stops Them</w:t>
        </w:r>
      </w:hyperlink>
    </w:p>
    <w:p w14:paraId="7BD404A4" w14:textId="577A2563" w:rsidR="00BA5B5E" w:rsidRDefault="00565A31">
      <w:pPr>
        <w:pStyle w:val="TOC21"/>
      </w:pPr>
      <w:hyperlink w:anchor="_Toc900008" w:history="1">
        <w:r>
          <w:t>3. Energy: The Universe Keeps the Books</w:t>
        </w:r>
      </w:hyperlink>
    </w:p>
    <w:p w14:paraId="0FC3120D" w14:textId="076F3062" w:rsidR="00BA5B5E" w:rsidRDefault="00565A31">
      <w:pPr>
        <w:pStyle w:val="TOC21"/>
      </w:pPr>
      <w:hyperlink w:anchor="_Toc900009" w:history="1">
        <w:r>
          <w:t>4. Why Does Time Have a Direction?</w:t>
        </w:r>
      </w:hyperlink>
    </w:p>
    <w:p w14:paraId="4998239C" w14:textId="40C21FD4" w:rsidR="00BA5B5E" w:rsidRDefault="00565A31">
      <w:pPr>
        <w:pStyle w:val="TOC21"/>
      </w:pPr>
      <w:hyperlink w:anchor="_Toc900010" w:history="1">
        <w:r>
          <w:t>5. What Is Time Anyway?</w:t>
        </w:r>
      </w:hyperlink>
    </w:p>
    <w:p w14:paraId="6C9AFBEC" w14:textId="6180DE9F" w:rsidR="00BA5B5E" w:rsidRDefault="00565A31">
      <w:pPr>
        <w:pStyle w:val="TOC21"/>
      </w:pPr>
      <w:hyperlink w:anchor="_Toc900011" w:history="1">
        <w:r>
          <w:t>6. Does Time Really Exist? The End of Time</w:t>
        </w:r>
      </w:hyperlink>
    </w:p>
    <w:p w14:paraId="10BF8E4A" w14:textId="3E91FD19" w:rsidR="00BA5B5E" w:rsidRDefault="00565A31">
      <w:pPr>
        <w:pStyle w:val="TOC21"/>
      </w:pPr>
      <w:hyperlink w:anchor="_Toc900012" w:history="1">
        <w:r>
          <w:t>7. Branch Systems: Why the Arrow Agrees with Itself</w:t>
        </w:r>
      </w:hyperlink>
    </w:p>
    <w:p w14:paraId="1FC2629C" w14:textId="12BFC5F1" w:rsidR="00BA5B5E" w:rsidRDefault="00565A31">
      <w:pPr>
        <w:pStyle w:val="TOC21"/>
      </w:pPr>
      <w:hyperlink w:anchor="_Toc900013" w:history="1">
        <w:r>
          <w:t>8. Special Relativity: The Geometry of Light</w:t>
        </w:r>
      </w:hyperlink>
    </w:p>
    <w:p w14:paraId="7F4DB736" w14:textId="065EDADA" w:rsidR="00BA5B5E" w:rsidRDefault="00565A31">
      <w:pPr>
        <w:pStyle w:val="TOC21"/>
      </w:pPr>
      <w:hyperlink w:anchor="_Toc900014" w:history="1">
        <w:r>
          <w:t>9. Gravity Is Geometry</w:t>
        </w:r>
      </w:hyperlink>
    </w:p>
    <w:p w14:paraId="637A89D4" w14:textId="6670AC17" w:rsidR="00BA5B5E" w:rsidRDefault="00565A31">
      <w:pPr>
        <w:pStyle w:val="TOC21"/>
      </w:pPr>
      <w:hyperlink w:anchor="_Toc900015" w:history="1">
        <w:r>
          <w:t>10. Gravitational Waves: When Spacetime Ripples</w:t>
        </w:r>
      </w:hyperlink>
    </w:p>
    <w:p w14:paraId="6F06638D" w14:textId="50A34AD4" w:rsidR="00BA5B5E" w:rsidRDefault="00565A31">
      <w:pPr>
        <w:pStyle w:val="TOC21"/>
      </w:pPr>
      <w:hyperlink w:anchor="_Toc900016" w:history="1">
        <w:r>
          <w:t>11. The Expanding Universe: Space Itself Can Stretch</w:t>
        </w:r>
      </w:hyperlink>
    </w:p>
    <w:p w14:paraId="63261ABF" w14:textId="31293B24" w:rsidR="00BA5B5E" w:rsidRDefault="00565A31">
      <w:pPr>
        <w:pStyle w:val="TOC21"/>
      </w:pPr>
      <w:hyperlink w:anchor="_Toc900017" w:history="1">
        <w:r>
          <w:t>12. The First Three Minutes</w:t>
        </w:r>
      </w:hyperlink>
    </w:p>
    <w:p w14:paraId="47DCFB69" w14:textId="3326F6BC" w:rsidR="00BA5B5E" w:rsidRDefault="00565A31">
      <w:pPr>
        <w:pStyle w:val="TOC21"/>
      </w:pPr>
      <w:hyperlink w:anchor="_Toc900018" w:history="1">
        <w:r>
          <w:t>13. The Quantum World: Nature Stops Behaving</w:t>
        </w:r>
      </w:hyperlink>
    </w:p>
    <w:p w14:paraId="03A5C5D0" w14:textId="081518C0" w:rsidR="00BA5B5E" w:rsidRDefault="00565A31">
      <w:pPr>
        <w:pStyle w:val="TOC21"/>
      </w:pPr>
      <w:hyperlink w:anchor="_Toc900019" w:history="1">
        <w:r>
          <w:t>14. Quantum Entanglement: Spooky but Real</w:t>
        </w:r>
      </w:hyperlink>
    </w:p>
    <w:p w14:paraId="09A267CD" w14:textId="763BBA88" w:rsidR="00BA5B5E" w:rsidRDefault="00565A31">
      <w:pPr>
        <w:pStyle w:val="TOC21"/>
      </w:pPr>
      <w:hyperlink w:anchor="_Toc900020" w:history="1">
        <w:r>
          <w:t>15. Quantum Fields: The Stuff Beneath Particles</w:t>
        </w:r>
      </w:hyperlink>
    </w:p>
    <w:p w14:paraId="3674CF88" w14:textId="1A43E310" w:rsidR="00BA5B5E" w:rsidRDefault="00565A31">
      <w:pPr>
        <w:pStyle w:val="TOC21"/>
      </w:pPr>
      <w:hyperlink w:anchor="_Toc900021" w:history="1">
        <w:r>
          <w:t>16. Philosophical Foundations of Quantum Mechanics</w:t>
        </w:r>
      </w:hyperlink>
    </w:p>
    <w:p w14:paraId="3A4A66C1" w14:textId="4C8F461E" w:rsidR="00BA5B5E" w:rsidRDefault="00565A31">
      <w:pPr>
        <w:pStyle w:val="TOC21"/>
      </w:pPr>
      <w:hyperlink w:anchor="_Toc900022" w:history="1">
        <w:r>
          <w:t>17. Quantum Gravity: Where Our Theories Collide</w:t>
        </w:r>
      </w:hyperlink>
    </w:p>
    <w:p w14:paraId="5354C57E" w14:textId="213C0C20" w:rsidR="00BA5B5E" w:rsidRDefault="00565A31">
      <w:pPr>
        <w:pStyle w:val="TOC21"/>
      </w:pPr>
      <w:hyperlink w:anchor="_Toc900023" w:history="1">
        <w:r>
          <w:t>18. Collective Electrodynamics: When Electromagnetism Emerges from Quantum Matter</w:t>
        </w:r>
      </w:hyperlink>
    </w:p>
    <w:p w14:paraId="76294245" w14:textId="6F0FCF06" w:rsidR="00BA5B5E" w:rsidRDefault="00565A31">
      <w:pPr>
        <w:pStyle w:val="TOC21"/>
      </w:pPr>
      <w:hyperlink w:anchor="_Toc900024" w:history="1">
        <w:r>
          <w:t>19. QCD: The Strong Force and the Quark World</w:t>
        </w:r>
      </w:hyperlink>
    </w:p>
    <w:p w14:paraId="27E0468E" w14:textId="4B164990" w:rsidR="00BA5B5E" w:rsidRDefault="00565A31">
      <w:pPr>
        <w:pStyle w:val="TOC21"/>
      </w:pPr>
      <w:hyperlink w:anchor="_Toc900025" w:history="1">
        <w:r>
          <w:t>20. The Particle Zoo and the Standard Model</w:t>
        </w:r>
      </w:hyperlink>
    </w:p>
    <w:p w14:paraId="61FF883B" w14:textId="70A0A41B" w:rsidR="00BA5B5E" w:rsidRDefault="00565A31">
      <w:pPr>
        <w:pStyle w:val="TOC21"/>
      </w:pPr>
      <w:hyperlink w:anchor="_Toc900026" w:history="1">
        <w:r>
          <w:t>21. Physics, Self-Reference and the Strange Loop</w:t>
        </w:r>
      </w:hyperlink>
    </w:p>
    <w:p w14:paraId="231A26B0" w14:textId="5B32C526" w:rsidR="00BA5B5E" w:rsidRDefault="00565A31">
      <w:pPr>
        <w:pStyle w:val="TOC21"/>
      </w:pPr>
      <w:hyperlink w:anchor="_Toc900027" w:history="1">
        <w:r>
          <w:t>22. Patterns, Emergence and the Laws of Physics</w:t>
        </w:r>
      </w:hyperlink>
    </w:p>
    <w:p w14:paraId="3D4AECF4" w14:textId="449AC30D" w:rsidR="00BA5B5E" w:rsidRDefault="00565A31">
      <w:pPr>
        <w:pStyle w:val="TOC21"/>
      </w:pPr>
      <w:hyperlink w:anchor="_Toc900028" w:history="1">
        <w:r>
          <w:t>23. Analogy: How the Human Mind Finds Physics</w:t>
        </w:r>
      </w:hyperlink>
    </w:p>
    <w:p w14:paraId="7E711D43" w14:textId="3DBD8310" w:rsidR="00BA5B5E" w:rsidRDefault="00565A31">
      <w:pPr>
        <w:pStyle w:val="TOC21"/>
      </w:pPr>
      <w:hyperlink w:anchor="_Toc900029" w:history="1">
        <w:r>
          <w:t>24. Wormholes: Black Holes, White Holes and Shortcuts Through Spacetime</w:t>
        </w:r>
      </w:hyperlink>
    </w:p>
    <w:p w14:paraId="547C7E43" w14:textId="53C34245" w:rsidR="00BA5B5E" w:rsidRDefault="00565A31">
      <w:pPr>
        <w:pStyle w:val="TOC21"/>
      </w:pPr>
      <w:hyperlink w:anchor="_Toc900030" w:history="1">
        <w:r>
          <w:t>25. Quantum Cryptography: Alice, Bob and Eve</w:t>
        </w:r>
      </w:hyperlink>
    </w:p>
    <w:p w14:paraId="4704B1F9" w14:textId="0CBF43BA" w:rsidR="00BA5B5E" w:rsidRDefault="00565A31">
      <w:pPr>
        <w:pStyle w:val="TOC21"/>
      </w:pPr>
      <w:hyperlink w:anchor="_Toc900031" w:history="1">
        <w:r>
          <w:t>26. Quantum Computing: From Today to One Thousand Years From Now</w:t>
        </w:r>
      </w:hyperlink>
    </w:p>
    <w:p w14:paraId="1A2C6AEF" w14:textId="30E4CFAE" w:rsidR="00BA5B5E" w:rsidRDefault="00565A31">
      <w:pPr>
        <w:pStyle w:val="TOC21"/>
      </w:pPr>
      <w:hyperlink w:anchor="_Toc900032" w:history="1">
        <w:r>
          <w:t>27. QED: The Strange Theory of Light and Matter</w:t>
        </w:r>
      </w:hyperlink>
    </w:p>
    <w:p w14:paraId="350F259F" w14:textId="00C6454E" w:rsidR="00BA5B5E" w:rsidRDefault="00565A31">
      <w:pPr>
        <w:pStyle w:val="TOC21"/>
      </w:pPr>
      <w:hyperlink w:anchor="_Toc900033" w:history="1">
        <w:r>
          <w:t>28. Nuclear Physics: The Tiny Nucleus With the Enormous Attitude</w:t>
        </w:r>
      </w:hyperlink>
    </w:p>
    <w:p w14:paraId="21231397" w14:textId="07D8D271" w:rsidR="00BA5B5E" w:rsidRDefault="00565A31">
      <w:pPr>
        <w:pStyle w:val="TOC21"/>
      </w:pPr>
      <w:hyperlink w:anchor="_Toc900034" w:history="1">
        <w:r>
          <w:t>29. Neutrinos: The Particles That Refuse to Be Seen</w:t>
        </w:r>
      </w:hyperlink>
    </w:p>
    <w:p w14:paraId="59B33EA0" w14:textId="42C524E8" w:rsidR="00BA5B5E" w:rsidRDefault="00565A31">
      <w:pPr>
        <w:pStyle w:val="TOC21"/>
      </w:pPr>
      <w:hyperlink w:anchor="_Toc900035" w:history="1">
        <w:r>
          <w:t>30. Symmetry: The Universe Has Rules, and It Is Suspiciously Fond of Them</w:t>
        </w:r>
      </w:hyperlink>
    </w:p>
    <w:p w14:paraId="4C7677DC" w14:textId="63850608" w:rsidR="00BA5B5E" w:rsidRDefault="00565A31">
      <w:pPr>
        <w:pStyle w:val="TOC21"/>
      </w:pPr>
      <w:hyperlink w:anchor="_Toc900036" w:history="1">
        <w:r>
          <w:t>31. String Theory and M-Theory: What If Particles Are Tiny Strings?</w:t>
        </w:r>
      </w:hyperlink>
    </w:p>
    <w:p w14:paraId="77E116CC" w14:textId="5BA01861" w:rsidR="00BA5B5E" w:rsidRDefault="00565A31">
      <w:pPr>
        <w:pStyle w:val="TOC21"/>
      </w:pPr>
      <w:hyperlink w:anchor="_Toc900037" w:history="1">
        <w:r>
          <w:t>32. Least Action: Why Nature Takes the Lazy Route</w:t>
        </w:r>
      </w:hyperlink>
    </w:p>
    <w:p w14:paraId="1134952F" w14:textId="123907B6" w:rsidR="00BA5B5E" w:rsidRDefault="00565A31">
      <w:pPr>
        <w:pStyle w:val="TOC21"/>
      </w:pPr>
      <w:hyperlink w:anchor="_Toc900038" w:history="1">
        <w:r>
          <w:t>33. Light: The Fastest Thing in the Universe Has a Lot to Explain</w:t>
        </w:r>
      </w:hyperlink>
    </w:p>
    <w:p w14:paraId="294BF654" w14:textId="0A51243B" w:rsidR="00BA5B5E" w:rsidRDefault="00565A31">
      <w:pPr>
        <w:pStyle w:val="TOC21"/>
      </w:pPr>
      <w:hyperlink w:anchor="_Toc900039" w:history="1">
        <w:r>
          <w:t>34. Chaos: When Simple Laws Produce Completely Unpredictable Worlds</w:t>
        </w:r>
      </w:hyperlink>
    </w:p>
    <w:p w14:paraId="6235CE94" w14:textId="00949029" w:rsidR="00BA5B5E" w:rsidRDefault="00565A31">
      <w:pPr>
        <w:pStyle w:val="TOC21"/>
      </w:pPr>
      <w:hyperlink w:anchor="_Toc900040" w:history="1">
        <w:r>
          <w:t>35. The Vacuum: Empty Space Is Not Empty</w:t>
        </w:r>
      </w:hyperlink>
    </w:p>
    <w:p w14:paraId="4542EA58" w14:textId="4CFED875" w:rsidR="00BA5B5E" w:rsidRDefault="00565A31">
      <w:pPr>
        <w:pStyle w:val="TOC21"/>
      </w:pPr>
      <w:hyperlink w:anchor="_Toc900041" w:history="1">
        <w:r>
          <w:t>36. Optics: The Universe Can Fool Your Eyes</w:t>
        </w:r>
      </w:hyperlink>
    </w:p>
    <w:p w14:paraId="3324FEFF" w14:textId="37D503F0" w:rsidR="00BA5B5E" w:rsidRDefault="00565A31">
      <w:pPr>
        <w:pStyle w:val="TOC21"/>
      </w:pPr>
      <w:hyperlink w:anchor="_Toc900042" w:history="1">
        <w:r>
          <w:t>37. What If Everything Is Made of Tangles? The Strand Model</w:t>
        </w:r>
      </w:hyperlink>
    </w:p>
    <w:p w14:paraId="2D574BFD" w14:textId="0E88C5C6" w:rsidR="00BA5B5E" w:rsidRDefault="00565A31">
      <w:pPr>
        <w:pStyle w:val="TOC21"/>
      </w:pPr>
      <w:hyperlink w:anchor="_Toc900043" w:history="1">
        <w:r>
          <w:t>38. Can Knots Become Particles? Spin, Fermions, Topology and the Belt Trick</w:t>
        </w:r>
      </w:hyperlink>
    </w:p>
    <w:p w14:paraId="090AEA1A" w14:textId="2293E144" w:rsidR="00BA5B5E" w:rsidRDefault="00565A31">
      <w:pPr>
        <w:pStyle w:val="TOC21"/>
      </w:pPr>
      <w:hyperlink w:anchor="_Toc900044" w:history="1">
        <w:r>
          <w:t>39. How Do You Know When a Crazy Idea Is Science? The Rules of the Game</w:t>
        </w:r>
      </w:hyperlink>
    </w:p>
    <w:p w14:paraId="02C39BF9" w14:textId="0F071EC0" w:rsidR="00BA5B5E" w:rsidRDefault="00565A31">
      <w:pPr>
        <w:pStyle w:val="TOC21"/>
      </w:pPr>
      <w:hyperlink w:anchor="_Toc900045" w:history="1">
        <w:r>
          <w:t>40. Semiconductors: How We Taught Matter to Think</w:t>
        </w:r>
      </w:hyperlink>
    </w:p>
    <w:p w14:paraId="25435F99" w14:textId="1262D407" w:rsidR="00BA5B5E" w:rsidRDefault="00565A31">
      <w:pPr>
        <w:pStyle w:val="TOC21"/>
      </w:pPr>
      <w:hyperlink w:anchor="_Toc900046" w:history="1">
        <w:r>
          <w:t>Epilogue: The Edge of Knowledge Keeps Moving</w:t>
        </w:r>
      </w:hyperlink>
    </w:p>
    <w:p w14:paraId="24B736A5" w14:textId="0D385384" w:rsidR="00BA5B5E" w:rsidRDefault="00565A31">
      <w:pPr>
        <w:pStyle w:val="TOC21"/>
      </w:pPr>
      <w:hyperlink w:anchor="_Toc900047" w:history="1">
        <w:r>
          <w:t>Appendix: Core Ideas and Open Questions</w:t>
        </w:r>
      </w:hyperlink>
    </w:p>
    <w:p w14:paraId="23B81C0E" w14:textId="77777777" w:rsidR="00BA5B5E" w:rsidRDefault="00565A31">
      <w:r>
        <w:br w:type="page"/>
      </w:r>
    </w:p>
    <w:p w14:paraId="6918FCD5" w14:textId="77777777" w:rsidR="00BA5B5E" w:rsidRDefault="00565A31">
      <w:pPr>
        <w:pStyle w:val="Heading3"/>
      </w:pPr>
      <w:bookmarkStart w:id="8" w:name="_Toc900005"/>
      <w:r>
        <w:lastRenderedPageBreak/>
        <w:t>Prologue: How Sure Are We, Really?</w:t>
      </w:r>
      <w:bookmarkEnd w:id="8"/>
    </w:p>
    <w:p w14:paraId="7EA8569C" w14:textId="77777777" w:rsidR="00BA5B5E" w:rsidRDefault="00565A31">
      <w:pPr>
        <w:ind w:firstLine="0"/>
      </w:pPr>
      <w:r>
        <w:t>Physics comes in grades of certainty, and it pays to know which grade you are holding. At one end sits the most precisely confirmed idea in the whole of science: quantum electrodynamics predicts the electron's magnetic moment to a precision that, by some measures, agrees with experiment to roughly one part in a trillion, a level of agreement between theory and measurement that borders on the absurd. At the other end sits speculative guesswork, such as string theory or the notion that particles might be tiny</w:t>
      </w:r>
      <w:r>
        <w:t xml:space="preserve"> knots in some underlying fabric. Those ideas are mathematically seductive and currently untestable.</w:t>
      </w:r>
      <w:r>
        <w:fldChar w:fldCharType="begin"/>
      </w:r>
      <w:r>
        <w:instrText xml:space="preserve"> XE "String theory" </w:instrText>
      </w:r>
      <w:r>
        <w:fldChar w:fldCharType="end"/>
      </w:r>
    </w:p>
    <w:p w14:paraId="1B0F99B5" w14:textId="77777777" w:rsidR="00BA5B5E" w:rsidRDefault="00565A31">
      <w:r>
        <w:t>You might sort these the way you sort news. A claim backed by video footage, several independent witnesses, and a paper trail belongs at one end; a rumor passed along secondhand belongs at the other. That gets the shape of the spectrum right, but the untestable end is stranger than any rumor. A rumor is merely unverified, and finding the original source could settle it. For an idea like string theory, nobody yet knows what experiment, even in principle, could confirm or kill it. That is a more stubborn kind</w:t>
      </w:r>
      <w:r>
        <w:t xml:space="preserve"> of uncertainty. Each chapter that follows carries a label saying where on the spectrum its main claims stand, and which kind of uncertainty is doing the work.</w:t>
      </w:r>
    </w:p>
    <w:p w14:paraId="4088721F" w14:textId="77777777" w:rsidR="00BA5B5E" w:rsidRDefault="00565A31">
      <w:r>
        <w:t>Even the Standard Model, for all its spectacular accuracy, is openly incomplete. It has nothing to say about dark matter, dark energy, or why nature bothered giving us exactly three generations of particles instead of one or ten, and it doesn't account for gravity at all.</w:t>
      </w:r>
      <w:r>
        <w:fldChar w:fldCharType="begin"/>
      </w:r>
      <w:r>
        <w:instrText xml:space="preserve"> XE "Dark energy" </w:instrText>
      </w:r>
      <w:r>
        <w:fldChar w:fldCharType="end"/>
      </w:r>
      <w:r>
        <w:fldChar w:fldCharType="begin"/>
      </w:r>
      <w:r>
        <w:instrText xml:space="preserve"> XE "Dark matter" </w:instrText>
      </w:r>
      <w:r>
        <w:fldChar w:fldCharType="end"/>
      </w:r>
      <w:r>
        <w:fldChar w:fldCharType="begin"/>
      </w:r>
      <w:r>
        <w:instrText xml:space="preserve"> XE "Standard Model" </w:instrText>
      </w:r>
      <w:r>
        <w:fldChar w:fldCharType="end"/>
      </w:r>
    </w:p>
    <w:p w14:paraId="4D8EE009" w14:textId="77777777" w:rsidR="00BA5B5E" w:rsidRDefault="00565A31">
      <w:r>
        <w:t>Some uncertainty is built into how nature works. Chaotic systems are fully deterministic and yet unpredictable in their fine details. Entropy is a dependable statistical law that says nothing about what any individual particle is doing. Even empty vacuum seethes with energy that nobody has satisfactorily explained. And the same scrutiny applies to physics itself: why should a method built on pattern-matching and borrowed analogies work as well as it does? The trip runs from near-certainty to open bets, with</w:t>
      </w:r>
      <w:r>
        <w:t xml:space="preserve"> a label on which is which.</w:t>
      </w:r>
      <w:r>
        <w:fldChar w:fldCharType="begin"/>
      </w:r>
      <w:r>
        <w:instrText xml:space="preserve"> XE "Entropy" </w:instrText>
      </w:r>
      <w:r>
        <w:fldChar w:fldCharType="end"/>
      </w:r>
      <w:r>
        <w:fldChar w:fldCharType="begin"/>
      </w:r>
      <w:r>
        <w:instrText xml:space="preserve"> XE "Vacuum" </w:instrText>
      </w:r>
      <w:r>
        <w:fldChar w:fldCharType="end"/>
      </w:r>
    </w:p>
    <w:p w14:paraId="7D358BC3" w14:textId="77777777" w:rsidR="00BA5B5E" w:rsidRDefault="00565A31">
      <w:pPr>
        <w:pStyle w:val="Heading3"/>
      </w:pPr>
      <w:bookmarkStart w:id="9" w:name="_Toc900006"/>
      <w:r>
        <w:lastRenderedPageBreak/>
        <w:t>1. Motion Is a Matter of Perspective</w:t>
      </w:r>
      <w:bookmarkEnd w:id="9"/>
    </w:p>
    <w:p w14:paraId="0A3FB785" w14:textId="77777777" w:rsidR="00BA5B5E" w:rsidRDefault="00565A31">
      <w:pPr>
        <w:keepNext/>
        <w:spacing w:after="120"/>
        <w:ind w:firstLine="0"/>
      </w:pPr>
      <w:r>
        <w:rPr>
          <w:b/>
          <w:color w:val="555555"/>
          <w:sz w:val="16"/>
        </w:rPr>
        <w:t xml:space="preserve">STATUS  </w:t>
      </w:r>
      <w:r>
        <w:rPr>
          <w:i/>
          <w:color w:val="555555"/>
          <w:sz w:val="18"/>
        </w:rPr>
        <w:t>Settled.</w:t>
      </w:r>
    </w:p>
    <w:p w14:paraId="49703093" w14:textId="77777777" w:rsidR="00BA5B5E" w:rsidRDefault="00565A31">
      <w:pPr>
        <w:ind w:firstLine="0"/>
      </w:pPr>
      <w:r>
        <w:t>Motion exists only relative to whatever reference frame you choose to measure it against. A sandwich sitting on a train table is, at the same instant, perfectly at rest relative to the table and hurtling along at enormous speed relative to the Sun, the galaxy, and pretty much everything else. Both descriptions are equally true. They are different vantage points.</w:t>
      </w:r>
    </w:p>
    <w:p w14:paraId="70044746" w14:textId="77777777" w:rsidR="00BA5B5E" w:rsidRDefault="00565A31">
      <w:r>
        <w:t>It's tempting to think one of those numbers must still be the "real" speed and the other a convenient fiction, the way a suspect's alibi is either true or false regardless of who's asking. Motion doesn't cooperate with that instinct. There is no hidden, unlisted vantage point against which all the others could be checked and one crowned correct. Asking for a sandwich's "actual" speed, independent of what it's measured against, is like asking for a "real" direction independent of any compass: the question is</w:t>
      </w:r>
      <w:r>
        <w:t xml:space="preserve"> missing an ingredient it needs to make sense.</w:t>
      </w:r>
    </w:p>
    <w:p w14:paraId="6F2F3A65" w14:textId="77777777" w:rsidR="00BA5B5E" w:rsidRDefault="00565A31">
      <w:r>
        <w:t>Working out speed is simple in principle: divide the distance covered by the time it took. That gives you only an average, smoothed over the whole trip. Instantaneous speed is a sharper idea. It's what you get by shrinking the time interval down toward zero, which is a first taste of calculus in disguise.</w:t>
      </w:r>
    </w:p>
    <w:p w14:paraId="01E0192D" w14:textId="77777777" w:rsidR="00BA5B5E" w:rsidRDefault="00565A31">
      <w:r>
        <w:t xml:space="preserve">A car's speedometer seems to hand you exactly this, a speed at one frozen instant. In fact it times the wheels over some very short interval and reports the result as though there were no interval at all. True instantaneous speed is subtler. Distance divided by zero time is nonsense however you slice it; instantaneous speed is the value that distance-over-time keeps approaching as the interval shrinks, smaller and smaller, without ever reaching zero. That "approaching but never arriving" is called a limit, </w:t>
      </w:r>
      <w:r>
        <w:t>and it is the single hinge calculus swings on.</w:t>
      </w:r>
      <w:r>
        <w:fldChar w:fldCharType="begin"/>
      </w:r>
      <w:r>
        <w:instrText xml:space="preserve"> XE "Limit" </w:instrText>
      </w:r>
      <w:r>
        <w:fldChar w:fldCharType="end"/>
      </w:r>
    </w:p>
    <w:p w14:paraId="0D3276CB" w14:textId="77777777" w:rsidR="00BA5B5E" w:rsidRDefault="00565A31">
      <w:r>
        <w:t xml:space="preserve">Velocity adds direction to the mix, with a surprising consequence: something moving in a circle at constant speed is still accelerating, because its direction keeps changing. Acceleration means any change in velocity at all: speeding up, slowing down, or turning. Everyday speech treats the gas pedal as the accelerator and the steering wheel as something else entirely. Physics grants no such distinction. Hold a car's speed rock-steady while carving a curve, and Newton's laws say you are </w:t>
      </w:r>
      <w:r>
        <w:lastRenderedPageBreak/>
        <w:t>accelerating just as genuinely as if you'd floored it in a straight line, because your velocity, speed and direction bundled together, is changing every instant either way.</w:t>
      </w:r>
    </w:p>
    <w:p w14:paraId="6403FA00" w14:textId="77777777" w:rsidR="00BA5B5E" w:rsidRDefault="00565A31">
      <w:r>
        <w:t>A coin dropped inside a smoothly moving train falls straight down into your waiting hand, because it was already sharing the train's forward motion before you let go of it. Objects need no continuous push to keep moving. And there is no cosmic couch of absolute rest tucked away anywhere in the universe: no experiment performed inside a uniformly moving room, sealed off from the outside, can detect that motion.</w:t>
      </w:r>
    </w:p>
    <w:p w14:paraId="079AC1F0" w14:textId="77777777" w:rsidR="00BA5B5E" w:rsidRDefault="00565A31">
      <w:r>
        <w:t>Take a windowless airliner cruising at six hundred miles an hour in perfectly smooth air. The coffee doesn't slosh, a dropped pen falls straight down, and nothing you could measure from inside would distinguish that cabin from one parked on the tarmac. Nobody is waiting for a cleverer test to be invented, either; uniform motion leaves no physical fingerprint to go looking for. Which raises the next big question: do different observers even agree on how much time has passed? That is where relativity comes in</w:t>
      </w:r>
      <w:r>
        <w:t>.</w:t>
      </w:r>
    </w:p>
    <w:p w14:paraId="570EC69D" w14:textId="77777777" w:rsidR="00BA5B5E" w:rsidRDefault="00565A31">
      <w:pPr>
        <w:pStyle w:val="Heading3"/>
      </w:pPr>
      <w:bookmarkStart w:id="10" w:name="_Toc900007"/>
      <w:r>
        <w:t>2. Forces: Why Things Keep Doing What They're Doing, Until Something Stops Them</w:t>
      </w:r>
      <w:bookmarkEnd w:id="10"/>
    </w:p>
    <w:p w14:paraId="6CE6583D" w14:textId="77777777" w:rsidR="00BA5B5E" w:rsidRDefault="00565A31">
      <w:pPr>
        <w:keepNext/>
        <w:spacing w:after="120"/>
        <w:ind w:firstLine="0"/>
      </w:pPr>
      <w:r>
        <w:rPr>
          <w:b/>
          <w:color w:val="555555"/>
          <w:sz w:val="16"/>
        </w:rPr>
        <w:t xml:space="preserve">STATUS  </w:t>
      </w:r>
      <w:r>
        <w:rPr>
          <w:i/>
          <w:color w:val="555555"/>
          <w:sz w:val="18"/>
        </w:rPr>
        <w:t>Settled.</w:t>
      </w:r>
    </w:p>
    <w:p w14:paraId="5BD408E1" w14:textId="77777777" w:rsidR="00BA5B5E" w:rsidRDefault="00565A31">
      <w:pPr>
        <w:ind w:firstLine="0"/>
      </w:pPr>
      <w:r>
        <w:t>Newton's first law, the law of inertia, says objects keep doing whatever they're already doing, at whatever velocity, unless some net outside force acts on them. That flips the intuitive question on its head. The real puzzle is why things ever stop, and the answer is almost always friction, air resistance, or some other force quietly working against them.</w:t>
      </w:r>
      <w:r>
        <w:fldChar w:fldCharType="begin"/>
      </w:r>
      <w:r>
        <w:instrText xml:space="preserve"> XE "Resistance" </w:instrText>
      </w:r>
      <w:r>
        <w:fldChar w:fldCharType="end"/>
      </w:r>
    </w:p>
    <w:p w14:paraId="70658F27" w14:textId="77777777" w:rsidR="00BA5B5E" w:rsidRDefault="00565A31">
      <w:r>
        <w:t>This overturns an intuition with a long historical pedigree. Aristotle argued the opposite, that keeping something moving requires a continuous push, and that felt obviously right for roughly two thousand years, because every object anyone ever pushed was also fighting friction the whole time. Slide a book across a table and it slows to a stop, which looks like solid proof that motion needs constant tending. The book stops because the table drags on it the entire way. Slide the same book across glare ice an</w:t>
      </w:r>
      <w:r>
        <w:t xml:space="preserve">d it travels dramatically farther before </w:t>
      </w:r>
      <w:r>
        <w:lastRenderedPageBreak/>
        <w:t>friction finally catches up with it, which is the tell that motion never had a built-in expiration date.</w:t>
      </w:r>
    </w:p>
    <w:p w14:paraId="0331CF32" w14:textId="77777777" w:rsidR="00BA5B5E" w:rsidRDefault="00565A31">
      <w:r>
        <w:t>The second law ties force, mass, and acceleration together. Applying a force makes something accelerate, and how much acceleration you get for a given push depends on the object's mass, its built-in resistance to being sped up, slowed down, or redirected. Anyone who has pushed a shopping cart has felt this directly: the same push produces a satisfying lurch when the cart is empty and barely budges it once it's loaded with groceries.</w:t>
      </w:r>
    </w:p>
    <w:p w14:paraId="28E666BD" w14:textId="77777777" w:rsidR="00BA5B5E" w:rsidRDefault="00565A31">
      <w:r>
        <w:t>Mass and weight are different things, though people use the words interchangeably, much to the quiet despair of physics teachers everywhere. Mass is intrinsic to an object and stays the same wherever you take it. Weight is the gravitational force acting on that mass, which is why an astronaut's weight, and not their mass, drops to about one-sixth of its Earth value on the Moon.</w:t>
      </w:r>
    </w:p>
    <w:p w14:paraId="2A0035A2" w14:textId="77777777" w:rsidR="00BA5B5E" w:rsidRDefault="00565A31">
      <w:r>
        <w:t>The third law says every force comes paired with an equal and opposite reaction, and that single idea explains a surprising amount. Rockets work perfectly well in the vacuum of space because they push against their own exhaust; there is no air there to push against. A released balloon zigzags wildly around a room for the same reason, and swimmers and rowers move forward by shoving water backward.</w:t>
      </w:r>
    </w:p>
    <w:p w14:paraId="65165194" w14:textId="77777777" w:rsidR="00BA5B5E" w:rsidRDefault="00565A31">
      <w:r>
        <w:t>Forces arise from real physical interactions: gravity, electromagnetism, or the contact forces that come from atoms bumping into other atoms. A tug-of-war rope that isn't sliding either way can look, at a glance, like a contest where nobody is pulling. Both teams are hauling as hard as they can, and the rope's stillness is the signature of two large forces in exact balance. A person standing stock-still runs the same trick with gravity and the ground, a small battlefield of forces in balance.</w:t>
      </w:r>
    </w:p>
    <w:p w14:paraId="244490C8" w14:textId="77777777" w:rsidR="00BA5B5E" w:rsidRDefault="00565A31">
      <w:r>
        <w:t>A thought experiment with an elevator rounds things off. Your apparent weight changes with the elevator's acceleration, which hints that free fall might feel like true weightlessness. That idea resurfaces later in general relativity.</w:t>
      </w:r>
    </w:p>
    <w:p w14:paraId="7572FF5A" w14:textId="77777777" w:rsidR="00BA5B5E" w:rsidRDefault="00565A31">
      <w:pPr>
        <w:pStyle w:val="Heading3"/>
      </w:pPr>
      <w:bookmarkStart w:id="11" w:name="_Toc900008"/>
      <w:r>
        <w:lastRenderedPageBreak/>
        <w:t>3. Energy: The Universe Keeps the Books</w:t>
      </w:r>
      <w:bookmarkEnd w:id="11"/>
    </w:p>
    <w:p w14:paraId="57BB1076" w14:textId="77777777" w:rsidR="00BA5B5E" w:rsidRDefault="00565A31">
      <w:pPr>
        <w:keepNext/>
        <w:spacing w:after="120"/>
        <w:ind w:firstLine="0"/>
      </w:pPr>
      <w:r>
        <w:rPr>
          <w:b/>
          <w:color w:val="555555"/>
          <w:sz w:val="16"/>
        </w:rPr>
        <w:t xml:space="preserve">STATUS  </w:t>
      </w:r>
      <w:r>
        <w:rPr>
          <w:i/>
          <w:color w:val="555555"/>
          <w:sz w:val="18"/>
        </w:rPr>
        <w:t>Settled.</w:t>
      </w:r>
    </w:p>
    <w:p w14:paraId="3E7366F1" w14:textId="77777777" w:rsidR="00BA5B5E" w:rsidRDefault="00565A31">
      <w:pPr>
        <w:ind w:firstLine="0"/>
      </w:pPr>
      <w:r>
        <w:t>You cannot scoop energy up and put it in a jar. It is a property of physical systems that describes their capacity to make things change. And it is strictly conserved: the universe behaves like a meticulous accountant who never lets a single unit of energy vanish, only convert from one form into another.</w:t>
      </w:r>
    </w:p>
    <w:p w14:paraId="6C4110DA" w14:textId="77777777" w:rsidR="00BA5B5E" w:rsidRDefault="00565A31">
      <w:r>
        <w:t>The tempting everyday stand-in is money in a bank account. It moves between forms, cash to a debit swipe and back, without the total budging, so long as nobody makes unauthorized withdrawals. Money, though, is conserved by policy and paperwork. A central bank can print more of it, a system error can make some vanish, and everyone agrees the bookkeeping is a human convention that could be changed by decree. Energy's conservation is backed by no authority that could revise it. No experiment ever run, at any s</w:t>
      </w:r>
      <w:r>
        <w:t>cale, has caught energy appearing from nothing or disappearing into nothing, which makes it a far harder, stranger guarantee than anything a bank statement promises.</w:t>
      </w:r>
    </w:p>
    <w:p w14:paraId="17306B37" w14:textId="77777777" w:rsidR="00BA5B5E" w:rsidRDefault="00565A31">
      <w:r>
        <w:t>Kinetic energy, the energy of motion, grows with the square of speed, which has an alarming practical consequence. Double an object's speed and you quadruple its kinetic energy, which is why a modest increase in driving speed makes a collision so much more destructive than the numbers might first suggest.</w:t>
      </w:r>
    </w:p>
    <w:p w14:paraId="378DE5BD" w14:textId="77777777" w:rsidR="00BA5B5E" w:rsidRDefault="00565A31">
      <w:r>
        <w:t>Gravitational potential energy belongs to no single object. It is a property of the arrangement of a whole system, a ball and the Earth together, say. Think of it as a debt. Nobody carries a debt around sealed inside their own body, the way they carry a mass or a temperature; it exists only as a relationship between a borrower and a lender. Potential energy works the same two-party way. That is why lifting an identical ball to an identical height banks less potential energy on the Moon than on Earth: the ba</w:t>
      </w:r>
      <w:r>
        <w:t>ll hasn't changed at all, but its gravitational partner has, and that alone moves the number.</w:t>
      </w:r>
    </w:p>
    <w:p w14:paraId="59B34572" w14:textId="77777777" w:rsidR="00BA5B5E" w:rsidRDefault="00565A31">
      <w:r>
        <w:t>A roller coaster spends the whole ride trading potential energy for kinetic energy and back again, losing a little to friction, heat, and sound with every cycle, which is why it never quite climbs back to its starting height.</w:t>
      </w:r>
    </w:p>
    <w:p w14:paraId="4D7C12AF" w14:textId="77777777" w:rsidR="00BA5B5E" w:rsidRDefault="00565A31">
      <w:r>
        <w:lastRenderedPageBreak/>
        <w:t>Work is the bridge between force and energy transfer: how much energy moving something a certain distance against a force costs or delivers. Power measures how quickly that energy gets transferred. A fire hose and a bathtub tap can deliver the very same volume of water, but the fire hose does it dramatically faster, which is what makes it powerful rather than merely voluminous.</w:t>
      </w:r>
    </w:p>
    <w:p w14:paraId="2BE5AF79" w14:textId="77777777" w:rsidR="00BA5B5E" w:rsidRDefault="00565A31">
      <w:r>
        <w:t>Mass and energy are two faces of the same coin. Think of a currency exchange with a wildly favorable rate, no broker, and no fee skimmed off the top: a tiny deposit of mass cashes out into an enormous withdrawal of energy, and the conversion is exact. That is what happens inside the Sun through nuclear fusion, and it is ultimately the power source behind nearly all life on Earth, in the long chain running from sunlight to plant to food to motion to heat.</w:t>
      </w:r>
    </w:p>
    <w:p w14:paraId="25897E04" w14:textId="77777777" w:rsidR="00BA5B5E" w:rsidRDefault="00565A31">
      <w:r>
        <w:t>Conservation of energy, however, guarantees nothing about reversibility. A cooling cup of coffee never spontaneously reheats itself by stealing warmth back from the room, even though doing so wouldn't break energy conservation in the slightest. That nagging asymmetry has a name, entropy, and it gets the next chapter.</w:t>
      </w:r>
      <w:r>
        <w:fldChar w:fldCharType="begin"/>
      </w:r>
      <w:r>
        <w:instrText xml:space="preserve"> XE "Conservation of energy" </w:instrText>
      </w:r>
      <w:r>
        <w:fldChar w:fldCharType="end"/>
      </w:r>
    </w:p>
    <w:p w14:paraId="26B416C1" w14:textId="77777777" w:rsidR="00BA5B5E" w:rsidRDefault="00565A31">
      <w:pPr>
        <w:pStyle w:val="Heading3"/>
      </w:pPr>
      <w:bookmarkStart w:id="12" w:name="_Toc900009"/>
      <w:r>
        <w:t>4. Why Does Time Have a Direction?</w:t>
      </w:r>
      <w:bookmarkEnd w:id="12"/>
    </w:p>
    <w:p w14:paraId="65D99F89" w14:textId="77777777" w:rsidR="00BA5B5E" w:rsidRDefault="00565A31">
      <w:pPr>
        <w:keepNext/>
        <w:spacing w:after="120"/>
        <w:ind w:firstLine="0"/>
      </w:pPr>
      <w:r>
        <w:rPr>
          <w:b/>
          <w:color w:val="555555"/>
          <w:sz w:val="16"/>
        </w:rPr>
        <w:t xml:space="preserve">STATUS  </w:t>
      </w:r>
      <w:r>
        <w:rPr>
          <w:i/>
          <w:color w:val="555555"/>
          <w:sz w:val="18"/>
        </w:rPr>
        <w:t>Strange but solid.</w:t>
      </w:r>
    </w:p>
    <w:p w14:paraId="68CA382A" w14:textId="77777777" w:rsidR="00BA5B5E" w:rsidRDefault="00565A31">
      <w:pPr>
        <w:ind w:firstLine="0"/>
      </w:pPr>
      <w:r>
        <w:t>Watch a video of two billiard balls colliding, played in reverse, and it looks perfectly plausible: the underlying microscopic laws of motion don't care which way time runs. Watch a cooling coffee cup or a cracking egg played in reverse, though, and it's obviously wrong. That stark mismatch between the reversibility of the small-scale laws and the one-way street of everyday experience is what physicists call the arrow of time.</w:t>
      </w:r>
      <w:r>
        <w:fldChar w:fldCharType="begin"/>
      </w:r>
      <w:r>
        <w:instrText xml:space="preserve"> XE "Arrow of time" </w:instrText>
      </w:r>
      <w:r>
        <w:fldChar w:fldCharType="end"/>
      </w:r>
    </w:p>
    <w:p w14:paraId="30D98497" w14:textId="77777777" w:rsidR="00BA5B5E" w:rsidRDefault="00565A31">
      <w:pPr>
        <w:keepNext/>
        <w:spacing w:before="200" w:after="40"/>
        <w:ind w:firstLine="0"/>
        <w:jc w:val="center"/>
      </w:pPr>
      <w:r>
        <w:rPr>
          <w:noProof/>
        </w:rPr>
        <w:lastRenderedPageBreak/>
        <w:drawing>
          <wp:inline distT="0" distB="0" distL="0" distR="0" wp14:anchorId="77618B58" wp14:editId="742BB9E2">
            <wp:extent cx="3840480" cy="2153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opy_coins.png"/>
                    <pic:cNvPicPr/>
                  </pic:nvPicPr>
                  <pic:blipFill>
                    <a:blip r:embed="rId18"/>
                    <a:stretch>
                      <a:fillRect/>
                    </a:stretch>
                  </pic:blipFill>
                  <pic:spPr>
                    <a:xfrm>
                      <a:off x="0" y="0"/>
                      <a:ext cx="3840480" cy="2153447"/>
                    </a:xfrm>
                    <a:prstGeom prst="rect">
                      <a:avLst/>
                    </a:prstGeom>
                  </pic:spPr>
                </pic:pic>
              </a:graphicData>
            </a:graphic>
          </wp:inline>
        </w:drawing>
      </w:r>
    </w:p>
    <w:p w14:paraId="23C06CD3" w14:textId="77777777" w:rsidR="00BA5B5E" w:rsidRDefault="00565A31">
      <w:pPr>
        <w:spacing w:after="200"/>
        <w:ind w:firstLine="0"/>
        <w:jc w:val="center"/>
      </w:pPr>
      <w:r>
        <w:rPr>
          <w:b/>
          <w:sz w:val="18"/>
        </w:rPr>
        <w:t xml:space="preserve">Figure 1. </w:t>
      </w:r>
      <w:r>
        <w:rPr>
          <w:i/>
          <w:sz w:val="18"/>
        </w:rPr>
        <w:t>Entropy is counting. Of all the ways 100 coins can land, almost every one is near half heads; the tidy extremes are a rounding error.</w:t>
      </w:r>
    </w:p>
    <w:p w14:paraId="281B9792" w14:textId="77777777" w:rsidR="00BA5B5E" w:rsidRDefault="00565A31">
      <w:r>
        <w:t>The cleanest way to understand it is statistically. Entropy is, at bottom, a count of how many microscopic arrangements, or "microstates," are consistent with a given large-scale, macroscopic description of a system. Consider what it takes for a bedroom to count as "tidy": there's essentially one arrangement, maybe a small handful, where every book sits on the shelf and every sock in its drawer. There are thousands of arrangements, books here, socks there, in endless permutations, that all equally qualify a</w:t>
      </w:r>
      <w:r>
        <w:t>s "messy."</w:t>
      </w:r>
    </w:p>
    <w:p w14:paraId="4592895D" w14:textId="77777777" w:rsidR="00BA5B5E" w:rsidRDefault="00565A31">
      <w:r>
        <w:t>Physics adds one thing housekeeping lacks. A bedroom doesn't reshuffle itself every instant, while the molecules in a gas or a cooling cup of coffee do, constantly and randomly, jumping between their possible microscopic arrangements. A system left alone keeps rolling those dice, and since "messy" vastly outnumbers "tidy" on the list of possible outcomes, that's overwhelmingly where it ends up. Nothing enforces this. Almost all the arrangements simply sit there.</w:t>
      </w:r>
    </w:p>
    <w:p w14:paraId="21ACA002" w14:textId="77777777" w:rsidR="00BA5B5E" w:rsidRDefault="00565A31">
      <w:r>
        <w:t xml:space="preserve">A spread-out gas, a shuffled deck of cards, and a broken egg are all vastly more probable states than their tidy, ordered counterparts. Reversing them is physically allowed and so overwhelmingly unlikely that it never happens in practice. This is the heart of the Second Law of Thermodynamics: left alone, the entropy of an isolated system tends to increase. Refrigerators and living organisms look like exceptions, since they clearly create pockets of local order, but they pay for that order by </w:t>
      </w:r>
      <w:r>
        <w:lastRenderedPageBreak/>
        <w:t>exporting entropy, in the form of heat, into their surroundings, like settling a bill.</w:t>
      </w:r>
    </w:p>
    <w:p w14:paraId="768343CA" w14:textId="77777777" w:rsidR="00BA5B5E" w:rsidRDefault="00565A31">
      <w:r>
        <w:t>Zoom out far enough and the universe's own arrow of time traces back to its starting conditions. It began in an extraordinarily low-entropy, smooth state, with matter spread thin instead of already clumped into stars and black holes, which left enormous room for entropy to climb as galaxies, stars, and eventually life took shape. Even memory is a physical, thermodynamic process: records of the past exist because entropy-increasing processes leave traces behind them. There is, tellingly, no equivalent physic</w:t>
      </w:r>
      <w:r>
        <w:t>al record of the future.</w:t>
      </w:r>
    </w:p>
    <w:p w14:paraId="24CC9F22" w14:textId="77777777" w:rsidR="00BA5B5E" w:rsidRDefault="00565A31">
      <w:pPr>
        <w:pStyle w:val="Heading3"/>
      </w:pPr>
      <w:bookmarkStart w:id="13" w:name="_Toc900010"/>
      <w:r>
        <w:t>5. What Is Time Anyway?</w:t>
      </w:r>
      <w:bookmarkEnd w:id="13"/>
    </w:p>
    <w:p w14:paraId="5901B3D7" w14:textId="77777777" w:rsidR="00BA5B5E" w:rsidRDefault="00565A31">
      <w:pPr>
        <w:keepNext/>
        <w:spacing w:after="120"/>
        <w:ind w:firstLine="0"/>
      </w:pPr>
      <w:r>
        <w:rPr>
          <w:b/>
          <w:color w:val="555555"/>
          <w:sz w:val="16"/>
        </w:rPr>
        <w:t xml:space="preserve">STATUS  </w:t>
      </w:r>
      <w:r>
        <w:rPr>
          <w:i/>
          <w:color w:val="555555"/>
          <w:sz w:val="18"/>
        </w:rPr>
        <w:t>Strange but solid.</w:t>
      </w:r>
    </w:p>
    <w:p w14:paraId="315D2CCD" w14:textId="77777777" w:rsidR="00BA5B5E" w:rsidRDefault="00565A31">
      <w:pPr>
        <w:ind w:firstLine="0"/>
      </w:pPr>
      <w:r>
        <w:t>Time does not flow like one universal river at the same rate for everyone. Take two identical, flawlessly functioning clocks, separate them, send them on different journeys, and bring them back together, and they can disagree about how much time has passed. Neither one is broken. The disagreement is a real property of nature.</w:t>
      </w:r>
    </w:p>
    <w:p w14:paraId="5E8C8B50" w14:textId="77777777" w:rsidR="00BA5B5E" w:rsidRDefault="00565A31">
      <w:r>
        <w:t>This leads straight to the relativity of simultaneity. Accept two starting facts, that the laws of physics look identical to every observer moving at constant velocity and that the speed of light is the same for all of them, and whether two distant events happen "at the same time" comes to depend on the observer's own motion.</w:t>
      </w:r>
      <w:r>
        <w:fldChar w:fldCharType="begin"/>
      </w:r>
      <w:r>
        <w:instrText xml:space="preserve"> XE "Relativity of simultaneity" </w:instrText>
      </w:r>
      <w:r>
        <w:fldChar w:fldCharType="end"/>
      </w:r>
    </w:p>
    <w:p w14:paraId="50C969E8" w14:textId="77777777" w:rsidR="00BA5B5E" w:rsidRDefault="00565A31">
      <w:r>
        <w:t>Set off two firecrackers at opposite ends of a long, fast-moving train, rigged so that someone standing on the platform sees both flashes arrive at exactly the same instant. A passenger sitting in the middle of the train, moving toward one flash and away from the other, sees them arrive at slightly different moments. Nobody's eyes or clock is malfunctioning: each flash has a different amount of ground left to cover once the train's motion is folded in.</w:t>
      </w:r>
    </w:p>
    <w:p w14:paraId="59F0CE0F" w14:textId="77777777" w:rsidR="00BA5B5E" w:rsidRDefault="00565A31">
      <w:r>
        <w:t xml:space="preserve">You might treat this like a police siren that sounds higher-pitched as it approaches. Surely there was one real moment when both firecrackers went off, and the disagreement is a distortion introduced by the messenger, fixable by correcting for the delay. Relativity refuses that comfort. There is no instant-replay booth showing the one true </w:t>
      </w:r>
      <w:r>
        <w:lastRenderedPageBreak/>
        <w:t>order of events that platform and passenger are both failing to perceive. Both readings are fully correct, and simultaneity itself, along with its appearance, depends on who's doing the asking.</w:t>
      </w:r>
    </w:p>
    <w:p w14:paraId="061DFB0E" w14:textId="77777777" w:rsidR="00BA5B5E" w:rsidRDefault="00565A31">
      <w:r>
        <w:t>The classic way to see time dilation is the light-clock thought experiment: a clock that ticks by bouncing a beam of light between two mirrors. Watched from outside while it's moving, that light has to trace a longer, zigzag path to complete each tick, and since light's speed doesn't change, the clock ticks slower. Motion, quite literally, slows elapsed time, which is why a traveling twin who heads off at high speed and returns is measurably younger than the twin who stayed home.</w:t>
      </w:r>
      <w:r>
        <w:fldChar w:fldCharType="begin"/>
      </w:r>
      <w:r>
        <w:instrText xml:space="preserve"> XE "Time dilation" </w:instrText>
      </w:r>
      <w:r>
        <w:fldChar w:fldCharType="end"/>
      </w:r>
    </w:p>
    <w:p w14:paraId="47350740" w14:textId="77777777" w:rsidR="00BA5B5E" w:rsidRDefault="00565A31">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w:t>
      </w:r>
      <w:r>
        <w:fldChar w:fldCharType="begin"/>
      </w:r>
      <w:r>
        <w:instrText xml:space="preserve"> XE "Event" </w:instrText>
      </w:r>
      <w:r>
        <w:fldChar w:fldCharType="end"/>
      </w:r>
      <w:r>
        <w:fldChar w:fldCharType="begin"/>
      </w:r>
      <w:r>
        <w:instrText xml:space="preserve"> XE "Proper time" </w:instrText>
      </w:r>
      <w:r>
        <w:fldChar w:fldCharType="end"/>
      </w:r>
      <w:r>
        <w:fldChar w:fldCharType="begin"/>
      </w:r>
      <w:r>
        <w:instrText xml:space="preserve"> XE "Spacetime" </w:instrText>
      </w:r>
      <w:r>
        <w:fldChar w:fldCharType="end"/>
      </w:r>
    </w:p>
    <w:p w14:paraId="586400CF" w14:textId="77777777" w:rsidR="00BA5B5E" w:rsidRDefault="00565A31">
      <w:r>
        <w:t>This reframing extends naturally into gravity. The equivalence principle, the idea that a sealed elevator gives you no way to tell gravity apart from acceleration, leads to general relativity's central claim: mass and energy curve spacetime itself, and that curvature guides motion. As the popular shorthand puts it, matter tells spacetime how to curve, and spacetime tells matter how to move.</w:t>
      </w:r>
      <w:r>
        <w:fldChar w:fldCharType="begin"/>
      </w:r>
      <w:r>
        <w:instrText xml:space="preserve"> XE "Equivalence principle" </w:instrText>
      </w:r>
      <w:r>
        <w:fldChar w:fldCharType="end"/>
      </w:r>
    </w:p>
    <w:p w14:paraId="0F7FE7E2" w14:textId="77777777" w:rsidR="00BA5B5E" w:rsidRDefault="00565A31">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badly within a single day. Work the two competing effects out separately and the uncorrected error comes to something on the order of ten kilometers a day, a wonderfully practical payoff for such an abstract-sounding theory.</w:t>
      </w:r>
    </w:p>
    <w:p w14:paraId="38EF850C" w14:textId="77777777" w:rsidR="00BA5B5E" w:rsidRDefault="00565A31">
      <w:r>
        <w:t>Finally, light cones define which events can possibly influence which other events, tying the speed of light directly to cause and effect. Traveling backward in time would raise genuine paradoxes, preventing your own birth for instance, and no known physical mechanism would let anyone actually do it.</w:t>
      </w:r>
    </w:p>
    <w:p w14:paraId="57CFDCD3" w14:textId="77777777" w:rsidR="00BA5B5E" w:rsidRDefault="00565A31">
      <w:pPr>
        <w:pStyle w:val="Heading3"/>
      </w:pPr>
      <w:bookmarkStart w:id="14" w:name="_Toc900011"/>
      <w:r>
        <w:lastRenderedPageBreak/>
        <w:t>6. Does Time Really Exist? The End of Time</w:t>
      </w:r>
      <w:bookmarkEnd w:id="14"/>
    </w:p>
    <w:p w14:paraId="5C575EB8" w14:textId="77777777" w:rsidR="00BA5B5E" w:rsidRDefault="00565A31">
      <w:pPr>
        <w:keepNext/>
        <w:spacing w:after="120"/>
        <w:ind w:firstLine="0"/>
      </w:pPr>
      <w:r>
        <w:rPr>
          <w:b/>
          <w:color w:val="555555"/>
          <w:sz w:val="16"/>
        </w:rPr>
        <w:t xml:space="preserve">STATUS  </w:t>
      </w:r>
      <w:r>
        <w:rPr>
          <w:i/>
          <w:color w:val="555555"/>
          <w:sz w:val="18"/>
        </w:rPr>
        <w:t>Speculative; the relativity it starts from is Strange but solid.</w:t>
      </w:r>
    </w:p>
    <w:p w14:paraId="1ED9B168" w14:textId="77777777" w:rsidR="00BA5B5E" w:rsidRDefault="00565A31">
      <w:pPr>
        <w:ind w:firstLine="0"/>
      </w:pPr>
      <w:r>
        <w:t>One physicist takes the strangeness of relativity a step further with a radical proposal: time, imagined as some flowing substance, may not be a fundamental part of reality at all. Relativity has already dismantled the idea of a single universal "now" shared by every observer, which chips away at the old river-of-time metaphor before the argument even gets started.</w:t>
      </w:r>
    </w:p>
    <w:p w14:paraId="2077A03A" w14:textId="77777777" w:rsidR="00BA5B5E" w:rsidRDefault="00565A31">
      <w:r>
        <w:t>On this proposal, reality is a vast collection of complete, static configurations, sometimes called "Nows." What we experience as "the past" is simply the presence of physical records (memories, photographs, fossils) embedded within whichever configuration we happen to be in right now. No flowing history has to stand behind them.</w:t>
      </w:r>
    </w:p>
    <w:p w14:paraId="284A8273" w14:textId="77777777" w:rsidR="00BA5B5E" w:rsidRDefault="00565A31">
      <w:r>
        <w:t>Two comparisons help. One is the pages of a book that has already been written in full. The other is temperature, a perfectly real and useful property of a gas that is still not fundamental: it emerges from the statistics of countless individual particles. The book picture smuggles in the very thing it is meant to explain away. A book has an author who wrote its chapters in some order and a reader who flips through them start to finish, and that leftover order quietly stands in for flowing time. On the "Now</w:t>
      </w:r>
      <w:r>
        <w:t>s" view nobody turns the pages. Every configuration simply exists, all on equal footing, with nothing outside doing the flipping or deciding which comes "next." Time, like temperature, may be something that emerges from a more basic layer.</w:t>
      </w:r>
    </w:p>
    <w:p w14:paraId="4D7B4427" w14:textId="77777777" w:rsidR="00BA5B5E" w:rsidRDefault="00565A31">
      <w:r>
        <w:t xml:space="preserve">Even the arrow of time, why we remember the past and not the future, could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an external backdrop, some of the resulting equations end up with no time variable </w:t>
      </w:r>
      <w:r>
        <w:t>in them whatsoever. That is a hint that this view might be onto something, and only a hint. Hold the whole picture as a speculative, disputed idea.</w:t>
      </w:r>
      <w:r>
        <w:fldChar w:fldCharType="begin"/>
      </w:r>
      <w:r>
        <w:instrText xml:space="preserve"> XE "Quantum gravity" </w:instrText>
      </w:r>
      <w:r>
        <w:fldChar w:fldCharType="end"/>
      </w:r>
    </w:p>
    <w:p w14:paraId="0CF265DC" w14:textId="77777777" w:rsidR="00BA5B5E" w:rsidRDefault="00565A31">
      <w:pPr>
        <w:pStyle w:val="Heading3"/>
      </w:pPr>
      <w:bookmarkStart w:id="15" w:name="_Toc900012"/>
      <w:r>
        <w:lastRenderedPageBreak/>
        <w:t>7. Branch Systems: Why the Arrow Agrees with Itself</w:t>
      </w:r>
      <w:bookmarkEnd w:id="15"/>
    </w:p>
    <w:p w14:paraId="4A3A6CA8" w14:textId="77777777" w:rsidR="00BA5B5E" w:rsidRDefault="00565A31">
      <w:pPr>
        <w:keepNext/>
        <w:spacing w:after="120"/>
        <w:ind w:firstLine="0"/>
      </w:pPr>
      <w:r>
        <w:rPr>
          <w:b/>
          <w:color w:val="555555"/>
          <w:sz w:val="16"/>
        </w:rPr>
        <w:t xml:space="preserve">STATUS  </w:t>
      </w:r>
      <w:r>
        <w:rPr>
          <w:i/>
          <w:color w:val="555555"/>
          <w:sz w:val="18"/>
        </w:rPr>
        <w:t>Strange but solid.</w:t>
      </w:r>
    </w:p>
    <w:p w14:paraId="3E674AAA" w14:textId="77777777" w:rsidR="00BA5B5E" w:rsidRDefault="00565A31">
      <w:pPr>
        <w:ind w:firstLine="0"/>
      </w:pPr>
      <w:r>
        <w:t>A branch system is a piece of the world that runs for a while on its own: a gas sealed in a box, a brain, a leaf falling through the air. Nothing designs it. Ordinary jostling is enough to cut it off for a while. If the universe as a whole sits on a long-term entropy gradient, then almost every one of these pieces will show entropy increasing in the same direction, without any particle needing to know which way time is supposed to go. That shared arrow is what we all experience.</w:t>
      </w:r>
    </w:p>
    <w:p w14:paraId="1BA8293C" w14:textId="193FEDB5" w:rsidR="00BA5B5E" w:rsidRDefault="00565A31">
      <w:r>
        <w:t xml:space="preserve">Records, such as photographs, footprints, fossils, and memories, are physical correlations that form in the entropy-increasing direction, which is why there is evidence of the past and none of the future. Correlated events, wet streets and open umbrellas, are best explained by a shared cause in their common past. The arrow belongs to the universe's starting conditions; no law forbids eggs from unbreaking. </w:t>
      </w:r>
      <w:hyperlink w:anchor="_Toc900009" w:history="1">
        <w:r>
          <w:t>Chapter 4</w:t>
        </w:r>
      </w:hyperlink>
      <w:r>
        <w:t xml:space="preserve"> (p. </w:t>
      </w:r>
      <w:r>
        <w:fldChar w:fldCharType="begin"/>
      </w:r>
      <w:r>
        <w:instrText xml:space="preserve"> PAGEREF _Toc900009 \h </w:instrText>
      </w:r>
      <w:r>
        <w:fldChar w:fldCharType="separate"/>
      </w:r>
      <w:r w:rsidR="00164DEA">
        <w:rPr>
          <w:noProof/>
        </w:rPr>
        <w:t>17</w:t>
      </w:r>
      <w:r>
        <w:fldChar w:fldCharType="end"/>
      </w:r>
      <w:r>
        <w:t>)</w:t>
      </w:r>
      <w:r>
        <w:t xml:space="preserve"> already counted the microstates. This is only the part about why separate rooms agree on the direction.</w:t>
      </w:r>
    </w:p>
    <w:p w14:paraId="1D42B598" w14:textId="77777777" w:rsidR="00BA5B5E" w:rsidRDefault="00565A31">
      <w:pPr>
        <w:pStyle w:val="Heading3"/>
      </w:pPr>
      <w:bookmarkStart w:id="16" w:name="_Toc900013"/>
      <w:r>
        <w:t>8. Special Relativity: The Geometry of Light</w:t>
      </w:r>
      <w:bookmarkEnd w:id="16"/>
    </w:p>
    <w:p w14:paraId="233D570C" w14:textId="77777777" w:rsidR="00BA5B5E" w:rsidRDefault="00565A31">
      <w:pPr>
        <w:keepNext/>
        <w:spacing w:after="120"/>
        <w:ind w:firstLine="0"/>
      </w:pPr>
      <w:r>
        <w:rPr>
          <w:b/>
          <w:color w:val="555555"/>
          <w:sz w:val="16"/>
        </w:rPr>
        <w:t xml:space="preserve">STATUS  </w:t>
      </w:r>
      <w:r>
        <w:rPr>
          <w:i/>
          <w:color w:val="555555"/>
          <w:sz w:val="18"/>
        </w:rPr>
        <w:t>Strange but solid.</w:t>
      </w:r>
    </w:p>
    <w:p w14:paraId="03411E23" w14:textId="77777777" w:rsidR="00BA5B5E" w:rsidRDefault="00565A31">
      <w:pPr>
        <w:ind w:firstLine="0"/>
      </w:pPr>
      <w:r>
        <w:t>Special relativity can be built up from little more than geometry, starting with the same light clock from a few chapters back: two mirrors, one bouncing pulse of light, one tick per round trip. For someone watching the clock move, that pulse has to cover a longer, diagonal distance to complete each tick, while still traveling at the same fixed speed. The result is time dilation, and it falls out of what is essentially a Pythagorean triangle problem.</w:t>
      </w:r>
      <w:r>
        <w:fldChar w:fldCharType="begin"/>
      </w:r>
      <w:r>
        <w:instrText xml:space="preserve"> XE "Special relativity" </w:instrText>
      </w:r>
      <w:r>
        <w:fldChar w:fldCharType="end"/>
      </w:r>
    </w:p>
    <w:p w14:paraId="742DCFB9" w14:textId="77777777" w:rsidR="00BA5B5E" w:rsidRDefault="00565A31">
      <w:pPr>
        <w:keepNext/>
        <w:spacing w:before="200" w:after="40"/>
        <w:ind w:firstLine="0"/>
        <w:jc w:val="center"/>
      </w:pPr>
      <w:r>
        <w:rPr>
          <w:noProof/>
        </w:rPr>
        <w:lastRenderedPageBreak/>
        <w:drawing>
          <wp:inline distT="0" distB="0" distL="0" distR="0" wp14:anchorId="4C870A50" wp14:editId="73A37899">
            <wp:extent cx="3840480" cy="35166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cone.png"/>
                    <pic:cNvPicPr/>
                  </pic:nvPicPr>
                  <pic:blipFill>
                    <a:blip r:embed="rId19"/>
                    <a:stretch>
                      <a:fillRect/>
                    </a:stretch>
                  </pic:blipFill>
                  <pic:spPr>
                    <a:xfrm>
                      <a:off x="0" y="0"/>
                      <a:ext cx="3840480" cy="3516624"/>
                    </a:xfrm>
                    <a:prstGeom prst="rect">
                      <a:avLst/>
                    </a:prstGeom>
                  </pic:spPr>
                </pic:pic>
              </a:graphicData>
            </a:graphic>
          </wp:inline>
        </w:drawing>
      </w:r>
    </w:p>
    <w:p w14:paraId="1C86D017" w14:textId="77777777" w:rsidR="00BA5B5E" w:rsidRDefault="00565A31">
      <w:pPr>
        <w:spacing w:after="200"/>
        <w:ind w:firstLine="0"/>
        <w:jc w:val="center"/>
      </w:pPr>
      <w:r>
        <w:rPr>
          <w:b/>
          <w:sz w:val="18"/>
        </w:rPr>
        <w:t xml:space="preserve">Figure 2. </w:t>
      </w:r>
      <w:r>
        <w:rPr>
          <w:i/>
          <w:sz w:val="18"/>
        </w:rPr>
        <w:t>A light cone. Only events inside your future cone can be affected by what you do now; 'elsewhere' cannot be reached by any signal.</w:t>
      </w:r>
    </w:p>
    <w:p w14:paraId="7AE9D1B4" w14:textId="77777777" w:rsidR="00BA5B5E" w:rsidRDefault="00565A31">
      <w:r>
        <w:t>Here is another way to see it. Every object moves through four-dimensional spacetime on a fixed total "budget," inseparably tied to the speed of light. Sit perfectly still in space, and all of that budget goes into moving through time. Start moving through space, and some of it is diverted away from your motion through time, which is precisely why a moving clock runs slow. Unlike a household budget, this one can't be saved for later: every object, moving or not, spends the entire amount every instant, and t</w:t>
      </w:r>
      <w:r>
        <w:t>he only choice is how the spending splits between space and time.</w:t>
      </w:r>
    </w:p>
    <w:p w14:paraId="771ECDF0" w14:textId="77777777" w:rsidR="00BA5B5E" w:rsidRDefault="00565A31">
      <w:r>
        <w:t xml:space="preserve">The quantity every observer agrees on is a different one from ordinary distance. Ordinary distance is the friendly, additive kind: walk three blocks east and four blocks north, and the Pythagorean theorem says you've covered five blocks as the crow flies, a number every observer agrees on however they're standing. You might assume spacetime distance works the same way, with time tossed in as one </w:t>
      </w:r>
      <w:r>
        <w:lastRenderedPageBreak/>
        <w:t>more block-count. It doesn't. The invariant quantity in spacetime combines space and time with a crucial minus sign built in, so that more separation in space works against the total. That minus sign is the hallmark of spacetime's peculiar geometry and the reason it behaves so differently from the geometry taught in school.</w:t>
      </w:r>
    </w:p>
    <w:p w14:paraId="73CF7196" w14:textId="77777777" w:rsidR="00BA5B5E" w:rsidRDefault="00565A31">
      <w:r>
        <w:t>A single factor governs exactly how much time dilation and length contraction occur at a given speed. At everyday speeds it is so close to having no effect that it's completely imperceptible. As speed climbs toward the speed of light it grows without bound, which is why nothing with mass can ever reach light speed: getting there would require an infinite amount of energy.</w:t>
      </w:r>
      <w:r>
        <w:fldChar w:fldCharType="begin"/>
      </w:r>
      <w:r>
        <w:instrText xml:space="preserve"> XE "Length contraction" </w:instrText>
      </w:r>
      <w:r>
        <w:fldChar w:fldCharType="end"/>
      </w:r>
    </w:p>
    <w:p w14:paraId="78457C01" w14:textId="77777777" w:rsidR="00BA5B5E" w:rsidRDefault="00565A31">
      <w:r>
        <w:t>This machinery resolves the famous twin paradox cleanly. The twin who travels away and comes back has to change reference frames to turn around, and that different path through spacetime accumulates less proper time than the path of the twin who stayed put. The traveler really does return younger. There is no contradiction, only two routes through spacetime racking up two different amounts of elapsed time.</w:t>
      </w:r>
      <w:r>
        <w:fldChar w:fldCharType="begin"/>
      </w:r>
      <w:r>
        <w:instrText xml:space="preserve"> XE "Twin paradox" </w:instrText>
      </w:r>
      <w:r>
        <w:fldChar w:fldCharType="end"/>
      </w:r>
    </w:p>
    <w:p w14:paraId="1CB31D97" w14:textId="77777777" w:rsidR="00BA5B5E" w:rsidRDefault="00565A31">
      <w:r>
        <w:t>Every person traces out a "worldline" through spacetime over the course of a life. And because of the relativity of simultaneity, two separated observers can legitimately disagree about whether two distant events happened at the same moment, with no universal referee anywhere to settle the argument.</w:t>
      </w:r>
    </w:p>
    <w:p w14:paraId="1E82DAA3" w14:textId="77777777" w:rsidR="00BA5B5E" w:rsidRDefault="00565A31">
      <w:pPr>
        <w:pStyle w:val="Heading3"/>
      </w:pPr>
      <w:bookmarkStart w:id="17" w:name="_Toc900014"/>
      <w:r>
        <w:t>9. Gravity Is Geometry</w:t>
      </w:r>
      <w:bookmarkEnd w:id="17"/>
    </w:p>
    <w:p w14:paraId="1D0A5C35" w14:textId="77777777" w:rsidR="00BA5B5E" w:rsidRDefault="00565A31">
      <w:pPr>
        <w:keepNext/>
        <w:spacing w:after="120"/>
        <w:ind w:firstLine="0"/>
      </w:pPr>
      <w:r>
        <w:rPr>
          <w:b/>
          <w:color w:val="555555"/>
          <w:sz w:val="16"/>
        </w:rPr>
        <w:t xml:space="preserve">STATUS  </w:t>
      </w:r>
      <w:r>
        <w:rPr>
          <w:i/>
          <w:color w:val="555555"/>
          <w:sz w:val="18"/>
        </w:rPr>
        <w:t>Strange but solid.</w:t>
      </w:r>
    </w:p>
    <w:p w14:paraId="3180318D" w14:textId="77777777" w:rsidR="00BA5B5E" w:rsidRDefault="00565A31">
      <w:pPr>
        <w:ind w:firstLine="0"/>
      </w:pPr>
      <w:r>
        <w:t>Einstein's great reframing of gravity was to stop treating it as a force at all. Matter and energy curve the geometry of spacetime itself, and free-falling objects follow geodesics, the straightest possible paths through that curved geometry. No invisible pull yanks them along.</w:t>
      </w:r>
    </w:p>
    <w:p w14:paraId="1DF9AEF7" w14:textId="77777777" w:rsidR="00BA5B5E" w:rsidRDefault="00565A31">
      <w:r>
        <w:t>An airline route makes a geodesic easy to see. A flight from New York to Tokyo, traced on a flat paper map, seems to bow needlessly north toward the Arctic, as if the pilot were taking a detour. Traced on a globe, that same bowed path is the straightest, shortest route available on a curved surface. The flat map's straight lines were the misleading ones.</w:t>
      </w:r>
      <w:r>
        <w:fldChar w:fldCharType="begin"/>
      </w:r>
      <w:r>
        <w:instrText xml:space="preserve"> XE "Geodesic" </w:instrText>
      </w:r>
      <w:r>
        <w:fldChar w:fldCharType="end"/>
      </w:r>
    </w:p>
    <w:p w14:paraId="0EB9EAD0" w14:textId="77777777" w:rsidR="00BA5B5E" w:rsidRDefault="00565A31">
      <w:r>
        <w:lastRenderedPageBreak/>
        <w:t>The clue that got Einstein there was the equivalence principle, distilled in the sealed-elevator thought experiment: locally, no experiment you can run inside a windowless box would let you tell uniform acceleration apart from ordinary gravity. That indistinguishability was the key insight that gravity must be geometric, unlike a conventional force such as electromagnetism. The familiar rubber-sheet picture, a heavy ball creating a dip that other balls roll into, is a useful teaching aid, but real spacetime</w:t>
      </w:r>
      <w:r>
        <w:t xml:space="preserve"> curvature involves time just as much as space, and gravity's effect on the passage of time is a core, testable prediction of the theory.</w:t>
      </w:r>
    </w:p>
    <w:p w14:paraId="0D71E011" w14:textId="77777777" w:rsidR="00BA5B5E" w:rsidRDefault="00565A31">
      <w:r>
        <w:t>Orbits get reinterpreted along the way. A spacecraft in orbit is in continuous free fall along a geodesic, perpetually falling and missing the Earth; no tug-of-war between gravity and inertia is involved.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14:paraId="64ADAFFC" w14:textId="77777777" w:rsidR="00BA5B5E" w:rsidRDefault="00565A31">
      <w:r>
        <w:t>Tidal effects, the difference between a massive object's pull on the near and far sides of something, are the real signature of spacetime curvature. Uniform gravity disappears in a free-falling reference frame; tidal stretching can't be made to disappear that way. That sets the stage for black holes as the extreme endpoint of all this geometry, where curvature becomes so severe that an event horizon marks a boundary beyond which no future path can ever lead back out.</w:t>
      </w:r>
      <w:r>
        <w:fldChar w:fldCharType="begin"/>
      </w:r>
      <w:r>
        <w:instrText xml:space="preserve"> XE "Event horizon" </w:instrText>
      </w:r>
      <w:r>
        <w:fldChar w:fldCharType="end"/>
      </w:r>
    </w:p>
    <w:p w14:paraId="76453F25" w14:textId="77777777" w:rsidR="00BA5B5E" w:rsidRDefault="00565A31">
      <w:pPr>
        <w:pStyle w:val="Heading3"/>
      </w:pPr>
      <w:bookmarkStart w:id="18" w:name="_Toc900015"/>
      <w:r>
        <w:t>10. Gravitational Waves: When Spacetime Ripples</w:t>
      </w:r>
      <w:bookmarkEnd w:id="18"/>
    </w:p>
    <w:p w14:paraId="59945E29" w14:textId="77777777" w:rsidR="00BA5B5E" w:rsidRDefault="00565A31">
      <w:pPr>
        <w:keepNext/>
        <w:spacing w:after="120"/>
        <w:ind w:firstLine="0"/>
      </w:pPr>
      <w:r>
        <w:rPr>
          <w:b/>
          <w:color w:val="555555"/>
          <w:sz w:val="16"/>
        </w:rPr>
        <w:t xml:space="preserve">STATUS  </w:t>
      </w:r>
      <w:r>
        <w:rPr>
          <w:i/>
          <w:color w:val="555555"/>
          <w:sz w:val="18"/>
        </w:rPr>
        <w:t>Settled.</w:t>
      </w:r>
    </w:p>
    <w:p w14:paraId="2BED1E24" w14:textId="77777777" w:rsidR="00BA5B5E" w:rsidRDefault="00565A31">
      <w:pPr>
        <w:ind w:firstLine="0"/>
      </w:pPr>
      <w:r>
        <w:t xml:space="preserve">The natural picture of gravitational waves is ripples spreading across a pond after a dropped stone. That image gets the shape right and the substance wrong, because pond ripples need the water itself to rise and fall. Gravitational waves are ripples in the geometry of spacetime itself, with no material medium to travel through. Einstein predicted them. </w:t>
      </w:r>
      <w:r>
        <w:lastRenderedPageBreak/>
        <w:t>They travel at the speed of light, stretching space in one direction and compressing it in the perpendicular direction as they pass.</w:t>
      </w:r>
    </w:p>
    <w:p w14:paraId="42AA1D59" w14:textId="77777777" w:rsidR="00BA5B5E" w:rsidRDefault="00565A31">
      <w:r>
        <w:t>They're produced most dramatically when two black holes spiral into each other and merge. As the pair radiates energy away as gravitational waves, the orbit shrinks and the orbital frequency climbs, right up to the moment of merger, producing a signal that sounds uncannily like a rising "chirp" when converted into audio.</w:t>
      </w:r>
    </w:p>
    <w:p w14:paraId="1334CA1C" w14:textId="77777777" w:rsidR="00BA5B5E" w:rsidRDefault="00565A31">
      <w:r>
        <w:t>Detecting something this subtle takes extraordinary instruments. Laser interferometers such as LIGO compare the travel time of light down two perpendicular arms, each kilometers long, watching for length changes of roughly one part in a billion trillion. That is like detecting a change the width of a human hair across a distance of several light-years. Catching it also requires extraordinary vibration isolation, since the signal being hunted is smaller than almost any competing disturbance here on Earth.</w:t>
      </w:r>
    </w:p>
    <w:p w14:paraId="6B3A416D" w14:textId="77777777" w:rsidR="00BA5B5E" w:rsidRDefault="00565A31">
      <w:r>
        <w:t>The first direct detection, given the catalog name GW150914, came in 2015 and confirmed a binary black-hole merger. It marked the birth of an entirely new field, gravitational-wave astronomy, a way of observing the universe that doesn't rely on light or any other electromagnetic radiation. Neutron star mergers go one better, producing gravitational waves and electromagnetic radiation simultaneously, which enables multi-messenger astronomy: watching the same cosmic event unfold through several independent ch</w:t>
      </w:r>
      <w:r>
        <w:t>annels at once.</w:t>
      </w:r>
    </w:p>
    <w:p w14:paraId="34ECE7B6" w14:textId="77777777" w:rsidR="00BA5B5E" w:rsidRDefault="00565A31">
      <w:r>
        <w:t>Many of these signals have been traveling for hundreds of millions or even billions of years before a detector on Earth catches them. Every detection is a piece of ancient cosmic history arriving right now.</w:t>
      </w:r>
    </w:p>
    <w:p w14:paraId="7F82075B" w14:textId="77777777" w:rsidR="00BA5B5E" w:rsidRDefault="00565A31">
      <w:pPr>
        <w:pStyle w:val="Heading3"/>
      </w:pPr>
      <w:bookmarkStart w:id="19" w:name="_Toc900016"/>
      <w:r>
        <w:t>11. The Expanding Universe: Space Itself Can Stretch</w:t>
      </w:r>
      <w:bookmarkEnd w:id="19"/>
    </w:p>
    <w:p w14:paraId="3A6130E2" w14:textId="77777777" w:rsidR="00BA5B5E" w:rsidRDefault="00565A31">
      <w:pPr>
        <w:keepNext/>
        <w:spacing w:after="120"/>
        <w:ind w:firstLine="0"/>
      </w:pPr>
      <w:r>
        <w:rPr>
          <w:b/>
          <w:color w:val="555555"/>
          <w:sz w:val="16"/>
        </w:rPr>
        <w:t xml:space="preserve">STATUS  </w:t>
      </w:r>
      <w:r>
        <w:rPr>
          <w:i/>
          <w:color w:val="555555"/>
          <w:sz w:val="18"/>
        </w:rPr>
        <w:t>Settled; the nature of dark matter and dark energy is Serious but unconfirmed.</w:t>
      </w:r>
    </w:p>
    <w:p w14:paraId="3D9D2DA3" w14:textId="77777777" w:rsidR="00BA5B5E" w:rsidRDefault="00565A31">
      <w:pPr>
        <w:ind w:firstLine="0"/>
      </w:pPr>
      <w:r>
        <w:t xml:space="preserve">The universe is expanding, and the usual mental image gets the mechanism wrong. Galaxies are not hurtling outward through some </w:t>
      </w:r>
      <w:r>
        <w:lastRenderedPageBreak/>
        <w:t>pre-existing, static empty space like shrapnel from an explosion. The geometry of space itself is stretching, carrying galaxies along with it.</w:t>
      </w:r>
    </w:p>
    <w:p w14:paraId="51EC9065" w14:textId="77777777" w:rsidR="00BA5B5E" w:rsidRDefault="00565A31">
      <w:pPr>
        <w:keepNext/>
        <w:spacing w:before="200" w:after="40"/>
        <w:ind w:firstLine="0"/>
        <w:jc w:val="center"/>
      </w:pPr>
      <w:r>
        <w:rPr>
          <w:noProof/>
        </w:rPr>
        <w:drawing>
          <wp:inline distT="0" distB="0" distL="0" distR="0" wp14:anchorId="6156881B" wp14:editId="4FB05DD5">
            <wp:extent cx="3840480" cy="2435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ble.png"/>
                    <pic:cNvPicPr/>
                  </pic:nvPicPr>
                  <pic:blipFill>
                    <a:blip r:embed="rId20"/>
                    <a:stretch>
                      <a:fillRect/>
                    </a:stretch>
                  </pic:blipFill>
                  <pic:spPr>
                    <a:xfrm>
                      <a:off x="0" y="0"/>
                      <a:ext cx="3840480" cy="2435946"/>
                    </a:xfrm>
                    <a:prstGeom prst="rect">
                      <a:avLst/>
                    </a:prstGeom>
                  </pic:spPr>
                </pic:pic>
              </a:graphicData>
            </a:graphic>
          </wp:inline>
        </w:drawing>
      </w:r>
    </w:p>
    <w:p w14:paraId="7B6C45C9" w14:textId="77777777" w:rsidR="00BA5B5E" w:rsidRDefault="00565A31">
      <w:pPr>
        <w:spacing w:after="200"/>
        <w:ind w:firstLine="0"/>
        <w:jc w:val="center"/>
      </w:pPr>
      <w:r>
        <w:rPr>
          <w:b/>
          <w:sz w:val="18"/>
        </w:rPr>
        <w:t xml:space="preserve">Figure 3. </w:t>
      </w:r>
      <w:r>
        <w:rPr>
          <w:i/>
          <w:sz w:val="18"/>
        </w:rPr>
        <w:t>The farther the galaxy, the faster it recedes: the signature of space itself stretching. Schematic data.</w:t>
      </w:r>
    </w:p>
    <w:p w14:paraId="03BE1AB9" w14:textId="77777777" w:rsidR="00BA5B5E" w:rsidRDefault="00565A31">
      <w:r>
        <w:t>Two pictures help. In a loaf of raisin bread, every raisin sees every other raisin moving away as the dough rises around all of them equally. On the surface of an inflating balloon, every point recedes from every other point, and no single point can claim to be the center. A real balloon does bulge outward from a center, but that center sits inside, off the two-dimensional rubber skin, in a third dimension that has no counterpart in the two-dimensional "universe" the skin stands in for. That is why "where d</w:t>
      </w:r>
      <w:r>
        <w:t>id the Big Bang happen?" has no answer the way "where is the balloon's center?" does. It happened everywhere at once, throughout the loaf or across the whole balloon surface.</w:t>
      </w:r>
      <w:r>
        <w:fldChar w:fldCharType="begin"/>
      </w:r>
      <w:r>
        <w:instrText xml:space="preserve"> XE "Big Bang" </w:instrText>
      </w:r>
      <w:r>
        <w:fldChar w:fldCharType="end"/>
      </w:r>
    </w:p>
    <w:p w14:paraId="2F13D17F" w14:textId="77777777" w:rsidR="00BA5B5E" w:rsidRDefault="00565A31">
      <w:r>
        <w:t>The evidence comes from redshift. Light from distant galaxies is systematically stretched toward longer, redder wavelengths, and the farther away a galaxy is, the more its light is shifted, a relationship known as Hubble's law. The word suggests a passing ambulance whose siren drops in pitch as it speeds away, but the mechanism differs. The siren's pitch drops because the ambulance moves through fixed, unstretching air. A distant galaxy's light reddens because the space it crosses on its long journey is its</w:t>
      </w:r>
      <w:r>
        <w:t xml:space="preserve">elf stretching the whole way, </w:t>
      </w:r>
      <w:r>
        <w:lastRenderedPageBreak/>
        <w:t>lengthening the wave much the way stretching a slinky lengthens the gaps between its coils, with no coil having to "move" relative to its neighbor in the ordinary sense.</w:t>
      </w:r>
      <w:r>
        <w:fldChar w:fldCharType="begin"/>
      </w:r>
      <w:r>
        <w:instrText xml:space="preserve"> XE "Redshift" </w:instrText>
      </w:r>
      <w:r>
        <w:fldChar w:fldCharType="end"/>
      </w:r>
    </w:p>
    <w:p w14:paraId="2658C802" w14:textId="77777777" w:rsidR="00BA5B5E" w:rsidRDefault="00565A31">
      <w:r>
        <w:t>Run that expansion backward in time and everything converges toward a hot, dense early state: the Big Bang. It was a hot condition that existed everywhere at once, with space itself expanding out of it, and it happened at no particular point within space.</w:t>
      </w:r>
    </w:p>
    <w:p w14:paraId="36FDCA85" w14:textId="77777777" w:rsidR="00BA5B5E" w:rsidRDefault="00565A31">
      <w:r>
        <w:t>Not everything expands, though. Atoms, solar systems, and galaxies are held together tightly enough by gravity and other forces that they resist the stretching altogether. Expansion becomes noticeable only on the very largest cosmic scales, well beyond anything gravity can locally overpower.</w:t>
      </w:r>
    </w:p>
    <w:p w14:paraId="414F2955" w14:textId="77777777" w:rsidR="00BA5B5E" w:rsidRDefault="00565A31">
      <w:r>
        <w:t>One of the clearest fossils of that early hot state is the cosmic microwave background, discovered in 1965. It is a faint bath of relic light released roughly 380,000 years after the Big Bang, once the universe had cooled enough for electrons and nuclei to combine into neutral atoms and let light travel freely for the first time. It is uniform, a chilly few degrees above absolute zero everywhere you look, but it carries tiny density fluctuations, and those small irregularities were the seeds that gravity la</w:t>
      </w:r>
      <w:r>
        <w:t>ter amplified into every galaxy and every larger structure in the universe.</w:t>
      </w:r>
      <w:r>
        <w:fldChar w:fldCharType="begin"/>
      </w:r>
      <w:r>
        <w:instrText xml:space="preserve"> XE "Cosmic microwave background" </w:instrText>
      </w:r>
      <w:r>
        <w:fldChar w:fldCharType="end"/>
      </w:r>
    </w:p>
    <w:p w14:paraId="14F173A1" w14:textId="77777777" w:rsidR="00BA5B5E" w:rsidRDefault="00565A31">
      <w:r>
        <w:t>Ordinary matter, the stuff of stars, planets, and authors, is only a small slice of the cosmic budget. The rest is dominated by dark matter, inferred from the way galaxies and galaxy clusters move as though far more mass were present than can be seen, and dark energy, inferred from the surprising discovery, based on observations of distant supernovae, that the expansion is not just continuing but accelerating. Both names are admissions of ignorance more than explanations: placeholders for phenomena whose tr</w:t>
      </w:r>
      <w:r>
        <w:t>ue nature nobody yet understands.</w:t>
      </w:r>
    </w:p>
    <w:p w14:paraId="0DEDA17C" w14:textId="77777777" w:rsidR="00BA5B5E" w:rsidRDefault="00565A31">
      <w:r>
        <w:t>There is no privileged cosmic center. Every galaxy sees much the same pattern of everything else receding from it, just as Earth isn't special, the Sun isn't special, and our galaxy isn't special. And because light takes time to travel, looking far out into space always means looking back in time. The deeper you peer, the further into the past you're staring.</w:t>
      </w:r>
    </w:p>
    <w:p w14:paraId="7058DC26" w14:textId="77777777" w:rsidR="00BA5B5E" w:rsidRDefault="00565A31">
      <w:pPr>
        <w:pStyle w:val="Heading3"/>
      </w:pPr>
      <w:bookmarkStart w:id="20" w:name="_Toc900017"/>
      <w:r>
        <w:lastRenderedPageBreak/>
        <w:t>12. The First Three Minutes</w:t>
      </w:r>
      <w:bookmarkEnd w:id="20"/>
    </w:p>
    <w:p w14:paraId="1C02904C" w14:textId="77777777" w:rsidR="00BA5B5E" w:rsidRDefault="00565A31">
      <w:pPr>
        <w:keepNext/>
        <w:spacing w:after="120"/>
        <w:ind w:firstLine="0"/>
      </w:pPr>
      <w:r>
        <w:rPr>
          <w:b/>
          <w:color w:val="555555"/>
          <w:sz w:val="16"/>
        </w:rPr>
        <w:t xml:space="preserve">STATUS  </w:t>
      </w:r>
      <w:r>
        <w:rPr>
          <w:i/>
          <w:color w:val="555555"/>
          <w:sz w:val="18"/>
        </w:rPr>
        <w:t>Settled; the closing section on the earliest instants is Speculative.</w:t>
      </w:r>
    </w:p>
    <w:p w14:paraId="29667C11" w14:textId="77777777" w:rsidR="00BA5B5E" w:rsidRDefault="00565A31">
      <w:pPr>
        <w:ind w:firstLine="0"/>
      </w:pPr>
      <w:r>
        <w:t>Running the expansion backward gives more than a hot early universe in the abstract. It gives an almost absurdly hot, dense "cosmic pressure cooker," a state so extreme that atoms couldn't hold together, nor could atomic nuclei, and in the very earliest moments not even individual protons and neutrons. Light couldn't travel freely through this stage either: the universe was an opaque plasma that scattered photons before they could get anywhere.</w:t>
      </w:r>
    </w:p>
    <w:p w14:paraId="5BB26474" w14:textId="77777777" w:rsidR="00BA5B5E" w:rsidRDefault="00565A31">
      <w:r>
        <w:t>Within the first few minutes, things cooled enough for protons and neutrons to start fusing into light atomic nuclei, a process known as Big Bang nucleosynthesis. Most of what formed was hydrogen, with a substantial helping of helium-4 and only faint traces of anything heavier.</w:t>
      </w:r>
      <w:r>
        <w:fldChar w:fldCharType="begin"/>
      </w:r>
      <w:r>
        <w:instrText xml:space="preserve"> XE "Nucleosynthesis" </w:instrText>
      </w:r>
      <w:r>
        <w:fldChar w:fldCharType="end"/>
      </w:r>
    </w:p>
    <w:p w14:paraId="65C48C88" w14:textId="77777777" w:rsidR="00BA5B5E" w:rsidRDefault="00565A31">
      <w:r>
        <w:t>Heavier elements didn't pile up for two reasons. The first is timing. Free neutrons decay on their own within minutes, so the window for capturing them into stable nuclei was brief, and the universe was expanding and thinning out fast. The second is structure: the nuclear pathway has a famous bottleneck at certain mass numbers, where no stable, easy-to-build nucleus exists, and that stalls the chain regardless of the clock. Imagine an assembly line stocked with parts that spoil within minutes, on a conveyor</w:t>
      </w:r>
      <w:r>
        <w:t xml:space="preserve"> belt that keeps speeding up and spreading the parts farther apart, with a missing station partway down the line. The reaction chain was cut short before it could climb much further up the periodic table.</w:t>
      </w:r>
    </w:p>
    <w:p w14:paraId="405027CE" w14:textId="77777777" w:rsidR="00BA5B5E" w:rsidRDefault="00565A31">
      <w:r>
        <w:t>The predicted abundances of these light elements, calculated from nuclear physics under the known conditions of the early universe, match what is observed in ancient stars and gas clouds well. That agreement is one of the strongest pillars of evidence for the hot Big Bang model.</w:t>
      </w:r>
    </w:p>
    <w:p w14:paraId="5E13E0FA" w14:textId="77777777" w:rsidR="00BA5B5E" w:rsidRDefault="00565A31">
      <w:r>
        <w:t>Everything heavier than those first few light elements, carbon, oxygen, iron, calcium, and the rest of the periodic table that makes up planets and people, had to wait. It was forged much later inside stars through fusion and scattered into space by stellar explosions and collisions of compact stellar remnants. That is the literal basis for the claim that we are made of stardust.</w:t>
      </w:r>
    </w:p>
    <w:p w14:paraId="3BAABA2D" w14:textId="77777777" w:rsidR="00BA5B5E" w:rsidRDefault="00565A31">
      <w:r>
        <w:lastRenderedPageBreak/>
        <w:t>The universe became transparent to light once electrons finally combined with nuclei to form neutral atoms, a moment called recombination. The light released at that instant is what we now detect as the cosmic microwave background, its faint density fluctuations still marking the seeds from which galaxies later grew.</w:t>
      </w:r>
    </w:p>
    <w:p w14:paraId="1FB524A5" w14:textId="77777777" w:rsidR="00BA5B5E" w:rsidRDefault="00565A31">
      <w:r>
        <w:t>Physics stands on solid ground back to mere fractions of a second after the Big Bang. At the very earliest instants it runs into a wall, a boundary where quantum gravity effects should take over and where no confirmed theory yet exists to describe what happens. It's even possible that "what came before the Big Bang?" isn't a well-formed question at all, if time itself turns out to be part of what needs explaining instead of a stage on which the explaining happens.</w:t>
      </w:r>
    </w:p>
    <w:p w14:paraId="034B8EAF" w14:textId="77777777" w:rsidR="00BA5B5E" w:rsidRDefault="00565A31">
      <w:pPr>
        <w:pStyle w:val="Heading3"/>
      </w:pPr>
      <w:bookmarkStart w:id="21" w:name="_Toc900018"/>
      <w:r>
        <w:t>13. The Quantum World: Nature Stops Behaving</w:t>
      </w:r>
      <w:bookmarkEnd w:id="21"/>
    </w:p>
    <w:p w14:paraId="04AD80A8" w14:textId="77777777" w:rsidR="00BA5B5E" w:rsidRDefault="00565A31">
      <w:pPr>
        <w:keepNext/>
        <w:spacing w:after="120"/>
        <w:ind w:firstLine="0"/>
      </w:pPr>
      <w:r>
        <w:rPr>
          <w:b/>
          <w:color w:val="555555"/>
          <w:sz w:val="16"/>
        </w:rPr>
        <w:t xml:space="preserve">STATUS  </w:t>
      </w:r>
      <w:r>
        <w:rPr>
          <w:i/>
          <w:color w:val="555555"/>
          <w:sz w:val="18"/>
        </w:rPr>
        <w:t>Settled.</w:t>
      </w:r>
    </w:p>
    <w:p w14:paraId="0F2D5F8A" w14:textId="77777777" w:rsidR="00BA5B5E" w:rsidRDefault="00565A31">
      <w:pPr>
        <w:ind w:firstLine="0"/>
      </w:pPr>
      <w:r>
        <w:t>Nobody went looking for a stranger universe. Quantum mechanics arrived because classical physics made a prediction so obviously wrong it earned its own nickname: the "ultraviolet catastrophe." Classical theory predicted that a hot glowing object should radiate an infinite amount of energy, which is not remotely what happens when you stand near a fireplace.</w:t>
      </w:r>
    </w:p>
    <w:p w14:paraId="5AB6E592" w14:textId="77777777" w:rsidR="00BA5B5E" w:rsidRDefault="00565A31">
      <w:r>
        <w:t>Max Planck fixed this in 1900 by proposing that energy is exchanged in discrete packets, with the size of each packet tied directly to the frequency of the light involved: the bluer the light, the bigger the energy chunks. Ordinary continuous energy behaves like water from a tap. Draw off a thimbleful or a bathtub's worth, and nothing in between is off-limits. Planck's fix replaced the tap with a vending machine that accepts only one denomination of coin. You can spend one coin's worth of energy, or two, or</w:t>
      </w:r>
      <w:r>
        <w:t xml:space="preserve"> ten, but never one and a half.</w:t>
      </w:r>
    </w:p>
    <w:p w14:paraId="359208B0" w14:textId="77777777" w:rsidR="00BA5B5E" w:rsidRDefault="00565A31">
      <w:r>
        <w:t xml:space="preserve">In words, the rule Planck arrived at is this: the energy carried by one quantum of light is its frequency multiplied by a single fixed constant of nature, now called Planck's constant. Nature sets the coin size, and it depends on color: bluer, higher-frequency light arrives in bigger coins than redder, lower-frequency light. That single fix resolved </w:t>
      </w:r>
      <w:r>
        <w:lastRenderedPageBreak/>
        <w:t>the catastrophe and, almost accidentally, started an entire new branch of physics.</w:t>
      </w:r>
      <w:r>
        <w:fldChar w:fldCharType="begin"/>
      </w:r>
      <w:r>
        <w:instrText xml:space="preserve"> XE "Planck's constant" </w:instrText>
      </w:r>
      <w:r>
        <w:fldChar w:fldCharType="end"/>
      </w:r>
    </w:p>
    <w:p w14:paraId="3E6426A6" w14:textId="77777777" w:rsidR="00BA5B5E" w:rsidRDefault="00565A31">
      <w:r>
        <w:t>Einstein pushed the idea further in 1905, arguing that light itself is made of these discrete packets, photons, even as it travels. This explained the photoelectric effect. Shining light on a metal can knock electrons loose, but whether it does depends on the light's frequency and not its brightness, because one photon has to deliver enough energy to eject one electron. A flood of low-energy photons won't do what a trickle of high-energy ones will. To knock a coconut off a high shelf, one baseball thrown ha</w:t>
      </w:r>
      <w:r>
        <w:t>rd enough does the job in a single hit. A whole bucket of ping-pong balls thrown just as fast never will, because each ball falls short on its own, and the shortfalls don't add up across separate throws the way a continuous shove would.</w:t>
      </w:r>
      <w:r>
        <w:fldChar w:fldCharType="begin"/>
      </w:r>
      <w:r>
        <w:instrText xml:space="preserve"> XE "Photon" </w:instrText>
      </w:r>
      <w:r>
        <w:fldChar w:fldCharType="end"/>
      </w:r>
    </w:p>
    <w:p w14:paraId="232B7890" w14:textId="77777777" w:rsidR="00BA5B5E" w:rsidRDefault="00565A31">
      <w:r>
        <w:t>The same packet-based thinking rescued atoms from collapsing. Classical physics predicts that an electron circling a nucleus should continuously radiate energy and spiral inward within a fraction of a second, which plainly doesn't happen, or none of us would be here to wonder about it. Electrons are confined to specific, discrete energy levels, like rungs on an "atomic staircase," and can jump between rungs only by absorbing or emitting a photon of exactly the right energy. A clumsy person on a real stairca</w:t>
      </w:r>
      <w:r>
        <w:t>se can pause with one foot planted between two steps. An electron never gets that option: it is found on one rung or the next. This is also why atoms emit and absorb light only at very particular, characteristic wavelengths, their spectral fingerprints.</w:t>
      </w:r>
    </w:p>
    <w:p w14:paraId="55BCE003" w14:textId="77777777" w:rsidR="00BA5B5E" w:rsidRDefault="00565A31">
      <w:r>
        <w:t>A young physicist then turned the idea around, in a proposal that sounds almost backwards: if light can act like both a wave and a stream of particles, maybe matter can too. Every particle, on this view, has an associated wave that becomes less noticeable the heavier and faster the particle is, which is why a thrown baseball doesn't visibly diffract and an electron does. The electron double-slit experiment confirmed it. Individual electrons, fired one at a time, gradually build up a wave-like interference p</w:t>
      </w:r>
      <w:r>
        <w:t>attern on the far side, as though each electron were somehow interfering with itself.</w:t>
      </w:r>
      <w:r>
        <w:fldChar w:fldCharType="begin"/>
      </w:r>
      <w:r>
        <w:instrText xml:space="preserve"> XE "Double-slit experiment" </w:instrText>
      </w:r>
      <w:r>
        <w:fldChar w:fldCharType="end"/>
      </w:r>
      <w:r>
        <w:fldChar w:fldCharType="begin"/>
      </w:r>
      <w:r>
        <w:instrText xml:space="preserve"> XE "Interference" </w:instrText>
      </w:r>
      <w:r>
        <w:fldChar w:fldCharType="end"/>
      </w:r>
    </w:p>
    <w:p w14:paraId="49EAB9AB" w14:textId="77777777" w:rsidR="00BA5B5E" w:rsidRDefault="00565A31">
      <w:r>
        <w:t xml:space="preserve">Underlying all of this is the wavefunction, which encodes probabilities. Consider a coin, mid-flip, spinning in the air: is it heads </w:t>
      </w:r>
      <w:r>
        <w:lastRenderedPageBreak/>
        <w:t>or tails right now? It will be one or the other the instant it lands, but mid-air the question seems to have no answer yet. That is a decent everyday stand-in, with one crucial flaw, and the flaw is the whole point. The spinning coin already secretly is heads or tails; a fast enough camera could in principle tell you which well before it lands. A quantum particle in superposition is not secretly one outcome while we wait to find out. In the standard interpretation, quantum randomness is fundamental, genuine</w:t>
      </w:r>
      <w:r>
        <w:t>ly open until measured, a conclusion that famously never sat well with Einstein.</w:t>
      </w:r>
      <w:r>
        <w:fldChar w:fldCharType="begin"/>
      </w:r>
      <w:r>
        <w:instrText xml:space="preserve"> XE "Superposition" </w:instrText>
      </w:r>
      <w:r>
        <w:fldChar w:fldCharType="end"/>
      </w:r>
    </w:p>
    <w:p w14:paraId="4CE1A226" w14:textId="77777777" w:rsidR="00BA5B5E" w:rsidRDefault="00565A31">
      <w:r>
        <w:t>Heisenberg's uncertainty principle, which says that a particle's position and momentum can't both be pinned down with arbitrary precision, belongs to that same structural feature of the theory. Clumsy instruments have nothing to do with it. No camera anywhere, however fast, could even in principle catch both values sitting there in advance.</w:t>
      </w:r>
      <w:r>
        <w:fldChar w:fldCharType="begin"/>
      </w:r>
      <w:r>
        <w:instrText xml:space="preserve"> XE "Uncertainty principle" </w:instrText>
      </w:r>
      <w:r>
        <w:fldChar w:fldCharType="end"/>
      </w:r>
    </w:p>
    <w:p w14:paraId="07165B28" w14:textId="77777777" w:rsidR="00BA5B5E" w:rsidRDefault="00565A31">
      <w:r>
        <w:t>None of this is idle philosophy. Quantum mechanics underlies why atoms are stable in the first place, why chemical bonds form the way they do, and how semiconductors, lasers, and essentially all of modern electronics work. Classical physics survives as a very good approximation, the form quantum rules settle into once their effects become too small to notice.</w:t>
      </w:r>
    </w:p>
    <w:p w14:paraId="7FB3CEB7" w14:textId="77777777" w:rsidR="00BA5B5E" w:rsidRDefault="00565A31">
      <w:pPr>
        <w:pStyle w:val="Heading3"/>
      </w:pPr>
      <w:bookmarkStart w:id="22" w:name="_Toc900019"/>
      <w:r>
        <w:t>14. Quantum Entanglement: Spooky but Real</w:t>
      </w:r>
      <w:bookmarkEnd w:id="22"/>
    </w:p>
    <w:p w14:paraId="300E43BC" w14:textId="77777777" w:rsidR="00BA5B5E" w:rsidRDefault="00565A31">
      <w:pPr>
        <w:keepNext/>
        <w:spacing w:after="120"/>
        <w:ind w:firstLine="0"/>
      </w:pPr>
      <w:r>
        <w:rPr>
          <w:b/>
          <w:color w:val="555555"/>
          <w:sz w:val="16"/>
        </w:rPr>
        <w:t xml:space="preserve">STATUS  </w:t>
      </w:r>
      <w:r>
        <w:rPr>
          <w:i/>
          <w:color w:val="555555"/>
          <w:sz w:val="18"/>
        </w:rPr>
        <w:t>Strange but solid.</w:t>
      </w:r>
    </w:p>
    <w:p w14:paraId="2E494383" w14:textId="77777777" w:rsidR="00BA5B5E" w:rsidRDefault="00565A31">
      <w:pPr>
        <w:ind w:firstLine="0"/>
      </w:pPr>
      <w:r>
        <w:t>Entangled particles share a single joint quantum state, and when they're later measured separately, the correlations between their outcomes are stronger than anything a classical explanation could account for. You might picture two matching colored cards mailed to separate observers, the outcome fixed in advance and merely revealed later. No such pre-arranged trick can reproduce entanglement. The "matching" is decided only at measurement.</w:t>
      </w:r>
      <w:r>
        <w:fldChar w:fldCharType="begin"/>
      </w:r>
      <w:r>
        <w:instrText xml:space="preserve"> XE "Entanglement" </w:instrText>
      </w:r>
      <w:r>
        <w:fldChar w:fldCharType="end"/>
      </w:r>
    </w:p>
    <w:p w14:paraId="4BAFC59E" w14:textId="77777777" w:rsidR="00BA5B5E" w:rsidRDefault="00565A31">
      <w:r>
        <w:t xml:space="preserve">Einstein and his collaborators raised exactly this worry in 1935, in what's now called the EPR paradox, arguing that quantum mechanics must be incomplete and that some hidden variables ought to exist to restore a sensible, local, definite picture underneath the probabilities. Bohr's reply was that demanding a classical picture underneath was the </w:t>
      </w:r>
      <w:r>
        <w:lastRenderedPageBreak/>
        <w:t>wrong demand, which was satisfying philosophically and settled nothing experimentally.</w:t>
      </w:r>
    </w:p>
    <w:p w14:paraId="313D0DC0" w14:textId="77777777" w:rsidR="00BA5B5E" w:rsidRDefault="00565A31">
      <w:r>
        <w:t>It stayed a philosophical dispute until 1964, when it was turned into something testable: the resulting Bell inequalities showed that any theory relying on local hidden variables would predict weaker correlations than quantum mechanics actually predicts. Experiments in the early 1980s found the violation, and the 2015 "loophole-free" versions closed the remaining technical escape routes. Nature is not describable by local hidden variables. Einstein's objection was wrong about those, and it is still the best</w:t>
      </w:r>
      <w:r>
        <w:t xml:space="preserve"> compliment physics ever paid a skeptic: it is what turned entanglement from a curiosity into a field.</w:t>
      </w:r>
    </w:p>
    <w:p w14:paraId="0E453FF1" w14:textId="77777777" w:rsidR="00BA5B5E" w:rsidRDefault="00565A31">
      <w:r>
        <w:t>Crucially, entanglement cannot send information faster than light; there's no "quantum telephone" hiding in here. Each individual measurement outcome is random on its own, and the eerie correlation becomes apparent only after the two observers compare notes through ordinary communication, which is still capped at the speed of light.</w:t>
      </w:r>
    </w:p>
    <w:p w14:paraId="11B2B514" w14:textId="77777777" w:rsidR="00BA5B5E" w:rsidRDefault="00565A31">
      <w:r>
        <w:t>Quantum teleportation puts entanglement to more constructive use. Combined with a classical communication channel, it can transfer an unknown quantum state from one system to another, first done with a photon's polarization in Innsbruck in 1997. The original is destroyed in the process, more like an old fax machine that blanks the page as it sends than a photocopier. What moves is information about a state, not matter, and certainly not people, and the classical signal it needs keeps the whole process below</w:t>
      </w:r>
      <w:r>
        <w:t xml:space="preserve"> light speed.</w:t>
      </w:r>
    </w:p>
    <w:p w14:paraId="0FD98068" w14:textId="77777777" w:rsidR="00BA5B5E" w:rsidRDefault="00565A31">
      <w:r>
        <w:t xml:space="preserve">So why doesn't the everyday macroscopic world look quantum and spooky? Decoherence: constant interaction with the surrounding environment destroys delicate quantum coherence almost instantly for large objects in ordinary surroundings. A secret whispered between two people in a silent room stays private and intact right up until a crowd files in, talking, shuffling, bumping into furniture, and then it dissolves into the general noise almost instantly. A quantum superposition fares about as well once a large </w:t>
      </w:r>
      <w:r>
        <w:t>object starts interacting with its messy surroundings. That is why quantum weirdness is business as usual in a chilled, carefully isolated laboratory setup and all but unobservable in a warm, crowded, ordinary room.</w:t>
      </w:r>
      <w:r>
        <w:fldChar w:fldCharType="begin"/>
      </w:r>
      <w:r>
        <w:instrText xml:space="preserve"> XE "Decoherence" </w:instrText>
      </w:r>
      <w:r>
        <w:fldChar w:fldCharType="end"/>
      </w:r>
    </w:p>
    <w:p w14:paraId="261FDBD7" w14:textId="77777777" w:rsidR="00BA5B5E" w:rsidRDefault="00565A31">
      <w:r>
        <w:lastRenderedPageBreak/>
        <w:t>Schrödinger's famous cat thought experiment dramatizes the remaining puzzle: at what point, and by what mechanism, does a quantum superposition turn into one definite macroscopic outcome? That "measurement problem" remains unresolved.</w:t>
      </w:r>
      <w:r>
        <w:fldChar w:fldCharType="begin"/>
      </w:r>
      <w:r>
        <w:instrText xml:space="preserve"> XE "Measurement problem" </w:instrText>
      </w:r>
      <w:r>
        <w:fldChar w:fldCharType="end"/>
      </w:r>
    </w:p>
    <w:p w14:paraId="2F419A94" w14:textId="77777777" w:rsidR="00BA5B5E" w:rsidRDefault="00565A31">
      <w:pPr>
        <w:pStyle w:val="Heading3"/>
      </w:pPr>
      <w:bookmarkStart w:id="23" w:name="_Toc900020"/>
      <w:r>
        <w:t>15. Quantum Fields: The Stuff Beneath Particles</w:t>
      </w:r>
      <w:bookmarkEnd w:id="23"/>
    </w:p>
    <w:p w14:paraId="02D3E095" w14:textId="77777777" w:rsidR="00BA5B5E" w:rsidRDefault="00565A31">
      <w:pPr>
        <w:keepNext/>
        <w:spacing w:after="120"/>
        <w:ind w:firstLine="0"/>
      </w:pPr>
      <w:r>
        <w:rPr>
          <w:b/>
          <w:color w:val="555555"/>
          <w:sz w:val="16"/>
        </w:rPr>
        <w:t xml:space="preserve">STATUS  </w:t>
      </w:r>
      <w:r>
        <w:rPr>
          <w:i/>
          <w:color w:val="555555"/>
          <w:sz w:val="18"/>
        </w:rPr>
        <w:t>Settled.</w:t>
      </w:r>
    </w:p>
    <w:p w14:paraId="155B6C2E" w14:textId="77777777" w:rsidR="00BA5B5E" w:rsidRDefault="00565A31">
      <w:pPr>
        <w:ind w:firstLine="0"/>
      </w:pPr>
      <w:r>
        <w:t>At its deepest layer, modern physics is built out of quantum fields that fill the whole of space, and particles come second. A room's temperature field is a fair starting picture: it has a value everywhere, hot corners and cool corners, with no "temperature particle" carrying it around. The difference is that a room's temperature is a statistical average over countless jostling air molecules, while a quantum field, as far as current physics can tell, stands in for nothing more basic. It is the bedrock layer</w:t>
      </w:r>
      <w:r>
        <w:t xml:space="preserve"> itself. A particle like an electron or a photon is a localized excitation, a ripple, in its corresponding field, and no tiny ball traveling through empty space.</w:t>
      </w:r>
      <w:r>
        <w:fldChar w:fldCharType="begin"/>
      </w:r>
      <w:r>
        <w:instrText xml:space="preserve"> XE "Current" </w:instrText>
      </w:r>
      <w:r>
        <w:fldChar w:fldCharType="end"/>
      </w:r>
      <w:r>
        <w:fldChar w:fldCharType="begin"/>
      </w:r>
      <w:r>
        <w:instrText xml:space="preserve"> XE "Quantum field" </w:instrText>
      </w:r>
      <w:r>
        <w:fldChar w:fldCharType="end"/>
      </w:r>
    </w:p>
    <w:p w14:paraId="6F51CF17" w14:textId="77777777" w:rsidR="00BA5B5E" w:rsidRDefault="00565A31">
      <w:r>
        <w:t>Even the vacuum has structure. It is the lowest-energy state the fields can settle into, and quantum fluctuations within it can produce measurable effects. The "virtual particles" that show up in physicists' calculations are best understood as a bookkeeping device for organizing those calculations. They are not literal, fleeting objects popping in and out of existence.</w:t>
      </w:r>
    </w:p>
    <w:p w14:paraId="3082A6E8" w14:textId="77777777" w:rsidR="00BA5B5E" w:rsidRDefault="00565A31">
      <w:r>
        <w:t>The interchangeability of mass and energy takes on a more concrete meaning at the field level. Pump enough energy into a field, say by slamming particles together at high speed, and that energy can convert directly into new particle excitations. That's why high-energy collisions routinely create particles that weren't there beforehand: the energy of the collision itself becomes new matter.</w:t>
      </w:r>
    </w:p>
    <w:p w14:paraId="1F49EE5F" w14:textId="77777777" w:rsidR="00BA5B5E" w:rsidRDefault="00565A31">
      <w:r>
        <w:t xml:space="preserve">Protons and neutrons are composite objects, made of quarks bound together by gluons through the strong force. Quarks show two curious behaviors. The first is confinement: they're never found in isolation, because trying to pull two apart just creates a new quark-antiquark pair out of the energy involved instead of freeing the original quark. Snap a </w:t>
      </w:r>
      <w:r>
        <w:lastRenderedPageBreak/>
        <w:t>bar magnet in half to isolate one pole and you never end up holding a lone north pole, only two smaller magnets, each a complete pair all over again. The second is asymptotic freedom: the force between quarks gets weaker at very short range.</w:t>
      </w:r>
      <w:r>
        <w:fldChar w:fldCharType="begin"/>
      </w:r>
      <w:r>
        <w:instrText xml:space="preserve"> XE "Quark" </w:instrText>
      </w:r>
      <w:r>
        <w:fldChar w:fldCharType="end"/>
      </w:r>
      <w:r>
        <w:fldChar w:fldCharType="begin"/>
      </w:r>
      <w:r>
        <w:instrText xml:space="preserve"> XE "Strong force" </w:instrText>
      </w:r>
      <w:r>
        <w:fldChar w:fldCharType="end"/>
      </w:r>
    </w:p>
    <w:p w14:paraId="724A6F0D" w14:textId="3B681554" w:rsidR="00BA5B5E" w:rsidRDefault="00565A31">
      <w:r>
        <w:t xml:space="preserve">The Higgs field pervades the universe, and the Higgs boson is what an excitation of that field looks like. Interactions with the Higgs field contribute to the masses of elementary particles, though the popular image of a cosmic molasses that particles wade through is misleading as physics. And most of a proton's mass doesn't come from this Higgs mechanism at all. </w:t>
      </w:r>
      <w:hyperlink w:anchor="_Toc900024" w:history="1">
        <w:r>
          <w:t>Chapter 19</w:t>
        </w:r>
      </w:hyperlink>
      <w:r>
        <w:t xml:space="preserve"> (p. </w:t>
      </w:r>
      <w:r>
        <w:fldChar w:fldCharType="begin"/>
      </w:r>
      <w:r>
        <w:instrText xml:space="preserve"> PAGEREF _Toc900024 \h </w:instrText>
      </w:r>
      <w:r>
        <w:fldChar w:fldCharType="separate"/>
      </w:r>
      <w:r w:rsidR="00164DEA">
        <w:rPr>
          <w:noProof/>
        </w:rPr>
        <w:t>40</w:t>
      </w:r>
      <w:r>
        <w:fldChar w:fldCharType="end"/>
      </w:r>
      <w:r>
        <w:t>)</w:t>
      </w:r>
      <w:r>
        <w:t xml:space="preserve"> explains where it does come from, when it gets to QCD.</w:t>
      </w:r>
      <w:r>
        <w:fldChar w:fldCharType="begin"/>
      </w:r>
      <w:r>
        <w:instrText xml:space="preserve"> XE "Boson" </w:instrText>
      </w:r>
      <w:r>
        <w:fldChar w:fldCharType="end"/>
      </w:r>
      <w:r>
        <w:fldChar w:fldCharType="begin"/>
      </w:r>
      <w:r>
        <w:instrText xml:space="preserve"> XE "Higgs field" </w:instrText>
      </w:r>
      <w:r>
        <w:fldChar w:fldCharType="end"/>
      </w:r>
    </w:p>
    <w:p w14:paraId="2C933CEF" w14:textId="77777777" w:rsidR="00BA5B5E" w:rsidRDefault="00565A31">
      <w:r>
        <w:t>All of this comes together in the Standard Model, which treats electromagnetism, the weak force, and the strong force as quantum fields in a single unified mathematical framework, and which successfully predicted particles like the Higgs boson before it was confirmed in 2012. For all that success, it leaves out gravity entirely, has nothing to say about dark matter, and doesn't explain why the universe ended up with far more matter than antimatter. Powerful as it is, it is explicitly not a theory of everyth</w:t>
      </w:r>
      <w:r>
        <w:t>ing.</w:t>
      </w:r>
      <w:r>
        <w:fldChar w:fldCharType="begin"/>
      </w:r>
      <w:r>
        <w:instrText xml:space="preserve"> XE "Weak force" </w:instrText>
      </w:r>
      <w:r>
        <w:fldChar w:fldCharType="end"/>
      </w:r>
    </w:p>
    <w:p w14:paraId="2795765E" w14:textId="77777777" w:rsidR="00BA5B5E" w:rsidRDefault="00565A31">
      <w:pPr>
        <w:pStyle w:val="Heading3"/>
      </w:pPr>
      <w:bookmarkStart w:id="24" w:name="_Toc900021"/>
      <w:r>
        <w:t>16. Philosophical Foundations of Quantum Mechanics</w:t>
      </w:r>
      <w:bookmarkEnd w:id="24"/>
    </w:p>
    <w:p w14:paraId="2BEAA9F3" w14:textId="77777777" w:rsidR="00BA5B5E" w:rsidRDefault="00565A31">
      <w:pPr>
        <w:keepNext/>
        <w:spacing w:after="120"/>
        <w:ind w:firstLine="0"/>
      </w:pPr>
      <w:r>
        <w:rPr>
          <w:b/>
          <w:color w:val="555555"/>
          <w:sz w:val="16"/>
        </w:rPr>
        <w:t xml:space="preserve">STATUS  </w:t>
      </w:r>
      <w:r>
        <w:rPr>
          <w:i/>
          <w:color w:val="555555"/>
          <w:sz w:val="18"/>
        </w:rPr>
        <w:t>Settled for the mathematics; the interpretations are Serious but unconfirmed.</w:t>
      </w:r>
    </w:p>
    <w:p w14:paraId="648692C9" w14:textId="77777777" w:rsidR="00BA5B5E" w:rsidRDefault="00565A31">
      <w:pPr>
        <w:ind w:firstLine="0"/>
      </w:pPr>
      <w:r>
        <w:t>A 1944 book on the subject did no new physics. It asked what quantum mechanics's success implied philosophically, treating the theory as a genuine conceptual revolution touching probability, causality, measurement, and the very nature of physical law, far more than a new set of equations that happened to work.</w:t>
      </w:r>
    </w:p>
    <w:p w14:paraId="19BA1C1D" w14:textId="77777777" w:rsidR="00BA5B5E" w:rsidRDefault="00565A31">
      <w:r>
        <w:t xml:space="preserve">Its author wrestled with a central puzzle. Is quantum probability just a matter of ignorance, the way not knowing the outcome of a coin flip is really about missing information, with the coin itself fully determined? Or is it an indeterminate feature of nature itself, with no hidden fact waiting to be uncovered? His broader body of work treated probability as objective, a feature of the world and not a psychological </w:t>
      </w:r>
      <w:r>
        <w:lastRenderedPageBreak/>
        <w:t>stand-in for ignorance, which sharpened the question considerably when applied to quantum theory.</w:t>
      </w:r>
    </w:p>
    <w:p w14:paraId="13D53804" w14:textId="77777777" w:rsidR="00BA5B5E" w:rsidRDefault="00565A31">
      <w:r>
        <w:t>He also drew a careful distinction between types of determinism. The Schrödinger equation evolves the quantum state itself in a perfectly deterministic way, yet the standard rule for extracting predictions from it only ever hands you probabilities for what an actual measurement will find. Two different jobs are being done here. The equation behaves like a scrupulously exact forecasting recipe that, fed today's conditions, computes tomorrow's chance of rain with total precision and not one shred of randomnes</w:t>
      </w:r>
      <w:r>
        <w:t>s in the arithmetic. What the recipe hands back, though, is never "it will rain" or "it won't," only a precise number for how likely each outcome is. The calculation is deterministic from start to finish; what it calculates is a probability, and running the recipe more carefully never closes that gap.</w:t>
      </w:r>
      <w:r>
        <w:fldChar w:fldCharType="begin"/>
      </w:r>
      <w:r>
        <w:instrText xml:space="preserve"> XE "Schrödinger equation" </w:instrText>
      </w:r>
      <w:r>
        <w:fldChar w:fldCharType="end"/>
      </w:r>
    </w:p>
    <w:p w14:paraId="75D29CC2" w14:textId="77777777" w:rsidR="00BA5B5E" w:rsidRDefault="00565A31">
      <w:r>
        <w:t>Different interpretations, Copenhagen, many-worlds, Bohmian mechanics, tell wildly different stories about what's "really" going on underneath that mathematics. On everyday, practical predictions they mostly agree. The exception is objective-collapse models, which part ways from the rest in principle, though not yet in any experiment anyone has actually run.</w:t>
      </w:r>
      <w:r>
        <w:fldChar w:fldCharType="begin"/>
      </w:r>
      <w:r>
        <w:instrText xml:space="preserve"> XE "Collapse" </w:instrText>
      </w:r>
      <w:r>
        <w:fldChar w:fldCharType="end"/>
      </w:r>
    </w:p>
    <w:p w14:paraId="2BD4BE3B" w14:textId="77777777" w:rsidR="00BA5B5E" w:rsidRDefault="00565A31">
      <w:r>
        <w:t>That tension feeds directly into the measurement problem. Since the devices we use to measure quantum systems are themselves made of quantum matter, why does a measurement ever produce one single, definite outcome instead of leaving everything in a spreading macroscopic superposition? "Measurement," he pointed out, requires no conscious observer: a detector or a photographic plate does the job just as well as a physicist watching a dial.</w:t>
      </w:r>
    </w:p>
    <w:p w14:paraId="1B92ABBC" w14:textId="77777777" w:rsidR="00BA5B5E" w:rsidRDefault="00565A31">
      <w:r>
        <w:t>He even explored building a three-valued logic to handle quantum propositions that refuse to be classically true or false. It was a provocative proposal, and it remains a historical curiosity that working physicists don't reach for today.</w:t>
      </w:r>
    </w:p>
    <w:p w14:paraId="64D31E04" w14:textId="77777777" w:rsidR="00BA5B5E" w:rsidRDefault="00565A31">
      <w:r>
        <w:t xml:space="preserve">The lesson of the whole quantum story, and arguably that 1944 book's most durable contribution, is to keep the mathematical theory, extraordinarily well tested and not in serious dispute, separate from its interpretation, which very much still is. Most sentences that sound like </w:t>
      </w:r>
      <w:r>
        <w:lastRenderedPageBreak/>
        <w:t>"quantum mechanics says X" turn out, on closer inspection, to be "interpretation Y says X."</w:t>
      </w:r>
    </w:p>
    <w:p w14:paraId="12336DAD" w14:textId="77777777" w:rsidR="00BA5B5E" w:rsidRDefault="00565A31">
      <w:pPr>
        <w:pStyle w:val="Heading3"/>
      </w:pPr>
      <w:bookmarkStart w:id="25" w:name="_Toc900022"/>
      <w:r>
        <w:t>17. Quantum Gravity: Where Our Theories Collide</w:t>
      </w:r>
      <w:bookmarkEnd w:id="25"/>
    </w:p>
    <w:p w14:paraId="5A0340BD"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49D78A05" w14:textId="77777777" w:rsidR="00BA5B5E" w:rsidRDefault="00565A31">
      <w:pPr>
        <w:ind w:firstLine="0"/>
      </w:pPr>
      <w:r>
        <w:t>General relativity treats spacetime itself as dynamical, bending and flowing in response to matter and energy; quantum field theory treats fields as living on a fixed, unchanging background. Each theory is superb on its own terms, and each is incompatible with the other. Quantum gravity is the still-unfinished project of reconciling them, and it becomes unavoidable anywhere extreme curvature and quantum effects show up together: inside black holes, at their horizons, and in the universe's very first moments</w:t>
      </w:r>
      <w:r>
        <w:t>.</w:t>
      </w:r>
    </w:p>
    <w:p w14:paraId="6CD6C937" w14:textId="77777777" w:rsidR="00BA5B5E" w:rsidRDefault="00565A31">
      <w:r>
        <w:t>Gravity's hypothetical force-carrying particle, the graviton, would be the counterpart to the photon.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14:paraId="06F2364D" w14:textId="77777777" w:rsidR="00BA5B5E" w:rsidRDefault="00565A31">
      <w:r>
        <w:t>Stephen Hawking showed that black holes aren't perfectly black after all: quantum effects near the event horizon cause them to emit faint thermal "Hawking radiation." That discovery opened up the black hole information problem. If a black hole radiates away its entire mass and vanishes, does the quantum information that fell in over its lifetime disappear, which quantum mechanics forbids? Or does it somehow escape in the radiation, which would mean general relativity is missing something?</w:t>
      </w:r>
      <w:r>
        <w:fldChar w:fldCharType="begin"/>
      </w:r>
      <w:r>
        <w:instrText xml:space="preserve"> XE "Black hole" </w:instrText>
      </w:r>
      <w:r>
        <w:fldChar w:fldCharType="end"/>
      </w:r>
      <w:r>
        <w:fldChar w:fldCharType="begin"/>
      </w:r>
      <w:r>
        <w:instrText xml:space="preserve"> XE "Hawking radiation" </w:instrText>
      </w:r>
      <w:r>
        <w:fldChar w:fldCharType="end"/>
      </w:r>
    </w:p>
    <w:p w14:paraId="1519CA11" w14:textId="77777777" w:rsidR="00BA5B5E" w:rsidRDefault="00565A31">
      <w:r>
        <w:t xml:space="preserve">At a scale known as the Planck scale, quantum gravity effects are expected to take over fully, and the ordinary, smooth description of spacetime is expected to break down entirely. It corresponds to a length so small it would take a number with roughly thirty-five figures after the decimal point to write out in meters, and a stretch of time correspondingly close to zero. Those figures emerge from combining </w:t>
      </w:r>
      <w:r>
        <w:lastRenderedPageBreak/>
        <w:t>the fundamental constants governing gravity, the speed of light, and quantum theory.</w:t>
      </w:r>
    </w:p>
    <w:p w14:paraId="1969BA75" w14:textId="77777777" w:rsidR="00BA5B5E" w:rsidRDefault="00565A31">
      <w:r>
        <w:t>The leading contenders for a full theory remain incomplete. String theory proposes that particles are really tiny vibrating one-dimensional strings, and it naturally produces a graviton-like state as one of its vibrations,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w:t>
      </w:r>
      <w:r>
        <w:t>n unfinished, alongside other, less mainstream programs such as causal sets, asymptotic safety, and holographic approaches.</w:t>
      </w:r>
    </w:p>
    <w:p w14:paraId="0822CA89" w14:textId="77777777" w:rsidR="00BA5B5E" w:rsidRDefault="00565A31">
      <w:r>
        <w:t>That last idea, the holographic principle, takes its name from something you can actually hold: an ordinary hologram, a flat, two-dimensional piece of film that, lit the right way, projects a full three-dimensional image floating in the air above it. A real hologram does encode everything needed to reconstruct a 3D scene in patterns etched onto a 2D surface, and that is precisely the flavor of the claim. A black hole's information content scales with the area of its horizon rather than its volume, as though</w:t>
      </w:r>
      <w:r>
        <w:t xml:space="preserve"> all the information inside were encoded on its surface. Nobody etched the universe's film on purpose, though, and what physical process would do that job for actual spacetime is exactly the open question.</w:t>
      </w:r>
      <w:r>
        <w:fldChar w:fldCharType="begin"/>
      </w:r>
      <w:r>
        <w:instrText xml:space="preserve"> XE "Holographic principle" </w:instrText>
      </w:r>
      <w:r>
        <w:fldChar w:fldCharType="end"/>
      </w:r>
    </w:p>
    <w:p w14:paraId="39C0ADCE" w14:textId="77777777" w:rsidR="00BA5B5E" w:rsidRDefault="00565A31">
      <w:r>
        <w:t>The idea suggests that space itself, and perhaps even matter and objects within it, might be emergent, arising from some deeper network of relationships that isn't spatial at all.</w:t>
      </w:r>
    </w:p>
    <w:p w14:paraId="2FD88EFB" w14:textId="77777777" w:rsidR="00BA5B5E" w:rsidRDefault="00565A31">
      <w:pPr>
        <w:pStyle w:val="Heading3"/>
      </w:pPr>
      <w:bookmarkStart w:id="26" w:name="_Toc900023"/>
      <w:r>
        <w:t>18. Collective Electrodynamics: When Electromagnetism Emerges from Quantum Matter</w:t>
      </w:r>
      <w:bookmarkEnd w:id="26"/>
    </w:p>
    <w:p w14:paraId="21F1F02D" w14:textId="77777777" w:rsidR="00BA5B5E" w:rsidRDefault="00565A31">
      <w:pPr>
        <w:keepNext/>
        <w:spacing w:after="120"/>
        <w:ind w:firstLine="0"/>
      </w:pPr>
      <w:r>
        <w:rPr>
          <w:b/>
          <w:color w:val="555555"/>
          <w:sz w:val="16"/>
        </w:rPr>
        <w:t xml:space="preserve">STATUS  </w:t>
      </w:r>
      <w:r>
        <w:rPr>
          <w:i/>
          <w:color w:val="555555"/>
          <w:sz w:val="18"/>
        </w:rPr>
        <w:t>Serious but unconfirmed as a foundation; the experiments it builds on are Settled.</w:t>
      </w:r>
    </w:p>
    <w:p w14:paraId="5997C2A4" w14:textId="77777777" w:rsidR="00BA5B5E" w:rsidRDefault="00565A31">
      <w:pPr>
        <w:ind w:firstLine="0"/>
      </w:pPr>
      <w:r>
        <w:t xml:space="preserve">One alternative approach to electromagnetism runs the usual order of operations in reverse. The standard approach starts with Maxwell's classical field equations and quantizes them afterward. This one starts </w:t>
      </w:r>
      <w:r>
        <w:lastRenderedPageBreak/>
        <w:t>from the experimentally established quantum behavior of electrons, their wave nature and their discrete charge, and tries to derive all the familiar electromagnetic phenomena, currents, magnetism, waves, radiation, as emergent, collective effects of quantum matter interacting with quantum matter.</w:t>
      </w:r>
    </w:p>
    <w:p w14:paraId="2E12F4AE" w14:textId="77777777" w:rsidR="00BA5B5E" w:rsidRDefault="00565A31">
      <w:r>
        <w:t>The central intuition is that electromagnetism is a description of what electrons, and other charged quantum systems, are doing to each other collectively. No separate "thing" floats between the charges to mediate their interaction. Think of the wave that sweeps around a packed stadium. No single spectator travels around the arena; each person stands up and sits back down in their own seat at roughly the right moment, and yet a genuine wave visibly circles the whole crowd as a collective effect with no sing</w:t>
      </w:r>
      <w:r>
        <w:t>le-person version anywhere. Stadium fans do watch their neighbors and follow a shouted cue, while electrons need no coordinator: the coordination is itself more quantum mechanics playing out at scale.</w:t>
      </w:r>
    </w:p>
    <w:p w14:paraId="28418EA7" w14:textId="77777777" w:rsidR="00BA5B5E" w:rsidRDefault="00565A31">
      <w:r>
        <w:t>Superconductors serve as a favorite illustration. Enormous populations of electrons lock into a single coherent macroscopic quantum state, giving a laboratory-scale bridge between the microscopic quantum rulebook and the measurable electromagnetic behavior we're used to seeing.</w:t>
      </w:r>
    </w:p>
    <w:p w14:paraId="760A7588" w14:textId="77777777" w:rsidR="00BA5B5E" w:rsidRDefault="00565A31">
      <w:r>
        <w:t>This view also elevates the electromagnetic potentials, the vector and scalar potential, above the fields themselves as the more fundamental quantum objects. It leans on a quantum effect as evidence: a charged particle's quantum phase can be affected by the potential even in a region where the magnetic field itself is exactly zero, which suggests the potential carries real physical information and is more than a mathematical convenience.</w:t>
      </w:r>
      <w:r>
        <w:fldChar w:fldCharType="begin"/>
      </w:r>
      <w:r>
        <w:instrText xml:space="preserve"> XE "Magnetic field" </w:instrText>
      </w:r>
      <w:r>
        <w:fldChar w:fldCharType="end"/>
      </w:r>
      <w:r>
        <w:fldChar w:fldCharType="begin"/>
      </w:r>
      <w:r>
        <w:instrText xml:space="preserve"> XE "Vector" </w:instrText>
      </w:r>
      <w:r>
        <w:fldChar w:fldCharType="end"/>
      </w:r>
    </w:p>
    <w:p w14:paraId="0A4BCC95" w14:textId="77777777" w:rsidR="00BA5B5E" w:rsidRDefault="00565A31">
      <w:r>
        <w:t>Waves, radiation, and stored electromagnetic energy get reframed the same way, as emergent patterns that arise once many quantum interactions propagate collectively. Nothing is bolted onto electron behavior from the outside.</w:t>
      </w:r>
    </w:p>
    <w:p w14:paraId="18F43271" w14:textId="77777777" w:rsidR="00BA5B5E" w:rsidRDefault="00565A31">
      <w:r>
        <w:t xml:space="preserve">None of this is meant to replace Maxwell's equations, which remain the standard, extraordinarily successful toolkit for working electrical engineers and always will be. It is offered as an alternative, illuminating foundation for teaching, and it illustrates a theme that recurs </w:t>
      </w:r>
      <w:r>
        <w:lastRenderedPageBreak/>
        <w:t>throughout physics: familiar classical laws, much like temperature or pressure, can be real, emergent consequences of deeper quantum collective behavior, with a more fundamental layer of description underneath them.</w:t>
      </w:r>
      <w:r>
        <w:fldChar w:fldCharType="begin"/>
      </w:r>
      <w:r>
        <w:instrText xml:space="preserve"> XE "Maxwell's equations" </w:instrText>
      </w:r>
      <w:r>
        <w:fldChar w:fldCharType="end"/>
      </w:r>
    </w:p>
    <w:p w14:paraId="6B3FE95F" w14:textId="77777777" w:rsidR="00BA5B5E" w:rsidRDefault="00565A31">
      <w:pPr>
        <w:pStyle w:val="Heading3"/>
      </w:pPr>
      <w:bookmarkStart w:id="27" w:name="_Toc900024"/>
      <w:r>
        <w:t>19. QCD: The Strong Force and the Quark World</w:t>
      </w:r>
      <w:bookmarkEnd w:id="27"/>
    </w:p>
    <w:p w14:paraId="0DE8D6EE" w14:textId="77777777" w:rsidR="00BA5B5E" w:rsidRDefault="00565A31">
      <w:pPr>
        <w:keepNext/>
        <w:spacing w:after="120"/>
        <w:ind w:firstLine="0"/>
      </w:pPr>
      <w:r>
        <w:rPr>
          <w:b/>
          <w:color w:val="555555"/>
          <w:sz w:val="16"/>
        </w:rPr>
        <w:t xml:space="preserve">STATUS  </w:t>
      </w:r>
      <w:r>
        <w:rPr>
          <w:i/>
          <w:color w:val="555555"/>
          <w:sz w:val="18"/>
        </w:rPr>
        <w:t>Settled.</w:t>
      </w:r>
    </w:p>
    <w:p w14:paraId="388A0DDA" w14:textId="77777777" w:rsidR="00BA5B5E" w:rsidRDefault="00565A31">
      <w:pPr>
        <w:ind w:firstLine="0"/>
      </w:pPr>
      <w:r>
        <w:t>Quantum chromodynamics, or QCD, describes the strong force, which binds quarks together through the exchange of gluons. Quarks come in six "flavors": up, down, strange, charm, bottom and top, names that are essentially arbitrary labels. Each quark also carries one of three "colors," red, green or blue. Color is a quantum property analogous to electric charge, arranged so that every particle we actually observe in nature works out to be color-neutral overall.</w:t>
      </w:r>
      <w:r>
        <w:fldChar w:fldCharType="begin"/>
      </w:r>
      <w:r>
        <w:instrText xml:space="preserve"> XE "Electric charge" </w:instrText>
      </w:r>
      <w:r>
        <w:fldChar w:fldCharType="end"/>
      </w:r>
    </w:p>
    <w:p w14:paraId="2342302D" w14:textId="77777777" w:rsidR="00BA5B5E" w:rsidRDefault="00565A31">
      <w:r>
        <w:t>Two behaviors make the strong force distinctive. At very short distances and high energies, quarks interact more weakly with each other, a phenomenon called asymptotic freedom. Try to pull two quarks apart, though, and the energy stored in the field between them keeps climbing until it becomes cheaper for nature to conjure a new quark-antiquark pair out of that energy than to let a single quark escape. This is confinement.</w:t>
      </w:r>
    </w:p>
    <w:p w14:paraId="3D3EE8DE" w14:textId="6085297D" w:rsidR="00BA5B5E" w:rsidRDefault="00565A31">
      <w:hyperlink w:anchor="_Toc900020" w:history="1">
        <w:r>
          <w:t>Chapter 15</w:t>
        </w:r>
      </w:hyperlink>
      <w:r>
        <w:t xml:space="preserve"> (p. </w:t>
      </w:r>
      <w:r>
        <w:fldChar w:fldCharType="begin"/>
      </w:r>
      <w:r>
        <w:instrText xml:space="preserve"> PAGEREF _Toc900020 \h </w:instrText>
      </w:r>
      <w:r>
        <w:fldChar w:fldCharType="separate"/>
      </w:r>
      <w:r w:rsidR="00164DEA">
        <w:rPr>
          <w:noProof/>
        </w:rPr>
        <w:t>34</w:t>
      </w:r>
      <w:r>
        <w:fldChar w:fldCharType="end"/>
      </w:r>
      <w:r>
        <w:t>)</w:t>
      </w:r>
      <w:r>
        <w:t xml:space="preserve">'s bar-magnet comparison already gestured at this. A more precise picture is an unusually stubborn rubber band. With the quarks close together, the band is slack and barely noticeable: that's asymptotic freedom. Drag them apart and the tension climbs steeply the farther they go. An ordinary rubber band eventually snaps and goes limp; QCD's version never goes limp. Once enough energy has piled up in the stretched field, nature spends it on an entirely new quark-antiquark pair, so the band "snaps" by growing </w:t>
      </w:r>
      <w:r>
        <w:t>two fresh ends. The upshot of both effects together is that an isolated quark has never been observed and, as far as anyone can tell, never will be.</w:t>
      </w:r>
    </w:p>
    <w:p w14:paraId="3178612B" w14:textId="77777777" w:rsidR="00BA5B5E" w:rsidRDefault="00565A31">
      <w:r>
        <w:t>Photons don't interact with each other. Gluons do, because they carry color charge themselves, so they interact with one another as well as with quarks. That gives the strong field a far more tangled, self-</w:t>
      </w:r>
      <w:r>
        <w:lastRenderedPageBreak/>
        <w:t>interacting mathematical structure than electromagnetism's comparatively simple one.</w:t>
      </w:r>
    </w:p>
    <w:p w14:paraId="72348443" w14:textId="77777777" w:rsidR="00BA5B5E" w:rsidRDefault="00565A31">
      <w:r>
        <w:t>Now that the machinery is in place, one surprising fact deserves its full explanation. A proton's total mass works out to a little under one billion electron-volts, in particle physicists' preferred units, and almost none of that comes from the tiny individual masses of its quarks. The bulk of it is bound-up field energy: the strong field straining between quarks, plus the kinetic energy of quarks and gluons racing around inside the proton. Most of the mass of ordinary matter, including the atoms you're mad</w:t>
      </w:r>
      <w:r>
        <w:t>e of, is an emergent effect of field-theory dynamics. It is not a simple sum of particle masses.</w:t>
      </w:r>
    </w:p>
    <w:p w14:paraId="63C2EFC8" w14:textId="77777777" w:rsidR="00BA5B5E" w:rsidRDefault="00565A31">
      <w:r>
        <w:t>Zoom out from individual protons, and the residual strong force, historically modeled as an exchange of pions, binds protons and neutrons together into atomic nuclei, overpowering their mutual electric repulsion. Direct evidence for quarks comes from particle "jets" produced in high-energy collisions and from deep inelastic scattering experiments, which revealed point-like constituents rattling around inside protons decades before anyone could isolate one.</w:t>
      </w:r>
    </w:p>
    <w:p w14:paraId="4875A5CB" w14:textId="77777777" w:rsidR="00BA5B5E" w:rsidRDefault="00565A31">
      <w:r>
        <w:t>Push matter to extreme enough temperature and density (inside heavy-ion collisions in particle accelerators, or in the universe just after the Big Bang) and quarks and gluons stop being confined into ordinary particles altogether, forming a state called a quark-gluon plasma. Calculating QCD's behavior in its strongly coupled, low-energy regime is notoriously difficult analytically, so physicists rely mainly on lattice QCD, which discretizes spacetime onto a computational grid and crunches the numbers direct</w:t>
      </w:r>
      <w:r>
        <w:t>ly.</w:t>
      </w:r>
    </w:p>
    <w:p w14:paraId="64664A4A" w14:textId="77777777" w:rsidR="00BA5B5E" w:rsidRDefault="00565A31">
      <w:pPr>
        <w:pStyle w:val="Heading3"/>
      </w:pPr>
      <w:bookmarkStart w:id="28" w:name="_Toc900025"/>
      <w:r>
        <w:t>20. The Particle Zoo and the Standard Model</w:t>
      </w:r>
      <w:bookmarkEnd w:id="28"/>
    </w:p>
    <w:p w14:paraId="433CE827" w14:textId="77777777" w:rsidR="00BA5B5E" w:rsidRDefault="00565A31">
      <w:pPr>
        <w:keepNext/>
        <w:spacing w:after="120"/>
        <w:ind w:firstLine="0"/>
      </w:pPr>
      <w:r>
        <w:rPr>
          <w:b/>
          <w:color w:val="555555"/>
          <w:sz w:val="16"/>
        </w:rPr>
        <w:t xml:space="preserve">STATUS  </w:t>
      </w:r>
      <w:r>
        <w:rPr>
          <w:i/>
          <w:color w:val="555555"/>
          <w:sz w:val="18"/>
        </w:rPr>
        <w:t>Settled.</w:t>
      </w:r>
    </w:p>
    <w:p w14:paraId="12A2EFE5" w14:textId="77777777" w:rsidR="00BA5B5E" w:rsidRDefault="00565A31">
      <w:pPr>
        <w:ind w:firstLine="0"/>
      </w:pPr>
      <w:r>
        <w:t xml:space="preserve">What used to look like a chaotic zoo of particles resolves, on inspection, into a tidy pattern. Matter particles split into two families: quarks, which feel the strong force, and leptons, which don't. Both are arranged into three near-identical generations of increasing mass, like nesting dolls of identical shape and behavior, scaled up at each step. The muon and the tau are heavier carbon copies of the electron, differing from it </w:t>
      </w:r>
      <w:r>
        <w:lastRenderedPageBreak/>
        <w:t>in essentially nothing but mass and stability. Nobody currently knows why there are exactly three generations rather than two, or four, or forty. The Standard Model describes the pattern without explaining it.</w:t>
      </w:r>
    </w:p>
    <w:p w14:paraId="0FD9E1DC" w14:textId="77777777" w:rsidR="00BA5B5E" w:rsidRDefault="00565A31">
      <w:r>
        <w:t>All told, there are twelve matter particles: six quarks and six leptons. The leptons are the electron, the muon and the tau, along with each one's associated neutrino, and every one of the twelve has a matching antiparticle. The top quark is so massive that it decays before it has any chance to bind into composite particles the way lighter quarks do.</w:t>
      </w:r>
      <w:r>
        <w:fldChar w:fldCharType="begin"/>
      </w:r>
      <w:r>
        <w:instrText xml:space="preserve"> XE "Antiparticle" </w:instrText>
      </w:r>
      <w:r>
        <w:fldChar w:fldCharType="end"/>
      </w:r>
      <w:r>
        <w:fldChar w:fldCharType="begin"/>
      </w:r>
      <w:r>
        <w:instrText xml:space="preserve"> XE "Neutrino" </w:instrText>
      </w:r>
      <w:r>
        <w:fldChar w:fldCharType="end"/>
      </w:r>
    </w:p>
    <w:p w14:paraId="34BA7B35" w14:textId="77777777" w:rsidR="00BA5B5E" w:rsidRDefault="00565A31">
      <w:r>
        <w:t>Neutrinos are electrically neutral and interact only through the weak force and gravity, which for a long time led physicists to assume they were massless. Neutrino oscillation, the discovery that neutrinos change flavor as they travel, proved otherwise. They carry a small but genuine mass, an early sign that the simplest version of the Standard Model wasn't quite the full story.</w:t>
      </w:r>
    </w:p>
    <w:p w14:paraId="71156243" w14:textId="77777777" w:rsidR="00BA5B5E" w:rsidRDefault="00565A31">
      <w:r>
        <w:t>The forces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14:paraId="5C67A584" w14:textId="56FDDE36" w:rsidR="00BA5B5E" w:rsidRDefault="00565A31">
      <w:r>
        <w:t xml:space="preserve">The Higgs boson, discovered at CERN in 2012, is the excitation of the Higgs field, whose nonzero background value contributes to elementary particles' masses through the Higgs mechanism. It is not the source of most ordinary matter's mass; as </w:t>
      </w:r>
      <w:hyperlink w:anchor="_Toc900024" w:history="1">
        <w:r>
          <w:t>Chapter 19</w:t>
        </w:r>
      </w:hyperlink>
      <w:r>
        <w:t xml:space="preserve"> (p. </w:t>
      </w:r>
      <w:r>
        <w:fldChar w:fldCharType="begin"/>
      </w:r>
      <w:r>
        <w:instrText xml:space="preserve"> PAGEREF _Toc900024 \h </w:instrText>
      </w:r>
      <w:r>
        <w:fldChar w:fldCharType="separate"/>
      </w:r>
      <w:r w:rsidR="00164DEA">
        <w:rPr>
          <w:noProof/>
        </w:rPr>
        <w:t>40</w:t>
      </w:r>
      <w:r>
        <w:fldChar w:fldCharType="end"/>
      </w:r>
      <w:r>
        <w:t>) explains, that is QCD's doing. The popular "molasses" analogy for the Higgs mechanism is, once again, misleading.</w:t>
      </w:r>
    </w:p>
    <w:p w14:paraId="0F45987D" w14:textId="77777777" w:rsidR="00BA5B5E" w:rsidRDefault="00565A31">
      <w:r>
        <w:t>Electromagnetism, the strong force and the weak force are all described mathematically as gauge theories, and electromagnetism and the weak force merge into a single "electroweak" force at high enough energy. Gravity sits entirely outside this framework. The Standard Model also has nothing to say about dark matter, dark energy, or why the universe ended up with so much more matter than antimatter.</w:t>
      </w:r>
    </w:p>
    <w:p w14:paraId="7BF7BD96" w14:textId="77777777" w:rsidR="00BA5B5E" w:rsidRDefault="00565A31">
      <w:pPr>
        <w:pStyle w:val="Heading3"/>
      </w:pPr>
      <w:bookmarkStart w:id="29" w:name="_Toc900026"/>
      <w:r>
        <w:lastRenderedPageBreak/>
        <w:t>21. Physics, Self-Reference and the Strange Loop</w:t>
      </w:r>
      <w:bookmarkEnd w:id="29"/>
    </w:p>
    <w:p w14:paraId="6A311CF3" w14:textId="77777777" w:rsidR="00BA5B5E" w:rsidRDefault="00565A31">
      <w:pPr>
        <w:keepNext/>
        <w:spacing w:after="120"/>
        <w:ind w:firstLine="0"/>
      </w:pPr>
      <w:r>
        <w:rPr>
          <w:b/>
          <w:color w:val="555555"/>
          <w:sz w:val="16"/>
        </w:rPr>
        <w:t xml:space="preserve">STATUS  </w:t>
      </w:r>
      <w:r>
        <w:rPr>
          <w:i/>
          <w:color w:val="555555"/>
          <w:sz w:val="18"/>
        </w:rPr>
        <w:t>Speculative; Gödel's theorems themselves are Settled mathematics.</w:t>
      </w:r>
    </w:p>
    <w:p w14:paraId="7930810C" w14:textId="77777777" w:rsidR="00BA5B5E" w:rsidRDefault="00565A31">
      <w:pPr>
        <w:ind w:firstLine="0"/>
      </w:pPr>
      <w:r>
        <w:t>Douglas Hofstadter's "Gödel, Escher, Bach" spent several hundred pages on self-reference, recursion and levels of description, and it makes an unexpectedly good lens for one of physics's strangest questions. What happens when matter, specifically the matter inside a brain, becomes complex enough to build a model of the universe that includes a model of itself?</w:t>
      </w:r>
    </w:p>
    <w:p w14:paraId="54D3A357" w14:textId="77777777" w:rsidR="00BA5B5E" w:rsidRDefault="00565A31">
      <w:r>
        <w:t>Gödel's incompleteness theorems get dragged into far more arguments than they apply to, so precision helps. They are narrowly scoped to formal mathematical systems, and they do not prove that physics is broken or incomplete in the same sense. The general lesson worth borrowing is that a description of reality is never identical to reality itself. The map, however good, is not the territory, and a dictionary that defines "dictionary" does not contain itself.</w:t>
      </w:r>
    </w:p>
    <w:p w14:paraId="562E35B8" w14:textId="77777777" w:rsidR="00BA5B5E" w:rsidRDefault="00565A31">
      <w:r>
        <w:t>A "strange loop" shows up when moving through successive levels of description eventually curls back to where you started: a brain modeling the world, and then modeling itself modeling the world. This is a speculative, unproven angle on where the feeling of selfhood might come from. It has nothing like the evidentiary backing of, say, Big Bang nucleosynthesis.</w:t>
      </w:r>
      <w:r>
        <w:fldChar w:fldCharType="begin"/>
      </w:r>
      <w:r>
        <w:instrText xml:space="preserve"> XE "Strange loop" </w:instrText>
      </w:r>
      <w:r>
        <w:fldChar w:fldCharType="end"/>
      </w:r>
    </w:p>
    <w:p w14:paraId="45CFAA03" w14:textId="77777777" w:rsidR="00BA5B5E" w:rsidRDefault="00565A31">
      <w:r>
        <w:t>Self-reference is not inherently paradoxical, whatever "this sentence is false" might suggest. Thermostats, measuring instruments and brains all handle stable, productive self-reference as a matter of routine. Some self-referential loops blow up into paradox; plenty of others just stabilize and get on with their jobs.</w:t>
      </w:r>
    </w:p>
    <w:p w14:paraId="4ABA0A95" w14:textId="77777777" w:rsidR="00BA5B5E" w:rsidRDefault="00565A31">
      <w:r>
        <w:t>Quantum measurement sharpens the puzzle. Any measuring device is itself made of quantum matter, so nothing stops you from nesting observer within observer indefinitely: the device, its environment, the scientist reading the device, even the scientist's thoughts about what they just read, with no obvious place to stop. Different interpretations of quantum mechanics disagree, sometimes sharply, about what that regress means.</w:t>
      </w:r>
    </w:p>
    <w:p w14:paraId="5E34D9A2" w14:textId="77777777" w:rsidR="00BA5B5E" w:rsidRDefault="00565A31">
      <w:r>
        <w:lastRenderedPageBreak/>
        <w:t>Hofstadter's ideas are thought-provoking framing, and they are not an established physical theory. Gödel doesn't explain consciousness, and an AI system producing sentences that contain the words "I think" is not, by itself, evidence of machine consciousness.</w:t>
      </w:r>
    </w:p>
    <w:p w14:paraId="2C8DFE16" w14:textId="77777777" w:rsidR="00BA5B5E" w:rsidRDefault="00565A31">
      <w:pPr>
        <w:pStyle w:val="Heading3"/>
      </w:pPr>
      <w:bookmarkStart w:id="30" w:name="_Toc900027"/>
      <w:r>
        <w:t>22. Patterns, Emergence and the Laws of Physics</w:t>
      </w:r>
      <w:bookmarkEnd w:id="30"/>
    </w:p>
    <w:p w14:paraId="5E594A7D" w14:textId="77777777" w:rsidR="00BA5B5E" w:rsidRDefault="00565A31">
      <w:pPr>
        <w:keepNext/>
        <w:spacing w:after="120"/>
        <w:ind w:firstLine="0"/>
      </w:pPr>
      <w:r>
        <w:rPr>
          <w:b/>
          <w:color w:val="555555"/>
          <w:sz w:val="16"/>
        </w:rPr>
        <w:t xml:space="preserve">STATUS  </w:t>
      </w:r>
      <w:r>
        <w:rPr>
          <w:i/>
          <w:color w:val="555555"/>
          <w:sz w:val="18"/>
        </w:rPr>
        <w:t>Settled; the closing remarks on consciousness are Speculative.</w:t>
      </w:r>
    </w:p>
    <w:p w14:paraId="228B759A" w14:textId="77777777" w:rsidR="00BA5B5E" w:rsidRDefault="00565A31">
      <w:pPr>
        <w:ind w:firstLine="0"/>
      </w:pPr>
      <w:r>
        <w:t>The core idea is almost suspiciously simple. Take basic physical rules, apply them to enough matter over enough time, and you get the universe's entire catalog of complexity, from atoms to stars to brains capable of writing books about atoms and stars. This is emergence. Despite how mystical it sounds, it involves no extra ingredient smuggled in from somewhere; it is what large-scale patterns look like when enough lower-level interactions pile up. A single water molecule isn't "wet." Wetness only shows up o</w:t>
      </w:r>
      <w:r>
        <w:t>nce a great many water molecules behave together.</w:t>
      </w:r>
      <w:r>
        <w:fldChar w:fldCharType="begin"/>
      </w:r>
      <w:r>
        <w:instrText xml:space="preserve"> XE "Emergence" </w:instrText>
      </w:r>
      <w:r>
        <w:fldChar w:fldCharType="end"/>
      </w:r>
    </w:p>
    <w:p w14:paraId="5B2B66C4" w14:textId="77777777" w:rsidR="00BA5B5E" w:rsidRDefault="00565A31">
      <w:r>
        <w:t>Hurricanes, crystals, superconductivity, cities, flocks of birds and traffic jams are all fully consistent with the underlying physics. They are best understood and predicted at their own level, using their own concepts, rather than by tracking every microscopic component. Nobody predicts a traffic jam by simulating the atoms in car engines.</w:t>
      </w:r>
    </w:p>
    <w:p w14:paraId="2B125488" w14:textId="77777777" w:rsidR="00BA5B5E" w:rsidRDefault="00565A31">
      <w:r>
        <w:t>Chaos and true randomness get conflated constantly, and they are different things. Chaos is deterministic but practically unpredictable, thanks to extreme sensitivity to initial conditions. The famous "butterfly effect" is about the amplification of tiny differences over time; it makes no literal claim that one butterfly causes one hurricane. True randomness is a different beast entirely, and mixing the two up is a common, forgivable and avoidable mistake.</w:t>
      </w:r>
      <w:r>
        <w:fldChar w:fldCharType="begin"/>
      </w:r>
      <w:r>
        <w:instrText xml:space="preserve"> XE "Chaos" </w:instrText>
      </w:r>
      <w:r>
        <w:fldChar w:fldCharType="end"/>
      </w:r>
    </w:p>
    <w:p w14:paraId="7941AB63" w14:textId="77777777" w:rsidR="00BA5B5E" w:rsidRDefault="00565A31">
      <w:r>
        <w:t xml:space="preserve">Physics prizes symmetry because it is a shortcut to what is essential in a system, and a foundational theorem makes the payoff explicit: every continuous symmetry corresponds to a conserved quantity. That is a big part of why compact equations, Einstein's among them, can generate consequences as vast as black holes, gravitational waves and </w:t>
      </w:r>
      <w:r>
        <w:lastRenderedPageBreak/>
        <w:t>the expansion of the universe from comparatively little starting material.</w:t>
      </w:r>
      <w:r>
        <w:fldChar w:fldCharType="begin"/>
      </w:r>
      <w:r>
        <w:instrText xml:space="preserve"> XE "Symmetry" </w:instrText>
      </w:r>
      <w:r>
        <w:fldChar w:fldCharType="end"/>
      </w:r>
    </w:p>
    <w:p w14:paraId="6758E7D4" w14:textId="77777777" w:rsidR="00BA5B5E" w:rsidRDefault="00565A31">
      <w:r>
        <w:t>Two traps are worth watching for. The first is the reductionist trap: knowing the fundamental ingredients of a system doesn't automatically explain its higher-level organization, any more than knowing what atoms are tells you how to predict a stock market crash. The second is lazier still: waving "emergence!" around as though the word were an explanation. A real emergence explanation has to do actual work. It must specify which microscopic rules produce the pattern in question, and under what conditions.</w:t>
      </w:r>
    </w:p>
    <w:p w14:paraId="58C29B63" w14:textId="77777777" w:rsidR="00BA5B5E" w:rsidRDefault="00565A31">
      <w:r>
        <w:t>Life and consciousness sit at the extreme end of this spectrum. Life is ordinary chemistry that has become organized enough to replicate itself and process information about its surroundings. Consciousness might be emergent too, perhaps through some kind of recursive self-representation echoing the strange loops of the previous chapter. That remains a completely open question, however confidently any given dinner-party philosopher presents it as settled.</w:t>
      </w:r>
    </w:p>
    <w:p w14:paraId="3CD009F8" w14:textId="77777777" w:rsidR="00BA5B5E" w:rsidRDefault="00565A31">
      <w:pPr>
        <w:pStyle w:val="Heading3"/>
      </w:pPr>
      <w:bookmarkStart w:id="31" w:name="_Toc900028"/>
      <w:r>
        <w:t>23. Analogy: How the Human Mind Finds Physics</w:t>
      </w:r>
      <w:bookmarkEnd w:id="31"/>
    </w:p>
    <w:p w14:paraId="141B433E" w14:textId="77777777" w:rsidR="00BA5B5E" w:rsidRDefault="00565A31">
      <w:pPr>
        <w:keepNext/>
        <w:spacing w:after="120"/>
        <w:ind w:firstLine="0"/>
      </w:pPr>
      <w:r>
        <w:rPr>
          <w:b/>
          <w:color w:val="555555"/>
          <w:sz w:val="16"/>
        </w:rPr>
        <w:t xml:space="preserve">STATUS  </w:t>
      </w:r>
      <w:r>
        <w:rPr>
          <w:i/>
          <w:color w:val="555555"/>
          <w:sz w:val="18"/>
        </w:rPr>
        <w:t>Settled.</w:t>
      </w:r>
    </w:p>
    <w:p w14:paraId="74EF5452" w14:textId="77777777" w:rsidR="00BA5B5E" w:rsidRDefault="00565A31">
      <w:pPr>
        <w:ind w:firstLine="0"/>
      </w:pPr>
      <w:r>
        <w:t>Forget the myth of the lone genius staring at nothing until insight strikes. The real engine of new ideas in physics is analogy, and analogy is a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why generations of students have been taught to think about volta</w:t>
      </w:r>
      <w:r>
        <w:t>ge in terms of water pressure.</w:t>
      </w:r>
      <w:r>
        <w:fldChar w:fldCharType="begin"/>
      </w:r>
      <w:r>
        <w:instrText xml:space="preserve"> XE "Voltage" </w:instrText>
      </w:r>
      <w:r>
        <w:fldChar w:fldCharType="end"/>
      </w:r>
    </w:p>
    <w:p w14:paraId="1C82D3D7" w14:textId="77777777" w:rsidR="00BA5B5E" w:rsidRDefault="00565A31">
      <w:r>
        <w:t xml:space="preserve">Einstein made a career out of this trick. His most famous thought experiments, chasing a beam of light or watching lightning strike a moving train, required no laboratory equipment whatsoever. They required a willingness to take an imagined scenario seriously enough to notice that a hidden assumption, such as the idea that everyone agrees </w:t>
      </w:r>
      <w:r>
        <w:lastRenderedPageBreak/>
        <w:t>on what "at the same time" means, was quietly doing work it had no right to do. Follow that thread and you end up with a new theory.</w:t>
      </w:r>
    </w:p>
    <w:p w14:paraId="620590EE" w14:textId="77777777" w:rsidR="00BA5B5E" w:rsidRDefault="00565A31">
      <w:r>
        <w:t>Every analogy comes with an expiration date, and knowing when to retire one matters as much as finding it. The rubber-sheet picture of gravity and the miniature-solar-system picture of the atom are both wonderful for building intuition and both, strictly speaking, false. Mistake the analogy for the theory and you get into trouble: taken too literally, the rubber sheet makes people think wormhole diagrams involve tunneling through some extra physical dimension, which they don't.</w:t>
      </w:r>
      <w:r>
        <w:fldChar w:fldCharType="begin"/>
      </w:r>
      <w:r>
        <w:instrText xml:space="preserve"> XE "Tunneling" </w:instrText>
      </w:r>
      <w:r>
        <w:fldChar w:fldCharType="end"/>
      </w:r>
      <w:r>
        <w:fldChar w:fldCharType="begin"/>
      </w:r>
      <w:r>
        <w:instrText xml:space="preserve"> XE "Wormhole" </w:instrText>
      </w:r>
      <w:r>
        <w:fldChar w:fldCharType="end"/>
      </w:r>
    </w:p>
    <w:p w14:paraId="0A95F2A6" w14:textId="77777777" w:rsidR="00BA5B5E" w:rsidRDefault="00565A31">
      <w:r>
        <w:t>Even a wrong model can earn its keep, provided it fails in an instructive way. The planetary model of the atom taught physicists a great deal about structure before quantum mechanics came along and demolished it, and demolishing a well-built wrong idea is often more useful than never having built it. Recognizing one underlying structure wearing a dozen different costumes is the core move. Mathematics is powerful because it captures that structure regardless of what material happens to be wearing it.</w:t>
      </w:r>
    </w:p>
    <w:p w14:paraId="358A8B45" w14:textId="77777777" w:rsidR="00BA5B5E" w:rsidRDefault="00565A31">
      <w:pPr>
        <w:pStyle w:val="Heading3"/>
      </w:pPr>
      <w:bookmarkStart w:id="32" w:name="_Toc900029"/>
      <w:r>
        <w:t>24. Wormholes: Black Holes, White Holes and Shortcuts Through Spacetime</w:t>
      </w:r>
      <w:bookmarkEnd w:id="32"/>
    </w:p>
    <w:p w14:paraId="1F0D9C0D" w14:textId="77777777" w:rsidR="00BA5B5E" w:rsidRDefault="00565A31">
      <w:pPr>
        <w:keepNext/>
        <w:spacing w:after="120"/>
        <w:ind w:firstLine="0"/>
      </w:pPr>
      <w:r>
        <w:rPr>
          <w:b/>
          <w:color w:val="555555"/>
          <w:sz w:val="16"/>
        </w:rPr>
        <w:t xml:space="preserve">STATUS  </w:t>
      </w:r>
      <w:r>
        <w:rPr>
          <w:i/>
          <w:color w:val="555555"/>
          <w:sz w:val="18"/>
        </w:rPr>
        <w:t>Speculative; the black-hole geometry is Settled.</w:t>
      </w:r>
    </w:p>
    <w:p w14:paraId="68286B39" w14:textId="77777777" w:rsidR="00BA5B5E" w:rsidRDefault="00565A31">
      <w:pPr>
        <w:ind w:firstLine="0"/>
      </w:pPr>
      <w:r>
        <w:t>Despite the name, a black hole isn't a hole in anything. It is a region of spacetime where, once you cross the event horizon, every possible future path leads inward toward a singularity, a point where our best theory of gravity stops making sense.</w:t>
      </w:r>
      <w:r>
        <w:fldChar w:fldCharType="begin"/>
      </w:r>
      <w:r>
        <w:instrText xml:space="preserve"> XE "Singularity" </w:instrText>
      </w:r>
      <w:r>
        <w:fldChar w:fldCharType="end"/>
      </w:r>
    </w:p>
    <w:p w14:paraId="71A65500" w14:textId="77777777" w:rsidR="00BA5B5E" w:rsidRDefault="00565A31">
      <w:r>
        <w:t>In 1935, Einstein and Rosen noticed a curious mathematical feature in the fully extended version of the equations describing a non-rotating black hole. It could be pictured as a bridge connecting two separate exterior regions, each looking like its own little universe, with a hypothetical time-reversed counterpart, a "white hole," from which things can only ever emerge and never enter.</w:t>
      </w:r>
    </w:p>
    <w:p w14:paraId="1517E567" w14:textId="77777777" w:rsidR="00BA5B5E" w:rsidRDefault="00565A31">
      <w:r>
        <w:t xml:space="preserve">The classic way to picture such a shortcut: draw two distant points on a sheet of paper, fold the paper so the points nearly touch, and poke a pencil through both layers. The route owes nothing to the paper's flat </w:t>
      </w:r>
      <w:r>
        <w:lastRenderedPageBreak/>
        <w:t>surface and everything to bending the paper through a third dimension the surface knows nothing about. Here the picture breaks: spacetime has no outside dimension to fold through, so any real shortcut would have to be built entirely from directions already present in its own four dimensions, a stranger and far less pictureable feat.</w:t>
      </w:r>
    </w:p>
    <w:p w14:paraId="50C85265" w14:textId="77777777" w:rsidR="00BA5B5E" w:rsidRDefault="00565A31">
      <w:r>
        <w:t>The classic Einstein-Rosen bridge is explicitly not something you could drive through. It pinches shut before anything has a chance to cross, so it offers no evidence of a usable shortcut between stars, let alone between universes.</w:t>
      </w:r>
    </w:p>
    <w:p w14:paraId="300DCC73" w14:textId="77777777" w:rsidR="00BA5B5E" w:rsidRDefault="00565A31">
      <w:r>
        <w:t>A "traversable" wormhole, one you could actually travel through, would need exotic matter with negative energy density to prop its throat open and keep it from collapsing. Such matter is permitted only in narrow, tightly restricted quantum contexts. This remains firmly speculative territory, with no evidence that any such wormhole exists in nature.</w:t>
      </w:r>
    </w:p>
    <w:p w14:paraId="1C6936DD" w14:textId="77777777" w:rsidR="00BA5B5E" w:rsidRDefault="00565A31">
      <w:r>
        <w:t>If one did exist, traveling through it wouldn't require exceeding the speed of light locally. The geometry does the work, a cosmic subway that skips the long way around. The catch is that if the two mouths were moved relative to each other, relativistic time dilation could in principle turn one mouth into a doorway to the past, with all the usual causal paradoxes of time travel included at no extra charge.</w:t>
      </w:r>
    </w:p>
    <w:p w14:paraId="0B6A8305" w14:textId="77777777" w:rsidR="00BA5B5E" w:rsidRDefault="00565A31">
      <w:r>
        <w:t>Further out still sits the "ER = EPR" conjecture, which proposes a deep kinship between quantum entanglement and wormhole-like spacetime geometry, hinting that spacetime itself might emerge from entanglement. It is a tantalizing idea. It offers no practical route to faster-than-light communication and remains, for now, purely theoretical.</w:t>
      </w:r>
    </w:p>
    <w:p w14:paraId="10311C47" w14:textId="77777777" w:rsidR="00BA5B5E" w:rsidRDefault="00565A31">
      <w:pPr>
        <w:pStyle w:val="Heading3"/>
      </w:pPr>
      <w:bookmarkStart w:id="33" w:name="_Toc900030"/>
      <w:r>
        <w:t>25. Quantum Cryptography: Alice, Bob and Eve</w:t>
      </w:r>
      <w:bookmarkEnd w:id="33"/>
    </w:p>
    <w:p w14:paraId="471691E1" w14:textId="77777777" w:rsidR="00BA5B5E" w:rsidRDefault="00565A31">
      <w:pPr>
        <w:keepNext/>
        <w:spacing w:after="120"/>
        <w:ind w:firstLine="0"/>
      </w:pPr>
      <w:r>
        <w:rPr>
          <w:b/>
          <w:color w:val="555555"/>
          <w:sz w:val="16"/>
        </w:rPr>
        <w:t xml:space="preserve">STATUS  </w:t>
      </w:r>
      <w:r>
        <w:rPr>
          <w:i/>
          <w:color w:val="555555"/>
          <w:sz w:val="18"/>
        </w:rPr>
        <w:t>Settled.</w:t>
      </w:r>
    </w:p>
    <w:p w14:paraId="47E74685" w14:textId="77777777" w:rsidR="00BA5B5E" w:rsidRDefault="00565A31">
      <w:pPr>
        <w:ind w:firstLine="0"/>
      </w:pPr>
      <w:r>
        <w:t>Quantum key distribution comes with a classic cast of characters: Alice wants to send Bob a secret key, and Eve wants to steal it. Ordinary cryptography relies on a problem being computationally hard to solve. The quantum version rests directly on the laws of physics.</w:t>
      </w:r>
      <w:r>
        <w:fldChar w:fldCharType="begin"/>
      </w:r>
      <w:r>
        <w:instrText xml:space="preserve"> XE "Quantum key distribution" </w:instrText>
      </w:r>
      <w:r>
        <w:fldChar w:fldCharType="end"/>
      </w:r>
    </w:p>
    <w:p w14:paraId="0E8937BB" w14:textId="77777777" w:rsidR="00BA5B5E" w:rsidRDefault="00565A31">
      <w:r>
        <w:lastRenderedPageBreak/>
        <w:t>The original recipe, the BB84 protocol from 1984, has Alice send a stream of photons, each randomly encoded in one of two possible measurement bases, while Bob measures each incoming photon in a basis he picks at random. Afterward they compare notes publicly, but only about which bases were used, never about the values measured, and they keep only the results where their choices happened to match. The result is a "sifted key" built from mutual luck rather than secrecy.</w:t>
      </w:r>
    </w:p>
    <w:p w14:paraId="412BCB7D" w14:textId="77777777" w:rsidR="00BA5B5E" w:rsidRDefault="00565A31">
      <w:r>
        <w:t>The security comes down to two quirks of quantum mechanics. First, measuring a quantum state in the wrong basis generally disturbs it, like testing a wax seal by pressing on it: the check itself can crack the seal, leaving evidence that someone looked whether or not they learned what was inside. Second, the no-cloning theorem makes it impossible to perfectly copy an unknown quantum state. Together these mean an eavesdropper who intercepts the photons can't help introducing detectable errors. Spying, here, l</w:t>
      </w:r>
      <w:r>
        <w:t>eaves fingerprints.</w:t>
      </w:r>
      <w:r>
        <w:fldChar w:fldCharType="begin"/>
      </w:r>
      <w:r>
        <w:instrText xml:space="preserve"> XE "Cloning" </w:instrText>
      </w:r>
      <w:r>
        <w:fldChar w:fldCharType="end"/>
      </w:r>
      <w:r>
        <w:fldChar w:fldCharType="begin"/>
      </w:r>
      <w:r>
        <w:instrText xml:space="preserve"> XE "No-cloning theorem" </w:instrText>
      </w:r>
      <w:r>
        <w:fldChar w:fldCharType="end"/>
      </w:r>
    </w:p>
    <w:p w14:paraId="482A49FC" w14:textId="77777777" w:rsidR="00BA5B5E" w:rsidRDefault="00565A31">
      <w:r>
        <w:t xml:space="preserve">Alice and Bob check for exactly this by publicly comparing a sample of their results and looking for an anomalous error rate. If the errors stay low enough, classical error correction and privacy amplification distill a highly secure final key, secure even against an eavesdropper with unlimited computational power. A related approach, the E91 protocol from 1991, achieves the same goal with entangled particles and Bell-inequality tests, tying quantum cryptography straight back to the EPR-Bell-Aspect lineage </w:t>
      </w:r>
      <w:r>
        <w:t>covered earlier.</w:t>
      </w:r>
    </w:p>
    <w:p w14:paraId="19651EA4" w14:textId="77777777" w:rsidR="00BA5B5E" w:rsidRDefault="00565A31">
      <w:r>
        <w:t>In practice, quantum key distribution is not unconditionally secure magic. Real systems have real vulnerabilities, from imperfect detectors to side channels, and they still need a separately authenticated classical channel to stop someone from simply impersonating Alice or Bob. Implementation quality matters as much as the theory. Even so, quantum key distribution has already been demonstrated over real fiber-optic and free-space links, and it is the foundation stone for longer-term ambitions like a genuine</w:t>
      </w:r>
      <w:r>
        <w:t xml:space="preserve"> "quantum internet."</w:t>
      </w:r>
    </w:p>
    <w:p w14:paraId="5755481A" w14:textId="77777777" w:rsidR="00BA5B5E" w:rsidRDefault="00565A31">
      <w:pPr>
        <w:pStyle w:val="Heading3"/>
      </w:pPr>
      <w:bookmarkStart w:id="34" w:name="_Toc900031"/>
      <w:r>
        <w:lastRenderedPageBreak/>
        <w:t>26. Quantum Computing: From Today to One Thousand Years From Now</w:t>
      </w:r>
      <w:bookmarkEnd w:id="34"/>
    </w:p>
    <w:p w14:paraId="7DBBF511" w14:textId="77777777" w:rsidR="00BA5B5E" w:rsidRDefault="00565A31">
      <w:pPr>
        <w:keepNext/>
        <w:spacing w:after="120"/>
        <w:ind w:firstLine="0"/>
      </w:pPr>
      <w:r>
        <w:rPr>
          <w:b/>
          <w:color w:val="555555"/>
          <w:sz w:val="16"/>
        </w:rPr>
        <w:t xml:space="preserve">STATUS  </w:t>
      </w:r>
      <w:r>
        <w:rPr>
          <w:i/>
          <w:color w:val="555555"/>
          <w:sz w:val="18"/>
        </w:rPr>
        <w:t>Strange but solid; the far-future forecasts are Speculative.</w:t>
      </w:r>
    </w:p>
    <w:p w14:paraId="2EB59566" w14:textId="77777777" w:rsidR="00BA5B5E" w:rsidRDefault="00565A31">
      <w:pPr>
        <w:ind w:firstLine="0"/>
      </w:pPr>
      <w:r>
        <w:t>A popular misconception describes a quantum computer as trying every possible answer simultaneously. Qubits can indeed exist in superposition and become entangled with one another, but the real payoff comes from designing operations so that the amplitudes for useful answers reinforce each other while the amplitudes for wrong answers cancel out.</w:t>
      </w:r>
      <w:r>
        <w:fldChar w:fldCharType="begin"/>
      </w:r>
      <w:r>
        <w:instrText xml:space="preserve"> XE "Quantum computer" </w:instrText>
      </w:r>
      <w:r>
        <w:fldChar w:fldCharType="end"/>
      </w:r>
    </w:p>
    <w:p w14:paraId="0731263A" w14:textId="77777777" w:rsidR="00BA5B5E" w:rsidRDefault="00565A31">
      <w:r>
        <w:t>Imagine a stadium crowd all shouting different candidate answers at once. Shouts that agree blend into one loud, unmistakable answer, while mismatched shouts largely cancel into background noise. Nobody is writing down every guess and picking the best one from a list; the setup is arranged so that wrong-answer noise destructively interferes and fades while right-answer signal builds up, all before anyone "listens" by taking a measurement. And when you do measure, you hear only the one answer left standing l</w:t>
      </w:r>
      <w:r>
        <w:t>oudest, never the chorus that produced it.</w:t>
      </w:r>
    </w:p>
    <w:p w14:paraId="03942D15" w14:textId="77777777" w:rsidR="00BA5B5E" w:rsidRDefault="00565A31">
      <w:r>
        <w:t>As of this writing in 2026, that idea has moved well beyond theory into competing hardware platforms, with no single approach yet the clear winner: superconducting circuits from companies like Google and IBM, trapped ions from IonQ and Quantinuum, and Microsoft's more exotic topological approach built around Majorana zero modes.</w:t>
      </w:r>
    </w:p>
    <w:p w14:paraId="66921FF8" w14:textId="77777777" w:rsidR="00BA5B5E" w:rsidRDefault="00565A31">
      <w:r>
        <w:t>A central challenge across all of them is error correction. Physical qubits are notoriously fragile, so many of them are combined into sturdier "logical qubits," much as an important whispered message can be relayed through a large crowd of messengers with a majority vote at the far end, so that one mangled relay doesn't spoil the whole message. Google's Willow processor, unveiled in December 2024, hit a genuine milestone here by demonstrating that logical error rates decrease as the encoded system grows la</w:t>
      </w:r>
      <w:r>
        <w:t>rger. That threshold had long been sought as a prerequisite for scalable, fault-tolerant quantum computing. It is real, hard-won progress on error correction specifically, and it is not yet a finished computer.</w:t>
      </w:r>
    </w:p>
    <w:p w14:paraId="0EE166C8" w14:textId="77777777" w:rsidR="00BA5B5E" w:rsidRDefault="00565A31">
      <w:r>
        <w:lastRenderedPageBreak/>
        <w:t>The advantage is not universal. One landmark quantum algorithm delivers an exponential speedup for factoring large numbers, which is exactly why it threatens the public-key cryptography the internet currently runs on, and why post-quantum cryptography is already being adopted as a precaution. Another offers only a quadratic speedup for searching unsorted data: useful, but nowhere near as dramatic. Quantum computers are not a general-purpose "faster" button.</w:t>
      </w:r>
    </w:p>
    <w:p w14:paraId="7830B988" w14:textId="77777777" w:rsidR="00BA5B5E" w:rsidRDefault="00565A31">
      <w:r>
        <w:t>The most plausible near-to-medium-term killer application is simulating quantum systems themselves: chemistry, new materials, catalysts, battery design. Classical computers scale terribly when asked to simulate quantum behavior, while quantum computers represent it natively.</w:t>
      </w:r>
    </w:p>
    <w:p w14:paraId="004A7D10" w14:textId="77777777" w:rsidR="00BA5B5E" w:rsidRDefault="00565A31">
      <w:r>
        <w:t>Beyond that horizon lies what might charitably be called controlled science fiction: quantum computing as invisible infrastructure, a "quantum internet" distributing entanglement across the globe, deep integration with artificial intelligence, and quantum simulation reshaping biology and chemistry from the ground up. Even speculation about simulating consciousness runs into the question that surfaces wherever physics brushes against minds. Would a simulation experience anything, or would it merely behave as</w:t>
      </w:r>
      <w:r>
        <w:t xml:space="preserve"> though it did?</w:t>
      </w:r>
    </w:p>
    <w:p w14:paraId="44AC7C98" w14:textId="77777777" w:rsidR="00BA5B5E" w:rsidRDefault="00565A31">
      <w:pPr>
        <w:pStyle w:val="Heading3"/>
      </w:pPr>
      <w:bookmarkStart w:id="35" w:name="_Toc900032"/>
      <w:r>
        <w:t>27. QED: The Strange Theory of Light and Matter</w:t>
      </w:r>
      <w:bookmarkEnd w:id="35"/>
    </w:p>
    <w:p w14:paraId="2834AC63" w14:textId="77777777" w:rsidR="00BA5B5E" w:rsidRDefault="00565A31">
      <w:pPr>
        <w:keepNext/>
        <w:spacing w:after="120"/>
        <w:ind w:firstLine="0"/>
      </w:pPr>
      <w:r>
        <w:rPr>
          <w:b/>
          <w:color w:val="555555"/>
          <w:sz w:val="16"/>
        </w:rPr>
        <w:t xml:space="preserve">STATUS  </w:t>
      </w:r>
      <w:r>
        <w:rPr>
          <w:i/>
          <w:color w:val="555555"/>
          <w:sz w:val="18"/>
        </w:rPr>
        <w:t>Strange but solid.</w:t>
      </w:r>
    </w:p>
    <w:p w14:paraId="07C619AD" w14:textId="77777777" w:rsidR="00BA5B5E" w:rsidRDefault="00565A31">
      <w:pPr>
        <w:ind w:firstLine="0"/>
      </w:pPr>
      <w:r>
        <w:t>Quantum electrodynamics, developed in large part through Feynman's contributions, describes how photons and charged matter such as electrons interact. A particle does not trace one definite path from start to finish. Instead, a quantum calculation adds up contributions from every conceivable way the process could have happened and lets them interfere, some reinforcing and some canceling, to produce a final probability.</w:t>
      </w:r>
    </w:p>
    <w:p w14:paraId="55D3AECE" w14:textId="77777777" w:rsidR="00BA5B5E" w:rsidRDefault="00565A31">
      <w:pPr>
        <w:keepNext/>
        <w:spacing w:before="200" w:after="40"/>
        <w:ind w:firstLine="0"/>
        <w:jc w:val="center"/>
      </w:pPr>
      <w:r>
        <w:rPr>
          <w:noProof/>
        </w:rPr>
        <w:lastRenderedPageBreak/>
        <w:drawing>
          <wp:inline distT="0" distB="0" distL="0" distR="0" wp14:anchorId="3C0C8F0B" wp14:editId="48D86A98">
            <wp:extent cx="3840480" cy="3614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ynman.png"/>
                    <pic:cNvPicPr/>
                  </pic:nvPicPr>
                  <pic:blipFill>
                    <a:blip r:embed="rId21"/>
                    <a:stretch>
                      <a:fillRect/>
                    </a:stretch>
                  </pic:blipFill>
                  <pic:spPr>
                    <a:xfrm>
                      <a:off x="0" y="0"/>
                      <a:ext cx="3840480" cy="3614825"/>
                    </a:xfrm>
                    <a:prstGeom prst="rect">
                      <a:avLst/>
                    </a:prstGeom>
                  </pic:spPr>
                </pic:pic>
              </a:graphicData>
            </a:graphic>
          </wp:inline>
        </w:drawing>
      </w:r>
    </w:p>
    <w:p w14:paraId="34E5EE14" w14:textId="77777777" w:rsidR="00BA5B5E" w:rsidRDefault="00565A31">
      <w:pPr>
        <w:spacing w:after="200"/>
        <w:ind w:firstLine="0"/>
        <w:jc w:val="center"/>
      </w:pPr>
      <w:r>
        <w:rPr>
          <w:b/>
          <w:sz w:val="18"/>
        </w:rPr>
        <w:t xml:space="preserve">Figure 4. </w:t>
      </w:r>
      <w:r>
        <w:rPr>
          <w:i/>
          <w:sz w:val="18"/>
        </w:rPr>
        <w:t>The simplest Feynman diagram: two electrons repel by exchanging a photon. A bookkeeping device for a calculation, not a photograph.</w:t>
      </w:r>
    </w:p>
    <w:p w14:paraId="73EB358D" w14:textId="77777777" w:rsidR="00BA5B5E" w:rsidRDefault="00565A31">
      <w:r>
        <w:t>Feynman's path-integral formulation pushes this to its logical extreme. A particle effectively takes every possible path at once, and the familiar classical trajectory emerges only where neighboring paths reinforce one another. It is an upside-down way of seeing the world: the tidy classical universe we experience emerges from a deeper layer of quantum interference, and the quantum world is no strange exception layered on top of a classical one.</w:t>
      </w:r>
      <w:r>
        <w:fldChar w:fldCharType="begin"/>
      </w:r>
      <w:r>
        <w:instrText xml:space="preserve"> XE "Integral" </w:instrText>
      </w:r>
      <w:r>
        <w:fldChar w:fldCharType="end"/>
      </w:r>
    </w:p>
    <w:p w14:paraId="21725C95" w14:textId="77777777" w:rsidR="00BA5B5E" w:rsidRDefault="00565A31">
      <w:r>
        <w:t>The diagrams Feynman devised to keep track of all this are calculation aids, not snapshots of events unfolding in miniature. The "virtual particles" that populate them are bookkeeping devices, nothing you could catch in the act even in principle. And the vacuum is not empty: quantum fields, including the electromagnetic field, persist in a lowest-energy state that still produces real, measurable fluctuations.</w:t>
      </w:r>
    </w:p>
    <w:p w14:paraId="3B568B6F" w14:textId="77777777" w:rsidR="00BA5B5E" w:rsidRDefault="00565A31">
      <w:r>
        <w:t xml:space="preserve">Early QED calculations kept spitting out nonsensical infinite answers. The fix was renormalization, which revealed that the </w:t>
      </w:r>
      <w:r>
        <w:lastRenderedPageBreak/>
        <w:t>quantities we measure in experiments aren't the raw parameters sitting in the equations. Compare the size stitched into a suit's collar label with what a tailor's tape reports once the suit has been altered onto a real body: sleeves taken in, waist let out, cuffs shortened. The "bare" mass and charge in QED's raw equations are the collar label, starting numbers that a swarm of interactions with the surrounding quantum field hems and alters before anything measurable comes out.</w:t>
      </w:r>
      <w:r>
        <w:fldChar w:fldCharType="begin"/>
      </w:r>
      <w:r>
        <w:instrText xml:space="preserve"> XE "Renormalization" </w:instrText>
      </w:r>
      <w:r>
        <w:fldChar w:fldCharType="end"/>
      </w:r>
    </w:p>
    <w:p w14:paraId="022FE9DC" w14:textId="77777777" w:rsidR="00BA5B5E" w:rsidRDefault="00565A31">
      <w:r>
        <w:t>Critics understandably worried at first that renormalization was mathematical sleight of hand. It has since proven completely reliable, and the proof is in the precision: QED's prediction for the electron's anomalous magnetic moment matches experiment to roughly one part in a trillion, making it, by some measures, the most rigorously tested theory in the history of science.</w:t>
      </w:r>
    </w:p>
    <w:p w14:paraId="032B49CF" w14:textId="77777777" w:rsidR="00BA5B5E" w:rsidRDefault="00565A31">
      <w:pPr>
        <w:pStyle w:val="Heading3"/>
      </w:pPr>
      <w:bookmarkStart w:id="36" w:name="_Toc900033"/>
      <w:r>
        <w:t>28. Nuclear Physics: The Tiny Nucleus With the Enormous Attitude</w:t>
      </w:r>
      <w:bookmarkEnd w:id="36"/>
    </w:p>
    <w:p w14:paraId="2EBB361C" w14:textId="77777777" w:rsidR="00BA5B5E" w:rsidRDefault="00565A31">
      <w:pPr>
        <w:keepNext/>
        <w:spacing w:after="120"/>
        <w:ind w:firstLine="0"/>
      </w:pPr>
      <w:r>
        <w:rPr>
          <w:b/>
          <w:color w:val="555555"/>
          <w:sz w:val="16"/>
        </w:rPr>
        <w:t xml:space="preserve">STATUS  </w:t>
      </w:r>
      <w:r>
        <w:rPr>
          <w:i/>
          <w:color w:val="555555"/>
          <w:sz w:val="18"/>
        </w:rPr>
        <w:t>Settled.</w:t>
      </w:r>
    </w:p>
    <w:p w14:paraId="5F17AB94" w14:textId="77777777" w:rsidR="00BA5B5E" w:rsidRDefault="00565A31">
      <w:pPr>
        <w:ind w:firstLine="0"/>
      </w:pPr>
      <w:r>
        <w:t>Atoms, for all their solid-seeming presence, are mostly empty space. Nearly all of their mass is crammed into a tiny central nucleus, held together against the mutual repulsion of its positively charged protons by the strong interaction, a force that itself arises from the quarks and gluons living inside those protons and neutrons.</w:t>
      </w:r>
    </w:p>
    <w:p w14:paraId="2A1E360B" w14:textId="77777777" w:rsidR="00BA5B5E" w:rsidRDefault="00565A31">
      <w:r>
        <w:t>This binding comes with a strange accounting quirk. The mass of a nucleus is slightly less than the combined mass of its parts when separated, and that missing mass is released, or must be supplied, as energy. Imagine a group of people with arms locked tight, weighing slightly less as a group than they would on individual scales. People don't work this way. Nuclei do: a bound nucleus is measurably, precisely lighter than its separate protons and neutrons weighed individually, and the missing mass left as en</w:t>
      </w:r>
      <w:r>
        <w:t>ergy, radiated away at the moment the nucleus came together.</w:t>
      </w:r>
    </w:p>
    <w:p w14:paraId="640BFF56" w14:textId="77777777" w:rsidR="00BA5B5E" w:rsidRDefault="00565A31">
      <w:r>
        <w:t>Because the conversion factor between mass and energy is enormous, even tiny changes in mass translate into energies far beyond anything chemical reactions can produce. That is the entire reason nuclear processes dwarf chemical ones.</w:t>
      </w:r>
    </w:p>
    <w:p w14:paraId="3B4F810D" w14:textId="77777777" w:rsidR="00BA5B5E" w:rsidRDefault="00565A31">
      <w:r>
        <w:lastRenderedPageBreak/>
        <w:t>The Sun runs on exactly this principle, fusing hydrogen into helium in its core and converting a small sliver of mass into the sunlight that, some eight minutes and ninety-three million miles of indifference later, warms the Earth. Fission works in the opposite direction, splitting heavy nuclei into smaller, more tightly bound pieces. It releases energy and, thanks to the neutrons emitted along the way, can trigger chain reactions, the basic principle behind both nuclear power plants and nuclear weapons.</w:t>
      </w:r>
    </w:p>
    <w:p w14:paraId="74169E65" w14:textId="77777777" w:rsidR="00BA5B5E" w:rsidRDefault="00565A31">
      <w:r>
        <w:t>Radioactive decay adds a nice bit of statistical elegance. Any single nucleus decays at an unpredictable moment, yet a large population decays according to a precise exponential pattern. That gives rise to the reliable "clocks" called half-lives, which geologists and archaeologists use to date rocks and artifacts.</w:t>
      </w:r>
    </w:p>
    <w:p w14:paraId="22C77E42" w14:textId="77777777" w:rsidR="00BA5B5E" w:rsidRDefault="00565A31">
      <w:r>
        <w:t>Nuclear physics is a bridge more than a destination. Push further into what protons and neutrons are made of and you arrive at the quarks, gluons and quantum chromodynamics that form part of the Standard Model.</w:t>
      </w:r>
    </w:p>
    <w:p w14:paraId="5A435D4D" w14:textId="77777777" w:rsidR="00BA5B5E" w:rsidRDefault="00565A31">
      <w:pPr>
        <w:pStyle w:val="Heading3"/>
      </w:pPr>
      <w:bookmarkStart w:id="37" w:name="_Toc900034"/>
      <w:r>
        <w:t>29. Neutrinos: The Particles That Refuse to Be Seen</w:t>
      </w:r>
      <w:bookmarkEnd w:id="37"/>
    </w:p>
    <w:p w14:paraId="655F3D12" w14:textId="77777777" w:rsidR="00BA5B5E" w:rsidRDefault="00565A31">
      <w:pPr>
        <w:keepNext/>
        <w:spacing w:after="120"/>
        <w:ind w:firstLine="0"/>
      </w:pPr>
      <w:r>
        <w:rPr>
          <w:b/>
          <w:color w:val="555555"/>
          <w:sz w:val="16"/>
        </w:rPr>
        <w:t xml:space="preserve">STATUS  </w:t>
      </w:r>
      <w:r>
        <w:rPr>
          <w:i/>
          <w:color w:val="555555"/>
          <w:sz w:val="18"/>
        </w:rPr>
        <w:t>Settled.</w:t>
      </w:r>
    </w:p>
    <w:p w14:paraId="11B6BD2C" w14:textId="77777777" w:rsidR="00BA5B5E" w:rsidRDefault="00565A31">
      <w:pPr>
        <w:ind w:firstLine="0"/>
      </w:pPr>
      <w:r>
        <w:t>Neutrinos owe their existence, at least on paper, to a bookkeeping problem. The energies measured in beta decay didn't balance, so physicists proposed an almost undetectable particle to rescue the principle of energy conservation. That hypothetical particle was soon built into a full theory, and experiment eventually vindicated it.</w:t>
      </w:r>
    </w:p>
    <w:p w14:paraId="2A840E76" w14:textId="77777777" w:rsidR="00BA5B5E" w:rsidRDefault="00565A31">
      <w:r>
        <w:t>True to their reputation, neutrinos interact so weakly with ordinary matter that detecting them requires enormous detectors and long, patient waits. The same reluctance makes them valuable messengers. Photons generated in the Sun's core take an extraordinarily long time working their way out through the dense interior, while neutrinos escape almost immediately, carrying a far fresher readout of the nuclear reactions happening deep inside the Sun right now.</w:t>
      </w:r>
    </w:p>
    <w:p w14:paraId="272B97AA" w14:textId="77777777" w:rsidR="00BA5B5E" w:rsidRDefault="00565A31">
      <w:r>
        <w:t xml:space="preserve">For decades, though, detectors found fewer solar neutrinos than theory predicted. The resolution of this solar neutrino problem was </w:t>
      </w:r>
      <w:r>
        <w:lastRenderedPageBreak/>
        <w:t>strange: neutrinos oscillate, changing flavor between electron, muon and tau types as they travel. Think of a traveler who changes national costume at unpredictable points during one long journey. A border checkpoint told to recognize only one costume will systematically undercount arrivals, even though the same traveler passes every checkpoint. Detectors tuned to a single flavor undercounted in exactly that way; the missing neutrinos had changed identity mid-flight.</w:t>
      </w:r>
    </w:p>
    <w:p w14:paraId="4E662395" w14:textId="77777777" w:rsidR="00BA5B5E" w:rsidRDefault="00565A31">
      <w:r>
        <w:t>Oscillation carries a significant consequence: it proves neutrinos have mass, something the simplest version of the Standard Model didn't allow for. That is one more confirmed crack in the framework's completeness.</w:t>
      </w:r>
    </w:p>
    <w:p w14:paraId="3F6FE844" w14:textId="77777777" w:rsidR="00BA5B5E" w:rsidRDefault="00565A31">
      <w:r>
        <w:t>Neutrino astronomy got a dramatic validation in 1987, when Supernova 1987A sent a burst of neutrinos to Earth from roughly 160,000 light-years away. The neutrinos arrived a few hours ahead of the supernova's light, because they escaped the collapsing core immediately while the light was still fighting its way out through the star's outer layers. Detectors here caught the burst, confirming theoretical predictions about how stars collapse into supernovae.</w:t>
      </w:r>
    </w:p>
    <w:p w14:paraId="432E4A13" w14:textId="77777777" w:rsidR="00BA5B5E" w:rsidRDefault="00565A31">
      <w:r>
        <w:t>That head start is now put to practical use. Detector networks watch for exactly this kind of burst so they can alert astronomers, who aim telescopes at the right patch of sky before the visible fireworks begin. Because neutrinos pass straight through matter that would stop light cold, they let physicists peer into stellar interiors and violent cosmic events that photons can't escape to tell us about.</w:t>
      </w:r>
    </w:p>
    <w:p w14:paraId="61DC9EC8" w14:textId="77777777" w:rsidR="00BA5B5E" w:rsidRDefault="00565A31">
      <w:pPr>
        <w:pStyle w:val="Heading3"/>
      </w:pPr>
      <w:bookmarkStart w:id="38" w:name="_Toc900035"/>
      <w:r>
        <w:t>30. Symmetry: The Universe Has Rules, and It Is Suspiciously Fond of Them</w:t>
      </w:r>
      <w:bookmarkEnd w:id="38"/>
    </w:p>
    <w:p w14:paraId="67C43D5D" w14:textId="77777777" w:rsidR="00BA5B5E" w:rsidRDefault="00565A31">
      <w:pPr>
        <w:keepNext/>
        <w:spacing w:after="120"/>
        <w:ind w:firstLine="0"/>
      </w:pPr>
      <w:r>
        <w:rPr>
          <w:b/>
          <w:color w:val="555555"/>
          <w:sz w:val="16"/>
        </w:rPr>
        <w:t xml:space="preserve">STATUS  </w:t>
      </w:r>
      <w:r>
        <w:rPr>
          <w:i/>
          <w:color w:val="555555"/>
          <w:sz w:val="18"/>
        </w:rPr>
        <w:t>Settled; supersymmetry is Serious but unconfirmed.</w:t>
      </w:r>
    </w:p>
    <w:p w14:paraId="6E730966" w14:textId="77777777" w:rsidR="00BA5B5E" w:rsidRDefault="00565A31">
      <w:pPr>
        <w:ind w:firstLine="0"/>
      </w:pPr>
      <w:r>
        <w:t>Symmetry, the idea that the laws of physics stay the same under certain transformations such as shifting position in time or space or rotating your point of view, is one of the deepest organizing principles in physics. In 1918 it was proven that this is no coincidence: every continuous symmetry corresponds to a conservation law.</w:t>
      </w:r>
    </w:p>
    <w:p w14:paraId="4E3C8E7B" w14:textId="77777777" w:rsidR="00BA5B5E" w:rsidRDefault="00565A31">
      <w:r>
        <w:t xml:space="preserve">Consider a card game whose rules are utterly indifferent to which direction the table faces or what time of day you sit down. Spin the </w:t>
      </w:r>
      <w:r>
        <w:lastRenderedPageBreak/>
        <w:t>table, or start at noon instead of midnight, and the game unfolds exactly the same way. Noether's theorem says that in physics this kind of indifference is never idle: it guarantees that some specific quantity stays perfectly constant, purely as a consequence of the symmetry. (A real card game is only a human convention, so nothing is conserved there; in physics the "rules" are the exact mathematical form of a law, and the correspondence is a proven fact.)</w:t>
      </w:r>
      <w:r>
        <w:fldChar w:fldCharType="begin"/>
      </w:r>
      <w:r>
        <w:instrText xml:space="preserve"> XE "Noether's theorem" </w:instrText>
      </w:r>
      <w:r>
        <w:fldChar w:fldCharType="end"/>
      </w:r>
      <w:r>
        <w:fldChar w:fldCharType="begin"/>
      </w:r>
      <w:r>
        <w:instrText xml:space="preserve"> XE "Spin" </w:instrText>
      </w:r>
      <w:r>
        <w:fldChar w:fldCharType="end"/>
      </w:r>
    </w:p>
    <w:p w14:paraId="0432EB6A" w14:textId="77777777" w:rsidR="00BA5B5E" w:rsidRDefault="00565A31">
      <w:r>
        <w:t>Symmetry under shifts in time gives you conservation of energy. Symmetry under shifts in space gives you conservation of momentum. Symmetry under rotation gives you conservation of angular momentum. Conservation laws are no arbitrary bookkeeping rules tacked on from outside; they fall directly out of deeper structure.</w:t>
      </w:r>
    </w:p>
    <w:p w14:paraId="307DF61C" w14:textId="77777777" w:rsidR="00BA5B5E" w:rsidRDefault="00565A31">
      <w:r>
        <w:t>A symmetric law and a symmetric state can pull apart in interesting ways: a law can be perfectly symmetric even when a particular situation governed by it breaks the symmetry. A pencil balanced on its point has no preferred direction to fall in, and yet it falls in some particular direction anyway. This is spontaneous symmetry breaking.</w:t>
      </w:r>
    </w:p>
    <w:p w14:paraId="6B575747" w14:textId="6A882BDD" w:rsidR="00BA5B5E" w:rsidRDefault="00565A31">
      <w:r>
        <w:t xml:space="preserve">The Higgs mechanism is a famous instance, tied to the spontaneous breaking of electroweak symmetry, and it is what gives the W and Z bosons their mass. Most of the mass in ordinary matter, as </w:t>
      </w:r>
      <w:hyperlink w:anchor="_Toc900024" w:history="1">
        <w:r>
          <w:t>Chapter 19</w:t>
        </w:r>
      </w:hyperlink>
      <w:r>
        <w:t xml:space="preserve"> (p. </w:t>
      </w:r>
      <w:r>
        <w:fldChar w:fldCharType="begin"/>
      </w:r>
      <w:r>
        <w:instrText xml:space="preserve"> PAGEREF _Toc900024 \h </w:instrText>
      </w:r>
      <w:r>
        <w:fldChar w:fldCharType="separate"/>
      </w:r>
      <w:r w:rsidR="00164DEA">
        <w:rPr>
          <w:noProof/>
        </w:rPr>
        <w:t>40</w:t>
      </w:r>
      <w:r>
        <w:fldChar w:fldCharType="end"/>
      </w:r>
      <w:r>
        <w:t>)</w:t>
      </w:r>
      <w:r>
        <w:t xml:space="preserve"> explains, comes from the strong interaction and not from the Higgs. More broadly, gauge symmetries supply the mathematical architecture that organizes electromagnetism, the weak force and the strong force within the Standard Model, revealing a hidden kinship among forces that look unrelated on the surface.</w:t>
      </w:r>
    </w:p>
    <w:p w14:paraId="10BC2719" w14:textId="77777777" w:rsidR="00BA5B5E" w:rsidRDefault="00565A31">
      <w:r>
        <w:t>Casual talk about symmetry lumps together two different flavors of "doesn't matter." An ordinary global symmetry is like every clock on Earth agreeing, all at once, to relabel noon as six o'clock: a single uniform relabeling that changes nothing about how anyone's day unfolds. A gauge symmetry is a more demanding freedom. It insists that such a relabeling can be chosen independently at every point in space, city by city, with no coordination in advance, and the physics must still come out perfectly consiste</w:t>
      </w:r>
      <w:r>
        <w:t>nt everywhere.</w:t>
      </w:r>
      <w:r>
        <w:fldChar w:fldCharType="begin"/>
      </w:r>
      <w:r>
        <w:instrText xml:space="preserve"> XE "Gauge symmetry" </w:instrText>
      </w:r>
      <w:r>
        <w:fldChar w:fldCharType="end"/>
      </w:r>
    </w:p>
    <w:p w14:paraId="1D349791" w14:textId="77777777" w:rsidR="00BA5B5E" w:rsidRDefault="00565A31">
      <w:r>
        <w:t xml:space="preserve">That freedom isn't free. It requires a new field whose sole job is reconciling the independently chosen conventions of neighboring points, and that field turns out to be a force-carrying field, </w:t>
      </w:r>
      <w:r>
        <w:lastRenderedPageBreak/>
        <w:t>electromagnetism among them. The force is the price of insisting that the freedom be purely local.</w:t>
      </w:r>
    </w:p>
    <w:p w14:paraId="05A752F9" w14:textId="77777777" w:rsidR="00BA5B5E" w:rsidRDefault="00565A31">
      <w:r>
        <w:t>Physicists continue to use symmetry as a compass when searching for physics beyond the Standard Model, supersymmetry being the best-known example, though so far no confirming evidence has turned up. A lot of apparent complexity in nature may simply come from looking at it from the wrong angle. Find the right symmetry, the right transformation, and a far simpler pattern may be hiding underneath.</w:t>
      </w:r>
    </w:p>
    <w:p w14:paraId="7F26BDE5" w14:textId="77777777" w:rsidR="00BA5B5E" w:rsidRDefault="00565A31">
      <w:pPr>
        <w:pStyle w:val="Heading3"/>
      </w:pPr>
      <w:bookmarkStart w:id="39" w:name="_Toc900036"/>
      <w:r>
        <w:t>31. String Theory and M-Theory: What If Particles Are Tiny Strings?</w:t>
      </w:r>
      <w:bookmarkEnd w:id="39"/>
    </w:p>
    <w:p w14:paraId="0C4FF72D"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72CA2BEC" w14:textId="77777777" w:rsidR="00BA5B5E" w:rsidRDefault="00565A31">
      <w:pPr>
        <w:ind w:firstLine="0"/>
      </w:pPr>
      <w:r>
        <w:t>String theory makes an audacious proposal: at the deepest level, particles are tiny, one-dimensional vibrating strings, with different vibration patterns corresponding to different particle types. One of those patterns has exactly the properties expected of a graviton, the particle thought to carry gravity. Quantum gravity therefore comes built into the theory instead of being bolted on afterward, which is the main reason the theory attracted so much attention in the first place.</w:t>
      </w:r>
    </w:p>
    <w:p w14:paraId="5103EDE0" w14:textId="77777777" w:rsidR="00BA5B5E" w:rsidRDefault="00565A31">
      <w:r>
        <w:t>Making the mathematics consistent requires more dimensions than the four of space and time we experience: ten in total in the most common superstring formulation, with other versions landing on other numbers. The proposed explanation is that the extra dimensions are "compactified," curled up far too small to detect. A garden hose looks like a simple line from a distance and reveals a hidden circular dimension up close. The hose's circle is an inch or so around, though, while string theory's extra dimensions</w:t>
      </w:r>
      <w:r>
        <w:t xml:space="preserve"> are curled up many orders of magnitude below anything any instrument built so far could even in principle probe, so the promise "look closer and you'll see it" is one nobody currently knows how to cash in.</w:t>
      </w:r>
    </w:p>
    <w:p w14:paraId="1EC98F02" w14:textId="77777777" w:rsidR="00BA5B5E" w:rsidRDefault="00565A31">
      <w:r>
        <w:t>Supersymmetry, a proposed symmetry pairing every known particle with an as-yet-unseen partner, strengthens the mathematics considerably. It remains experimentally unconfirmed: despite extensive searching, the Large Hadron Collider hasn't turned up a single superpartner.</w:t>
      </w:r>
    </w:p>
    <w:p w14:paraId="357FF108" w14:textId="77777777" w:rsidR="00BA5B5E" w:rsidRDefault="00565A31">
      <w:r>
        <w:lastRenderedPageBreak/>
        <w:t xml:space="preserve">For years there appeared to be five distinct versions of superstring theory, until physicists showed they were all connected by a web of dualities. In 1995 it was proposed that they, along with eleven-dimensional supergravity, were different limits of one deeper framework called M-theory. Nobody has ever settled what the "M" officially stands for; "Mystery," "Membrane" and "Magic" all serve as running jokes among physicists. The theory also introduces higher-dimensional objects called branes, membranes and </w:t>
      </w:r>
      <w:r>
        <w:t>their generalizations.</w:t>
      </w:r>
    </w:p>
    <w:p w14:paraId="084E8751" w14:textId="77777777" w:rsidR="00BA5B5E" w:rsidRDefault="00565A31">
      <w:r>
        <w:t>The theory has some concrete successes. It has provided a microscopic accounting of black hole entropy for certain classes of black holes. A landmark 1997 proposal, the AdS/CFT correspondence, connects a gravitational theory living in a particular idealized spacetime to a non-gravitational quantum field theory living on its boundary. That correspondence is a conjecture with very strong support, not a proven theorem, and a real hint that spacetime and gravity might emerge from quantum information, though not</w:t>
      </w:r>
      <w:r>
        <w:t xml:space="preserve"> yet a direct statement about the universe we live in.</w:t>
      </w:r>
    </w:p>
    <w:p w14:paraId="47A9E5DF" w14:textId="77777777" w:rsidR="00BA5B5E" w:rsidRDefault="00565A31">
      <w:r>
        <w:t>Here is where things stand. Quantum mechanics and general relativity are each, individually, extraordinarily well tested. String theory is mathematically serious and internally rich, but it has yet to produce a single unique, confirmed experimental prediction, and the idea that spacetime literally emerges from quantum information remains speculative. Even the much-discussed "landscape" of enormous numbers of possible string vacua cuts both ways: its flexibility is a potential strength, and a predictive weak</w:t>
      </w:r>
      <w:r>
        <w:t>ness, since a theory that can accommodate almost anything struggles to rule much out.</w:t>
      </w:r>
    </w:p>
    <w:p w14:paraId="5BE485BC" w14:textId="77777777" w:rsidR="00BA5B5E" w:rsidRDefault="00565A31">
      <w:pPr>
        <w:pStyle w:val="Heading3"/>
      </w:pPr>
      <w:bookmarkStart w:id="40" w:name="_Toc900037"/>
      <w:r>
        <w:t>32. Least Action: Why Nature Takes the Lazy Route</w:t>
      </w:r>
      <w:bookmarkEnd w:id="40"/>
    </w:p>
    <w:p w14:paraId="68EB6273" w14:textId="77777777" w:rsidR="00BA5B5E" w:rsidRDefault="00565A31">
      <w:pPr>
        <w:keepNext/>
        <w:spacing w:after="120"/>
        <w:ind w:firstLine="0"/>
      </w:pPr>
      <w:r>
        <w:rPr>
          <w:b/>
          <w:color w:val="555555"/>
          <w:sz w:val="16"/>
        </w:rPr>
        <w:t xml:space="preserve">STATUS  </w:t>
      </w:r>
      <w:r>
        <w:rPr>
          <w:i/>
          <w:color w:val="555555"/>
          <w:sz w:val="18"/>
        </w:rPr>
        <w:t>Settled.</w:t>
      </w:r>
    </w:p>
    <w:p w14:paraId="292CB7DC" w14:textId="77777777" w:rsidR="00BA5B5E" w:rsidRDefault="00565A31">
      <w:pPr>
        <w:ind w:firstLine="0"/>
      </w:pPr>
      <w:r>
        <w:t xml:space="preserve">Classical mechanics can be reframed around the principle of least, or stationary, action. Newton tracked the force acting on an object at every instant. Alternatively, you can describe nature as selecting, out of every </w:t>
      </w:r>
      <w:r>
        <w:lastRenderedPageBreak/>
        <w:t>conceivable path an object could take, the one path for which a quantity called the action is stationary.</w:t>
      </w:r>
    </w:p>
    <w:p w14:paraId="339643D8" w14:textId="77777777" w:rsidR="00BA5B5E" w:rsidRDefault="00565A31">
      <w:r>
        <w:t>In plain words, with no equation required: the action is a running total, kept moment by moment along an entire path, of the object's kinetic energy minus its potential energy. Nature's chosen path is the one where slightly wiggled alternatives don't change that total, at least to first approximation. It invites the image of a cosmic laziness, as if the universe simply can't be bothered with the inefficient routes.</w:t>
      </w:r>
    </w:p>
    <w:p w14:paraId="26B595E7" w14:textId="77777777" w:rsidR="00BA5B5E" w:rsidRDefault="00565A31">
      <w:r>
        <w:t>The clearest everyday illustration is the principle of least time. Light bends when it enters glass because its speed changes there, and the bent path it follows is exactly the one this variational principle singles out, which is not the shortest straight-line distance between two points.</w:t>
      </w:r>
    </w:p>
    <w:p w14:paraId="1F448FFE" w14:textId="77777777" w:rsidR="00BA5B5E" w:rsidRDefault="00565A31">
      <w:r>
        <w:t>A lifeguard sprinting to a struggling swimmer runs the same calculation. Charging straight into the water isn't fastest, because running on sand is quick and swimming is slow. The fastest rescue runs a bit further down the beach first, trading extra distance on the fast leg for less distance on the slow one. Light entering glass makes the same trade, bending its path to minimize total travel time rather than total distance.</w:t>
      </w:r>
    </w:p>
    <w:p w14:paraId="2454CB48" w14:textId="77777777" w:rsidR="00BA5B5E" w:rsidRDefault="00565A31">
      <w:r>
        <w:t>The history traces a satisfying progression. Newton described force acting in the present moment. One generation of later physicists reformulated mechanics in terms of a path that makes the action stationary, and the next reworked it again into a different mathematical language. Feynman eventually recast the whole picture as a sum over all possible quantum paths whose contributions interfere, with the classical "least action" path emerging as the dominant result of that deeper calculation.</w:t>
      </w:r>
      <w:r>
        <w:fldChar w:fldCharType="begin"/>
      </w:r>
      <w:r>
        <w:instrText xml:space="preserve"> XE "Dominant" </w:instrText>
      </w:r>
      <w:r>
        <w:fldChar w:fldCharType="end"/>
      </w:r>
      <w:r>
        <w:fldChar w:fldCharType="begin"/>
      </w:r>
      <w:r>
        <w:instrText xml:space="preserve"> XE "Least action" </w:instrText>
      </w:r>
      <w:r>
        <w:fldChar w:fldCharType="end"/>
      </w:r>
    </w:p>
    <w:p w14:paraId="640751FC" w14:textId="77777777" w:rsidR="00BA5B5E" w:rsidRDefault="00565A31">
      <w:r>
        <w:t xml:space="preserve">Feynman's version is a different, deeper picture than the lifeguard's. Imagine an enormous committee, each member independently proposing a route between two points, wild detours included, with every proposal blended together the way overlapping sound waves blend. Members proposing nearly the same sensible path agree closely enough to reinforce each other strongly. A wild detour is so out of step with its neighbors' slightly different detours that it cancels into background noise. The path that survives as </w:t>
      </w:r>
      <w:r>
        <w:t xml:space="preserve">the "official" answer is the </w:t>
      </w:r>
      <w:r>
        <w:lastRenderedPageBreak/>
        <w:t>one where neighboring proposals keep constructively agreeing, and no committee member ever championed it in particular.</w:t>
      </w:r>
    </w:p>
    <w:p w14:paraId="07E11FAB" w14:textId="77777777" w:rsidR="00BA5B5E" w:rsidRDefault="00565A31">
      <w:r>
        <w:t>So ask nature "What force is acting right now?", then "What path is stationary?", then "What if we just consider every path at once?" Nature, patient but clearly unimpressed, replies: why are you making this so complicated?</w:t>
      </w:r>
    </w:p>
    <w:p w14:paraId="6288A4E8" w14:textId="77777777" w:rsidR="00BA5B5E" w:rsidRDefault="00565A31">
      <w:pPr>
        <w:pStyle w:val="Heading3"/>
      </w:pPr>
      <w:bookmarkStart w:id="41" w:name="_Toc900038"/>
      <w:r>
        <w:t>33. Light: The Fastest Thing in the Universe Has a Lot to Explain</w:t>
      </w:r>
      <w:bookmarkEnd w:id="41"/>
    </w:p>
    <w:p w14:paraId="2F2B448E" w14:textId="77777777" w:rsidR="00BA5B5E" w:rsidRDefault="00565A31">
      <w:pPr>
        <w:keepNext/>
        <w:spacing w:after="120"/>
        <w:ind w:firstLine="0"/>
      </w:pPr>
      <w:r>
        <w:rPr>
          <w:b/>
          <w:color w:val="555555"/>
          <w:sz w:val="16"/>
        </w:rPr>
        <w:t xml:space="preserve">STATUS  </w:t>
      </w:r>
      <w:r>
        <w:rPr>
          <w:i/>
          <w:color w:val="555555"/>
          <w:sz w:val="18"/>
        </w:rPr>
        <w:t>Strange but solid.</w:t>
      </w:r>
    </w:p>
    <w:p w14:paraId="29F1C11F" w14:textId="77777777" w:rsidR="00BA5B5E" w:rsidRDefault="00565A31">
      <w:pPr>
        <w:ind w:firstLine="0"/>
      </w:pPr>
      <w:r>
        <w:t>Light makes a handy thread for tying together ideas from earlier chapters. The speed of light is more than a very fast velocity. It is a structural feature of relativity and spacetime, the cosmic speed limit that any massive object can approach but never reach, no matter how much energy is thrown at it.</w:t>
      </w:r>
    </w:p>
    <w:p w14:paraId="3A8A8B51" w14:textId="77777777" w:rsidR="00BA5B5E" w:rsidRDefault="00565A31">
      <w:r>
        <w:t>Physicists once assumed light needed a medium to travel through, the way sound needs air and water waves need water, and they called that hypothetical medium the ether. It was never detected, and it proved entirely unnecessary: Maxwell's equations describe electromagnetic waves that propagate perfectly well through empty space.</w:t>
      </w:r>
    </w:p>
    <w:p w14:paraId="700F8015" w14:textId="77777777" w:rsidR="00BA5B5E" w:rsidRDefault="00565A31">
      <w:r>
        <w:t>Light's other famous oddity, wave-particle duality, is that it arrives in discrete packets called photons while still producing the interference patterns characteristic of waves. Nature isn't being wishy-washy. Classical either/or categories like "wave" and "particle" are simply inadequate for describing light, much as a platypus defeats anyone told to sort it into "bird" or "mammal." The platypus isn't confused about what it is. The two-bucket scheme needs replacing.</w:t>
      </w:r>
    </w:p>
    <w:p w14:paraId="1DB1A7C8" w14:textId="77777777" w:rsidR="00BA5B5E" w:rsidRDefault="00565A31">
      <w:r>
        <w:t>Even the color of everyday objects, why a tomato looks red and why the sky looks blue, is quantum physics in action: energy levels, electromagnetic interactions, scattering and interference all conspiring to produce what we casually call color. Light is more than the thing that lets us see the universe. It is one of the primary channels through which the universe reveals its underlying structure, relativity, quantum fields and atoms included.</w:t>
      </w:r>
    </w:p>
    <w:p w14:paraId="437E6AC3" w14:textId="77777777" w:rsidR="00BA5B5E" w:rsidRDefault="00565A31">
      <w:pPr>
        <w:pStyle w:val="Heading3"/>
      </w:pPr>
      <w:bookmarkStart w:id="42" w:name="_Toc900039"/>
      <w:r>
        <w:lastRenderedPageBreak/>
        <w:t>34. Chaos: When Simple Laws Produce Completely Unpredictable Worlds</w:t>
      </w:r>
      <w:bookmarkEnd w:id="42"/>
    </w:p>
    <w:p w14:paraId="63D2A323" w14:textId="77777777" w:rsidR="00BA5B5E" w:rsidRDefault="00565A31">
      <w:pPr>
        <w:keepNext/>
        <w:spacing w:after="120"/>
        <w:ind w:firstLine="0"/>
      </w:pPr>
      <w:r>
        <w:rPr>
          <w:b/>
          <w:color w:val="555555"/>
          <w:sz w:val="16"/>
        </w:rPr>
        <w:t xml:space="preserve">STATUS  </w:t>
      </w:r>
      <w:r>
        <w:rPr>
          <w:i/>
          <w:color w:val="555555"/>
          <w:sz w:val="18"/>
        </w:rPr>
        <w:t>Strange but solid.</w:t>
      </w:r>
    </w:p>
    <w:p w14:paraId="22C96FED" w14:textId="77777777" w:rsidR="00BA5B5E" w:rsidRDefault="00565A31">
      <w:pPr>
        <w:ind w:firstLine="0"/>
      </w:pPr>
      <w:r>
        <w:t>Chaos theory hinges on a distinction that trips many people up: determinism and predictability are different things. A chaotic system can be governed by exact, fully deterministic equations and still be practically impossible to forecast, because an arbitrarily tiny error in measuring its initial conditions grows, often exponentially, into wildly different outcomes.</w:t>
      </w:r>
    </w:p>
    <w:p w14:paraId="24D79464" w14:textId="77777777" w:rsidR="00BA5B5E" w:rsidRDefault="00565A31">
      <w:r>
        <w:t>Launch a pinball twice with what looks like an identical flick of the plunger. The game is entirely deterministic, governed by nothing but gravity and the fixed geometry of the bumpers, and yet an immeasurably tiny difference in the second flick gets amplified bounce after bounce until, within seconds, the two balls are rattling around in completely different parts of the board. Chaos is that amplification running indefinitely, in systems built from equations instead of bumpers.</w:t>
      </w:r>
    </w:p>
    <w:p w14:paraId="7D648A21" w14:textId="77777777" w:rsidR="00BA5B5E" w:rsidRDefault="00565A31">
      <w:r>
        <w:t>The "butterfly effect" gets misunderstood constantly. A butterfly flapping its wings doesn't literally cause a hurricane on the other side of the planet. The point of the image is that nonlinear systems amplify small perturbations, and at any moment there are countless equally plausible tiny perturbations waiting to be amplified.</w:t>
      </w:r>
    </w:p>
    <w:p w14:paraId="151410F9" w14:textId="77777777" w:rsidR="00BA5B5E" w:rsidRDefault="00565A31">
      <w:r>
        <w:t>A classic example is the three-body gravitational problem. Two orbiting bodies have a clean, general closed-form solution. Add a third and no such general solution exists, and the system can behave chaotically. Newton's laws still apply without exception; they simply stop guaranteeing that you can predict where everything ends up in the long run.</w:t>
      </w:r>
    </w:p>
    <w:p w14:paraId="3DDBD309" w14:textId="77777777" w:rsidR="00BA5B5E" w:rsidRDefault="00565A31">
      <w:r>
        <w:t xml:space="preserve">The modern study of chaos traces back to the 1960s, when a meteorologist stumbled onto sensitive dependence on initial conditions while re-running a simplified model of weather convection with numbers that had been rounded ever so slightly. The results diverged completely. Out of that accident came a famous butterfly-wing-shaped attractor, a trajectory that is neither periodic nor random but stays </w:t>
      </w:r>
      <w:r>
        <w:lastRenderedPageBreak/>
        <w:t>confined within a complex, bounded structure: order and unpredictability in the same picture.</w:t>
      </w:r>
    </w:p>
    <w:p w14:paraId="353BCB0D" w14:textId="77777777" w:rsidR="00BA5B5E" w:rsidRDefault="00565A31">
      <w:r>
        <w:t>Chaos is fundamentally different from randomness. A chaotic system is wholly determined by its current state, but no measurement can ever be infinitely precise, so that determinism doesn't translate into practical forecasting power. This connects back to entropy and the arrow of time, since exact microscopic information becomes effectively inaccessible as tiny differences propagate and compound through a complex system.</w:t>
      </w:r>
    </w:p>
    <w:p w14:paraId="51E96FD6" w14:textId="77777777" w:rsidR="00BA5B5E" w:rsidRDefault="00565A31">
      <w:r>
        <w:t>Chaos shows up in celestial mechanics, weather, driven and double pendulums, fluid flow and biology. The common thread is that complex, unpredictable-seeming behavior doesn't require complicated underlying laws. Simple nonlinear equations, applied relentlessly, are more than enough.</w:t>
      </w:r>
    </w:p>
    <w:p w14:paraId="037454D7" w14:textId="77777777" w:rsidR="00BA5B5E" w:rsidRDefault="00565A31">
      <w:pPr>
        <w:pStyle w:val="Heading3"/>
      </w:pPr>
      <w:bookmarkStart w:id="43" w:name="_Toc900040"/>
      <w:r>
        <w:t>35. The Vacuum: Empty Space Is Not Empty</w:t>
      </w:r>
      <w:bookmarkEnd w:id="43"/>
    </w:p>
    <w:p w14:paraId="20E76565" w14:textId="77777777" w:rsidR="00BA5B5E" w:rsidRDefault="00565A31">
      <w:pPr>
        <w:keepNext/>
        <w:spacing w:after="120"/>
        <w:ind w:firstLine="0"/>
      </w:pPr>
      <w:r>
        <w:rPr>
          <w:b/>
          <w:color w:val="555555"/>
          <w:sz w:val="16"/>
        </w:rPr>
        <w:t xml:space="preserve">STATUS  </w:t>
      </w:r>
      <w:r>
        <w:rPr>
          <w:i/>
          <w:color w:val="555555"/>
          <w:sz w:val="18"/>
        </w:rPr>
        <w:t>Strange but solid; the cosmological constant problem is unsolved, and emergent spacetime is Speculative.</w:t>
      </w:r>
    </w:p>
    <w:p w14:paraId="68298A63" w14:textId="77777777" w:rsidR="00BA5B5E" w:rsidRDefault="00565A31">
      <w:pPr>
        <w:ind w:firstLine="0"/>
      </w:pPr>
      <w:r>
        <w:t>The old idea of the ether was wrong about light needing a medium, but it was oddly prescient about something else: empty space isn't empty. Quantum field theory holds that a field exists for every type of particle, permanently filling all of space. "No particles present" means each of these fields is sitting in its lowest-energy vacuum state, and that state does not have zero energy.</w:t>
      </w:r>
    </w:p>
    <w:p w14:paraId="1CAEE8BC" w14:textId="77777777" w:rsidR="00BA5B5E" w:rsidRDefault="00565A31">
      <w:r>
        <w:t xml:space="preserve">By classical rules, a guitar string ought to be able to sit perfectly motionless once nobody is plucking it. Quantum mechanics disagrees: damp it as still as physically possible and some irreducible minimum jitter remains, built into the rules of the universe rather than caused by any flaw in the string or the player. Heisenberg's uncertainty principle forbids a field from sitting perfectly still in the same way. The result is an inescapable jitter called zero-point energy, present at every point in space. </w:t>
      </w:r>
      <w:r>
        <w:t>"Nothing there" still means a minimal, permanent shimmer.</w:t>
      </w:r>
    </w:p>
    <w:p w14:paraId="7D2335EE" w14:textId="77777777" w:rsidR="00BA5B5E" w:rsidRDefault="00565A31">
      <w:r>
        <w:t>This is often described as transient "virtual particle" pairs popping in and out of existence. That is a vivid way of talking, best not taken literally; it is shorthand for what the underlying calculations do.</w:t>
      </w:r>
      <w:r>
        <w:fldChar w:fldCharType="begin"/>
      </w:r>
      <w:r>
        <w:instrText xml:space="preserve"> XE "Virtual particle" </w:instrText>
      </w:r>
      <w:r>
        <w:fldChar w:fldCharType="end"/>
      </w:r>
    </w:p>
    <w:p w14:paraId="4AD8F029" w14:textId="77777777" w:rsidR="00BA5B5E" w:rsidRDefault="00565A31">
      <w:r>
        <w:lastRenderedPageBreak/>
        <w:t>One well-known effect turns the abstraction into something measurable. Predicted in 1948 and later confirmed experimentally, it shows that two uncharged metal plates placed extremely close together in a vacuum get pushed together by a small but real force, usually pictured as the narrow gap restricting which virtual-photon modes can exist there. It is a genuine, measured consequence of the vacuum's structure.</w:t>
      </w:r>
    </w:p>
    <w:p w14:paraId="7F8222BE" w14:textId="77777777" w:rsidR="00BA5B5E" w:rsidRDefault="00565A31">
      <w:r>
        <w:t xml:space="preserve">Then there is the cosmological constant problem, arguably physics's most embarrassing quantitative miss. Naively add up the zero-point energy of every quantum field and you predict a vacuum energy so enormous it should curve spacetime violently. The vacuum energy we observe, now called dark energy, was confirmed through the 1990s observations of accelerating cosmic expansion via distant supernovae and makes up roughly two-thirds of the universe's total energy budget. It is smaller than the naive prediction </w:t>
      </w:r>
      <w:r>
        <w:t>by up to about a hundred and twenty orders of magnitude.</w:t>
      </w:r>
    </w:p>
    <w:p w14:paraId="3E7BC8A9" w14:textId="77777777" w:rsidR="00BA5B5E" w:rsidRDefault="00565A31">
      <w:r>
        <w:t>It has been called the worst quantitative prediction in the history of physics, and nobody has a confirmed explanation for why the cancellation is so nearly, but not quite, total. Whether the vacuum's jittery zero-point energy and the cosmological constant mismatch are two faces of one mystery or unrelated puzzles is still open. There is also the more unsettling possibility that spacetime itself is not fundamental but emerges from something deeper, in which case "What fills empty space?" may be the wrong qu</w:t>
      </w:r>
      <w:r>
        <w:t>estion to ask.</w:t>
      </w:r>
    </w:p>
    <w:p w14:paraId="2DCDDC21" w14:textId="77777777" w:rsidR="00BA5B5E" w:rsidRDefault="00565A31">
      <w:pPr>
        <w:pStyle w:val="Heading3"/>
      </w:pPr>
      <w:bookmarkStart w:id="44" w:name="_Toc900041"/>
      <w:r>
        <w:t>36. Optics: The Universe Can Fool Your Eyes</w:t>
      </w:r>
      <w:bookmarkEnd w:id="44"/>
    </w:p>
    <w:p w14:paraId="4D82A492" w14:textId="77777777" w:rsidR="00BA5B5E" w:rsidRDefault="00565A31">
      <w:pPr>
        <w:keepNext/>
        <w:spacing w:after="120"/>
        <w:ind w:firstLine="0"/>
      </w:pPr>
      <w:r>
        <w:rPr>
          <w:b/>
          <w:color w:val="555555"/>
          <w:sz w:val="16"/>
        </w:rPr>
        <w:t xml:space="preserve">STATUS  </w:t>
      </w:r>
      <w:r>
        <w:rPr>
          <w:i/>
          <w:color w:val="555555"/>
          <w:sz w:val="18"/>
        </w:rPr>
        <w:t>Settled.</w:t>
      </w:r>
    </w:p>
    <w:p w14:paraId="27F052ED" w14:textId="77777777" w:rsidR="00BA5B5E" w:rsidRDefault="00565A31">
      <w:pPr>
        <w:ind w:firstLine="0"/>
      </w:pPr>
      <w:r>
        <w:t>Vision is a reconstruction. By the time light reaches your retina it has usually been scattered, refracted, reflected or subjected to interference, whether by a rainbow splitting sunlight, a mirage bending it near hot pavement, a lens focusing it, or a soap bubble producing its shifting colors.</w:t>
      </w:r>
    </w:p>
    <w:p w14:paraId="49AA186D" w14:textId="77777777" w:rsidR="00BA5B5E" w:rsidRDefault="00565A31">
      <w:r>
        <w:t xml:space="preserve">A straw in a glass of water looks bent because light changes speed and direction as it crosses the boundary between water and air, a </w:t>
      </w:r>
      <w:r>
        <w:lastRenderedPageBreak/>
        <w:t>phenomenon called refraction. The straw hasn't changed shape at all; only the visual inference has.</w:t>
      </w:r>
    </w:p>
    <w:p w14:paraId="1D77EEA2" w14:textId="77777777" w:rsidR="00BA5B5E" w:rsidRDefault="00565A31">
      <w:r>
        <w:t>Interference is what happens when waves, light included, pass through two openings and reinforce or cancel each other. It happens even with individual photons, which build up the pattern one at a time in a statistical sense.</w:t>
      </w:r>
    </w:p>
    <w:p w14:paraId="1D0A78F2" w14:textId="77777777" w:rsidR="00BA5B5E" w:rsidRDefault="00565A31">
      <w:r>
        <w:t>Lasers are a prime example of a quantum effect, stimulated emission, turned into major everyday technology. Their highly coherent light is put to work in eye surgery, cutting, communication and precise distance measurement.</w:t>
      </w:r>
    </w:p>
    <w:p w14:paraId="35CEA951" w14:textId="77777777" w:rsidR="00BA5B5E" w:rsidRDefault="00565A31">
      <w:r>
        <w:t>Stimulated emission works like a contagious yawn in a room full of people already primed to yawn. An excited atom left alone eventually drops to a lower energy level and emits a photon at some random moment; that is spontaneous emission, the ordinary-bulb version. Send in a photon of just the right energy first, and it can trigger the excited atom into emitting an identical companion photon on the spot, with matching wavelength, direction and timing. A laser gets enormous numbers of atoms to trigger each ot</w:t>
      </w:r>
      <w:r>
        <w:t>her's "yawns" in near-perfect lockstep, which is why its light is so much more disciplined than a bulb's, where every atom yawns on its own schedule.</w:t>
      </w:r>
    </w:p>
    <w:p w14:paraId="54425441" w14:textId="77777777" w:rsidR="00BA5B5E" w:rsidRDefault="00565A31">
      <w:r>
        <w:t>What you see is not simply what's there. Light carries information, matter modifies it along the way, optics reshapes it further, and the brain does its own interpreting on top of all that. Physics is what tells you when your senses are, and aren't, telling you the truth.</w:t>
      </w:r>
    </w:p>
    <w:p w14:paraId="0FA71490" w14:textId="77777777" w:rsidR="00BA5B5E" w:rsidRDefault="00565A31">
      <w:pPr>
        <w:pStyle w:val="Heading3"/>
      </w:pPr>
      <w:bookmarkStart w:id="45" w:name="_Toc900042"/>
      <w:r>
        <w:t>37. What If Everything Is Made of Tangles? The Strand Model</w:t>
      </w:r>
      <w:bookmarkEnd w:id="45"/>
    </w:p>
    <w:p w14:paraId="17CC8EB7" w14:textId="77777777" w:rsidR="00BA5B5E" w:rsidRDefault="00565A31">
      <w:pPr>
        <w:keepNext/>
        <w:spacing w:after="120"/>
        <w:ind w:firstLine="0"/>
      </w:pPr>
      <w:r>
        <w:rPr>
          <w:b/>
          <w:color w:val="555555"/>
          <w:sz w:val="16"/>
        </w:rPr>
        <w:t xml:space="preserve">STATUS  </w:t>
      </w:r>
      <w:r>
        <w:rPr>
          <w:i/>
          <w:color w:val="555555"/>
          <w:sz w:val="18"/>
        </w:rPr>
        <w:t>Speculative.</w:t>
      </w:r>
    </w:p>
    <w:p w14:paraId="1D8BB103" w14:textId="77777777" w:rsidR="00BA5B5E" w:rsidRDefault="00565A31">
      <w:pPr>
        <w:ind w:firstLine="0"/>
      </w:pPr>
      <w:r>
        <w:t xml:space="preserve">The "strand model" is a deeply speculative, self-published research program that the physics community has not broadly adopted. It proposes that particles are stable topological configurations, essentially tangles or knots, of hypothetical strands existing at the Planck scale, the smallest length scale physics currently entertains. In this picture a particle's identity comes entirely from the configuration and topology of its tangle, and the vacuum is a different, untangled state of the same </w:t>
      </w:r>
      <w:r>
        <w:lastRenderedPageBreak/>
        <w:t>strands. The entire visible universe could then, in principle, be a large-scale description of an unimaginably small and intricate underlying network.</w:t>
      </w:r>
    </w:p>
    <w:p w14:paraId="13129237" w14:textId="77777777" w:rsidR="00BA5B5E" w:rsidRDefault="00565A31">
      <w:r>
        <w:t>The strand model is far from mainstream or confirmed physics. String theory also lacks confirmed experimental predictions, but it has been taken up broadly across the physics community, which gives it a very different status even though neither has been verified.</w:t>
      </w:r>
    </w:p>
    <w:p w14:paraId="4A7FFE74" w14:textId="10B3277D" w:rsidR="00BA5B5E" w:rsidRDefault="00565A31">
      <w:r>
        <w:t xml:space="preserve">To keep the speculation clearly labeled, run a Physics Status Check, using the four tiers that </w:t>
      </w:r>
      <w:hyperlink w:anchor="_Toc900044" w:history="1">
        <w:r>
          <w:t>Chapter 39</w:t>
        </w:r>
      </w:hyperlink>
      <w:r>
        <w:t xml:space="preserve"> (p. </w:t>
      </w:r>
      <w:r>
        <w:fldChar w:fldCharType="begin"/>
      </w:r>
      <w:r>
        <w:instrText xml:space="preserve"> PAGEREF _Toc900044 \h </w:instrText>
      </w:r>
      <w:r>
        <w:fldChar w:fldCharType="separate"/>
      </w:r>
      <w:r w:rsidR="00164DEA">
        <w:rPr>
          <w:noProof/>
        </w:rPr>
        <w:t>65</w:t>
      </w:r>
      <w:r>
        <w:fldChar w:fldCharType="end"/>
      </w:r>
      <w:r>
        <w:t>)</w:t>
      </w:r>
      <w:r>
        <w:t xml:space="preserve"> defines. Green, established: the physics the model is trying to reproduce, meaning the Standard Model, general relativity and the double-rotation behavior of spin-one-half particles, plus topology itself as mathematics. Yellow, serious but unconfirmed: the general expectation that gravity and the quantum world must meet in some unified structure near the Planck scale, the same territory string theory works in. Orange, speculative: the model's own core claims, that particles are tangles of Planck-scale stra</w:t>
      </w:r>
      <w:r>
        <w:t>nds, that particle identity is tangle topology, and that the vacuum is untangled strands. Red, not science as presented: any version of the model offered as confirmed or finished, because until it makes a prediction that differs from existing theory and can be checked, there is nothing for an experiment to test. The same check works just as well on other fringe-but-interesting ideas.</w:t>
      </w:r>
    </w:p>
    <w:p w14:paraId="2B518401" w14:textId="77777777" w:rsidR="00BA5B5E" w:rsidRDefault="00565A31">
      <w:r>
        <w:t>What motivates the whole exercise is the prize behind every serious attempt at quantum gravity: one underlying structure that unifies the Standard Model of particle physics with general relativity.</w:t>
      </w:r>
    </w:p>
    <w:p w14:paraId="7141E85C" w14:textId="77777777" w:rsidR="00BA5B5E" w:rsidRDefault="00565A31">
      <w:pPr>
        <w:pStyle w:val="Heading3"/>
      </w:pPr>
      <w:bookmarkStart w:id="46" w:name="_Toc900043"/>
      <w:r>
        <w:t>38. Can Knots Become Particles? Spin, Fermions, Topology and the Belt Trick</w:t>
      </w:r>
      <w:bookmarkEnd w:id="46"/>
    </w:p>
    <w:p w14:paraId="087C1500" w14:textId="77777777" w:rsidR="00BA5B5E" w:rsidRDefault="00565A31">
      <w:pPr>
        <w:keepNext/>
        <w:spacing w:after="120"/>
        <w:ind w:firstLine="0"/>
      </w:pPr>
      <w:r>
        <w:rPr>
          <w:b/>
          <w:color w:val="555555"/>
          <w:sz w:val="16"/>
        </w:rPr>
        <w:t xml:space="preserve">STATUS  </w:t>
      </w:r>
      <w:r>
        <w:rPr>
          <w:i/>
          <w:color w:val="555555"/>
          <w:sz w:val="18"/>
        </w:rPr>
        <w:t>Strange but solid; the strand-model interpretation is Speculative.</w:t>
      </w:r>
    </w:p>
    <w:p w14:paraId="1B3E52FB" w14:textId="77777777" w:rsidR="00BA5B5E" w:rsidRDefault="00565A31">
      <w:pPr>
        <w:ind w:firstLine="0"/>
      </w:pPr>
      <w:r>
        <w:t xml:space="preserve">The "belt trick" demonstrates something subtle, and you should try it with a real belt. Hold one end fixed and twist the buckle end around fully twice, seven hundred and twenty degrees in total. Then, without rotating either end so much as a nudge, loop the belt back around itself following the twist. The two full turns vanish and the belt lies flat as though nothing had happened. Try the same maneuver with a single full </w:t>
      </w:r>
      <w:r>
        <w:lastRenderedPageBreak/>
        <w:t>turn, three hundred and sixty degrees, and no such move exists; that lone twist is stuck for good.</w:t>
      </w:r>
    </w:p>
    <w:p w14:paraId="41022094" w14:textId="77777777" w:rsidR="00BA5B5E" w:rsidRDefault="00565A31">
      <w:r>
        <w:t>The trick illustrates real topological and rotational subtleties that matter in quantum mechanics. Fermions, electrons among them, behave in a strange rotational way. Rotate a spin-one-half quantum state a full 360 degrees and it comes back with a flipped sign; only a full 720-degree rotation, twice around, restores it exactly. This is established, thoroughly verified quantum mechanics.</w:t>
      </w:r>
    </w:p>
    <w:p w14:paraId="09A8ACDA" w14:textId="77777777" w:rsidR="00BA5B5E" w:rsidRDefault="00565A31">
      <w:r>
        <w:t>Topology is the branch of mathematics concerned with properties that survive continuous deformation without cutting or gluing, the way a knot stays a knot no matter how you stretch the rope. It offers a natural language for stable structures that small perturbations can't undo. That is precisely what motivates the strand-model proposal from the previous chapter: the idea that spin and other particle properties might emerge directly from the topology of strands, instead of being separate labels attached to o</w:t>
      </w:r>
      <w:r>
        <w:t>therwise featureless particles.</w:t>
      </w:r>
    </w:p>
    <w:p w14:paraId="26FBEDEE" w14:textId="77777777" w:rsidR="00BA5B5E" w:rsidRDefault="00565A31">
      <w:r>
        <w:t>A firm line separates the established from the rest. Quantum spin, the odd rotational behavior of fermions, topology as a field of mathematics, topological phases of matter, and topology's role in quantum information are all settled science. The idea that elementary particles are literally topological tangles is not. Even if that speculative piece is wrong, the topological mathematics and physics it borrows from remain real and valuable.</w:t>
      </w:r>
    </w:p>
    <w:p w14:paraId="29E388EC" w14:textId="77777777" w:rsidR="00BA5B5E" w:rsidRDefault="00565A31">
      <w:pPr>
        <w:pStyle w:val="Heading3"/>
      </w:pPr>
      <w:bookmarkStart w:id="47" w:name="_Toc900044"/>
      <w:r>
        <w:t>39. How Do You Know When a Crazy Idea Is Science? The Rules of the Game</w:t>
      </w:r>
      <w:bookmarkEnd w:id="47"/>
    </w:p>
    <w:p w14:paraId="190887D3" w14:textId="77777777" w:rsidR="00BA5B5E" w:rsidRDefault="00565A31">
      <w:pPr>
        <w:keepNext/>
        <w:spacing w:after="120"/>
        <w:ind w:firstLine="0"/>
      </w:pPr>
      <w:r>
        <w:rPr>
          <w:b/>
          <w:color w:val="555555"/>
          <w:sz w:val="16"/>
        </w:rPr>
        <w:t xml:space="preserve">STATUS  </w:t>
      </w:r>
      <w:r>
        <w:rPr>
          <w:i/>
          <w:color w:val="555555"/>
          <w:sz w:val="18"/>
        </w:rPr>
        <w:t>Settled.</w:t>
      </w:r>
    </w:p>
    <w:p w14:paraId="774F6511" w14:textId="77777777" w:rsidR="00BA5B5E" w:rsidRDefault="00565A31">
      <w:pPr>
        <w:ind w:firstLine="0"/>
      </w:pPr>
      <w:r>
        <w:t>How do you tell real science from an idea that only sounds appealing? Beauty, profundity, even eventual correctness don't by themselves prove anything. Only evidence and testability do that work, however good an idea looks on paper.</w:t>
      </w:r>
    </w:p>
    <w:p w14:paraId="3BE53EF4" w14:textId="77777777" w:rsidR="00BA5B5E" w:rsidRDefault="00565A31">
      <w:r>
        <w:t xml:space="preserve">General relativity's history is the gold-standard example of how a radical idea earns scientific legitimacy. It was a wholesale replacement for Newtonian gravity, and it went on to be confirmed by the precession of Mercury's orbit, the bending of starlight, gravitational redshift and, </w:t>
      </w:r>
      <w:r>
        <w:lastRenderedPageBreak/>
        <w:t>much later, the direct detection of gravitational waves. Bell's theorem followed the same path, converting what had been a purely philosophical dispute about the nature of reality into a testable prediction that was later confirmed experimentally.</w:t>
      </w:r>
      <w:r>
        <w:fldChar w:fldCharType="begin"/>
      </w:r>
      <w:r>
        <w:instrText xml:space="preserve"> XE "Bell's theorem" </w:instrText>
      </w:r>
      <w:r>
        <w:fldChar w:fldCharType="end"/>
      </w:r>
    </w:p>
    <w:p w14:paraId="64ACE131" w14:textId="77777777" w:rsidR="00BA5B5E" w:rsidRDefault="00565A31">
      <w:r>
        <w:t>From such cases comes a four-tier, color-coded framework for sorting the more speculative ideas. Green is for established ideas that have been repeatedly tested. Yellow is for ideas that are serious but still unconfirmed, like string theory. Orange is for openly speculative proposals, like the strand model. Red is for claims that aren't science as presented at all, because they are untestable or simply undefined.</w:t>
      </w:r>
    </w:p>
    <w:p w14:paraId="57480ABD" w14:textId="77777777" w:rsidR="00BA5B5E" w:rsidRDefault="00565A31">
      <w:r>
        <w:t>What moves an idea from one tier to another is always evidence: a successful prediction, a failed prediction, a new measurement, a mathematical inconsistency uncovered somewhere. Popularity and sheer force of belief move nothing.</w:t>
      </w:r>
    </w:p>
    <w:p w14:paraId="01D0CAC2" w14:textId="77777777" w:rsidR="00BA5B5E" w:rsidRDefault="00565A31">
      <w:r>
        <w:t>So interrogate scientific claims for yourself. Learn to distinguish "discovered" from "proposed," and always ask what a given theory actually explains and predicts. That habit is the central practical takeaway, and about as close as physics comes to handing out a superpower.</w:t>
      </w:r>
    </w:p>
    <w:p w14:paraId="41FF1CA3" w14:textId="77777777" w:rsidR="00BA5B5E" w:rsidRDefault="00565A31">
      <w:pPr>
        <w:pStyle w:val="Heading3"/>
      </w:pPr>
      <w:bookmarkStart w:id="48" w:name="_Toc900045"/>
      <w:r>
        <w:t>40. Semiconductors: How We Taught Matter to Think</w:t>
      </w:r>
      <w:bookmarkEnd w:id="48"/>
    </w:p>
    <w:p w14:paraId="72FA80D7" w14:textId="77777777" w:rsidR="00BA5B5E" w:rsidRDefault="00565A31">
      <w:pPr>
        <w:keepNext/>
        <w:spacing w:after="120"/>
        <w:ind w:firstLine="0"/>
      </w:pPr>
      <w:r>
        <w:rPr>
          <w:b/>
          <w:color w:val="555555"/>
          <w:sz w:val="16"/>
        </w:rPr>
        <w:t xml:space="preserve">STATUS  </w:t>
      </w:r>
      <w:r>
        <w:rPr>
          <w:i/>
          <w:color w:val="555555"/>
          <w:sz w:val="18"/>
        </w:rPr>
        <w:t>Settled.</w:t>
      </w:r>
    </w:p>
    <w:p w14:paraId="0F2DB0F8" w14:textId="77777777" w:rsidR="00BA5B5E" w:rsidRDefault="00565A31">
      <w:pPr>
        <w:ind w:firstLine="0"/>
      </w:pPr>
      <w:r>
        <w:t>Semiconductors like silicon make sense once you understand quantum band theory. Atoms arranged in a crystal produce energy bands, a filled valence band and an empty conduction band, separated by a band gap, an energy range electrons can never occupy.</w:t>
      </w:r>
    </w:p>
    <w:p w14:paraId="66EACD1E" w14:textId="77777777" w:rsidR="00BA5B5E" w:rsidRDefault="00565A31">
      <w:pPr>
        <w:keepNext/>
        <w:spacing w:before="200" w:after="40"/>
        <w:ind w:firstLine="0"/>
        <w:jc w:val="center"/>
      </w:pPr>
      <w:r>
        <w:rPr>
          <w:noProof/>
        </w:rPr>
        <w:lastRenderedPageBreak/>
        <w:drawing>
          <wp:inline distT="0" distB="0" distL="0" distR="0" wp14:anchorId="317E1BA4" wp14:editId="4DF734EC">
            <wp:extent cx="3840480" cy="2220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s.png"/>
                    <pic:cNvPicPr/>
                  </pic:nvPicPr>
                  <pic:blipFill>
                    <a:blip r:embed="rId22"/>
                    <a:stretch>
                      <a:fillRect/>
                    </a:stretch>
                  </pic:blipFill>
                  <pic:spPr>
                    <a:xfrm>
                      <a:off x="0" y="0"/>
                      <a:ext cx="3840480" cy="2220762"/>
                    </a:xfrm>
                    <a:prstGeom prst="rect">
                      <a:avLst/>
                    </a:prstGeom>
                  </pic:spPr>
                </pic:pic>
              </a:graphicData>
            </a:graphic>
          </wp:inline>
        </w:drawing>
      </w:r>
    </w:p>
    <w:p w14:paraId="58CBEC7C" w14:textId="77777777" w:rsidR="00BA5B5E" w:rsidRDefault="00565A31">
      <w:pPr>
        <w:spacing w:after="200"/>
        <w:ind w:firstLine="0"/>
        <w:jc w:val="center"/>
      </w:pPr>
      <w:r>
        <w:rPr>
          <w:b/>
          <w:sz w:val="18"/>
        </w:rPr>
        <w:t xml:space="preserve">Figure 5. </w:t>
      </w:r>
      <w:r>
        <w:rPr>
          <w:i/>
          <w:sz w:val="18"/>
        </w:rPr>
        <w:t>Energy bands. The size of the gap decides between insulator, semiconductor and conductor; silicon's gap is about 1.1 electron-volts.</w:t>
      </w:r>
    </w:p>
    <w:p w14:paraId="223C432A" w14:textId="77777777" w:rsidR="00BA5B5E" w:rsidRDefault="00565A31">
      <w:r>
        <w:t>Imagine a parking garage with exactly two usable floors: a lower floor completely full of cars and an upper floor completely empty, with a stretch in between where floors simply don't exist and no car can park even briefly. Whether the structure behaves like an insulator, a semiconductor or a conductor depends on how tall that missing stretch is. Make it enormous and no car can muster enough energy to jump it, so nothing moves: an insulator. Make it modest, and a reasonable jolt of energy (heat, light, an a</w:t>
      </w:r>
      <w:r>
        <w:t>pplied voltage) lets a decent number of cars make the leap: a semiconductor. With effectively no gap at all, cars drift between levels routinely: a conductor.</w:t>
      </w:r>
      <w:r>
        <w:fldChar w:fldCharType="begin"/>
      </w:r>
      <w:r>
        <w:instrText xml:space="preserve"> XE "Semiconductor" </w:instrText>
      </w:r>
      <w:r>
        <w:fldChar w:fldCharType="end"/>
      </w:r>
    </w:p>
    <w:p w14:paraId="7CE96E3B" w14:textId="77777777" w:rsidR="00BA5B5E" w:rsidRDefault="00565A31">
      <w:r>
        <w:t>Doping is how engineers tune this behavior on purpose, by introducing tiny, deliberate amounts of other elements into the crystal. In garage terms, they park a few extra cars just below the empty floor, or remove a few from the full one, so that a small nudge gets things moving instead of a full jump across the gap. Impurities with extra valence electrons create n-type silicon, with mobile electrons available to carry current. Impurities that are short an electron create p-type silicon, with mobile "holes."</w:t>
      </w:r>
      <w:r>
        <w:fldChar w:fldCharType="begin"/>
      </w:r>
      <w:r>
        <w:instrText xml:space="preserve"> XE "Doping" </w:instrText>
      </w:r>
      <w:r>
        <w:fldChar w:fldCharType="end"/>
      </w:r>
    </w:p>
    <w:p w14:paraId="2236D4AE" w14:textId="77777777" w:rsidR="00BA5B5E" w:rsidRDefault="00565A31">
      <w:r>
        <w:t xml:space="preserve">A hole is an effective description of a missing electron that behaves, mathematically and practically, like a positive charge carrier moving through the material. Picture an empty seat in an otherwise packed row of lecture-hall chairs. When the person next to the gap shifts sideways </w:t>
      </w:r>
      <w:r>
        <w:lastRenderedPageBreak/>
        <w:t>into it, the gap reappears one seat further along, and over enough shifts the empty seat appears to glide steadily down the row, though every individual person only ever moved one chair. In a semiconductor, electrons hop sideways into a vacancy, and the vacancy, tracked as an object in its own right, appears to travel the opposite way.</w:t>
      </w:r>
    </w:p>
    <w:p w14:paraId="2C89EBCE" w14:textId="77777777" w:rsidR="00BA5B5E" w:rsidRDefault="00565A31">
      <w:r>
        <w:t>Join a p-type region to an n-type region and you get a p-n junction, which acts as a diode, a one-way gate for electric current. It works through diffusion-driven charge redistribution and the internal electric field that builds up at the boundary.</w:t>
      </w:r>
      <w:r>
        <w:fldChar w:fldCharType="begin"/>
      </w:r>
      <w:r>
        <w:instrText xml:space="preserve"> XE "Electric field" </w:instrText>
      </w:r>
      <w:r>
        <w:fldChar w:fldCharType="end"/>
      </w:r>
    </w:p>
    <w:p w14:paraId="42281A73" w14:textId="77777777" w:rsidR="00BA5B5E" w:rsidRDefault="00565A31">
      <w:r>
        <w:t>In 1947, researchers at Bell Labs extended this idea into the transistor. Sandwich a thin n-type or p-type layer between two of the opposite type, and a small voltage applied to the middle layer can open or throttle a much larger current flowing across the other two. The result is a controllable switch and amplifier, built from the same doped-junction picture, and it became the foundational building block of digital logic and of modern computing.</w:t>
      </w:r>
      <w:r>
        <w:fldChar w:fldCharType="begin"/>
      </w:r>
      <w:r>
        <w:instrText xml:space="preserve"> XE "Transistor" </w:instrText>
      </w:r>
      <w:r>
        <w:fldChar w:fldCharType="end"/>
      </w:r>
    </w:p>
    <w:p w14:paraId="178B74BD" w14:textId="77777777" w:rsidR="00BA5B5E" w:rsidRDefault="00565A31">
      <w:r>
        <w:t>Integrated circuits then packed enormous numbers of these transistors onto single chips using photolithography, shrinking computers from room-sized machines to something that fits in a pocket. Modern CMOS technology pairs the two transistor types in a way that minimizes static power draw, which is what makes it possible to fit billions of transistors on a single chip without it overheating.</w:t>
      </w:r>
    </w:p>
    <w:p w14:paraId="5C0A2AA9" w14:textId="77777777" w:rsidR="00BA5B5E" w:rsidRDefault="00565A31">
      <w:r>
        <w:t>Semiconductors also convert between light and electricity in both directions. LEDs and semiconductor lasers emit light through electron-hole recombination, with the color set by the material's particular electronic structure, while photovoltaic cells run the process in reverse, generating current from absorbed photons.</w:t>
      </w:r>
    </w:p>
    <w:p w14:paraId="0D13717C" w14:textId="77777777" w:rsidR="00BA5B5E" w:rsidRDefault="00565A31">
      <w:r>
        <w:t>Finally, back to quantum computing. Today's quantum computers are built on, and remain heavily dependent on, classical semiconductor technology for their control electronics, lasers, detectors and fabrication processes alike. The quantum future is still standing on the semiconductor revolution's shoulders.</w:t>
      </w:r>
    </w:p>
    <w:p w14:paraId="3DF55E97" w14:textId="77777777" w:rsidR="00BA5B5E" w:rsidRDefault="00565A31">
      <w:pPr>
        <w:pStyle w:val="Heading3"/>
      </w:pPr>
      <w:bookmarkStart w:id="49" w:name="_Toc900046"/>
      <w:r>
        <w:lastRenderedPageBreak/>
        <w:t>Epilogue: The Edge of Knowledge Keeps Moving</w:t>
      </w:r>
      <w:bookmarkEnd w:id="49"/>
    </w:p>
    <w:p w14:paraId="093A97B5" w14:textId="77777777" w:rsidR="00BA5B5E" w:rsidRDefault="00565A31">
      <w:pPr>
        <w:ind w:firstLine="0"/>
      </w:pPr>
      <w:r>
        <w:t xml:space="preserve">Lay everything in these chapters along a single spectrum. At one end sits the settled and precisely tested: nuclear physics, neutrinos, the Standard Model's table of particles, symmetry and conservation laws, semiconductors. In the middle sits the reliable but strange: entropy, chaos and the vacuum's puzzling energy mismatch, results as solid as anything in physics that still manage to feel unsettling. Further along comes clearly labeled speculation, string theory and particles-as-knots among the examples. </w:t>
      </w:r>
      <w:r>
        <w:t>At the far end, physics turns to examine its own methods: analogy, emergence, self-reference.</w:t>
      </w:r>
    </w:p>
    <w:p w14:paraId="27DAADDB" w14:textId="77777777" w:rsidR="00BA5B5E" w:rsidRDefault="00565A31">
      <w:r>
        <w:t>The strange and speculative material is no weakness to apologize for. Entropy is statistically perfect while staying completely silent about the fate of any individual particle. Chaos shows that exact deterministic laws don't guarantee you can forecast anything. These are some of the most interesting results physics has to offer, not asterisks on the rest. Unproven ideas at the frontier are what rigor looks like when it runs out of data and has to keep working anyway, provided they are labeled as unproven a</w:t>
      </w:r>
      <w:r>
        <w:t>nd not dressed up as settled fact.</w:t>
      </w:r>
    </w:p>
    <w:p w14:paraId="0B4C7FC1" w14:textId="77777777" w:rsidR="00BA5B5E" w:rsidRDefault="00565A31">
      <w:r>
        <w:t>The boundary between "settled" and "speculative" was never fixed. Today's textbook fact was once somebody's speculation, and some of today's speculation will eventually be confirmed while the rest gets abandoned, with no way to know in advance which fate awaits which idea. That constant renegotiation of certainty is no flaw in how science works. It is the process itself. The universe hasn't finished revealing itself, and physics, happily, hasn't finished asking.</w:t>
      </w:r>
    </w:p>
    <w:p w14:paraId="10CDD6BF" w14:textId="77777777" w:rsidR="00BA5B5E" w:rsidRDefault="00565A31">
      <w:pPr>
        <w:pStyle w:val="Heading3"/>
      </w:pPr>
      <w:bookmarkStart w:id="50" w:name="_Toc900047"/>
      <w:r>
        <w:t>Appendix: Core Ideas and Open Questions</w:t>
      </w:r>
      <w:bookmarkEnd w:id="50"/>
    </w:p>
    <w:p w14:paraId="43B429BD" w14:textId="77777777" w:rsidR="00BA5B5E" w:rsidRDefault="00565A31">
      <w:pPr>
        <w:ind w:firstLine="0"/>
      </w:pPr>
      <w:r>
        <w:t>Everything in these chapters falls into four tiers.</w:t>
      </w:r>
    </w:p>
    <w:p w14:paraId="71B21505" w14:textId="77777777" w:rsidR="00BA5B5E" w:rsidRDefault="00565A31">
      <w:r>
        <w:rPr>
          <w:b/>
        </w:rPr>
        <w:t>Settled:</w:t>
      </w:r>
      <w:r>
        <w:t xml:space="preserve"> the Standard Model's inventory of particles, the theorem linking continuous symmetry to conservation laws, and semiconductor physics and transistors.</w:t>
      </w:r>
    </w:p>
    <w:p w14:paraId="57DD4718" w14:textId="77777777" w:rsidR="00BA5B5E" w:rsidRDefault="00565A31">
      <w:r>
        <w:rPr>
          <w:b/>
        </w:rPr>
        <w:t>Reliable but strange:</w:t>
      </w:r>
      <w:r>
        <w:t xml:space="preserve"> entropy's statistical arrow of time, chaos's deterministic unpredictability, and the vacuum energy's mismatch with </w:t>
      </w:r>
      <w:r>
        <w:lastRenderedPageBreak/>
        <w:t>cosmological observation, a gap of up to about a hundred and twenty orders of magnitude.</w:t>
      </w:r>
    </w:p>
    <w:p w14:paraId="5EFD3B4F" w14:textId="77777777" w:rsidR="00BA5B5E" w:rsidRDefault="00565A31">
      <w:r>
        <w:rPr>
          <w:b/>
        </w:rPr>
        <w:t>Labeled speculation:</w:t>
      </w:r>
      <w:r>
        <w:t xml:space="preserve"> string theory and extra dimensions, particles imagined as knots or tangles, and the idea of unifying the forces through geometry.</w:t>
      </w:r>
    </w:p>
    <w:p w14:paraId="33D92C80" w14:textId="77777777" w:rsidR="00BA5B5E" w:rsidRDefault="00565A31">
      <w:r>
        <w:rPr>
          <w:b/>
        </w:rPr>
        <w:t>Physics examining itself:</w:t>
      </w:r>
      <w:r>
        <w:t xml:space="preserve"> why analogy helps drive discovery, how complexity emerges from simple underlying rules, and what self-reference means for a physical theory that has to account for its own existence.</w:t>
      </w:r>
    </w:p>
    <w:p w14:paraId="2D8D0C6F" w14:textId="77777777" w:rsidR="00BA5B5E" w:rsidRDefault="00565A31">
      <w:r>
        <w:t>Ten open-ended prompts for discussion, some quantitative intuition-checks and some conceptual:</w:t>
      </w:r>
    </w:p>
    <w:p w14:paraId="1722C150" w14:textId="77777777" w:rsidR="00BA5B5E" w:rsidRDefault="00565A31">
      <w:pPr>
        <w:pStyle w:val="ListBullet"/>
        <w:ind w:firstLine="0"/>
      </w:pPr>
      <w:r>
        <w:t>A sugar cube of neutron-star material: how does its mass compare with a mountain's?</w:t>
      </w:r>
    </w:p>
    <w:p w14:paraId="2B5EDC60" w14:textId="77777777" w:rsidR="00BA5B5E" w:rsidRDefault="00565A31">
      <w:pPr>
        <w:pStyle w:val="ListBullet"/>
        <w:ind w:firstLine="0"/>
      </w:pPr>
      <w:r>
        <w:t>If every transistor on a modern chip were scaled up to the size of a light switch, how large would the chip be?</w:t>
      </w:r>
    </w:p>
    <w:p w14:paraId="71391F32" w14:textId="77777777" w:rsidR="00BA5B5E" w:rsidRDefault="00565A31">
      <w:pPr>
        <w:pStyle w:val="ListBullet"/>
        <w:ind w:firstLine="0"/>
      </w:pPr>
      <w:r>
        <w:t>Try to picture a discrepancy of a hundred and twenty orders of magnitude, the gap between the predicted and observed vacuum energy. What everyday comparison comes even close?</w:t>
      </w:r>
    </w:p>
    <w:p w14:paraId="376EB694" w14:textId="77777777" w:rsidR="00BA5B5E" w:rsidRDefault="00565A31">
      <w:pPr>
        <w:pStyle w:val="ListBullet"/>
        <w:ind w:firstLine="0"/>
      </w:pPr>
      <w:r>
        <w:t>What would change if the physical constants varied from day to day?</w:t>
      </w:r>
    </w:p>
    <w:p w14:paraId="2D5F1785" w14:textId="77777777" w:rsidR="00BA5B5E" w:rsidRDefault="00565A31">
      <w:pPr>
        <w:pStyle w:val="ListBullet"/>
        <w:ind w:firstLine="0"/>
      </w:pPr>
      <w:r>
        <w:t>Rewrite a few science headlines, swapping "discover" for "propose." Which ones still read correctly?</w:t>
      </w:r>
    </w:p>
    <w:p w14:paraId="3416154B" w14:textId="77777777" w:rsidR="00BA5B5E" w:rsidRDefault="00565A31">
      <w:pPr>
        <w:pStyle w:val="ListBullet"/>
        <w:ind w:firstLine="0"/>
      </w:pPr>
      <w:r>
        <w:t>Ant colonies show a kind of emergent group intelligence. What other examples can you find?</w:t>
      </w:r>
    </w:p>
    <w:p w14:paraId="4E3BBF21" w14:textId="77777777" w:rsidR="00BA5B5E" w:rsidRDefault="00565A31">
      <w:pPr>
        <w:pStyle w:val="ListBullet"/>
        <w:ind w:firstLine="0"/>
      </w:pPr>
      <w:r>
        <w:t>Sunlight takes about eight minutes to reach Earth. If the Sun vanished, when would you notice the darkness, and when would Earth's orbit notice the missing gravity?</w:t>
      </w:r>
    </w:p>
    <w:p w14:paraId="65202981" w14:textId="1984E996" w:rsidR="00BA5B5E" w:rsidRDefault="00565A31">
      <w:pPr>
        <w:pStyle w:val="ListBullet"/>
        <w:ind w:firstLine="0"/>
      </w:pPr>
      <w:r>
        <w:t xml:space="preserve">Try the belt trick from </w:t>
      </w:r>
      <w:hyperlink w:anchor="_Toc900043" w:history="1">
        <w:r>
          <w:t>Chapter 38</w:t>
        </w:r>
      </w:hyperlink>
      <w:r>
        <w:t xml:space="preserve"> (p. </w:t>
      </w:r>
      <w:r>
        <w:fldChar w:fldCharType="begin"/>
      </w:r>
      <w:r>
        <w:instrText xml:space="preserve"> PAGEREF _Toc900043 \h </w:instrText>
      </w:r>
      <w:r>
        <w:fldChar w:fldCharType="separate"/>
      </w:r>
      <w:r w:rsidR="00164DEA">
        <w:rPr>
          <w:noProof/>
        </w:rPr>
        <w:t>64</w:t>
      </w:r>
      <w:r>
        <w:fldChar w:fldCharType="end"/>
      </w:r>
      <w:r>
        <w:t>)</w:t>
      </w:r>
      <w:r>
        <w:t>. Why can two full turns be undone without rotating either end, while one cannot?</w:t>
      </w:r>
    </w:p>
    <w:p w14:paraId="1DE535DF" w14:textId="77777777" w:rsidR="00BA5B5E" w:rsidRDefault="00565A31">
      <w:pPr>
        <w:pStyle w:val="ListBullet"/>
        <w:ind w:firstLine="0"/>
      </w:pPr>
      <w:r>
        <w:t>Pick a familiar analogy, such as water pressure for voltage or the rubber sheet for gravity. Where exactly does it stop matching the physics?</w:t>
      </w:r>
    </w:p>
    <w:p w14:paraId="7D507716" w14:textId="77777777" w:rsidR="00BA5B5E" w:rsidRDefault="00565A31">
      <w:pPr>
        <w:pStyle w:val="ListBullet"/>
        <w:ind w:firstLine="0"/>
      </w:pPr>
      <w:r>
        <w:t>Trillions of neutrinos from the Sun pass through your body every second. Why don't you feel any of them, and what would it take to catch even one?</w:t>
      </w:r>
    </w:p>
    <w:p w14:paraId="12F58759" w14:textId="77777777" w:rsidR="00BA5B5E" w:rsidRDefault="00565A31">
      <w:r>
        <w:t>Five Things Worth Remembering:</w:t>
      </w:r>
    </w:p>
    <w:p w14:paraId="70561AA6" w14:textId="77777777" w:rsidR="00BA5B5E" w:rsidRDefault="00565A31">
      <w:pPr>
        <w:pStyle w:val="ListBullet"/>
        <w:ind w:firstLine="0"/>
      </w:pPr>
      <w:r>
        <w:lastRenderedPageBreak/>
        <w:t>Being right and being finished are two different achievements.</w:t>
      </w:r>
    </w:p>
    <w:p w14:paraId="324950C9" w14:textId="77777777" w:rsidR="00BA5B5E" w:rsidRDefault="00565A31">
      <w:pPr>
        <w:pStyle w:val="ListBullet"/>
        <w:ind w:firstLine="0"/>
      </w:pPr>
      <w:r>
        <w:t>A statistical law can be perfectly reliable in aggregate while individual events within it stay unpredictable.</w:t>
      </w:r>
    </w:p>
    <w:p w14:paraId="41ACF9E0" w14:textId="77777777" w:rsidR="00BA5B5E" w:rsidRDefault="00565A31">
      <w:pPr>
        <w:pStyle w:val="ListBullet"/>
        <w:ind w:firstLine="0"/>
      </w:pPr>
      <w:r>
        <w:t>Deterministic does not mean predictable.</w:t>
      </w:r>
    </w:p>
    <w:p w14:paraId="23FACB76" w14:textId="77777777" w:rsidR="00BA5B5E" w:rsidRDefault="00565A31">
      <w:pPr>
        <w:pStyle w:val="ListBullet"/>
        <w:ind w:firstLine="0"/>
      </w:pPr>
      <w:r>
        <w:t>Clearly labeled speculation is no weakness; speculation disguised as certainty is.</w:t>
      </w:r>
    </w:p>
    <w:p w14:paraId="675C3379" w14:textId="77777777" w:rsidR="00BA5B5E" w:rsidRDefault="00565A31">
      <w:pPr>
        <w:pStyle w:val="ListBullet"/>
        <w:ind w:firstLine="0"/>
      </w:pPr>
      <w:r>
        <w:t>The edge of knowledge keeps moving, so don't get too attached to today's map of where it sits.</w:t>
      </w:r>
    </w:p>
    <w:p w14:paraId="572F9F58" w14:textId="77777777" w:rsidR="00BA5B5E" w:rsidRDefault="00565A31">
      <w:r>
        <w:t>Most of these facts will probably still be true in twenty years. A few of them won't be, and nobody can say right now which is which. The only sensible response is to stay curious, stay skeptical, and keep track of the difference.</w:t>
      </w:r>
    </w:p>
    <w:p w14:paraId="5900CC82" w14:textId="36F3A480" w:rsidR="00BA5B5E" w:rsidRDefault="00565A31">
      <w:pPr>
        <w:spacing w:before="480"/>
        <w:ind w:firstLine="0"/>
        <w:jc w:val="center"/>
      </w:pPr>
      <w:r>
        <w:rPr>
          <w:i/>
          <w:sz w:val="19"/>
        </w:rPr>
        <w:t xml:space="preserve">The long version: </w:t>
      </w:r>
      <w:hyperlink r:id="rId23">
        <w:r>
          <w:rPr>
            <w:i/>
          </w:rPr>
          <w:t>Physics Vol 1: Motion, Forces, Time, and Relativity</w:t>
        </w:r>
      </w:hyperlink>
      <w:r>
        <w:rPr>
          <w:sz w:val="19"/>
        </w:rPr>
        <w:t xml:space="preserve">, </w:t>
      </w:r>
      <w:hyperlink r:id="rId24">
        <w:r>
          <w:rPr>
            <w:i/>
          </w:rPr>
          <w:t>Physics Vol 2: Gravity, Cosmology, and the Limits of Spacetime</w:t>
        </w:r>
      </w:hyperlink>
      <w:r>
        <w:rPr>
          <w:sz w:val="19"/>
        </w:rPr>
        <w:t xml:space="preserve"> and </w:t>
      </w:r>
      <w:hyperlink r:id="rId25">
        <w:r>
          <w:rPr>
            <w:i/>
          </w:rPr>
          <w:t>Physics Vol 3: The Standard Model, Chaos, and the Edge of Knowledge</w:t>
        </w:r>
      </w:hyperlink>
      <w:r>
        <w:rPr>
          <w:sz w:val="19"/>
        </w:rPr>
        <w:t>, by Lothar J. Musiol.</w:t>
      </w:r>
    </w:p>
    <w:p w14:paraId="7B9A8903" w14:textId="77777777" w:rsidR="00BA5B5E" w:rsidRDefault="00BA5B5E">
      <w:pPr>
        <w:sectPr w:rsidR="00BA5B5E">
          <w:headerReference w:type="default" r:id="rId26"/>
          <w:footerReference w:type="default" r:id="rId27"/>
          <w:pgSz w:w="8640" w:h="12960"/>
          <w:pgMar w:top="1008" w:right="720" w:bottom="1008" w:left="1260" w:header="504" w:footer="504" w:gutter="0"/>
          <w:cols w:space="720"/>
          <w:docGrid w:linePitch="360"/>
        </w:sectPr>
      </w:pPr>
    </w:p>
    <w:p w14:paraId="728737FD" w14:textId="77777777" w:rsidR="00BA5B5E" w:rsidRDefault="00565A31">
      <w:pPr>
        <w:pStyle w:val="Heading2"/>
      </w:pPr>
      <w:bookmarkStart w:id="51" w:name="_Toc900048"/>
      <w:bookmarkStart w:id="52" w:name="_Toc241749279"/>
      <w:r>
        <w:lastRenderedPageBreak/>
        <w:t>The Universe Has No Now</w:t>
      </w:r>
      <w:bookmarkEnd w:id="51"/>
      <w:bookmarkEnd w:id="52"/>
    </w:p>
    <w:p w14:paraId="487BE783" w14:textId="77777777" w:rsidR="00BA5B5E" w:rsidRDefault="00565A31">
      <w:pPr>
        <w:spacing w:after="280"/>
        <w:ind w:firstLine="0"/>
        <w:jc w:val="center"/>
      </w:pPr>
      <w:r>
        <w:rPr>
          <w:i/>
          <w:sz w:val="20"/>
        </w:rPr>
        <w:t>Physics laid out the rules at human scale. Cosmology runs the same rules for thirteen billion years and reports back.</w:t>
      </w:r>
    </w:p>
    <w:p w14:paraId="546D5724" w14:textId="77777777" w:rsidR="00BA5B5E" w:rsidRDefault="00565A31">
      <w:pPr>
        <w:ind w:firstLine="0"/>
      </w:pPr>
      <w:r>
        <w:t>Your kitchen clock does not share a present with Andromeda, and your phone has known this for years. This book walks you from the kitchen to the end of time, marking how far to trust each step.</w:t>
      </w:r>
    </w:p>
    <w:p w14:paraId="01B4F605" w14:textId="77777777" w:rsidR="00BA5B5E" w:rsidRDefault="00565A31">
      <w:pPr>
        <w:spacing w:before="360" w:after="120"/>
        <w:ind w:firstLine="0"/>
      </w:pPr>
      <w:r>
        <w:rPr>
          <w:b/>
          <w:sz w:val="20"/>
        </w:rPr>
        <w:t>In this book</w:t>
      </w:r>
    </w:p>
    <w:p w14:paraId="164ECD8C" w14:textId="18B6E27F" w:rsidR="00BA5B5E" w:rsidRDefault="00565A31">
      <w:pPr>
        <w:pStyle w:val="TOC21"/>
      </w:pPr>
      <w:hyperlink w:anchor="_Toc900049" w:history="1">
        <w:r>
          <w:t>Premise and Method: Three Temperatures</w:t>
        </w:r>
      </w:hyperlink>
    </w:p>
    <w:p w14:paraId="68304262" w14:textId="35F2D8CD" w:rsidR="00BA5B5E" w:rsidRDefault="00565A31">
      <w:pPr>
        <w:pStyle w:val="TOC21"/>
      </w:pPr>
      <w:hyperlink w:anchor="_Toc900050" w:history="1">
        <w:r>
          <w:t>Prologue: The Clock That Does Not Agree</w:t>
        </w:r>
      </w:hyperlink>
    </w:p>
    <w:p w14:paraId="1E6FA83C" w14:textId="40184116" w:rsidR="00BA5B5E" w:rsidRDefault="00565A31">
      <w:pPr>
        <w:pStyle w:val="TOC21"/>
      </w:pPr>
      <w:hyperlink w:anchor="_Toc900051" w:history="1">
        <w:r>
          <w:t>1. The Argument in the Kitchen</w:t>
        </w:r>
      </w:hyperlink>
    </w:p>
    <w:p w14:paraId="3C95B839" w14:textId="0F81D7B3" w:rsidR="00BA5B5E" w:rsidRDefault="00565A31">
      <w:pPr>
        <w:pStyle w:val="TOC21"/>
      </w:pPr>
      <w:hyperlink w:anchor="_Toc900052" w:history="1">
        <w:r>
          <w:t>2. An Event Is a Happening, Not a Thing</w:t>
        </w:r>
      </w:hyperlink>
    </w:p>
    <w:p w14:paraId="56C945E9" w14:textId="4B14C09E" w:rsidR="00BA5B5E" w:rsidRDefault="00565A31">
      <w:pPr>
        <w:pStyle w:val="TOC21"/>
      </w:pPr>
      <w:hyperlink w:anchor="_Toc900053" w:history="1">
        <w:r>
          <w:t>3. Light Is Late on Purpose</w:t>
        </w:r>
      </w:hyperlink>
    </w:p>
    <w:p w14:paraId="028BE85F" w14:textId="6858D8DE" w:rsidR="00BA5B5E" w:rsidRDefault="00565A31">
      <w:pPr>
        <w:pStyle w:val="TOC21"/>
      </w:pPr>
      <w:hyperlink w:anchor="_Toc900054" w:history="1">
        <w:r>
          <w:t>4. Andromeda's Navy</w:t>
        </w:r>
      </w:hyperlink>
    </w:p>
    <w:p w14:paraId="4C5E2721" w14:textId="0414A27A" w:rsidR="00BA5B5E" w:rsidRDefault="00565A31">
      <w:pPr>
        <w:pStyle w:val="TOC21"/>
      </w:pPr>
      <w:hyperlink w:anchor="_Toc900055" w:history="1">
        <w:r>
          <w:t>5. You Are a Path</w:t>
        </w:r>
      </w:hyperlink>
    </w:p>
    <w:p w14:paraId="530FF3AF" w14:textId="5DF733B5" w:rsidR="00BA5B5E" w:rsidRDefault="00565A31">
      <w:pPr>
        <w:pStyle w:val="TOC21"/>
      </w:pPr>
      <w:hyperlink w:anchor="_Toc900056" w:history="1">
        <w:r>
          <w:t>6. The Block</w:t>
        </w:r>
      </w:hyperlink>
    </w:p>
    <w:p w14:paraId="26045120" w14:textId="4103235A" w:rsidR="00BA5B5E" w:rsidRDefault="00565A31">
      <w:pPr>
        <w:pStyle w:val="TOC21"/>
      </w:pPr>
      <w:hyperlink w:anchor="_Toc900057" w:history="1">
        <w:r>
          <w:t>7. The Explosion That Happened Everywhere</w:t>
        </w:r>
      </w:hyperlink>
    </w:p>
    <w:p w14:paraId="0EA8F638" w14:textId="52FB3283" w:rsidR="00BA5B5E" w:rsidRDefault="00565A31">
      <w:pPr>
        <w:pStyle w:val="TOC21"/>
      </w:pPr>
      <w:hyperlink w:anchor="_Toc900058" w:history="1">
        <w:r>
          <w:t>8. Space Itself Is Stretching</w:t>
        </w:r>
      </w:hyperlink>
    </w:p>
    <w:p w14:paraId="02FA81AA" w14:textId="34EDD4FE" w:rsidR="00BA5B5E" w:rsidRDefault="00565A31">
      <w:pPr>
        <w:pStyle w:val="TOC21"/>
      </w:pPr>
      <w:hyperlink w:anchor="_Toc900059" w:history="1">
        <w:r>
          <w:t>9. A Baby Picture in Microwaves</w:t>
        </w:r>
      </w:hyperlink>
    </w:p>
    <w:p w14:paraId="5F4CF687" w14:textId="5816480A" w:rsidR="00BA5B5E" w:rsidRDefault="00565A31">
      <w:pPr>
        <w:pStyle w:val="TOC21"/>
      </w:pPr>
      <w:hyperlink w:anchor="_Toc900060" w:history="1">
        <w:r>
          <w:t>10. The First Three Minutes</w:t>
        </w:r>
      </w:hyperlink>
    </w:p>
    <w:p w14:paraId="269A737C" w14:textId="659F0BB6" w:rsidR="00BA5B5E" w:rsidRDefault="00565A31">
      <w:pPr>
        <w:pStyle w:val="TOC21"/>
      </w:pPr>
      <w:hyperlink w:anchor="_Toc900061" w:history="1">
        <w:r>
          <w:t>11. Almost Nothing, Almost Everywhere</w:t>
        </w:r>
      </w:hyperlink>
    </w:p>
    <w:p w14:paraId="0E4D2FBF" w14:textId="5C9332AB" w:rsidR="00BA5B5E" w:rsidRDefault="00565A31">
      <w:pPr>
        <w:pStyle w:val="TOC21"/>
      </w:pPr>
      <w:hyperlink w:anchor="_Toc900062" w:history="1">
        <w:r>
          <w:t>12. Three Puzzles the Hot Bang Cannot Solve</w:t>
        </w:r>
      </w:hyperlink>
    </w:p>
    <w:p w14:paraId="422D61BE" w14:textId="58729C78" w:rsidR="00BA5B5E" w:rsidRDefault="00565A31">
      <w:pPr>
        <w:pStyle w:val="TOC21"/>
      </w:pPr>
      <w:hyperlink w:anchor="_Toc900063" w:history="1">
        <w:r>
          <w:t>13. Inflation, Without the Hype</w:t>
        </w:r>
      </w:hyperlink>
    </w:p>
    <w:p w14:paraId="620B8811" w14:textId="7C50CE68" w:rsidR="00BA5B5E" w:rsidRDefault="00565A31">
      <w:pPr>
        <w:pStyle w:val="TOC21"/>
      </w:pPr>
      <w:hyperlink w:anchor="_Toc900064" w:history="1">
        <w:r>
          <w:t>14. How a Quantum Twitch Became a Galaxy</w:t>
        </w:r>
      </w:hyperlink>
    </w:p>
    <w:p w14:paraId="6F6FF068" w14:textId="274EBEE6" w:rsidR="00BA5B5E" w:rsidRDefault="00565A31">
      <w:pPr>
        <w:pStyle w:val="TOC21"/>
      </w:pPr>
      <w:hyperlink w:anchor="_Toc900065" w:history="1">
        <w:r>
          <w:t>15. Bubbles That May Never Stop</w:t>
        </w:r>
      </w:hyperlink>
    </w:p>
    <w:p w14:paraId="3466A5C4" w14:textId="424BF0C9" w:rsidR="00BA5B5E" w:rsidRDefault="00565A31">
      <w:pPr>
        <w:pStyle w:val="TOC21"/>
      </w:pPr>
      <w:hyperlink w:anchor="_Toc900066" w:history="1">
        <w:r>
          <w:t>16. Chaos Is an Engine</w:t>
        </w:r>
      </w:hyperlink>
    </w:p>
    <w:p w14:paraId="60F21DE7" w14:textId="09636659" w:rsidR="00BA5B5E" w:rsidRDefault="00565A31">
      <w:pPr>
        <w:pStyle w:val="TOC21"/>
      </w:pPr>
      <w:hyperlink w:anchor="_Toc900067" w:history="1">
        <w:r>
          <w:t>17. The Extra Pull</w:t>
        </w:r>
      </w:hyperlink>
    </w:p>
    <w:p w14:paraId="43720E9E" w14:textId="2A450969" w:rsidR="00BA5B5E" w:rsidRDefault="00565A31">
      <w:pPr>
        <w:pStyle w:val="TOC21"/>
      </w:pPr>
      <w:hyperlink w:anchor="_Toc900068" w:history="1">
        <w:r>
          <w:t>18. The Shove</w:t>
        </w:r>
      </w:hyperlink>
    </w:p>
    <w:p w14:paraId="09A7AC3A" w14:textId="0EE565BE" w:rsidR="00BA5B5E" w:rsidRDefault="00565A31">
      <w:pPr>
        <w:pStyle w:val="TOC21"/>
      </w:pPr>
      <w:hyperlink w:anchor="_Toc900069" w:history="1">
        <w:r>
          <w:t>19. Why Forever-Mind Does Not Follow</w:t>
        </w:r>
      </w:hyperlink>
    </w:p>
    <w:p w14:paraId="0086E4F9" w14:textId="003E72AC" w:rsidR="00BA5B5E" w:rsidRDefault="00565A31">
      <w:pPr>
        <w:pStyle w:val="TOC21"/>
      </w:pPr>
      <w:hyperlink w:anchor="_Toc900070" w:history="1">
        <w:r>
          <w:t>20. A Horizon Is a Fact About Events</w:t>
        </w:r>
      </w:hyperlink>
    </w:p>
    <w:p w14:paraId="520AC4E6" w14:textId="09081263" w:rsidR="00BA5B5E" w:rsidRDefault="00565A31">
      <w:pPr>
        <w:pStyle w:val="TOC21"/>
      </w:pPr>
      <w:hyperlink w:anchor="_Toc900071" w:history="1">
        <w:r>
          <w:t>21. An Hour Beside the Edge</w:t>
        </w:r>
      </w:hyperlink>
    </w:p>
    <w:p w14:paraId="02309E5A" w14:textId="05486566" w:rsidR="00BA5B5E" w:rsidRDefault="00565A31">
      <w:pPr>
        <w:pStyle w:val="TOC21"/>
      </w:pPr>
      <w:hyperlink w:anchor="_Toc900072" w:history="1">
        <w:r>
          <w:t>22. The Hole That Runs Backward</w:t>
        </w:r>
      </w:hyperlink>
    </w:p>
    <w:p w14:paraId="1E3785C4" w14:textId="0F6C8876" w:rsidR="00BA5B5E" w:rsidRDefault="00565A31">
      <w:pPr>
        <w:pStyle w:val="TOC21"/>
      </w:pPr>
      <w:hyperlink w:anchor="_Toc900073" w:history="1">
        <w:r>
          <w:t>23. The Skin and the Leak</w:t>
        </w:r>
      </w:hyperlink>
    </w:p>
    <w:p w14:paraId="531363FB" w14:textId="2C31A4EF" w:rsidR="00BA5B5E" w:rsidRDefault="00565A31">
      <w:pPr>
        <w:pStyle w:val="TOC21"/>
      </w:pPr>
      <w:hyperlink w:anchor="_Toc900074" w:history="1">
        <w:r>
          <w:t>24. Not a Door</w:t>
        </w:r>
      </w:hyperlink>
    </w:p>
    <w:p w14:paraId="29EF725F" w14:textId="6A79CD4A" w:rsidR="00BA5B5E" w:rsidRDefault="00565A31">
      <w:pPr>
        <w:pStyle w:val="TOC21"/>
      </w:pPr>
      <w:hyperlink w:anchor="_Toc900075" w:history="1">
        <w:r>
          <w:t>25. A Greenhouse on a Dead World</w:t>
        </w:r>
      </w:hyperlink>
    </w:p>
    <w:p w14:paraId="62036659" w14:textId="7CA04B68" w:rsidR="00BA5B5E" w:rsidRDefault="00565A31">
      <w:pPr>
        <w:pStyle w:val="TOC21"/>
      </w:pPr>
      <w:hyperlink w:anchor="_Toc900076" w:history="1">
        <w:r>
          <w:t>26. Most of the Universe Has Already Left</w:t>
        </w:r>
      </w:hyperlink>
    </w:p>
    <w:p w14:paraId="377A5B3E" w14:textId="572C2D78" w:rsidR="00BA5B5E" w:rsidRDefault="00565A31">
      <w:pPr>
        <w:pStyle w:val="TOC21"/>
      </w:pPr>
      <w:hyperlink w:anchor="_Toc900077" w:history="1">
        <w:r>
          <w:t>27. Other Suns, Other Worlds</w:t>
        </w:r>
      </w:hyperlink>
    </w:p>
    <w:p w14:paraId="6C0B3D7A" w14:textId="2A6CCEC8" w:rsidR="00BA5B5E" w:rsidRDefault="00565A31">
      <w:pPr>
        <w:pStyle w:val="TOC21"/>
      </w:pPr>
      <w:hyperlink w:anchor="_Toc900078" w:history="1">
        <w:r>
          <w:t>28. Where Liquid Water Can Last</w:t>
        </w:r>
      </w:hyperlink>
    </w:p>
    <w:p w14:paraId="06425700" w14:textId="2A274444" w:rsidR="00BA5B5E" w:rsidRDefault="00565A31">
      <w:pPr>
        <w:pStyle w:val="TOC21"/>
      </w:pPr>
      <w:hyperlink w:anchor="_Toc900079" w:history="1">
        <w:r>
          <w:t>29. Oceans Under the Ice</w:t>
        </w:r>
      </w:hyperlink>
    </w:p>
    <w:p w14:paraId="3A106135" w14:textId="302FCA3B" w:rsidR="00BA5B5E" w:rsidRDefault="00565A31">
      <w:pPr>
        <w:pStyle w:val="TOC21"/>
      </w:pPr>
      <w:hyperlink w:anchor="_Toc900080" w:history="1">
        <w:r>
          <w:t>30. A Second Origin</w:t>
        </w:r>
      </w:hyperlink>
    </w:p>
    <w:p w14:paraId="216E0FAA" w14:textId="7A513F5A" w:rsidR="00BA5B5E" w:rsidRDefault="00565A31">
      <w:pPr>
        <w:pStyle w:val="TOC21"/>
      </w:pPr>
      <w:hyperlink w:anchor="_Toc900081" w:history="1">
        <w:r>
          <w:t>31. Crews That Do Not Sleep</w:t>
        </w:r>
      </w:hyperlink>
    </w:p>
    <w:p w14:paraId="165BA555" w14:textId="69FC5B6F" w:rsidR="00BA5B5E" w:rsidRDefault="00565A31">
      <w:pPr>
        <w:pStyle w:val="TOC21"/>
      </w:pPr>
      <w:hyperlink w:anchor="_Toc900082" w:history="1">
        <w:r>
          <w:t>32. A Library of Earth</w:t>
        </w:r>
      </w:hyperlink>
    </w:p>
    <w:p w14:paraId="54E266AC" w14:textId="421EA970" w:rsidR="00BA5B5E" w:rsidRDefault="00565A31">
      <w:pPr>
        <w:pStyle w:val="TOC21"/>
      </w:pPr>
      <w:hyperlink w:anchor="_Toc900083" w:history="1">
        <w:r>
          <w:t>33. Handles, and the Bill</w:t>
        </w:r>
      </w:hyperlink>
    </w:p>
    <w:p w14:paraId="0C89C88D" w14:textId="7CA3906A" w:rsidR="00BA5B5E" w:rsidRDefault="00565A31">
      <w:pPr>
        <w:pStyle w:val="TOC21"/>
      </w:pPr>
      <w:hyperlink w:anchor="_Toc900084" w:history="1">
        <w:r>
          <w:t>34. The Watchmaker, and the Signal</w:t>
        </w:r>
      </w:hyperlink>
    </w:p>
    <w:p w14:paraId="1CDF8A90" w14:textId="491702A8" w:rsidR="00BA5B5E" w:rsidRDefault="00565A31">
      <w:pPr>
        <w:pStyle w:val="TOC21"/>
      </w:pPr>
      <w:hyperlink w:anchor="_Toc900085" w:history="1">
        <w:r>
          <w:t>35. Time Travel Is Not an Edit</w:t>
        </w:r>
      </w:hyperlink>
    </w:p>
    <w:p w14:paraId="46D378C6" w14:textId="7D77F9A2" w:rsidR="00BA5B5E" w:rsidRDefault="00565A31">
      <w:pPr>
        <w:pStyle w:val="TOC21"/>
      </w:pPr>
      <w:hyperlink w:anchor="_Toc900086" w:history="1">
        <w:r>
          <w:t>36. If You Could Walk Sideways Through When</w:t>
        </w:r>
      </w:hyperlink>
    </w:p>
    <w:p w14:paraId="39CD2231" w14:textId="5C761EE7" w:rsidR="00BA5B5E" w:rsidRDefault="00565A31">
      <w:pPr>
        <w:pStyle w:val="TOC21"/>
      </w:pPr>
      <w:hyperlink w:anchor="_Toc900087" w:history="1">
        <w:r>
          <w:t>37. Four Kinds of Elsewhere</w:t>
        </w:r>
      </w:hyperlink>
    </w:p>
    <w:p w14:paraId="0DA5789D" w14:textId="3A50FAF8" w:rsidR="00BA5B5E" w:rsidRDefault="00565A31">
      <w:pPr>
        <w:pStyle w:val="TOC21"/>
      </w:pPr>
      <w:hyperlink w:anchor="_Toc900088" w:history="1">
        <w:r>
          <w:t>38. More of This Universe</w:t>
        </w:r>
      </w:hyperlink>
    </w:p>
    <w:p w14:paraId="2010C51A" w14:textId="02BA2F11" w:rsidR="00BA5B5E" w:rsidRDefault="00565A31">
      <w:pPr>
        <w:pStyle w:val="TOC21"/>
      </w:pPr>
      <w:hyperlink w:anchor="_Toc900089" w:history="1">
        <w:r>
          <w:t>39. Other Rooms, Other Rules</w:t>
        </w:r>
      </w:hyperlink>
    </w:p>
    <w:p w14:paraId="3E663469" w14:textId="5D02A14E" w:rsidR="00BA5B5E" w:rsidRDefault="00565A31">
      <w:pPr>
        <w:pStyle w:val="TOC21"/>
      </w:pPr>
      <w:hyperlink w:anchor="_Toc900090" w:history="1">
        <w:r>
          <w:t>40. Every Allowed Outcome</w:t>
        </w:r>
      </w:hyperlink>
    </w:p>
    <w:p w14:paraId="71F5824C" w14:textId="32974AC8" w:rsidR="00BA5B5E" w:rsidRDefault="00565A31">
      <w:pPr>
        <w:pStyle w:val="TOC21"/>
      </w:pPr>
      <w:hyperlink w:anchor="_Toc900091" w:history="1">
        <w:r>
          <w:t>41. A Filter, Not a Purpose</w:t>
        </w:r>
      </w:hyperlink>
    </w:p>
    <w:p w14:paraId="72949BDC" w14:textId="74CF631C" w:rsidR="00BA5B5E" w:rsidRDefault="00565A31">
      <w:pPr>
        <w:pStyle w:val="TOC21"/>
      </w:pPr>
      <w:hyperlink w:anchor="_Toc900092" w:history="1">
        <w:r>
          <w:t>42. No Cosmic Craftsman</w:t>
        </w:r>
      </w:hyperlink>
    </w:p>
    <w:p w14:paraId="4A2C49AC" w14:textId="2A3701B7" w:rsidR="00BA5B5E" w:rsidRDefault="00565A31">
      <w:pPr>
        <w:pStyle w:val="TOC21"/>
      </w:pPr>
      <w:hyperlink w:anchor="_Toc900093" w:history="1">
        <w:r>
          <w:t>43. Five Ways It Can End</w:t>
        </w:r>
      </w:hyperlink>
    </w:p>
    <w:p w14:paraId="201323FA" w14:textId="70005581" w:rsidR="00BA5B5E" w:rsidRDefault="00565A31">
      <w:pPr>
        <w:pStyle w:val="TOC21"/>
      </w:pPr>
      <w:hyperlink w:anchor="_Toc900094" w:history="1">
        <w:r>
          <w:t>44. Does Time Exist?</w:t>
        </w:r>
      </w:hyperlink>
    </w:p>
    <w:p w14:paraId="1957F528" w14:textId="5D029567" w:rsidR="00BA5B5E" w:rsidRDefault="00565A31">
      <w:pPr>
        <w:pStyle w:val="TOC21"/>
      </w:pPr>
      <w:hyperlink w:anchor="_Toc900095" w:history="1">
        <w:r>
          <w:t>45. The Honest Ending</w:t>
        </w:r>
      </w:hyperlink>
    </w:p>
    <w:p w14:paraId="5E64B002" w14:textId="4080600E" w:rsidR="00BA5B5E" w:rsidRDefault="00565A31">
      <w:pPr>
        <w:pStyle w:val="TOC21"/>
      </w:pPr>
      <w:hyperlink w:anchor="_Toc900096" w:history="1">
        <w:r>
          <w:t>Appendix: The Scientific Detail</w:t>
        </w:r>
      </w:hyperlink>
    </w:p>
    <w:p w14:paraId="57C12A92" w14:textId="77777777" w:rsidR="00BA5B5E" w:rsidRDefault="00565A31">
      <w:r>
        <w:br w:type="page"/>
      </w:r>
    </w:p>
    <w:p w14:paraId="288B07D2" w14:textId="77777777" w:rsidR="00BA5B5E" w:rsidRDefault="00565A31">
      <w:pPr>
        <w:pStyle w:val="Heading3"/>
      </w:pPr>
      <w:bookmarkStart w:id="53" w:name="_Toc900049"/>
      <w:r>
        <w:lastRenderedPageBreak/>
        <w:t>Premise and Method: Three Temperatures</w:t>
      </w:r>
      <w:bookmarkEnd w:id="53"/>
    </w:p>
    <w:p w14:paraId="78B7C287" w14:textId="77777777" w:rsidR="00BA5B5E" w:rsidRDefault="00565A31">
      <w:pPr>
        <w:ind w:firstLine="0"/>
      </w:pPr>
      <w:r>
        <w:t>Every claim here carries one of three temperature stamps. Hot means measured, repeated, and predictive: the kind of thing you could comfortably bet money on. Warm means the best working model we have right now, with real gaps still in it that nobody is hiding. Cold means merely permitted by the equations without being selected by any data. A cold idea is one physics hasn't ruled out, which is a long way from one physics has confirmed. The stamps run through every chapter that follows.</w:t>
      </w:r>
    </w:p>
    <w:p w14:paraId="3CAE9A92" w14:textId="77777777" w:rsidR="00BA5B5E" w:rsidRDefault="00565A31">
      <w:r>
        <w:t>You already sort claims about a new acquaintance this way: things you watched happen with your own eyes, things a mutual friend swears are true and you have decent reason to believe, and things somebody speculated about over drinks. With a new acquaintance the sorting is casual, and getting it wrong costs little. In physics the sorting carries weight. Cold ideas don't get promoted to warm because they're popular or beautifully written, and warm ideas don't borrow hot's credibility because they came from a f</w:t>
      </w:r>
      <w:r>
        <w:t>amous name. The stamping is the argument itself.</w:t>
      </w:r>
    </w:p>
    <w:p w14:paraId="116CB1AD" w14:textId="77777777" w:rsidR="00BA5B5E" w:rsidRDefault="00565A31">
      <w:r>
        <w:t>One standing rule: whenever string theory gets named, it arrives with the same label attached. It cannot currently be tested, and no amount of mathematical elegance changes that verdict.</w:t>
      </w:r>
      <w:r>
        <w:fldChar w:fldCharType="begin"/>
      </w:r>
      <w:r>
        <w:instrText xml:space="preserve"> XE "String theory" </w:instrText>
      </w:r>
      <w:r>
        <w:fldChar w:fldCharType="end"/>
      </w:r>
    </w:p>
    <w:p w14:paraId="11E8FD23" w14:textId="77777777" w:rsidR="00BA5B5E" w:rsidRDefault="00565A31">
      <w:r>
        <w:t>The usual popular-cosmology playbook runs backward here. Instead of opening with a bang and working outward, the story starts with the humble idea of an "event" and the relativity of simultaneity, which retires the notion of a shared cosmic "now." Only then does it reach the hot Big Bang, dark matter and dark energy, black holes, and the perennial questions about travel and multiverses. The order matters: you can't talk sensibly about a Big Bang "moment" until you've dismantled the assumption that moments a</w:t>
      </w:r>
      <w:r>
        <w:t>re shared in the first place.</w:t>
      </w:r>
      <w:r>
        <w:fldChar w:fldCharType="begin"/>
      </w:r>
      <w:r>
        <w:instrText xml:space="preserve"> XE "Big Bang" </w:instrText>
      </w:r>
      <w:r>
        <w:fldChar w:fldCharType="end"/>
      </w:r>
      <w:r>
        <w:fldChar w:fldCharType="begin"/>
      </w:r>
      <w:r>
        <w:instrText xml:space="preserve"> XE "Dark energy" </w:instrText>
      </w:r>
      <w:r>
        <w:fldChar w:fldCharType="end"/>
      </w:r>
      <w:r>
        <w:fldChar w:fldCharType="begin"/>
      </w:r>
      <w:r>
        <w:instrText xml:space="preserve"> XE "Dark matter" </w:instrText>
      </w:r>
      <w:r>
        <w:fldChar w:fldCharType="end"/>
      </w:r>
      <w:r>
        <w:fldChar w:fldCharType="begin"/>
      </w:r>
      <w:r>
        <w:instrText xml:space="preserve"> XE "Event" </w:instrText>
      </w:r>
      <w:r>
        <w:fldChar w:fldCharType="end"/>
      </w:r>
      <w:r>
        <w:fldChar w:fldCharType="begin"/>
      </w:r>
      <w:r>
        <w:instrText xml:space="preserve"> XE "Relativity of simultaneity" </w:instrText>
      </w:r>
      <w:r>
        <w:fldChar w:fldCharType="end"/>
      </w:r>
    </w:p>
    <w:p w14:paraId="3243DF8A" w14:textId="7E8DCF2F" w:rsidR="00BA5B5E" w:rsidRDefault="00565A31">
      <w:r>
        <w:t xml:space="preserve">To keep things human-scaled, invented people wander through a few scenes: Mara, Eli, Lena and, later, a woman in a greenhouse on a dead world. The people are fictions; the numbers attached to them are real. Two companion books follow it in this Part, </w:t>
      </w:r>
      <w:hyperlink w:anchor="_Toc900097" w:history="1">
        <w:r>
          <w:rPr>
            <w:i/>
          </w:rPr>
          <w:t>The Body Keeps Its Own Clock</w:t>
        </w:r>
      </w:hyperlink>
      <w:r>
        <w:t xml:space="preserve"> and </w:t>
      </w:r>
      <w:hyperlink w:anchor="_Toc900117" w:history="1">
        <w:r>
          <w:rPr>
            <w:i/>
          </w:rPr>
          <w:t>A Permit Is Not a City</w:t>
        </w:r>
      </w:hyperlink>
      <w:r>
        <w:t>, and it stands comfortably on its own.</w:t>
      </w:r>
    </w:p>
    <w:p w14:paraId="70E370F8" w14:textId="77777777" w:rsidR="00BA5B5E" w:rsidRDefault="00565A31">
      <w:r>
        <w:lastRenderedPageBreak/>
        <w:t>The thesis everything else circles back to, stated before a single equation: if meaning isn't guaranteed to arrive at the end of time, it has to be made locally, and now.</w:t>
      </w:r>
    </w:p>
    <w:p w14:paraId="6071D101" w14:textId="77777777" w:rsidR="00BA5B5E" w:rsidRDefault="00565A31">
      <w:pPr>
        <w:pStyle w:val="Heading3"/>
      </w:pPr>
      <w:bookmarkStart w:id="54" w:name="_Toc900050"/>
      <w:r>
        <w:t>Prologue: The Clock That Does Not Agree</w:t>
      </w:r>
      <w:bookmarkEnd w:id="54"/>
    </w:p>
    <w:p w14:paraId="096BF765" w14:textId="77777777" w:rsidR="00BA5B5E" w:rsidRDefault="00565A31">
      <w:pPr>
        <w:ind w:firstLine="0"/>
      </w:pPr>
      <w:r>
        <w:t>Start with something pointedly unglamorous: a kitchen clock. It is tempting to believe this clock shares a single "now" with a flare erupting in the Andromeda galaxy, or with a galaxy hurtling away from us. We assume time ticks the same everywhere, all at once. That assumption is wrong, and the pages ahead show why.</w:t>
      </w:r>
    </w:p>
    <w:p w14:paraId="0DFEA3FA" w14:textId="77777777" w:rsidR="00BA5B5E" w:rsidRDefault="00565A31">
      <w:r>
        <w:t>In miniature, the whole thesis looks like this. Spacetime is a four-dimensional spread of events, with past and future on equal ontological footing, and no single present-tense moment sweeps across it. Quantum mechanics, read through the Everett interpretation, may go further and put every allowed outcome on the inventory of what's real, alongside the one that happened to get observed.</w:t>
      </w:r>
      <w:r>
        <w:fldChar w:fldCharType="begin"/>
      </w:r>
      <w:r>
        <w:instrText xml:space="preserve"> XE "Spacetime" </w:instrText>
      </w:r>
      <w:r>
        <w:fldChar w:fldCharType="end"/>
      </w:r>
    </w:p>
    <w:p w14:paraId="7CE56FD4" w14:textId="77777777" w:rsidR="00BA5B5E" w:rsidRDefault="00565A31">
      <w:r>
        <w:t>None of this requires exotic apparatus. The demonstration is already in your pocket. The GPS system in every phone applies relativistic corrections worth tens of microseconds per day, made up of two effects pushing in opposite directions; without them, your navigation would drift by kilometers within a day. Relativity is already installed in the kitchen.</w:t>
      </w:r>
    </w:p>
    <w:p w14:paraId="09001932" w14:textId="77777777" w:rsidR="00BA5B5E" w:rsidRDefault="00565A31">
      <w:r>
        <w:t>The same single refusal, that there is no shared cosmic now, will come back again and again: in the reconstructed deep past, in the mysterious pull and shove of dark matter and dark energy, at the horizons around black holes and around the universe itself, in the question of travel between the stars, in the strange proliferation of "copies" in quantum branches, in how the universe is arranged, and finally in how, or whether, it ends.</w:t>
      </w:r>
    </w:p>
    <w:p w14:paraId="63D34C55" w14:textId="77777777" w:rsidR="00BA5B5E" w:rsidRDefault="00565A31">
      <w:r>
        <w:t>The moral recurs just as often: meaning is local, it's expensive to produce, and it's entirely optional. No cosmic ending is going to arrive and "compute you back" into existence. Whatever comfort you get, you'll have to build yourself, on the clock you actually have.</w:t>
      </w:r>
    </w:p>
    <w:p w14:paraId="3C24496C" w14:textId="77777777" w:rsidR="00BA5B5E" w:rsidRDefault="00565A31">
      <w:pPr>
        <w:pStyle w:val="Heading3"/>
      </w:pPr>
      <w:bookmarkStart w:id="55" w:name="_Toc900051"/>
      <w:r>
        <w:lastRenderedPageBreak/>
        <w:t>1. The Argument in the Kitchen</w:t>
      </w:r>
      <w:bookmarkEnd w:id="55"/>
    </w:p>
    <w:p w14:paraId="57218754" w14:textId="77777777" w:rsidR="00BA5B5E" w:rsidRDefault="00565A31">
      <w:pPr>
        <w:keepNext/>
        <w:spacing w:after="120"/>
        <w:ind w:firstLine="0"/>
      </w:pPr>
      <w:r>
        <w:rPr>
          <w:b/>
          <w:color w:val="555555"/>
          <w:sz w:val="16"/>
        </w:rPr>
        <w:t xml:space="preserve">STATUS  </w:t>
      </w:r>
      <w:r>
        <w:rPr>
          <w:i/>
          <w:color w:val="555555"/>
          <w:sz w:val="18"/>
        </w:rPr>
        <w:t>Strange but solid.</w:t>
      </w:r>
    </w:p>
    <w:p w14:paraId="3C518C37" w14:textId="77777777" w:rsidR="00BA5B5E" w:rsidRDefault="00565A31">
      <w:pPr>
        <w:ind w:firstLine="0"/>
      </w:pPr>
      <w:r>
        <w:t>Two people stand in a kitchen. Mara stays put; Eli walks across the room. They disagree about which distant events count as happening "at the same time," and neither of them is making a mistake. This is relativity of simultaneity at kitchen scale.</w:t>
      </w:r>
    </w:p>
    <w:p w14:paraId="1F7CE6A2" w14:textId="77777777" w:rsidR="00BA5B5E" w:rsidRDefault="00565A31">
      <w:r>
        <w:t>Newton's physics assumed absolute space and absolute time, which meant one universal "now" could, in principle, exist for the whole cosmos. Einstein's 1905 paper pulled that stage out from under everyone. It rested on a strange but well-confirmed fact: the speed of light is the same for every observer, however fast they themselves are moving. The null result of a famous 1887 experiment, which searched for Earth's motion through a hypothesized cosmic ether, had already all but demanded it.</w:t>
      </w:r>
    </w:p>
    <w:p w14:paraId="15A8A7BA" w14:textId="77777777" w:rsidR="00BA5B5E" w:rsidRDefault="00565A31">
      <w:r>
        <w:t>Because the speed of light refuses to budge no matter who's measuring it, observers moving relative to one another are forced to disagree about which distant events are simultaneous. No better measurement will fix this. It is a geometric fact built into the structure of spacetime.</w:t>
      </w:r>
    </w:p>
    <w:p w14:paraId="02373A01" w14:textId="77777777" w:rsidR="00BA5B5E" w:rsidRDefault="00565A31">
      <w:r>
        <w:t>Consider judging whether two firecrackers went off "at the same time" by listening for their bangs. Standing exactly between them, equal delay both ways tells you they were simultaneous. Walk toward one before you listen, and its bang reaches you sooner. The firecrackers did nothing different; you changed your position relative to the sound. With sound, though, everyone can still agree on a "true" simultaneity by correcting for travel time, because sound has a definite speed relative to the air, and the air</w:t>
      </w:r>
      <w:r>
        <w:t xml:space="preserve"> gives everyone a frame to check against. Light has no such backstop. There's no "still air" for light; its speed comes out the same for every observer, so no correction applied afterward can recover one true "same time." Better firecrackers would not help. The disagreement is the geometry of spacetime.</w:t>
      </w:r>
    </w:p>
    <w:p w14:paraId="1BB8EB04" w14:textId="340C5778" w:rsidR="00BA5B5E" w:rsidRDefault="00565A31">
      <w:r>
        <w:t xml:space="preserve">At kitchen scale the disagreement is a rounding error. Stretch the distances to cosmic scale, as </w:t>
      </w:r>
      <w:hyperlink w:anchor="_Toc900054" w:history="1">
        <w:r>
          <w:t>Chapter 4</w:t>
        </w:r>
      </w:hyperlink>
      <w:r>
        <w:t xml:space="preserve"> (p. </w:t>
      </w:r>
      <w:r>
        <w:fldChar w:fldCharType="begin"/>
      </w:r>
      <w:r>
        <w:instrText xml:space="preserve"> PAGEREF _Toc900054 \h </w:instrText>
      </w:r>
      <w:r>
        <w:fldChar w:fldCharType="separate"/>
      </w:r>
      <w:r w:rsidR="00164DEA">
        <w:rPr>
          <w:noProof/>
        </w:rPr>
        <w:t>79</w:t>
      </w:r>
      <w:r>
        <w:fldChar w:fldCharType="end"/>
      </w:r>
      <w:r>
        <w:t>) does with the Andromeda galaxy, and the same tiny effect balloons into a difference of days.</w:t>
      </w:r>
    </w:p>
    <w:p w14:paraId="201CCA34" w14:textId="77777777" w:rsidR="00BA5B5E" w:rsidRDefault="00565A31">
      <w:r>
        <w:lastRenderedPageBreak/>
        <w:t>What survives the demolition is cause and effect: everyone agrees on which events caused which others. Only the distant present tense is lost, the idea of a "now" out there that everyone shares.</w:t>
      </w:r>
    </w:p>
    <w:p w14:paraId="0B85FDE4" w14:textId="77777777" w:rsidR="00BA5B5E" w:rsidRDefault="00565A31">
      <w:r>
        <w:t>The strangeness runs deep enough to be written into the definition of measurement. Since 1983 the meter has been defined by fixing the speed of light at exactly 299,792,458 meters per second. Light speed is no longer something we measure; it is the ruler against which everything else is cut.</w:t>
      </w:r>
    </w:p>
    <w:p w14:paraId="2E69D4DE" w14:textId="77777777" w:rsidR="00BA5B5E" w:rsidRDefault="00565A31">
      <w:pPr>
        <w:pStyle w:val="Heading3"/>
      </w:pPr>
      <w:bookmarkStart w:id="56" w:name="_Toc900052"/>
      <w:r>
        <w:t>2. An Event Is a Happening, Not a Thing</w:t>
      </w:r>
      <w:bookmarkEnd w:id="56"/>
    </w:p>
    <w:p w14:paraId="2D18159A" w14:textId="77777777" w:rsidR="00BA5B5E" w:rsidRDefault="00565A31">
      <w:pPr>
        <w:keepNext/>
        <w:spacing w:after="120"/>
        <w:ind w:firstLine="0"/>
      </w:pPr>
      <w:r>
        <w:rPr>
          <w:b/>
          <w:color w:val="555555"/>
          <w:sz w:val="16"/>
        </w:rPr>
        <w:t xml:space="preserve">STATUS  </w:t>
      </w:r>
      <w:r>
        <w:rPr>
          <w:i/>
          <w:color w:val="555555"/>
          <w:sz w:val="18"/>
        </w:rPr>
        <w:t>Strange but solid.</w:t>
      </w:r>
    </w:p>
    <w:p w14:paraId="10017D54" w14:textId="77777777" w:rsidR="00BA5B5E" w:rsidRDefault="00565A31">
      <w:pPr>
        <w:ind w:firstLine="0"/>
      </w:pPr>
      <w:r>
        <w:t>Physics deals in events: happenings pinned down by four coordinates, three for space and one for time. A "thing," in this stricter sense, is a convenient habit of speech for a bundle of events strung together, which physicists call a worldline.</w:t>
      </w:r>
    </w:p>
    <w:p w14:paraId="2431C4D4" w14:textId="77777777" w:rsidR="00BA5B5E" w:rsidRDefault="00565A31">
      <w:r>
        <w:t>The point was put unforgettably in 1908: space by itself and time by itself are doomed to fade into mere shadows, and only their union survives. What survives is the spacetime interval, the same for every observer regardless of how they're moving.</w:t>
      </w:r>
    </w:p>
    <w:p w14:paraId="2458AD2B" w14:textId="77777777" w:rsidR="00BA5B5E" w:rsidRDefault="00565A31">
      <w:r>
        <w:t>Think of spacetime as a loaf of bread. Individual events are crumbs scattered through it, and "now" is one slice. Change your motion, which tilts the knife, and you cut a different slice, gathering a different set of crumbs as "simultaneous." The loaf itself hasn't changed at all.</w:t>
      </w:r>
    </w:p>
    <w:p w14:paraId="78F80E47" w14:textId="77777777" w:rsidR="00BA5B5E" w:rsidRDefault="00565A31">
      <w:r>
        <w:t>Pairs of events sort into two families. Timelike or lightlike pairs are close enough in space, relative to the time between them, that a signal (or something slower) could travel from one to the other, and every observer agrees on their order. Spacelike pairs are too far apart in space for anything to travel between them in time, and their order depends on who's watching. Different observers can legitimately disagree about which came first.</w:t>
      </w:r>
    </w:p>
    <w:p w14:paraId="5F48BAD1" w14:textId="77777777" w:rsidR="00BA5B5E" w:rsidRDefault="00565A31">
      <w:r>
        <w:t xml:space="preserve">Underneath all of this sits the one thing that doesn't wobble with your motion: the interval between two events. In plain words, time and space combine with opposite signs when you work it out. Separation in time counts one way, and separation in space counts against it, instead of the two piling up together the way ordinary distances do. That </w:t>
      </w:r>
      <w:r>
        <w:lastRenderedPageBreak/>
        <w:t>interval is the geometric fact of the matter. The split into separate "space" and "time" is an artifact of whichever observer happens to be measuring.</w:t>
      </w:r>
    </w:p>
    <w:p w14:paraId="0433DC0A" w14:textId="77777777" w:rsidR="00BA5B5E" w:rsidRDefault="00565A31">
      <w:r>
        <w:t>On an ordinary flat map, the straight-line distance between two towns doesn't care which way you've drawn north. Rotate the map and the distance stays put, even though the "up-down" and "left-right" pieces you add to get it change completely. The spacetime interval behaves the same way: observers moving differently split events into "space" and "time" differently, yet all agree on the interval.</w:t>
      </w:r>
    </w:p>
    <w:p w14:paraId="548D25A0" w14:textId="77777777" w:rsidR="00BA5B5E" w:rsidRDefault="00565A31">
      <w:r>
        <w:t>The map breaks down at exactly one point. On a map you add the two squares; in spacetime the time part is subtracted, so some pairs of events have an interval of zero, or even land on the far side of zero, which no distance on a map ever could. That minus sign is the whole reason light behaves differently from everything else, and the reason cause and effect survive after a shared "now" doesn't.</w:t>
      </w:r>
    </w:p>
    <w:p w14:paraId="45E95B98" w14:textId="77777777" w:rsidR="00BA5B5E" w:rsidRDefault="00565A31">
      <w:pPr>
        <w:pStyle w:val="Heading3"/>
      </w:pPr>
      <w:bookmarkStart w:id="57" w:name="_Toc900053"/>
      <w:r>
        <w:t>3. Light Is Late on Purpose</w:t>
      </w:r>
      <w:bookmarkEnd w:id="57"/>
    </w:p>
    <w:p w14:paraId="246BA259" w14:textId="77777777" w:rsidR="00BA5B5E" w:rsidRDefault="00565A31">
      <w:pPr>
        <w:keepNext/>
        <w:spacing w:after="120"/>
        <w:ind w:firstLine="0"/>
      </w:pPr>
      <w:r>
        <w:rPr>
          <w:b/>
          <w:color w:val="555555"/>
          <w:sz w:val="16"/>
        </w:rPr>
        <w:t xml:space="preserve">STATUS  </w:t>
      </w:r>
      <w:r>
        <w:rPr>
          <w:i/>
          <w:color w:val="555555"/>
          <w:sz w:val="18"/>
        </w:rPr>
        <w:t>Settled.</w:t>
      </w:r>
    </w:p>
    <w:p w14:paraId="503FF8C9" w14:textId="77777777" w:rsidR="00BA5B5E" w:rsidRDefault="00565A31">
      <w:pPr>
        <w:ind w:firstLine="0"/>
      </w:pPr>
      <w:r>
        <w:t>You never see the present, only the past, delivered fashionably late. Sunlight left the Sun 8.3 minutes before it reaches your retina; light from Jupiter can take up to roughly 50 minutes; the light arriving from Andromeda tonight set out 2.5 million years ago. Voyager 1, still trundling outward, is now about a light-day from home, and the Apollo astronauts on the Moon lived with a 1.3-second one-way radio lag on every exchange with Houston.</w:t>
      </w:r>
    </w:p>
    <w:p w14:paraId="413829A9" w14:textId="77777777" w:rsidR="00BA5B5E" w:rsidRDefault="00565A31">
      <w:r>
        <w:t>This lateness is structural, and light cones make it precise. An event's future light cone is everything it could still possibly affect; its past light cone is everything that could have affected it. Everything else, the vast remainder, falls into a region simply called "elsewhere": events that can neither cause nor be caused by this one, because no signal, however clever, can travel between them.</w:t>
      </w:r>
      <w:r>
        <w:fldChar w:fldCharType="begin"/>
      </w:r>
      <w:r>
        <w:instrText xml:space="preserve"> XE "Light cone" </w:instrText>
      </w:r>
      <w:r>
        <w:fldChar w:fldCharType="end"/>
      </w:r>
    </w:p>
    <w:p w14:paraId="22A30ECA" w14:textId="77777777" w:rsidR="00BA5B5E" w:rsidRDefault="00565A31">
      <w:r>
        <w:t xml:space="preserve">Drop a stone in a still pond. The expanding ripple marks everything the splash could have reached by now, and anything beyond its leading edge hasn't felt it yet. A light cone is a stricter version of that ripple. A real ripple weakens and vanishes into flat water, so "outside the ripple" </w:t>
      </w:r>
      <w:r>
        <w:lastRenderedPageBreak/>
        <w:t>only ever means "not yet, and maybe never." A light cone doesn't fade. It is a hard boundary, because no signal of any kind travels faster than light. An event "elsewhere" is forever off this event's causal ripple, unreachable however long anyone waits, unless something inside the cone later carries the influence onward some other way.</w:t>
      </w:r>
    </w:p>
    <w:p w14:paraId="647B1F6A" w14:textId="77777777" w:rsidR="00BA5B5E" w:rsidRDefault="00565A31">
      <w:r>
        <w:t>That's why a real-time "conversation" between Mars and Earth is a fiction before anyone has even left for Mars. The one-way delay runs from close to three minutes at closest approach to about twenty-two minutes at the farthest, depending on where the two planets sit in their orbits. The later travel chapters keep running into this same wall.</w:t>
      </w:r>
    </w:p>
    <w:p w14:paraId="62712303" w14:textId="77777777" w:rsidR="00BA5B5E" w:rsidRDefault="00565A31">
      <w:r>
        <w:t>Even the ancient puzzle of why the night sky is dark despite an ocean of stars, Olbers' paradox, is partly resolved by lateness. The universe has existed for only a finite time, so light from the most distant possible sources hasn't had time to arrive. The dark sky is a deadline that hasn't passed.</w:t>
      </w:r>
    </w:p>
    <w:p w14:paraId="29590D72" w14:textId="77777777" w:rsidR="00BA5B5E" w:rsidRDefault="00565A31">
      <w:pPr>
        <w:pStyle w:val="Heading3"/>
      </w:pPr>
      <w:bookmarkStart w:id="58" w:name="_Toc900054"/>
      <w:r>
        <w:t>4. Andromeda's Navy</w:t>
      </w:r>
      <w:bookmarkEnd w:id="58"/>
    </w:p>
    <w:p w14:paraId="5865A2B5" w14:textId="77777777" w:rsidR="00BA5B5E" w:rsidRDefault="00565A31">
      <w:pPr>
        <w:keepNext/>
        <w:spacing w:after="120"/>
        <w:ind w:firstLine="0"/>
      </w:pPr>
      <w:r>
        <w:rPr>
          <w:b/>
          <w:color w:val="555555"/>
          <w:sz w:val="16"/>
        </w:rPr>
        <w:t xml:space="preserve">STATUS  </w:t>
      </w:r>
      <w:r>
        <w:rPr>
          <w:i/>
          <w:color w:val="555555"/>
          <w:sz w:val="18"/>
        </w:rPr>
        <w:t>Strange but solid; the block-universe conclusion is Serious but unconfirmed.</w:t>
      </w:r>
    </w:p>
    <w:p w14:paraId="4E1FE0DB" w14:textId="69284308" w:rsidR="00BA5B5E" w:rsidRDefault="00565A31">
      <w:pPr>
        <w:ind w:firstLine="0"/>
      </w:pPr>
      <w:r>
        <w:t xml:space="preserve">Roger Penrose's now-famous "Andromeda paradox" shows how dramatically the small effects from </w:t>
      </w:r>
      <w:hyperlink w:anchor="_Toc900051" w:history="1">
        <w:r>
          <w:t>Chapter 1</w:t>
        </w:r>
      </w:hyperlink>
      <w:r>
        <w:t xml:space="preserve"> (p. </w:t>
      </w:r>
      <w:r>
        <w:fldChar w:fldCharType="begin"/>
      </w:r>
      <w:r>
        <w:instrText xml:space="preserve"> PAGEREF _Toc900051 \h </w:instrText>
      </w:r>
      <w:r>
        <w:fldChar w:fldCharType="separate"/>
      </w:r>
      <w:r w:rsidR="00164DEA">
        <w:rPr>
          <w:noProof/>
        </w:rPr>
        <w:t>76</w:t>
      </w:r>
      <w:r>
        <w:fldChar w:fldCharType="end"/>
      </w:r>
      <w:r>
        <w:t>) scale up. Someone strolls toward Andromeda at an ordinary walking pace, about 1.4 meters per second. That gentle stroll tilts their slice of "now," and because Andromeda sits 2.54 million light-years away, the tilt becomes a disagreement of several days with someone standing still beside them about what counts as "now" in the Andromeda galaxy.</w:t>
      </w:r>
    </w:p>
    <w:p w14:paraId="38020900" w14:textId="77777777" w:rsidR="00BA5B5E" w:rsidRDefault="00565A31">
      <w:r>
        <w:t>At the fence, both people are doing nothing more dramatic than standing near each other. Out at Andromeda, the difference in their "nows" could be the gap between a fleet still sitting in committee and a fleet already launched.</w:t>
      </w:r>
    </w:p>
    <w:p w14:paraId="41201DDD" w14:textId="77777777" w:rsidR="00BA5B5E" w:rsidRDefault="00565A31">
      <w:r>
        <w:t>In words instead of an equation: the disagreement grows in proportion to how fast you're moving and how far away the event is, and shrinks by the enormous, squared speed of light. That's why a walking pace produces a negligible fraction of a second at kitchen distances and days of disagreement at intergalactic ones.</w:t>
      </w:r>
    </w:p>
    <w:p w14:paraId="08269176" w14:textId="77777777" w:rsidR="00BA5B5E" w:rsidRDefault="00565A31">
      <w:r>
        <w:lastRenderedPageBreak/>
        <w:t>The philosophical target is presentism, the intuitive view that there's one privileged, universal "now." If two people at the same fence, sharing the same local "now," can walk away disagreeing about a distant galaxy's "now," there's no principled way to call one slice real and the other an illusion. Picking a winner would be arbitrary.</w:t>
      </w:r>
    </w:p>
    <w:p w14:paraId="4AA71E1A" w14:textId="77777777" w:rsidR="00BA5B5E" w:rsidRDefault="00565A31">
      <w:r>
        <w:t>Philosophers in the mid-1960s turned this into what is sometimes called the "reality transfer" argument.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a local vantage point.</w:t>
      </w:r>
      <w:r>
        <w:fldChar w:fldCharType="begin"/>
      </w:r>
      <w:r>
        <w:instrText xml:space="preserve"> XE "Block universe" </w:instrText>
      </w:r>
      <w:r>
        <w:fldChar w:fldCharType="end"/>
      </w:r>
    </w:p>
    <w:p w14:paraId="083ABB2B" w14:textId="77777777" w:rsidR="00BA5B5E" w:rsidRDefault="00565A31">
      <w:r>
        <w:t>The block wins because, among the options on offer, it does the least violence to a theory that has passed every test thrown at it. Nobody has photographed it. That makes it warm: the best available reading, still short of proof.</w:t>
      </w:r>
    </w:p>
    <w:p w14:paraId="502B0D6D" w14:textId="77777777" w:rsidR="00BA5B5E" w:rsidRDefault="00565A31">
      <w:pPr>
        <w:pStyle w:val="Heading3"/>
      </w:pPr>
      <w:bookmarkStart w:id="59" w:name="_Toc900055"/>
      <w:r>
        <w:t>5. You Are a Path</w:t>
      </w:r>
      <w:bookmarkEnd w:id="59"/>
    </w:p>
    <w:p w14:paraId="1EAF0044" w14:textId="77777777" w:rsidR="00BA5B5E" w:rsidRDefault="00565A31">
      <w:pPr>
        <w:keepNext/>
        <w:spacing w:after="120"/>
        <w:ind w:firstLine="0"/>
      </w:pPr>
      <w:r>
        <w:rPr>
          <w:b/>
          <w:color w:val="555555"/>
          <w:sz w:val="16"/>
        </w:rPr>
        <w:t xml:space="preserve">STATUS  </w:t>
      </w:r>
      <w:r>
        <w:rPr>
          <w:i/>
          <w:color w:val="555555"/>
          <w:sz w:val="18"/>
        </w:rPr>
        <w:t>Strange but solid.</w:t>
      </w:r>
    </w:p>
    <w:p w14:paraId="3AA9F93C" w14:textId="77777777" w:rsidR="00BA5B5E" w:rsidRDefault="00565A31">
      <w:pPr>
        <w:ind w:firstLine="0"/>
      </w:pPr>
      <w:r>
        <w:t>If events are the basic unit of physics, then a person, or anything else with a history, is a worldline: a thread winding through the four-dimensional block. What a wristwatch measures, proper time, is that thread's own mileage. Nobody stamps an external clock onto the universe from outside.</w:t>
      </w:r>
      <w:r>
        <w:fldChar w:fldCharType="begin"/>
      </w:r>
      <w:r>
        <w:instrText xml:space="preserve"> XE "Proper time" </w:instrText>
      </w:r>
      <w:r>
        <w:fldChar w:fldCharType="end"/>
      </w:r>
    </w:p>
    <w:p w14:paraId="25CB460B" w14:textId="77777777" w:rsidR="00BA5B5E" w:rsidRDefault="00565A31">
      <w:r>
        <w:t>The classic "twin paradox" dissolves on a hike: two paths between the same two meeting points can simply have different lengths. The twin who accelerates away and turns back has taken the geometrically shorter path through spacetime, which is why they come home younger. There's no paradox, just two routes racking up different mileage.</w:t>
      </w:r>
      <w:r>
        <w:fldChar w:fldCharType="begin"/>
      </w:r>
      <w:r>
        <w:instrText xml:space="preserve"> XE "Twin paradox" </w:instrText>
      </w:r>
      <w:r>
        <w:fldChar w:fldCharType="end"/>
      </w:r>
    </w:p>
    <w:p w14:paraId="024AE645" w14:textId="77777777" w:rsidR="00BA5B5E" w:rsidRDefault="00565A31">
      <w:r>
        <w:t xml:space="preserve">One detail runs opposite to the trail. On a hiking trail the direct route is the short one, and the detour that swings out and back is longer. In spacetime the twin who sits still, or drifts at constant velocity, racks up the most proper time on their own wristwatch, and any detour that accelerates away and swings back necessarily comes with less. On spacetime's odd geometry, straight and unaccelerated is the "long way." </w:t>
      </w:r>
      <w:r>
        <w:lastRenderedPageBreak/>
        <w:t>The same minus sign is at work, running against everything hiking has trained into you.</w:t>
      </w:r>
    </w:p>
    <w:p w14:paraId="0E70A97B" w14:textId="77777777" w:rsidR="00BA5B5E" w:rsidRDefault="00565A31">
      <w:r>
        <w:t>This is measured fact. Cosmic-ray muons, with a rest lifetime of only 2.2 microseconds, shouldn't survive a fifteen-kilometer fall through the atmosphere on paper, yet we detect them at ground level constantly, because time dilation stretches their clock relative to ours. In 1971, an experiment flew atomic clocks around the world on commercial airliners and found nanosecond-scale discrepancies matching the predictions almost exactly.</w:t>
      </w:r>
      <w:r>
        <w:fldChar w:fldCharType="begin"/>
      </w:r>
      <w:r>
        <w:instrText xml:space="preserve"> XE "Time dilation" </w:instrText>
      </w:r>
      <w:r>
        <w:fldChar w:fldCharType="end"/>
      </w:r>
    </w:p>
    <w:p w14:paraId="132280F2" w14:textId="77777777" w:rsidR="00BA5B5E" w:rsidRDefault="00565A31">
      <w:r>
        <w:t>Gravity gets in on the act too: clocks deeper in a gravitational well tick more slowly, confirmed as far back as a 1959 laboratory experiment measuring how gravity redshifts light. GPS satellites correct for both effects at once. They lose about seven microseconds a day to their orbital velocity and gain about forty-five from sitting higher in Earth's gravity well, netting about thirty-eight microseconds a day. Skip the correction and the system drifts by about ten kilometers a day, turning your turn-by-tur</w:t>
      </w:r>
      <w:r>
        <w:t>n directions into abstract art.</w:t>
      </w:r>
    </w:p>
    <w:p w14:paraId="2DB9834E" w14:textId="77777777" w:rsidR="00BA5B5E" w:rsidRDefault="00565A31">
      <w:r>
        <w:t>Some perennial pub questions turn out to be category errors. "What is the universe expanding into?" and "could I go back in time?" both smuggle in the assumption that the universe is a thing sitting in some larger space. It is a collection of worldlines, and worldlines don't expand into anywhere. They just have length.</w:t>
      </w:r>
    </w:p>
    <w:p w14:paraId="40EF1470" w14:textId="77777777" w:rsidR="00BA5B5E" w:rsidRDefault="00565A31">
      <w:pPr>
        <w:pStyle w:val="Heading3"/>
      </w:pPr>
      <w:bookmarkStart w:id="60" w:name="_Toc900056"/>
      <w:r>
        <w:t>6. The Block</w:t>
      </w:r>
      <w:bookmarkEnd w:id="60"/>
    </w:p>
    <w:p w14:paraId="2EEFE302" w14:textId="77777777" w:rsidR="00BA5B5E" w:rsidRDefault="00565A31">
      <w:pPr>
        <w:keepNext/>
        <w:spacing w:after="120"/>
        <w:ind w:firstLine="0"/>
      </w:pPr>
      <w:r>
        <w:rPr>
          <w:b/>
          <w:color w:val="555555"/>
          <w:sz w:val="16"/>
        </w:rPr>
        <w:t xml:space="preserve">STATUS  </w:t>
      </w:r>
      <w:r>
        <w:rPr>
          <w:i/>
          <w:color w:val="555555"/>
          <w:sz w:val="18"/>
        </w:rPr>
        <w:t>Serious but unconfirmed; the eclipse result is Settled and decoherence is Strange but solid.</w:t>
      </w:r>
    </w:p>
    <w:p w14:paraId="43E480CB" w14:textId="77777777" w:rsidR="00BA5B5E" w:rsidRDefault="00565A31">
      <w:pPr>
        <w:ind w:firstLine="0"/>
      </w:pPr>
      <w:r>
        <w:t>The central picture now has its formal name: the block universe. Past, present, and future are all equally real, and "now" is wherever you personally happen to be standing in the block, a local vantage point with no privileged status.</w:t>
      </w:r>
    </w:p>
    <w:p w14:paraId="302DC703" w14:textId="77777777" w:rsidR="00BA5B5E" w:rsidRDefault="00565A31">
      <w:r>
        <w:t>The first great public confirmation that gravity bends spacetime came from the 1919 solar eclipse expedition. Starlight passing near the Sun was measured bending by just the amount Einstein's theory predicted, and relativity went from merely elegant to evidence-backed.</w:t>
      </w:r>
    </w:p>
    <w:p w14:paraId="67387AB4" w14:textId="508BF51A" w:rsidR="00BA5B5E" w:rsidRDefault="00565A31">
      <w:r>
        <w:lastRenderedPageBreak/>
        <w:t xml:space="preserve">The block has two main rivals: presentism (only the present is real) and the "growing block" (the past and present are real, the future isn't yet). Both need a single, universal, preferred "now," the very thing </w:t>
      </w:r>
      <w:hyperlink w:anchor="_Toc900054" w:history="1">
        <w:r>
          <w:t>Chapter 4</w:t>
        </w:r>
      </w:hyperlink>
      <w:r>
        <w:t xml:space="preserve"> (p. </w:t>
      </w:r>
      <w:r>
        <w:fldChar w:fldCharType="begin"/>
      </w:r>
      <w:r>
        <w:instrText xml:space="preserve"> PAGEREF _Toc900054 \h </w:instrText>
      </w:r>
      <w:r>
        <w:fldChar w:fldCharType="separate"/>
      </w:r>
      <w:r w:rsidR="00164DEA">
        <w:rPr>
          <w:noProof/>
        </w:rPr>
        <w:t>79</w:t>
      </w:r>
      <w:r>
        <w:fldChar w:fldCharType="end"/>
      </w:r>
      <w:r>
        <w:t>)'s Andromeda argument showed relativity doesn't supply. Without that preferred slice, neither rival has anywhere left to stand.</w:t>
      </w:r>
    </w:p>
    <w:p w14:paraId="7CC84991" w14:textId="77777777" w:rsidR="00BA5B5E" w:rsidRDefault="00565A31">
      <w:r>
        <w:t>The block alone doesn't explain why time feels like it flows in one direction. For that you need the "Past Hypothesis": the early universe started out in an extraordinarily ordered, low-entropy state. That is a boundary condition with no law behind it, and everything since has been sliding down the resulting entropy slope.</w:t>
      </w:r>
      <w:r>
        <w:fldChar w:fldCharType="begin"/>
      </w:r>
      <w:r>
        <w:instrText xml:space="preserve"> XE "Entropy" </w:instrText>
      </w:r>
      <w:r>
        <w:fldChar w:fldCharType="end"/>
      </w:r>
    </w:p>
    <w:p w14:paraId="2ABB3B62" w14:textId="77777777" w:rsidR="00BA5B5E" w:rsidRDefault="00565A31">
      <w:r>
        <w:t>A shuffled deck makes a workable stand-in for entropy. There are vastly more ways for a deck to be "shuffled" than to sit in perfect suited order, so if you find a deck in perfect order, your best guess is that someone arranged it deliberately. Entropy counts how many ways the small-scale details (the cards, or in the universe's case the exact arrangement of matter and energy) could be rearranged while looking the same from outside. Low entropy means few such rearrangements: a special, ordered state. High e</w:t>
      </w:r>
      <w:r>
        <w:t>ntropy means enormous numbers of them: a generic, unremarkable state.</w:t>
      </w:r>
    </w:p>
    <w:p w14:paraId="6BE1F43E" w14:textId="77777777" w:rsidR="00BA5B5E" w:rsidRDefault="00565A31">
      <w:r>
        <w:t>Card-shuffling odds follow from combinatorics. The early universe's low-entropy start follows from nothing physics knows: it is asserted as a brute fact about how things began, and nobody has a satisfying answer for why it was true. The arrow of time, eggs breaking but never unbreaking, cards getting shuffled but never unshuffling themselves, is the universe sliding down from that one special starting point toward the far more numerous, unremarkable configurations ahead of it.</w:t>
      </w:r>
      <w:r>
        <w:fldChar w:fldCharType="begin"/>
      </w:r>
      <w:r>
        <w:instrText xml:space="preserve"> XE "Arrow of time" </w:instrText>
      </w:r>
      <w:r>
        <w:fldChar w:fldCharType="end"/>
      </w:r>
    </w:p>
    <w:p w14:paraId="5663DFF7" w14:textId="77777777" w:rsidR="00BA5B5E" w:rsidRDefault="00565A31">
      <w:r>
        <w:t>The Everett, or many-worlds, interpretation of quantum mechanics also arrives here, as a core piece of furniture. Decoherence, a real and calculable physical process, explains why quantum branches stop interfering with each other, with no need for a conscious mind to come along and "collapse" anything.</w:t>
      </w:r>
      <w:r>
        <w:fldChar w:fldCharType="begin"/>
      </w:r>
      <w:r>
        <w:instrText xml:space="preserve"> XE "Collapse" </w:instrText>
      </w:r>
      <w:r>
        <w:fldChar w:fldCharType="end"/>
      </w:r>
      <w:r>
        <w:fldChar w:fldCharType="begin"/>
      </w:r>
      <w:r>
        <w:instrText xml:space="preserve"> XE "Decoherence" </w:instrText>
      </w:r>
      <w:r>
        <w:fldChar w:fldCharType="end"/>
      </w:r>
    </w:p>
    <w:p w14:paraId="5093E0DE" w14:textId="77777777" w:rsidR="00BA5B5E" w:rsidRDefault="00565A31">
      <w:r>
        <w:t xml:space="preserve">Noise-canceling headphones offer a way in. Two sound waves that are "coherent," precisely lined up in phase, can reinforce or cancel each other predictably; that is how noise-canceling works at all. Quantum branches behave similarly while they're still coherent: they interfere, </w:t>
      </w:r>
      <w:r>
        <w:lastRenderedPageBreak/>
        <w:t>reinforcing some outcomes and canceling others, which is the basis of every quantum interference experiment.</w:t>
      </w:r>
      <w:r>
        <w:fldChar w:fldCharType="begin"/>
      </w:r>
      <w:r>
        <w:instrText xml:space="preserve"> XE "Interference" </w:instrText>
      </w:r>
      <w:r>
        <w:fldChar w:fldCharType="end"/>
      </w:r>
    </w:p>
    <w:p w14:paraId="54269231" w14:textId="77777777" w:rsidR="00BA5B5E" w:rsidRDefault="00565A31">
      <w:r>
        <w:t xml:space="preserve">Every quantum system that interacts with its messy surroundings, bumping into stray photons, air molecules, the measuring device itself, leaks a little information about which branch it's in out into the environment. Once that information has spread widely enough, the branches can no longer line up well enough to interfere. That is decoherence: branches losing the fine alignment that let them affect one another, the way two recordings on speakers that have drifted out of sync stop canceling and reinforcing </w:t>
      </w:r>
      <w:r>
        <w:t>in any clean pattern. No conscious observer performs a collapse.</w:t>
      </w:r>
    </w:p>
    <w:p w14:paraId="66C35111" w14:textId="77777777" w:rsidR="00BA5B5E" w:rsidRDefault="00565A31">
      <w:r>
        <w:t>On the Everett reading, decohered branches also never recombine into one true state. Each is still fully real and simply unable to affect the others, a stranger and more permanent separation than two soundtracks falling out of sync.</w:t>
      </w:r>
    </w:p>
    <w:p w14:paraId="6E09EF43" w14:textId="77777777" w:rsidR="00BA5B5E" w:rsidRDefault="00565A31">
      <w:r>
        <w:t>Finally, an "observer" gets a working definition: a "strange loop," a system complex enough to model itself. That is a much higher bar than the cheap, everyday sense of "observation," in which any process that leaves an irreversible physical record counts, no consciousness required.</w:t>
      </w:r>
      <w:r>
        <w:fldChar w:fldCharType="begin"/>
      </w:r>
      <w:r>
        <w:instrText xml:space="preserve"> XE "Strange loop" </w:instrText>
      </w:r>
      <w:r>
        <w:fldChar w:fldCharType="end"/>
      </w:r>
    </w:p>
    <w:p w14:paraId="0E2CC15F" w14:textId="77777777" w:rsidR="00BA5B5E" w:rsidRDefault="00565A31">
      <w:r>
        <w:t>In plain English, a strange loop is a system complicated enough to build an internal model of itself and then treat that model as the very thing being modeled: the sensation of being "you," watching "yourself," from the inside. In everyday speech an observer is just someone standing around watching. Quantum mechanics needs a much weaker notion to do its actual work. Any physical process that leaves a permanent, irreversible trace (a photon striking a detector, a grain of film changing, a Geiger counter clic</w:t>
      </w:r>
      <w:r>
        <w:t>king) counts as an "observation" in the sense relevant to decoherence, with no strange loop, no self-model, and no consciousness anywhere in the chain. A rock wall struck by cosmic rays "observes" them, in this weak sense, as thoroughly as a physicist reading a dial.</w:t>
      </w:r>
      <w:r>
        <w:fldChar w:fldCharType="begin"/>
      </w:r>
      <w:r>
        <w:instrText xml:space="preserve"> XE "Photon" </w:instrText>
      </w:r>
      <w:r>
        <w:fldChar w:fldCharType="end"/>
      </w:r>
    </w:p>
    <w:p w14:paraId="66031FDE" w14:textId="77777777" w:rsidR="00BA5B5E" w:rsidRDefault="00565A31">
      <w:pPr>
        <w:pStyle w:val="Heading3"/>
      </w:pPr>
      <w:bookmarkStart w:id="61" w:name="_Toc900057"/>
      <w:r>
        <w:lastRenderedPageBreak/>
        <w:t>7. The Explosion That Happened Everywhere</w:t>
      </w:r>
      <w:bookmarkEnd w:id="61"/>
    </w:p>
    <w:p w14:paraId="20EA76FE" w14:textId="77777777" w:rsidR="00BA5B5E" w:rsidRDefault="00565A31">
      <w:pPr>
        <w:keepNext/>
        <w:spacing w:after="120"/>
        <w:ind w:firstLine="0"/>
      </w:pPr>
      <w:r>
        <w:rPr>
          <w:b/>
          <w:color w:val="555555"/>
          <w:sz w:val="16"/>
        </w:rPr>
        <w:t xml:space="preserve">STATUS  </w:t>
      </w:r>
      <w:r>
        <w:rPr>
          <w:i/>
          <w:color w:val="555555"/>
          <w:sz w:val="18"/>
        </w:rPr>
        <w:t>Settled; the closing section is Speculative.</w:t>
      </w:r>
    </w:p>
    <w:p w14:paraId="5DE3C4F7" w14:textId="77777777" w:rsidR="00BA5B5E" w:rsidRDefault="00565A31">
      <w:pPr>
        <w:ind w:firstLine="0"/>
      </w:pPr>
      <w:r>
        <w:t>The Big Bang was space itself getting roomier, everywhere at once. Forget the grenade in an empty warehouse. A better picture is a grid of dots printed on plastic wrap stretched evenly in every direction: every dot sees every other dot receding, no special dot is doing the pulling, and there's no edge anywhere to point to.</w:t>
      </w:r>
    </w:p>
    <w:p w14:paraId="060817A4" w14:textId="77777777" w:rsidR="00BA5B5E" w:rsidRDefault="00565A31">
      <w:pPr>
        <w:keepNext/>
        <w:spacing w:before="200" w:after="40"/>
        <w:ind w:firstLine="0"/>
        <w:jc w:val="center"/>
      </w:pPr>
      <w:r>
        <w:rPr>
          <w:noProof/>
        </w:rPr>
        <w:drawing>
          <wp:inline distT="0" distB="0" distL="0" distR="0" wp14:anchorId="1FB6337A" wp14:editId="2BE19ED2">
            <wp:extent cx="3840480" cy="1782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mic_timeline.png"/>
                    <pic:cNvPicPr/>
                  </pic:nvPicPr>
                  <pic:blipFill>
                    <a:blip r:embed="rId28"/>
                    <a:stretch>
                      <a:fillRect/>
                    </a:stretch>
                  </pic:blipFill>
                  <pic:spPr>
                    <a:xfrm>
                      <a:off x="0" y="0"/>
                      <a:ext cx="3840480" cy="1782470"/>
                    </a:xfrm>
                    <a:prstGeom prst="rect">
                      <a:avLst/>
                    </a:prstGeom>
                  </pic:spPr>
                </pic:pic>
              </a:graphicData>
            </a:graphic>
          </wp:inline>
        </w:drawing>
      </w:r>
    </w:p>
    <w:p w14:paraId="7F7FB53B" w14:textId="77777777" w:rsidR="00BA5B5E" w:rsidRDefault="00565A31">
      <w:pPr>
        <w:spacing w:after="200"/>
        <w:ind w:firstLine="0"/>
        <w:jc w:val="center"/>
      </w:pPr>
      <w:r>
        <w:rPr>
          <w:b/>
          <w:sz w:val="18"/>
        </w:rPr>
        <w:t xml:space="preserve">Figure 6. </w:t>
      </w:r>
      <w:r>
        <w:rPr>
          <w:i/>
          <w:sz w:val="18"/>
        </w:rPr>
        <w:t>The universe's calendar, on a logarithmic scale. Most of the interesting physics happened before anyone was around to be bored by it.</w:t>
      </w:r>
    </w:p>
    <w:p w14:paraId="6158A3A6" w14:textId="77777777" w:rsidR="00BA5B5E" w:rsidRDefault="00565A31">
      <w:r>
        <w:t>The credit is spread across several people. A mathematician worked out the expanding solutions in 1922. A physicist put numbers on the actual expansion in a 1927 paper, and four years later, in 1931, in a separate paper of his own, proposed the "primeval atom": two ideas from the same person in two different papers, however often they get flattened into one. Edwin Hubble established the velocity-distance relationship observationally in 1929.</w:t>
      </w:r>
    </w:p>
    <w:p w14:paraId="208B0407" w14:textId="77777777" w:rsidR="00BA5B5E" w:rsidRDefault="00565A31">
      <w:r>
        <w:t>Einstein had earlier bolted a cosmological constant onto his equations in 1917 specifically to avoid an expanding universe, and later called it his biggest blunder. History forgave him fairly quickly, since the constant came roaring back decades later for entirely different reasons.</w:t>
      </w:r>
    </w:p>
    <w:p w14:paraId="10264987" w14:textId="77777777" w:rsidR="00BA5B5E" w:rsidRDefault="00565A31">
      <w:r>
        <w:t>To track how the universe's size changes over cosmic history, cosmologists use the scale factor: a running tally of how much bigger or smaller space has gotten relative to some reference point.</w:t>
      </w:r>
    </w:p>
    <w:p w14:paraId="27DF7060" w14:textId="77777777" w:rsidR="00BA5B5E" w:rsidRDefault="00565A31">
      <w:r>
        <w:lastRenderedPageBreak/>
        <w:t>Think of it as a photograph's zoom level. It's a single number saying how "zoomed out" space is at a given cosmic time relative to today, with no absolute size attached, the way a zoom percentage tells you nothing about the room unless you already know today's distances. The zoom picture breaks in one place: zooming a photo leaves the room alone, while a changing scale factor means space itself is growing or shrinking. The distances between unanchored objects really do increase.</w:t>
      </w:r>
    </w:p>
    <w:p w14:paraId="41E6CC6C" w14:textId="77777777" w:rsidR="00BA5B5E" w:rsidRDefault="00565A31">
      <w:r>
        <w:t>One fact trips people up. The universe is about 13.8 billion years old, yet the observable universe stretches roughly 93 billion light-years across. Space kept expanding during the billions of years light spent traveling to us, so the source has since receded much farther than the light's travel time alone would suggest.</w:t>
      </w:r>
    </w:p>
    <w:p w14:paraId="4E3D11E4" w14:textId="77777777" w:rsidR="00BA5B5E" w:rsidRDefault="00565A31">
      <w:r>
        <w:t>Then there is baryogenesis, the puzzle of why the universe ended up with any matter at all instead of annihilating into pure energy. The primordial universe had only the tiniest asymmetry between matter and antimatter, about one extra particle for every billion matching pairs, governed by conditions laid out in 1967. The asymmetry is real and observed; why it has exactly that size remains poorly understood.</w:t>
      </w:r>
    </w:p>
    <w:p w14:paraId="17E43CAF" w14:textId="77777777" w:rsidR="00BA5B5E" w:rsidRDefault="00565A31">
      <w:r>
        <w:t>Matter and antimatter behave like a matched pair of gloves that, instead of shaking hands, annihilate each other into pure energy. If the early universe had started with exactly equal numbers of both, essentially all of it should have annihilated away, leaving a universe of light with nothing solid left over. The one-in-a-billion imbalance is the only reason a few "left gloves" survived with no partner, and those leftovers are everything you can see, including you.</w:t>
      </w:r>
    </w:p>
    <w:p w14:paraId="29F8CBC9" w14:textId="77777777" w:rsidR="00BA5B5E" w:rsidRDefault="00565A31">
      <w:r>
        <w:t>As for what happened before all this, proposals like a "no-boundary" state, with Stephen Hawking among its authors, or quantum tunneling from nothing are clearly speculative. The observational fossils we can actually dig up reach back only to the hot fog of the early universe.</w:t>
      </w:r>
      <w:r>
        <w:fldChar w:fldCharType="begin"/>
      </w:r>
      <w:r>
        <w:instrText xml:space="preserve"> XE "Tunneling" </w:instrText>
      </w:r>
      <w:r>
        <w:fldChar w:fldCharType="end"/>
      </w:r>
    </w:p>
    <w:p w14:paraId="48AE9910" w14:textId="77777777" w:rsidR="00BA5B5E" w:rsidRDefault="00565A31">
      <w:pPr>
        <w:pStyle w:val="Heading3"/>
      </w:pPr>
      <w:bookmarkStart w:id="62" w:name="_Toc900058"/>
      <w:r>
        <w:t>8. Space Itself Is Stretching</w:t>
      </w:r>
      <w:bookmarkEnd w:id="62"/>
    </w:p>
    <w:p w14:paraId="6D32D9BF" w14:textId="77777777" w:rsidR="00BA5B5E" w:rsidRDefault="00565A31">
      <w:pPr>
        <w:keepNext/>
        <w:spacing w:after="120"/>
        <w:ind w:firstLine="0"/>
      </w:pPr>
      <w:r>
        <w:rPr>
          <w:b/>
          <w:color w:val="555555"/>
          <w:sz w:val="16"/>
        </w:rPr>
        <w:t xml:space="preserve">STATUS  </w:t>
      </w:r>
      <w:r>
        <w:rPr>
          <w:i/>
          <w:color w:val="555555"/>
          <w:sz w:val="18"/>
        </w:rPr>
        <w:t>Settled.</w:t>
      </w:r>
    </w:p>
    <w:p w14:paraId="52D8538B" w14:textId="77777777" w:rsidR="00BA5B5E" w:rsidRDefault="00565A31">
      <w:pPr>
        <w:ind w:firstLine="0"/>
      </w:pPr>
      <w:r>
        <w:t xml:space="preserve">Cosmic redshift was discovered in stages. Astronomers taking spectra of "spiral nebulae" between 1912 and 1917 noticed something odd. </w:t>
      </w:r>
      <w:r>
        <w:lastRenderedPageBreak/>
        <w:t>Separately, a researcher's 1912 discovery of the Cepheid period-luminosity relationship supplied the ruler needed to measure cosmic distances. Hubble combined the two in 1929 into the velocity-distance law of a stretching universe.</w:t>
      </w:r>
      <w:r>
        <w:fldChar w:fldCharType="begin"/>
      </w:r>
      <w:r>
        <w:instrText xml:space="preserve"> XE "Redshift" </w:instrText>
      </w:r>
      <w:r>
        <w:fldChar w:fldCharType="end"/>
      </w:r>
    </w:p>
    <w:p w14:paraId="5009EFB6" w14:textId="77777777" w:rsidR="00BA5B5E" w:rsidRDefault="00565A31">
      <w:r>
        <w:t>The resulting Hubble-Lemaître law says that a galaxy's apparent recession speed increases in proportion to its distance: the farther away, the faster it appears to recede. The constant of proportionality, the Hubble constant, is where things get interesting. Measurements based on the cosmic microwave background give a value around 67, while measurements based on nearby "distance ladder" objects give around 73. This mismatch, the "Hubble tension," is real and still unresolved. It is a puzzle about the expans</w:t>
      </w:r>
      <w:r>
        <w:t>ion rate's precise value; expansion itself stands untouched.</w:t>
      </w:r>
      <w:r>
        <w:fldChar w:fldCharType="begin"/>
      </w:r>
      <w:r>
        <w:instrText xml:space="preserve"> XE "Cosmic microwave background" </w:instrText>
      </w:r>
      <w:r>
        <w:fldChar w:fldCharType="end"/>
      </w:r>
    </w:p>
    <w:p w14:paraId="283DE865" w14:textId="77777777" w:rsidR="00BA5B5E" w:rsidRDefault="00565A31">
      <w:r>
        <w:t>Redshift, denoted by the letter z, is best understood as a stretch factor describing how much the universe has expanded since the light was emitted. The cosmic microwave background reaches us with a redshift of about 1,100, meaning the universe has stretched close to a thousandfold since that light set out.</w:t>
      </w:r>
    </w:p>
    <w:p w14:paraId="6A0924E9" w14:textId="77777777" w:rsidR="00BA5B5E" w:rsidRDefault="00565A31">
      <w:r>
        <w:t>A passing freight train's horn drops in pitch as it rumbles away: a Doppler shift, caused by the source moving through fixed, unstretching air. That's a reasonable first guess for cosmic redshift, and not entirely wrong at low redshifts, but it's the wrong picture for the universe at large. A distant galaxy's light is stretched mainly because the space it has been crossing has been expanding the whole time, lengthening the wave along with everything else that isn't gravitationally bound. That's why redshift</w:t>
      </w:r>
      <w:r>
        <w:t>s for very distant objects reach numbers a simple Doppler formula would call impossible, including recession speeds for the most distant visible galaxies that outrun light itself. The stretching was never about motion through space to begin with.</w:t>
      </w:r>
    </w:p>
    <w:p w14:paraId="7BD9DDA6" w14:textId="77777777" w:rsidR="00BA5B5E" w:rsidRDefault="00565A31">
      <w:r>
        <w:t>Not everything stretches. Bound systems, from atoms and people to galaxies and the Local Group our own Milky Way belongs to, hold themselves together against the expansion. Only the space between unbound, sufficiently distant objects grows. Andromeda, in fact, is approaching us, gravity having long since won that local argument.</w:t>
      </w:r>
    </w:p>
    <w:p w14:paraId="701935CB" w14:textId="77777777" w:rsidR="00BA5B5E" w:rsidRDefault="00565A31">
      <w:r>
        <w:t xml:space="preserve">The evidence keeps sharpening. JWST has confirmed galaxies at redshifts above 10, meaning we see galaxies that existed only a few </w:t>
      </w:r>
      <w:r>
        <w:lastRenderedPageBreak/>
        <w:t>hundred million years after the Big Bang. They plainly exist. The real debate is about how surprisingly "mature" some of them look for their age.</w:t>
      </w:r>
    </w:p>
    <w:p w14:paraId="12319CC4" w14:textId="77777777" w:rsidR="00BA5B5E" w:rsidRDefault="00565A31">
      <w:pPr>
        <w:pStyle w:val="Heading3"/>
      </w:pPr>
      <w:bookmarkStart w:id="63" w:name="_Toc900059"/>
      <w:r>
        <w:t>9. A Baby Picture in Microwaves</w:t>
      </w:r>
      <w:bookmarkEnd w:id="63"/>
    </w:p>
    <w:p w14:paraId="1457D3F6" w14:textId="77777777" w:rsidR="00BA5B5E" w:rsidRDefault="00565A31">
      <w:pPr>
        <w:keepNext/>
        <w:spacing w:after="120"/>
        <w:ind w:firstLine="0"/>
      </w:pPr>
      <w:r>
        <w:rPr>
          <w:b/>
          <w:color w:val="555555"/>
          <w:sz w:val="16"/>
        </w:rPr>
        <w:t xml:space="preserve">STATUS  </w:t>
      </w:r>
      <w:r>
        <w:rPr>
          <w:i/>
          <w:color w:val="555555"/>
          <w:sz w:val="18"/>
        </w:rPr>
        <w:t>Settled.</w:t>
      </w:r>
    </w:p>
    <w:p w14:paraId="086B4628" w14:textId="77777777" w:rsidR="00BA5B5E" w:rsidRDefault="00565A31">
      <w:pPr>
        <w:ind w:firstLine="0"/>
      </w:pPr>
      <w:r>
        <w:t>In 1964 and 1965, two radio astronomers picked up a persistent, directionless hiss in their antenna that refused to go away no matter how thoroughly they cleaned pigeon droppings out of the equipment. Unbeknownst to them, a team of physicists working nearby had already predicted exactly this kind of relic glow from the early universe. The two converged into one of the great serendipitous confirmations in physics.</w:t>
      </w:r>
    </w:p>
    <w:p w14:paraId="166F3271" w14:textId="77777777" w:rsidR="00BA5B5E" w:rsidRDefault="00565A31">
      <w:r>
        <w:t>The cosmic microwave background sits at a temperature of 2.725 kelvin and is an extraordinarily precise blackbody spectrum, confirmed with exquisite accuracy by the COBE satellite's FIRAS instrument. That precision works as a veto on rival explanations such as scattered starlight, which could never produce so clean a thermal signature.</w:t>
      </w:r>
    </w:p>
    <w:p w14:paraId="42EEDE96" w14:textId="77777777" w:rsidR="00BA5B5E" w:rsidRDefault="00565A31">
      <w:r>
        <w:t>A blackbody spectrum is the specific, mathematically clean pattern of colors, or here microwave frequencies, that any object in perfect thermal equilibrium must emit, whatever it's made of. A hot iron poker and a hot chunk of ceramic at the same temperature radiate an identical blackbody curve. Starlight scattered around by dust would carry the fingerprints of whatever it bounced off: an uneven, patchy spectrum utterly unlike the smooth curve actually measured. The CMB's near-perfect match leaves most compe</w:t>
      </w:r>
      <w:r>
        <w:t>ting stories almost impossible to sustain.</w:t>
      </w:r>
    </w:p>
    <w:p w14:paraId="60DDE98C" w14:textId="77777777" w:rsidR="00BA5B5E" w:rsidRDefault="00565A31">
      <w:r>
        <w:t>The physical story behind the glow is recombination. Around 380,000 years after the Big Bang, the universe cooled enough for electrons to bind onto atomic nuclei. "Last scattering" was the final bounce each relic photon took off a free electron before space became transparent. Together these processes took a photograph of the infant universe that we can still examine today.</w:t>
      </w:r>
    </w:p>
    <w:p w14:paraId="3C557D85" w14:textId="77777777" w:rsidR="00BA5B5E" w:rsidRDefault="00565A31">
      <w:r>
        <w:t xml:space="preserve">Before recombination, the universe was like the inside of a thick fog bank. Free electrons scattered light so relentlessly that no photon </w:t>
      </w:r>
      <w:r>
        <w:lastRenderedPageBreak/>
        <w:t>traveled far before bouncing off one, the way headlights scatter uselessly in heavy fog. Once electrons settled onto nuclei to form neutral atoms, the fog abruptly lifted, and photons could travel in straight lines for billions of years. That's why the CMB gets called a baby picture: it shows the moment the fog lifted, with the opaque earlier era permanently hidden behind it, the way a photo of a foggy morning can't show what happened before the fog rolled in.</w:t>
      </w:r>
    </w:p>
    <w:p w14:paraId="36BD331B" w14:textId="77777777" w:rsidR="00BA5B5E" w:rsidRDefault="00565A31">
      <w:r>
        <w:t>The photograph got progressively sharper. COBE, in 1992, detected temperature variations of about one part in a hundred thousand: tiny freckles on an otherwise smooth glow. WMAP and later Planck refined this into an exquisitely detailed map, revealing "acoustic" ringing patterns that encode the universe's composition down to precise percentages.</w:t>
      </w:r>
    </w:p>
    <w:p w14:paraId="135E59D8" w14:textId="77777777" w:rsidR="00BA5B5E" w:rsidRDefault="00565A31">
      <w:r>
        <w:t>There's a built-in complication. The Sun's own motion relative to the glow, roughly 370 kilometers per second toward the constellation Leo, imprints a directional "dipole" on the map, which has to be subtracted before the underlying cosmic signal can be read cleanly.</w:t>
      </w:r>
    </w:p>
    <w:p w14:paraId="25A96E70" w14:textId="4D1CD638" w:rsidR="00BA5B5E" w:rsidRDefault="00565A31">
      <w:r>
        <w:t xml:space="preserve">What remains is startlingly even. Regions of sky that, by any reasonable causal accounting, could never have been in contact with each other show matching temperatures. This is the "horizon problem," and it stays open until </w:t>
      </w:r>
      <w:hyperlink w:anchor="_Toc900062" w:history="1">
        <w:r>
          <w:t>Chapter 12</w:t>
        </w:r>
      </w:hyperlink>
      <w:r>
        <w:t xml:space="preserve"> (p. </w:t>
      </w:r>
      <w:r>
        <w:fldChar w:fldCharType="begin"/>
      </w:r>
      <w:r>
        <w:instrText xml:space="preserve"> PAGEREF _Toc900062 \h </w:instrText>
      </w:r>
      <w:r>
        <w:fldChar w:fldCharType="separate"/>
      </w:r>
      <w:r w:rsidR="00164DEA">
        <w:rPr>
          <w:noProof/>
        </w:rPr>
        <w:t>91</w:t>
      </w:r>
      <w:r>
        <w:fldChar w:fldCharType="end"/>
      </w:r>
      <w:r>
        <w:t>).</w:t>
      </w:r>
    </w:p>
    <w:p w14:paraId="6FFE96A7" w14:textId="77777777" w:rsidR="00BA5B5E" w:rsidRDefault="00565A31">
      <w:pPr>
        <w:pStyle w:val="Heading3"/>
      </w:pPr>
      <w:bookmarkStart w:id="64" w:name="_Toc900060"/>
      <w:r>
        <w:t>10. The First Three Minutes</w:t>
      </w:r>
      <w:bookmarkEnd w:id="64"/>
    </w:p>
    <w:p w14:paraId="14E667F3" w14:textId="77777777" w:rsidR="00BA5B5E" w:rsidRDefault="00565A31">
      <w:pPr>
        <w:keepNext/>
        <w:spacing w:after="120"/>
        <w:ind w:firstLine="0"/>
      </w:pPr>
      <w:r>
        <w:rPr>
          <w:b/>
          <w:color w:val="555555"/>
          <w:sz w:val="16"/>
        </w:rPr>
        <w:t xml:space="preserve">STATUS  </w:t>
      </w:r>
      <w:r>
        <w:rPr>
          <w:i/>
          <w:color w:val="555555"/>
          <w:sz w:val="18"/>
        </w:rPr>
        <w:t>Settled.</w:t>
      </w:r>
    </w:p>
    <w:p w14:paraId="662EA2AD" w14:textId="77777777" w:rsidR="00BA5B5E" w:rsidRDefault="00565A31">
      <w:pPr>
        <w:ind w:firstLine="0"/>
      </w:pPr>
      <w:r>
        <w:t>The title tips its hat to Steven Weinberg's classic book of nearly the same name. The subject is the universe's first great nuclear "workshop," Big Bang nucleosynthesis, running from close to one-hundredth of a second after the beginning to about three minutes in.</w:t>
      </w:r>
      <w:r>
        <w:fldChar w:fldCharType="begin"/>
      </w:r>
      <w:r>
        <w:instrText xml:space="preserve"> XE "Nucleosynthesis" </w:instrText>
      </w:r>
      <w:r>
        <w:fldChar w:fldCharType="end"/>
      </w:r>
    </w:p>
    <w:p w14:paraId="2623B90A" w14:textId="77777777" w:rsidR="00BA5B5E" w:rsidRDefault="00565A31">
      <w:r>
        <w:t>The story traces back to a famous 1948 paper by Ralph Alpher and George Gamow, with Hans Bethe added as a co-author purely for the pun value of "alpha-beta-gamma." That paper worked out the production of light elements. The prediction of a relic background glow came in a follow-up paper later the same year, a detail easy to miss once two results get remembered as one punchline. Nobody heard the glow for another seventeen years.</w:t>
      </w:r>
    </w:p>
    <w:p w14:paraId="437E8794" w14:textId="77777777" w:rsidR="00BA5B5E" w:rsidRDefault="00565A31">
      <w:r>
        <w:lastRenderedPageBreak/>
        <w:t>The physics runs on tight deadlines. Around one second in, neutrons and protons "freeze out" at a ratio of about one neutron for every six or seven protons. Free neutrons are unstable, with a lifetime of only about fifteen minutes, so the clock is running.</w:t>
      </w:r>
    </w:p>
    <w:p w14:paraId="68241586" w14:textId="77777777" w:rsidR="00BA5B5E" w:rsidRDefault="00565A31">
      <w:r>
        <w:t>Freeze-out resembles a game of musical chairs that keeps slowing down until the music effectively stops and everyone is locked into whatever chair they hold. Early on, protons and neutrons converted back and forth constantly, staying in a shifting balance. As the universe cooled and expanded, those conversions grew rarer until they effectively stopped, fixing whatever ratio existed at that moment. Nothing literally freezes; the reshuffling reactions simply became too slow to keep up with the universe's expa</w:t>
      </w:r>
      <w:r>
        <w:t>nsion.</w:t>
      </w:r>
    </w:p>
    <w:p w14:paraId="4B5AB0F0" w14:textId="77777777" w:rsidR="00BA5B5E" w:rsidRDefault="00565A31">
      <w:r>
        <w:t>A bottleneck involving deuterium, an intermediate nucleus that photons kept blasting apart until the universe cooled enough, delays full nucleosynthesis until around the three-minute mark. Hence the famous three minutes.</w:t>
      </w:r>
    </w:p>
    <w:p w14:paraId="7142B94E" w14:textId="77777777" w:rsidR="00BA5B5E" w:rsidRDefault="00565A31">
      <w:r>
        <w:t>The theory makes sharp, falsifiable predictions: about 25% of ordinary matter by mass should end up as helium-4, and deuterium should survive at a ratio of close to 25 parts per million. Both numbers show up, essentially unchanged, in unprocessed primordial gas clouds today, and they agree with what the cosmic microwave background separately tells us.</w:t>
      </w:r>
    </w:p>
    <w:p w14:paraId="27CBE88A" w14:textId="77777777" w:rsidR="00BA5B5E" w:rsidRDefault="00565A31">
      <w:r>
        <w:t>Not everything fits. The lithium-7 problem remains stubbornly unresolved: old stars show a flat floor of lithium, the "Spite plateau," two to three times lower than the theory predicts, and nobody has fully explained the gap.</w:t>
      </w:r>
    </w:p>
    <w:p w14:paraId="54A4ABB5" w14:textId="77777777" w:rsidR="00BA5B5E" w:rsidRDefault="00565A31">
      <w:r>
        <w:t>One point is not negotiable. Stars, however numerous, could never on their own have produced the amount of helium we observe scattered through the cosmos. That helium is primordial, baked in during those first three minutes.</w:t>
      </w:r>
    </w:p>
    <w:p w14:paraId="4C5C13B9" w14:textId="77777777" w:rsidR="00BA5B5E" w:rsidRDefault="00565A31">
      <w:pPr>
        <w:pStyle w:val="Heading3"/>
      </w:pPr>
      <w:bookmarkStart w:id="65" w:name="_Toc900061"/>
      <w:r>
        <w:lastRenderedPageBreak/>
        <w:t>11. Almost Nothing, Almost Everywhere</w:t>
      </w:r>
      <w:bookmarkEnd w:id="65"/>
    </w:p>
    <w:p w14:paraId="036D794D" w14:textId="77777777" w:rsidR="00BA5B5E" w:rsidRDefault="00565A31">
      <w:pPr>
        <w:keepNext/>
        <w:spacing w:after="120"/>
        <w:ind w:firstLine="0"/>
      </w:pPr>
      <w:r>
        <w:rPr>
          <w:b/>
          <w:color w:val="555555"/>
          <w:sz w:val="16"/>
        </w:rPr>
        <w:t xml:space="preserve">STATUS  </w:t>
      </w:r>
      <w:r>
        <w:rPr>
          <w:i/>
          <w:color w:val="555555"/>
          <w:sz w:val="18"/>
        </w:rPr>
        <w:t>Settled.</w:t>
      </w:r>
    </w:p>
    <w:p w14:paraId="19D33154" w14:textId="77777777" w:rsidR="00BA5B5E" w:rsidRDefault="00565A31">
      <w:pPr>
        <w:ind w:firstLine="0"/>
      </w:pPr>
      <w:r>
        <w:t>Smooth the universe out evenly across all of space and you get a startling result: about 0.2 ordinary atoms per cubic meter. We live in an extreme clump of matter, a wildly atypical pocket of density.</w:t>
      </w:r>
    </w:p>
    <w:p w14:paraId="56181963" w14:textId="77777777" w:rsidR="00BA5B5E" w:rsidRDefault="00565A31">
      <w:r>
        <w:t>The full cosmic energy budget comes to roughly 5% ordinary matter, about 27% dark matter, and around 68% dark energy. These shares are measured against a baseline called the critical density and expressed as density parameters, which track how each ingredient compares to that baseline.</w:t>
      </w:r>
    </w:p>
    <w:p w14:paraId="7592DBCE" w14:textId="77777777" w:rsidR="00BA5B5E" w:rsidRDefault="00565A31">
      <w:r>
        <w:t>Throw a ball straight up. Too slow, and gravity pulls it back down. Exactly fast enough, in an idealized world with no air resistance, and it neither escapes nor falls back, coasting outward forever at an ever-slowing rate. Critical density is cosmology's version of that boundary-line speed: the average density at which the universe's gravity exactly balances its expansion, neither enough to collapse it eventually nor so little that it would long since have flown apart into meaninglessly thin gas.</w:t>
      </w:r>
      <w:r>
        <w:fldChar w:fldCharType="begin"/>
      </w:r>
      <w:r>
        <w:instrText xml:space="preserve"> XE "Resistance" </w:instrText>
      </w:r>
      <w:r>
        <w:fldChar w:fldCharType="end"/>
      </w:r>
    </w:p>
    <w:p w14:paraId="1E075CCF" w14:textId="77777777" w:rsidR="00BA5B5E" w:rsidRDefault="00565A31">
      <w:r>
        <w:t>The ball misses one ingredient. Its fate depends only on gravity and initial speed, while the real universe, as later chapters explore, also has dark energy actively pushing outward. The universe is pulled and shoved at once, which no ball in free fall ever is.</w:t>
      </w:r>
    </w:p>
    <w:p w14:paraId="1B802521" w14:textId="77777777" w:rsidR="00BA5B5E" w:rsidRDefault="00565A31">
      <w:r>
        <w:t>Most of this mass census rests on gravitational pull instead of anything shining: galaxy rotation curves, gravitational lensing, the pattern of peaks in the cosmic microwave background. That's how we know most of the universe's mass is something other than the ordinary atomic matter of stars, planets, and us.</w:t>
      </w:r>
    </w:p>
    <w:p w14:paraId="1E1D11BF" w14:textId="77777777" w:rsidR="00BA5B5E" w:rsidRDefault="00565A31">
      <w:r>
        <w:t>Despite holding something on the order of ten sextillion stars, the observable universe remains overwhelmingly, almost embarrassingly empty. Radiation and neutrinos, which dominated the hot early universe, are now bit players left over from an earlier act.</w:t>
      </w:r>
    </w:p>
    <w:p w14:paraId="5C3E8D0C" w14:textId="1B4D89F8" w:rsidR="00BA5B5E" w:rsidRDefault="00565A31">
      <w:r>
        <w:t xml:space="preserve">Against that backdrop, life, planets, and civilizations are exceptions: local, hard-won victories of gravity clawing structure out of overwhelming emptiness. The baryon inventory behind all this is cross-checked two independent ways, through the pattern of CMB peaks and </w:t>
      </w:r>
      <w:r>
        <w:lastRenderedPageBreak/>
        <w:t xml:space="preserve">through the primordial deuterium abundance from </w:t>
      </w:r>
      <w:hyperlink w:anchor="_Toc900060" w:history="1">
        <w:r>
          <w:t>Chapter 10</w:t>
        </w:r>
      </w:hyperlink>
      <w:r>
        <w:t xml:space="preserve"> (p. </w:t>
      </w:r>
      <w:r>
        <w:fldChar w:fldCharType="begin"/>
      </w:r>
      <w:r>
        <w:instrText xml:space="preserve"> PAGEREF _Toc900060 \h </w:instrText>
      </w:r>
      <w:r>
        <w:fldChar w:fldCharType="separate"/>
      </w:r>
      <w:r w:rsidR="00164DEA">
        <w:rPr>
          <w:noProof/>
        </w:rPr>
        <w:t>88</w:t>
      </w:r>
      <w:r>
        <w:fldChar w:fldCharType="end"/>
      </w:r>
      <w:r>
        <w:t>), and both agree.</w:t>
      </w:r>
    </w:p>
    <w:p w14:paraId="66B5FC32" w14:textId="77777777" w:rsidR="00BA5B5E" w:rsidRDefault="00565A31">
      <w:pPr>
        <w:pStyle w:val="Heading3"/>
      </w:pPr>
      <w:bookmarkStart w:id="66" w:name="_Toc900062"/>
      <w:r>
        <w:t>12. Three Puzzles the Hot Bang Cannot Solve</w:t>
      </w:r>
      <w:bookmarkEnd w:id="66"/>
    </w:p>
    <w:p w14:paraId="6E98E726" w14:textId="77777777" w:rsidR="00BA5B5E" w:rsidRDefault="00565A31">
      <w:pPr>
        <w:keepNext/>
        <w:spacing w:after="120"/>
        <w:ind w:firstLine="0"/>
      </w:pPr>
      <w:r>
        <w:rPr>
          <w:b/>
          <w:color w:val="555555"/>
          <w:sz w:val="16"/>
        </w:rPr>
        <w:t xml:space="preserve">STATUS  </w:t>
      </w:r>
      <w:r>
        <w:rPr>
          <w:i/>
          <w:color w:val="555555"/>
          <w:sz w:val="18"/>
        </w:rPr>
        <w:t>Settled.</w:t>
      </w:r>
    </w:p>
    <w:p w14:paraId="7AE8869A" w14:textId="77777777" w:rsidR="00BA5B5E" w:rsidRDefault="00565A31">
      <w:pPr>
        <w:ind w:firstLine="0"/>
      </w:pPr>
      <w:r>
        <w:t xml:space="preserve">Three problems sit outside what the simple hot Big Bang model can explain on its own. The horizon problem: regions of the cosmic microwave background that could never have been in causal contact match in temperature to one part in a hundred thousand. The flatness problem: the universe's density sits almost suspiciously close to the critical value, fine-tuned one second after the beginning to one part in ten thousand trillion. And the relic, or monopole, problem: grand unified theories predict that magnetic </w:t>
      </w:r>
      <w:r>
        <w:t>monopoles should have been produced in abundance, yet not one has ever been detected.</w:t>
      </w:r>
    </w:p>
    <w:p w14:paraId="4580AE11" w14:textId="77777777" w:rsidR="00BA5B5E" w:rsidRDefault="00565A31">
      <w:r>
        <w:t>Flatness resembles a pencil balanced upright on its tip: possible in theory, but so unstable that the tiniest nudge sends it toppling one way or the other. A universe whose density started even slightly off the critical value should have drifted dramatically away from flatness over billions of years, toward runaway expansion or toward collapse. Still standing on its tip after 13.8 billion years, it cries out for an explanation beyond dumb luck.</w:t>
      </w:r>
    </w:p>
    <w:p w14:paraId="74A2A035" w14:textId="77777777" w:rsidR="00BA5B5E" w:rsidRDefault="00565A31">
      <w:r>
        <w:t>For the horizon problem, go back to the kitchen. Two thermometers on opposite walls have never been in contact, yet they read exactly the same temperature. Without some prior handshake, that agreement shouldn't happen. Across the whole observable universe, it does.</w:t>
      </w:r>
    </w:p>
    <w:p w14:paraId="1DE90FE3" w14:textId="77777777" w:rsidR="00BA5B5E" w:rsidRDefault="00565A31">
      <w:r>
        <w:t>These three puzzles motivated Alan Guth's 1980 proposal of cosmic inflation. He conceived it mainly to dilute away the unwanted monopoles, and it explained flatness and horizon evenness almost as a bonus.</w:t>
      </w:r>
      <w:r>
        <w:fldChar w:fldCharType="begin"/>
      </w:r>
      <w:r>
        <w:instrText xml:space="preserve"> XE "Inflation" </w:instrText>
      </w:r>
      <w:r>
        <w:fldChar w:fldCharType="end"/>
      </w:r>
    </w:p>
    <w:p w14:paraId="11132A0B" w14:textId="4A8070C7" w:rsidR="00BA5B5E" w:rsidRDefault="00565A31">
      <w:r>
        <w:t xml:space="preserve">None of this undermines the hot Big Bang itself, which remains solidly confirmed by the cosmic microwave background and the light-element abundances from </w:t>
      </w:r>
      <w:hyperlink w:anchor="_Toc900060" w:history="1">
        <w:r>
          <w:t>Chapter 10</w:t>
        </w:r>
      </w:hyperlink>
      <w:r>
        <w:t xml:space="preserve"> (p. </w:t>
      </w:r>
      <w:r>
        <w:fldChar w:fldCharType="begin"/>
      </w:r>
      <w:r>
        <w:instrText xml:space="preserve"> PAGEREF _Toc900060 \h </w:instrText>
      </w:r>
      <w:r>
        <w:fldChar w:fldCharType="separate"/>
      </w:r>
      <w:r w:rsidR="00164DEA">
        <w:rPr>
          <w:noProof/>
        </w:rPr>
        <w:t>88</w:t>
      </w:r>
      <w:r>
        <w:fldChar w:fldCharType="end"/>
      </w:r>
      <w:r>
        <w:t>). The gaps lie in the story of the initial conditions. The model of what happened afterward holds.</w:t>
      </w:r>
    </w:p>
    <w:p w14:paraId="2740B2C7" w14:textId="77777777" w:rsidR="00BA5B5E" w:rsidRDefault="00565A31">
      <w:pPr>
        <w:pStyle w:val="Heading3"/>
      </w:pPr>
      <w:bookmarkStart w:id="67" w:name="_Toc900063"/>
      <w:r>
        <w:lastRenderedPageBreak/>
        <w:t>13. Inflation, Without the Hype</w:t>
      </w:r>
      <w:bookmarkEnd w:id="67"/>
    </w:p>
    <w:p w14:paraId="78173A68"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2E2897E0" w14:textId="77777777" w:rsidR="00BA5B5E" w:rsidRDefault="00565A31">
      <w:pPr>
        <w:ind w:firstLine="0"/>
      </w:pPr>
      <w:r>
        <w:t>Stripped of its breathless billing, inflation is a brief but enormous burst of repulsive expansion. It lasted around ten to the minus thirty-second seconds and stretched space by at least fifty to sixty "e-folds," an almost incomprehensible multiplication. It was driven by a field physicists call the "inflaton," about which we know little more than its job description. The burst ended in "reheating," when the inflaton's stored energy dumped into the hot particle soup that became the rest of cosmic history.</w:t>
      </w:r>
    </w:p>
    <w:p w14:paraId="66573C06" w14:textId="77777777" w:rsidR="00BA5B5E" w:rsidRDefault="00565A31">
      <w:r>
        <w:t xml:space="preserve">An e-fold is one multiplication by e, about 2.7. Fifty to sixty e-folds means 2.7 multiplied by itself fifty or sixty times over, a number large enough that intuition gives up. Sixty e-folds works out to a stretching factor of about ten to the twenty-sixth power, comparable to zooming out from the width of a single atom to a stretch of space roughly a light-year across, all within a fraction of the smallest measurable instant. Resist the urge to round it up to "the width of the entire observable universe"; </w:t>
      </w:r>
      <w:r>
        <w:t>that comparison overshoots what fifty to sixty e-folds deliver by about ten more orders of magnitude.</w:t>
      </w:r>
    </w:p>
    <w:p w14:paraId="3BA68F3E" w14:textId="77777777" w:rsidR="00BA5B5E" w:rsidRDefault="00565A31">
      <w:r>
        <w:t>Physicists picture the inflaton as a ball perched on a very gently sloped hill, taking its time rolling down because the slope is so shallow, with space stretching rapidly the whole time the ball is near the top. The picture captures the "slow-roll" shape well. What it can't supply is the ball: nobody has ever detected the inflaton directly or confirmed what it's made of.</w:t>
      </w:r>
    </w:p>
    <w:p w14:paraId="7FD207EC" w14:textId="77777777" w:rsidR="00BA5B5E" w:rsidRDefault="00565A31">
      <w:r>
        <w:t>"Reheating" is the ball reaching the bottom of the hill. Its stored potential energy, the same kind a raised weight has, is released all at once into the hot particle soup, the way a dropped weight's energy turns into heat and motion on impact.</w:t>
      </w:r>
    </w:p>
    <w:p w14:paraId="3786F719" w14:textId="77777777" w:rsidR="00BA5B5E" w:rsidRDefault="00565A31">
      <w:r>
        <w:t>There were two versions. Guth's original 1980 "old inflation" ran into a fatal snag, the "graceful exit" problem: once started, inflation couldn't cleanly stop. The fix arrived in 1982 as "new inflation," built on a slow-roll mechanism developed independently by two different groups of theorists.</w:t>
      </w:r>
    </w:p>
    <w:p w14:paraId="4FC2586B" w14:textId="2F662440" w:rsidR="00BA5B5E" w:rsidRDefault="00565A31">
      <w:r>
        <w:t xml:space="preserve">The payoff is that inflation solves all three of </w:t>
      </w:r>
      <w:hyperlink w:anchor="_Toc900062" w:history="1">
        <w:r>
          <w:t>Chapter 12</w:t>
        </w:r>
      </w:hyperlink>
      <w:r>
        <w:t xml:space="preserve"> (p. </w:t>
      </w:r>
      <w:r>
        <w:fldChar w:fldCharType="begin"/>
      </w:r>
      <w:r>
        <w:instrText xml:space="preserve"> PAGEREF _Toc900062 \h </w:instrText>
      </w:r>
      <w:r>
        <w:fldChar w:fldCharType="separate"/>
      </w:r>
      <w:r w:rsidR="00164DEA">
        <w:rPr>
          <w:noProof/>
        </w:rPr>
        <w:t>91</w:t>
      </w:r>
      <w:r>
        <w:fldChar w:fldCharType="end"/>
      </w:r>
      <w:r>
        <w:t>)</w:t>
      </w:r>
      <w:r>
        <w:t xml:space="preserve">'s puzzles at once. Causal contact before the stretching explains horizon </w:t>
      </w:r>
      <w:r>
        <w:lastRenderedPageBreak/>
        <w:t>evenness, the stretching itself flattens away any initial curvature, and the dilution spreads relic monopoles so thin they become effectively undetectable.</w:t>
      </w:r>
    </w:p>
    <w:p w14:paraId="6DC6CEA5" w14:textId="77777777" w:rsidR="00BA5B5E" w:rsidRDefault="00565A31">
      <w:r>
        <w:t>The history has its cautionary tale. In 2014, the BICEP2 experiment announced what looked like a detection of primordial gravitational waves, which would have been direct evidence of inflation itself. Follow-up analysis combined with Planck data showed the signal was Galactic dust. It has become a textbook case of a claim correctly cooling once better data arrived, exactly the self-correction the temperature stamps are meant to reward.</w:t>
      </w:r>
    </w:p>
    <w:p w14:paraId="7EF27E9B" w14:textId="77777777" w:rsidR="00BA5B5E" w:rsidRDefault="00565A31">
      <w:r>
        <w:t>Planck has measured a slight tilt in the primordial fluctuation spectrum, matching what slow-roll inflation predicts, but the inflaton field itself has never been directly detected. Inflation remains a well-supported job description for what must have happened. No detector anywhere holds the particle.</w:t>
      </w:r>
    </w:p>
    <w:p w14:paraId="37F00B74" w14:textId="77777777" w:rsidR="00BA5B5E" w:rsidRDefault="00565A31">
      <w:pPr>
        <w:pStyle w:val="Heading3"/>
      </w:pPr>
      <w:bookmarkStart w:id="68" w:name="_Toc900064"/>
      <w:r>
        <w:t>14. How a Quantum Twitch Became a Galaxy</w:t>
      </w:r>
      <w:bookmarkEnd w:id="68"/>
    </w:p>
    <w:p w14:paraId="0EF42075" w14:textId="77777777" w:rsidR="00BA5B5E" w:rsidRDefault="00565A31">
      <w:pPr>
        <w:keepNext/>
        <w:spacing w:after="120"/>
        <w:ind w:firstLine="0"/>
      </w:pPr>
      <w:r>
        <w:rPr>
          <w:b/>
          <w:color w:val="555555"/>
          <w:sz w:val="16"/>
        </w:rPr>
        <w:t xml:space="preserve">STATUS  </w:t>
      </w:r>
      <w:r>
        <w:rPr>
          <w:i/>
          <w:color w:val="555555"/>
          <w:sz w:val="18"/>
        </w:rPr>
        <w:t>Serious but unconfirmed; the measured fluctuations are Settled.</w:t>
      </w:r>
    </w:p>
    <w:p w14:paraId="468DEEA3" w14:textId="77777777" w:rsidR="00BA5B5E" w:rsidRDefault="00565A31">
      <w:pPr>
        <w:ind w:firstLine="0"/>
      </w:pPr>
      <w:r>
        <w:t>Inflation did more than solve geometric puzzles. It also stretched microscopic quantum fluctuations up to cosmic scales, planting the density variations that gravity would spend billions of years amplifying into galaxies and the great cosmic web.</w:t>
      </w:r>
    </w:p>
    <w:p w14:paraId="4E08BDA7" w14:textId="77777777" w:rsidR="00BA5B5E" w:rsidRDefault="00565A31">
      <w:r>
        <w:t>The insight came out of a remarkable 1982 workshop, where a small group of theorists, including Stephen Hawking and Alan Guth, worked out that these frozen quantum jitters would show up twice: once as freckles in the cosmic microwave background, and much later as the actual seeds of galaxies.</w:t>
      </w:r>
    </w:p>
    <w:p w14:paraId="406092B9" w14:textId="77777777" w:rsidR="00BA5B5E" w:rsidRDefault="00565A31">
      <w:r>
        <w:t>The primordial fluctuations are described by what's called the power spectrum, and its two headline numbers translate simply. Its overall strength is tiny: the fluctuations were only about one part in a hundred thousand. Its shape is nearly, but not exactly, the same at every scale, with a slight preference for larger scales that matches slow-roll inflation's prediction almost to the letter.</w:t>
      </w:r>
    </w:p>
    <w:p w14:paraId="53E9A1FE" w14:textId="77777777" w:rsidR="00BA5B5E" w:rsidRDefault="00565A31">
      <w:r>
        <w:t xml:space="preserve">A power spectrum works like a recipe for a sound's timbre. Any complex sound can be broken down into how much of each frequency it </w:t>
      </w:r>
      <w:r>
        <w:lastRenderedPageBreak/>
        <w:t>contains, loud at some and quiet at others, and that breakdown is its power spectrum. The primordial power spectrum does the same job for inflation's density ripples, sorting them by size, long-wavelength versus short.</w:t>
      </w:r>
    </w:p>
    <w:p w14:paraId="44F85E7F" w14:textId="77777777" w:rsidR="00BA5B5E" w:rsidRDefault="00565A31">
      <w:r>
        <w:t>A musical instrument's spectrum usually has sharp peaks at favored notes. The primordial spectrum is closer to white noise, almost perfectly even across every scale with only the faintest tilt toward larger ones. That flat, nearly featureless signature is exactly what slow-roll inflation predicts, which is why its near-flatness counts as evidence and no embarrassment at all.</w:t>
      </w:r>
    </w:p>
    <w:p w14:paraId="074E0415" w14:textId="77777777" w:rsidR="00BA5B5E" w:rsidRDefault="00565A31">
      <w:r>
        <w:t>The first stars probably formed somewhere between 100 and 200 million years after the Big Bang, condensing inside so-called "minihalos," though this remains unobserved. Even JWST's spectacular high-redshift galaxies are later exhibits of already-assembled structure, formed well after the original seeds.</w:t>
      </w:r>
    </w:p>
    <w:p w14:paraId="56FF5A37" w14:textId="77777777" w:rsidR="00BA5B5E" w:rsidRDefault="00565A31">
      <w:r>
        <w:t>Gravity took roughly 13.8 billion years of patient sculpting to turn measured fluctuation into actual galaxy. Our confidence in that story rests on matching statistical patterns across enormous datasets. Nobody filmed it.</w:t>
      </w:r>
    </w:p>
    <w:p w14:paraId="1D34DFDA" w14:textId="77777777" w:rsidR="00BA5B5E" w:rsidRDefault="00565A31">
      <w:pPr>
        <w:pStyle w:val="Heading3"/>
      </w:pPr>
      <w:bookmarkStart w:id="69" w:name="_Toc900065"/>
      <w:r>
        <w:t>15. Bubbles That May Never Stop</w:t>
      </w:r>
      <w:bookmarkEnd w:id="69"/>
    </w:p>
    <w:p w14:paraId="107C68F1" w14:textId="77777777" w:rsidR="00BA5B5E" w:rsidRDefault="00565A31">
      <w:pPr>
        <w:keepNext/>
        <w:spacing w:after="120"/>
        <w:ind w:firstLine="0"/>
      </w:pPr>
      <w:r>
        <w:rPr>
          <w:b/>
          <w:color w:val="555555"/>
          <w:sz w:val="16"/>
        </w:rPr>
        <w:t xml:space="preserve">STATUS  </w:t>
      </w:r>
      <w:r>
        <w:rPr>
          <w:i/>
          <w:color w:val="555555"/>
          <w:sz w:val="18"/>
        </w:rPr>
        <w:t>Speculative.</w:t>
      </w:r>
    </w:p>
    <w:p w14:paraId="0FD2A89D" w14:textId="77777777" w:rsidR="00BA5B5E" w:rsidRDefault="00565A31">
      <w:pPr>
        <w:ind w:firstLine="0"/>
      </w:pPr>
      <w:r>
        <w:t>Eternal inflation rests on a strange but internally consistent idea: quantum jitters can occasionally outrun the inflaton's gradual roll downhill, so inflation never stops everywhere at once. Some regions keep inflating indefinitely while others "reheat" and settle into ordinary expanding pocket universes, the bubbles of the usual image.</w:t>
      </w:r>
    </w:p>
    <w:p w14:paraId="1F9B5851" w14:textId="77777777" w:rsidR="00BA5B5E" w:rsidRDefault="00565A31">
      <w:r>
        <w:t xml:space="preserve">Imagine a pot of water coming to a boil. Most regions eventually form ordinary boiling bubbles, and our own reheated pocket universe would be one of them, while the space between bubbles keeps inflating faster than any bubble's edge can expand into it. A real pot is finite and eventually boils through. The inflating "water" between bubbles never runs out and never finishes; by construction it always inflates faster than it converts, which is why the bubbles can never meet or even learn that their neighbors </w:t>
      </w:r>
      <w:r>
        <w:t>exist.</w:t>
      </w:r>
    </w:p>
    <w:p w14:paraId="2597E7A1" w14:textId="77777777" w:rsidR="00BA5B5E" w:rsidRDefault="00565A31">
      <w:r>
        <w:lastRenderedPageBreak/>
        <w:t>This remains a live hypothesis. On this picture, our observable universe would sit inside one stopped bubble, permanently sealed off from ever reaching its neighbors.</w:t>
      </w:r>
    </w:p>
    <w:p w14:paraId="4F9DDAE9" w14:textId="41A421F6" w:rsidR="00BA5B5E" w:rsidRDefault="00565A31">
      <w:r>
        <w:t xml:space="preserve">The idea connects naturally to a "landscape" of possible vacuum states, often imported wholesale from the still-untestable framework of string theory. Such a landscape would supply exactly the variety an anthropic "filter," discussed in </w:t>
      </w:r>
      <w:hyperlink w:anchor="_Toc900091" w:history="1">
        <w:r>
          <w:t>Chapter 41</w:t>
        </w:r>
      </w:hyperlink>
      <w:r>
        <w:t xml:space="preserve"> (p. </w:t>
      </w:r>
      <w:r>
        <w:fldChar w:fldCharType="begin"/>
      </w:r>
      <w:r>
        <w:instrText xml:space="preserve"> PAGEREF _Toc900091 \h </w:instrText>
      </w:r>
      <w:r>
        <w:fldChar w:fldCharType="separate"/>
      </w:r>
      <w:r w:rsidR="00164DEA">
        <w:rPr>
          <w:noProof/>
        </w:rPr>
        <w:t>121</w:t>
      </w:r>
      <w:r>
        <w:fldChar w:fldCharType="end"/>
      </w:r>
      <w:r>
        <w:t>)</w:t>
      </w:r>
      <w:r>
        <w:t>, needs in order to do any explanatory work.</w:t>
      </w:r>
      <w:r>
        <w:fldChar w:fldCharType="begin"/>
      </w:r>
      <w:r>
        <w:instrText xml:space="preserve"> XE "Filter" </w:instrText>
      </w:r>
      <w:r>
        <w:fldChar w:fldCharType="end"/>
      </w:r>
      <w:r>
        <w:fldChar w:fldCharType="begin"/>
      </w:r>
      <w:r>
        <w:instrText xml:space="preserve"> XE "Vacuum" </w:instrText>
      </w:r>
      <w:r>
        <w:fldChar w:fldCharType="end"/>
      </w:r>
    </w:p>
    <w:p w14:paraId="75E40B29" w14:textId="77777777" w:rsidR="00BA5B5E" w:rsidRDefault="00565A31">
      <w:r>
        <w:t>Steven Weinberg's 1987 bound on the cosmological constant, derived from requiring that galaxies be able to form at all, belongs here too. It is genuinely predictive only if there really is an ensemble of universes across which the constant's value varies, instead of one universe with one fixed number.</w:t>
      </w:r>
    </w:p>
    <w:p w14:paraId="488D2106" w14:textId="77777777" w:rsidR="00BA5B5E" w:rsidRDefault="00565A31">
      <w:r>
        <w:t>Then comes the "measure problem." With infinitely many bubbles and presumably infinitely many observers scattered among them, there's no agreed way to define what counts as "typical," which makes multiverse predictions essentially unfalsifiable as things currently stand.</w:t>
      </w:r>
    </w:p>
    <w:p w14:paraId="6938CA34" w14:textId="77777777" w:rsidR="00BA5B5E" w:rsidRDefault="00565A31">
      <w:r>
        <w:t>The question sounds simple until you try to answer it: out of infinitely many bubbles containing infinitely many observers, what fraction see what we see? With apples in a basket, "what fraction are red" is a straightforward count. With a genuinely infinite collection, different, individually reasonable ways of counting give wildly different answers for the same set, the way rearranging an infinite list of numbers can change what its running total appears to add up to. Nobody has found an agreed way to coun</w:t>
      </w:r>
      <w:r>
        <w:t>t eternal inflation's bubbles, so multiverse predictions built on it can't currently be checked against anything.</w:t>
      </w:r>
    </w:p>
    <w:p w14:paraId="42B223BA" w14:textId="77777777" w:rsidR="00BA5B5E" w:rsidRDefault="00565A31">
      <w:r>
        <w:t>One firmer result survives the uncertainty: a theorem, with Alan Guth among its authors, showing that even eternal inflation, run backward, must still have had some kind of beginning.</w:t>
      </w:r>
    </w:p>
    <w:p w14:paraId="4711738E" w14:textId="77777777" w:rsidR="00BA5B5E" w:rsidRDefault="00565A31">
      <w:pPr>
        <w:pStyle w:val="Heading3"/>
      </w:pPr>
      <w:bookmarkStart w:id="70" w:name="_Toc900066"/>
      <w:r>
        <w:lastRenderedPageBreak/>
        <w:t>16. Chaos Is an Engine</w:t>
      </w:r>
      <w:bookmarkEnd w:id="70"/>
    </w:p>
    <w:p w14:paraId="038AF864" w14:textId="77777777" w:rsidR="00BA5B5E" w:rsidRDefault="00565A31">
      <w:pPr>
        <w:keepNext/>
        <w:spacing w:after="120"/>
        <w:ind w:firstLine="0"/>
      </w:pPr>
      <w:r>
        <w:rPr>
          <w:b/>
          <w:color w:val="555555"/>
          <w:sz w:val="16"/>
        </w:rPr>
        <w:t xml:space="preserve">STATUS  </w:t>
      </w:r>
      <w:r>
        <w:rPr>
          <w:i/>
          <w:color w:val="555555"/>
          <w:sz w:val="18"/>
        </w:rPr>
        <w:t>Settled; the collapsing-universe sections are Serious but unconfirmed.</w:t>
      </w:r>
    </w:p>
    <w:p w14:paraId="0567B3BA" w14:textId="77777777" w:rsidR="00BA5B5E" w:rsidRDefault="00565A31">
      <w:pPr>
        <w:ind w:firstLine="0"/>
      </w:pPr>
      <w:r>
        <w:t>Chaos, precisely defined, is extreme sensitivity to initial conditions. Mere messiness doesn't qualify. The measure is the Lyapunov time, which tracks how quickly two nearly identical starting points diverge into wildly different outcomes.</w:t>
      </w:r>
      <w:r>
        <w:fldChar w:fldCharType="begin"/>
      </w:r>
      <w:r>
        <w:instrText xml:space="preserve"> XE "Chaos" </w:instrText>
      </w:r>
      <w:r>
        <w:fldChar w:fldCharType="end"/>
      </w:r>
    </w:p>
    <w:p w14:paraId="76669E2A" w14:textId="77777777" w:rsidR="00BA5B5E" w:rsidRDefault="00565A31">
      <w:r>
        <w:t>Weather is the standard example. Two nearly identical states of the atmosphere, differing by the proverbial flap of a butterfly's wing, diverge exponentially, doubling their difference again and again until, within about a week, the two forecasts have nothing meaningful in common. The Lyapunov time is a clock for that doubling.</w:t>
      </w:r>
    </w:p>
    <w:p w14:paraId="59CEA8EB" w14:textId="77777777" w:rsidR="00BA5B5E" w:rsidRDefault="00565A31">
      <w:r>
        <w:t>Weather's chaos plays out over about a week and involves only the atmosphere. The chaos expected near a collapsing universe would play out in the dying moments of everything, with spacetime's own directions lurching unpredictably, a far more total unpredictability than any forecaster ever faces.</w:t>
      </w:r>
    </w:p>
    <w:p w14:paraId="68331C5B" w14:textId="31023884" w:rsidR="00BA5B5E" w:rsidRDefault="00565A31">
      <w:r>
        <w:t xml:space="preserve">At cosmic dawn, chaos does constructive work. The tiny quantum twitch from </w:t>
      </w:r>
      <w:hyperlink w:anchor="_Toc900064" w:history="1">
        <w:r>
          <w:t>Chapter 14</w:t>
        </w:r>
      </w:hyperlink>
      <w:r>
        <w:t xml:space="preserve"> (p. </w:t>
      </w:r>
      <w:r>
        <w:fldChar w:fldCharType="begin"/>
      </w:r>
      <w:r>
        <w:instrText xml:space="preserve"> PAGEREF _Toc900064 \h </w:instrText>
      </w:r>
      <w:r>
        <w:fldChar w:fldCharType="separate"/>
      </w:r>
      <w:r w:rsidR="00164DEA">
        <w:rPr>
          <w:noProof/>
        </w:rPr>
        <w:t>93</w:t>
      </w:r>
      <w:r>
        <w:fldChar w:fldCharType="end"/>
      </w:r>
      <w:r>
        <w:t>)</w:t>
      </w:r>
      <w:r>
        <w:t>, run for billions of years through gravity's chaotic sensitivity, produces the intricate cosmic web of filaments and voids that surveys like 2dF and the Sloan Digital Sky Survey have mapped in detail.</w:t>
      </w:r>
    </w:p>
    <w:p w14:paraId="0BD3B8DC" w14:textId="77777777" w:rsidR="00BA5B5E" w:rsidRDefault="00565A31">
      <w:r>
        <w:t>At a hypothetical cosmic end, chaos turns destructive. Near a collapsing "crunch," general relativity predicts BKL, or "Mixmaster," chaotic oscillation: space's different directions lurching unpredictably as collapse proceeds. That wrecks any hope of a neatly "steered" final state as the universe contracts.</w:t>
      </w:r>
    </w:p>
    <w:p w14:paraId="546795AE" w14:textId="77777777" w:rsidR="00BA5B5E" w:rsidRDefault="00565A31">
      <w:r>
        <w:t>Keep two flavors of unpredictability separate. Weather has a short Lyapunov time, which makes forecasts unreliable beyond about a week. Cosmic expansion itself follows a smooth, entirely forecastable trajectory and is not chaotic in this sense, even though the local structure formation happening within it very much is.</w:t>
      </w:r>
    </w:p>
    <w:p w14:paraId="24E6122C" w14:textId="31B18D0F" w:rsidR="00BA5B5E" w:rsidRDefault="00565A31">
      <w:hyperlink w:anchor="_Toc900069" w:history="1">
        <w:r>
          <w:t>Chapter 19</w:t>
        </w:r>
      </w:hyperlink>
      <w:r>
        <w:t xml:space="preserve"> (p. </w:t>
      </w:r>
      <w:r>
        <w:fldChar w:fldCharType="begin"/>
      </w:r>
      <w:r>
        <w:instrText xml:space="preserve"> PAGEREF _Toc900069 \h </w:instrText>
      </w:r>
      <w:r>
        <w:fldChar w:fldCharType="separate"/>
      </w:r>
      <w:r w:rsidR="00164DEA">
        <w:rPr>
          <w:noProof/>
        </w:rPr>
        <w:t>100</w:t>
      </w:r>
      <w:r>
        <w:fldChar w:fldCharType="end"/>
      </w:r>
      <w:r>
        <w:t>)</w:t>
      </w:r>
      <w:r>
        <w:t xml:space="preserve"> builds on this. Even if the universe does eventually recollapse, this chaos would make it physically impossible for any civilization to "steer" a coordinated final act, let alone a final computation, on the way down.</w:t>
      </w:r>
    </w:p>
    <w:p w14:paraId="2953F349" w14:textId="77777777" w:rsidR="00BA5B5E" w:rsidRDefault="00565A31">
      <w:pPr>
        <w:pStyle w:val="Heading3"/>
      </w:pPr>
      <w:bookmarkStart w:id="71" w:name="_Toc900067"/>
      <w:r>
        <w:lastRenderedPageBreak/>
        <w:t>17. The Extra Pull</w:t>
      </w:r>
      <w:bookmarkEnd w:id="71"/>
    </w:p>
    <w:p w14:paraId="14A8EE12" w14:textId="77777777" w:rsidR="00BA5B5E" w:rsidRDefault="00565A31">
      <w:pPr>
        <w:keepNext/>
        <w:spacing w:after="120"/>
        <w:ind w:firstLine="0"/>
      </w:pPr>
      <w:r>
        <w:rPr>
          <w:b/>
          <w:color w:val="555555"/>
          <w:sz w:val="16"/>
        </w:rPr>
        <w:t xml:space="preserve">STATUS  </w:t>
      </w:r>
      <w:r>
        <w:rPr>
          <w:i/>
          <w:color w:val="555555"/>
          <w:sz w:val="18"/>
        </w:rPr>
        <w:t>Settled; the candidate particles are Serious but unconfirmed.</w:t>
      </w:r>
    </w:p>
    <w:p w14:paraId="2FC1E502" w14:textId="77777777" w:rsidR="00BA5B5E" w:rsidRDefault="00565A31">
      <w:pPr>
        <w:ind w:firstLine="0"/>
      </w:pPr>
      <w:r>
        <w:t>Dark matter is an inference: extra gravitational "weight" detected through its effects, never through any light, because as far as anyone can tell it emits none. An astronomer first noticed the discrepancy in 1933, measuring galaxy velocities in the Coma Cluster far too fast for the visible mass to hold together gravitationally. Follow-up work in the 1970s confirmed it with flat galaxy rotation curves: stars far from a galaxy's center orbiting just as fast as stars near it, which shouldn't happen if visible</w:t>
      </w:r>
      <w:r>
        <w:t xml:space="preserve"> matter were all there was.</w:t>
      </w:r>
    </w:p>
    <w:p w14:paraId="3C7B479B" w14:textId="77777777" w:rsidR="00BA5B5E" w:rsidRDefault="00565A31">
      <w:r>
        <w:t>The solar system shows the opposite behavior. Planets farther from the Sun orbit more slowly than planets close in, because they feel less of its gravity, exactly as you'd expect when almost all the mass sits in the middle. Stars in a galaxy's outer reaches orbit about as fast as stars much closer in. Those "flat" rotation curves are what you'd see if the visible stars were only a small fraction of the galaxy's mass, with far more invisible material spread well beyond the visible disk, supplying gravity tha</w:t>
      </w:r>
      <w:r>
        <w:t>t refuses to taper off. The solar system is the control case. Galaxies fail to behave like scaled-up solar systems in exactly the way you'd expect if most of their mass were something we can't see.</w:t>
      </w:r>
    </w:p>
    <w:p w14:paraId="6076E2E4" w14:textId="7A772ACB" w:rsidR="00BA5B5E" w:rsidRDefault="00565A31">
      <w:r>
        <w:t xml:space="preserve">Dark matter and dark energy (the subject of </w:t>
      </w:r>
      <w:hyperlink w:anchor="_Toc900068" w:history="1">
        <w:r>
          <w:t>Chapter 18</w:t>
        </w:r>
      </w:hyperlink>
      <w:r>
        <w:t xml:space="preserve"> (p. </w:t>
      </w:r>
      <w:r>
        <w:fldChar w:fldCharType="begin"/>
      </w:r>
      <w:r>
        <w:instrText xml:space="preserve"> PAGEREF _Toc900068 \h </w:instrText>
      </w:r>
      <w:r>
        <w:fldChar w:fldCharType="separate"/>
      </w:r>
      <w:r w:rsidR="00164DEA">
        <w:rPr>
          <w:noProof/>
        </w:rPr>
        <w:t>98</w:t>
      </w:r>
      <w:r>
        <w:fldChar w:fldCharType="end"/>
      </w:r>
      <w:r>
        <w:t>)) must be kept firmly apart. Dark matter clumps, forms halos, and pulls things gravitationally; dark energy pushes space apart and refuses to clump at all. They share a marketing department and nothing else.</w:t>
      </w:r>
    </w:p>
    <w:p w14:paraId="4BEB4003" w14:textId="60CA7349" w:rsidR="00BA5B5E" w:rsidRDefault="00565A31">
      <w:r>
        <w:t xml:space="preserve">The alternatives fall one by one. Ordinary matter is excluded by the CMB and Big Bang nucleosynthesis inventories from </w:t>
      </w:r>
      <w:hyperlink w:anchor="_Toc900060" w:history="1">
        <w:r>
          <w:t>Chapter 10</w:t>
        </w:r>
      </w:hyperlink>
      <w:r>
        <w:t xml:space="preserve"> (p. </w:t>
      </w:r>
      <w:r>
        <w:fldChar w:fldCharType="begin"/>
      </w:r>
      <w:r>
        <w:instrText xml:space="preserve"> PAGEREF _Toc900060 \h </w:instrText>
      </w:r>
      <w:r>
        <w:fldChar w:fldCharType="separate"/>
      </w:r>
      <w:r w:rsidR="00164DEA">
        <w:rPr>
          <w:noProof/>
        </w:rPr>
        <w:t>88</w:t>
      </w:r>
      <w:r>
        <w:fldChar w:fldCharType="end"/>
      </w:r>
      <w:r>
        <w:t>). Hidden compact objects like rogue planets or black holes are excluded by microlensing surveys that would have spotted them. Simple modifications to gravity fare little better.</w:t>
      </w:r>
    </w:p>
    <w:p w14:paraId="1B037E3F" w14:textId="77777777" w:rsidR="00BA5B5E" w:rsidRDefault="00565A31">
      <w:r>
        <w:t xml:space="preserve">MOND, the best known of these, proposes that gravity's standard law quietly breaks down at the extremely low accelerations found far out in a galaxy's disk, tapering off more gently than Newton's or Einstein's equations predict. The tweak is tuned so that flat rotation curves fall out without any unseen mass at all. It does an impressive job on individual galaxies, which is why it has stayed in the conversation so long. It struggles badly with galaxy clusters, especially the Bullet Cluster </w:t>
      </w:r>
      <w:r>
        <w:lastRenderedPageBreak/>
        <w:t>below, where a law that only modifies gravity's strength has no good way to explain mass and visible gas coming apart so cleanly.</w:t>
      </w:r>
    </w:p>
    <w:p w14:paraId="700EF17A" w14:textId="77777777" w:rsidR="00BA5B5E" w:rsidRDefault="00565A31">
      <w:r>
        <w:t>Leading particle candidates include WIMPs, axions, and sterile neutrinos. Increasingly sensitive detectors like XENON and LZ have so far found precisely nothing, which is still useful: it rules out the easiest, most readily detectable mass ranges and pushes the search into harder territory.</w:t>
      </w:r>
    </w:p>
    <w:p w14:paraId="0852D72D" w14:textId="77777777" w:rsidR="00BA5B5E" w:rsidRDefault="00565A31">
      <w:r>
        <w:t>Gravitational lensing works the way a heavy glass paperweight bends light passing through or near it, warping whatever's behind into smeared or doubled images. Mass bends spacetime enough to do the same trick with starlight, and mapping exactly how the light bends lets astronomers weigh, and locate, mass that emits no light of its own.</w:t>
      </w:r>
    </w:p>
    <w:p w14:paraId="6D158494" w14:textId="77777777" w:rsidR="00BA5B5E" w:rsidRDefault="00565A31">
      <w:r>
        <w:t>The most vivid evidence comes from the 2006 observation of the Bullet Cluster (formally 1E 0657-56): two galaxy clusters caught mid-collision, where the hot gas, visible in X-rays, lags behind the bulk of the gravitational mass mapped independently through lensing. It's about as close to a direct visual proof as astronomy gets that dark matter is a separate substance from ordinary matter, largely uninterested in interacting with anything, including itself.</w:t>
      </w:r>
    </w:p>
    <w:p w14:paraId="6D8C1A8C" w14:textId="77777777" w:rsidR="00BA5B5E" w:rsidRDefault="00565A31">
      <w:pPr>
        <w:pStyle w:val="Heading3"/>
      </w:pPr>
      <w:bookmarkStart w:id="72" w:name="_Toc900068"/>
      <w:r>
        <w:t>18. The Shove</w:t>
      </w:r>
      <w:bookmarkEnd w:id="72"/>
    </w:p>
    <w:p w14:paraId="32E36592" w14:textId="77777777" w:rsidR="00BA5B5E" w:rsidRDefault="00565A31">
      <w:pPr>
        <w:keepNext/>
        <w:spacing w:after="120"/>
        <w:ind w:firstLine="0"/>
      </w:pPr>
      <w:r>
        <w:rPr>
          <w:b/>
          <w:color w:val="555555"/>
          <w:sz w:val="16"/>
        </w:rPr>
        <w:t xml:space="preserve">STATUS  </w:t>
      </w:r>
      <w:r>
        <w:rPr>
          <w:i/>
          <w:color w:val="555555"/>
          <w:sz w:val="18"/>
        </w:rPr>
        <w:t>Settled; the nature of dark energy is Serious but unconfirmed.</w:t>
      </w:r>
    </w:p>
    <w:p w14:paraId="58BC5D7E" w14:textId="77777777" w:rsidR="00BA5B5E" w:rsidRDefault="00565A31">
      <w:pPr>
        <w:ind w:firstLine="0"/>
      </w:pPr>
      <w:r>
        <w:t>In 1998, two independent research teams found that distant Type Ia supernovae appeared systematically fainter, and therefore farther away, than a merely expanding universe would predict. The conclusion, which earned a Nobel Prize in 2011, was startling: cosmic expansion is accelerating.</w:t>
      </w:r>
    </w:p>
    <w:p w14:paraId="4D5B813D" w14:textId="77777777" w:rsidR="00BA5B5E" w:rsidRDefault="00565A31">
      <w:r>
        <w:t>Two questions are easy to blur. Is the universe expanding at all? Earlier chapters settled that. Is the expansion speeding up or slowing down? Ordinary gravity, with nothing else going on, should gradually slow the expansion, the way gravity slows a thrown ball's rise. The 1998 supernovae sat farther away than a decelerating universe would put them, so the expansion is speeding up, like a thrown ball rising faster the higher it goes. Ordinary gravitating matter can't do that. Something has to be actively pu</w:t>
      </w:r>
      <w:r>
        <w:t>shing.</w:t>
      </w:r>
    </w:p>
    <w:p w14:paraId="4A79F287" w14:textId="77777777" w:rsidR="00BA5B5E" w:rsidRDefault="00565A31">
      <w:r>
        <w:lastRenderedPageBreak/>
        <w:t>The culprit goes by "the shove": dark energy, most simply understood as Einstein's long-abandoned cosmological constant making an unexpected comeback, now accounting for roughly 68% of the universe's total energy budget.</w:t>
      </w:r>
    </w:p>
    <w:p w14:paraId="4359F810" w14:textId="77777777" w:rsidR="00BA5B5E" w:rsidRDefault="00565A31">
      <w:r>
        <w:t>Theory fares badly when it tries to price dark energy. Sum the zero-point contributions quantum field theory assigns to every field, and the arithmetic returns a vacuum energy roughly a hundred and twenty orders of magnitude heavier than the sliver actually measured, wrong by more zeroes than most calculators bother displaying. Nobody has a confirmed account of what does the canceling, or why it stops just shy of complete. Exactly zero would at least have had a tidy symmetry argument behind it. It is arguab</w:t>
      </w:r>
      <w:r>
        <w:t>ly the widest gap between prediction and measurement anywhere in physics, and dark energy is what's left once that near-total cancellation fails to quite finish the job.</w:t>
      </w:r>
      <w:r>
        <w:fldChar w:fldCharType="begin"/>
      </w:r>
      <w:r>
        <w:instrText xml:space="preserve"> XE "Quantum field" </w:instrText>
      </w:r>
      <w:r>
        <w:fldChar w:fldCharType="end"/>
      </w:r>
      <w:r>
        <w:fldChar w:fldCharType="begin"/>
      </w:r>
      <w:r>
        <w:instrText xml:space="preserve"> XE "Symmetry" </w:instrText>
      </w:r>
      <w:r>
        <w:fldChar w:fldCharType="end"/>
      </w:r>
    </w:p>
    <w:p w14:paraId="6D8E618A" w14:textId="77777777" w:rsidR="00BA5B5E" w:rsidRDefault="00565A31">
      <w:r>
        <w:t>Independent confirmation comes from baryon acoustic oscillations, a frozen pattern that acts as a natural cosmic ruler about 150 megaparsecs long. It was imprinted in the early universe, is still visible in the distribution of galaxies today, and lines up neatly with both the supernova data and the cosmic microwave background.</w:t>
      </w:r>
    </w:p>
    <w:p w14:paraId="0A40E246" w14:textId="77777777" w:rsidR="00BA5B5E" w:rsidRDefault="00565A31">
      <w:r>
        <w:t xml:space="preserve">These oscillations are the fossilized ripples of literal sound waves that sloshed through the hot, dense early universe before recombination: pressure waves, physically the same phenomenon as ordinary sound, moving through hot plasma instead of air. When the fog lifted at recombination, the waves froze in place like a photograph of a pond taken mid-ripple, baking a preferred distance into how galaxies are distributed even today. Astronomers know roughly how big that distance should be, so measuring how big </w:t>
      </w:r>
      <w:r>
        <w:t>it appears at different cosmic distances tells you how much space has stretched in between. It is an independent cross-check on the same expansion story that redshift and supernovae tell.</w:t>
      </w:r>
    </w:p>
    <w:p w14:paraId="763543B6" w14:textId="3F5993CA" w:rsidR="00BA5B5E" w:rsidRDefault="00565A31">
      <w:r>
        <w:t xml:space="preserve">Current data favor dark energy being a true constant over a dynamically evolving "quintessence" field. Keep this separate from the Hubble tension discussed in </w:t>
      </w:r>
      <w:hyperlink w:anchor="_Toc900058" w:history="1">
        <w:r>
          <w:t>Chapter 8</w:t>
        </w:r>
      </w:hyperlink>
      <w:r>
        <w:t xml:space="preserve"> (p. </w:t>
      </w:r>
      <w:r>
        <w:fldChar w:fldCharType="begin"/>
      </w:r>
      <w:r>
        <w:instrText xml:space="preserve"> PAGEREF _Toc900058 \h </w:instrText>
      </w:r>
      <w:r>
        <w:fldChar w:fldCharType="separate"/>
      </w:r>
      <w:r w:rsidR="00164DEA">
        <w:rPr>
          <w:noProof/>
        </w:rPr>
        <w:t>85</w:t>
      </w:r>
      <w:r>
        <w:fldChar w:fldCharType="end"/>
      </w:r>
      <w:r>
        <w:t>). That is a dispute about the expansion rate's exact numerical value, and it casts no doubt on whether acceleration is real.</w:t>
      </w:r>
      <w:r>
        <w:fldChar w:fldCharType="begin"/>
      </w:r>
      <w:r>
        <w:instrText xml:space="preserve"> XE "Current" </w:instrText>
      </w:r>
      <w:r>
        <w:fldChar w:fldCharType="end"/>
      </w:r>
    </w:p>
    <w:p w14:paraId="7473845E" w14:textId="77777777" w:rsidR="00BA5B5E" w:rsidRDefault="00565A31">
      <w:pPr>
        <w:pStyle w:val="Heading3"/>
      </w:pPr>
      <w:bookmarkStart w:id="73" w:name="_Toc900069"/>
      <w:r>
        <w:lastRenderedPageBreak/>
        <w:t>19. Why Forever-Mind Does Not Follow</w:t>
      </w:r>
      <w:bookmarkEnd w:id="73"/>
    </w:p>
    <w:p w14:paraId="0EA9EFAE" w14:textId="77777777" w:rsidR="00BA5B5E" w:rsidRDefault="00565A31">
      <w:pPr>
        <w:keepNext/>
        <w:spacing w:after="120"/>
        <w:ind w:firstLine="0"/>
      </w:pPr>
      <w:r>
        <w:rPr>
          <w:b/>
          <w:color w:val="555555"/>
          <w:sz w:val="16"/>
        </w:rPr>
        <w:t xml:space="preserve">STATUS  </w:t>
      </w:r>
      <w:r>
        <w:rPr>
          <w:i/>
          <w:color w:val="555555"/>
          <w:sz w:val="18"/>
        </w:rPr>
        <w:t>Speculative; the accelerating expansion that refutes it is Settled.</w:t>
      </w:r>
    </w:p>
    <w:p w14:paraId="285C9E7C" w14:textId="77777777" w:rsidR="00BA5B5E" w:rsidRDefault="00565A31">
      <w:pPr>
        <w:ind w:firstLine="0"/>
      </w:pPr>
      <w:r>
        <w:t xml:space="preserve">The target is the "Omega Point," laid out in the 1986 book </w:t>
      </w:r>
      <w:r>
        <w:rPr>
          <w:i/>
        </w:rPr>
        <w:t>The Anthropic Cosmological Principle</w:t>
      </w:r>
      <w:r>
        <w:t>. The idea: a future cosmic recollapse could let intelligent computation diverge to infinity at the final singularity. Its proponents went so far as to equate that scenario with God.</w:t>
      </w:r>
      <w:r>
        <w:fldChar w:fldCharType="begin"/>
      </w:r>
      <w:r>
        <w:instrText xml:space="preserve"> XE "Singularity" </w:instrText>
      </w:r>
      <w:r>
        <w:fldChar w:fldCharType="end"/>
      </w:r>
    </w:p>
    <w:p w14:paraId="0438BE56" w14:textId="6CEA223B" w:rsidR="00BA5B5E" w:rsidRDefault="00565A31">
      <w:r>
        <w:t xml:space="preserve">The core rebuttal is short. The whole scenario needs the universe to recollapse eventually, and the 1998 discovery of accelerating expansion, from </w:t>
      </w:r>
      <w:hyperlink w:anchor="_Toc900068" w:history="1">
        <w:r>
          <w:t>Chapter 18</w:t>
        </w:r>
      </w:hyperlink>
      <w:r>
        <w:t xml:space="preserve"> (p. </w:t>
      </w:r>
      <w:r>
        <w:fldChar w:fldCharType="begin"/>
      </w:r>
      <w:r>
        <w:instrText xml:space="preserve"> PAGEREF _Toc900068 \h </w:instrText>
      </w:r>
      <w:r>
        <w:fldChar w:fldCharType="separate"/>
      </w:r>
      <w:r w:rsidR="00164DEA">
        <w:rPr>
          <w:noProof/>
        </w:rPr>
        <w:t>98</w:t>
      </w:r>
      <w:r>
        <w:fldChar w:fldCharType="end"/>
      </w:r>
      <w:r>
        <w:t>), points exactly the other way. The cosmic estate the Omega Point hopes to inherit is not funded by the data we have.</w:t>
      </w:r>
    </w:p>
    <w:p w14:paraId="0FEAA111" w14:textId="68721F7C" w:rsidR="00BA5B5E" w:rsidRDefault="00565A31">
      <w:r>
        <w:t xml:space="preserve">A second, independent objection comes from </w:t>
      </w:r>
      <w:hyperlink w:anchor="_Toc900066" w:history="1">
        <w:r>
          <w:t>Chapter 16</w:t>
        </w:r>
      </w:hyperlink>
      <w:r>
        <w:t xml:space="preserve"> (p. </w:t>
      </w:r>
      <w:r>
        <w:fldChar w:fldCharType="begin"/>
      </w:r>
      <w:r>
        <w:instrText xml:space="preserve"> PAGEREF _Toc900066 \h </w:instrText>
      </w:r>
      <w:r>
        <w:fldChar w:fldCharType="separate"/>
      </w:r>
      <w:r w:rsidR="00164DEA">
        <w:rPr>
          <w:noProof/>
        </w:rPr>
        <w:t>96</w:t>
      </w:r>
      <w:r>
        <w:fldChar w:fldCharType="end"/>
      </w:r>
      <w:r>
        <w:t>)'s discussion of chaos. Set the acceleration aside and imagine a hypothetical crunch anyway. Near a final singularity, the chaotic BKL/Mixmaster dynamics would make steering any coherent computation physically impossible, let alone an infinite one.</w:t>
      </w:r>
    </w:p>
    <w:p w14:paraId="3731C904" w14:textId="77777777" w:rsidR="00BA5B5E" w:rsidRDefault="00565A31">
      <w:r>
        <w:t>The related "Final Anthropic Principle" claims that intelligence, once it arises, must never die out. It is untestable theology dressed in the language of physics, a judgment backed by longstanding skepticism of the whole project among science writers.</w:t>
      </w:r>
      <w:r>
        <w:fldChar w:fldCharType="begin"/>
      </w:r>
      <w:r>
        <w:instrText xml:space="preserve"> XE "Anthropic principle" </w:instrText>
      </w:r>
      <w:r>
        <w:fldChar w:fldCharType="end"/>
      </w:r>
    </w:p>
    <w:p w14:paraId="0BF96F01" w14:textId="77777777" w:rsidR="00BA5B5E" w:rsidRDefault="00565A31">
      <w:r>
        <w:t>This is the clearest form of a recurring refrain: meaning cannot be a scheduled cosmic destiny, guaranteed to arrive in the end. If it exists at all, it is a local, optional, effortful project, undertaken with no promise that the universe will ever validate it.</w:t>
      </w:r>
    </w:p>
    <w:p w14:paraId="7B2436F3" w14:textId="77777777" w:rsidR="00BA5B5E" w:rsidRDefault="00565A31">
      <w:pPr>
        <w:pStyle w:val="Heading3"/>
      </w:pPr>
      <w:bookmarkStart w:id="74" w:name="_Toc900070"/>
      <w:r>
        <w:t>20. A Horizon Is a Fact About Events</w:t>
      </w:r>
      <w:bookmarkEnd w:id="74"/>
    </w:p>
    <w:p w14:paraId="375D1452" w14:textId="77777777" w:rsidR="00BA5B5E" w:rsidRDefault="00565A31">
      <w:pPr>
        <w:keepNext/>
        <w:spacing w:after="120"/>
        <w:ind w:firstLine="0"/>
      </w:pPr>
      <w:r>
        <w:rPr>
          <w:b/>
          <w:color w:val="555555"/>
          <w:sz w:val="16"/>
        </w:rPr>
        <w:t xml:space="preserve">STATUS  </w:t>
      </w:r>
      <w:r>
        <w:rPr>
          <w:i/>
          <w:color w:val="555555"/>
          <w:sz w:val="18"/>
        </w:rPr>
        <w:t>Settled.</w:t>
      </w:r>
    </w:p>
    <w:p w14:paraId="08E15400" w14:textId="77777777" w:rsidR="00BA5B5E" w:rsidRDefault="00565A31">
      <w:pPr>
        <w:ind w:firstLine="0"/>
      </w:pPr>
      <w:r>
        <w:t>Most people carry a plughole into this subject: water spiraling down and vanishing. It is a natural first guess, and it is wrong. A black hole's event horizon is neither a wall nor a drain. It has no physical surface at all. It is a geometric fact about which events can influence which others: the boundary where every future light cone tips so far inward that nothing, not even light, can angle its way back out.</w:t>
      </w:r>
      <w:r>
        <w:fldChar w:fldCharType="begin"/>
      </w:r>
      <w:r>
        <w:instrText xml:space="preserve"> XE "Black hole" </w:instrText>
      </w:r>
      <w:r>
        <w:fldChar w:fldCharType="end"/>
      </w:r>
      <w:r>
        <w:fldChar w:fldCharType="begin"/>
      </w:r>
      <w:r>
        <w:instrText xml:space="preserve"> XE "Event horizon" </w:instrText>
      </w:r>
      <w:r>
        <w:fldChar w:fldCharType="end"/>
      </w:r>
    </w:p>
    <w:p w14:paraId="47603F0B" w14:textId="77777777" w:rsidR="00BA5B5E" w:rsidRDefault="00565A31">
      <w:r>
        <w:lastRenderedPageBreak/>
        <w:t>The observational trail runs back through the X-ray binaries of the 1960s and 70s, such as Cygnus X-1, which implied an unseen but extraordinarily compact companion star. Further back still sits an astonishing 1916 exact solution to Einstein's equations, worked out on the front lines of World War I by a physicist who died shortly after.</w:t>
      </w:r>
    </w:p>
    <w:p w14:paraId="525F67EE" w14:textId="77777777" w:rsidR="00BA5B5E" w:rsidRDefault="00565A31">
      <w:r>
        <w:t>The size of the horizon, the Schwarzschild radius, scales directly with mass. It comes to about 3 kilometers for one solar mass, a mere 9 millimeters for the mass of Earth, roughly 30 kilometers for a typical stellar-mass black hole, about 13 million kilometers for the Milky Way's own Sagittarius A*, and tens of billions of kilometers for the giant at the heart of M87.</w:t>
      </w:r>
    </w:p>
    <w:p w14:paraId="3122F49F" w14:textId="77777777" w:rsidR="00BA5B5E" w:rsidRDefault="00565A31">
      <w:r>
        <w:t>The Event Horizon Telescope's 2019 image of M87's shadow, and its 2022 image of Sagittarius A*, are photographs of an absence: dark voids ringed by the photon sphere, the last place light can still circle before being pulled in.</w:t>
      </w:r>
    </w:p>
    <w:p w14:paraId="250F4577" w14:textId="77777777" w:rsidR="00BA5B5E" w:rsidRDefault="00565A31">
      <w:r>
        <w:t>Direct dynamical confirmation came from LIGO in 2015. The GW150914 signal caught two black holes of about 36 and 29 solar masses merging into one of about 62. The missing three solar masses left as gravitational waves during the "ringdown." A struck bell does not fall silent at once; it rings through a fading series of tones. The merged black hole does the same in its own geometric vibration modes before settling into a smooth, silent horizon. What LIGO recorded is, in effect, the sound of that bell.</w:t>
      </w:r>
    </w:p>
    <w:p w14:paraId="55E8A791" w14:textId="77777777" w:rsidR="00BA5B5E" w:rsidRDefault="00565A31">
      <w:r>
        <w:t>A falling probe's radio beacon shows the horizon's one-way character. A ship watching from a distance never receives a final "last tick" marking the moment of crossing. The signal simply redshifts and fades, stretching out toward silence instead of cutting off cleanly.</w:t>
      </w:r>
    </w:p>
    <w:p w14:paraId="59714E80" w14:textId="77777777" w:rsidR="00BA5B5E" w:rsidRDefault="00565A31">
      <w:pPr>
        <w:pStyle w:val="Heading3"/>
      </w:pPr>
      <w:bookmarkStart w:id="75" w:name="_Toc900071"/>
      <w:r>
        <w:t>21. An Hour Beside the Edge</w:t>
      </w:r>
      <w:bookmarkEnd w:id="75"/>
    </w:p>
    <w:p w14:paraId="6ADD62C2" w14:textId="77777777" w:rsidR="00BA5B5E" w:rsidRDefault="00565A31">
      <w:pPr>
        <w:keepNext/>
        <w:spacing w:after="120"/>
        <w:ind w:firstLine="0"/>
      </w:pPr>
      <w:r>
        <w:rPr>
          <w:b/>
          <w:color w:val="555555"/>
          <w:sz w:val="16"/>
        </w:rPr>
        <w:t xml:space="preserve">STATUS  </w:t>
      </w:r>
      <w:r>
        <w:rPr>
          <w:i/>
          <w:color w:val="555555"/>
          <w:sz w:val="18"/>
        </w:rPr>
        <w:t>Strange but solid.</w:t>
      </w:r>
    </w:p>
    <w:p w14:paraId="4A2299A6" w14:textId="08506AC1" w:rsidR="00BA5B5E" w:rsidRDefault="00565A31">
      <w:pPr>
        <w:ind w:firstLine="0"/>
      </w:pPr>
      <w:r>
        <w:t xml:space="preserve">Gravitational time dilation has already shown up in the laboratory and round-the-world clock experiments of </w:t>
      </w:r>
      <w:hyperlink w:anchor="_Toc900055" w:history="1">
        <w:r>
          <w:t>Chapter 5</w:t>
        </w:r>
      </w:hyperlink>
      <w:r>
        <w:t xml:space="preserve"> (p. </w:t>
      </w:r>
      <w:r>
        <w:fldChar w:fldCharType="begin"/>
      </w:r>
      <w:r>
        <w:instrText xml:space="preserve"> PAGEREF _Toc900055 \h </w:instrText>
      </w:r>
      <w:r>
        <w:fldChar w:fldCharType="separate"/>
      </w:r>
      <w:r w:rsidR="00164DEA">
        <w:rPr>
          <w:noProof/>
        </w:rPr>
        <w:t>80</w:t>
      </w:r>
      <w:r>
        <w:fldChar w:fldCharType="end"/>
      </w:r>
      <w:r>
        <w:t>)</w:t>
      </w:r>
      <w:r>
        <w:t>, and GPS satellites correct for it daily. Near a black hole's horizon it reaches its most extreme setting.</w:t>
      </w:r>
    </w:p>
    <w:p w14:paraId="2C6D41CF" w14:textId="77777777" w:rsidR="00BA5B5E" w:rsidRDefault="00565A31">
      <w:r>
        <w:lastRenderedPageBreak/>
        <w:t>The popular "one hour here equals seven years back home" needs a very specific setup: a supermassive black hole spinning at nearly its maximum rate. The spin permits stable orbits much closer to the horizon than a non-spinning hole allows, and the size keeps the visiting spacecraft from being torn apart by tidal forces first.</w:t>
      </w:r>
      <w:r>
        <w:fldChar w:fldCharType="begin"/>
      </w:r>
      <w:r>
        <w:instrText xml:space="preserve"> XE "Spin" </w:instrText>
      </w:r>
      <w:r>
        <w:fldChar w:fldCharType="end"/>
      </w:r>
    </w:p>
    <w:p w14:paraId="76826721" w14:textId="77777777" w:rsidR="00BA5B5E" w:rsidRDefault="00565A31">
      <w:r>
        <w:t>Two concepts do the technical work. The innermost stable circular orbit sets how close a stable orbit can get. Frame-dragging is spacetime itself being dragged around by the hole's rotation, an effect confirmed, if weakly, by the Gravity Probe B satellite mission.</w:t>
      </w:r>
    </w:p>
    <w:p w14:paraId="03BB6164" w14:textId="77777777" w:rsidR="00BA5B5E" w:rsidRDefault="00565A31">
      <w:r>
        <w:t>Think of a boat near a whirlpool. The whirlpool pulls the boat inward and also drags it around, forcing it to circle even with its engine pointed dead ahead. A spinning black hole does something structurally similar to spacetime, the fabric that positions and clocks are measured against. Close enough in, standing still in the ordinary sense becomes physically impossible.</w:t>
      </w:r>
    </w:p>
    <w:p w14:paraId="4693EB4E" w14:textId="77777777" w:rsidR="00BA5B5E" w:rsidRDefault="00565A31">
      <w:r>
        <w:t>The whirlpool drags an object through water; frame-dragging drags the very reference frame you would use to define "still." That is why it counted as such a distinctively strange prediction of general relativity, and why confirming it took Gravity Probe B's dedicated effort.</w:t>
      </w:r>
    </w:p>
    <w:p w14:paraId="33B6EF18" w14:textId="77777777" w:rsidR="00BA5B5E" w:rsidRDefault="00565A31">
      <w:r>
        <w:t>Tidal stretching, nicknamed "spaghettification," works like ordinary ocean tides turned up to lethal intensity. The side of you nearer the black hole feels stronger gravity than the side farther away, and that difference between near and far is what stretches you out.</w:t>
      </w:r>
    </w:p>
    <w:p w14:paraId="0BFF4ACE" w14:textId="77777777" w:rsidR="00BA5B5E" w:rsidRDefault="00565A31">
      <w:r>
        <w:t>Here is the counterintuitive part. Tidal forces at the horizon scale inversely with the square of the black hole's mass. A stellar-mass black hole would kill an astronaut by tidal stretching long before the horizon. A supermassive one is comparatively gentle there, its horizon so vast that the tides stay survivable. It is gentler precisely because it is bigger.</w:t>
      </w:r>
    </w:p>
    <w:p w14:paraId="5BE58791" w14:textId="2327652F" w:rsidR="00BA5B5E" w:rsidRDefault="00565A31">
      <w:r>
        <w:t xml:space="preserve">An invented station-keeper hovering near such a horizon makes this concrete. Her local "Tuesday" corresponds to a "Thursday" that has already come and gone on a distant ship. It is a one-way version of the twin effect from </w:t>
      </w:r>
      <w:hyperlink w:anchor="_Toc900055" w:history="1">
        <w:r>
          <w:t>Chapter 5</w:t>
        </w:r>
      </w:hyperlink>
      <w:r>
        <w:t xml:space="preserve"> (p. </w:t>
      </w:r>
      <w:r>
        <w:fldChar w:fldCharType="begin"/>
      </w:r>
      <w:r>
        <w:instrText xml:space="preserve"> PAGEREF _Toc900055 \h </w:instrText>
      </w:r>
      <w:r>
        <w:fldChar w:fldCharType="separate"/>
      </w:r>
      <w:r w:rsidR="00164DEA">
        <w:rPr>
          <w:noProof/>
        </w:rPr>
        <w:t>80</w:t>
      </w:r>
      <w:r>
        <w:fldChar w:fldCharType="end"/>
      </w:r>
      <w:r>
        <w:t>), and it allows no reversible time travel of any kind.</w:t>
      </w:r>
    </w:p>
    <w:p w14:paraId="0F8EB180" w14:textId="77777777" w:rsidR="00BA5B5E" w:rsidRDefault="00565A31">
      <w:pPr>
        <w:pStyle w:val="Heading3"/>
      </w:pPr>
      <w:bookmarkStart w:id="76" w:name="_Toc900072"/>
      <w:r>
        <w:lastRenderedPageBreak/>
        <w:t>22. The Hole That Runs Backward</w:t>
      </w:r>
      <w:bookmarkEnd w:id="76"/>
    </w:p>
    <w:p w14:paraId="703C3D96" w14:textId="77777777" w:rsidR="00BA5B5E" w:rsidRDefault="00565A31">
      <w:pPr>
        <w:keepNext/>
        <w:spacing w:after="120"/>
        <w:ind w:firstLine="0"/>
      </w:pPr>
      <w:r>
        <w:rPr>
          <w:b/>
          <w:color w:val="555555"/>
          <w:sz w:val="16"/>
        </w:rPr>
        <w:t xml:space="preserve">STATUS  </w:t>
      </w:r>
      <w:r>
        <w:rPr>
          <w:i/>
          <w:color w:val="555555"/>
          <w:sz w:val="18"/>
        </w:rPr>
        <w:t>Settled as mathematics; real white holes and conformal cyclic cosmology are Speculative.</w:t>
      </w:r>
    </w:p>
    <w:p w14:paraId="52138546" w14:textId="77777777" w:rsidR="00BA5B5E" w:rsidRDefault="00565A31">
      <w:pPr>
        <w:ind w:firstLine="0"/>
      </w:pPr>
      <w:r>
        <w:t>Run the movie of a black hole backward and you get a white hole: a boundary you could only ever leave, never enter. It is the same trick as playing a video of a diver backward, so the diver pops feet-first out of the water and lands on the board. The white hole appears formally in the fully extended Kruskal–Szekeres diagram, which describes the complete mathematical solution. The real-world verdict comes up front, since the video picture makes white holes sound as reasonable as black holes: they are not.</w:t>
      </w:r>
    </w:p>
    <w:p w14:paraId="51ECA9EB" w14:textId="77777777" w:rsidR="00BA5B5E" w:rsidRDefault="00565A31">
      <w:r>
        <w:t>That diagram famously divides into "four rooms": our familiar exterior, a mirror-image exterior on the other side, a black-hole interior, and a white-hole interior. A throat, the Einstein–Rosen bridge, connects the two exteriors. It pinches shut essentially instantly, far too fast for anything to slip through.</w:t>
      </w:r>
    </w:p>
    <w:p w14:paraId="7F3F6DE4" w14:textId="77777777" w:rsidR="00BA5B5E" w:rsidRDefault="00565A31">
      <w:r>
        <w:t>White holes have never been observed, and theorists broadly believe them unstable even in principle. Real astrophysical black holes, formed from collapsing stars, produce a single ordinary exterior and a black interior, with no white-hole counterpart.</w:t>
      </w:r>
    </w:p>
    <w:p w14:paraId="3F67B5A5" w14:textId="77777777" w:rsidR="00BA5B5E" w:rsidRDefault="00565A31">
      <w:r>
        <w:t>One popular mistake needs shooting down: the Big Bang was not a white hole. A white hole is a local object with a location in space. The Big Bang was a hot, dense state occurring everywhere at once, with no exterior at all.</w:t>
      </w:r>
    </w:p>
    <w:p w14:paraId="08B0517D" w14:textId="77777777" w:rsidR="00BA5B5E" w:rsidRDefault="00565A31">
      <w:r>
        <w:t>Roger Penrose's "conformal cyclic cosmology" is an intriguing speculation: one universe's remote future smoothly becomes the next universe's beginning. It remains observationally disputed and is no confirmed cyclic mechanism.</w:t>
      </w:r>
    </w:p>
    <w:p w14:paraId="6F32D404" w14:textId="6C45EBC5" w:rsidR="00BA5B5E" w:rsidRDefault="00565A31">
      <w:r>
        <w:t xml:space="preserve">The broader theme is time-asymmetry. A cracked egg never spontaneously unscrambles itself, yet the underlying physical laws do not favor either direction of time. The felt arrow of time comes from the low-entropy past of </w:t>
      </w:r>
      <w:hyperlink w:anchor="_Toc900056" w:history="1">
        <w:r>
          <w:t>Chapter 6</w:t>
        </w:r>
      </w:hyperlink>
      <w:r>
        <w:t xml:space="preserve"> (p. </w:t>
      </w:r>
      <w:r>
        <w:fldChar w:fldCharType="begin"/>
      </w:r>
      <w:r>
        <w:instrText xml:space="preserve"> PAGEREF _Toc900056 \h </w:instrText>
      </w:r>
      <w:r>
        <w:fldChar w:fldCharType="separate"/>
      </w:r>
      <w:r w:rsidR="00164DEA">
        <w:rPr>
          <w:noProof/>
        </w:rPr>
        <w:t>81</w:t>
      </w:r>
      <w:r>
        <w:fldChar w:fldCharType="end"/>
      </w:r>
      <w:r>
        <w:t>). Horizons, fittingly, form easily and never "unform" on their own.</w:t>
      </w:r>
    </w:p>
    <w:p w14:paraId="0BFC92B8" w14:textId="77777777" w:rsidR="00BA5B5E" w:rsidRDefault="00565A31">
      <w:pPr>
        <w:pStyle w:val="Heading3"/>
      </w:pPr>
      <w:bookmarkStart w:id="77" w:name="_Toc900073"/>
      <w:r>
        <w:lastRenderedPageBreak/>
        <w:t>23. The Skin and the Leak</w:t>
      </w:r>
      <w:bookmarkEnd w:id="77"/>
    </w:p>
    <w:p w14:paraId="73955AA8" w14:textId="77777777" w:rsidR="00BA5B5E" w:rsidRDefault="00565A31">
      <w:pPr>
        <w:keepNext/>
        <w:spacing w:after="120"/>
        <w:ind w:firstLine="0"/>
      </w:pPr>
      <w:r>
        <w:rPr>
          <w:b/>
          <w:color w:val="555555"/>
          <w:sz w:val="16"/>
        </w:rPr>
        <w:t xml:space="preserve">STATUS  </w:t>
      </w:r>
      <w:r>
        <w:rPr>
          <w:i/>
          <w:color w:val="555555"/>
          <w:sz w:val="18"/>
        </w:rPr>
        <w:t>Serious but unconfirmed; the area law and Hawking radiation are textbook theory, still unobserved.</w:t>
      </w:r>
    </w:p>
    <w:p w14:paraId="43C3D99D" w14:textId="77777777" w:rsidR="00BA5B5E" w:rsidRDefault="00565A31">
      <w:pPr>
        <w:ind w:firstLine="0"/>
      </w:pPr>
      <w:r>
        <w:t>A physicist's argument from the early 1970s supplies the central puzzle: a black hole's entropy must scale with the surface area of its horizon, instead of with its volume as you would ordinarily expect. That is the seed of the "holographic" idea, that all the information inside a region can, in some sense, be encoded on its boundary.</w:t>
      </w:r>
    </w:p>
    <w:p w14:paraId="4B803C2B" w14:textId="77777777" w:rsidR="00BA5B5E" w:rsidRDefault="00565A31">
      <w:r>
        <w:t>The name comes from optical holograms, the shimmery images on credit cards and product labels, which encode a full three-dimensional image in a two-dimensional pattern of interference fringes on a flat surface. Area-scaling entropy suggested something similar: whatever information sits "inside" a black hole may be encoded on the two-dimensional horizon around it.</w:t>
      </w:r>
    </w:p>
    <w:p w14:paraId="11911930" w14:textId="77777777" w:rsidR="00BA5B5E" w:rsidRDefault="00565A31">
      <w:r>
        <w:t>A credit-card hologram is an engineering trick built by people who already understand three-dimensional optics. The holographic principle is a claim about the structure of reality, and nobody has a complete, working theory of how that encoding happens in our own universe. It is a suggestive analogy and a genuine research program, with no finished result.</w:t>
      </w:r>
      <w:r>
        <w:fldChar w:fldCharType="begin"/>
      </w:r>
      <w:r>
        <w:instrText xml:space="preserve"> XE "Holographic principle" </w:instrText>
      </w:r>
      <w:r>
        <w:fldChar w:fldCharType="end"/>
      </w:r>
    </w:p>
    <w:p w14:paraId="067FF892" w14:textId="77777777" w:rsidR="00BA5B5E" w:rsidRDefault="00565A31">
      <w:r>
        <w:t>In plain terms, a black hole's entropy is proportional to its horizon's area, measured in units of an almost unimaginably tiny fundamental area, the Planck area. Even for a black hole of one solar mass, the entropy is staggering: around ten to the seventy-seventh power in the natural units physicists use.</w:t>
      </w:r>
    </w:p>
    <w:p w14:paraId="766F9A01" w14:textId="77777777" w:rsidR="00BA5B5E" w:rsidRDefault="00565A31">
      <w:r>
        <w:t>Stephen Hawking's 1974–75 breakthrough added the other half. Vacuum fluctuations at the horizon make black holes radiate slowly and evaporate over time, with a temperature inversely proportional to the hole's mass. Smaller holes run hotter; larger ones colder.</w:t>
      </w:r>
    </w:p>
    <w:p w14:paraId="32741592" w14:textId="77777777" w:rsidR="00BA5B5E" w:rsidRDefault="00565A31">
      <w:r>
        <w:t xml:space="preserve">The usual teaching picture has particle pairs popping briefly into existence at the horizon, as quantum uncertainty fleetingly permits. One member falls in and its partner escapes as radiation, at the cost of a tiny sliver of the black hole's mass. Physicists treat the pair story as a teaching device for the mathematics, but it carries the surprising result accurately: objects defined by the fact that nothing escapes them slowly leak energy and shrink. The smaller they are, the faster and hotter they </w:t>
      </w:r>
      <w:r>
        <w:lastRenderedPageBreak/>
        <w:t>leak, which runs backward from most people's intuition about size and heat.</w:t>
      </w:r>
    </w:p>
    <w:p w14:paraId="2A6C4999" w14:textId="77777777" w:rsidR="00BA5B5E" w:rsidRDefault="00565A31">
      <w:r>
        <w:t>For a solar-mass black hole, evaporation would take on the order of ten to the sixty-seventh power years. Its Hawking temperature is roughly a ten-millionth of a kelvin, far colder than the cosmic microwave background's 2.725 kelvin. Such a black hole currently absorbs far more energy from its surroundings than it radiates. It is gaining mass.</w:t>
      </w:r>
    </w:p>
    <w:p w14:paraId="175037F8" w14:textId="77777777" w:rsidR="00BA5B5E" w:rsidRDefault="00565A31">
      <w:r>
        <w:t>AdS/CFT, a correspondence discovered in 1997, is a precise but context-limited tool for theoretical physicists. It gives no license for the popular claim that "reality is a hologram."</w:t>
      </w:r>
    </w:p>
    <w:p w14:paraId="7B7FE035" w14:textId="77777777" w:rsidR="00BA5B5E" w:rsidRDefault="00565A31">
      <w:r>
        <w:t>The black hole information paradox, argued over through complementarity, firewalls, and more recent "islands" proposals, is unfinished physics. None of it is a mechanism for consciousness to be "resurrected" from beyond a horizon.</w:t>
      </w:r>
    </w:p>
    <w:p w14:paraId="73C95D84" w14:textId="77777777" w:rsidR="00BA5B5E" w:rsidRDefault="00565A31">
      <w:pPr>
        <w:pStyle w:val="Heading3"/>
      </w:pPr>
      <w:bookmarkStart w:id="78" w:name="_Toc900074"/>
      <w:r>
        <w:t>24. Not a Door</w:t>
      </w:r>
      <w:bookmarkEnd w:id="78"/>
    </w:p>
    <w:p w14:paraId="0F15925C" w14:textId="77777777" w:rsidR="00BA5B5E" w:rsidRDefault="00565A31">
      <w:pPr>
        <w:keepNext/>
        <w:spacing w:after="120"/>
        <w:ind w:firstLine="0"/>
      </w:pPr>
      <w:r>
        <w:rPr>
          <w:b/>
          <w:color w:val="555555"/>
          <w:sz w:val="16"/>
        </w:rPr>
        <w:t xml:space="preserve">STATUS  </w:t>
      </w:r>
      <w:r>
        <w:rPr>
          <w:i/>
          <w:color w:val="555555"/>
          <w:sz w:val="18"/>
        </w:rPr>
        <w:t>Settled; the closing quantum-gravity proposals are Speculative.</w:t>
      </w:r>
    </w:p>
    <w:p w14:paraId="499C7B35" w14:textId="77777777" w:rsidR="00BA5B5E" w:rsidRDefault="00565A31">
      <w:pPr>
        <w:ind w:firstLine="0"/>
      </w:pPr>
      <w:r>
        <w:t>A black hole's horizon is a one-way surface. Nothing that falls in ever comes back out; there is no second knob on the other side to turn.</w:t>
      </w:r>
    </w:p>
    <w:p w14:paraId="132F8B68" w14:textId="77777777" w:rsidR="00BA5B5E" w:rsidRDefault="00565A31">
      <w:r>
        <w:t>Anything falling in reaches the central singularity in a finite, often surprisingly short span of its own proper time, anywhere from microseconds to about a day depending on the black hole's size. Then it simply ends. Physicists call this "geodesic incompleteness." The singularity is no place you visit and later leave. It is where your worldline runs out.</w:t>
      </w:r>
      <w:r>
        <w:fldChar w:fldCharType="begin"/>
      </w:r>
      <w:r>
        <w:instrText xml:space="preserve"> XE "Geodesic" </w:instrText>
      </w:r>
      <w:r>
        <w:fldChar w:fldCharType="end"/>
      </w:r>
    </w:p>
    <w:p w14:paraId="2203BE85" w14:textId="3BA8DA63" w:rsidR="00BA5B5E" w:rsidRDefault="00565A31">
      <w:r>
        <w:t xml:space="preserve">The term sounds forbidding, but the everyday version is a hallway that stops existing. A wall is something you bump into and could, in principle, walk around or dig through. A hallway that ceases to be gives you nowhere to go and nothing to bump into. Your worldline, the thread of your existence through spacetime from </w:t>
      </w:r>
      <w:hyperlink w:anchor="_Toc900055" w:history="1">
        <w:r>
          <w:t>Chapter 5</w:t>
        </w:r>
      </w:hyperlink>
      <w:r>
        <w:t xml:space="preserve"> (p. </w:t>
      </w:r>
      <w:r>
        <w:fldChar w:fldCharType="begin"/>
      </w:r>
      <w:r>
        <w:instrText xml:space="preserve"> PAGEREF _Toc900055 \h </w:instrText>
      </w:r>
      <w:r>
        <w:fldChar w:fldCharType="separate"/>
      </w:r>
      <w:r w:rsidR="00164DEA">
        <w:rPr>
          <w:noProof/>
        </w:rPr>
        <w:t>80</w:t>
      </w:r>
      <w:r>
        <w:fldChar w:fldCharType="end"/>
      </w:r>
      <w:r>
        <w:t>)</w:t>
      </w:r>
      <w:r>
        <w:t>, stops at a finite point the way a road on a map stops at the map's edge. There is no obstacle there. There is just no more map.</w:t>
      </w:r>
    </w:p>
    <w:p w14:paraId="04B0AE77" w14:textId="77777777" w:rsidR="00BA5B5E" w:rsidRDefault="00565A31">
      <w:r>
        <w:t xml:space="preserve">Roger Penrose's 1965 singularity theorem, along with Hawking's later cosmological versions, makes this general. It needs a "trapped </w:t>
      </w:r>
      <w:r>
        <w:lastRenderedPageBreak/>
        <w:t>surface," a region where even light aimed directly outward is dragged inward, so that escape stops being a matter of trying hard enough and becomes geometrically impossible at any speed. Given such a surface and some reasonable assumptions about energy, collapse guarantees that some path ends at a singularity. It is a remarkably robust result.</w:t>
      </w:r>
    </w:p>
    <w:p w14:paraId="0921BCE9" w14:textId="3848FB88" w:rsidR="00BA5B5E" w:rsidRDefault="00565A31">
      <w:r>
        <w:t xml:space="preserve">Popular writing loves to blur several similar-sounding ideas, so keep them separate: the ordinary black hole horizon, the unstable white hole, the non-traversable Kruskal throat, the wormhole (which needs exotic matter and comes up again in </w:t>
      </w:r>
      <w:hyperlink w:anchor="_Toc900083" w:history="1">
        <w:r>
          <w:t>Chapter 33</w:t>
        </w:r>
      </w:hyperlink>
      <w:r>
        <w:t xml:space="preserve"> (p. </w:t>
      </w:r>
      <w:r>
        <w:fldChar w:fldCharType="begin"/>
      </w:r>
      <w:r>
        <w:instrText xml:space="preserve"> PAGEREF _Toc900083 \h </w:instrText>
      </w:r>
      <w:r>
        <w:fldChar w:fldCharType="separate"/>
      </w:r>
      <w:r w:rsidR="00164DEA">
        <w:rPr>
          <w:noProof/>
        </w:rPr>
        <w:t>113</w:t>
      </w:r>
      <w:r>
        <w:fldChar w:fldCharType="end"/>
      </w:r>
      <w:r>
        <w:t>)), and any speculative "baby universe" pinching off from our own.</w:t>
      </w:r>
      <w:r>
        <w:fldChar w:fldCharType="begin"/>
      </w:r>
      <w:r>
        <w:instrText xml:space="preserve"> XE "Wormhole" </w:instrText>
      </w:r>
      <w:r>
        <w:fldChar w:fldCharType="end"/>
      </w:r>
    </w:p>
    <w:p w14:paraId="6E58FA87" w14:textId="77777777" w:rsidR="00BA5B5E" w:rsidRDefault="00565A31">
      <w:r>
        <w:t>Speculative quantum-gravity proposals for replacing the singularity, such as bouncing cosmologies and string-theoretic "fuzzballs," remain untested. They are interesting research programs. None of them is a doorway.</w:t>
      </w:r>
    </w:p>
    <w:p w14:paraId="668FFC9C" w14:textId="77777777" w:rsidR="00BA5B5E" w:rsidRDefault="00565A31">
      <w:pPr>
        <w:pStyle w:val="Heading3"/>
      </w:pPr>
      <w:bookmarkStart w:id="79" w:name="_Toc900075"/>
      <w:r>
        <w:t>25. A Greenhouse on a Dead World</w:t>
      </w:r>
      <w:bookmarkEnd w:id="79"/>
    </w:p>
    <w:p w14:paraId="3CDAD858" w14:textId="77777777" w:rsidR="00BA5B5E" w:rsidRDefault="00565A31">
      <w:pPr>
        <w:keepNext/>
        <w:spacing w:after="120"/>
        <w:ind w:firstLine="0"/>
      </w:pPr>
      <w:r>
        <w:rPr>
          <w:b/>
          <w:color w:val="555555"/>
          <w:sz w:val="16"/>
        </w:rPr>
        <w:t xml:space="preserve">STATUS  </w:t>
      </w:r>
      <w:r>
        <w:rPr>
          <w:i/>
          <w:color w:val="555555"/>
          <w:sz w:val="18"/>
        </w:rPr>
        <w:t>Settled; the settler is invented.</w:t>
      </w:r>
    </w:p>
    <w:p w14:paraId="32AA827C" w14:textId="77777777" w:rsidR="00BA5B5E" w:rsidRDefault="00565A31">
      <w:pPr>
        <w:ind w:firstLine="0"/>
      </w:pPr>
      <w:r>
        <w:t>Meet an invented woman on a Mars-like dead world. She grows potatoes under LED lights, melts ice for water, and logs soil pH in a notebook. She will come back in later chapters, because she is the only realistic picture of "somewhere else" available in the near term: deliberately unglamorous, deliberately plausible.</w:t>
      </w:r>
    </w:p>
    <w:p w14:paraId="525C92B5" w14:textId="77777777" w:rsidR="00BA5B5E" w:rsidRDefault="00565A31">
      <w:r>
        <w:t>The obstacles come without softening. The atmosphere barely qualifies, at around six millibars of mostly carbon dioxide. The regolith is laced with perchlorate salts, toxic yet chemically useful. Water ice exists, but it has to be mined locally; nobody finds it in convenient abundance.</w:t>
      </w:r>
    </w:p>
    <w:p w14:paraId="4475046B" w14:textId="77777777" w:rsidR="00BA5B5E" w:rsidRDefault="00565A31">
      <w:r>
        <w:t>Orbital mechanics sets the rhythm of such a life. Cheap transfers between Earth and Mars come around roughly every 26 months, governed by a Hohmann-type transfer window that answers to nobody's preference or schedule.</w:t>
      </w:r>
    </w:p>
    <w:p w14:paraId="58374E78" w14:textId="77777777" w:rsidR="00BA5B5E" w:rsidRDefault="00565A31">
      <w:r>
        <w:t xml:space="preserve">Communication delay defines the experience as much as the ice does. Earth sits three to twenty-two minutes away by radio, one way, depending on orbital alignment. Real-time conversation is off the table. </w:t>
      </w:r>
      <w:r>
        <w:lastRenderedPageBreak/>
        <w:t>In its place comes "a stack of monologues," messages sent and answers received on their own separate schedules.</w:t>
      </w:r>
    </w:p>
    <w:p w14:paraId="5CCA2403" w14:textId="77777777" w:rsidR="00BA5B5E" w:rsidRDefault="00565A31">
      <w:r>
        <w:t>The ethic that follows is practical: incremental, unglamorous, chemistry-bullying local work. There is no sweeping, triumphant narrative of colonization anywhere in it.</w:t>
      </w:r>
    </w:p>
    <w:p w14:paraId="51D47FCC" w14:textId="77777777" w:rsidR="00BA5B5E" w:rsidRDefault="00565A31">
      <w:pPr>
        <w:pStyle w:val="Heading3"/>
      </w:pPr>
      <w:bookmarkStart w:id="80" w:name="_Toc900076"/>
      <w:r>
        <w:t>26. Most of the Universe Has Already Left</w:t>
      </w:r>
      <w:bookmarkEnd w:id="80"/>
    </w:p>
    <w:p w14:paraId="6037A6D9" w14:textId="77777777" w:rsidR="00BA5B5E" w:rsidRDefault="00565A31">
      <w:pPr>
        <w:keepNext/>
        <w:spacing w:after="120"/>
        <w:ind w:firstLine="0"/>
      </w:pPr>
      <w:r>
        <w:rPr>
          <w:b/>
          <w:color w:val="555555"/>
          <w:sz w:val="16"/>
        </w:rPr>
        <w:t xml:space="preserve">STATUS  </w:t>
      </w:r>
      <w:r>
        <w:rPr>
          <w:i/>
          <w:color w:val="555555"/>
          <w:sz w:val="18"/>
        </w:rPr>
        <w:t>Strange but solid.</w:t>
      </w:r>
    </w:p>
    <w:p w14:paraId="5208C8B2" w14:textId="77777777" w:rsidR="00BA5B5E" w:rsidRDefault="00565A31">
      <w:pPr>
        <w:ind w:firstLine="0"/>
      </w:pPr>
      <w:r>
        <w:t>Because cosmic expansion is accelerating, there is a cosmic event horizon: a boundary beyond which light emitted right now will never reach us, no matter how long we wait. Some galaxies visible in our telescopes today are already receding fast enough that a message sent from here, now, could never catch them.</w:t>
      </w:r>
    </w:p>
    <w:p w14:paraId="360823CA" w14:textId="3CDA20CF" w:rsidR="00BA5B5E" w:rsidRDefault="00565A31">
      <w:r>
        <w:t xml:space="preserve">This belongs to the same family as the black hole horizon of </w:t>
      </w:r>
      <w:hyperlink w:anchor="_Toc900070" w:history="1">
        <w:r>
          <w:t>Chapter 20</w:t>
        </w:r>
      </w:hyperlink>
      <w:r>
        <w:t xml:space="preserve"> (p. </w:t>
      </w:r>
      <w:r>
        <w:fldChar w:fldCharType="begin"/>
      </w:r>
      <w:r>
        <w:instrText xml:space="preserve"> PAGEREF _Toc900070 \h </w:instrText>
      </w:r>
      <w:r>
        <w:fldChar w:fldCharType="separate"/>
      </w:r>
      <w:r w:rsidR="00164DEA">
        <w:rPr>
          <w:noProof/>
        </w:rPr>
        <w:t>100</w:t>
      </w:r>
      <w:r>
        <w:fldChar w:fldCharType="end"/>
      </w:r>
      <w:r>
        <w:t>), a boundary of causal reach, but it works at a different scale. It concerns the future of the whole universe instead of one collapsed star.</w:t>
      </w:r>
    </w:p>
    <w:p w14:paraId="7151CF07" w14:textId="77777777" w:rsidR="00BA5B5E" w:rsidRDefault="00565A31">
      <w:r>
        <w:t>Put a number on it: the cosmic event horizon's proper radius today is about 16 billion light-years.</w:t>
      </w:r>
    </w:p>
    <w:p w14:paraId="6A8026CB" w14:textId="77777777" w:rsidR="00BA5B5E" w:rsidRDefault="00565A31">
      <w:r>
        <w:t>A second horizon is easily confused with the first. The particle horizon faces backward instead of forward. In practice it is bounded by the CMB "fog" at 380,000 years after the Big Bang: the furthest back we can see, as opposed to the furthest forward we could ever reach.</w:t>
      </w:r>
    </w:p>
    <w:p w14:paraId="515D1F46" w14:textId="77777777" w:rsidR="00BA5B5E" w:rsidRDefault="00565A31">
      <w:r>
        <w:t>Stand on a riverbank beside a current that keeps accelerating. The particle horizon asks how far upstream you can still see, limited by how far light could ever have traveled to you. The cosmic event horizon asks how far downstream a bottle tossed in right now could get before the current outruns it forever. Both mean "as far as it gets," but one faces the fixed past and the other an ever-receding future, and conflating them produces nonsense.</w:t>
      </w:r>
    </w:p>
    <w:p w14:paraId="7C859EFC" w14:textId="77777777" w:rsidR="00BA5B5E" w:rsidRDefault="00565A31">
      <w:r>
        <w:t>The upshot is sobering. The deep-field museum of distant galaxies holds countless objects that are permanently unreachable as destinations. Only gravitationally bound islands, like our own Local Group of galaxies, stay reachable indefinitely.</w:t>
      </w:r>
    </w:p>
    <w:p w14:paraId="2D313298" w14:textId="77777777" w:rsidR="00BA5B5E" w:rsidRDefault="00565A31">
      <w:pPr>
        <w:pStyle w:val="Heading3"/>
      </w:pPr>
      <w:bookmarkStart w:id="81" w:name="_Toc900077"/>
      <w:r>
        <w:lastRenderedPageBreak/>
        <w:t>27. Other Suns, Other Worlds</w:t>
      </w:r>
      <w:bookmarkEnd w:id="81"/>
    </w:p>
    <w:p w14:paraId="536EAD3C" w14:textId="77777777" w:rsidR="00BA5B5E" w:rsidRDefault="00565A31">
      <w:pPr>
        <w:keepNext/>
        <w:spacing w:after="120"/>
        <w:ind w:firstLine="0"/>
      </w:pPr>
      <w:r>
        <w:rPr>
          <w:b/>
          <w:color w:val="555555"/>
          <w:sz w:val="16"/>
        </w:rPr>
        <w:t xml:space="preserve">STATUS  </w:t>
      </w:r>
      <w:r>
        <w:rPr>
          <w:i/>
          <w:color w:val="555555"/>
          <w:sz w:val="18"/>
        </w:rPr>
        <w:t>Settled; the K2-18b claims are Serious but unconfirmed.</w:t>
      </w:r>
    </w:p>
    <w:p w14:paraId="57F8C397" w14:textId="77777777" w:rsidR="00BA5B5E" w:rsidRDefault="00565A31">
      <w:pPr>
        <w:ind w:firstLine="0"/>
      </w:pPr>
      <w:r>
        <w:t>The first confirmed planet orbiting a Sun-like star was 51 Pegasi b, discovered in 1995, work that earned its discoverers the 2019 Nobel Prize. It was detected through the star's tiny gravitational wobble, measured as radial velocity. It turned out to be a "hot Jupiter," a gas giant orbiting absurdly close to its star, which upended much of the prior thinking about how planets form.</w:t>
      </w:r>
    </w:p>
    <w:p w14:paraId="7D746E2A" w14:textId="77777777" w:rsidR="00BA5B5E" w:rsidRDefault="00565A31">
      <w:r>
        <w:t>A star does not sit perfectly still while its planets circle. Star and planet both orbit their shared center of mass, the way two people of very different weights on a see-saw both move around the balance point, by different amounts. A heavy star barely budges under a light planet's tug, but it does budge, in a small, regular wobble. That wobble Doppler-shifts the star's light slightly toward blue as it moves toward us and toward red as it moves away. The periodic shift is far too small to see by eye and re</w:t>
      </w:r>
      <w:r>
        <w:t>adily measurable with a sensitive instrument. That is how 51 Pegasi b was caught without anyone seeing the planet itself.</w:t>
      </w:r>
    </w:p>
    <w:p w14:paraId="76B33A30" w14:textId="77777777" w:rsidR="00BA5B5E" w:rsidRDefault="00565A31">
      <w:r>
        <w:t>Two main detection methods dominate the field. One is the radial-velocity method that caught 51 Pegasi b. The other is the transit method, used by missions like Kepler and TESS, which catches the faint dimming as a planet crosses in front of its star: as little as 84 parts per million for an Earth-sized planet. Direct imaging and gravitational microlensing round out the toolkit for rarer cases.</w:t>
      </w:r>
    </w:p>
    <w:p w14:paraId="54CC4A3C" w14:textId="77777777" w:rsidR="00BA5B5E" w:rsidRDefault="00565A31">
      <w:r>
        <w:t>The transit principle is intuitive. Watch a star's brightness closely, for long enough, and wait for a planet to pass between it and us, dimming the light by a small, precise, regularly repeating amount. A porch light flickers each time a moth crosses the bulb; this flicker is just far too small for any human eye.</w:t>
      </w:r>
    </w:p>
    <w:p w14:paraId="3C48B0F2" w14:textId="77777777" w:rsidR="00BA5B5E" w:rsidRDefault="00565A31">
      <w:r>
        <w:t>The resulting census: most stars host planets, and the most common categories by far, "super-Earths" and "mini-Neptunes," have no analog anywhere in our solar system. Nobody anticipated that before we started counting.</w:t>
      </w:r>
    </w:p>
    <w:p w14:paraId="4BB902E3" w14:textId="77777777" w:rsidR="00BA5B5E" w:rsidRDefault="00565A31">
      <w:r>
        <w:t>A few systems stand out. TRAPPIST-1 has seven roughly Earth-sized worlds. Proxima Centauri b is the nearest known exoplanet to our solar system. K2-18b is a debated candidate for a "Hycean" world, a possible ocean planet under a hydrogen atmosphere.</w:t>
      </w:r>
    </w:p>
    <w:p w14:paraId="13B0A98A" w14:textId="77777777" w:rsidR="00BA5B5E" w:rsidRDefault="00565A31">
      <w:r>
        <w:lastRenderedPageBreak/>
        <w:t>Biosignature spectroscopy hunts for chemical fingerprints in a distant planet's atmosphere. It can raise a reasonable suspicion of life, and it can never prove life by itself. Even the nearest confirmed exoplanets remain functionally unreachable: Proxima Centauri b sits about four light-years away, a distance current propulsion has no realistic answer for.</w:t>
      </w:r>
    </w:p>
    <w:p w14:paraId="7B64DC42" w14:textId="77777777" w:rsidR="00BA5B5E" w:rsidRDefault="00565A31">
      <w:pPr>
        <w:pStyle w:val="Heading3"/>
      </w:pPr>
      <w:bookmarkStart w:id="82" w:name="_Toc900078"/>
      <w:r>
        <w:t>28. Where Liquid Water Can Last</w:t>
      </w:r>
      <w:bookmarkEnd w:id="82"/>
    </w:p>
    <w:p w14:paraId="6762DAF7" w14:textId="77777777" w:rsidR="00BA5B5E" w:rsidRDefault="00565A31">
      <w:pPr>
        <w:keepNext/>
        <w:spacing w:after="120"/>
        <w:ind w:firstLine="0"/>
      </w:pPr>
      <w:r>
        <w:rPr>
          <w:b/>
          <w:color w:val="555555"/>
          <w:sz w:val="16"/>
        </w:rPr>
        <w:t xml:space="preserve">STATUS  </w:t>
      </w:r>
      <w:r>
        <w:rPr>
          <w:i/>
          <w:color w:val="555555"/>
          <w:sz w:val="18"/>
        </w:rPr>
        <w:t>Settled.</w:t>
      </w:r>
    </w:p>
    <w:p w14:paraId="567733D5" w14:textId="77777777" w:rsidR="00BA5B5E" w:rsidRDefault="00565A31">
      <w:pPr>
        <w:ind w:firstLine="0"/>
      </w:pPr>
      <w:r>
        <w:t>The circumstellar "habitable zone" is the orbital range in which a planet could, in principle, keep liquid water on its surface. Its inner edge is a "moist greenhouse" threshold and its outer edge a "maximum greenhouse" threshold. For a star like our Sun, standard calculations put the range at about 0.99 to 1.7 astronomical units.</w:t>
      </w:r>
    </w:p>
    <w:p w14:paraId="360C671E" w14:textId="77777777" w:rsidR="00BA5B5E" w:rsidRDefault="00565A31">
      <w:r>
        <w:t>One point matters above all: the zone is a permit, and it makes no promise. It says nothing about whether a planet has an atmosphere at all, a protective magnetic field, active geology, or a history of keeping its volatile compounds. All of those matter enormously, and the concept accounts for none of them.</w:t>
      </w:r>
      <w:r>
        <w:fldChar w:fldCharType="begin"/>
      </w:r>
      <w:r>
        <w:instrText xml:space="preserve"> XE "Magnetic field" </w:instrText>
      </w:r>
      <w:r>
        <w:fldChar w:fldCharType="end"/>
      </w:r>
    </w:p>
    <w:p w14:paraId="14DCC397" w14:textId="77777777" w:rsidR="00BA5B5E" w:rsidRDefault="00565A31">
      <w:r>
        <w:t>Venus and Mars are the cautionary tales. Venus sits too close and lost its ocean to a runaway greenhouse effect. Mars sits near the outer edge and lost both its atmosphere and its magnetic field over time. Both held permits; neither managed to cash them.</w:t>
      </w:r>
    </w:p>
    <w:p w14:paraId="74483B96" w14:textId="77777777" w:rsidR="00BA5B5E" w:rsidRDefault="00565A31">
      <w:r>
        <w:t>Red dwarfs, by far the most common stars in the galaxy, bring their own problem. Their habitable zones sit close in and are narrow, which tends to produce tidally locked planets, one face permanently toward the star, exposed to dangerous stellar flares.</w:t>
      </w:r>
    </w:p>
    <w:p w14:paraId="1222F17D" w14:textId="2D409CB6" w:rsidR="00BA5B5E" w:rsidRDefault="00565A31">
      <w:r>
        <w:t xml:space="preserve">That leads to </w:t>
      </w:r>
      <w:hyperlink w:anchor="_Toc900079" w:history="1">
        <w:r>
          <w:t>Chapter 29</w:t>
        </w:r>
      </w:hyperlink>
      <w:r>
        <w:t xml:space="preserve"> (p. </w:t>
      </w:r>
      <w:r>
        <w:fldChar w:fldCharType="begin"/>
      </w:r>
      <w:r>
        <w:instrText xml:space="preserve"> PAGEREF _Toc900079 \h </w:instrText>
      </w:r>
      <w:r>
        <w:fldChar w:fldCharType="separate"/>
      </w:r>
      <w:r w:rsidR="00164DEA">
        <w:rPr>
          <w:noProof/>
        </w:rPr>
        <w:t>110</w:t>
      </w:r>
      <w:r>
        <w:fldChar w:fldCharType="end"/>
      </w:r>
      <w:r>
        <w:t>): much of the solar system's liquid water may lie under ice on outer moons, far from any sunlit surface, kept liquid by tidal squeezing instead of starlight.</w:t>
      </w:r>
    </w:p>
    <w:p w14:paraId="619715F6" w14:textId="77777777" w:rsidR="00BA5B5E" w:rsidRDefault="00565A31">
      <w:pPr>
        <w:pStyle w:val="Heading3"/>
      </w:pPr>
      <w:bookmarkStart w:id="83" w:name="_Toc900079"/>
      <w:r>
        <w:lastRenderedPageBreak/>
        <w:t>29. Oceans Under the Ice</w:t>
      </w:r>
      <w:bookmarkEnd w:id="83"/>
    </w:p>
    <w:p w14:paraId="7C325821" w14:textId="77777777" w:rsidR="00BA5B5E" w:rsidRDefault="00565A31">
      <w:pPr>
        <w:keepNext/>
        <w:spacing w:after="120"/>
        <w:ind w:firstLine="0"/>
      </w:pPr>
      <w:r>
        <w:rPr>
          <w:b/>
          <w:color w:val="555555"/>
          <w:sz w:val="16"/>
        </w:rPr>
        <w:t xml:space="preserve">STATUS  </w:t>
      </w:r>
      <w:r>
        <w:rPr>
          <w:i/>
          <w:color w:val="555555"/>
          <w:sz w:val="18"/>
        </w:rPr>
        <w:t>Settled; the rogue-planet ocean is Speculative.</w:t>
      </w:r>
    </w:p>
    <w:p w14:paraId="326BDB0E" w14:textId="77777777" w:rsidR="00BA5B5E" w:rsidRDefault="00565A31">
      <w:pPr>
        <w:ind w:firstLine="0"/>
      </w:pPr>
      <w:r>
        <w:t>Europa, an ice-covered moon of Jupiter, takes the starring role. Its subsurface ocean may run anywhere from tens of kilometers to nearly a hundred kilometers deep. Sunlight has nothing to do with keeping it liquid. The heat comes from tidal flexing, driven by an orbital resonance with the neighboring moons Io and Ganymede, locked in a 1:2:4 rhythm.</w:t>
      </w:r>
    </w:p>
    <w:p w14:paraId="6EBF85AB" w14:textId="77777777" w:rsidR="00BA5B5E" w:rsidRDefault="00565A31">
      <w:r>
        <w:t>Bend a metal paperclip back and forth and it gets warm at the bend, purely from the flexing, with no flame or electricity involved. Europa gets squeezed and stretched the same way, over and over. The gravitational tug-of-war with Io and Ganymede keeps its orbit just elliptical enough that Jupiter flexes the moon differently at different points in each orbit.</w:t>
      </w:r>
    </w:p>
    <w:p w14:paraId="4477EC4E" w14:textId="77777777" w:rsidR="00BA5B5E" w:rsidRDefault="00565A31">
      <w:r>
        <w:t>That flexing is real, continuous mechanical work, converted into heat deep inside the moon. Over geological time it is enough to keep an entire ocean liquid under a shell of ice that no sunlight reaches. The one difference from the paperclip: nobody has to keep bending Europa. The resonance sustains itself as long as the three moons stay locked in step, which so far they reliably have.</w:t>
      </w:r>
    </w:p>
    <w:p w14:paraId="47B1377D" w14:textId="77777777" w:rsidR="00BA5B5E" w:rsidRDefault="00565A31">
      <w:r>
        <w:t>Other candidates fill out the picture. Enceladus actively vents its ocean into space through geysers. The Cassini spacecraft flew directly through them and sampled salts, silica nanoparticles suggestive of hydrothermal activity, and organic molecules. Ganymede has its own magnetic field and possibly several stacked layers of ocean and ice. Callisto may harbor a deeper, quieter, less studied ocean of its own.</w:t>
      </w:r>
    </w:p>
    <w:p w14:paraId="74AA975D" w14:textId="77777777" w:rsidR="00BA5B5E" w:rsidRDefault="00565A31">
      <w:r>
        <w:t>One striking variant has been proposed: the "rogue planet thermos." A planet ejected from its star system could in principle keep a liquid ocean indefinitely, insulated by its ice shell and warmed by its own internal heat. No star required.</w:t>
      </w:r>
    </w:p>
    <w:p w14:paraId="4F7DCCA3" w14:textId="77777777" w:rsidR="00BA5B5E" w:rsidRDefault="00565A31">
      <w:r>
        <w:t>Exploring these worlds runs into a serious engineering problem. Surface radiation can be lethal within a single day, so a probe would need to bore a "melt probe" through kilometers of ice over a period of weeks, all while staying strictly sterile so it does not contaminate whatever waits below.</w:t>
      </w:r>
    </w:p>
    <w:p w14:paraId="28205AD0" w14:textId="77777777" w:rsidR="00BA5B5E" w:rsidRDefault="00565A31">
      <w:r>
        <w:lastRenderedPageBreak/>
        <w:t>These "tidal habitable zones" make a second, and perhaps more common, map of where liquid water can persist: quietly, in the dark, with no sky overhead at all.</w:t>
      </w:r>
    </w:p>
    <w:p w14:paraId="7C48AFFB" w14:textId="77777777" w:rsidR="00BA5B5E" w:rsidRDefault="00565A31">
      <w:pPr>
        <w:pStyle w:val="Heading3"/>
      </w:pPr>
      <w:bookmarkStart w:id="84" w:name="_Toc900080"/>
      <w:r>
        <w:t>30. A Second Origin</w:t>
      </w:r>
      <w:bookmarkEnd w:id="84"/>
    </w:p>
    <w:p w14:paraId="0B9428E6" w14:textId="77777777" w:rsidR="00BA5B5E" w:rsidRDefault="00565A31">
      <w:pPr>
        <w:keepNext/>
        <w:spacing w:after="120"/>
        <w:ind w:firstLine="0"/>
      </w:pPr>
      <w:r>
        <w:rPr>
          <w:b/>
          <w:color w:val="555555"/>
          <w:sz w:val="16"/>
        </w:rPr>
        <w:t xml:space="preserve">STATUS  </w:t>
      </w:r>
      <w:r>
        <w:rPr>
          <w:i/>
          <w:color w:val="555555"/>
          <w:sz w:val="18"/>
        </w:rPr>
        <w:t>Speculative; the biochemistry and fossil record are Settled.</w:t>
      </w:r>
    </w:p>
    <w:p w14:paraId="4DF1A4A5" w14:textId="77777777" w:rsidR="00BA5B5E" w:rsidRDefault="00565A31">
      <w:pPr>
        <w:ind w:firstLine="0"/>
      </w:pPr>
      <w:r>
        <w:t>We have exactly one confirmed sample of life in the entire universe, our own. Any confident guess about an independent "second origin" is therefore a considerable act of imagination, and the main danger is smuggling Earth-specific quirks into it as if they were universal necessities.</w:t>
      </w:r>
    </w:p>
    <w:p w14:paraId="4A462469" w14:textId="77777777" w:rsidR="00BA5B5E" w:rsidRDefault="00565A31">
      <w:r>
        <w:t>Universals and contingencies sit side by side. There are DNA and RNA, and the near-universality of the genetic code, which Francis Crick suggested might be a "frozen accident" rather than anything inevitable. There is water's genuine chemical suitability for life as we know it, set against exotic alternatives: the liquid methane lakes on Titan, ammonia-based chemistry, the sulfuric acid clouds of Venus.</w:t>
      </w:r>
      <w:r>
        <w:fldChar w:fldCharType="begin"/>
      </w:r>
      <w:r>
        <w:instrText xml:space="preserve"> XE "DNA" </w:instrText>
      </w:r>
      <w:r>
        <w:fldChar w:fldCharType="end"/>
      </w:r>
    </w:p>
    <w:p w14:paraId="7FEF9B25" w14:textId="77777777" w:rsidR="00BA5B5E" w:rsidRDefault="00565A31">
      <w:r>
        <w:t>Popular evolutionary speculation needs gentle demythologizing. Sex is one costly reproductive "shuffle" strategy among several and has nothing to do with immortality. The "wanting versus liking" split in neurochemistry is likely a general pattern, though no guaranteed one. Cannibalism, viewed dispassionately, functions as ecological staffing rather than moral aberration. Body plans, whether humanoid, dolphin-like, wheeled, silicon-based, or the elaborate farming societies of ants, all read as historical acc</w:t>
      </w:r>
      <w:r>
        <w:t>idents rather than destinations.</w:t>
      </w:r>
    </w:p>
    <w:p w14:paraId="261FD3D4" w14:textId="77777777" w:rsidR="00BA5B5E" w:rsidRDefault="00565A31">
      <w:r>
        <w:t>The sample-size-of-one problem shows up vividly in the Burgess Shale's astonishing catalog of extinct body plans, and in the famous "replay the tape" thought experiment: rerun evolution from scratch and you might get something wholly unrecognizable.</w:t>
      </w:r>
    </w:p>
    <w:p w14:paraId="2E0E2962" w14:textId="77777777" w:rsidR="00BA5B5E" w:rsidRDefault="00565A31">
      <w:r>
        <w:t>Detection calls for the same sobriety. The Viking landers' ambiguous 1976 results still have not been resolved either way. Biosignatures can earn a raised eyebrow and never constitute proof on their own. And "planetary protection" carries real ethical stakes: the responsibility not to contaminate a world before we have properly understood it.</w:t>
      </w:r>
    </w:p>
    <w:p w14:paraId="7056655F" w14:textId="77777777" w:rsidR="00BA5B5E" w:rsidRDefault="00565A31">
      <w:pPr>
        <w:pStyle w:val="Heading3"/>
      </w:pPr>
      <w:bookmarkStart w:id="85" w:name="_Toc900081"/>
      <w:r>
        <w:lastRenderedPageBreak/>
        <w:t>31. Crews That Do Not Sleep</w:t>
      </w:r>
      <w:bookmarkEnd w:id="85"/>
    </w:p>
    <w:p w14:paraId="3D7BE65F" w14:textId="77777777" w:rsidR="00BA5B5E" w:rsidRDefault="00565A31">
      <w:pPr>
        <w:keepNext/>
        <w:spacing w:after="120"/>
        <w:ind w:firstLine="0"/>
      </w:pPr>
      <w:r>
        <w:rPr>
          <w:b/>
          <w:color w:val="555555"/>
          <w:sz w:val="16"/>
        </w:rPr>
        <w:t xml:space="preserve">STATUS  </w:t>
      </w:r>
      <w:r>
        <w:rPr>
          <w:i/>
          <w:color w:val="555555"/>
          <w:sz w:val="18"/>
        </w:rPr>
        <w:t>Serious but unconfirmed; Gödel's theorems are Settled.</w:t>
      </w:r>
    </w:p>
    <w:p w14:paraId="5541A3E6" w14:textId="77777777" w:rsidR="00BA5B5E" w:rsidRDefault="00565A31">
      <w:pPr>
        <w:ind w:firstLine="0"/>
      </w:pPr>
      <w:r>
        <w:t>Realistic interstellar travel is fundamentally a machine problem. Even at a blistering 10% of light speed, reaching Alpha Centauri would take roughly forty years, and human biology is not built for multi-century transit in any case.</w:t>
      </w:r>
    </w:p>
    <w:p w14:paraId="5239A324" w14:textId="77777777" w:rsidR="00BA5B5E" w:rsidRDefault="00565A31">
      <w:r>
        <w:t>The plausible explorers for interstellar distances, and for the far reaches of our own solar system, are radiation-hardened, low-power, autonomous machine crews.</w:t>
      </w:r>
    </w:p>
    <w:p w14:paraId="08348E33" w14:textId="77777777" w:rsidR="00BA5B5E" w:rsidRDefault="00565A31">
      <w:r>
        <w:t>Today's narrow "AI," essentially sophisticated pattern-completion, must be kept apart from the robust, centuries-long autonomous control system that real interstellar exploration would require. We have the former. We have nothing resembling the latter.</w:t>
      </w:r>
    </w:p>
    <w:p w14:paraId="633FE024" w14:textId="77777777" w:rsidR="00BA5B5E" w:rsidRDefault="00565A31">
      <w:r>
        <w:t>Whether machines could be conscious remains unresolved. Computational and functionalist views stand against Roger Penrose's objections, which lean on Gödelian incompleteness and on the idea that consciousness might rest on some non-computable physical basis.</w:t>
      </w:r>
    </w:p>
    <w:p w14:paraId="2486A5F6" w14:textId="77777777" w:rsidR="00BA5B5E" w:rsidRDefault="00565A31">
      <w:r>
        <w:t>Gödel's incompleteness theorems, in plain language: any logical system powerful enough to handle ordinary arithmetic contains true statements its own rules can never prove. The gap is permanent and structural; cleverness will not close it once the system is rich enough to describe itself.</w:t>
      </w:r>
    </w:p>
    <w:p w14:paraId="5C99A2E3" w14:textId="77777777" w:rsidR="00BA5B5E" w:rsidRDefault="00565A31">
      <w:r>
        <w:t>Penrose extends that into a claim about minds. Human mathematicians seem able to recognize such unprovable statements as true anyway, stepping outside the system's rules to do it. So human mathematical insight might not reduce to any fixed, rule-following procedure, including any conventional computer program. It is a serious minority position, not obviously wrong and far from settled. Most specialists in physics and in the theory of computation doubt that a theorem about formal proof systems transfers clea</w:t>
      </w:r>
      <w:r>
        <w:t>nly to how physical brains work.</w:t>
      </w:r>
    </w:p>
    <w:p w14:paraId="0D0AB41C" w14:textId="77777777" w:rsidR="00BA5B5E" w:rsidRDefault="00565A31">
      <w:r>
        <w:t xml:space="preserve">AI risk deserves the same calibration. The near-term dangers are real and present: fraud, weaponization, misuse in bio-design, and the "loss of the record" through unreliable automated systems. Full "instrumental convergence" takeover scenarios are a hypothesis worth </w:t>
      </w:r>
      <w:r>
        <w:lastRenderedPageBreak/>
        <w:t>taking seriously, and they are no scheduled apocalypse with a known date.</w:t>
      </w:r>
    </w:p>
    <w:p w14:paraId="6EAC613F" w14:textId="77777777" w:rsidR="00BA5B5E" w:rsidRDefault="00565A31">
      <w:pPr>
        <w:pStyle w:val="Heading3"/>
      </w:pPr>
      <w:bookmarkStart w:id="86" w:name="_Toc900082"/>
      <w:r>
        <w:t>32. A Library of Earth</w:t>
      </w:r>
      <w:bookmarkEnd w:id="86"/>
    </w:p>
    <w:p w14:paraId="661BAE3D" w14:textId="77777777" w:rsidR="00BA5B5E" w:rsidRDefault="00565A31">
      <w:pPr>
        <w:keepNext/>
        <w:spacing w:after="120"/>
        <w:ind w:firstLine="0"/>
      </w:pPr>
      <w:r>
        <w:rPr>
          <w:b/>
          <w:color w:val="555555"/>
          <w:sz w:val="16"/>
        </w:rPr>
        <w:t xml:space="preserve">STATUS  </w:t>
      </w:r>
      <w:r>
        <w:rPr>
          <w:i/>
          <w:color w:val="555555"/>
          <w:sz w:val="18"/>
        </w:rPr>
        <w:t>Speculative.</w:t>
      </w:r>
    </w:p>
    <w:p w14:paraId="4EF839D8" w14:textId="77777777" w:rsidR="00BA5B5E" w:rsidRDefault="00565A31">
      <w:pPr>
        <w:ind w:firstLine="0"/>
      </w:pPr>
      <w:r>
        <w:t>Long-duration robotic missions could, in principle, carry a compressed "library" of Earth's biology outward: genetic sequences, seed banks in the spirit of the Svalbard Global Seed Vault, and the synthesis equipment to bring them back to life. That would spread life's diversity farther than any single body could travel.</w:t>
      </w:r>
    </w:p>
    <w:p w14:paraId="23CFEB96" w14:textId="77777777" w:rsidR="00BA5B5E" w:rsidRDefault="00565A31">
      <w:r>
        <w:t>The rule attached is firm: look first, seed later. Before releasing any Earth organism into a new environment, find out whether that environment already hosts a native biosphere.</w:t>
      </w:r>
    </w:p>
    <w:p w14:paraId="7A8DA458" w14:textId="77777777" w:rsidR="00BA5B5E" w:rsidRDefault="00565A31">
      <w:r>
        <w:t>"Directed panspermia," the idea associated with Francis Crick of deliberately seeding other worlds with life, is a serious ethical question in its own right. Keep it separate from the more speculative hypothesis that Earth's own life arrived from elsewhere.</w:t>
      </w:r>
      <w:r>
        <w:fldChar w:fldCharType="begin"/>
      </w:r>
      <w:r>
        <w:instrText xml:space="preserve"> XE "Panspermia" </w:instrText>
      </w:r>
      <w:r>
        <w:fldChar w:fldCharType="end"/>
      </w:r>
    </w:p>
    <w:p w14:paraId="26E6AF6B" w14:textId="77777777" w:rsidR="00BA5B5E" w:rsidRDefault="00565A31">
      <w:r>
        <w:t>Ants offer a useful warning. A visiting intelligence might dismiss individual humans as mere workers going about their business and miss entirely that human civilization as a whole is an intelligent nest.</w:t>
      </w:r>
    </w:p>
    <w:p w14:paraId="7AE461A0" w14:textId="77777777" w:rsidR="00BA5B5E" w:rsidRDefault="00565A31">
      <w:r>
        <w:t>Genetic "printer" technology is thoroughly dual-use. The same tools that could preserve biodiversity across the cosmos could, handled carelessly, synthesize dangerous organisms right here at home.</w:t>
      </w:r>
    </w:p>
    <w:p w14:paraId="26823B73" w14:textId="77777777" w:rsidR="00BA5B5E" w:rsidRDefault="00565A31">
      <w:pPr>
        <w:pStyle w:val="Heading3"/>
      </w:pPr>
      <w:bookmarkStart w:id="87" w:name="_Toc900083"/>
      <w:r>
        <w:t>33. Handles, and the Bill</w:t>
      </w:r>
      <w:bookmarkEnd w:id="87"/>
    </w:p>
    <w:p w14:paraId="6D2F7C39" w14:textId="77777777" w:rsidR="00BA5B5E" w:rsidRDefault="00565A31">
      <w:pPr>
        <w:keepNext/>
        <w:spacing w:after="120"/>
        <w:ind w:firstLine="0"/>
      </w:pPr>
      <w:r>
        <w:rPr>
          <w:b/>
          <w:color w:val="555555"/>
          <w:sz w:val="16"/>
        </w:rPr>
        <w:t xml:space="preserve">STATUS  </w:t>
      </w:r>
      <w:r>
        <w:rPr>
          <w:i/>
          <w:color w:val="555555"/>
          <w:sz w:val="18"/>
        </w:rPr>
        <w:t>Speculative; the Casimir effect is Settled.</w:t>
      </w:r>
    </w:p>
    <w:p w14:paraId="51BD818E" w14:textId="77777777" w:rsidR="00BA5B5E" w:rsidRDefault="00565A31">
      <w:pPr>
        <w:ind w:firstLine="0"/>
      </w:pPr>
      <w:r>
        <w:t>A wormhole is better pictured as a spherical "handle" connecting two distant regions through a short throat than as a subway tunnel bored through spacetime.</w:t>
      </w:r>
    </w:p>
    <w:p w14:paraId="6E1FFF52" w14:textId="77777777" w:rsidR="00BA5B5E" w:rsidRDefault="00565A31">
      <w:r>
        <w:t>Two very different proposals share the name. The original 1935 Einstein–Rosen bridge pinches shut essentially instantly and cannot be traversed. The 1988 proposal holds the throat open with "exotic matter," material with an effectively negative energy density.</w:t>
      </w:r>
    </w:p>
    <w:p w14:paraId="5C92EBB7" w14:textId="77777777" w:rsidR="00BA5B5E" w:rsidRDefault="00565A31">
      <w:r>
        <w:lastRenderedPageBreak/>
        <w:t>"Exotic matter" sounds like science-fiction seasoning, but the property it names is almost bookkeeping. Ordinary matter always has positive energy density: add up the energy in a region, however you slice it, and you get a positive number. A stable throat needs a region that behaves, gravitationally, as if it held less than zero energy, pushing spacetime open where ordinary mass always pulls it closed.</w:t>
      </w:r>
    </w:p>
    <w:p w14:paraId="0B69C04C" w14:textId="77777777" w:rsidR="00BA5B5E" w:rsidRDefault="00565A31">
      <w:r>
        <w:t>Quantum field theory does permit small amounts of negative energy. The laboratory-confirmed Casimir effect proves it: two closely spaced, uncharged metal plates in a vacuum are pulled together by a tiny force. The plates restrict which of the vacuum's ordinary quantum fluctuations can exist between them, and that works out to a very small, real negative energy density in the gap.</w:t>
      </w:r>
    </w:p>
    <w:p w14:paraId="7302DDE7" w14:textId="77777777" w:rsidR="00BA5B5E" w:rsidRDefault="00565A31">
      <w:r>
        <w:t>But a set of quantum inequalities sharply limits how much negative energy can exist, and for how long. That appears to rule out anything like a ship-sized, stably traversable throat. The concept of exotic matter is confirmed. The quantity required is the unpaid bill.</w:t>
      </w:r>
    </w:p>
    <w:p w14:paraId="5007CCE5" w14:textId="77777777" w:rsidR="00BA5B5E" w:rsidRDefault="00565A31">
      <w:r>
        <w:t>The same bill arrives for a 1994 warp-drive proposal. The physics inside the bubble stays perfectly ordinary, but the energy needed to build and sustain the bubble's walls remains unmet, even after later refinements brought the numbers down.</w:t>
      </w:r>
    </w:p>
    <w:p w14:paraId="564C4F46" w14:textId="77777777" w:rsidR="00BA5B5E" w:rsidRDefault="00565A31">
      <w:r>
        <w:t>A surfer riding a wave covers a large distance relative to the shore while barely moving relative to the water around them. A warp bubble applies the trick to space itself: contract spacetime in front of a ship and expand it behind, and the ship covers enormous distances while sitting still, from its own point of view, in an ordinary, unwarped patch of space. The surfer gets the wave free from nature. The warp bubble's wave has to be built and sustained with exotic matter, and that is precisely the bill nob</w:t>
      </w:r>
      <w:r>
        <w:t>ody can cover.</w:t>
      </w:r>
    </w:p>
    <w:p w14:paraId="488A015A" w14:textId="0C1A299E" w:rsidR="00BA5B5E" w:rsidRDefault="00565A31">
      <w:r>
        <w:t xml:space="preserve">Set the energy aside and steering a warp bubble still runs into causality trouble. Under Hawking's "chronology protection conjecture," discussed further in </w:t>
      </w:r>
      <w:hyperlink w:anchor="_Toc900085" w:history="1">
        <w:r>
          <w:t>Chapter 35</w:t>
        </w:r>
      </w:hyperlink>
      <w:r>
        <w:t xml:space="preserve"> (p. </w:t>
      </w:r>
      <w:r>
        <w:fldChar w:fldCharType="begin"/>
      </w:r>
      <w:r>
        <w:instrText xml:space="preserve"> PAGEREF _Toc900085 \h </w:instrText>
      </w:r>
      <w:r>
        <w:fldChar w:fldCharType="separate"/>
      </w:r>
      <w:r w:rsidR="00164DEA">
        <w:rPr>
          <w:noProof/>
        </w:rPr>
        <w:t>116</w:t>
      </w:r>
      <w:r>
        <w:fldChar w:fldCharType="end"/>
      </w:r>
      <w:r>
        <w:t>), any paved faster-than-light route risks becoming a forbidden time machine. One more bill, same empty wallet.</w:t>
      </w:r>
    </w:p>
    <w:p w14:paraId="7162BA20" w14:textId="77777777" w:rsidR="00BA5B5E" w:rsidRDefault="00565A31">
      <w:pPr>
        <w:pStyle w:val="Heading3"/>
      </w:pPr>
      <w:bookmarkStart w:id="88" w:name="_Toc900084"/>
      <w:r>
        <w:lastRenderedPageBreak/>
        <w:t>34. The Watchmaker, and the Signal</w:t>
      </w:r>
      <w:bookmarkEnd w:id="88"/>
    </w:p>
    <w:p w14:paraId="738B550F" w14:textId="77777777" w:rsidR="00BA5B5E" w:rsidRDefault="00565A31">
      <w:pPr>
        <w:keepNext/>
        <w:spacing w:after="120"/>
        <w:ind w:firstLine="0"/>
      </w:pPr>
      <w:r>
        <w:rPr>
          <w:b/>
          <w:color w:val="555555"/>
          <w:sz w:val="16"/>
        </w:rPr>
        <w:t xml:space="preserve">STATUS  </w:t>
      </w:r>
      <w:r>
        <w:rPr>
          <w:i/>
          <w:color w:val="555555"/>
          <w:sz w:val="18"/>
        </w:rPr>
        <w:t>Settled; what the UAP sensor data show is still open.</w:t>
      </w:r>
    </w:p>
    <w:p w14:paraId="434B0EF8" w14:textId="77777777" w:rsidR="00BA5B5E" w:rsidRDefault="00565A31">
      <w:pPr>
        <w:ind w:firstLine="0"/>
      </w:pPr>
      <w:r>
        <w:t>Ancient Egypt is the central case against "ancient astronaut" theories. The alignment of the pyramids reflects well-documented human skill: rope-stretching astronomical techniques and organized labor on an enormous scale. The watchmaker was completely human.</w:t>
      </w:r>
    </w:p>
    <w:p w14:paraId="318A16F0" w14:textId="77777777" w:rsidR="00BA5B5E" w:rsidRDefault="00565A31">
      <w:r>
        <w:t>Recent military UAP encounters deserve a measured approach. The sensor data are real and worth investigating on their own merits; the leap straight to "it's aliens" is unearned. List the alternatives methodically: classified terrestrial technology, sensor artifacts, hypothetical future-human time travelers, genuine extraterrestrial visitors. Every one of them carries its own unpaid physics bill.</w:t>
      </w:r>
    </w:p>
    <w:p w14:paraId="199EBCAC" w14:textId="1E90C73A" w:rsidR="00BA5B5E" w:rsidRDefault="00565A31">
      <w:r>
        <w:t xml:space="preserve">Relativity and quantum mechanics present those bills. Any visitor, of whatever origin, pays the same light-delay tax as everyone else. Instantaneous "beaming" would require both the biological printer of </w:t>
      </w:r>
      <w:hyperlink w:anchor="_Toc900082" w:history="1">
        <w:r>
          <w:t>Chapter 32</w:t>
        </w:r>
      </w:hyperlink>
      <w:r>
        <w:t xml:space="preserve"> (p. </w:t>
      </w:r>
      <w:r>
        <w:fldChar w:fldCharType="begin"/>
      </w:r>
      <w:r>
        <w:instrText xml:space="preserve"> PAGEREF _Toc900082 \h </w:instrText>
      </w:r>
      <w:r>
        <w:fldChar w:fldCharType="separate"/>
      </w:r>
      <w:r w:rsidR="00164DEA">
        <w:rPr>
          <w:noProof/>
        </w:rPr>
        <w:t>113</w:t>
      </w:r>
      <w:r>
        <w:fldChar w:fldCharType="end"/>
      </w:r>
      <w:r>
        <w:t xml:space="preserve">) and the unresolved exotic-matter bill of </w:t>
      </w:r>
      <w:hyperlink w:anchor="_Toc900083" w:history="1">
        <w:r>
          <w:t>Chapter 33</w:t>
        </w:r>
      </w:hyperlink>
      <w:r>
        <w:t xml:space="preserve"> (p. </w:t>
      </w:r>
      <w:r>
        <w:fldChar w:fldCharType="begin"/>
      </w:r>
      <w:r>
        <w:instrText xml:space="preserve"> PAGEREF _Toc900083 \h </w:instrText>
      </w:r>
      <w:r>
        <w:fldChar w:fldCharType="separate"/>
      </w:r>
      <w:r w:rsidR="00164DEA">
        <w:rPr>
          <w:noProof/>
        </w:rPr>
        <w:t>113</w:t>
      </w:r>
      <w:r>
        <w:fldChar w:fldCharType="end"/>
      </w:r>
      <w:r>
        <w:t>)</w:t>
      </w:r>
      <w:r>
        <w:t>. Telepathic communication runs straight into the no-signaling theorem, which forbids faster-than-light information transfer even at the quantum level.</w:t>
      </w:r>
    </w:p>
    <w:p w14:paraId="79B8D0E5" w14:textId="77777777" w:rsidR="00BA5B5E" w:rsidRDefault="00565A31">
      <w:r>
        <w:t>The no-signaling theorem is a rigorously proven result. Whatever strange correlations quantum entanglement produces between distant particles, none of them can carry an actual message faster than light. Two people each holding a torn half of the same coupon find, when they finally compare notes, that their halves always match. The correlation is real, and neither of them could have used it to signal the other before the comparison. Faster-than-light telepathy or "quantum communication" is ruled out by the s</w:t>
      </w:r>
      <w:r>
        <w:t>ame mathematics that makes ordinary quantum mechanics work.</w:t>
      </w:r>
      <w:r>
        <w:fldChar w:fldCharType="begin"/>
      </w:r>
      <w:r>
        <w:instrText xml:space="preserve"> XE "Entanglement" </w:instrText>
      </w:r>
      <w:r>
        <w:fldChar w:fldCharType="end"/>
      </w:r>
    </w:p>
    <w:p w14:paraId="4232ED28" w14:textId="77777777" w:rsidR="00BA5B5E" w:rsidRDefault="00565A31">
      <w:r>
        <w:t>The reasons UAP became a serious topic for the U.S. government between 2017 and 2021 are mundane and bureaucratic: national security concerns, oversight of classified programs, and a worrying cluster of incidents near nuclear facilities. None of it resembles "disclosure" of extraterrestrial contact.</w:t>
      </w:r>
    </w:p>
    <w:p w14:paraId="36C0FD0F" w14:textId="77777777" w:rsidR="00BA5B5E" w:rsidRDefault="00565A31">
      <w:r>
        <w:t xml:space="preserve">The Drake Equation is a parameterization of our ignorance rather than a calculation. Any confirmed alien signal, whenever it arrives, will </w:t>
      </w:r>
      <w:r>
        <w:lastRenderedPageBreak/>
        <w:t>be exactly as delayed as every other piece of cosmic information. That is a fact about the universe, and it rescues us from nothing.</w:t>
      </w:r>
    </w:p>
    <w:p w14:paraId="24B90703" w14:textId="77777777" w:rsidR="00BA5B5E" w:rsidRDefault="00565A31">
      <w:pPr>
        <w:pStyle w:val="Heading3"/>
      </w:pPr>
      <w:bookmarkStart w:id="89" w:name="_Toc900085"/>
      <w:r>
        <w:t>35. Time Travel Is Not an Edit</w:t>
      </w:r>
      <w:bookmarkEnd w:id="89"/>
    </w:p>
    <w:p w14:paraId="694EBA68" w14:textId="77777777" w:rsidR="00BA5B5E" w:rsidRDefault="00565A31">
      <w:pPr>
        <w:keepNext/>
        <w:spacing w:after="120"/>
        <w:ind w:firstLine="0"/>
      </w:pPr>
      <w:r>
        <w:rPr>
          <w:b/>
          <w:color w:val="555555"/>
          <w:sz w:val="16"/>
        </w:rPr>
        <w:t xml:space="preserve">STATUS  </w:t>
      </w:r>
      <w:r>
        <w:rPr>
          <w:i/>
          <w:color w:val="555555"/>
          <w:sz w:val="18"/>
        </w:rPr>
        <w:t>Speculative; the relativity behind it is Settled.</w:t>
      </w:r>
    </w:p>
    <w:p w14:paraId="0C520A17" w14:textId="77777777" w:rsidR="00BA5B5E" w:rsidRDefault="00565A31">
      <w:pPr>
        <w:ind w:firstLine="0"/>
      </w:pPr>
      <w:r>
        <w:t>The anchor is the Novikov self-consistency principle. A closed timelike curve, a loop back to an earlier point in time, cannot edit the past. Whatever happens at an earlier event was always part of that single, fixed history, and any attempted change that would create a real inconsistency has zero probability of occurring.</w:t>
      </w:r>
    </w:p>
    <w:p w14:paraId="4259D3D2" w14:textId="77777777" w:rsidR="00BA5B5E" w:rsidRDefault="00565A31">
      <w:r>
        <w:t>Think of security-camera footage that loops, so the end of the tape feeds straight into its own beginning. Anyone on the loop was always on it, every time it plays, and there is no separate "first" viewing for a later one to go back and change. Novikov says any physically real closed timelike curve must work that way. A traveler who tries to prevent their own trip simply never succeeds, just as a self-consistent loop of film cannot contain a scene that erases itself.</w:t>
      </w:r>
    </w:p>
    <w:p w14:paraId="0B1FF35D" w14:textId="77777777" w:rsidR="00BA5B5E" w:rsidRDefault="00565A31">
      <w:r>
        <w:t>Special relativity forbids closed timelike curves outright. General relativity permits them mathematically in a handful of exotic cases: a 1949 rotating-universe solution, which reassuringly does not describe our universe, and the interior of a spinning Kerr black hole, widely believed to be unstable and physically inaccessible anyway.</w:t>
      </w:r>
      <w:r>
        <w:fldChar w:fldCharType="begin"/>
      </w:r>
      <w:r>
        <w:instrText xml:space="preserve"> XE "Special relativity" </w:instrText>
      </w:r>
      <w:r>
        <w:fldChar w:fldCharType="end"/>
      </w:r>
    </w:p>
    <w:p w14:paraId="63C7E29E" w14:textId="7CEE61A7" w:rsidR="00BA5B5E" w:rsidRDefault="00565A31">
      <w:r>
        <w:t xml:space="preserve">A traversable wormhole could, in principle, become a time machine by exploiting relative time dilation between its two mouths, an idea developed in the late 1980s. It still runs headlong into the exotic-matter problem of </w:t>
      </w:r>
      <w:hyperlink w:anchor="_Toc900083" w:history="1">
        <w:r>
          <w:t>Chapter 33</w:t>
        </w:r>
      </w:hyperlink>
      <w:r>
        <w:t xml:space="preserve"> (p. </w:t>
      </w:r>
      <w:r>
        <w:fldChar w:fldCharType="begin"/>
      </w:r>
      <w:r>
        <w:instrText xml:space="preserve"> PAGEREF _Toc900083 \h </w:instrText>
      </w:r>
      <w:r>
        <w:fldChar w:fldCharType="separate"/>
      </w:r>
      <w:r w:rsidR="00164DEA">
        <w:rPr>
          <w:noProof/>
        </w:rPr>
        <w:t>113</w:t>
      </w:r>
      <w:r>
        <w:fldChar w:fldCharType="end"/>
      </w:r>
      <w:r>
        <w:t>).</w:t>
      </w:r>
    </w:p>
    <w:p w14:paraId="064DAB35" w14:textId="77777777" w:rsidR="00BA5B5E" w:rsidRDefault="00565A31">
      <w:r>
        <w:t>Hawking's 1992 "chronology protection conjecture" proposes that vacuum effects would destroy any nascent time machine before it ever became operational. Nature apparently dislikes the idea as much as common sense does.</w:t>
      </w:r>
    </w:p>
    <w:p w14:paraId="6CADC1A1" w14:textId="77777777" w:rsidR="00BA5B5E" w:rsidRDefault="00565A31">
      <w:r>
        <w:t>Finally, keep ordinary light-delay apart from time travel. A radio lag or a decades-long voyage delivers a message late. Late is still forward.</w:t>
      </w:r>
    </w:p>
    <w:p w14:paraId="60EA323A" w14:textId="77777777" w:rsidR="00BA5B5E" w:rsidRDefault="00565A31">
      <w:pPr>
        <w:pStyle w:val="Heading3"/>
      </w:pPr>
      <w:bookmarkStart w:id="90" w:name="_Toc900086"/>
      <w:r>
        <w:lastRenderedPageBreak/>
        <w:t>36. If You Could Walk Sideways Through When</w:t>
      </w:r>
      <w:bookmarkEnd w:id="90"/>
    </w:p>
    <w:p w14:paraId="1395B4EA" w14:textId="77777777" w:rsidR="00BA5B5E" w:rsidRDefault="00565A31">
      <w:pPr>
        <w:keepNext/>
        <w:spacing w:after="120"/>
        <w:ind w:firstLine="0"/>
      </w:pPr>
      <w:r>
        <w:rPr>
          <w:b/>
          <w:color w:val="555555"/>
          <w:sz w:val="16"/>
        </w:rPr>
        <w:t xml:space="preserve">STATUS  </w:t>
      </w:r>
      <w:r>
        <w:rPr>
          <w:i/>
          <w:color w:val="555555"/>
          <w:sz w:val="18"/>
        </w:rPr>
        <w:t>Speculative as a scenario; the worldline physics is Settled.</w:t>
      </w:r>
    </w:p>
    <w:p w14:paraId="714A2050" w14:textId="77777777" w:rsidR="00BA5B5E" w:rsidRDefault="00565A31">
      <w:pPr>
        <w:ind w:firstLine="0"/>
      </w:pPr>
      <w:r>
        <w:t>Imagine stepping "sideways" out of your own worldline to visit any moment you like, as a tourist. The idea is seductive, and it teaches by failing: it treats the block universe as a set of literal rooms you could wander into.</w:t>
      </w:r>
    </w:p>
    <w:p w14:paraId="43C69CD1" w14:textId="77777777" w:rsidR="00BA5B5E" w:rsidRDefault="00565A31">
      <w:r>
        <w:t>Cosmological time coordinates, or "foliations," are a bookkeeping convenience for organizing the block. Nobody can walk down them like corridors. The real paths through spacetime are worldlines, each accumulating its own proper time, moment by moment.</w:t>
      </w:r>
    </w:p>
    <w:p w14:paraId="357ACC3A" w14:textId="11A9682D" w:rsidR="00BA5B5E" w:rsidRDefault="00565A31">
      <w:r>
        <w:t xml:space="preserve">Even inside the thought experiment, a visit could add nothing new to the past. Whatever the visitor did would already have been part of that event's history all along. It is </w:t>
      </w:r>
      <w:hyperlink w:anchor="_Toc900085" w:history="1">
        <w:r>
          <w:t>Chapter 35</w:t>
        </w:r>
      </w:hyperlink>
      <w:r>
        <w:t xml:space="preserve"> (p. </w:t>
      </w:r>
      <w:r>
        <w:fldChar w:fldCharType="begin"/>
      </w:r>
      <w:r>
        <w:instrText xml:space="preserve"> PAGEREF _Toc900085 \h </w:instrText>
      </w:r>
      <w:r>
        <w:fldChar w:fldCharType="separate"/>
      </w:r>
      <w:r w:rsidR="00164DEA">
        <w:rPr>
          <w:noProof/>
        </w:rPr>
        <w:t>116</w:t>
      </w:r>
      <w:r>
        <w:fldChar w:fldCharType="end"/>
      </w:r>
      <w:r>
        <w:t>)'s point again, applied to a scenario that hurts more.</w:t>
      </w:r>
    </w:p>
    <w:p w14:paraId="42F99FCB" w14:textId="77777777" w:rsidR="00BA5B5E" w:rsidRDefault="00565A31">
      <w:r>
        <w:t>Grief and hope make the abstraction land. You cannot revisit the lost kitchen of your childhood, and you cannot skip ahead to a hoped-for future. You can only occupy the next stretch of your own worldline, one moment at a time, in the order it comes.</w:t>
      </w:r>
    </w:p>
    <w:p w14:paraId="7D73F699" w14:textId="77777777" w:rsidR="00BA5B5E" w:rsidRDefault="00565A31">
      <w:r>
        <w:t>In the block universe picture, past and future remain equally real as regions of spacetime. Nothing is erased. Those regions are simply closed to you except through the one forward-moving thread that is your own life.</w:t>
      </w:r>
    </w:p>
    <w:p w14:paraId="64C85333" w14:textId="77777777" w:rsidR="00BA5B5E" w:rsidRDefault="00565A31">
      <w:pPr>
        <w:pStyle w:val="Heading3"/>
      </w:pPr>
      <w:bookmarkStart w:id="91" w:name="_Toc900087"/>
      <w:r>
        <w:t>37. Four Kinds of Elsewhere</w:t>
      </w:r>
      <w:bookmarkEnd w:id="91"/>
    </w:p>
    <w:p w14:paraId="742CC309" w14:textId="77777777" w:rsidR="00BA5B5E" w:rsidRDefault="00565A31">
      <w:pPr>
        <w:keepNext/>
        <w:spacing w:after="120"/>
        <w:ind w:firstLine="0"/>
      </w:pPr>
      <w:r>
        <w:rPr>
          <w:b/>
          <w:color w:val="555555"/>
          <w:sz w:val="16"/>
        </w:rPr>
        <w:t xml:space="preserve">STATUS  </w:t>
      </w:r>
      <w:r>
        <w:rPr>
          <w:i/>
          <w:color w:val="555555"/>
          <w:sz w:val="18"/>
        </w:rPr>
        <w:t>Speculative.</w:t>
      </w:r>
    </w:p>
    <w:p w14:paraId="7443259B" w14:textId="5E42A900" w:rsidR="00BA5B5E" w:rsidRDefault="00565A31">
      <w:pPr>
        <w:ind w:firstLine="0"/>
      </w:pPr>
      <w:r>
        <w:t xml:space="preserve">The word "multiverse" gets thrown around loosely enough to explain almost anything, which is a warning sign: a theory that explains anything explains nothing. So sort it into the four categories popular writing routinely blends: more of this same universe, stretching farther than we can see; other inflationary "bubbles" with potentially different physical constants; the quantum Everett "branches" of </w:t>
      </w:r>
      <w:hyperlink w:anchor="_Toc900056" w:history="1">
        <w:r>
          <w:t>Chapter 6</w:t>
        </w:r>
      </w:hyperlink>
      <w:r>
        <w:t xml:space="preserve"> (p. </w:t>
      </w:r>
      <w:r>
        <w:fldChar w:fldCharType="begin"/>
      </w:r>
      <w:r>
        <w:instrText xml:space="preserve"> PAGEREF _Toc900056 \h </w:instrText>
      </w:r>
      <w:r>
        <w:fldChar w:fldCharType="separate"/>
      </w:r>
      <w:r w:rsidR="00164DEA">
        <w:rPr>
          <w:noProof/>
        </w:rPr>
        <w:t>81</w:t>
      </w:r>
      <w:r>
        <w:fldChar w:fldCharType="end"/>
      </w:r>
      <w:r>
        <w:t>)</w:t>
      </w:r>
      <w:r>
        <w:t>; and purely mathematical or abstract "other universes."</w:t>
      </w:r>
    </w:p>
    <w:p w14:paraId="4F069688" w14:textId="77777777" w:rsidR="00BA5B5E" w:rsidRDefault="00565A31">
      <w:r>
        <w:lastRenderedPageBreak/>
        <w:t>Each answers a different question. How big is space? Could the constants of nature have come out differently? What does the quantum wavefunction actually do? What does existence mean at the most abstract level? Each needs its own justification, and none can borrow one from its neighbors.</w:t>
      </w:r>
    </w:p>
    <w:p w14:paraId="4AC9B68C" w14:textId="77777777" w:rsidR="00BA5B5E" w:rsidRDefault="00565A31">
      <w:r>
        <w:t>The fourth category, mathematical Platonism, sits outside the evidence standards used here. It is an interesting philosophical wager and no scientific claim worth endorsing.</w:t>
      </w:r>
    </w:p>
    <w:p w14:paraId="376CFC37" w14:textId="29D2D121" w:rsidR="00BA5B5E" w:rsidRDefault="00565A31">
      <w:r>
        <w:t xml:space="preserve">Dark matter, dark energy, and the hidden oceans of </w:t>
      </w:r>
      <w:hyperlink w:anchor="_Toc900079" w:history="1">
        <w:r>
          <w:t>Chapter 29</w:t>
        </w:r>
      </w:hyperlink>
      <w:r>
        <w:t xml:space="preserve"> (p. </w:t>
      </w:r>
      <w:r>
        <w:fldChar w:fldCharType="begin"/>
      </w:r>
      <w:r>
        <w:instrText xml:space="preserve"> PAGEREF _Toc900079 \h </w:instrText>
      </w:r>
      <w:r>
        <w:fldChar w:fldCharType="separate"/>
      </w:r>
      <w:r w:rsidR="00164DEA">
        <w:rPr>
          <w:noProof/>
        </w:rPr>
        <w:t>110</w:t>
      </w:r>
      <w:r>
        <w:fldChar w:fldCharType="end"/>
      </w:r>
      <w:r>
        <w:t>) belong to no "elsewhere" category. They are unexplained ingredients of the one universe we already inhabit.</w:t>
      </w:r>
    </w:p>
    <w:p w14:paraId="6B149E46" w14:textId="77777777" w:rsidR="00BA5B5E" w:rsidRDefault="00565A31">
      <w:r>
        <w:t>Picture a workbench with four separate drawers. Each holds the tool for a different problem, and none can be raided to cover another's shortfall.</w:t>
      </w:r>
    </w:p>
    <w:p w14:paraId="1108CA89" w14:textId="77777777" w:rsidR="00BA5B5E" w:rsidRDefault="00565A31">
      <w:pPr>
        <w:pStyle w:val="Heading3"/>
      </w:pPr>
      <w:bookmarkStart w:id="92" w:name="_Toc900088"/>
      <w:r>
        <w:t>38. More of This Universe</w:t>
      </w:r>
      <w:bookmarkEnd w:id="92"/>
    </w:p>
    <w:p w14:paraId="194E9ADA" w14:textId="77777777" w:rsidR="00BA5B5E" w:rsidRDefault="00565A31">
      <w:pPr>
        <w:keepNext/>
        <w:spacing w:after="120"/>
        <w:ind w:firstLine="0"/>
      </w:pPr>
      <w:r>
        <w:rPr>
          <w:b/>
          <w:color w:val="555555"/>
          <w:sz w:val="16"/>
        </w:rPr>
        <w:t xml:space="preserve">STATUS  </w:t>
      </w:r>
      <w:r>
        <w:rPr>
          <w:i/>
          <w:color w:val="555555"/>
          <w:sz w:val="18"/>
        </w:rPr>
        <w:t>Speculative; the flatness measurement is Settled.</w:t>
      </w:r>
    </w:p>
    <w:p w14:paraId="77974FB2" w14:textId="77777777" w:rsidR="00BA5B5E" w:rsidRDefault="00565A31">
      <w:pPr>
        <w:ind w:firstLine="0"/>
      </w:pPr>
      <w:r>
        <w:t>Start with "Level I" multiverse reasoning. Suppose space is infinite, or just large enough, and matter is spread statistically uniformly across it, a property called ergodicity. Then any finite arrangement of matter, including an exact copy of Earth down to the last detail, must repeat somewhere, as a plain consequence of the mathematics of large numbers.</w:t>
      </w:r>
    </w:p>
    <w:p w14:paraId="02D949D7" w14:textId="77777777" w:rsidR="00BA5B5E" w:rsidRDefault="00565A31">
      <w:r>
        <w:t>"Ergodic" is a fancy word for an intuitive idea. Shuffle a deck of cards enough times and every ordering becomes equally likely to turn up, with none secretly favored in the long run. Apply that to matter in infinite space and any physically possible arrangement of atoms, including one functionally identical to your own solar system, should turn up again somewhere, by the same statistics that make a shuffled deck eventually repeat an earlier order.</w:t>
      </w:r>
    </w:p>
    <w:p w14:paraId="64F27F6A" w14:textId="77777777" w:rsidR="00BA5B5E" w:rsidRDefault="00565A31">
      <w:r>
        <w:t xml:space="preserve">The argument rests on two openly "cold" assumptions. The first is that space really is infinite. Current data show it is flat to within measurement error, which fits infinite extent without proving it. The second is that matter really is ergodic at the very largest scales, which </w:t>
      </w:r>
      <w:r>
        <w:lastRenderedPageBreak/>
        <w:t>remains open. The reasoning is sound if the premises hold, and nobody can currently confirm the premises.</w:t>
      </w:r>
    </w:p>
    <w:p w14:paraId="460EFC32" w14:textId="7BE3ADDA" w:rsidR="00BA5B5E" w:rsidRDefault="00565A31">
      <w:r>
        <w:t xml:space="preserve">The Bekenstein bound, tied to the holographic entropy argument of </w:t>
      </w:r>
      <w:hyperlink w:anchor="_Toc900073" w:history="1">
        <w:r>
          <w:t>Chapter 23</w:t>
        </w:r>
      </w:hyperlink>
      <w:r>
        <w:t xml:space="preserve"> (p. </w:t>
      </w:r>
      <w:r>
        <w:fldChar w:fldCharType="begin"/>
      </w:r>
      <w:r>
        <w:instrText xml:space="preserve"> PAGEREF _Toc900073 \h </w:instrText>
      </w:r>
      <w:r>
        <w:fldChar w:fldCharType="separate"/>
      </w:r>
      <w:r w:rsidR="00164DEA">
        <w:rPr>
          <w:noProof/>
        </w:rPr>
        <w:t>104</w:t>
      </w:r>
      <w:r>
        <w:fldChar w:fldCharType="end"/>
      </w:r>
      <w:r>
        <w:t>), supplies the other half. It guarantees only a finite menu of possible quantum states within any finite volume of space. Combined with truly infinite space, that forces repetition in the end.</w:t>
      </w:r>
    </w:p>
    <w:p w14:paraId="47EDF037" w14:textId="77777777" w:rsidR="00BA5B5E" w:rsidRDefault="00565A31">
      <w:r>
        <w:t>Think of the bound as a strict cap on a hard drive. However you arrange the bits, a drive of a given physical size holds only so much information. Applied to space, any finite volume supports only a finite number of distinguishable arrangements of matter and energy: a fixed menu, however you plate the dishes. Infinite space, finite menu, and somebody, somewhere, orders the same thing twice.</w:t>
      </w:r>
    </w:p>
    <w:p w14:paraId="0E2556F5" w14:textId="30DBF6E0" w:rsidR="00BA5B5E" w:rsidRDefault="00565A31">
      <w:r>
        <w:t xml:space="preserve">Even if such cheap copies of Earth exist, they are permanently unreachable, sealed off by the cosmic event horizon of </w:t>
      </w:r>
      <w:hyperlink w:anchor="_Toc900076" w:history="1">
        <w:r>
          <w:t>Chapter 26</w:t>
        </w:r>
      </w:hyperlink>
      <w:r>
        <w:t xml:space="preserve"> (p. </w:t>
      </w:r>
      <w:r>
        <w:fldChar w:fldCharType="begin"/>
      </w:r>
      <w:r>
        <w:instrText xml:space="preserve"> PAGEREF _Toc900076 \h </w:instrText>
      </w:r>
      <w:r>
        <w:fldChar w:fldCharType="separate"/>
      </w:r>
      <w:r w:rsidR="00164DEA">
        <w:rPr>
          <w:noProof/>
        </w:rPr>
        <w:t>107</w:t>
      </w:r>
      <w:r>
        <w:fldChar w:fldCharType="end"/>
      </w:r>
      <w:r>
        <w:t>). They offer exactly zero practical consolation to anyone here.</w:t>
      </w:r>
    </w:p>
    <w:p w14:paraId="4985BAD6" w14:textId="77777777" w:rsidR="00BA5B5E" w:rsidRDefault="00565A31">
      <w:r>
        <w:t>Searches continue, so far without success, for a finite, "wrapped-around" topology of the universe. Its signature would be matching "circles in the sky" in the cosmic microwave background, and none have been convincingly found.</w:t>
      </w:r>
    </w:p>
    <w:p w14:paraId="2A5D88AC" w14:textId="77777777" w:rsidR="00BA5B5E" w:rsidRDefault="00565A31">
      <w:pPr>
        <w:pStyle w:val="Heading3"/>
      </w:pPr>
      <w:bookmarkStart w:id="93" w:name="_Toc900089"/>
      <w:r>
        <w:t>39. Other Rooms, Other Rules</w:t>
      </w:r>
      <w:bookmarkEnd w:id="93"/>
    </w:p>
    <w:p w14:paraId="6150FBA9" w14:textId="77777777" w:rsidR="00BA5B5E" w:rsidRDefault="00565A31">
      <w:pPr>
        <w:keepNext/>
        <w:spacing w:after="120"/>
        <w:ind w:firstLine="0"/>
      </w:pPr>
      <w:r>
        <w:rPr>
          <w:b/>
          <w:color w:val="555555"/>
          <w:sz w:val="16"/>
        </w:rPr>
        <w:t xml:space="preserve">STATUS  </w:t>
      </w:r>
      <w:r>
        <w:rPr>
          <w:i/>
          <w:color w:val="555555"/>
          <w:sz w:val="18"/>
        </w:rPr>
        <w:t>Speculative.</w:t>
      </w:r>
    </w:p>
    <w:p w14:paraId="7AD35FAD" w14:textId="28BEC4D2" w:rsidR="00BA5B5E" w:rsidRDefault="00565A31">
      <w:pPr>
        <w:ind w:firstLine="0"/>
      </w:pPr>
      <w:hyperlink w:anchor="_Toc900065" w:history="1">
        <w:r>
          <w:t>Chapter 15</w:t>
        </w:r>
      </w:hyperlink>
      <w:r>
        <w:t xml:space="preserve"> (p. </w:t>
      </w:r>
      <w:r>
        <w:fldChar w:fldCharType="begin"/>
      </w:r>
      <w:r>
        <w:instrText xml:space="preserve"> PAGEREF _Toc900065 \h </w:instrText>
      </w:r>
      <w:r>
        <w:fldChar w:fldCharType="separate"/>
      </w:r>
      <w:r w:rsidR="00164DEA">
        <w:rPr>
          <w:noProof/>
        </w:rPr>
        <w:t>94</w:t>
      </w:r>
      <w:r>
        <w:fldChar w:fldCharType="end"/>
      </w:r>
      <w:r>
        <w:t>)</w:t>
      </w:r>
      <w:r>
        <w:t>'s eternal inflation leads into "Level II" territory. If inflation never stops everywhere, and the underlying theory offers several distinct vacuum "valleys" to settle into, different bubbles could freeze out with physical constants entirely different from ours.</w:t>
      </w:r>
    </w:p>
    <w:p w14:paraId="1A0A7586" w14:textId="77777777" w:rsidR="00BA5B5E" w:rsidRDefault="00565A31">
      <w:r>
        <w:t>String theory's "landscape," often said to contain something like ten to the five-hundredth power possible vacuum states, is the usual source for this menu. It is untestable: a catalog of possibilities, with no confirmed inventory of what exists.</w:t>
      </w:r>
    </w:p>
    <w:p w14:paraId="1E4B4AF5" w14:textId="77777777" w:rsidR="00BA5B5E" w:rsidRDefault="00565A31">
      <w:r>
        <w:t>It is also exactly what Weinberg's anthropic argument about the cosmological constant, from Chapters 15 and 41, needs in order to count as a genuine prediction instead of a coincidence. Real variation across real universes gives the anthropic filter something concrete to filter.</w:t>
      </w:r>
    </w:p>
    <w:p w14:paraId="49875219" w14:textId="77777777" w:rsidR="00BA5B5E" w:rsidRDefault="00565A31">
      <w:r>
        <w:lastRenderedPageBreak/>
        <w:t>The "measure problem" is the central reason the program has stalled. There is still no agreed way to calculate what counts as statistically "typical" across an infinite ensemble of possibilities.</w:t>
      </w:r>
    </w:p>
    <w:p w14:paraId="676572A7" w14:textId="77777777" w:rsidR="00BA5B5E" w:rsidRDefault="00565A31">
      <w:r>
        <w:t>Even if neighboring vacua with different physics exist, they are no destinations. The boundary between bubbles is itself still-inflating spacetime, expanding faster than anything could ever cross.</w:t>
      </w:r>
    </w:p>
    <w:p w14:paraId="39EC6E40" w14:textId="77777777" w:rsidR="00BA5B5E" w:rsidRDefault="00565A31">
      <w:pPr>
        <w:pStyle w:val="Heading3"/>
      </w:pPr>
      <w:bookmarkStart w:id="94" w:name="_Toc900090"/>
      <w:r>
        <w:t>40. Every Allowed Outcome</w:t>
      </w:r>
      <w:bookmarkEnd w:id="94"/>
    </w:p>
    <w:p w14:paraId="3E4E5136" w14:textId="77777777" w:rsidR="00BA5B5E" w:rsidRDefault="00565A31">
      <w:pPr>
        <w:keepNext/>
        <w:spacing w:after="120"/>
        <w:ind w:firstLine="0"/>
      </w:pPr>
      <w:r>
        <w:rPr>
          <w:b/>
          <w:color w:val="555555"/>
          <w:sz w:val="16"/>
        </w:rPr>
        <w:t xml:space="preserve">STATUS  </w:t>
      </w:r>
      <w:r>
        <w:rPr>
          <w:i/>
          <w:color w:val="555555"/>
          <w:sz w:val="18"/>
        </w:rPr>
        <w:t>Serious but unconfirmed; decoherence is Strange but solid.</w:t>
      </w:r>
    </w:p>
    <w:p w14:paraId="5D8E54CA" w14:textId="1B7803D5" w:rsidR="00BA5B5E" w:rsidRDefault="00565A31">
      <w:pPr>
        <w:ind w:firstLine="0"/>
      </w:pPr>
      <w:r>
        <w:t xml:space="preserve">Set aside the spinning coin from Physics, </w:t>
      </w:r>
      <w:hyperlink w:anchor="_Toc900018" w:history="1">
        <w:r>
          <w:t>Chapter 13</w:t>
        </w:r>
      </w:hyperlink>
      <w:r>
        <w:t xml:space="preserve"> (p. </w:t>
      </w:r>
      <w:r>
        <w:fldChar w:fldCharType="begin"/>
      </w:r>
      <w:r>
        <w:instrText xml:space="preserve"> PAGEREF _Toc900018 \h </w:instrText>
      </w:r>
      <w:r>
        <w:fldChar w:fldCharType="separate"/>
      </w:r>
      <w:r w:rsidR="00164DEA">
        <w:rPr>
          <w:noProof/>
        </w:rPr>
        <w:t>30</w:t>
      </w:r>
      <w:r>
        <w:fldChar w:fldCharType="end"/>
      </w:r>
      <w:r>
        <w:t>)</w:t>
      </w:r>
      <w:r>
        <w:t>. That coin made a narrower point, that a quantum outcome is undecided in advance even in principle, and Copenhagen accepts that much as readily as Everett does. The claim here costs considerably more: the outcome not taken also happens.</w:t>
      </w:r>
    </w:p>
    <w:p w14:paraId="3857B0DC" w14:textId="77777777" w:rsidR="00BA5B5E" w:rsidRDefault="00565A31">
      <w:r>
        <w:t>Stand at the kitchen sink, mid-load, one plate left in the stack, at the moment some undetermined quantum event occurs nearby. Say a single atom decays, with no fact of the matter beforehand about when. Ordinarily you would say the atom either decays or it does not, one thing happens, and the other possibility never existed.</w:t>
      </w:r>
    </w:p>
    <w:p w14:paraId="1728BBD8" w14:textId="0519E3C6" w:rsidR="00BA5B5E" w:rsidRDefault="00565A31">
      <w:r>
        <w:t xml:space="preserve">The many-worlds reading says both happen, in full, each in its own branch of what the universe does next. In one branch the atom decays and you dry that last plate and set it in the rack. In another, equally real, it does not, and you do the same ordinary thing a moment later. The two branches decohered from each other the instant the event resolved, as described in </w:t>
      </w:r>
      <w:hyperlink w:anchor="_Toc900056" w:history="1">
        <w:r>
          <w:t>Chapter 6</w:t>
        </w:r>
      </w:hyperlink>
      <w:r>
        <w:t xml:space="preserve"> (p. </w:t>
      </w:r>
      <w:r>
        <w:fldChar w:fldCharType="begin"/>
      </w:r>
      <w:r>
        <w:instrText xml:space="preserve"> PAGEREF _Toc900056 \h </w:instrText>
      </w:r>
      <w:r>
        <w:fldChar w:fldCharType="separate"/>
      </w:r>
      <w:r w:rsidR="00164DEA">
        <w:rPr>
          <w:noProof/>
        </w:rPr>
        <w:t>81</w:t>
      </w:r>
      <w:r>
        <w:fldChar w:fldCharType="end"/>
      </w:r>
      <w:r>
        <w:t>)</w:t>
      </w:r>
      <w:r>
        <w:t>. Neither is the "real" one with the other demoted to an almost-happened. Both stay fully real; they just can no longer compare notes.</w:t>
      </w:r>
    </w:p>
    <w:p w14:paraId="10BB11BB" w14:textId="77777777" w:rsidR="00BA5B5E" w:rsidRDefault="00565A31">
      <w:r>
        <w:t>The catch is permanent. Grant that another branch holds a version of you for whom the atom went the other way: that other you is unreachable and offers no consolation, because the no-signaling theorem forbids any communication across branches. The branch you are reading this sentence in is the only one you will ever get a report from. That is why the idea counts as warm and falls short of hot: it is the best available reading of confirmed physics, with no direct verification of how many of you there are.</w:t>
      </w:r>
    </w:p>
    <w:p w14:paraId="73A3F89D" w14:textId="77777777" w:rsidR="00BA5B5E" w:rsidRDefault="00565A31">
      <w:r>
        <w:lastRenderedPageBreak/>
        <w:t>Hugh Everett's 1957 many-worlds interpretation, in full: a quantum measurement does not collapse the wavefunction to one outcome. All possible outcomes persist as separate, non-interacting branches once they have decohered from each other. Decoherence itself is a real, calculable physical process, no philosophical add-on.</w:t>
      </w:r>
      <w:r>
        <w:fldChar w:fldCharType="begin"/>
      </w:r>
      <w:r>
        <w:instrText xml:space="preserve"> XE "Many-worlds interpretation" </w:instrText>
      </w:r>
      <w:r>
        <w:fldChar w:fldCharType="end"/>
      </w:r>
    </w:p>
    <w:p w14:paraId="74859C63" w14:textId="3EAA83C6" w:rsidR="00BA5B5E" w:rsidRDefault="00565A31">
      <w:r>
        <w:t xml:space="preserve">Three ideas look alike and are physically quite different: a true Everett branch, a hypothetical mind-copying "duplicate," and the spatially distant cheap copy of </w:t>
      </w:r>
      <w:hyperlink w:anchor="_Toc900088" w:history="1">
        <w:r>
          <w:t>Chapter 38</w:t>
        </w:r>
      </w:hyperlink>
      <w:r>
        <w:t xml:space="preserve"> (p. </w:t>
      </w:r>
      <w:r>
        <w:fldChar w:fldCharType="begin"/>
      </w:r>
      <w:r>
        <w:instrText xml:space="preserve"> PAGEREF _Toc900088 \h </w:instrText>
      </w:r>
      <w:r>
        <w:fldChar w:fldCharType="separate"/>
      </w:r>
      <w:r w:rsidR="00164DEA">
        <w:rPr>
          <w:noProof/>
        </w:rPr>
        <w:t>118</w:t>
      </w:r>
      <w:r>
        <w:fldChar w:fldCharType="end"/>
      </w:r>
      <w:r>
        <w:t>). The branch shares your past and splits at an event. The duplicate would be copied from you after the fact. The cheap copy is a separate, causally unconnected arrangement of atoms that merely happens to match yours.</w:t>
      </w:r>
    </w:p>
    <w:p w14:paraId="44CD7DD2" w14:textId="77777777" w:rsidR="00BA5B5E" w:rsidRDefault="00565A31">
      <w:r>
        <w:t>Whatever the final metaphysical status of unobserved branches, the only worldline you can act on is the one you are living. You wash one plate.</w:t>
      </w:r>
    </w:p>
    <w:p w14:paraId="1A60C4DF" w14:textId="77777777" w:rsidR="00BA5B5E" w:rsidRDefault="00565A31">
      <w:pPr>
        <w:pStyle w:val="Heading3"/>
      </w:pPr>
      <w:bookmarkStart w:id="95" w:name="_Toc900091"/>
      <w:r>
        <w:t>41. A Filter, Not a Purpose</w:t>
      </w:r>
      <w:bookmarkEnd w:id="95"/>
    </w:p>
    <w:p w14:paraId="0D6D61DA" w14:textId="77777777" w:rsidR="00BA5B5E" w:rsidRDefault="00565A31">
      <w:pPr>
        <w:keepNext/>
        <w:spacing w:after="120"/>
        <w:ind w:firstLine="0"/>
      </w:pPr>
      <w:r>
        <w:rPr>
          <w:b/>
          <w:color w:val="555555"/>
          <w:sz w:val="16"/>
        </w:rPr>
        <w:t xml:space="preserve">STATUS  </w:t>
      </w:r>
      <w:r>
        <w:rPr>
          <w:i/>
          <w:color w:val="555555"/>
          <w:sz w:val="18"/>
        </w:rPr>
        <w:t>Serious but unconfirmed; the Hoyle resonance is Settled.</w:t>
      </w:r>
    </w:p>
    <w:p w14:paraId="384F9C92" w14:textId="77777777" w:rsidR="00BA5B5E" w:rsidRDefault="00565A31">
      <w:pPr>
        <w:ind w:firstLine="0"/>
      </w:pPr>
      <w:r>
        <w:t>Start with the "fine-tuning" puzzle. Several constants look suspiciously well suited to permitting observers: the fine-structure constant, which sets the strength of electromagnetism; the precise strength of the strong nuclear force, which enables both stable deuterium and a carbon resonance predicted before it was found; and above all the cosmological constant.</w:t>
      </w:r>
      <w:r>
        <w:fldChar w:fldCharType="begin"/>
      </w:r>
      <w:r>
        <w:instrText xml:space="preserve"> XE "Fine-structure constant" </w:instrText>
      </w:r>
      <w:r>
        <w:fldChar w:fldCharType="end"/>
      </w:r>
    </w:p>
    <w:p w14:paraId="6136659A" w14:textId="77777777" w:rsidR="00BA5B5E" w:rsidRDefault="00565A31">
      <w:r>
        <w:t>That carbon resonance is one of the most-cited examples in the debate. In 1953, Fred Hoyle reasoned backward from the sheer abundance of carbon in the universe, and in us. The carbon-12 nucleus, he argued, must have a specific, precisely placed energy level that lets three helium nuclei fuse inside a dying star far more efficiently than plain odds allow. He went looking for it on that logic alone, before anyone had measured any such thing. The resonance turned up almost exactly where he predicted: a detaile</w:t>
      </w:r>
      <w:r>
        <w:t>d fact of nuclear physics derived from our own existence, the reverse of the usual direction.</w:t>
      </w:r>
    </w:p>
    <w:p w14:paraId="7EE4B99B" w14:textId="77777777" w:rsidR="00BA5B5E" w:rsidRDefault="00565A31">
      <w:r>
        <w:t xml:space="preserve">Then there is the Weak Anthropic Principle, formalized by one physicist in 1974 on groundwork laid by another in the early 1960s. Observers, by being observers, can only find themselves where the </w:t>
      </w:r>
      <w:r>
        <w:lastRenderedPageBreak/>
        <w:t>parameters permit observers. It is a tautological selection effect, worth taking seriously, and by itself it explains nothing.</w:t>
      </w:r>
    </w:p>
    <w:p w14:paraId="27B16865" w14:textId="77777777" w:rsidR="00BA5B5E" w:rsidRDefault="00565A31">
      <w:r>
        <w:t xml:space="preserve">An example with no cosmology in it shows the shape. If you are reading this sentence, you already know you were born on a planet with breathable air, liquid water, and a climate stable enough for agriculture. The universe did not arrange those things for your benefit; you simply could not exist anywhere else to notice. Observers can only ever find themselves in the possibly rare places where conditions allow them. That is true by definition, which is its strength, and it says nothing about why those places </w:t>
      </w:r>
      <w:r>
        <w:t>exist at all.</w:t>
      </w:r>
    </w:p>
    <w:p w14:paraId="5BFEB28C" w14:textId="77777777" w:rsidR="00BA5B5E" w:rsidRDefault="00565A31">
      <w:r>
        <w:t>Weinberg's 1987 anthropic bound on the cosmological constant becomes predictive only if a real ensemble of varying universes or regions exists, which links back to Chapters 15 and 39. Without that ensemble, it remains a striking coincidence.</w:t>
      </w:r>
    </w:p>
    <w:p w14:paraId="5514861E" w14:textId="1A99BE45" w:rsidR="00BA5B5E" w:rsidRDefault="00565A31">
      <w:r>
        <w:t xml:space="preserve">Keep this defensible weak reasoning apart from the far more ambitious "Strong" and "Final" Anthropic Principles. The Final one was taken apart in </w:t>
      </w:r>
      <w:hyperlink w:anchor="_Toc900069" w:history="1">
        <w:r>
          <w:t>Chapter 19</w:t>
        </w:r>
      </w:hyperlink>
      <w:r>
        <w:t xml:space="preserve"> (p. </w:t>
      </w:r>
      <w:r>
        <w:fldChar w:fldCharType="begin"/>
      </w:r>
      <w:r>
        <w:instrText xml:space="preserve"> PAGEREF _Toc900069 \h </w:instrText>
      </w:r>
      <w:r>
        <w:fldChar w:fldCharType="separate"/>
      </w:r>
      <w:r w:rsidR="00164DEA">
        <w:rPr>
          <w:noProof/>
        </w:rPr>
        <w:t>100</w:t>
      </w:r>
      <w:r>
        <w:fldChar w:fldCharType="end"/>
      </w:r>
      <w:r>
        <w:t>)</w:t>
      </w:r>
      <w:r>
        <w:t>, and both amount to disguised, untestable theology.</w:t>
      </w:r>
    </w:p>
    <w:p w14:paraId="0F69FDE6" w14:textId="067F3913" w:rsidR="00BA5B5E" w:rsidRDefault="00565A31">
      <w:r>
        <w:t xml:space="preserve">The abundance of subsurface ocean worlds from </w:t>
      </w:r>
      <w:hyperlink w:anchor="_Toc900079" w:history="1">
        <w:r>
          <w:t>Chapter 29</w:t>
        </w:r>
      </w:hyperlink>
      <w:r>
        <w:t xml:space="preserve"> (p. </w:t>
      </w:r>
      <w:r>
        <w:fldChar w:fldCharType="begin"/>
      </w:r>
      <w:r>
        <w:instrText xml:space="preserve"> PAGEREF _Toc900079 \h </w:instrText>
      </w:r>
      <w:r>
        <w:fldChar w:fldCharType="separate"/>
      </w:r>
      <w:r w:rsidR="00164DEA">
        <w:rPr>
          <w:noProof/>
        </w:rPr>
        <w:t>110</w:t>
      </w:r>
      <w:r>
        <w:fldChar w:fldCharType="end"/>
      </w:r>
      <w:r>
        <w:t>) is a humbling corrective. Our intuitions about a universe "arranged for life" proved far too narrow, fixed on sunlit surfaces when the real story may be happening in the dark.</w:t>
      </w:r>
    </w:p>
    <w:p w14:paraId="703E2197" w14:textId="77777777" w:rsidR="00BA5B5E" w:rsidRDefault="00565A31">
      <w:pPr>
        <w:pStyle w:val="Heading3"/>
      </w:pPr>
      <w:bookmarkStart w:id="96" w:name="_Toc900092"/>
      <w:r>
        <w:t>42. No Cosmic Craftsman</w:t>
      </w:r>
      <w:bookmarkEnd w:id="96"/>
    </w:p>
    <w:p w14:paraId="1A9B912C" w14:textId="77777777" w:rsidR="00BA5B5E" w:rsidRDefault="00565A31">
      <w:pPr>
        <w:keepNext/>
        <w:spacing w:after="120"/>
        <w:ind w:firstLine="0"/>
      </w:pPr>
      <w:r>
        <w:rPr>
          <w:b/>
          <w:color w:val="555555"/>
          <w:sz w:val="16"/>
        </w:rPr>
        <w:t xml:space="preserve">STATUS  </w:t>
      </w:r>
      <w:r>
        <w:rPr>
          <w:i/>
          <w:color w:val="555555"/>
          <w:sz w:val="18"/>
        </w:rPr>
        <w:t>Settled.</w:t>
      </w:r>
    </w:p>
    <w:p w14:paraId="5D1D0D70" w14:textId="77777777" w:rsidR="00BA5B5E" w:rsidRDefault="00565A31">
      <w:pPr>
        <w:ind w:firstLine="0"/>
      </w:pPr>
      <w:r>
        <w:t>Darwinian natural selection is the central antidote to design arguments. A universe that permits complex structure can look deliberately crafted simply because unsuccessful configurations leave no observers behind to notice. That is survivorship bias at cosmic scale.</w:t>
      </w:r>
      <w:r>
        <w:fldChar w:fldCharType="begin"/>
      </w:r>
      <w:r>
        <w:instrText xml:space="preserve"> XE "Natural selection" </w:instrText>
      </w:r>
      <w:r>
        <w:fldChar w:fldCharType="end"/>
      </w:r>
    </w:p>
    <w:p w14:paraId="3E997454" w14:textId="77777777" w:rsidR="00BA5B5E" w:rsidRDefault="00565A31">
      <w:r>
        <w:t xml:space="preserve">The same illusion makes it seem that restaurants surviving their first year must be doing something impressively right, when part of the truth is simpler: the failures are not around to be interviewed. A universe whose constants permit galaxies, chemistry, and observers can look, from the inside, specially crafted for that outcome. The </w:t>
      </w:r>
      <w:r>
        <w:lastRenderedPageBreak/>
        <w:t>impression survives only because a universe with the wrong constants would have nobody in it to notice the difference.</w:t>
      </w:r>
    </w:p>
    <w:p w14:paraId="201090E9" w14:textId="77777777" w:rsidR="00BA5B5E" w:rsidRDefault="00565A31">
      <w:r>
        <w:t>Darwin's own working method is the model for evidence-based inference: comparative observation across island populations, painstaking barnacle taxonomy, pigeon breeding, and the Malthusian pressure of population outstripping resources. Another naturalist reached the same idea entirely independently, in parallel.</w:t>
      </w:r>
    </w:p>
    <w:p w14:paraId="3693FEAE" w14:textId="77777777" w:rsidR="00BA5B5E" w:rsidRDefault="00565A31">
      <w:r>
        <w:t>Anthroposophy is "a craftsman story with incense." It may be internally coherent on its own terms, but it never once engages with empirical cosmological evidence, which disqualifies it as a competing scientific theory before the question of whether it is wrong even arises.</w:t>
      </w:r>
    </w:p>
    <w:p w14:paraId="669E305A" w14:textId="77777777" w:rsidR="00BA5B5E" w:rsidRDefault="00565A31">
      <w:r>
        <w:t>"Where is God?" gets an answer in the temperature labels. A literal designer-deity has no observed mechanism behind it, so it is cold, or undetected. Renaming the physical laws themselves "God," in the Einsteinian pantheist sense, is permitted as poetic reframing and adds no explanatory power.</w:t>
      </w:r>
    </w:p>
    <w:p w14:paraId="5DB1D00C" w14:textId="77777777" w:rsidR="00BA5B5E" w:rsidRDefault="00565A31">
      <w:r>
        <w:t>The mirror image, a "cosmic adversary," fails too. Parasitism and suffering are ordinary evolutionary fitness outcomes aimed at nobody. Entropy is a boundary condition inherited from the early universe, with no intentions of its own.</w:t>
      </w:r>
      <w:r>
        <w:fldChar w:fldCharType="begin"/>
      </w:r>
      <w:r>
        <w:instrText xml:space="preserve"> XE "Fitness" </w:instrText>
      </w:r>
      <w:r>
        <w:fldChar w:fldCharType="end"/>
      </w:r>
    </w:p>
    <w:p w14:paraId="09875705" w14:textId="77777777" w:rsidR="00BA5B5E" w:rsidRDefault="00565A31">
      <w:pPr>
        <w:pStyle w:val="Heading3"/>
      </w:pPr>
      <w:bookmarkStart w:id="97" w:name="_Toc900093"/>
      <w:r>
        <w:t>43. Five Ways It Can End</w:t>
      </w:r>
      <w:bookmarkEnd w:id="97"/>
    </w:p>
    <w:p w14:paraId="28221B8E"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3F87EE07" w14:textId="77777777" w:rsidR="00BA5B5E" w:rsidRDefault="00565A31">
      <w:pPr>
        <w:ind w:firstLine="0"/>
      </w:pPr>
      <w:r>
        <w:t>Cosmology offers five hypothesized fates, each with its own temperature.</w:t>
      </w:r>
    </w:p>
    <w:p w14:paraId="5CC35B68" w14:textId="77777777" w:rsidR="00BA5B5E" w:rsidRDefault="00565A31">
      <w:r>
        <w:t>Heat death, the "Big Freeze," is the warm-to-hot default. Stars exhaust their fuel over roughly ten trillion to a hundred trillion years, black holes evaporate over spans up to ten to the hundredth power years, and the universe thins toward an ever colder, ever darker future.</w:t>
      </w:r>
    </w:p>
    <w:p w14:paraId="4D968EF4" w14:textId="77777777" w:rsidR="00BA5B5E" w:rsidRDefault="00565A31">
      <w:r>
        <w:t>The "Big Rip" requires "phantom" dark energy that grows stronger over time. Current data put dark energy essentially at a true constant, so this scenario stays cold. "Phantom" just means a repulsion that keeps getting harder instead of staying steady. That distinction decides whether the universe fades out gently or gets torn apart with increasing violence, down to atoms, within a finite future time.</w:t>
      </w:r>
    </w:p>
    <w:p w14:paraId="23F70F3E" w14:textId="77777777" w:rsidR="00BA5B5E" w:rsidRDefault="00565A31">
      <w:r>
        <w:lastRenderedPageBreak/>
        <w:t>The "Big Crunch" would need gravity to overpower and reverse cosmic expansion. Present data contradict it directly, so it is cold as a fate for our universe.</w:t>
      </w:r>
    </w:p>
    <w:p w14:paraId="581086E1" w14:textId="77777777" w:rsidR="00BA5B5E" w:rsidRDefault="00565A31">
      <w:r>
        <w:t>Vacuum decay is different: a real, if low-probability, risk. Our universe's Higgs vacuum could quantum-mechanically tunnel into a lower-energy, physics-altering state, and the change would spread outward behind an unstoppable expanding bubble wall.</w:t>
      </w:r>
    </w:p>
    <w:p w14:paraId="0D1338EA" w14:textId="77777777" w:rsidR="00BA5B5E" w:rsidRDefault="00565A31">
      <w:r>
        <w:t>It is the strangest entry on the list, and supercooled water is the easiest way in. Water cooled carefully below its freezing point without freezing sits in a delicate state that looks stable until the slightest disturbance, a dropped ice chip or a tap on the glass, crystallizes the whole thing almost instantly. The Higgs field's resting state might be similarly "supercooled": locally stable and permanent-looking, though not the lowest-energy state available. If a random quantum fluctuation nudged a tiny re</w:t>
      </w:r>
      <w:r>
        <w:t>gion into the true lowest state, a bubble of new physics would expand at very nearly the speed of light, converting everything it touched. It would arrive before any warning signal could.</w:t>
      </w:r>
      <w:r>
        <w:fldChar w:fldCharType="begin"/>
      </w:r>
      <w:r>
        <w:instrText xml:space="preserve"> XE "Higgs field" </w:instrText>
      </w:r>
      <w:r>
        <w:fldChar w:fldCharType="end"/>
      </w:r>
    </w:p>
    <w:p w14:paraId="357B0DF3" w14:textId="77777777" w:rsidR="00BA5B5E" w:rsidRDefault="00565A31">
      <w:r>
        <w:t>A cosmic "bounce," the family of cyclic, ekpyrotic, and Penrose's conformal cyclic models, proposes that an end state could become a new beginning. It is rated cold too, for lack of any confirmed observational signature.</w:t>
      </w:r>
    </w:p>
    <w:p w14:paraId="4CD2EBCF" w14:textId="4B76A3F0" w:rsidR="00BA5B5E" w:rsidRDefault="00565A31">
      <w:r>
        <w:t xml:space="preserve">No "required" forever-mind destiny appears on the list, which reinforces </w:t>
      </w:r>
      <w:hyperlink w:anchor="_Toc900069" w:history="1">
        <w:r>
          <w:t>Chapter 19</w:t>
        </w:r>
      </w:hyperlink>
      <w:r>
        <w:t xml:space="preserve"> (p. </w:t>
      </w:r>
      <w:r>
        <w:fldChar w:fldCharType="begin"/>
      </w:r>
      <w:r>
        <w:instrText xml:space="preserve"> PAGEREF _Toc900069 \h </w:instrText>
      </w:r>
      <w:r>
        <w:fldChar w:fldCharType="separate"/>
      </w:r>
      <w:r w:rsidR="00164DEA">
        <w:rPr>
          <w:noProof/>
        </w:rPr>
        <w:t>100</w:t>
      </w:r>
      <w:r>
        <w:fldChar w:fldCharType="end"/>
      </w:r>
      <w:r>
        <w:t>)</w:t>
      </w:r>
      <w:r>
        <w:t>'s rejection of the Omega Point. The evidence-supported future for our universe is no dramatic finale of any kind. It is a long, undramatic fade.</w:t>
      </w:r>
    </w:p>
    <w:p w14:paraId="52AD3772" w14:textId="77777777" w:rsidR="00BA5B5E" w:rsidRDefault="00565A31">
      <w:pPr>
        <w:pStyle w:val="Heading3"/>
      </w:pPr>
      <w:bookmarkStart w:id="98" w:name="_Toc900094"/>
      <w:r>
        <w:t>44. Does Time Exist?</w:t>
      </w:r>
      <w:bookmarkEnd w:id="98"/>
    </w:p>
    <w:p w14:paraId="5A34E2AF" w14:textId="77777777" w:rsidR="00BA5B5E" w:rsidRDefault="00565A31">
      <w:pPr>
        <w:keepNext/>
        <w:spacing w:after="120"/>
        <w:ind w:firstLine="0"/>
      </w:pPr>
      <w:r>
        <w:rPr>
          <w:b/>
          <w:color w:val="555555"/>
          <w:sz w:val="16"/>
        </w:rPr>
        <w:t xml:space="preserve">STATUS  </w:t>
      </w:r>
      <w:r>
        <w:rPr>
          <w:i/>
          <w:color w:val="555555"/>
          <w:sz w:val="18"/>
        </w:rPr>
        <w:t>Serious but unconfirmed; the arrow of time is Strange but solid.</w:t>
      </w:r>
    </w:p>
    <w:p w14:paraId="39E93E59" w14:textId="2E2D27A4" w:rsidR="00BA5B5E" w:rsidRDefault="00565A31">
      <w:pPr>
        <w:ind w:firstLine="0"/>
      </w:pPr>
      <w:r>
        <w:t xml:space="preserve">Several mutually exclusive views of time compete, and none has won. The first treats time as pure spacetime geometry. It is real as a measurable relation between events, validated daily by the dual relativistic corrections in GPS from </w:t>
      </w:r>
      <w:hyperlink w:anchor="_Toc900055" w:history="1">
        <w:r>
          <w:t>Chapter 5</w:t>
        </w:r>
      </w:hyperlink>
      <w:r>
        <w:t xml:space="preserve"> (p. </w:t>
      </w:r>
      <w:r>
        <w:fldChar w:fldCharType="begin"/>
      </w:r>
      <w:r>
        <w:instrText xml:space="preserve"> PAGEREF _Toc900055 \h </w:instrText>
      </w:r>
      <w:r>
        <w:fldChar w:fldCharType="separate"/>
      </w:r>
      <w:r w:rsidR="00164DEA">
        <w:rPr>
          <w:noProof/>
        </w:rPr>
        <w:t>80</w:t>
      </w:r>
      <w:r>
        <w:fldChar w:fldCharType="end"/>
      </w:r>
      <w:r>
        <w:t>), but no "moving spotlight" sweeps across it the way intuition suggests.</w:t>
      </w:r>
    </w:p>
    <w:p w14:paraId="4409AFF4" w14:textId="315C6982" w:rsidR="00BA5B5E" w:rsidRDefault="00565A31">
      <w:r>
        <w:t xml:space="preserve">The arrow of time, why eggs break and never reassemble, does not come from the laws of physics, which are time-symmetric. It comes </w:t>
      </w:r>
      <w:r>
        <w:lastRenderedPageBreak/>
        <w:t xml:space="preserve">from the universe's low-entropy initial condition: the "Past Hypothesis" of </w:t>
      </w:r>
      <w:hyperlink w:anchor="_Toc900056" w:history="1">
        <w:r>
          <w:t>Chapter 6</w:t>
        </w:r>
      </w:hyperlink>
      <w:r>
        <w:t xml:space="preserve"> (p. </w:t>
      </w:r>
      <w:r>
        <w:fldChar w:fldCharType="begin"/>
      </w:r>
      <w:r>
        <w:instrText xml:space="preserve"> PAGEREF _Toc900056 \h </w:instrText>
      </w:r>
      <w:r>
        <w:fldChar w:fldCharType="separate"/>
      </w:r>
      <w:r w:rsidR="00164DEA">
        <w:rPr>
          <w:noProof/>
        </w:rPr>
        <w:t>81</w:t>
      </w:r>
      <w:r>
        <w:fldChar w:fldCharType="end"/>
      </w:r>
      <w:r>
        <w:t>), an assumption the theory needs and cannot itself explain.</w:t>
      </w:r>
    </w:p>
    <w:p w14:paraId="42AFF264" w14:textId="77777777" w:rsidR="00BA5B5E" w:rsidRDefault="00565A31">
      <w:r>
        <w:t>Then there is the unresolved "problem of time" in quantum gravity. The Wheeler-DeWitt equation, one of the field's foundational tools, contains no explicit time variable at all, which suggests to many physicists that time might be emergent instead of fundamental.</w:t>
      </w:r>
      <w:r>
        <w:fldChar w:fldCharType="begin"/>
      </w:r>
      <w:r>
        <w:instrText xml:space="preserve"> XE "Quantum gravity" </w:instrText>
      </w:r>
      <w:r>
        <w:fldChar w:fldCharType="end"/>
      </w:r>
    </w:p>
    <w:p w14:paraId="72F2BC7E" w14:textId="77777777" w:rsidR="00BA5B5E" w:rsidRDefault="00565A31">
      <w:r>
        <w:t>Two proposals for how time might emerge stand side by side. The "heap of Nows" treats reality as a collection of static configurations linked only by pattern-correlations, with no flow between them. "Thermal time" treats time as something that emerges from thermodynamic systems instead of being built into the universe from the start.</w:t>
      </w:r>
    </w:p>
    <w:p w14:paraId="653629A1" w14:textId="77777777" w:rsidR="00BA5B5E" w:rsidRDefault="00565A31">
      <w:r>
        <w:t>A flipbook is a workable way in. Each page is a complete, static picture, and motion exists only in how consecutive pages differ, never as an ingredient on any single page. A Wheeler-DeWitt equation with no time variable is like being handed the pages with no page numbers and no instructions for their order.</w:t>
      </w:r>
    </w:p>
    <w:p w14:paraId="69E7E911" w14:textId="77777777" w:rsidR="00BA5B5E" w:rsidRDefault="00565A31">
      <w:r>
        <w:t>The heap of Nows takes that seriously: maybe there is no built-in flow, only unordered pages linked by which ones correlate with which, and "time passing" is the pattern you notice when you arrange them in a particular sequence. Thermal time suggests instead that direction and flow can be recovered from a system's thermodynamic and statistical properties, the way some orderings tell a far more coherent story than others (a glass shattering, never unshattering), and that coherent ordering is what we call tim</w:t>
      </w:r>
      <w:r>
        <w:t>e. Neither is confirmed. Both try to explain why a flipbook with no page numbers still feels, overwhelmingly, like it plays in one direction.</w:t>
      </w:r>
    </w:p>
    <w:p w14:paraId="00E51A61" w14:textId="77777777" w:rsidR="00BA5B5E" w:rsidRDefault="00565A31">
      <w:r>
        <w:t>The conclusion is pragmatic and rather comforting. The clock on your kitchen wall, the GPS in your phone, and the proper time ticking along your own worldline all remain fully legitimate, practical tools, whichever deep picture eventually wins.</w:t>
      </w:r>
    </w:p>
    <w:p w14:paraId="7031AF9C" w14:textId="77777777" w:rsidR="00BA5B5E" w:rsidRDefault="00565A31">
      <w:pPr>
        <w:pStyle w:val="Heading3"/>
      </w:pPr>
      <w:bookmarkStart w:id="99" w:name="_Toc900095"/>
      <w:r>
        <w:lastRenderedPageBreak/>
        <w:t>45. The Honest Ending</w:t>
      </w:r>
      <w:bookmarkEnd w:id="99"/>
    </w:p>
    <w:p w14:paraId="3D2AF29A" w14:textId="77777777" w:rsidR="00BA5B5E" w:rsidRDefault="00565A31">
      <w:pPr>
        <w:keepNext/>
        <w:spacing w:after="120"/>
        <w:ind w:firstLine="0"/>
      </w:pPr>
      <w:r>
        <w:rPr>
          <w:b/>
          <w:color w:val="555555"/>
          <w:sz w:val="16"/>
        </w:rPr>
        <w:t xml:space="preserve">STATUS  </w:t>
      </w:r>
      <w:r>
        <w:rPr>
          <w:i/>
          <w:color w:val="555555"/>
          <w:sz w:val="18"/>
        </w:rPr>
        <w:t>Settled for the physics recapped; the view on meaning is philosophy.</w:t>
      </w:r>
    </w:p>
    <w:p w14:paraId="33A9D7C9" w14:textId="77777777" w:rsidR="00BA5B5E" w:rsidRDefault="00565A31">
      <w:pPr>
        <w:ind w:firstLine="0"/>
      </w:pPr>
      <w:r>
        <w:t>Add up the recognitions so far and they make a short list. An event is a happening, not a thing. A horizon is a fact about events. Nothing that falls into a black hole comes back out. Most of the universe has already left. A habitable zone is a permit with no promise attached. Time is a relation and an arrow, not a river.</w:t>
      </w:r>
    </w:p>
    <w:p w14:paraId="15C80BB2" w14:textId="77777777" w:rsidR="00BA5B5E" w:rsidRDefault="00565A31">
      <w:r>
        <w:t>The universe guarantees no cosmic purpose or destiny. The Omega Point, the Final Anthropic Principle, and every forever-mind scenario fail on the evidence. So meaning has to be local, effortful, optional, and liable to fail. The greenhouse woman's daily pH log, first glimpsed in the prologue, shows what that looks like in practice.</w:t>
      </w:r>
    </w:p>
    <w:p w14:paraId="36755EB1" w14:textId="77777777" w:rsidR="00BA5B5E" w:rsidRDefault="00565A31">
      <w:r>
        <w:t>Real, near-term projects take the place of any cosmic guarantee: exoplanet biosignature searches, SETI's patient listening, careful look-first-seed-later astrobiology, and preserving Earth's biological library for the future. They are worthwhile precisely because they can fail. Their value does not depend on an assured cosmic payoff.</w:t>
      </w:r>
    </w:p>
    <w:p w14:paraId="4FBE7A86" w14:textId="77777777" w:rsidR="00BA5B5E" w:rsidRDefault="00565A31">
      <w:r>
        <w:t>The most durable takeaway is the method. Keep the three temperatures from the premise: hot for what is confirmed, warm for the best reading of confirmed physics, cold for what lacks evidence. Keep seeking falsifiable predictions. And refuse, always, to fill a gap in science with comforting mythology just because the mythology feels better.</w:t>
      </w:r>
    </w:p>
    <w:p w14:paraId="596F58CB" w14:textId="77777777" w:rsidR="00BA5B5E" w:rsidRDefault="00565A31">
      <w:r>
        <w:t>The last image is deliberately small against the scale of everything before it: take the casserole out. A meaningful human life remains wholly available, squarely inside a purposeless, indifferent cosmos.</w:t>
      </w:r>
    </w:p>
    <w:p w14:paraId="1FAE5617" w14:textId="77777777" w:rsidR="00BA5B5E" w:rsidRDefault="00565A31">
      <w:pPr>
        <w:pStyle w:val="Heading3"/>
      </w:pPr>
      <w:bookmarkStart w:id="100" w:name="_Toc900096"/>
      <w:r>
        <w:t>Appendix: The Scientific Detail</w:t>
      </w:r>
      <w:bookmarkEnd w:id="100"/>
    </w:p>
    <w:p w14:paraId="7E296ADF" w14:textId="77777777" w:rsidR="00BA5B5E" w:rsidRDefault="00565A31">
      <w:pPr>
        <w:ind w:firstLine="0"/>
      </w:pPr>
      <w:r>
        <w:t>These notes, A0 through A45, run alongside the forty-five chapters and supply the equations, precise dates, numerical values and citations the main text leaves out. The same hot/warm/cold discipline applies here as everywhere else.</w:t>
      </w:r>
    </w:p>
    <w:p w14:paraId="15F5E7E6" w14:textId="1271A784" w:rsidR="00BA5B5E" w:rsidRDefault="00565A31">
      <w:r>
        <w:t xml:space="preserve">Start with relativity. Einstein synchronization sets two distant clocks by light: send a flash from clock A at time t1, have it bounce off </w:t>
      </w:r>
      <w:r>
        <w:lastRenderedPageBreak/>
        <w:t xml:space="preserve">clock B and return at t2, and define the moment of reflection as halfway between, (t1 + t2)/2. Observers in relative motion who follow this rule in good faith end up with different sets of "simultaneous" events. That is the Andromeda tilt from </w:t>
      </w:r>
      <w:hyperlink w:anchor="_Toc900054" w:history="1">
        <w:r>
          <w:t>Chapter 4</w:t>
        </w:r>
      </w:hyperlink>
      <w:r>
        <w:t xml:space="preserve"> (p. </w:t>
      </w:r>
      <w:r>
        <w:fldChar w:fldCharType="begin"/>
      </w:r>
      <w:r>
        <w:instrText xml:space="preserve"> PAGEREF _Toc900054 \h </w:instrText>
      </w:r>
      <w:r>
        <w:fldChar w:fldCharType="separate"/>
      </w:r>
      <w:r w:rsidR="00164DEA">
        <w:rPr>
          <w:noProof/>
        </w:rPr>
        <w:t>79</w:t>
      </w:r>
      <w:r>
        <w:fldChar w:fldCharType="end"/>
      </w:r>
      <w:r>
        <w:t>)</w:t>
      </w:r>
      <w:r>
        <w:t>: two people walking past each other on a sidewalk disagree about which moment on Andromeda is happening "now" by several days, because the tilt grows with distance.</w:t>
      </w:r>
    </w:p>
    <w:p w14:paraId="15CE11D6" w14:textId="486A90D3" w:rsidR="00BA5B5E" w:rsidRDefault="00565A31">
      <w:r>
        <w:t xml:space="preserve">What all observers agree on is the spacetime interval, s² = (cΔt)² − (Δx)². When s² is positive the separation is timelike: one event can influence the other, and every observer agrees on their order. When s² is negative it is spacelike: no signal can connect them, and the order of the two events depends on who is watching. The light cone is the boundary s² = 0, and the lookback-time calculations behind </w:t>
      </w:r>
      <w:hyperlink w:anchor="_Toc900053" w:history="1">
        <w:r>
          <w:t>Chapter 3</w:t>
        </w:r>
      </w:hyperlink>
      <w:r>
        <w:t xml:space="preserve"> (p. </w:t>
      </w:r>
      <w:r>
        <w:fldChar w:fldCharType="begin"/>
      </w:r>
      <w:r>
        <w:instrText xml:space="preserve"> PAGEREF _Toc900053 \h </w:instrText>
      </w:r>
      <w:r>
        <w:fldChar w:fldCharType="separate"/>
      </w:r>
      <w:r w:rsidR="00164DEA">
        <w:rPr>
          <w:noProof/>
        </w:rPr>
        <w:t>78</w:t>
      </w:r>
      <w:r>
        <w:fldChar w:fldCharType="end"/>
      </w:r>
      <w:r>
        <w:t>)</w:t>
      </w:r>
      <w:r>
        <w:t xml:space="preserve"> all live on it, since every photon you receive reached you along your past light cone.</w:t>
      </w:r>
    </w:p>
    <w:p w14:paraId="1D8F09D3" w14:textId="77777777" w:rsidR="00BA5B5E" w:rsidRDefault="00565A31">
      <w:r>
        <w:t xml:space="preserve">The experimental record is precise. In 1971 Hafele and Keating flew cesium atomic clocks around the world eastward and westward on commercial airliners, and the measured nanosecond offsets against ground clocks matched the predictions of special and general relativity within the experimental error. Muons in storage rings live measurably longer at high speed, by exactly the predicted factor. GPS satellites carry both corrections every day: their clocks lose about seven microseconds a day to orbital velocity </w:t>
      </w:r>
      <w:r>
        <w:t>and gain about forty-five to weaker gravity, for a net gain of about thirty-eight that the system removes in advance. The cosmic microwave background, measured by the FIRAS instrument, sits at 2.72548 kelvin, give or take an almost absurdly small 0.00057 kelvin.</w:t>
      </w:r>
    </w:p>
    <w:p w14:paraId="13789748" w14:textId="77777777" w:rsidR="00BA5B5E" w:rsidRDefault="00565A31">
      <w:r>
        <w:t>The cosmological parameters come next. The Friedmann equation, H² = (8πG/3)ρ − kc²/a² + Λc²/3, ties the expansion rate H to the density ρ, the spatial curvature k and the cosmological constant Λ. Set the curvature to zero and the density that makes the universe exactly flat is the critical density, ρc = 3H²/(8πG), a few hydrogen atoms per cubic meter. The measured budget is roughly 5% ordinary matter, 27% dark matter and 68% dark energy.</w:t>
      </w:r>
    </w:p>
    <w:p w14:paraId="14505E68" w14:textId="77777777" w:rsidR="00BA5B5E" w:rsidRDefault="00565A31">
      <w:r>
        <w:t xml:space="preserve">Big Bang nucleosynthesis ran in the first few minutes. Deuterium is the bottleneck: it is so fragile that energetic photons broke it apart as </w:t>
      </w:r>
      <w:r>
        <w:lastRenderedPageBreak/>
        <w:t>fast as it formed, and nothing heavier could be built until the universe cooled enough for deuterium to survive. Once it did, nearly all of it was swept into helium-4, leaving about a quarter of the ordinary mass as helium and trace amounts of deuterium, helium-3 and lithium. The predictions for deuterium and helium match observation well. Lithium does not: the predicted lithium-7 is about three times what the oldest stars show, and the lithium problem remains unresolved.</w:t>
      </w:r>
    </w:p>
    <w:p w14:paraId="6A426690" w14:textId="77777777" w:rsidR="00BA5B5E" w:rsidRDefault="00565A31">
      <w:r>
        <w:t>The BICEP2 episode of 2014 is the clearest case study of a claim cooling correctly. The team announced a B-mode polarization pattern in the microwave background and read it as the imprint of primordial gravitational waves from inflation. Planck's maps of polarized emission from galactic dust then showed that dust could produce the same signal, and the joint BICEP2/Keck/Planck analysis in 2015 found no significant evidence left for the primordial part. The claim went from hot headline to cold in about a year</w:t>
      </w:r>
      <w:r>
        <w:t>, which is the method working as designed.</w:t>
      </w:r>
    </w:p>
    <w:p w14:paraId="106597A7" w14:textId="77777777" w:rsidR="00BA5B5E" w:rsidRDefault="00565A31">
      <w:r>
        <w:t>All of this is optional scaffolding. Use it if the numbers help, and skip it without guilt if they don't.</w:t>
      </w:r>
    </w:p>
    <w:p w14:paraId="2477A661" w14:textId="140EEECB" w:rsidR="00BA5B5E" w:rsidRDefault="00565A31">
      <w:pPr>
        <w:spacing w:before="480"/>
        <w:ind w:firstLine="0"/>
        <w:jc w:val="center"/>
      </w:pPr>
      <w:r>
        <w:rPr>
          <w:i/>
          <w:sz w:val="19"/>
        </w:rPr>
        <w:t xml:space="preserve">The long version: </w:t>
      </w:r>
      <w:hyperlink r:id="rId29">
        <w:r>
          <w:rPr>
            <w:i/>
          </w:rPr>
          <w:t>The Universe Has No Now</w:t>
        </w:r>
      </w:hyperlink>
      <w:r>
        <w:rPr>
          <w:sz w:val="19"/>
        </w:rPr>
        <w:t>, by Lothar J. Musiol.</w:t>
      </w:r>
    </w:p>
    <w:p w14:paraId="419E50BD" w14:textId="77777777" w:rsidR="00BA5B5E" w:rsidRDefault="00BA5B5E">
      <w:pPr>
        <w:sectPr w:rsidR="00BA5B5E">
          <w:headerReference w:type="default" r:id="rId30"/>
          <w:footerReference w:type="default" r:id="rId31"/>
          <w:pgSz w:w="8640" w:h="12960"/>
          <w:pgMar w:top="1008" w:right="720" w:bottom="1008" w:left="1260" w:header="504" w:footer="504" w:gutter="0"/>
          <w:cols w:space="720"/>
          <w:docGrid w:linePitch="360"/>
        </w:sectPr>
      </w:pPr>
    </w:p>
    <w:p w14:paraId="718C4C62" w14:textId="77777777" w:rsidR="00BA5B5E" w:rsidRDefault="00565A31">
      <w:pPr>
        <w:pStyle w:val="Heading2"/>
      </w:pPr>
      <w:bookmarkStart w:id="101" w:name="_Toc900097"/>
      <w:bookmarkStart w:id="102" w:name="_Toc241749280"/>
      <w:r>
        <w:lastRenderedPageBreak/>
        <w:t>The Body Keeps Its Own Clock</w:t>
      </w:r>
      <w:bookmarkEnd w:id="101"/>
      <w:bookmarkEnd w:id="102"/>
    </w:p>
    <w:p w14:paraId="2E5B30C2" w14:textId="77777777" w:rsidR="00BA5B5E" w:rsidRDefault="00565A31">
      <w:pPr>
        <w:ind w:firstLine="0"/>
      </w:pPr>
      <w:r>
        <w:t>Medicine keeps delivering real wins, and the marketing keeps rounding them up to immortality. This book sorts the repaired joints from the promised fountains, so you know which mornings you can actually buy.</w:t>
      </w:r>
    </w:p>
    <w:p w14:paraId="7B6A3E57" w14:textId="77777777" w:rsidR="00BA5B5E" w:rsidRDefault="00565A31">
      <w:pPr>
        <w:spacing w:before="360" w:after="120"/>
        <w:ind w:firstLine="0"/>
      </w:pPr>
      <w:r>
        <w:rPr>
          <w:b/>
          <w:sz w:val="20"/>
        </w:rPr>
        <w:t>In this book</w:t>
      </w:r>
    </w:p>
    <w:p w14:paraId="35E694D4" w14:textId="3B99D169" w:rsidR="00BA5B5E" w:rsidRDefault="00565A31">
      <w:pPr>
        <w:pStyle w:val="TOC21"/>
      </w:pPr>
      <w:hyperlink w:anchor="_Toc900098" w:history="1">
        <w:r>
          <w:t>Premise and Method</w:t>
        </w:r>
      </w:hyperlink>
    </w:p>
    <w:p w14:paraId="69E8615B" w14:textId="79B132A7" w:rsidR="00BA5B5E" w:rsidRDefault="00565A31">
      <w:pPr>
        <w:pStyle w:val="TOC21"/>
      </w:pPr>
      <w:hyperlink w:anchor="_Toc900099" w:history="1">
        <w:r>
          <w:t>Prologue: The Capsule and the Hands</w:t>
        </w:r>
      </w:hyperlink>
    </w:p>
    <w:p w14:paraId="12EBBFD2" w14:textId="4599D30A" w:rsidR="00BA5B5E" w:rsidRDefault="00565A31">
      <w:pPr>
        <w:pStyle w:val="TOC21"/>
      </w:pPr>
      <w:hyperlink w:anchor="_Toc900100" w:history="1">
        <w:r>
          <w:t>1. Her Hands Still Age</w:t>
        </w:r>
      </w:hyperlink>
    </w:p>
    <w:p w14:paraId="792A9402" w14:textId="33E815D4" w:rsidR="00BA5B5E" w:rsidRDefault="00565A31">
      <w:pPr>
        <w:pStyle w:val="TOC21"/>
      </w:pPr>
      <w:hyperlink w:anchor="_Toc900101" w:history="1">
        <w:r>
          <w:t>2. Lifespan Is Not Healthspan</w:t>
        </w:r>
      </w:hyperlink>
    </w:p>
    <w:p w14:paraId="717CFDD2" w14:textId="5C7F7284" w:rsidR="00BA5B5E" w:rsidRDefault="00565A31">
      <w:pPr>
        <w:pStyle w:val="TOC21"/>
      </w:pPr>
      <w:hyperlink w:anchor="_Toc900102" w:history="1">
        <w:r>
          <w:t>3. Many Clocks, Not One Fuse</w:t>
        </w:r>
      </w:hyperlink>
    </w:p>
    <w:p w14:paraId="63224D1C" w14:textId="1442CF9E" w:rsidR="00BA5B5E" w:rsidRDefault="00565A31">
      <w:pPr>
        <w:pStyle w:val="TOC21"/>
      </w:pPr>
      <w:hyperlink w:anchor="_Toc900103" w:history="1">
        <w:r>
          <w:t>4. Local Fixes</w:t>
        </w:r>
      </w:hyperlink>
    </w:p>
    <w:p w14:paraId="35F513B3" w14:textId="0BF512A4" w:rsidR="00BA5B5E" w:rsidRDefault="00565A31">
      <w:pPr>
        <w:pStyle w:val="TOC21"/>
      </w:pPr>
      <w:hyperlink w:anchor="_Toc900104" w:history="1">
        <w:r>
          <w:t>5. Not a Fountain</w:t>
        </w:r>
      </w:hyperlink>
    </w:p>
    <w:p w14:paraId="16017C6B" w14:textId="42FAD3AD" w:rsidR="00BA5B5E" w:rsidRDefault="00565A31">
      <w:pPr>
        <w:pStyle w:val="TOC21"/>
      </w:pPr>
      <w:hyperlink w:anchor="_Toc900105" w:history="1">
        <w:r>
          <w:t>6. We Already Use the Organ</w:t>
        </w:r>
      </w:hyperlink>
    </w:p>
    <w:p w14:paraId="520EC5CC" w14:textId="6B71A971" w:rsidR="00BA5B5E" w:rsidRDefault="00565A31">
      <w:pPr>
        <w:pStyle w:val="TOC21"/>
      </w:pPr>
      <w:hyperlink w:anchor="_Toc900106" w:history="1">
        <w:r>
          <w:t>7. Cognitive Enhancement, Two Temperatures</w:t>
        </w:r>
      </w:hyperlink>
    </w:p>
    <w:p w14:paraId="1BC71467" w14:textId="4392B203" w:rsidR="00BA5B5E" w:rsidRDefault="00565A31">
      <w:pPr>
        <w:pStyle w:val="TOC21"/>
      </w:pPr>
      <w:hyperlink w:anchor="_Toc900107" w:history="1">
        <w:r>
          <w:t>8. The Carrot Has No Off-Switch</w:t>
        </w:r>
      </w:hyperlink>
    </w:p>
    <w:p w14:paraId="3F667F78" w14:textId="12DF05E3" w:rsidR="00BA5B5E" w:rsidRDefault="00565A31">
      <w:pPr>
        <w:pStyle w:val="TOC21"/>
      </w:pPr>
      <w:hyperlink w:anchor="_Toc900108" w:history="1">
        <w:r>
          <w:t>9. The Last Fifty Years Were Not a Straight Line</w:t>
        </w:r>
      </w:hyperlink>
    </w:p>
    <w:p w14:paraId="5A350671" w14:textId="1F753C53" w:rsidR="00BA5B5E" w:rsidRDefault="00565A31">
      <w:pPr>
        <w:pStyle w:val="TOC21"/>
      </w:pPr>
      <w:hyperlink w:anchor="_Toc900109" w:history="1">
        <w:r>
          <w:t>10. S-Curves and Invoices</w:t>
        </w:r>
      </w:hyperlink>
    </w:p>
    <w:p w14:paraId="3F4513D0" w14:textId="36855A7C" w:rsidR="00BA5B5E" w:rsidRDefault="00565A31">
      <w:pPr>
        <w:pStyle w:val="TOC21"/>
      </w:pPr>
      <w:hyperlink w:anchor="_Toc900110" w:history="1">
        <w:r>
          <w:t>11. Ten Thousand Years Is Not ×200</w:t>
        </w:r>
      </w:hyperlink>
    </w:p>
    <w:p w14:paraId="5815E894" w14:textId="056D14A9" w:rsidR="00BA5B5E" w:rsidRDefault="00565A31">
      <w:pPr>
        <w:pStyle w:val="TOC21"/>
      </w:pPr>
      <w:hyperlink w:anchor="_Toc900111" w:history="1">
        <w:r>
          <w:t>12. Coordination, Wars, Institutions</w:t>
        </w:r>
      </w:hyperlink>
    </w:p>
    <w:p w14:paraId="5B8863AF" w14:textId="553F482E" w:rsidR="00BA5B5E" w:rsidRDefault="00565A31">
      <w:pPr>
        <w:pStyle w:val="TOC21"/>
      </w:pPr>
      <w:hyperlink w:anchor="_Toc900112" w:history="1">
        <w:r>
          <w:t>13. Medicine's Invoices</w:t>
        </w:r>
      </w:hyperlink>
    </w:p>
    <w:p w14:paraId="1A651C53" w14:textId="400E6D3D" w:rsidR="00BA5B5E" w:rsidRDefault="00565A31">
      <w:pPr>
        <w:pStyle w:val="TOC21"/>
      </w:pPr>
      <w:hyperlink w:anchor="_Toc900113" w:history="1">
        <w:r>
          <w:t>14. Adjusting Is Not Spare Capacity</w:t>
        </w:r>
      </w:hyperlink>
    </w:p>
    <w:p w14:paraId="33FC5746" w14:textId="789C42EA" w:rsidR="00BA5B5E" w:rsidRDefault="00565A31">
      <w:pPr>
        <w:pStyle w:val="TOC21"/>
      </w:pPr>
      <w:hyperlink w:anchor="_Toc900114" w:history="1">
        <w:r>
          <w:t>15. Copies, Uploads, and Cold Immortality</w:t>
        </w:r>
      </w:hyperlink>
    </w:p>
    <w:p w14:paraId="72ACD7F7" w14:textId="68674BCC" w:rsidR="00BA5B5E" w:rsidRDefault="00565A31">
      <w:pPr>
        <w:pStyle w:val="TOC21"/>
      </w:pPr>
      <w:hyperlink w:anchor="_Toc900115" w:history="1">
        <w:r>
          <w:t>16. The Honest Body</w:t>
        </w:r>
      </w:hyperlink>
    </w:p>
    <w:p w14:paraId="6BE62021" w14:textId="1FCA35FD" w:rsidR="00BA5B5E" w:rsidRDefault="00565A31">
      <w:pPr>
        <w:pStyle w:val="TOC21"/>
      </w:pPr>
      <w:hyperlink w:anchor="_Toc900116" w:history="1">
        <w:r>
          <w:t>Appendix: The Scientific Detail</w:t>
        </w:r>
      </w:hyperlink>
    </w:p>
    <w:p w14:paraId="766B8680" w14:textId="77777777" w:rsidR="00BA5B5E" w:rsidRDefault="00565A31">
      <w:r>
        <w:br w:type="page"/>
      </w:r>
    </w:p>
    <w:p w14:paraId="1613C7BA" w14:textId="77777777" w:rsidR="00BA5B5E" w:rsidRDefault="00565A31">
      <w:pPr>
        <w:pStyle w:val="Heading3"/>
      </w:pPr>
      <w:bookmarkStart w:id="103" w:name="_Toc900098"/>
      <w:r>
        <w:lastRenderedPageBreak/>
        <w:t>Premise and Method</w:t>
      </w:r>
      <w:bookmarkEnd w:id="103"/>
    </w:p>
    <w:p w14:paraId="0FE1DB5A" w14:textId="4E433900" w:rsidR="00BA5B5E" w:rsidRDefault="00565A31">
      <w:pPr>
        <w:ind w:firstLine="0"/>
      </w:pPr>
      <w:r>
        <w:t xml:space="preserve">This book takes the hot/warm/cold discipline of </w:t>
      </w:r>
      <w:hyperlink w:anchor="_Toc900048" w:history="1">
        <w:r>
          <w:rPr>
            <w:i/>
          </w:rPr>
          <w:t>The Universe Has No Now</w:t>
        </w:r>
      </w:hyperlink>
      <w:r>
        <w:t xml:space="preserve"> and points it at a more intimate subject: lifespan, cognition, and the question of long-term human progress. The same invented greenhouse worker anchors it, this time taking a delayed joint-relief capsule for an ordinary ache.</w:t>
      </w:r>
    </w:p>
    <w:p w14:paraId="66A8C8AF" w14:textId="77777777" w:rsidR="00BA5B5E" w:rsidRDefault="00565A31">
      <w:r>
        <w:t>Here are the core recognitions, stated before any case is made for them. Lifespan and healthspan are separate measures. Aging is many clocks running at once, with no single fuse waiting to burn down. Gene therapies are local repairs. The claim that "we only use 10% of our brains" is false. The evolved wanting-system that drives human desire has no built-in off-switch. And the last fifty years of real progress cannot be extrapolated two-hundred-fold into confident predictions about the year 12,000.</w:t>
      </w:r>
      <w:r>
        <w:fldChar w:fldCharType="begin"/>
      </w:r>
      <w:r>
        <w:instrText xml:space="preserve"> XE "Gene" </w:instrText>
      </w:r>
      <w:r>
        <w:fldChar w:fldCharType="end"/>
      </w:r>
      <w:r>
        <w:fldChar w:fldCharType="begin"/>
      </w:r>
      <w:r>
        <w:instrText xml:space="preserve"> XE "Healthspan" </w:instrText>
      </w:r>
      <w:r>
        <w:fldChar w:fldCharType="end"/>
      </w:r>
    </w:p>
    <w:p w14:paraId="7427DC3B" w14:textId="73746E0F" w:rsidR="00BA5B5E" w:rsidRDefault="00565A31">
      <w:r>
        <w:t xml:space="preserve">You can read this book without the others. It borrows the "wanting versus liking" framework of </w:t>
      </w:r>
      <w:hyperlink w:anchor="_Toc900048" w:history="1">
        <w:r>
          <w:rPr>
            <w:i/>
          </w:rPr>
          <w:t>The Universe Has No Now</w:t>
        </w:r>
      </w:hyperlink>
      <w:r>
        <w:t xml:space="preserve"> as background and explains what it needs. The standing rule also carries over: string theory, if it is ever named, "cannot currently be tested," and it isn't needed for any claim about genomes or joints anyway.</w:t>
      </w:r>
      <w:r>
        <w:fldChar w:fldCharType="begin"/>
      </w:r>
      <w:r>
        <w:instrText xml:space="preserve"> XE "String theory" </w:instrText>
      </w:r>
      <w:r>
        <w:fldChar w:fldCharType="end"/>
      </w:r>
    </w:p>
    <w:p w14:paraId="3838AA89" w14:textId="77777777" w:rsidR="00BA5B5E" w:rsidRDefault="00565A31">
      <w:r>
        <w:t>The thesis, stated now and returned to throughout: what medicine and self-improvement can actually deliver is smaller than immortality or transformation and far more achievable. It is "mornings you would vote to repeat."</w:t>
      </w:r>
    </w:p>
    <w:p w14:paraId="70F32135" w14:textId="77777777" w:rsidR="00BA5B5E" w:rsidRDefault="00565A31">
      <w:pPr>
        <w:pStyle w:val="Heading3"/>
      </w:pPr>
      <w:bookmarkStart w:id="104" w:name="_Toc900099"/>
      <w:r>
        <w:t>Prologue: The Capsule and the Hands</w:t>
      </w:r>
      <w:bookmarkEnd w:id="104"/>
    </w:p>
    <w:p w14:paraId="3A4DED7C" w14:textId="77777777" w:rsidR="00BA5B5E" w:rsidRDefault="00565A31">
      <w:pPr>
        <w:ind w:firstLine="0"/>
      </w:pPr>
      <w:r>
        <w:t>The same invented woman, now running an off-world greenhouse posting, takes a delayed medical capsule for a joint problem. It works. It is a real, local win, nothing more and nothing less, and she comes out of it the same species she went in.</w:t>
      </w:r>
    </w:p>
    <w:p w14:paraId="5A9C7201" w14:textId="77777777" w:rsidR="00BA5B5E" w:rsidRDefault="00565A31">
      <w:r>
        <w:t>Everything that follows pushes back against the temptation to inflate small, real wins like this one into fountain-of-youth or superhuman stories.</w:t>
      </w:r>
    </w:p>
    <w:p w14:paraId="3ECE86E6" w14:textId="77777777" w:rsidR="00BA5B5E" w:rsidRDefault="00565A31">
      <w:r>
        <w:t xml:space="preserve">Six claims carry the argument over the sixteen chapters ahead: healthspan and lifespan are different; aging runs on many separate clocks with no master switch; gene fixes are strictly local; the brain has </w:t>
      </w:r>
      <w:r>
        <w:lastRenderedPageBreak/>
        <w:t>no unused capacity waiting to be unlocked; human desire has no off-switch; and straight-line extrapolation to the year 12,000 is a fallacy.</w:t>
      </w:r>
    </w:p>
    <w:p w14:paraId="141A0D09" w14:textId="77777777" w:rsidR="00BA5B5E" w:rsidRDefault="00565A31">
      <w:pPr>
        <w:pStyle w:val="Heading3"/>
      </w:pPr>
      <w:bookmarkStart w:id="105" w:name="_Toc900100"/>
      <w:r>
        <w:t>1. Her Hands Still Age</w:t>
      </w:r>
      <w:bookmarkEnd w:id="105"/>
    </w:p>
    <w:p w14:paraId="4672BFD3" w14:textId="77777777" w:rsidR="00BA5B5E" w:rsidRDefault="00565A31">
      <w:pPr>
        <w:keepNext/>
        <w:spacing w:after="120"/>
        <w:ind w:firstLine="0"/>
      </w:pPr>
      <w:r>
        <w:rPr>
          <w:b/>
          <w:color w:val="555555"/>
          <w:sz w:val="16"/>
        </w:rPr>
        <w:t xml:space="preserve">STATUS  </w:t>
      </w:r>
      <w:r>
        <w:rPr>
          <w:i/>
          <w:color w:val="555555"/>
          <w:sz w:val="18"/>
        </w:rPr>
        <w:t>Settled.</w:t>
      </w:r>
    </w:p>
    <w:p w14:paraId="3B35EC47" w14:textId="77777777" w:rsidR="00BA5B5E" w:rsidRDefault="00565A31">
      <w:pPr>
        <w:ind w:firstLine="0"/>
      </w:pPr>
      <w:r>
        <w:t>Even a treatment that works, like the joint-relief capsule, is a narrowly local win. It does nothing for aging in general. The woman who takes it is the same aging person afterward, with one specific problem addressed.</w:t>
      </w:r>
    </w:p>
    <w:p w14:paraId="1EB6257B" w14:textId="77777777" w:rsidR="00BA5B5E" w:rsidRDefault="00565A31">
      <w:r>
        <w:t>The three temperatures, applied to this subject. Hot: healthspan and lifespan are different measures, the 10%-brain myth is false, and specific gene therapies really do work as advertised. Warm: aging involves many overlapping mechanisms, and nobody has found a single master switch. Cold: a full-body "rewind," a scheduled lifespan of 150 years or more, or unlocking some mythical "other 90%" of the brain.</w:t>
      </w:r>
    </w:p>
    <w:p w14:paraId="4CC89050" w14:textId="0E8D9EDE" w:rsidR="00BA5B5E" w:rsidRDefault="00565A31">
      <w:r>
        <w:t xml:space="preserve">"Local" is the word to keep. A local fix targets one tissue, one gene or one joint, and it carries its own specific cost. It leaves the rest of the person exactly where it found them. </w:t>
      </w:r>
      <w:hyperlink w:anchor="_Toc900103" w:history="1">
        <w:r>
          <w:t>Chapter 4</w:t>
        </w:r>
      </w:hyperlink>
      <w:r>
        <w:t xml:space="preserve"> (p. </w:t>
      </w:r>
      <w:r>
        <w:fldChar w:fldCharType="begin"/>
      </w:r>
      <w:r>
        <w:instrText xml:space="preserve"> PAGEREF _Toc900103 \h </w:instrText>
      </w:r>
      <w:r>
        <w:fldChar w:fldCharType="separate"/>
      </w:r>
      <w:r w:rsidR="00164DEA">
        <w:rPr>
          <w:noProof/>
        </w:rPr>
        <w:t>133</w:t>
      </w:r>
      <w:r>
        <w:fldChar w:fldCharType="end"/>
      </w:r>
      <w:r>
        <w:t>) develops the idea fully.</w:t>
      </w:r>
    </w:p>
    <w:p w14:paraId="4555227B" w14:textId="77777777" w:rsidR="00BA5B5E" w:rsidRDefault="00565A31">
      <w:pPr>
        <w:pStyle w:val="Heading3"/>
      </w:pPr>
      <w:bookmarkStart w:id="106" w:name="_Toc900101"/>
      <w:r>
        <w:t>2. Lifespan Is Not Healthspan</w:t>
      </w:r>
      <w:bookmarkEnd w:id="106"/>
    </w:p>
    <w:p w14:paraId="6E18A538" w14:textId="77777777" w:rsidR="00BA5B5E" w:rsidRDefault="00565A31">
      <w:pPr>
        <w:keepNext/>
        <w:spacing w:after="120"/>
        <w:ind w:firstLine="0"/>
      </w:pPr>
      <w:r>
        <w:rPr>
          <w:b/>
          <w:color w:val="555555"/>
          <w:sz w:val="16"/>
        </w:rPr>
        <w:t xml:space="preserve">STATUS  </w:t>
      </w:r>
      <w:r>
        <w:rPr>
          <w:i/>
          <w:color w:val="555555"/>
          <w:sz w:val="18"/>
        </w:rPr>
        <w:t>Settled.</w:t>
      </w:r>
    </w:p>
    <w:p w14:paraId="42873BB2" w14:textId="77777777" w:rsidR="00BA5B5E" w:rsidRDefault="00565A31">
      <w:pPr>
        <w:ind w:firstLine="0"/>
      </w:pPr>
      <w:r>
        <w:t>Life expectancy measures how long a heart keeps beating. Healthy life expectancy (HALE, the World Health Organization's statistic) measures the years lived in a condition you would actually choose to repeat. The second number is always smaller.</w:t>
      </w:r>
    </w:p>
    <w:p w14:paraId="5909FA4C" w14:textId="77777777" w:rsidR="00BA5B5E" w:rsidRDefault="00565A31">
      <w:r>
        <w:t>Most of the twentieth century's dramatic gains in life expectancy came from preventing early and childhood death, with much less coming from longer healthy old age. Even in wealthy countries today, a meaningful gap remains between how long people live and how long they live well, and it sits at the end of life.</w:t>
      </w:r>
    </w:p>
    <w:p w14:paraId="6ED41F41" w14:textId="77777777" w:rsidR="00BA5B5E" w:rsidRDefault="00565A31">
      <w:r>
        <w:t xml:space="preserve">The longest well-documented human life, about 122 years (1875 to 1997), is a statistical outlier, and nobody should treat it as a template. Average life expectancy has climbed a great deal. The species' observed </w:t>
      </w:r>
      <w:r>
        <w:lastRenderedPageBreak/>
        <w:t>maximum lifespan has barely budged. It is a fence nobody has managed to move.</w:t>
      </w:r>
    </w:p>
    <w:p w14:paraId="5AC00529" w14:textId="77777777" w:rsidR="00BA5B5E" w:rsidRDefault="00565A31">
      <w:r>
        <w:t>The practical test throughout: would you vote to repeat this exact day? That is how you tell whether an added year counts as healthspan or is just more calendar.</w:t>
      </w:r>
    </w:p>
    <w:p w14:paraId="1392DC2D" w14:textId="77777777" w:rsidR="00BA5B5E" w:rsidRDefault="00565A31">
      <w:pPr>
        <w:pStyle w:val="Heading3"/>
      </w:pPr>
      <w:bookmarkStart w:id="107" w:name="_Toc900102"/>
      <w:r>
        <w:t>3. Many Clocks, Not One Fuse</w:t>
      </w:r>
      <w:bookmarkEnd w:id="107"/>
    </w:p>
    <w:p w14:paraId="04155B81" w14:textId="77777777" w:rsidR="00BA5B5E" w:rsidRDefault="00565A31">
      <w:pPr>
        <w:keepNext/>
        <w:spacing w:after="120"/>
        <w:ind w:firstLine="0"/>
      </w:pPr>
      <w:r>
        <w:rPr>
          <w:b/>
          <w:color w:val="555555"/>
          <w:sz w:val="16"/>
        </w:rPr>
        <w:t xml:space="preserve">STATUS  </w:t>
      </w:r>
      <w:r>
        <w:rPr>
          <w:i/>
          <w:color w:val="555555"/>
          <w:sz w:val="18"/>
        </w:rPr>
        <w:t>Serious but unconfirmed; the individual mechanisms are Settled.</w:t>
      </w:r>
    </w:p>
    <w:p w14:paraId="42641D55" w14:textId="77777777" w:rsidR="00BA5B5E" w:rsidRDefault="00565A31">
      <w:pPr>
        <w:ind w:firstLine="0"/>
      </w:pPr>
      <w:r>
        <w:t>Aging runs on many separate clocks in parallel. The scientific "hallmarks of aging" framework started with nine recognized mechanisms and has since grown toward twelve.</w:t>
      </w:r>
    </w:p>
    <w:p w14:paraId="15C62BEF" w14:textId="77777777" w:rsidR="00BA5B5E" w:rsidRDefault="00565A31">
      <w:r>
        <w:t>Here are the clocks, one by one. Damage and copying errors accumulate in DNA. Telomeres shorten with each cell division until the cell hits a "dish fence" of roughly forty to sixty divisions. Mitochondrial function declines. The immune system drifts into "inflammaging," a chronic low-grade inflammation, while its memory cells fill up with old grudges and leave less room for useful new responses. Senescent "zombie" cells stop dividing but refuse to die, and experimental "senolytic" drugs target them for remo</w:t>
      </w:r>
      <w:r>
        <w:t>val. And the brain ages in its own ways, through protein clumping, synaptic loss and disrupted sleep.</w:t>
      </w:r>
      <w:r>
        <w:fldChar w:fldCharType="begin"/>
      </w:r>
      <w:r>
        <w:instrText xml:space="preserve"> XE "DNA" </w:instrText>
      </w:r>
      <w:r>
        <w:fldChar w:fldCharType="end"/>
      </w:r>
      <w:r>
        <w:fldChar w:fldCharType="begin"/>
      </w:r>
      <w:r>
        <w:instrText xml:space="preserve"> XE "Function" </w:instrText>
      </w:r>
      <w:r>
        <w:fldChar w:fldCharType="end"/>
      </w:r>
      <w:r>
        <w:fldChar w:fldCharType="begin"/>
      </w:r>
      <w:r>
        <w:instrText xml:space="preserve"> XE "Protein" </w:instrText>
      </w:r>
      <w:r>
        <w:fldChar w:fldCharType="end"/>
      </w:r>
    </w:p>
    <w:p w14:paraId="6E90326F" w14:textId="77777777" w:rsidR="00BA5B5E" w:rsidRDefault="00565A31">
      <w:r>
        <w:t>Telomeres are the plastic caps on shoelaces, translated into biochemistry. They are stretches of DNA at the ends of chromosomes that code for nothing and exist to absorb the wear each time the DNA is copied, so the genes themselves don't fray. Each division clips a little more off the cap. Unlike shoelace tips, telomeres aren't resupplied indefinitely. Once they wear down to a critical minimum, after roughly forty to sixty divisions, the cell stops dividing rather than risk copying errors into the genes tha</w:t>
      </w:r>
      <w:r>
        <w:t>t matter.</w:t>
      </w:r>
    </w:p>
    <w:p w14:paraId="2CEBB886" w14:textId="77777777" w:rsidR="00BA5B5E" w:rsidRDefault="00565A31">
      <w:r>
        <w:t>Senescent cells behave like retired employees who refuse to leave the building. They have stopped dividing and contributing new tissue, yet they stay on indefinitely, secreting inflammatory signals that irritate the healthy tissue still working around them. Senolytic drugs aim to clear out that stubborn retired population and let the productive cells get on with it.</w:t>
      </w:r>
    </w:p>
    <w:p w14:paraId="6A12AB3E" w14:textId="77777777" w:rsidR="00BA5B5E" w:rsidRDefault="00565A31">
      <w:r>
        <w:lastRenderedPageBreak/>
        <w:t>Popular "epigenetic clocks" estimate biological age from chemical markers on DNA. They are useful predictors of aging. Prediction is one thing, though, and proof that resetting those markers would reverse aging is another, and nobody has the second.</w:t>
      </w:r>
    </w:p>
    <w:p w14:paraId="69405D10" w14:textId="77777777" w:rsidR="00BA5B5E" w:rsidRDefault="00565A31">
      <w:r>
        <w:t>The general warning: any single-target intervention, however good at its one job, leaves all the other clocks running.</w:t>
      </w:r>
    </w:p>
    <w:p w14:paraId="653F0C19" w14:textId="77777777" w:rsidR="00BA5B5E" w:rsidRDefault="00565A31">
      <w:pPr>
        <w:pStyle w:val="Heading3"/>
      </w:pPr>
      <w:bookmarkStart w:id="108" w:name="_Toc900103"/>
      <w:r>
        <w:t>4. Local Fixes</w:t>
      </w:r>
      <w:bookmarkEnd w:id="108"/>
    </w:p>
    <w:p w14:paraId="3EBFFA64" w14:textId="77777777" w:rsidR="00BA5B5E" w:rsidRDefault="00565A31">
      <w:pPr>
        <w:keepNext/>
        <w:spacing w:after="120"/>
        <w:ind w:firstLine="0"/>
      </w:pPr>
      <w:r>
        <w:rPr>
          <w:b/>
          <w:color w:val="555555"/>
          <w:sz w:val="16"/>
        </w:rPr>
        <w:t xml:space="preserve">STATUS  </w:t>
      </w:r>
      <w:r>
        <w:rPr>
          <w:i/>
          <w:color w:val="555555"/>
          <w:sz w:val="18"/>
        </w:rPr>
        <w:t>Settled.</w:t>
      </w:r>
    </w:p>
    <w:p w14:paraId="65F5A9F7" w14:textId="77777777" w:rsidR="00BA5B5E" w:rsidRDefault="00565A31">
      <w:pPr>
        <w:ind w:firstLine="0"/>
      </w:pPr>
      <w:r>
        <w:t>The core "hot" case study is CRISPR-class treatment for sickle-cell disease. It works by disabling a specific genetic switch, which reawakens a dormant fetal hemoglobin gene. It has been in real clinical use since around 2023. It is a genuine, documented breakthrough, and it is limited to one gene, in one tissue, at a cost in the low millions of dollars per patient.</w:t>
      </w:r>
      <w:r>
        <w:fldChar w:fldCharType="begin"/>
      </w:r>
      <w:r>
        <w:instrText xml:space="preserve"> XE "CRISPR" </w:instrText>
      </w:r>
      <w:r>
        <w:fldChar w:fldCharType="end"/>
      </w:r>
    </w:p>
    <w:p w14:paraId="1C864831" w14:textId="77777777" w:rsidR="00BA5B5E" w:rsidRDefault="00565A31">
      <w:r>
        <w:t>The CRISPR mechanism in plain terms: a guide molecule finds a specific genetic sequence, an enzyme cuts the DNA at that spot, and the cell's own repair machinery then either disrupts the targeted gene or rewrites it from a supplied template. Delivery, meaning getting the editing machinery into the right tissue past the body's immune defenses, is the field's central bottleneck and often harder than the editing itself.</w:t>
      </w:r>
    </w:p>
    <w:p w14:paraId="668C4302" w14:textId="77777777" w:rsidR="00BA5B5E" w:rsidRDefault="00565A31">
      <w:r>
        <w:t>Think of the guide molecule as a bookmark cut to match one exact sentence in an enormous book, and the enzyme as scissors that open only when that bookmark finds its page. That is precise enough to cut in one place among three billion genetic "letters." It is also only as precise as the bookmark's match, which is why researchers check for rare off-target edits every time.</w:t>
      </w:r>
    </w:p>
    <w:p w14:paraId="2DF3A14F" w14:textId="77777777" w:rsidR="00BA5B5E" w:rsidRDefault="00565A31">
      <w:r>
        <w:t>So: one gene, one disease, one very specific win. It says nothing about a general anti-aging fountain.</w:t>
      </w:r>
    </w:p>
    <w:p w14:paraId="768017A8" w14:textId="77777777" w:rsidR="00BA5B5E" w:rsidRDefault="00565A31">
      <w:r>
        <w:t>Germline editing, which permanently alters the genomes of future generations, is a separate ethical and political question from the gene therapy described here. Nobody is offering it as a near-term product.</w:t>
      </w:r>
      <w:r>
        <w:fldChar w:fldCharType="begin"/>
      </w:r>
      <w:r>
        <w:instrText xml:space="preserve"> XE "Germline editing" </w:instrText>
      </w:r>
      <w:r>
        <w:fldChar w:fldCharType="end"/>
      </w:r>
    </w:p>
    <w:p w14:paraId="2B187E92" w14:textId="77777777" w:rsidR="00BA5B5E" w:rsidRDefault="00565A31">
      <w:pPr>
        <w:pStyle w:val="Heading3"/>
      </w:pPr>
      <w:bookmarkStart w:id="109" w:name="_Toc900104"/>
      <w:r>
        <w:lastRenderedPageBreak/>
        <w:t>5. Not a Fountain</w:t>
      </w:r>
      <w:bookmarkEnd w:id="109"/>
    </w:p>
    <w:p w14:paraId="65BC684D" w14:textId="77777777" w:rsidR="00BA5B5E" w:rsidRDefault="00565A31">
      <w:pPr>
        <w:keepNext/>
        <w:spacing w:after="120"/>
        <w:ind w:firstLine="0"/>
      </w:pPr>
      <w:r>
        <w:rPr>
          <w:b/>
          <w:color w:val="555555"/>
          <w:sz w:val="16"/>
        </w:rPr>
        <w:t xml:space="preserve">STATUS  </w:t>
      </w:r>
      <w:r>
        <w:rPr>
          <w:i/>
          <w:color w:val="555555"/>
          <w:sz w:val="18"/>
        </w:rPr>
        <w:t>Settled; the forecast for this century is Serious but unconfirmed.</w:t>
      </w:r>
    </w:p>
    <w:p w14:paraId="07FA33D5" w14:textId="77777777" w:rsidR="00BA5B5E" w:rsidRDefault="00565A31">
      <w:pPr>
        <w:ind w:firstLine="0"/>
      </w:pPr>
      <w:r>
        <w:t>A string of local biotech successes does not add up to a fountain of youth, and three stubborn disease categories show why. Cancer has hundreds of distinct failure modes, which is why prevention remains the most effective "hot" intervention available and no unified cure is in sight. Cardiovascular disease is a decades-long plumbing problem: it responds well to incremental treatment and shows no sign of being reversible to a youthful baseline. Neurodegeneration involves several overlapping processes at once,</w:t>
      </w:r>
      <w:r>
        <w:t xml:space="preserve"> so even effective plaque-clearing drugs deliver only modest benefit, and specialists still argue about how much.</w:t>
      </w:r>
    </w:p>
    <w:p w14:paraId="24A32E66" w14:textId="77777777" w:rsidR="00BA5B5E" w:rsidRDefault="00565A31">
      <w:r>
        <w:t>A scheduled lifespan of 150, 200 or 1,000 years is "cold." The "warm," reasonable expectation is modest further healthspan gains over this century, at least in wealthy countries.</w:t>
      </w:r>
    </w:p>
    <w:p w14:paraId="2337C57D" w14:textId="77777777" w:rsidR="00BA5B5E" w:rsidRDefault="00565A31">
      <w:r>
        <w:t>Curing one specific disease "does not promote her to a different species." It changes what she will eventually die of. It leaves the "whether" untouched.</w:t>
      </w:r>
    </w:p>
    <w:p w14:paraId="2DA01C5C" w14:textId="77777777" w:rsidR="00BA5B5E" w:rsidRDefault="00565A31">
      <w:pPr>
        <w:pStyle w:val="Heading3"/>
      </w:pPr>
      <w:bookmarkStart w:id="110" w:name="_Toc900105"/>
      <w:r>
        <w:t>6. We Already Use the Organ</w:t>
      </w:r>
      <w:bookmarkEnd w:id="110"/>
    </w:p>
    <w:p w14:paraId="726CC7FD" w14:textId="77777777" w:rsidR="00BA5B5E" w:rsidRDefault="00565A31">
      <w:pPr>
        <w:keepNext/>
        <w:spacing w:after="120"/>
        <w:ind w:firstLine="0"/>
      </w:pPr>
      <w:r>
        <w:rPr>
          <w:b/>
          <w:color w:val="555555"/>
          <w:sz w:val="16"/>
        </w:rPr>
        <w:t xml:space="preserve">STATUS  </w:t>
      </w:r>
      <w:r>
        <w:rPr>
          <w:i/>
          <w:color w:val="555555"/>
          <w:sz w:val="18"/>
        </w:rPr>
        <w:t>Settled.</w:t>
      </w:r>
    </w:p>
    <w:p w14:paraId="52413B8E" w14:textId="77777777" w:rsidR="00BA5B5E" w:rsidRDefault="00565A31">
      <w:pPr>
        <w:ind w:firstLine="0"/>
      </w:pPr>
      <w:r>
        <w:t>Several independent lines of evidence dispose of the "we only use 10% of our brains" myth. The brain is about 2% of the body's mass and consumes roughly 20% of its resting energy, and evolution does not run a budget like that on idle tissue. Even small lesions or strokes cause serious deficits wherever they occur, which would make no sense if 90% of the organ were spare. And the fMRI "blob" images in popular coverage, with small regions "lighting up," suggest the rest of the brain sits dark, when it is in f</w:t>
      </w:r>
      <w:r>
        <w:t>act busy in less photogenic ways.</w:t>
      </w:r>
    </w:p>
    <w:p w14:paraId="2B96A029" w14:textId="77777777" w:rsidR="00BA5B5E" w:rsidRDefault="00565A31">
      <w:r>
        <w:t>The myth probably began as a misreading of a century-old claim that was moral in nature: people underuse their mental potential through too little effort or poor habits. It was never a statement about unused tissue.</w:t>
      </w:r>
    </w:p>
    <w:p w14:paraId="4C8B1C1C" w14:textId="77777777" w:rsidR="00BA5B5E" w:rsidRDefault="00565A31">
      <w:r>
        <w:lastRenderedPageBreak/>
        <w:t>Regions that look "quiet" in a given imaging study are typically still active and necessary, performing inhibitory work or contributing to what is called the brain's "default mode network."</w:t>
      </w:r>
    </w:p>
    <w:p w14:paraId="0FC24880" w14:textId="77777777" w:rsidR="00BA5B5E" w:rsidRDefault="00565A31">
      <w:r>
        <w:t>The brain is already a fully engaged, metabolically expensive working organ running near capacity at all times. There is no hidden unlock.</w:t>
      </w:r>
    </w:p>
    <w:p w14:paraId="2B640050" w14:textId="77777777" w:rsidR="00BA5B5E" w:rsidRDefault="00565A31">
      <w:pPr>
        <w:pStyle w:val="Heading3"/>
      </w:pPr>
      <w:bookmarkStart w:id="111" w:name="_Toc900106"/>
      <w:r>
        <w:t>7. Cognitive Enhancement, Two Temperatures</w:t>
      </w:r>
      <w:bookmarkEnd w:id="111"/>
    </w:p>
    <w:p w14:paraId="366CBE2D" w14:textId="77777777" w:rsidR="00BA5B5E" w:rsidRDefault="00565A31">
      <w:pPr>
        <w:keepNext/>
        <w:spacing w:after="120"/>
        <w:ind w:firstLine="0"/>
      </w:pPr>
      <w:r>
        <w:rPr>
          <w:b/>
          <w:color w:val="555555"/>
          <w:sz w:val="16"/>
        </w:rPr>
        <w:t xml:space="preserve">STATUS  </w:t>
      </w:r>
      <w:r>
        <w:rPr>
          <w:i/>
          <w:color w:val="555555"/>
          <w:sz w:val="18"/>
        </w:rPr>
        <w:t>Settled.</w:t>
      </w:r>
    </w:p>
    <w:p w14:paraId="04C89845" w14:textId="2BD8D2E0" w:rsidR="00BA5B5E" w:rsidRDefault="00565A31">
      <w:pPr>
        <w:ind w:firstLine="0"/>
      </w:pPr>
      <w:r>
        <w:t xml:space="preserve">Cognitive interventions fall into two bins. On the warm-to-hot side sit real tools with known, quantifiable trade-offs: eyeglasses, hearing aids (an underappreciated way to cut dementia risk), adequate sleep, education, and stimulants such as caffeine or prescribed amphetamines. On the cold side sits mythology: unlocking a hidden reservoir of unused brain capacity, already dismantled in </w:t>
      </w:r>
      <w:hyperlink w:anchor="_Toc900105" w:history="1">
        <w:r>
          <w:t>Chapter 6</w:t>
        </w:r>
      </w:hyperlink>
      <w:r>
        <w:t xml:space="preserve"> (p. </w:t>
      </w:r>
      <w:r>
        <w:fldChar w:fldCharType="begin"/>
      </w:r>
      <w:r>
        <w:instrText xml:space="preserve"> PAGEREF _Toc900105 \h </w:instrText>
      </w:r>
      <w:r>
        <w:fldChar w:fldCharType="separate"/>
      </w:r>
      <w:r w:rsidR="00164DEA">
        <w:rPr>
          <w:noProof/>
        </w:rPr>
        <w:t>134</w:t>
      </w:r>
      <w:r>
        <w:fldChar w:fldCharType="end"/>
      </w:r>
      <w:r>
        <w:t>).</w:t>
      </w:r>
    </w:p>
    <w:p w14:paraId="1E865354" w14:textId="0957DBFB" w:rsidR="00BA5B5E" w:rsidRDefault="00565A31">
      <w:r>
        <w:t xml:space="preserve">Cochlear implants and similar devices are </w:t>
      </w:r>
      <w:hyperlink w:anchor="_Toc900103" w:history="1">
        <w:r>
          <w:t>Chapter 4</w:t>
        </w:r>
      </w:hyperlink>
      <w:r>
        <w:t xml:space="preserve"> (p. </w:t>
      </w:r>
      <w:r>
        <w:fldChar w:fldCharType="begin"/>
      </w:r>
      <w:r>
        <w:instrText xml:space="preserve"> PAGEREF _Toc900103 \h </w:instrText>
      </w:r>
      <w:r>
        <w:fldChar w:fldCharType="separate"/>
      </w:r>
      <w:r w:rsidR="00164DEA">
        <w:rPr>
          <w:noProof/>
        </w:rPr>
        <w:t>133</w:t>
      </w:r>
      <w:r>
        <w:fldChar w:fldCharType="end"/>
      </w:r>
      <w:r>
        <w:t>)'s "local fix" applied to the brain and its senses. They restore lost function, bringing someone back to a normal baseline, which is a fine thing to do and a different thing from pushing past it.</w:t>
      </w:r>
    </w:p>
    <w:p w14:paraId="22378333" w14:textId="77777777" w:rsidR="00BA5B5E" w:rsidRDefault="00565A31">
      <w:r>
        <w:t>Even the legitimate tools carry a quantifiable trade-off. Nothing on offer is a free upgrade. Every tool comes with its price posted and its bill attached.</w:t>
      </w:r>
    </w:p>
    <w:p w14:paraId="46B11285" w14:textId="77777777" w:rsidR="00BA5B5E" w:rsidRDefault="00565A31">
      <w:pPr>
        <w:pStyle w:val="Heading3"/>
      </w:pPr>
      <w:bookmarkStart w:id="112" w:name="_Toc900107"/>
      <w:r>
        <w:t>8. The Carrot Has No Off-Switch</w:t>
      </w:r>
      <w:bookmarkEnd w:id="112"/>
    </w:p>
    <w:p w14:paraId="12204DBD" w14:textId="77777777" w:rsidR="00BA5B5E" w:rsidRDefault="00565A31">
      <w:pPr>
        <w:keepNext/>
        <w:spacing w:after="120"/>
        <w:ind w:firstLine="0"/>
      </w:pPr>
      <w:r>
        <w:rPr>
          <w:b/>
          <w:color w:val="555555"/>
          <w:sz w:val="16"/>
        </w:rPr>
        <w:t xml:space="preserve">STATUS  </w:t>
      </w:r>
      <w:r>
        <w:rPr>
          <w:i/>
          <w:color w:val="555555"/>
          <w:sz w:val="18"/>
        </w:rPr>
        <w:t>Serious but unconfirmed; supernormal stimuli are Settled.</w:t>
      </w:r>
    </w:p>
    <w:p w14:paraId="7C5301D4" w14:textId="77777777" w:rsidR="00BA5B5E" w:rsidRDefault="00565A31">
      <w:pPr>
        <w:ind w:firstLine="0"/>
      </w:pPr>
      <w:r>
        <w:t>The "wanting versus liking" framework extends naturally to longer lives. The dopamine-driven "wanting" loop took shape over a much shorter ancestral lifespan than most people now live, and it has no built-in mechanism to satisfy itself or switch off across a modern life of eighty to a hundred and twenty years.</w:t>
      </w:r>
    </w:p>
    <w:p w14:paraId="177A2EBC" w14:textId="77777777" w:rsidR="00BA5B5E" w:rsidRDefault="00565A31">
      <w:r>
        <w:t xml:space="preserve">"Supernormal stimuli" are exaggerated cues that hijack instinctive reward systems. The classic example is birds that prefer to incubate oversized fake eggs over their own. The same idea explains a range of </w:t>
      </w:r>
      <w:r>
        <w:lastRenderedPageBreak/>
        <w:t>modern "mismatch" problems: social media, processed food and other engineered stimuli, all exploiting circuitry that evolved long before them.</w:t>
      </w:r>
    </w:p>
    <w:p w14:paraId="455F9A91" w14:textId="77777777" w:rsidR="00BA5B5E" w:rsidRDefault="00565A31">
      <w:r>
        <w:t>The bird and the human make slightly different mistakes. The bird is fooled: it never evolved to tell the exaggerated cue from the real thing, so the fake egg simply looks like a better egg. Humans usually aren't fooled about the facts. Most people know perfectly well that a feed's approval is worth less than a real friend's, and that a bag of chips is less nutritious than an apple.</w:t>
      </w:r>
    </w:p>
    <w:p w14:paraId="7FB99652" w14:textId="77777777" w:rsidR="00BA5B5E" w:rsidRDefault="00565A31">
      <w:r>
        <w:t>The mismatch works on the reward circuitry itself, below the level of belief. Knowing a feed is engineered for engagement doesn't stop the wanting-system from responding to it. That is the more unsettling version of the parallel: it works fine on people who know better.</w:t>
      </w:r>
    </w:p>
    <w:p w14:paraId="0DC8CC57" w14:textId="77777777" w:rsidR="00BA5B5E" w:rsidRDefault="00565A31">
      <w:r>
        <w:t>Living longer, by itself, confers no wisdom. It supplies more calendar for the same mismatched wanting cycle to run on, unless something else intervenes.</w:t>
      </w:r>
    </w:p>
    <w:p w14:paraId="6B53E584" w14:textId="77777777" w:rsidR="00BA5B5E" w:rsidRDefault="00565A31">
      <w:pPr>
        <w:pStyle w:val="Heading3"/>
      </w:pPr>
      <w:bookmarkStart w:id="113" w:name="_Toc900108"/>
      <w:r>
        <w:t>9. The Last Fifty Years Were Not a Straight Line</w:t>
      </w:r>
      <w:bookmarkEnd w:id="113"/>
    </w:p>
    <w:p w14:paraId="0C98F6D6" w14:textId="77777777" w:rsidR="00BA5B5E" w:rsidRDefault="00565A31">
      <w:pPr>
        <w:keepNext/>
        <w:spacing w:after="120"/>
        <w:ind w:firstLine="0"/>
      </w:pPr>
      <w:r>
        <w:rPr>
          <w:b/>
          <w:color w:val="555555"/>
          <w:sz w:val="16"/>
        </w:rPr>
        <w:t xml:space="preserve">STATUS  </w:t>
      </w:r>
      <w:r>
        <w:rPr>
          <w:i/>
          <w:color w:val="555555"/>
          <w:sz w:val="18"/>
        </w:rPr>
        <w:t>Serious but unconfirmed; the record of progress is Settled.</w:t>
      </w:r>
    </w:p>
    <w:p w14:paraId="63422936" w14:textId="77777777" w:rsidR="00BA5B5E" w:rsidRDefault="00565A31">
      <w:pPr>
        <w:ind w:firstLine="0"/>
      </w:pPr>
      <w:r>
        <w:t>The progress of roughly the last fifty years (vaccines, the collapsing cost of genome sequencing, digital communications, cheap computing) is real. It is also uneven and domain-specific. It shows a collection of separate stories, with no single smooth exponential sweeping across every field at once.</w:t>
      </w:r>
      <w:r>
        <w:fldChar w:fldCharType="begin"/>
      </w:r>
      <w:r>
        <w:instrText xml:space="preserve"> XE "Genome" </w:instrText>
      </w:r>
      <w:r>
        <w:fldChar w:fldCharType="end"/>
      </w:r>
    </w:p>
    <w:p w14:paraId="7C33E2AB" w14:textId="77777777" w:rsidR="00BA5B5E" w:rsidRDefault="00565A31">
      <w:r>
        <w:t>Think of stairs. Progress arrives as a series of distinct breakthroughs, each with its own story, and each field climbs its own staircase at its own pace.</w:t>
      </w:r>
    </w:p>
    <w:p w14:paraId="6D8BA318" w14:textId="77777777" w:rsidR="00BA5B5E" w:rsidRDefault="00565A31">
      <w:r>
        <w:t>Any forecast has to reckon with several persistent structural walls: energy and thermodynamics, materials and supply chains, the finite bandwidth of human attention, and the recurring risk of war and institutional collapse interrupting whatever was underway.</w:t>
      </w:r>
      <w:r>
        <w:fldChar w:fldCharType="begin"/>
      </w:r>
      <w:r>
        <w:instrText xml:space="preserve"> XE "Collapse" </w:instrText>
      </w:r>
      <w:r>
        <w:fldChar w:fldCharType="end"/>
      </w:r>
    </w:p>
    <w:p w14:paraId="20FCBBFE" w14:textId="77777777" w:rsidR="00BA5B5E" w:rsidRDefault="00565A31">
      <w:pPr>
        <w:pStyle w:val="Heading3"/>
      </w:pPr>
      <w:bookmarkStart w:id="114" w:name="_Toc900109"/>
      <w:r>
        <w:lastRenderedPageBreak/>
        <w:t>10. S-Curves and Invoices</w:t>
      </w:r>
      <w:bookmarkEnd w:id="114"/>
    </w:p>
    <w:p w14:paraId="1AC4C4E2" w14:textId="77777777" w:rsidR="00BA5B5E" w:rsidRDefault="00565A31">
      <w:pPr>
        <w:keepNext/>
        <w:spacing w:after="120"/>
        <w:ind w:firstLine="0"/>
      </w:pPr>
      <w:r>
        <w:rPr>
          <w:b/>
          <w:color w:val="555555"/>
          <w:sz w:val="16"/>
        </w:rPr>
        <w:t xml:space="preserve">STATUS  </w:t>
      </w:r>
      <w:r>
        <w:rPr>
          <w:i/>
          <w:color w:val="555555"/>
          <w:sz w:val="18"/>
        </w:rPr>
        <w:t>Serious but unconfirmed; Moore's Law's slowdown is Settled.</w:t>
      </w:r>
    </w:p>
    <w:p w14:paraId="09C1E221" w14:textId="77777777" w:rsidR="00BA5B5E" w:rsidRDefault="00565A31">
      <w:pPr>
        <w:ind w:firstLine="0"/>
      </w:pPr>
      <w:r>
        <w:t>The S-curve, or logistic growth pattern, models real progress far better than naive exponential extrapolation. It has a slow start, a fast "drunk middle" where gains come quick and easy, and then diminishing returns as a practical ceiling approaches.</w:t>
      </w:r>
      <w:r>
        <w:fldChar w:fldCharType="begin"/>
      </w:r>
      <w:r>
        <w:instrText xml:space="preserve"> XE "S-curve" </w:instrText>
      </w:r>
      <w:r>
        <w:fldChar w:fldCharType="end"/>
      </w:r>
    </w:p>
    <w:p w14:paraId="6E0CBF29" w14:textId="77777777" w:rsidR="00BA5B5E" w:rsidRDefault="00565A31">
      <w:r>
        <w:t>Almost everyone has watched one happen: a rumor spreading through a small office. At first it spreads slowly, because so few people know it that there is hardly anyone to pass it on. Once a critical mass is in on it, it races through the rest of the office at a pace that feels exponential. Then it runs out of people. Nearly everyone left already knows, and the rate of new listeners slows and flattens near saturation.</w:t>
      </w:r>
    </w:p>
    <w:p w14:paraId="7A0E8A6B" w14:textId="77777777" w:rsidR="00BA5B5E" w:rsidRDefault="00565A31">
      <w:r>
        <w:t>That slow-fast-slow shape fits real technology far better than the popular image of relentless acceleration. The drunk middle is real, and it is a phase. Every technology examined closely enough eventually shows the flattening tail, including the ones that felt, from inside their boom years, as if they would accelerate forever.</w:t>
      </w:r>
    </w:p>
    <w:p w14:paraId="1AE114E6" w14:textId="77777777" w:rsidR="00BA5B5E" w:rsidRDefault="00565A31">
      <w:r>
        <w:t>Moore's Law is the proof. Its well-documented slowdown shows that history's most famous "exponential" trend was an S-curve all along. It simply took long enough to reach the flat part that early observers mistook the middle for the whole story.</w:t>
      </w:r>
    </w:p>
    <w:p w14:paraId="47EB6FEE" w14:textId="77777777" w:rsidR="00BA5B5E" w:rsidRDefault="00565A31">
      <w:r>
        <w:t>Genome sequencing costs follow the same pattern, and so does the history of vaccines and antibiotics: rapid early wins against the most tractable diseases, followed by much harder problems that have resisted the same pace.</w:t>
      </w:r>
    </w:p>
    <w:p w14:paraId="2E31D607" w14:textId="77777777" w:rsidR="00BA5B5E" w:rsidRDefault="00565A31">
      <w:r>
        <w:t>Diminishing returns are, in a phrase worth stealing, "a kitchen fact." Expecting the future to keep matching history's most explosive period is a common and avoidable error.</w:t>
      </w:r>
    </w:p>
    <w:p w14:paraId="48EC98D8" w14:textId="77777777" w:rsidR="00BA5B5E" w:rsidRDefault="00565A31">
      <w:pPr>
        <w:pStyle w:val="Heading3"/>
      </w:pPr>
      <w:bookmarkStart w:id="115" w:name="_Toc900110"/>
      <w:r>
        <w:t>11. Ten Thousand Years Is Not ×200</w:t>
      </w:r>
      <w:bookmarkEnd w:id="115"/>
    </w:p>
    <w:p w14:paraId="37B06931" w14:textId="77777777" w:rsidR="00BA5B5E" w:rsidRDefault="00565A31">
      <w:pPr>
        <w:keepNext/>
        <w:spacing w:after="120"/>
        <w:ind w:firstLine="0"/>
      </w:pPr>
      <w:r>
        <w:rPr>
          <w:b/>
          <w:color w:val="555555"/>
          <w:sz w:val="16"/>
        </w:rPr>
        <w:t xml:space="preserve">STATUS  </w:t>
      </w:r>
      <w:r>
        <w:rPr>
          <w:i/>
          <w:color w:val="555555"/>
          <w:sz w:val="18"/>
        </w:rPr>
        <w:t>Settled; anything said about the year 12,000 is Serious but unconfirmed.</w:t>
      </w:r>
    </w:p>
    <w:p w14:paraId="05C044A9" w14:textId="77777777" w:rsidR="00BA5B5E" w:rsidRDefault="00565A31">
      <w:pPr>
        <w:ind w:firstLine="0"/>
      </w:pPr>
      <w:r>
        <w:t xml:space="preserve">This is the central debunking exercise. The target is the popular trope of taking "the last 50 years of progress," multiplying by 200, and </w:t>
      </w:r>
      <w:r>
        <w:lastRenderedPageBreak/>
        <w:t>announcing confident predictions about "the next 10,000 years." It is bare arithmetic wearing a lab coat, with no justification behind it.</w:t>
      </w:r>
    </w:p>
    <w:p w14:paraId="3C16C24A" w14:textId="77777777" w:rsidR="00BA5B5E" w:rsidRDefault="00565A31">
      <w:r>
        <w:t>Run the same ×200 logic on the actual progress of the past fifty years and the conclusions are ones nobody would take seriously.</w:t>
      </w:r>
    </w:p>
    <w:p w14:paraId="502861E1" w14:textId="77777777" w:rsidR="00BA5B5E" w:rsidRDefault="00565A31">
      <w:r>
        <w:t>Run it on any other fifty-year stretch, say one from the century before last, and it fails just as badly. The flaw is in the method itself, and our own era gets no special exemption.</w:t>
      </w:r>
    </w:p>
    <w:p w14:paraId="383FDC24" w14:textId="77777777" w:rsidR="00BA5B5E" w:rsidRDefault="00565A31">
      <w:r>
        <w:t>The only defensible statements about the year 12,000 concern persistent structural constraints: energy availability, the underlying complexity of biology, and the ever-present risk of lost knowledge. Specific predicted technologies don't make the list.</w:t>
      </w:r>
    </w:p>
    <w:p w14:paraId="04ED1E09" w14:textId="77777777" w:rsidR="00BA5B5E" w:rsidRDefault="00565A31">
      <w:pPr>
        <w:pStyle w:val="Heading3"/>
      </w:pPr>
      <w:bookmarkStart w:id="116" w:name="_Toc900111"/>
      <w:r>
        <w:t>12. Coordination, Wars, Institutions</w:t>
      </w:r>
      <w:bookmarkEnd w:id="116"/>
    </w:p>
    <w:p w14:paraId="17A5E14A"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51C09931" w14:textId="77777777" w:rsidR="00BA5B5E" w:rsidRDefault="00565A31">
      <w:pPr>
        <w:ind w:firstLine="0"/>
      </w:pPr>
      <w:r>
        <w:t>Real progress is limited far more often by social and coordination failures (committee meetings, budget ledgers, famines, warfare) than by any purely technical obstacle.</w:t>
      </w:r>
    </w:p>
    <w:p w14:paraId="64C1C750" w14:textId="77777777" w:rsidR="00BA5B5E" w:rsidRDefault="00565A31">
      <w:r>
        <w:t>Vaccination campaigns, and power grids that stay up through a heat wave, are achievements that depended on sustained institutional cooperation over many years. Having the technology available was only the start.</w:t>
      </w:r>
    </w:p>
    <w:p w14:paraId="79083215" w14:textId="77777777" w:rsidR="00BA5B5E" w:rsidRDefault="00565A31">
      <w:r>
        <w:t>Human germline "enhancement" is at its core a political and ethical question: a meeting, a law, a market, a fear. The science catching up would settle none of those.</w:t>
      </w:r>
    </w:p>
    <w:p w14:paraId="4A7650A8" w14:textId="77777777" w:rsidR="00BA5B5E" w:rsidRDefault="00565A31">
      <w:r>
        <w:t>War cuts both ways. It has repeatedly destroyed accumulated knowledge and infrastructure, and in certain cases it has also accelerated narrow lines of technical development. The pattern is double-edged and resists a simple story in either direction.</w:t>
      </w:r>
    </w:p>
    <w:p w14:paraId="38010EC7" w14:textId="77777777" w:rsidR="00BA5B5E" w:rsidRDefault="00565A31">
      <w:pPr>
        <w:pStyle w:val="Heading3"/>
      </w:pPr>
      <w:bookmarkStart w:id="117" w:name="_Toc900112"/>
      <w:r>
        <w:t>13. Medicine's Invoices</w:t>
      </w:r>
      <w:bookmarkEnd w:id="117"/>
    </w:p>
    <w:p w14:paraId="1BA0C8A7" w14:textId="77777777" w:rsidR="00BA5B5E" w:rsidRDefault="00565A31">
      <w:pPr>
        <w:keepNext/>
        <w:spacing w:after="120"/>
        <w:ind w:firstLine="0"/>
      </w:pPr>
      <w:r>
        <w:rPr>
          <w:b/>
          <w:color w:val="555555"/>
          <w:sz w:val="16"/>
        </w:rPr>
        <w:t xml:space="preserve">STATUS  </w:t>
      </w:r>
      <w:r>
        <w:rPr>
          <w:i/>
          <w:color w:val="555555"/>
          <w:sz w:val="18"/>
        </w:rPr>
        <w:t>Settled.</w:t>
      </w:r>
    </w:p>
    <w:p w14:paraId="023E78C7" w14:textId="77777777" w:rsidR="00BA5B5E" w:rsidRDefault="00565A31">
      <w:pPr>
        <w:ind w:firstLine="0"/>
      </w:pPr>
      <w:r>
        <w:t xml:space="preserve">The real cost of a medical breakthrough shows in the drug-trial process. Phase 1 tests safety. Phase 2 tests efficacy. Phase 3 compares the treatment against existing ones. Phase 4 monitors it after it reaches the </w:t>
      </w:r>
      <w:r>
        <w:lastRenderedPageBreak/>
        <w:t>market. Together they show how slow, expensive and failure-prone medical progress has to be in order to be trustworthy at all.</w:t>
      </w:r>
    </w:p>
    <w:p w14:paraId="31AC100F" w14:textId="77777777" w:rsidR="00BA5B5E" w:rsidRDefault="00565A31">
      <w:r>
        <w:t>The process produces real inequality in access. Sickle-cell gene therapy, at a cost in the low millions of dollars, is the example: a genuine breakthrough available mainly to patients inside wealthy health systems, however many others it could in principle help.</w:t>
      </w:r>
    </w:p>
    <w:p w14:paraId="30F0D7E9" w14:textId="77777777" w:rsidR="00BA5B5E" w:rsidRDefault="00565A31">
      <w:r>
        <w:t>Then there is the translation problem. Animal models, mice especially, frequently fail to predict how treatments will perform in humans, because differences in lifespan, genetics and basic physiology don't carry cleanly across species.</w:t>
      </w:r>
    </w:p>
    <w:p w14:paraId="2297C290" w14:textId="77777777" w:rsidR="00BA5B5E" w:rsidRDefault="00565A31">
      <w:pPr>
        <w:pStyle w:val="Heading3"/>
      </w:pPr>
      <w:bookmarkStart w:id="118" w:name="_Toc900113"/>
      <w:r>
        <w:t>14. Adjusting Is Not Spare Capacity</w:t>
      </w:r>
      <w:bookmarkEnd w:id="118"/>
    </w:p>
    <w:p w14:paraId="330FDBA4" w14:textId="77777777" w:rsidR="00BA5B5E" w:rsidRDefault="00565A31">
      <w:pPr>
        <w:keepNext/>
        <w:spacing w:after="120"/>
        <w:ind w:firstLine="0"/>
      </w:pPr>
      <w:r>
        <w:rPr>
          <w:b/>
          <w:color w:val="555555"/>
          <w:sz w:val="16"/>
        </w:rPr>
        <w:t xml:space="preserve">STATUS  </w:t>
      </w:r>
      <w:r>
        <w:rPr>
          <w:i/>
          <w:color w:val="555555"/>
          <w:sz w:val="18"/>
        </w:rPr>
        <w:t>Settled.</w:t>
      </w:r>
    </w:p>
    <w:p w14:paraId="0269E771" w14:textId="0BD1C9C0" w:rsidR="00BA5B5E" w:rsidRDefault="00565A31">
      <w:pPr>
        <w:ind w:firstLine="0"/>
      </w:pPr>
      <w:hyperlink w:anchor="_Toc900105" w:history="1">
        <w:r>
          <w:t>Chapter 6</w:t>
        </w:r>
      </w:hyperlink>
      <w:r>
        <w:t xml:space="preserve"> (p. </w:t>
      </w:r>
      <w:r>
        <w:fldChar w:fldCharType="begin"/>
      </w:r>
      <w:r>
        <w:instrText xml:space="preserve"> PAGEREF _Toc900105 \h </w:instrText>
      </w:r>
      <w:r>
        <w:fldChar w:fldCharType="separate"/>
      </w:r>
      <w:r w:rsidR="00164DEA">
        <w:rPr>
          <w:noProof/>
        </w:rPr>
        <w:t>134</w:t>
      </w:r>
      <w:r>
        <w:fldChar w:fldCharType="end"/>
      </w:r>
      <w:r>
        <w:t>)'s case against unused brain capacity extends here. Neuroplasticity, the brain's real functional reorganization as seen in stroke recovery, is entirely real. It is best understood as effortful, costly overtime: capacity that was already fully engaged gets redistributed. No reserve of idle tissue is being switched on.</w:t>
      </w:r>
    </w:p>
    <w:p w14:paraId="33E08AC1" w14:textId="77777777" w:rsidR="00BA5B5E" w:rsidRDefault="00565A31">
      <w:r>
        <w:t>Plasticity is measurably more efficient during childhood's "sensitive periods." Adult adaptation is slower, more effortful and more limited. That is one more reason external tools like notes, checklists and assistive technology are a legitimate, often optimal part of how capable humans have always functioned, and no admission of inadequacy.</w:t>
      </w:r>
    </w:p>
    <w:p w14:paraId="4837EA81" w14:textId="77777777" w:rsidR="00BA5B5E" w:rsidRDefault="00565A31">
      <w:pPr>
        <w:pStyle w:val="Heading3"/>
      </w:pPr>
      <w:bookmarkStart w:id="119" w:name="_Toc900114"/>
      <w:r>
        <w:t>15. Copies, Uploads, and Cold Immortality</w:t>
      </w:r>
      <w:bookmarkEnd w:id="119"/>
    </w:p>
    <w:p w14:paraId="242C1FEC" w14:textId="77777777" w:rsidR="00BA5B5E" w:rsidRDefault="00565A31">
      <w:pPr>
        <w:keepNext/>
        <w:spacing w:after="120"/>
        <w:ind w:firstLine="0"/>
      </w:pPr>
      <w:r>
        <w:rPr>
          <w:b/>
          <w:color w:val="555555"/>
          <w:sz w:val="16"/>
        </w:rPr>
        <w:t xml:space="preserve">STATUS  </w:t>
      </w:r>
      <w:r>
        <w:rPr>
          <w:i/>
          <w:color w:val="555555"/>
          <w:sz w:val="18"/>
        </w:rPr>
        <w:t>Speculative; neural-interface medicine is Settled.</w:t>
      </w:r>
    </w:p>
    <w:p w14:paraId="4BD15808" w14:textId="77777777" w:rsidR="00BA5B5E" w:rsidRDefault="00565A31">
      <w:pPr>
        <w:ind w:firstLine="0"/>
      </w:pPr>
      <w:r>
        <w:t>"Mind uploading" means scanning a brain and running a copy on non-biological hardware. It offers no path to immortality, for a simple reason: an informational copy of a person is a different thing from that person's continuous, singular, lived worldline.</w:t>
      </w:r>
    </w:p>
    <w:p w14:paraId="392B06B2" w14:textId="77777777" w:rsidR="00BA5B5E" w:rsidRDefault="00565A31">
      <w:r>
        <w:t>Even a hypothetically perfect copy of someone's brain state would be a distinct second entity. It might sincerely believe it continues the original person, while the original's own conscious experience, whatever underlies it, ends exactly as it would have anyway.</w:t>
      </w:r>
    </w:p>
    <w:p w14:paraId="42ACA1B2" w14:textId="77777777" w:rsidR="00BA5B5E" w:rsidRDefault="00565A31">
      <w:r>
        <w:lastRenderedPageBreak/>
        <w:t>Two questions sound alike here and need separating. Could a machine ever hold an exact copy of everything in your brain? And would that machine then be you, continuing your own first-person experience? The first is a hard engineering question, plausibly answerable someday. A yes to the first does not deliver a yes to the second.</w:t>
      </w:r>
    </w:p>
    <w:p w14:paraId="73C40AFE" w14:textId="77777777" w:rsidR="00BA5B5E" w:rsidRDefault="00565A31">
      <w:r>
        <w:t>A thought experiment shows why. Suppose the scan didn't destroy the original brain, and you stood next to your perfect digital copy as it booted up and started talking. Whatever the copy believes about being you, your own experience, the one happening behind your eyes right now, went nowhere. It is still in your un-scanned body, unaffected by the copy one room over. A copy, however perfect, is a new second thing.</w:t>
      </w:r>
    </w:p>
    <w:p w14:paraId="42E6B09A" w14:textId="77777777" w:rsidR="00BA5B5E" w:rsidRDefault="00565A31">
      <w:r>
        <w:t>Legitimate neural-interface medicine sits on the other side of a sharp line. Cochlear implants, deep-brain stimulators and brain-computer interfaces are valuable, localized restorations of function, and none of them claims digital immortality.</w:t>
      </w:r>
    </w:p>
    <w:p w14:paraId="2711E761" w14:textId="76F20BE4" w:rsidR="00BA5B5E" w:rsidRDefault="00565A31">
      <w:r>
        <w:t xml:space="preserve">The reasoning parallels the rejection of the Omega Point in </w:t>
      </w:r>
      <w:hyperlink w:anchor="_Toc900048" w:history="1">
        <w:r>
          <w:rPr>
            <w:i/>
          </w:rPr>
          <w:t>The Universe Has No Now</w:t>
        </w:r>
      </w:hyperlink>
      <w:r>
        <w:t>, applied to individual minds instead of to the fate of the universe.</w:t>
      </w:r>
    </w:p>
    <w:p w14:paraId="74E62922" w14:textId="77777777" w:rsidR="00BA5B5E" w:rsidRDefault="00565A31">
      <w:pPr>
        <w:pStyle w:val="Heading3"/>
      </w:pPr>
      <w:bookmarkStart w:id="120" w:name="_Toc900115"/>
      <w:r>
        <w:t>16. The Honest Body</w:t>
      </w:r>
      <w:bookmarkEnd w:id="120"/>
    </w:p>
    <w:p w14:paraId="3CC506B2" w14:textId="77777777" w:rsidR="00BA5B5E" w:rsidRDefault="00565A31">
      <w:pPr>
        <w:keepNext/>
        <w:spacing w:after="120"/>
        <w:ind w:firstLine="0"/>
      </w:pPr>
      <w:r>
        <w:rPr>
          <w:b/>
          <w:color w:val="555555"/>
          <w:sz w:val="16"/>
        </w:rPr>
        <w:t xml:space="preserve">STATUS  </w:t>
      </w:r>
      <w:r>
        <w:rPr>
          <w:i/>
          <w:color w:val="555555"/>
          <w:sz w:val="18"/>
        </w:rPr>
        <w:t>Settled for the local wins; the long-range forecasts are Serious but unconfirmed.</w:t>
      </w:r>
    </w:p>
    <w:p w14:paraId="6D9EB28D" w14:textId="77777777" w:rsidR="00BA5B5E" w:rsidRDefault="00565A31">
      <w:pPr>
        <w:ind w:firstLine="0"/>
      </w:pPr>
      <w:r>
        <w:t>Put the recognitions side by side: lifespan and healthspan are different; aging runs on many clocks; genetic fixes are strictly local; the 10%-brain myth is false; human desire has no off-switch; and naive ×200 extrapolation into the far future is a fallacy.</w:t>
      </w:r>
    </w:p>
    <w:p w14:paraId="7C34CDE5" w14:textId="77777777" w:rsidR="00BA5B5E" w:rsidRDefault="00565A31">
      <w:r>
        <w:t>The practical upshot: real local wins (a working joint, a working hearing aid, a well-targeted gene therapy) are worth pursuing on their own terms. They need no promise of immortality or species transformation to justify the effort.</w:t>
      </w:r>
    </w:p>
    <w:p w14:paraId="10CBC201" w14:textId="77777777" w:rsidR="00BA5B5E" w:rsidRDefault="00565A31">
      <w:r>
        <w:t>And the governing directive, deliberately blunt: "do not wait for helium." Don't put off present-day effort and appreciation while holding out for an unproven, probably mythical transformation that may never arrive.</w:t>
      </w:r>
    </w:p>
    <w:p w14:paraId="73DE64EB" w14:textId="77777777" w:rsidR="00BA5B5E" w:rsidRDefault="00565A31">
      <w:pPr>
        <w:pStyle w:val="Heading3"/>
      </w:pPr>
      <w:bookmarkStart w:id="121" w:name="_Toc900116"/>
      <w:r>
        <w:lastRenderedPageBreak/>
        <w:t>Appendix: The Scientific Detail</w:t>
      </w:r>
      <w:bookmarkEnd w:id="121"/>
    </w:p>
    <w:p w14:paraId="35D2934B" w14:textId="77777777" w:rsidR="00BA5B5E" w:rsidRDefault="00565A31">
      <w:pPr>
        <w:ind w:firstLine="0"/>
      </w:pPr>
      <w:r>
        <w:t>These notes, A0 through A16, run alongside the sixteen chapters under the same hot/warm/cold framework.</w:t>
      </w:r>
    </w:p>
    <w:p w14:paraId="6A696AE7" w14:textId="77777777" w:rsidR="00BA5B5E" w:rsidRDefault="00565A31">
      <w:r>
        <w:t>Life expectancy and HALE vary widely between countries, and the gap between them, the years lived in poor health, runs to roughly a decade in many places. The United States is the awkward outlier among wealthy nations: it spends more on health care per person than any of them and still trails its peers in life expectancy by several years.</w:t>
      </w:r>
    </w:p>
    <w:p w14:paraId="693704C5" w14:textId="77777777" w:rsidR="00BA5B5E" w:rsidRDefault="00565A31">
      <w:r>
        <w:t>The hallmarks-of-aging framework was published in 2013 with nine hallmarks: genomic instability, telomere attrition, epigenetic alterations, loss of protein homeostasis, deregulated nutrient sensing, mitochondrial dysfunction, cellular senescence, stem-cell exhaustion, and altered communication between cells. The 2023 update added three more: disabled autophagy (the cell's internal recycling), chronic inflammation, and dysbiosis (disrupted gut microbes), for twelve in all.</w:t>
      </w:r>
    </w:p>
    <w:p w14:paraId="7EBEE622" w14:textId="77777777" w:rsidR="00BA5B5E" w:rsidRDefault="00565A31">
      <w:r>
        <w:t>The sickle-cell therapy approved in 2023 edits the patient's own blood stem cells outside the body. The edit disables an enhancer of the BCL11A gene, the switch that normally shuts off fetal hemoglobin after birth. The patient then undergoes chemotherapy to clear space in the bone marrow, and the edited cells are infused back. Doing the edit outside the body sidesteps the delivery problem for this one disease. The list price in the United States is about two million dollars.</w:t>
      </w:r>
    </w:p>
    <w:p w14:paraId="7C8FAE1E" w14:textId="77777777" w:rsidR="00BA5B5E" w:rsidRDefault="00565A31">
      <w:r>
        <w:t>The brain's numbers: about 2% of body mass, about 20% of resting energy use, roughly 20 watts running continuously. Neurons spend much of that energy maintaining the electrical gradients they need to signal, whether or not a scanner happens to catch them in a dramatic moment.</w:t>
      </w:r>
    </w:p>
    <w:p w14:paraId="2F17BA32" w14:textId="77777777" w:rsidR="00BA5B5E" w:rsidRDefault="00565A31">
      <w:r>
        <w:t>The ×200 arithmetic is short. Ten thousand years divided by fifty years equals 200, and that division is the entire method. It contains no model of why progress happened, what it cost, or what limits it, so it can be fed any fifty-year period and will confidently return nonsense. A valid forecast needs a mechanism; the ratio supplies only a number.</w:t>
      </w:r>
    </w:p>
    <w:p w14:paraId="3C4EEF66" w14:textId="77777777" w:rsidR="00BA5B5E" w:rsidRDefault="00565A31">
      <w:r>
        <w:t>Sources deserve the same temperature check as claims. Peer-reviewed reviews and official health statistics sit at the reliable end; anything selling a supplement, a clinic visit or a reset of your biological age deserves a healthy degree of skepticism.</w:t>
      </w:r>
    </w:p>
    <w:p w14:paraId="50B42532" w14:textId="77777777" w:rsidR="00BA5B5E" w:rsidRDefault="00BA5B5E">
      <w:pPr>
        <w:sectPr w:rsidR="00BA5B5E">
          <w:headerReference w:type="default" r:id="rId32"/>
          <w:footerReference w:type="default" r:id="rId33"/>
          <w:pgSz w:w="8640" w:h="12960"/>
          <w:pgMar w:top="1008" w:right="720" w:bottom="1008" w:left="1260" w:header="504" w:footer="504" w:gutter="0"/>
          <w:cols w:space="720"/>
          <w:docGrid w:linePitch="360"/>
        </w:sectPr>
      </w:pPr>
    </w:p>
    <w:p w14:paraId="2A03D478" w14:textId="77777777" w:rsidR="00BA5B5E" w:rsidRDefault="00565A31">
      <w:pPr>
        <w:pStyle w:val="Heading2"/>
      </w:pPr>
      <w:bookmarkStart w:id="122" w:name="_Toc900117"/>
      <w:bookmarkStart w:id="123" w:name="_Toc241749281"/>
      <w:r>
        <w:lastRenderedPageBreak/>
        <w:t>A Permit Is Not a City</w:t>
      </w:r>
      <w:bookmarkEnd w:id="122"/>
      <w:bookmarkEnd w:id="123"/>
    </w:p>
    <w:p w14:paraId="6FFAC93F" w14:textId="77777777" w:rsidR="00BA5B5E" w:rsidRDefault="00565A31">
      <w:pPr>
        <w:ind w:firstLine="0"/>
      </w:pPr>
      <w:r>
        <w:t>Rockets are real, renderings are cheap, and the difference between them is usually a decade. This book teaches you to read a space announcement the way an accountant reads a brochure: politely, and with a calculator.</w:t>
      </w:r>
    </w:p>
    <w:p w14:paraId="030764EF" w14:textId="77777777" w:rsidR="00BA5B5E" w:rsidRDefault="00565A31">
      <w:pPr>
        <w:spacing w:before="360" w:after="120"/>
        <w:ind w:firstLine="0"/>
      </w:pPr>
      <w:r>
        <w:rPr>
          <w:b/>
          <w:sz w:val="20"/>
        </w:rPr>
        <w:t>In this book</w:t>
      </w:r>
    </w:p>
    <w:p w14:paraId="4DB7DFCB" w14:textId="457A5523" w:rsidR="00BA5B5E" w:rsidRDefault="00565A31">
      <w:pPr>
        <w:pStyle w:val="TOC21"/>
      </w:pPr>
      <w:hyperlink w:anchor="_Toc900118" w:history="1">
        <w:r>
          <w:t>Premise and Method</w:t>
        </w:r>
      </w:hyperlink>
    </w:p>
    <w:p w14:paraId="221146B7" w14:textId="6A3AA0EF" w:rsidR="00BA5B5E" w:rsidRDefault="00565A31">
      <w:pPr>
        <w:pStyle w:val="TOC21"/>
      </w:pPr>
      <w:hyperlink w:anchor="_Toc900119" w:history="1">
        <w:r>
          <w:t>1. The Airlock Still Sticks</w:t>
        </w:r>
      </w:hyperlink>
    </w:p>
    <w:p w14:paraId="0BD2AE67" w14:textId="4A875BB9" w:rsidR="00BA5B5E" w:rsidRDefault="00565A31">
      <w:pPr>
        <w:pStyle w:val="TOC21"/>
      </w:pPr>
      <w:hyperlink w:anchor="_Toc900120" w:history="1">
        <w:r>
          <w:t>2. A Program Is Not a Poster</w:t>
        </w:r>
      </w:hyperlink>
    </w:p>
    <w:p w14:paraId="2C7969AE" w14:textId="55E57A19" w:rsidR="00BA5B5E" w:rsidRDefault="00565A31">
      <w:pPr>
        <w:pStyle w:val="TOC21"/>
      </w:pPr>
      <w:hyperlink w:anchor="_Toc900121" w:history="1">
        <w:r>
          <w:t>3. How Dates Slip</w:t>
        </w:r>
      </w:hyperlink>
    </w:p>
    <w:p w14:paraId="48D7FDE5" w14:textId="4D16C297" w:rsidR="00BA5B5E" w:rsidRDefault="00565A31">
      <w:pPr>
        <w:pStyle w:val="TOC21"/>
      </w:pPr>
      <w:hyperlink w:anchor="_Toc900122" w:history="1">
        <w:r>
          <w:t>4. The Moon First, Because It Is Close</w:t>
        </w:r>
      </w:hyperlink>
    </w:p>
    <w:p w14:paraId="2134112F" w14:textId="4DD49B9C" w:rsidR="00BA5B5E" w:rsidRDefault="00565A31">
      <w:pPr>
        <w:pStyle w:val="TOC21"/>
      </w:pPr>
      <w:hyperlink w:anchor="_Toc900123" w:history="1">
        <w:r>
          <w:t>5. What Has Already Flown</w:t>
        </w:r>
      </w:hyperlink>
    </w:p>
    <w:p w14:paraId="65840D7E" w14:textId="11981D5D" w:rsidR="00BA5B5E" w:rsidRDefault="00565A31">
      <w:pPr>
        <w:pStyle w:val="TOC21"/>
      </w:pPr>
      <w:hyperlink w:anchor="_Toc900124" w:history="1">
        <w:r>
          <w:t>6. The Next Crew Around the Moon</w:t>
        </w:r>
      </w:hyperlink>
    </w:p>
    <w:p w14:paraId="16067750" w14:textId="2C882D14" w:rsidR="00BA5B5E" w:rsidRDefault="00565A31">
      <w:pPr>
        <w:pStyle w:val="TOC21"/>
      </w:pPr>
      <w:hyperlink w:anchor="_Toc900125" w:history="1">
        <w:r>
          <w:t>7. A Landable Year Is Not a Town</w:t>
        </w:r>
      </w:hyperlink>
    </w:p>
    <w:p w14:paraId="111BF80E" w14:textId="594A743A" w:rsidR="00BA5B5E" w:rsidRDefault="00565A31">
      <w:pPr>
        <w:pStyle w:val="TOC21"/>
      </w:pPr>
      <w:hyperlink w:anchor="_Toc900126" w:history="1">
        <w:r>
          <w:t>8. Gateway and the Architecture Fights</w:t>
        </w:r>
      </w:hyperlink>
    </w:p>
    <w:p w14:paraId="7907E934" w14:textId="447DE7F8" w:rsidR="00BA5B5E" w:rsidRDefault="00565A31">
      <w:pPr>
        <w:pStyle w:val="TOC21"/>
      </w:pPr>
      <w:hyperlink w:anchor="_Toc900127" w:history="1">
        <w:r>
          <w:t>9. Other Flags, Other Ledgers</w:t>
        </w:r>
      </w:hyperlink>
    </w:p>
    <w:p w14:paraId="3F8A71F7" w14:textId="7E77BE5E" w:rsidR="00BA5B5E" w:rsidRDefault="00565A31">
      <w:pPr>
        <w:pStyle w:val="TOC21"/>
      </w:pPr>
      <w:hyperlink w:anchor="_Toc900128" w:history="1">
        <w:r>
          <w:t>10. Starship as a Vehicle, Not a City</w:t>
        </w:r>
      </w:hyperlink>
    </w:p>
    <w:p w14:paraId="3D42F728" w14:textId="7028E74D" w:rsidR="00BA5B5E" w:rsidRDefault="00565A31">
      <w:pPr>
        <w:pStyle w:val="TOC21"/>
      </w:pPr>
      <w:hyperlink w:anchor="_Toc900129" w:history="1">
        <w:r>
          <w:t>11. Mars Rhetoric vs Mars Engineering</w:t>
        </w:r>
      </w:hyperlink>
    </w:p>
    <w:p w14:paraId="4D109EFC" w14:textId="2EF1E169" w:rsidR="00BA5B5E" w:rsidRDefault="00565A31">
      <w:pPr>
        <w:pStyle w:val="TOC21"/>
      </w:pPr>
      <w:hyperlink w:anchor="_Toc900130" w:history="1">
        <w:r>
          <w:t>12. Three Nouns: Sortie, Outpost, Settlement</w:t>
        </w:r>
      </w:hyperlink>
    </w:p>
    <w:p w14:paraId="11B00124" w14:textId="7D66857F" w:rsidR="00BA5B5E" w:rsidRDefault="00565A31">
      <w:pPr>
        <w:pStyle w:val="TOC21"/>
      </w:pPr>
      <w:hyperlink w:anchor="_Toc900131" w:history="1">
        <w:r>
          <w:t>13. Who Stays</w:t>
        </w:r>
      </w:hyperlink>
    </w:p>
    <w:p w14:paraId="28288285" w14:textId="165FFE95" w:rsidR="00BA5B5E" w:rsidRDefault="00565A31">
      <w:pPr>
        <w:pStyle w:val="TOC21"/>
      </w:pPr>
      <w:hyperlink w:anchor="_Toc900132" w:history="1">
        <w:r>
          <w:t>14. The Clocks of Recovery</w:t>
        </w:r>
      </w:hyperlink>
    </w:p>
    <w:p w14:paraId="3523E3E3" w14:textId="1BB7E5E3" w:rsidR="00BA5B5E" w:rsidRDefault="00565A31">
      <w:pPr>
        <w:pStyle w:val="TOC21"/>
      </w:pPr>
      <w:hyperlink w:anchor="_Toc900133" w:history="1">
        <w:r>
          <w:t>15. Leaving Is Not a Cleanup</w:t>
        </w:r>
      </w:hyperlink>
    </w:p>
    <w:p w14:paraId="3CEA3E74" w14:textId="510B8614" w:rsidR="00BA5B5E" w:rsidRDefault="00565A31">
      <w:pPr>
        <w:pStyle w:val="TOC21"/>
      </w:pPr>
      <w:hyperlink w:anchor="_Toc900134" w:history="1">
        <w:r>
          <w:t>16. The Bill of Going</w:t>
        </w:r>
      </w:hyperlink>
    </w:p>
    <w:p w14:paraId="016AAA75" w14:textId="68FFDD19" w:rsidR="00BA5B5E" w:rsidRDefault="00565A31">
      <w:pPr>
        <w:pStyle w:val="TOC21"/>
      </w:pPr>
      <w:hyperlink w:anchor="_Toc900135" w:history="1">
        <w:r>
          <w:t>Appendix: The Scientific Detail</w:t>
        </w:r>
      </w:hyperlink>
    </w:p>
    <w:p w14:paraId="7419F476" w14:textId="77777777" w:rsidR="00BA5B5E" w:rsidRDefault="00565A31">
      <w:r>
        <w:br w:type="page"/>
      </w:r>
    </w:p>
    <w:p w14:paraId="22C44848" w14:textId="77777777" w:rsidR="00BA5B5E" w:rsidRDefault="00565A31">
      <w:pPr>
        <w:pStyle w:val="Heading3"/>
      </w:pPr>
      <w:bookmarkStart w:id="124" w:name="_Toc900118"/>
      <w:r>
        <w:lastRenderedPageBreak/>
        <w:t>Premise and Method</w:t>
      </w:r>
      <w:bookmarkEnd w:id="124"/>
    </w:p>
    <w:p w14:paraId="5F15C972" w14:textId="23E888F9" w:rsidR="00BA5B5E" w:rsidRDefault="00565A31">
      <w:pPr>
        <w:ind w:firstLine="0"/>
      </w:pPr>
      <w:r>
        <w:t xml:space="preserve">This book applies the hot/warm/cold discipline of </w:t>
      </w:r>
      <w:hyperlink w:anchor="_Toc900048" w:history="1">
        <w:r>
          <w:rPr>
            <w:i/>
          </w:rPr>
          <w:t>The Universe Has No Now</w:t>
        </w:r>
      </w:hyperlink>
      <w:r>
        <w:t xml:space="preserve"> to claims about settling the Moon and Mars. The same invented greenhouse worker is back, this time fighting a stuck airlock instead of an aching joint.</w:t>
      </w:r>
    </w:p>
    <w:p w14:paraId="61DE0BB4" w14:textId="77777777" w:rsidR="00BA5B5E" w:rsidRDefault="00565A31">
      <w:r>
        <w:t>The core recognitions, up front. A program is a different thing from a poster. A slipped launch date is an invoice, and rarely a scandal. The Moon comes first because it is three days away; it was never a spare Earth. A flag planted once is a different thing from an ongoing shift. "Sortie," "outpost" and "settlement" name three distinct things that should never be fused. The overwhelming majority of humanity stays on Earth however any space program turns out. And leaving cannot work as a climate cleanup str</w:t>
      </w:r>
      <w:r>
        <w:t>ategy.</w:t>
      </w:r>
    </w:p>
    <w:p w14:paraId="1E73EACF" w14:textId="77777777" w:rsidR="00BA5B5E" w:rsidRDefault="00565A31">
      <w:r>
        <w:t>The standing rule applies: string theory, if it is ever named, "cannot currently be tested," and it isn't needed for any claim about launch windows or dirt chemistry either.</w:t>
      </w:r>
      <w:r>
        <w:fldChar w:fldCharType="begin"/>
      </w:r>
      <w:r>
        <w:instrText xml:space="preserve"> XE "String theory" </w:instrText>
      </w:r>
      <w:r>
        <w:fldChar w:fldCharType="end"/>
      </w:r>
    </w:p>
    <w:p w14:paraId="6003C8AF" w14:textId="77777777" w:rsidR="00BA5B5E" w:rsidRDefault="00565A31">
      <w:r>
        <w:t>You can read this book on its own. It drops the "cosmic now" framework, which this subject doesn't need, and keeps the greenhouse character and the method.</w:t>
      </w:r>
    </w:p>
    <w:p w14:paraId="0C36D857" w14:textId="77777777" w:rsidR="00BA5B5E" w:rsidRDefault="00565A31">
      <w:pPr>
        <w:pStyle w:val="Heading3"/>
      </w:pPr>
      <w:bookmarkStart w:id="125" w:name="_Toc900119"/>
      <w:r>
        <w:t>1. The Airlock Still Sticks</w:t>
      </w:r>
      <w:bookmarkEnd w:id="125"/>
    </w:p>
    <w:p w14:paraId="2F163143" w14:textId="77777777" w:rsidR="00BA5B5E" w:rsidRDefault="00565A31">
      <w:pPr>
        <w:keepNext/>
        <w:spacing w:after="120"/>
        <w:ind w:firstLine="0"/>
      </w:pPr>
      <w:r>
        <w:rPr>
          <w:b/>
          <w:color w:val="555555"/>
          <w:sz w:val="16"/>
        </w:rPr>
        <w:t xml:space="preserve">STATUS  </w:t>
      </w:r>
      <w:r>
        <w:rPr>
          <w:i/>
          <w:color w:val="555555"/>
          <w:sz w:val="18"/>
        </w:rPr>
        <w:t>Settled.</w:t>
      </w:r>
    </w:p>
    <w:p w14:paraId="016C9EE7" w14:textId="77777777" w:rsidR="00BA5B5E" w:rsidRDefault="00565A31">
      <w:pPr>
        <w:ind w:firstLine="0"/>
      </w:pPr>
      <w:r>
        <w:t>The anchor scene: an invented woman running an off-world greenhouse wrestles with a jammed airlock, waits on a delayed radio link to Earth, and lives by a launch-window cycle of roughly 26 months. Those three details are the three governing realities, "dirt, delay, and dates," and every later chapter keeps circling back to them.</w:t>
      </w:r>
    </w:p>
    <w:p w14:paraId="3F18A2F0" w14:textId="77777777" w:rsidR="00BA5B5E" w:rsidRDefault="00565A31">
      <w:r>
        <w:t>"Dirt" means real regolith chemistry: mineral dust laced with toxic-but-useful perchlorate salts, and scattered ice deposits that have to be found and processed. The romantic "soil" of popular imagination isn't on the menu.</w:t>
      </w:r>
    </w:p>
    <w:p w14:paraId="2F2FB2AC" w14:textId="77777777" w:rsidR="00BA5B5E" w:rsidRDefault="00565A31">
      <w:r>
        <w:t>"Delay" means measurable one-way light-lag: about 1.3 seconds to the Moon, and from about three to twenty-two minutes to Mars. Real-</w:t>
      </w:r>
      <w:r>
        <w:lastRenderedPageBreak/>
        <w:t>time conversation with Mars is physically impossible, however good the radio gets.</w:t>
      </w:r>
    </w:p>
    <w:p w14:paraId="53E63B7D" w14:textId="77777777" w:rsidR="00BA5B5E" w:rsidRDefault="00565A31">
      <w:r>
        <w:t>"Dates" are the one variable of the three under human control, which is exactly why they slip. Political and engineering pressure pushes them around, but the fixed orbital mechanics of the Earth-Mars synodic cycle, about 780 days, still sets the boundaries.</w:t>
      </w:r>
    </w:p>
    <w:p w14:paraId="4284FD6E" w14:textId="77777777" w:rsidR="00BA5B5E" w:rsidRDefault="00565A31">
      <w:r>
        <w:t xml:space="preserve">That 26-month rhythm comes from geometry. You can't step from a platform onto a moving merry-go-round at any random moment; you wait until your position and the ride's line up so you can step across without a wrenching lunge. Earth and Mars orbit the Sun at different speeds, so they line up for an efficient, low-fuel trajectory only once every synodic period. That trajectory is a "Hohmann transfer," the fuel-cheapest curving path between two orbits. Launch outside the window and the trip costs dramatically </w:t>
      </w:r>
      <w:r>
        <w:t>more fuel to make up for the planets being in the wrong places, which is why "dates" in this book means something stricter than a preference.</w:t>
      </w:r>
    </w:p>
    <w:p w14:paraId="02FB48B2" w14:textId="77777777" w:rsidR="00BA5B5E" w:rsidRDefault="00565A31">
      <w:pPr>
        <w:pStyle w:val="Heading3"/>
      </w:pPr>
      <w:bookmarkStart w:id="126" w:name="_Toc900120"/>
      <w:r>
        <w:t>2. A Program Is Not a Poster</w:t>
      </w:r>
      <w:bookmarkEnd w:id="126"/>
    </w:p>
    <w:p w14:paraId="7D207F12" w14:textId="77777777" w:rsidR="00BA5B5E" w:rsidRDefault="00565A31">
      <w:pPr>
        <w:keepNext/>
        <w:spacing w:after="120"/>
        <w:ind w:firstLine="0"/>
      </w:pPr>
      <w:r>
        <w:rPr>
          <w:b/>
          <w:color w:val="555555"/>
          <w:sz w:val="16"/>
        </w:rPr>
        <w:t xml:space="preserve">STATUS  </w:t>
      </w:r>
      <w:r>
        <w:rPr>
          <w:i/>
          <w:color w:val="555555"/>
          <w:sz w:val="18"/>
        </w:rPr>
        <w:t>Settled.</w:t>
      </w:r>
    </w:p>
    <w:p w14:paraId="62B7CE66" w14:textId="77777777" w:rsidR="00BA5B5E" w:rsidRDefault="00565A31">
      <w:pPr>
        <w:ind w:firstLine="0"/>
      </w:pPr>
      <w:r>
        <w:t>A funded engineering "program" has real hardware, sometimes literally scorched by testing, real contracts, and the test failures that come with serious engineering. A promotional "poster" is a rendering of a finished settlement that has solved none of the basic engineering problems in its way.</w:t>
      </w:r>
    </w:p>
    <w:p w14:paraId="40760F5F" w14:textId="77777777" w:rsidR="00BA5B5E" w:rsidRDefault="00565A31">
      <w:r>
        <w:t>A ladder of evidence helps judge any announcement. Rendering, then contract, then hardware article, then test, then flight, then routine operation (the point at which repeated success stops being newsworthy), and finally a standing roster of people rotating through on a schedule.</w:t>
      </w:r>
    </w:p>
    <w:p w14:paraId="0C389412" w14:textId="77777777" w:rsidR="00BA5B5E" w:rsidRDefault="00565A31">
      <w:r>
        <w:t>The 2022 Artemis I heat-shield anomaly, an unexpected loss of material during reentry, is a case study in engineering reporting done right. The problem was identified, its cause diagnosed, and a fix implemented, all in the open.</w:t>
      </w:r>
    </w:p>
    <w:p w14:paraId="719520DF" w14:textId="77777777" w:rsidR="00BA5B5E" w:rsidRDefault="00565A31">
      <w:r>
        <w:t xml:space="preserve">For everyday use, shorten the ladder to a five-card ledger: Rendering, Contract, Article, Test, Flight. Hold it up against the next </w:t>
      </w:r>
      <w:r>
        <w:lastRenderedPageBreak/>
        <w:t>space announcement that crosses your feed and see which card it has actually earned.</w:t>
      </w:r>
    </w:p>
    <w:p w14:paraId="011AFCE8" w14:textId="77777777" w:rsidR="00BA5B5E" w:rsidRDefault="00565A31">
      <w:pPr>
        <w:pStyle w:val="Heading3"/>
      </w:pPr>
      <w:bookmarkStart w:id="127" w:name="_Toc900121"/>
      <w:r>
        <w:t>3. How Dates Slip</w:t>
      </w:r>
      <w:bookmarkEnd w:id="127"/>
    </w:p>
    <w:p w14:paraId="0365075C" w14:textId="77777777" w:rsidR="00BA5B5E" w:rsidRDefault="00565A31">
      <w:pPr>
        <w:keepNext/>
        <w:spacing w:after="120"/>
        <w:ind w:firstLine="0"/>
      </w:pPr>
      <w:r>
        <w:rPr>
          <w:b/>
          <w:color w:val="555555"/>
          <w:sz w:val="16"/>
        </w:rPr>
        <w:t xml:space="preserve">STATUS  </w:t>
      </w:r>
      <w:r>
        <w:rPr>
          <w:i/>
          <w:color w:val="555555"/>
          <w:sz w:val="18"/>
        </w:rPr>
        <w:t>Settled.</w:t>
      </w:r>
    </w:p>
    <w:p w14:paraId="55D7F4F1" w14:textId="77777777" w:rsidR="00BA5B5E" w:rsidRDefault="00565A31">
      <w:pPr>
        <w:ind w:firstLine="0"/>
      </w:pPr>
      <w:r>
        <w:t>Launch and landing dates reliably slip. That is historical pattern. The causes are usually a mix of real engineering problems (heat shields, spacesuits, in-orbit refueling, valve seals) and political and institutional pressure (funding cycles, elections, partner-nation delays).</w:t>
      </w:r>
    </w:p>
    <w:p w14:paraId="58DCA071" w14:textId="77777777" w:rsidR="00BA5B5E" w:rsidRDefault="00565A31">
      <w:r>
        <w:t>The record bears it out. Apollo's 1967 pad fire delayed the program roughly twenty months, and Apollo still went on to succeed spectacularly. The Space Shuttle promised cheap, frequent, routine flight and delivered something costlier and rarer. Constellation was cancelled in 2010. Artemis slipped its public dates repeatedly through the 2020s.</w:t>
      </w:r>
    </w:p>
    <w:p w14:paraId="2303F64E" w14:textId="77777777" w:rsidR="00BA5B5E" w:rsidRDefault="00565A31">
      <w:r>
        <w:t>The antidote is "the outside view": base schedule predictions on how comparable past programs actually performed, and discount the optimistic bottom-up estimates of the people currently running the program. Institutional over-optimism has been remarkably consistent across decades and agencies.</w:t>
      </w:r>
    </w:p>
    <w:p w14:paraId="6A0CCD59" w14:textId="77777777" w:rsidR="00BA5B5E" w:rsidRDefault="00565A31">
      <w:r>
        <w:t>To tell an invoice from fog, ask four questions of any delay announcement. Does it name a specific technical problem? Does it say what was learned? Does it give a new date with a reason? Does it name what has to happen before that date holds? An invoice answers plainly. Fog says "replanning" and names nothing.</w:t>
      </w:r>
    </w:p>
    <w:p w14:paraId="082EC652" w14:textId="77777777" w:rsidR="00BA5B5E" w:rsidRDefault="00565A31">
      <w:pPr>
        <w:pStyle w:val="Heading3"/>
      </w:pPr>
      <w:bookmarkStart w:id="128" w:name="_Toc900122"/>
      <w:r>
        <w:t>4. The Moon First, Because It Is Close</w:t>
      </w:r>
      <w:bookmarkEnd w:id="128"/>
    </w:p>
    <w:p w14:paraId="057AFC5A" w14:textId="77777777" w:rsidR="00BA5B5E" w:rsidRDefault="00565A31">
      <w:pPr>
        <w:keepNext/>
        <w:spacing w:after="120"/>
        <w:ind w:firstLine="0"/>
      </w:pPr>
      <w:r>
        <w:rPr>
          <w:b/>
          <w:color w:val="555555"/>
          <w:sz w:val="16"/>
        </w:rPr>
        <w:t xml:space="preserve">STATUS  </w:t>
      </w:r>
      <w:r>
        <w:rPr>
          <w:i/>
          <w:color w:val="555555"/>
          <w:sz w:val="18"/>
        </w:rPr>
        <w:t>Settled; the minability of polar ice is Serious but unconfirmed.</w:t>
      </w:r>
    </w:p>
    <w:p w14:paraId="5A2FC3E3" w14:textId="77777777" w:rsidR="00BA5B5E" w:rsidRDefault="00565A31">
      <w:pPr>
        <w:ind w:firstLine="0"/>
      </w:pPr>
      <w:r>
        <w:t>The central strategic argument is communication delay. The Moon's radio lag of about 1.3 seconds allows near-real-time conversation and rapid aborts. Mars's multi-minute delay allows neither. That makes the Moon a far safer proving ground for everything that has to be learned before going further.</w:t>
      </w:r>
    </w:p>
    <w:p w14:paraId="757AC855" w14:textId="77777777" w:rsidR="00BA5B5E" w:rsidRDefault="00565A31">
      <w:r>
        <w:lastRenderedPageBreak/>
        <w:t>As a backup Earth, the Moon has no breathable atmosphere, no protective magnetosphere, extreme temperature swings, and abrasive dust that damages equipment and lungs alike. It is a proving ground. Nobody should be planning to retire there.</w:t>
      </w:r>
    </w:p>
    <w:p w14:paraId="0264622A" w14:textId="77777777" w:rsidR="00BA5B5E" w:rsidRDefault="00565A31">
      <w:r>
        <w:t>The lunar poles have particular appeal. Permanently shadowed craters show radar and spectroscopic evidence consistent with water ice, though nobody has yet confirmed it is minable. Against that, solar power at such extreme latitudes is unreliable.</w:t>
      </w:r>
    </w:p>
    <w:p w14:paraId="60168D58" w14:textId="77777777" w:rsidR="00BA5B5E" w:rsidRDefault="00565A31">
      <w:r>
        <w:t>That answers the common "why not go straight to Mars" question. The basic lessons of long-term living off Earth are cheaper and safer to learn somewhere three days away with real-time communication than somewhere the delay alone rules out quick correction.</w:t>
      </w:r>
    </w:p>
    <w:p w14:paraId="5C3949A1" w14:textId="77777777" w:rsidR="00BA5B5E" w:rsidRDefault="00565A31">
      <w:pPr>
        <w:pStyle w:val="Heading3"/>
      </w:pPr>
      <w:bookmarkStart w:id="129" w:name="_Toc900123"/>
      <w:r>
        <w:t>5. What Has Already Flown</w:t>
      </w:r>
      <w:bookmarkEnd w:id="129"/>
    </w:p>
    <w:p w14:paraId="1CCA7C1C" w14:textId="77777777" w:rsidR="00BA5B5E" w:rsidRDefault="00565A31">
      <w:pPr>
        <w:keepNext/>
        <w:spacing w:after="120"/>
        <w:ind w:firstLine="0"/>
      </w:pPr>
      <w:r>
        <w:rPr>
          <w:b/>
          <w:color w:val="555555"/>
          <w:sz w:val="16"/>
        </w:rPr>
        <w:t xml:space="preserve">STATUS  </w:t>
      </w:r>
      <w:r>
        <w:rPr>
          <w:i/>
          <w:color w:val="555555"/>
          <w:sz w:val="18"/>
        </w:rPr>
        <w:t>Settled.</w:t>
      </w:r>
    </w:p>
    <w:p w14:paraId="1F07F0C0" w14:textId="77777777" w:rsidR="00BA5B5E" w:rsidRDefault="00565A31">
      <w:pPr>
        <w:ind w:firstLine="0"/>
      </w:pPr>
      <w:r>
        <w:t>What has actually flown to the Moon this century makes a short, sober list: China's Chang'e-5 in 2020 and Chang'e-6 in 2024, sample-return missions from the near side and far side respectively; India's Chandrayaan-3 in 2023, a south-polar lander and rover; Japan's precision-landing SLIM mission in 2023–24; a handful of commercial landers with decidedly mixed success; and NASA's uncrewed Artemis I loop around the Moon and splashdown in 2022.</w:t>
      </w:r>
    </w:p>
    <w:p w14:paraId="0EABC088" w14:textId="77777777" w:rsidR="00BA5B5E" w:rsidRDefault="00565A31">
      <w:r>
        <w:t>Every item on that list is robotic. No human being has set foot on the Moon since 1972.</w:t>
      </w:r>
    </w:p>
    <w:p w14:paraId="6E05DF85" w14:textId="77777777" w:rsidR="00BA5B5E" w:rsidRDefault="00565A31">
      <w:r>
        <w:t>Hold on to one phrase through everything that follows: "a flag is not a shift." A historical achievement, however remarkable, belongs in a different category from a continuously staffed presence, and confusing the two is the mistake this book exists to correct.</w:t>
      </w:r>
    </w:p>
    <w:p w14:paraId="725CE168" w14:textId="77777777" w:rsidR="00BA5B5E" w:rsidRDefault="00565A31">
      <w:pPr>
        <w:pStyle w:val="Heading3"/>
      </w:pPr>
      <w:bookmarkStart w:id="130" w:name="_Toc900124"/>
      <w:r>
        <w:t>6. The Next Crew Around the Moon</w:t>
      </w:r>
      <w:bookmarkEnd w:id="130"/>
    </w:p>
    <w:p w14:paraId="704048CA" w14:textId="77777777" w:rsidR="00BA5B5E" w:rsidRDefault="00565A31">
      <w:pPr>
        <w:keepNext/>
        <w:spacing w:after="120"/>
        <w:ind w:firstLine="0"/>
      </w:pPr>
      <w:r>
        <w:rPr>
          <w:b/>
          <w:color w:val="555555"/>
          <w:sz w:val="16"/>
        </w:rPr>
        <w:t xml:space="preserve">STATUS  </w:t>
      </w:r>
      <w:r>
        <w:rPr>
          <w:i/>
          <w:color w:val="555555"/>
          <w:sz w:val="18"/>
        </w:rPr>
        <w:t>Serious but unconfirmed (a forecast).</w:t>
      </w:r>
    </w:p>
    <w:p w14:paraId="6D3570E1" w14:textId="77777777" w:rsidR="00BA5B5E" w:rsidRDefault="00565A31">
      <w:pPr>
        <w:ind w:firstLine="0"/>
      </w:pPr>
      <w:r>
        <w:t>A crewed lunar flyby of the kind planned for this decade, with astronauts circling the Moon without landing, is a warm, near-term milestone. It is a brief crewed sortie.</w:t>
      </w:r>
    </w:p>
    <w:p w14:paraId="36385F8D" w14:textId="77777777" w:rsidR="00BA5B5E" w:rsidRDefault="00565A31">
      <w:r>
        <w:lastRenderedPageBreak/>
        <w:t>The mission has specific jobs: test life support with a real crew aboard, verify navigation and deep-space communications, and demonstrate safe reentry with people inside, which the uncrewed Artemis I capsule could not.</w:t>
      </w:r>
    </w:p>
    <w:p w14:paraId="2BB668C9" w14:textId="436E8F44" w:rsidR="00BA5B5E" w:rsidRDefault="00565A31">
      <w:r>
        <w:t xml:space="preserve">In the "three nouns" framework of </w:t>
      </w:r>
      <w:hyperlink w:anchor="_Toc900130" w:history="1">
        <w:r>
          <w:t>Chapter 12</w:t>
        </w:r>
      </w:hyperlink>
      <w:r>
        <w:t xml:space="preserve"> (p. </w:t>
      </w:r>
      <w:r>
        <w:fldChar w:fldCharType="begin"/>
      </w:r>
      <w:r>
        <w:instrText xml:space="preserve"> PAGEREF _Toc900130 \h </w:instrText>
      </w:r>
      <w:r>
        <w:fldChar w:fldCharType="separate"/>
      </w:r>
      <w:r w:rsidR="00164DEA">
        <w:rPr>
          <w:noProof/>
        </w:rPr>
        <w:t>150</w:t>
      </w:r>
      <w:r>
        <w:fldChar w:fldCharType="end"/>
      </w:r>
      <w:r>
        <w:t>)</w:t>
      </w:r>
      <w:r>
        <w:t>, this is a sortie: valuable, even historic, and temporary by design. It sits two categories below a settlement.</w:t>
      </w:r>
    </w:p>
    <w:p w14:paraId="0FDEA237" w14:textId="77777777" w:rsidR="00BA5B5E" w:rsidRDefault="00565A31">
      <w:pPr>
        <w:pStyle w:val="Heading3"/>
      </w:pPr>
      <w:bookmarkStart w:id="131" w:name="_Toc900125"/>
      <w:r>
        <w:t>7. A Landable Year Is Not a Town</w:t>
      </w:r>
      <w:bookmarkEnd w:id="131"/>
    </w:p>
    <w:p w14:paraId="6B01DE7C" w14:textId="77777777" w:rsidR="00BA5B5E" w:rsidRDefault="00565A31">
      <w:pPr>
        <w:keepNext/>
        <w:spacing w:after="120"/>
        <w:ind w:firstLine="0"/>
      </w:pPr>
      <w:r>
        <w:rPr>
          <w:b/>
          <w:color w:val="555555"/>
          <w:sz w:val="16"/>
        </w:rPr>
        <w:t xml:space="preserve">STATUS  </w:t>
      </w:r>
      <w:r>
        <w:rPr>
          <w:i/>
          <w:color w:val="555555"/>
          <w:sz w:val="18"/>
        </w:rPr>
        <w:t>Serious but unconfirmed (a forecast); the Apollo history is Settled.</w:t>
      </w:r>
    </w:p>
    <w:p w14:paraId="41C13854" w14:textId="77777777" w:rsidR="00BA5B5E" w:rsidRDefault="00565A31">
      <w:pPr>
        <w:ind w:firstLine="0"/>
      </w:pPr>
      <w:r>
        <w:t>Apply the temperature framework to a crewed lunar landing and "attempt" is the right word for any announced 2030s target. "Achievement" will have to wait for the landing.</w:t>
      </w:r>
    </w:p>
    <w:p w14:paraId="2C9ABCF8" w14:textId="77777777" w:rsidR="00BA5B5E" w:rsidRDefault="00565A31">
      <w:r>
        <w:t>The long poles still standing: reliable propellant refueling in orbit, the brutal "last kilometer" of powered descent, safe ascent back off the surface, and spacesuits that can survive the abrasive lunar dust that damaged equipment during Apollo.</w:t>
      </w:r>
    </w:p>
    <w:p w14:paraId="47503063" w14:textId="77777777" w:rsidR="00BA5B5E" w:rsidRDefault="00565A31">
      <w:r>
        <w:t>Apollo is the contrast case. Even the historic 1969 landing, momentous as it was, fits the taxonomy as a sortie. A triumph, and still not a town.</w:t>
      </w:r>
    </w:p>
    <w:p w14:paraId="6A5D2BF1" w14:textId="77777777" w:rsidR="00BA5B5E" w:rsidRDefault="00565A31">
      <w:pPr>
        <w:pStyle w:val="Heading3"/>
      </w:pPr>
      <w:bookmarkStart w:id="132" w:name="_Toc900126"/>
      <w:r>
        <w:t>8. Gateway and the Architecture Fights</w:t>
      </w:r>
      <w:bookmarkEnd w:id="132"/>
    </w:p>
    <w:p w14:paraId="136B9E8F" w14:textId="77777777" w:rsidR="00BA5B5E" w:rsidRDefault="00565A31">
      <w:pPr>
        <w:keepNext/>
        <w:spacing w:after="120"/>
        <w:ind w:firstLine="0"/>
      </w:pPr>
      <w:r>
        <w:rPr>
          <w:b/>
          <w:color w:val="555555"/>
          <w:sz w:val="16"/>
        </w:rPr>
        <w:t xml:space="preserve">STATUS  </w:t>
      </w:r>
      <w:r>
        <w:rPr>
          <w:i/>
          <w:color w:val="555555"/>
          <w:sz w:val="18"/>
        </w:rPr>
        <w:t>Serious but unconfirmed; the orbital mechanics and the ISS record are Settled.</w:t>
      </w:r>
    </w:p>
    <w:p w14:paraId="22AE9DE8" w14:textId="77777777" w:rsidR="00BA5B5E" w:rsidRDefault="00565A31">
      <w:pPr>
        <w:ind w:firstLine="0"/>
      </w:pPr>
      <w:r>
        <w:t>NASA's planned Gateway lunar-orbit station would sit in a Near-Rectilinear Halo Orbit, a mouthful for a clever parking spot. Apollo's command module circled close to the Moon. Gateway's orbit is a stretched loop that swings far out on one side, stable enough to need very little fuel to maintain and placed so that radio contact with Earth is never interrupted. It was chosen because it is cheap to sit in. Drama played no part.</w:t>
      </w:r>
    </w:p>
    <w:p w14:paraId="1FEC8B79" w14:textId="77777777" w:rsidR="00BA5B5E" w:rsidRDefault="00565A31">
      <w:r>
        <w:t>Gateway sits at the center of a live architectural argument over whether lunar missions need an orbital staging station at all, sometimes framed as "porch versus surface-first."</w:t>
      </w:r>
    </w:p>
    <w:p w14:paraId="50AF71A7" w14:textId="77777777" w:rsidR="00BA5B5E" w:rsidRDefault="00565A31">
      <w:r>
        <w:lastRenderedPageBreak/>
        <w:t>The International Space Station is the clearest existing example of the middle tier between sortie and settlement. It is an outpost: continuously staffed, scientifically valuable, and wholly dependent on regular cargo resupply from Earth.</w:t>
      </w:r>
    </w:p>
    <w:p w14:paraId="75A8058E" w14:textId="77777777" w:rsidR="00BA5B5E" w:rsidRDefault="00565A31">
      <w:r>
        <w:t>Any specific lunar architecture is an engineering trade-off to be argued on its merits. None of them was handed down from on high.</w:t>
      </w:r>
    </w:p>
    <w:p w14:paraId="49EA1C62" w14:textId="77777777" w:rsidR="00BA5B5E" w:rsidRDefault="00565A31">
      <w:pPr>
        <w:pStyle w:val="Heading3"/>
      </w:pPr>
      <w:bookmarkStart w:id="133" w:name="_Toc900127"/>
      <w:r>
        <w:t>9. Other Flags, Other Ledgers</w:t>
      </w:r>
      <w:bookmarkEnd w:id="133"/>
    </w:p>
    <w:p w14:paraId="354FC8EC" w14:textId="77777777" w:rsidR="00BA5B5E" w:rsidRDefault="00565A31">
      <w:pPr>
        <w:keepNext/>
        <w:spacing w:after="120"/>
        <w:ind w:firstLine="0"/>
      </w:pPr>
      <w:r>
        <w:rPr>
          <w:b/>
          <w:color w:val="555555"/>
          <w:sz w:val="16"/>
        </w:rPr>
        <w:t xml:space="preserve">STATUS  </w:t>
      </w:r>
      <w:r>
        <w:rPr>
          <w:i/>
          <w:color w:val="555555"/>
          <w:sz w:val="18"/>
        </w:rPr>
        <w:t>Serious but unconfirmed; the Chang'e sample returns are Settled.</w:t>
      </w:r>
    </w:p>
    <w:p w14:paraId="50DBE019" w14:textId="77777777" w:rsidR="00BA5B5E" w:rsidRDefault="00565A31">
      <w:pPr>
        <w:ind w:firstLine="0"/>
      </w:pPr>
      <w:r>
        <w:t>Lunar ambitions extend well beyond the American program. The most notable is China's International Lunar Research Station partnership, built on the already-successful Chang'e sample-return missions.</w:t>
      </w:r>
    </w:p>
    <w:p w14:paraId="1E30FB2C" w14:textId="77777777" w:rsidR="00BA5B5E" w:rsidRDefault="00565A31">
      <w:r>
        <w:t>On the temperature scale, China's completed sample returns are hot. The broader multinational research station is warm: genuine intent, real hardware and real funding, and nothing yet accomplished. Any habitable settlement claim built on it is cold.</w:t>
      </w:r>
    </w:p>
    <w:p w14:paraId="58208386" w14:textId="1F5DBAAE" w:rsidR="00BA5B5E" w:rsidRDefault="00565A31">
      <w:r>
        <w:t xml:space="preserve">Then comes the cargo-cult test, set out formally in </w:t>
      </w:r>
      <w:hyperlink w:anchor="_Toc900130" w:history="1">
        <w:r>
          <w:t>Chapter 12</w:t>
        </w:r>
      </w:hyperlink>
      <w:r>
        <w:t xml:space="preserve"> (p. </w:t>
      </w:r>
      <w:r>
        <w:fldChar w:fldCharType="begin"/>
      </w:r>
      <w:r>
        <w:instrText xml:space="preserve"> PAGEREF _Toc900130 \h </w:instrText>
      </w:r>
      <w:r>
        <w:fldChar w:fldCharType="separate"/>
      </w:r>
      <w:r w:rsidR="00164DEA">
        <w:rPr>
          <w:noProof/>
        </w:rPr>
        <w:t>150</w:t>
      </w:r>
      <w:r>
        <w:fldChar w:fldCharType="end"/>
      </w:r>
      <w:r>
        <w:t>)</w:t>
      </w:r>
      <w:r>
        <w:t>: if external resupply were cut off for good, could the outpost still feed, house and sustain its inhabitants? That question separates a real outpost from an elaborate stage set.</w:t>
      </w:r>
    </w:p>
    <w:p w14:paraId="7262A2E3" w14:textId="77777777" w:rsidR="00BA5B5E" w:rsidRDefault="00565A31">
      <w:r>
        <w:t>Several national programs crowding into the same lunar region do not, by themselves, add up to progress toward a settlement. Competition and capability are different things.</w:t>
      </w:r>
    </w:p>
    <w:p w14:paraId="4D0FDE4B" w14:textId="77777777" w:rsidR="00BA5B5E" w:rsidRDefault="00565A31">
      <w:pPr>
        <w:pStyle w:val="Heading3"/>
      </w:pPr>
      <w:bookmarkStart w:id="134" w:name="_Toc900128"/>
      <w:r>
        <w:t>10. Starship as a Vehicle, Not a City</w:t>
      </w:r>
      <w:bookmarkEnd w:id="134"/>
    </w:p>
    <w:p w14:paraId="74CFB896"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5FE94E6C" w14:textId="77777777" w:rsidR="00BA5B5E" w:rsidRDefault="00565A31">
      <w:pPr>
        <w:ind w:firstLine="0"/>
      </w:pPr>
      <w:r>
        <w:t>It is tempting to read a spacecraft's sheer size, SpaceX's Starship especially, as a sign of settlement capability. A large vehicle, however impressive, is a vehicle.</w:t>
      </w:r>
    </w:p>
    <w:p w14:paraId="14726FDC" w14:textId="77777777" w:rsidR="00BA5B5E" w:rsidRDefault="00565A31">
      <w:r>
        <w:t>Starship's real potential value is a dramatic drop in launch cost per kilogram. That value arrives only if it reaches truly routine reusable operation, a milestone not yet reached as of this writing, however promising the early results.</w:t>
      </w:r>
    </w:p>
    <w:p w14:paraId="053A109C" w14:textId="77777777" w:rsidR="00BA5B5E" w:rsidRDefault="00565A31">
      <w:r>
        <w:lastRenderedPageBreak/>
        <w:t>Even a fully mature, routine Starship would leave the basic settlement problems untouched: refueling in orbit, landing safely through Mars's thin atmosphere, using resources on the surface, and shielding long-term residents from radiation.</w:t>
      </w:r>
    </w:p>
    <w:p w14:paraId="1F9BE14D" w14:textId="77777777" w:rsidR="00BA5B5E" w:rsidRDefault="00565A31">
      <w:pPr>
        <w:pStyle w:val="Heading3"/>
      </w:pPr>
      <w:bookmarkStart w:id="135" w:name="_Toc900129"/>
      <w:r>
        <w:t>11. Mars Rhetoric vs Mars Engineering</w:t>
      </w:r>
      <w:bookmarkEnd w:id="135"/>
    </w:p>
    <w:p w14:paraId="3A1F1C64" w14:textId="77777777" w:rsidR="00BA5B5E" w:rsidRDefault="00565A31">
      <w:pPr>
        <w:keepNext/>
        <w:spacing w:after="120"/>
        <w:ind w:firstLine="0"/>
      </w:pPr>
      <w:r>
        <w:rPr>
          <w:b/>
          <w:color w:val="555555"/>
          <w:sz w:val="16"/>
        </w:rPr>
        <w:t xml:space="preserve">STATUS  </w:t>
      </w:r>
      <w:r>
        <w:rPr>
          <w:i/>
          <w:color w:val="555555"/>
          <w:sz w:val="18"/>
        </w:rPr>
        <w:t>Serious but unconfirmed for a crewed landing; Speculative for a permanent settlement.</w:t>
      </w:r>
    </w:p>
    <w:p w14:paraId="569104DD" w14:textId="77777777" w:rsidR="00BA5B5E" w:rsidRDefault="00565A31">
      <w:pPr>
        <w:ind w:firstLine="0"/>
      </w:pPr>
      <w:r>
        <w:t>Inspirational Mars rhetoric talks of imminent colonization and of Mars as a backup planet. The engineering reality is a set of core technical problems that remain unsolved.</w:t>
      </w:r>
    </w:p>
    <w:p w14:paraId="147478A4" w14:textId="77777777" w:rsidR="00BA5B5E" w:rsidRDefault="00565A31">
      <w:r>
        <w:t>Here they are. The rigid launch-window cycle of roughly 26 months constrains every mission timeline. Entry, descent and landing are extremely hard in Mars's thin atmosphere, about six millibars, under 1% of Earth's sea-level pressure. In-situ resource utilization (making what you need from local materials instead of hauling it from Earth) is unproven at scale. And radio delays run from three to twenty-two minutes one way.</w:t>
      </w:r>
    </w:p>
    <w:p w14:paraId="5344E3B3" w14:textId="77777777" w:rsidR="00BA5B5E" w:rsidRDefault="00565A31">
      <w:r>
        <w:t>In-situ resource utilization is the space-program version of not packing bottled water for a camping trip beside a clean river. Instead of hauling every gram of fuel, oxygen and building material from Earth at ruinous cost per kilogram, you manufacture it on site. The difference is that campers have filtered river water for a long time, at exactly the scale a person needs. Nobody has yet run anything like ISRU at the industrial scale a settlement would require.</w:t>
      </w:r>
    </w:p>
    <w:p w14:paraId="14E025BE" w14:textId="77777777" w:rsidR="00BA5B5E" w:rsidRDefault="00565A31">
      <w:r>
        <w:t>NASA's Perseverance rover carried a small instrument called MOXIE, which produced oxygen from Martian carbon dioxide. That is a solid "hot" proof of the chemistry. It is also a long way from a settlement-scale tank farm, and scaling proven chemistry up by orders of magnitude is its own unsolved engineering problem.</w:t>
      </w:r>
    </w:p>
    <w:p w14:paraId="7614AA16" w14:textId="77777777" w:rsidR="00BA5B5E" w:rsidRDefault="00565A31">
      <w:r>
        <w:t>The verdict: a near-term crewed Mars landing sits somewhere between warm and cold. A permanent settlement is firmly cold.</w:t>
      </w:r>
    </w:p>
    <w:p w14:paraId="11CDF373" w14:textId="77777777" w:rsidR="00BA5B5E" w:rsidRDefault="00565A31">
      <w:pPr>
        <w:pStyle w:val="Heading3"/>
      </w:pPr>
      <w:bookmarkStart w:id="136" w:name="_Toc900130"/>
      <w:r>
        <w:lastRenderedPageBreak/>
        <w:t>12. Three Nouns: Sortie, Outpost, Settlement</w:t>
      </w:r>
      <w:bookmarkEnd w:id="136"/>
    </w:p>
    <w:p w14:paraId="25013428" w14:textId="77777777" w:rsidR="00BA5B5E" w:rsidRDefault="00565A31">
      <w:pPr>
        <w:keepNext/>
        <w:spacing w:after="120"/>
        <w:ind w:firstLine="0"/>
      </w:pPr>
      <w:r>
        <w:rPr>
          <w:b/>
          <w:color w:val="555555"/>
          <w:sz w:val="16"/>
        </w:rPr>
        <w:t xml:space="preserve">STATUS  </w:t>
      </w:r>
      <w:r>
        <w:rPr>
          <w:i/>
          <w:color w:val="555555"/>
          <w:sz w:val="18"/>
        </w:rPr>
        <w:t>Settled.</w:t>
      </w:r>
    </w:p>
    <w:p w14:paraId="3A3AB0E8" w14:textId="77777777" w:rsidR="00BA5B5E" w:rsidRDefault="00565A31">
      <w:pPr>
        <w:ind w:firstLine="0"/>
      </w:pPr>
      <w:r>
        <w:t>This is the most important framework in the book: three distinct categories of presence off Earth that should never be blurred together, however tempting the shorthand.</w:t>
      </w:r>
    </w:p>
    <w:p w14:paraId="78A18DF8" w14:textId="77777777" w:rsidR="00BA5B5E" w:rsidRDefault="00565A31">
      <w:r>
        <w:t xml:space="preserve">A </w:t>
      </w:r>
      <w:r>
        <w:rPr>
          <w:b/>
        </w:rPr>
        <w:t>sortie</w:t>
      </w:r>
      <w:r>
        <w:t xml:space="preserve"> is a temporary visit: travel out, do the work, and come home, or, in the harshest reading, perish on a schedule that Earth still controls. An </w:t>
      </w:r>
      <w:r>
        <w:rPr>
          <w:b/>
        </w:rPr>
        <w:t>outpost</w:t>
      </w:r>
      <w:r>
        <w:t xml:space="preserve"> is an extended stay that still depends on a continuous supply "umbilical" from outside, and the International Space Station is the standard real-world example. A </w:t>
      </w:r>
      <w:r>
        <w:rPr>
          <w:b/>
        </w:rPr>
        <w:t>settlement</w:t>
      </w:r>
      <w:r>
        <w:t xml:space="preserve"> is the threshold at which that umbilical could be cut completely and the inhabitants, including any children born there, would still survive and thrive.</w:t>
      </w:r>
    </w:p>
    <w:p w14:paraId="68D04D31" w14:textId="77777777" w:rsidR="00BA5B5E" w:rsidRDefault="00565A31">
      <w:r>
        <w:t>The cargo-cult test puts it in one question: if every supply shipment stopped for good tomorrow, would the resident children still have enough food, air and water to grow up? Until the answer is an unambiguous yes, whatever is out there is an outpost at best.</w:t>
      </w:r>
    </w:p>
    <w:p w14:paraId="1A2E326F" w14:textId="77777777" w:rsidR="00BA5B5E" w:rsidRDefault="00565A31">
      <w:pPr>
        <w:pStyle w:val="Heading3"/>
      </w:pPr>
      <w:bookmarkStart w:id="137" w:name="_Toc900131"/>
      <w:r>
        <w:t>13. Who Stays</w:t>
      </w:r>
      <w:bookmarkEnd w:id="137"/>
    </w:p>
    <w:p w14:paraId="795199CC" w14:textId="77777777" w:rsidR="00BA5B5E" w:rsidRDefault="00565A31">
      <w:pPr>
        <w:keepNext/>
        <w:spacing w:after="120"/>
        <w:ind w:firstLine="0"/>
      </w:pPr>
      <w:r>
        <w:rPr>
          <w:b/>
          <w:color w:val="555555"/>
          <w:sz w:val="16"/>
        </w:rPr>
        <w:t xml:space="preserve">STATUS  </w:t>
      </w:r>
      <w:r>
        <w:rPr>
          <w:i/>
          <w:color w:val="555555"/>
          <w:sz w:val="18"/>
        </w:rPr>
        <w:t>Settled; the Mars population estimate is a forecast and Serious but unconfirmed.</w:t>
      </w:r>
    </w:p>
    <w:p w14:paraId="4A862045" w14:textId="77777777" w:rsidR="00BA5B5E" w:rsidRDefault="00565A31">
      <w:pPr>
        <w:ind w:firstLine="0"/>
      </w:pPr>
      <w:r>
        <w:t>The "we" in "we must become a multiplanetary species" deserves a challenge. The overwhelming majority of humanity, something like eight billion people, will remain on Earth however well any settlement program goes.</w:t>
      </w:r>
    </w:p>
    <w:p w14:paraId="1690C5F8" w14:textId="77777777" w:rsidR="00BA5B5E" w:rsidRDefault="00565A31">
      <w:r>
        <w:t>Some scale. Everyone who has ever traveled to orbit would fill a small village. Everyone who has reached the Moon would fit comfortably at a dinner party, and all of them went last century. Even an optimistic future Mars settlement would likely have the population of a university campus. A nation it isn't.</w:t>
      </w:r>
    </w:p>
    <w:p w14:paraId="4B0778D6" w14:textId="77777777" w:rsidR="00BA5B5E" w:rsidRDefault="00565A31">
      <w:r>
        <w:t>So the debate about planetary environmental recovery is a debate about the people who remain on Earth. The small, conspicuous population of space settlers, however much attention it attracts, is a footnote to it.</w:t>
      </w:r>
    </w:p>
    <w:p w14:paraId="78B376FD" w14:textId="77777777" w:rsidR="00BA5B5E" w:rsidRDefault="00565A31">
      <w:pPr>
        <w:pStyle w:val="Heading3"/>
      </w:pPr>
      <w:bookmarkStart w:id="138" w:name="_Toc900132"/>
      <w:r>
        <w:lastRenderedPageBreak/>
        <w:t>14. The Clocks of Recovery</w:t>
      </w:r>
      <w:bookmarkEnd w:id="138"/>
    </w:p>
    <w:p w14:paraId="17E8D288" w14:textId="77777777" w:rsidR="00BA5B5E" w:rsidRDefault="00565A31">
      <w:pPr>
        <w:keepNext/>
        <w:spacing w:after="120"/>
        <w:ind w:firstLine="0"/>
      </w:pPr>
      <w:r>
        <w:rPr>
          <w:b/>
          <w:color w:val="555555"/>
          <w:sz w:val="16"/>
        </w:rPr>
        <w:t xml:space="preserve">STATUS  </w:t>
      </w:r>
      <w:r>
        <w:rPr>
          <w:i/>
          <w:color w:val="555555"/>
          <w:sz w:val="18"/>
        </w:rPr>
        <w:t>Settled.</w:t>
      </w:r>
    </w:p>
    <w:p w14:paraId="59E16061" w14:textId="77777777" w:rsidR="00BA5B5E" w:rsidRDefault="00565A31">
      <w:pPr>
        <w:ind w:firstLine="0"/>
      </w:pPr>
      <w:r>
        <w:t>Different kinds of environmental damage recover on radically different timescales. They don't, memorably, "share a single kitchen timer."</w:t>
      </w:r>
    </w:p>
    <w:p w14:paraId="363B5330" w14:textId="77777777" w:rsidR="00BA5B5E" w:rsidRDefault="00565A31">
      <w:r>
        <w:t>Four categories make the point. A substantial share of excess atmospheric carbon dioxide is absorbed within decades to centuries, though a long tail persists for millennia. Polar ice sheets respond over millennia, much more slowly than mountain glaciers and sea ice. Plastic persists and simply fragments into smaller pieces, however much future production is curtailed. And extinction is permanent and one-way: frozen genetic samples make a preserved "library," and a library is never a living "grandmother."</w:t>
      </w:r>
    </w:p>
    <w:p w14:paraId="1CF32C23" w14:textId="77777777" w:rsidR="00BA5B5E" w:rsidRDefault="00565A31">
      <w:r>
        <w:t>Sending people to space settlements cannot act as a planetary reset button. These recovery clocks are entirely indifferent to whatever spacecraft happen to be leaving.</w:t>
      </w:r>
    </w:p>
    <w:p w14:paraId="37F0EA12" w14:textId="77777777" w:rsidR="00BA5B5E" w:rsidRDefault="00565A31">
      <w:pPr>
        <w:pStyle w:val="Heading3"/>
      </w:pPr>
      <w:bookmarkStart w:id="139" w:name="_Toc900133"/>
      <w:r>
        <w:t>15. Leaving Is Not a Cleanup</w:t>
      </w:r>
      <w:bookmarkEnd w:id="139"/>
    </w:p>
    <w:p w14:paraId="30508696" w14:textId="77777777" w:rsidR="00BA5B5E" w:rsidRDefault="00565A31">
      <w:pPr>
        <w:keepNext/>
        <w:spacing w:after="120"/>
        <w:ind w:firstLine="0"/>
      </w:pPr>
      <w:r>
        <w:rPr>
          <w:b/>
          <w:color w:val="555555"/>
          <w:sz w:val="16"/>
        </w:rPr>
        <w:t xml:space="preserve">STATUS  </w:t>
      </w:r>
      <w:r>
        <w:rPr>
          <w:i/>
          <w:color w:val="555555"/>
          <w:sz w:val="18"/>
        </w:rPr>
        <w:t>Settled.</w:t>
      </w:r>
    </w:p>
    <w:p w14:paraId="1C47FE5D" w14:textId="77777777" w:rsidR="00BA5B5E" w:rsidRDefault="00565A31">
      <w:pPr>
        <w:ind w:firstLine="0"/>
      </w:pPr>
      <w:r>
        <w:t>The arithmetic is concrete. Take an ambitiously optimistic ten thousand settlers and assume each carries a hefty environmental footprint. The total is a rounding error against global industrial carbon emissions, which run to tens of billions of tonnes a year. On these numbers, space settlement will never be a meaningful climate strategy, however appealing "leaving the mess behind" may sound.</w:t>
      </w:r>
    </w:p>
    <w:p w14:paraId="10F5EF69" w14:textId="77777777" w:rsidR="00BA5B5E" w:rsidRDefault="00565A31">
      <w:r>
        <w:t>A separate cautionary scenario is industrial civilizational collapse. It would indeed cut emissions, and it would also remove the cooling effect that industrial aerosol pollution currently provides. That "unmasking" could cause significant net warming in the near term. Collapse makes a poor cleanup strategy too.</w:t>
      </w:r>
      <w:r>
        <w:fldChar w:fldCharType="begin"/>
      </w:r>
      <w:r>
        <w:instrText xml:space="preserve"> XE "Collapse" </w:instrText>
      </w:r>
      <w:r>
        <w:fldChar w:fldCharType="end"/>
      </w:r>
    </w:p>
    <w:p w14:paraId="45EE3668" w14:textId="77777777" w:rsidR="00BA5B5E" w:rsidRDefault="00565A31">
      <w:r>
        <w:t>Earth's biosphere will not "heal" because some ambitious humans departed for elsewhere. Real environmental control rests with industrial policy and land-use decisions made here on Earth.</w:t>
      </w:r>
    </w:p>
    <w:p w14:paraId="5EAA1483" w14:textId="77777777" w:rsidR="00BA5B5E" w:rsidRDefault="00565A31">
      <w:pPr>
        <w:pStyle w:val="Heading3"/>
      </w:pPr>
      <w:bookmarkStart w:id="140" w:name="_Toc900134"/>
      <w:r>
        <w:lastRenderedPageBreak/>
        <w:t>16. The Bill of Going</w:t>
      </w:r>
      <w:bookmarkEnd w:id="140"/>
    </w:p>
    <w:p w14:paraId="3DE1D289" w14:textId="77777777" w:rsidR="00BA5B5E" w:rsidRDefault="00565A31">
      <w:pPr>
        <w:keepNext/>
        <w:spacing w:after="120"/>
        <w:ind w:firstLine="0"/>
      </w:pPr>
      <w:r>
        <w:rPr>
          <w:b/>
          <w:color w:val="555555"/>
          <w:sz w:val="16"/>
        </w:rPr>
        <w:t xml:space="preserve">STATUS  </w:t>
      </w:r>
      <w:r>
        <w:rPr>
          <w:i/>
          <w:color w:val="555555"/>
          <w:sz w:val="18"/>
        </w:rPr>
        <w:t>Settled; the warning about political will is Serious but unconfirmed.</w:t>
      </w:r>
    </w:p>
    <w:p w14:paraId="1B56AFA8" w14:textId="77777777" w:rsidR="00BA5B5E" w:rsidRDefault="00565A31">
      <w:pPr>
        <w:ind w:firstLine="0"/>
      </w:pPr>
      <w:r>
        <w:t>One cost is easy to miss. Large-scale space settlement would need a sizable industrial base behind it (launch pads, power generation, mining, cement and metal production), and that base carries a real environmental cost of its own, separate from the comparatively modest direct emissions of any single launch.</w:t>
      </w:r>
    </w:p>
    <w:p w14:paraId="679D8A5C" w14:textId="77777777" w:rsidR="00BA5B5E" w:rsidRDefault="00565A31">
      <w:r>
        <w:t>The "disposable Earth" story deserves sharp criticism. Treating the planet as expendable, on the false promise of settlements waiting in reserve, risks draining the political will that environmental protection needs here and now.</w:t>
      </w:r>
    </w:p>
    <w:p w14:paraId="21D1CC75" w14:textId="77777777" w:rsidR="00BA5B5E" w:rsidRDefault="00565A31">
      <w:r>
        <w:t>Space exploration is valuable on its own merits. It must never be sold as a substitute for, or an excuse to avoid, looking after the one planet we actually live on.</w:t>
      </w:r>
    </w:p>
    <w:p w14:paraId="089D609A" w14:textId="77777777" w:rsidR="00BA5B5E" w:rsidRDefault="00565A31">
      <w:pPr>
        <w:pStyle w:val="Heading3"/>
      </w:pPr>
      <w:bookmarkStart w:id="141" w:name="_Toc900135"/>
      <w:r>
        <w:t>Appendix: The Scientific Detail</w:t>
      </w:r>
      <w:bookmarkEnd w:id="141"/>
    </w:p>
    <w:p w14:paraId="188F9AFC" w14:textId="77777777" w:rsidR="00BA5B5E" w:rsidRDefault="00565A31">
      <w:pPr>
        <w:ind w:firstLine="0"/>
      </w:pPr>
      <w:r>
        <w:t>These notes, A0/A1 through A16, mirror the sixteen chapters.</w:t>
      </w:r>
    </w:p>
    <w:p w14:paraId="58398160" w14:textId="77777777" w:rsidR="00BA5B5E" w:rsidRDefault="00565A31">
      <w:r>
        <w:t>Light time is distance divided by the speed of light. The Moon averages about 384,000 kilometers away, which gives about 1.3 seconds one way. Mars ranges from roughly 55 million kilometers at its closest to about 400 million at its farthest, which gives about three minutes to about twenty-two.</w:t>
      </w:r>
    </w:p>
    <w:p w14:paraId="312512D2" w14:textId="5C578003" w:rsidR="00BA5B5E" w:rsidRDefault="00565A31">
      <w:r>
        <w:t xml:space="preserve">The flown ledger is the list in </w:t>
      </w:r>
      <w:hyperlink w:anchor="_Toc900123" w:history="1">
        <w:r>
          <w:t>Chapter 5</w:t>
        </w:r>
      </w:hyperlink>
      <w:r>
        <w:t xml:space="preserve"> (p. </w:t>
      </w:r>
      <w:r>
        <w:fldChar w:fldCharType="begin"/>
      </w:r>
      <w:r>
        <w:instrText xml:space="preserve"> PAGEREF _Toc900123 \h </w:instrText>
      </w:r>
      <w:r>
        <w:fldChar w:fldCharType="separate"/>
      </w:r>
      <w:r w:rsidR="00164DEA">
        <w:rPr>
          <w:noProof/>
        </w:rPr>
        <w:t>146</w:t>
      </w:r>
      <w:r>
        <w:fldChar w:fldCharType="end"/>
      </w:r>
      <w:r>
        <w:t xml:space="preserve">), and the slip case studies are the ones in </w:t>
      </w:r>
      <w:hyperlink w:anchor="_Toc900121" w:history="1">
        <w:r>
          <w:t>Chapter 3</w:t>
        </w:r>
      </w:hyperlink>
      <w:r>
        <w:t xml:space="preserve"> (p. </w:t>
      </w:r>
      <w:r>
        <w:fldChar w:fldCharType="begin"/>
      </w:r>
      <w:r>
        <w:instrText xml:space="preserve"> PAGEREF _Toc900121 \h </w:instrText>
      </w:r>
      <w:r>
        <w:fldChar w:fldCharType="separate"/>
      </w:r>
      <w:r w:rsidR="00164DEA">
        <w:rPr>
          <w:noProof/>
        </w:rPr>
        <w:t>145</w:t>
      </w:r>
      <w:r>
        <w:fldChar w:fldCharType="end"/>
      </w:r>
      <w:r>
        <w:t>): Apollo's pad fire, the Shuttle's gap between promise and delivery, Constellation's cancellation, Artemis's repeated date changes, and commercial heavy-lift programs that have run late on the same pattern.</w:t>
      </w:r>
    </w:p>
    <w:p w14:paraId="764FDF0C" w14:textId="77777777" w:rsidR="00BA5B5E" w:rsidRDefault="00565A31">
      <w:r>
        <w:t>The Moon is about three days away by the usual transfer. The polar-ice evidence is radar and spectroscopic: signals consistent with water ice in permanently shadowed craters, short of a confirmed, minable deposit.</w:t>
      </w:r>
    </w:p>
    <w:p w14:paraId="712CCA9D" w14:textId="77777777" w:rsidR="00BA5B5E" w:rsidRDefault="00565A31">
      <w:r>
        <w:t xml:space="preserve">The Hohmann transfer is an ellipse that touches Earth's orbit at one end and Mars's at the other, and the one-way trip along it takes roughly eight and a half months. The synodic period, the time for Earth and </w:t>
      </w:r>
      <w:r>
        <w:lastRenderedPageBreak/>
        <w:t>Mars to return to the same relative positions, follows from their orbital periods (about 365 and 687 days): 1/S = 1/365 − 1/687, giving S of about 780 days.</w:t>
      </w:r>
    </w:p>
    <w:p w14:paraId="5E65E198" w14:textId="77777777" w:rsidR="00BA5B5E" w:rsidRDefault="00565A31">
      <w:r>
        <w:t>Mars's surface pressure is roughly six millibars. MOXIE, over its runs between 2021 and 2023, produced a total of about 122 grams of oxygen, at a best rate of about 12 grams an hour: enough to prove the chemistry, and a tiny fraction of what a crew or a return rocket would need.</w:t>
      </w:r>
    </w:p>
    <w:p w14:paraId="058C681A" w14:textId="77777777" w:rsidR="00BA5B5E" w:rsidRDefault="00565A31">
      <w:r>
        <w:t>The cargo-cult test, formally: a presence counts as a settlement only if, with all external resupply permanently stopped, it can still supply its residents, including children born there, with enough food, air and water to grow up. Anything less is a sortie or an outpost.</w:t>
      </w:r>
    </w:p>
    <w:p w14:paraId="768265CA" w14:textId="0751C0A8" w:rsidR="00BA5B5E" w:rsidRDefault="00565A31">
      <w:r>
        <w:t xml:space="preserve">The arithmetic behind </w:t>
      </w:r>
      <w:hyperlink w:anchor="_Toc900133" w:history="1">
        <w:r>
          <w:t>Chapter 15</w:t>
        </w:r>
      </w:hyperlink>
      <w:r>
        <w:t xml:space="preserve"> (p. </w:t>
      </w:r>
      <w:r>
        <w:fldChar w:fldCharType="begin"/>
      </w:r>
      <w:r>
        <w:instrText xml:space="preserve"> PAGEREF _Toc900133 \h </w:instrText>
      </w:r>
      <w:r>
        <w:fldChar w:fldCharType="separate"/>
      </w:r>
      <w:r w:rsidR="00164DEA">
        <w:rPr>
          <w:noProof/>
        </w:rPr>
        <w:t>151</w:t>
      </w:r>
      <w:r>
        <w:fldChar w:fldCharType="end"/>
      </w:r>
      <w:r>
        <w:t>)</w:t>
      </w:r>
      <w:r>
        <w:t xml:space="preserve"> runs on orders of magnitude. An ordinary resident of a wealthy country already accounts for something on the order of ten tonnes of carbon-dioxide-equivalent emissions a year. A settler is no monk: early camp life runs on rockets, life support and manufactured spare parts, so a generous camp-side estimate lands higher, at fifty to a hundred tonnes per person-year. Multiply by ten thousand settlers and the total is half a million to a million tonnes a year. Global industrial emissions run thirty to forty bi</w:t>
      </w:r>
      <w:r>
        <w:t>llion tonnes a year, several orders of magnitude more.</w:t>
      </w:r>
    </w:p>
    <w:p w14:paraId="0387E701" w14:textId="77777777" w:rsidR="00BA5B5E" w:rsidRDefault="00565A31">
      <w:r>
        <w:t>As in the other books, all of this is optional supporting detail. The argument stands without it; the numbers are here for anyone who wants to check the arithmetic.</w:t>
      </w:r>
    </w:p>
    <w:p w14:paraId="0FB5C524" w14:textId="67B12A92" w:rsidR="00BA5B5E" w:rsidRDefault="00565A31">
      <w:pPr>
        <w:spacing w:before="480"/>
        <w:ind w:firstLine="0"/>
        <w:jc w:val="center"/>
      </w:pPr>
      <w:r>
        <w:rPr>
          <w:i/>
          <w:sz w:val="19"/>
        </w:rPr>
        <w:t xml:space="preserve">The long version: </w:t>
      </w:r>
      <w:hyperlink r:id="rId34">
        <w:r>
          <w:rPr>
            <w:i/>
          </w:rPr>
          <w:t>A Permit Is Not a City</w:t>
        </w:r>
      </w:hyperlink>
      <w:r>
        <w:rPr>
          <w:sz w:val="19"/>
        </w:rPr>
        <w:t>, by Lothar J. Musiol.</w:t>
      </w:r>
    </w:p>
    <w:p w14:paraId="67EC1FAC" w14:textId="77777777" w:rsidR="00BA5B5E" w:rsidRDefault="00BA5B5E">
      <w:pPr>
        <w:sectPr w:rsidR="00BA5B5E">
          <w:headerReference w:type="default" r:id="rId35"/>
          <w:footerReference w:type="default" r:id="rId36"/>
          <w:pgSz w:w="8640" w:h="12960"/>
          <w:pgMar w:top="1008" w:right="720" w:bottom="1008" w:left="1260" w:header="504" w:footer="504" w:gutter="0"/>
          <w:cols w:space="720"/>
          <w:docGrid w:linePitch="360"/>
        </w:sectPr>
      </w:pPr>
    </w:p>
    <w:p w14:paraId="6887F1DB" w14:textId="77777777" w:rsidR="00BA5B5E" w:rsidRDefault="00565A31">
      <w:pPr>
        <w:pStyle w:val="Heading1"/>
      </w:pPr>
      <w:bookmarkStart w:id="142" w:name="_Toc900136"/>
      <w:bookmarkStart w:id="143" w:name="_Toc241749282"/>
      <w:r>
        <w:lastRenderedPageBreak/>
        <w:t>Part II — The Quantum World</w:t>
      </w:r>
      <w:bookmarkEnd w:id="142"/>
      <w:bookmarkEnd w:id="143"/>
    </w:p>
    <w:p w14:paraId="42565FBC" w14:textId="77777777" w:rsidR="00BA5B5E" w:rsidRDefault="00565A31">
      <w:pPr>
        <w:spacing w:before="120" w:after="480"/>
        <w:ind w:firstLine="0"/>
        <w:jc w:val="center"/>
      </w:pPr>
      <w:r>
        <w:rPr>
          <w:i/>
        </w:rPr>
        <w:t>One introductory course, then three deeper books on the rules that run underneath everything else, in the order you should read them.</w:t>
      </w:r>
    </w:p>
    <w:p w14:paraId="4DA44951" w14:textId="77777777" w:rsidR="00BA5B5E" w:rsidRDefault="00BA5B5E">
      <w:pPr>
        <w:sectPr w:rsidR="00BA5B5E">
          <w:headerReference w:type="default" r:id="rId37"/>
          <w:footerReference w:type="default" r:id="rId38"/>
          <w:pgSz w:w="8640" w:h="12960"/>
          <w:pgMar w:top="1008" w:right="720" w:bottom="1008" w:left="1260" w:header="504" w:footer="504" w:gutter="0"/>
          <w:cols w:space="720"/>
          <w:docGrid w:linePitch="360"/>
        </w:sectPr>
      </w:pPr>
    </w:p>
    <w:p w14:paraId="329D7B4C" w14:textId="77777777" w:rsidR="00BA5B5E" w:rsidRDefault="00565A31">
      <w:pPr>
        <w:pStyle w:val="Heading2"/>
      </w:pPr>
      <w:bookmarkStart w:id="144" w:name="_Toc900137"/>
      <w:bookmarkStart w:id="145" w:name="_Toc241749283"/>
      <w:r>
        <w:lastRenderedPageBreak/>
        <w:t>Quantum Lectures</w:t>
      </w:r>
      <w:bookmarkEnd w:id="144"/>
      <w:bookmarkEnd w:id="145"/>
    </w:p>
    <w:p w14:paraId="5E8FE867" w14:textId="77777777" w:rsidR="00BA5B5E" w:rsidRDefault="00565A31">
      <w:pPr>
        <w:ind w:firstLine="0"/>
      </w:pPr>
      <w:r>
        <w:t>Thirteen lectures, one ordered course, no prerequisites beyond patience. Each lecture spends the one before it, so read them in order.</w:t>
      </w:r>
    </w:p>
    <w:p w14:paraId="51D3906F" w14:textId="77777777" w:rsidR="00BA5B5E" w:rsidRDefault="00565A31">
      <w:r>
        <w:t>The jokes are load-bearing. If a picture is funny and also wrong, the lecture says so in the same breath and moves on.</w:t>
      </w:r>
    </w:p>
    <w:p w14:paraId="3C58C412" w14:textId="77777777" w:rsidR="00BA5B5E" w:rsidRDefault="00565A31">
      <w:pPr>
        <w:spacing w:before="360" w:after="120"/>
        <w:ind w:firstLine="0"/>
      </w:pPr>
      <w:r>
        <w:rPr>
          <w:b/>
          <w:sz w:val="20"/>
        </w:rPr>
        <w:t>In this book</w:t>
      </w:r>
    </w:p>
    <w:p w14:paraId="3466C6E6" w14:textId="2BC606ED" w:rsidR="00BA5B5E" w:rsidRDefault="00565A31">
      <w:pPr>
        <w:pStyle w:val="TOC21"/>
      </w:pPr>
      <w:hyperlink w:anchor="_Toc900138" w:history="1">
        <w:r>
          <w:t>1. A State Is a Weighted List</w:t>
        </w:r>
      </w:hyperlink>
    </w:p>
    <w:p w14:paraId="65E92FA8" w14:textId="343A0AB5" w:rsidR="00BA5B5E" w:rsidRDefault="00565A31">
      <w:pPr>
        <w:pStyle w:val="TOC21"/>
      </w:pPr>
      <w:hyperlink w:anchor="_Toc900139" w:history="1">
        <w:r>
          <w:t>2. Interference Is the Proof</w:t>
        </w:r>
      </w:hyperlink>
    </w:p>
    <w:p w14:paraId="3DD63286" w14:textId="34D892D4" w:rsidR="00BA5B5E" w:rsidRDefault="00565A31">
      <w:pPr>
        <w:pStyle w:val="TOC21"/>
      </w:pPr>
      <w:hyperlink w:anchor="_Toc900140" w:history="1">
        <w:r>
          <w:t>3. Left Alone, the List Changes by a Law</w:t>
        </w:r>
      </w:hyperlink>
    </w:p>
    <w:p w14:paraId="5D5D0722" w14:textId="67AC0240" w:rsidR="00BA5B5E" w:rsidRDefault="00565A31">
      <w:pPr>
        <w:pStyle w:val="TOC21"/>
      </w:pPr>
      <w:hyperlink w:anchor="_Toc900141" w:history="1">
        <w:r>
          <w:t>4. The Apparatus Asks One Question</w:t>
        </w:r>
      </w:hyperlink>
    </w:p>
    <w:p w14:paraId="54E795FE" w14:textId="2925DBC9" w:rsidR="00BA5B5E" w:rsidRDefault="00565A31">
      <w:pPr>
        <w:pStyle w:val="TOC21"/>
      </w:pPr>
      <w:hyperlink w:anchor="_Toc900142" w:history="1">
        <w:r>
          <w:t>5. Position and Momentum Share One Budget</w:t>
        </w:r>
      </w:hyperlink>
    </w:p>
    <w:p w14:paraId="537207AA" w14:textId="00D99669" w:rsidR="00BA5B5E" w:rsidRDefault="00565A31">
      <w:pPr>
        <w:pStyle w:val="TOC21"/>
      </w:pPr>
      <w:hyperlink w:anchor="_Toc900143" w:history="1">
        <w:r>
          <w:t>6. A Which-Path Record Erases the Stripes</w:t>
        </w:r>
      </w:hyperlink>
    </w:p>
    <w:p w14:paraId="589CEF28" w14:textId="629C600F" w:rsidR="00BA5B5E" w:rsidRDefault="00565A31">
      <w:pPr>
        <w:pStyle w:val="TOC21"/>
      </w:pPr>
      <w:hyperlink w:anchor="_Toc900144" w:history="1">
        <w:r>
          <w:t>7. Two Particles, One State</w:t>
        </w:r>
      </w:hyperlink>
    </w:p>
    <w:p w14:paraId="178FA8AD" w14:textId="2E306F33" w:rsidR="00BA5B5E" w:rsidRDefault="00565A31">
      <w:pPr>
        <w:pStyle w:val="TOC21"/>
      </w:pPr>
      <w:hyperlink w:anchor="_Toc900145" w:history="1">
        <w:r>
          <w:t>8. Bell's Ceiling</w:t>
        </w:r>
      </w:hyperlink>
    </w:p>
    <w:p w14:paraId="7D46B1D6" w14:textId="5399B08D" w:rsidR="00BA5B5E" w:rsidRDefault="00565A31">
      <w:pPr>
        <w:pStyle w:val="TOC21"/>
      </w:pPr>
      <w:hyperlink w:anchor="_Toc900146" w:history="1">
        <w:r>
          <w:t>9. Why the Cup Has a Place</w:t>
        </w:r>
      </w:hyperlink>
    </w:p>
    <w:p w14:paraId="1C215967" w14:textId="6ED11920" w:rsidR="00BA5B5E" w:rsidRDefault="00565A31">
      <w:pPr>
        <w:pStyle w:val="TOC21"/>
      </w:pPr>
      <w:hyperlink w:anchor="_Toc900147" w:history="1">
        <w:r>
          <w:t>10. The Problem Decoherence Does Not Solve</w:t>
        </w:r>
      </w:hyperlink>
    </w:p>
    <w:p w14:paraId="466F853B" w14:textId="1B1F70F1" w:rsidR="00BA5B5E" w:rsidRDefault="00565A31">
      <w:pPr>
        <w:pStyle w:val="TOC21"/>
      </w:pPr>
      <w:hyperlink w:anchor="_Toc900148" w:history="1">
        <w:r>
          <w:t>11. You Cannot Copy an Unknown State</w:t>
        </w:r>
      </w:hyperlink>
    </w:p>
    <w:p w14:paraId="3F5706D8" w14:textId="50C0A694" w:rsidR="00BA5B5E" w:rsidRDefault="00565A31">
      <w:pPr>
        <w:pStyle w:val="TOC21"/>
      </w:pPr>
      <w:hyperlink w:anchor="_Toc900149" w:history="1">
        <w:r>
          <w:t>12. Measure Again Before the Change Gets Started</w:t>
        </w:r>
      </w:hyperlink>
    </w:p>
    <w:p w14:paraId="08AE6137" w14:textId="2741BB44" w:rsidR="00BA5B5E" w:rsidRDefault="00565A31">
      <w:pPr>
        <w:pStyle w:val="TOC21"/>
      </w:pPr>
      <w:hyperlink w:anchor="_Toc900150" w:history="1">
        <w:r>
          <w:t>13. A Black Hole Is Not Perfectly Black</w:t>
        </w:r>
      </w:hyperlink>
    </w:p>
    <w:p w14:paraId="24D43F2B" w14:textId="77777777" w:rsidR="00BA5B5E" w:rsidRDefault="00565A31">
      <w:r>
        <w:br w:type="page"/>
      </w:r>
    </w:p>
    <w:p w14:paraId="7D881355" w14:textId="77777777" w:rsidR="00BA5B5E" w:rsidRDefault="00565A31">
      <w:pPr>
        <w:pStyle w:val="Heading3"/>
      </w:pPr>
      <w:bookmarkStart w:id="146" w:name="_Toc900138"/>
      <w:r>
        <w:lastRenderedPageBreak/>
        <w:t>1. A State Is a Weighted List</w:t>
      </w:r>
      <w:bookmarkEnd w:id="146"/>
    </w:p>
    <w:p w14:paraId="685AA55A" w14:textId="77777777" w:rsidR="00BA5B5E" w:rsidRDefault="00565A31">
      <w:pPr>
        <w:keepNext/>
        <w:spacing w:after="120"/>
        <w:ind w:firstLine="0"/>
      </w:pPr>
      <w:r>
        <w:rPr>
          <w:b/>
          <w:color w:val="555555"/>
          <w:sz w:val="16"/>
        </w:rPr>
        <w:t xml:space="preserve">STATUS  </w:t>
      </w:r>
      <w:r>
        <w:rPr>
          <w:i/>
          <w:color w:val="555555"/>
          <w:sz w:val="18"/>
        </w:rPr>
        <w:t>Settled.</w:t>
      </w:r>
    </w:p>
    <w:p w14:paraId="78866919" w14:textId="77777777" w:rsidR="00BA5B5E" w:rsidRDefault="00565A31">
      <w:pPr>
        <w:ind w:firstLine="0"/>
      </w:pPr>
      <w:r>
        <w:t>A quantum state is the full list of results a measurement might give, each carrying a weight called an amplitude. That list is the description. Nature does not keep a second slip in a drawer for people who would prefer the answer to have been decided already.</w:t>
      </w:r>
      <w:r>
        <w:fldChar w:fldCharType="begin"/>
      </w:r>
      <w:r>
        <w:instrText xml:space="preserve"> XE "Amplitude" </w:instrText>
      </w:r>
      <w:r>
        <w:fldChar w:fldCharType="end"/>
      </w:r>
    </w:p>
    <w:p w14:paraId="577AEA81" w14:textId="77777777" w:rsidR="00BA5B5E" w:rsidRDefault="00565A31">
      <w:r>
        <w:t>Square the size of an amplitude and you get the probability of that result. The rule is from 1926. It has not taken a day off. Ordinary probabilities only ever add. These weights can cancel, which is a talent a coin under a hand has never possessed. The coin is already heads or tails. It is merely being rude about showing you. A quantum list can still argue with itself.</w:t>
      </w:r>
    </w:p>
    <w:p w14:paraId="21832B9C" w14:textId="77777777" w:rsidR="00BA5B5E" w:rsidRDefault="00565A31">
      <w:r>
        <w:t>If you remember one sentence from this lecture, remember that one. Ignorance is a coin. Superposition is a list that can cross itself out.</w:t>
      </w:r>
      <w:r>
        <w:fldChar w:fldCharType="begin"/>
      </w:r>
      <w:r>
        <w:instrText xml:space="preserve"> XE "Superposition" </w:instrText>
      </w:r>
      <w:r>
        <w:fldChar w:fldCharType="end"/>
      </w:r>
    </w:p>
    <w:p w14:paraId="402CC3DB" w14:textId="77777777" w:rsidR="00BA5B5E" w:rsidRDefault="00565A31">
      <w:pPr>
        <w:pStyle w:val="Heading3"/>
      </w:pPr>
      <w:bookmarkStart w:id="147" w:name="_Toc900139"/>
      <w:r>
        <w:t>2. Interference Is the Proof</w:t>
      </w:r>
      <w:bookmarkEnd w:id="147"/>
    </w:p>
    <w:p w14:paraId="10628DA4" w14:textId="77777777" w:rsidR="00BA5B5E" w:rsidRDefault="00565A31">
      <w:pPr>
        <w:keepNext/>
        <w:spacing w:after="120"/>
        <w:ind w:firstLine="0"/>
      </w:pPr>
      <w:r>
        <w:rPr>
          <w:b/>
          <w:color w:val="555555"/>
          <w:sz w:val="16"/>
        </w:rPr>
        <w:t xml:space="preserve">STATUS  </w:t>
      </w:r>
      <w:r>
        <w:rPr>
          <w:i/>
          <w:color w:val="555555"/>
          <w:sz w:val="18"/>
        </w:rPr>
        <w:t>Settled.</w:t>
      </w:r>
    </w:p>
    <w:p w14:paraId="2FE08154" w14:textId="77777777" w:rsidR="00BA5B5E" w:rsidRDefault="00565A31">
      <w:pPr>
        <w:ind w:firstLine="0"/>
      </w:pPr>
      <w:r>
        <w:t>People like the slogan that a particle is in two places at once. The slogan is catchy, portable, and slightly too proud of itself. The thing you can actually hang on the laboratory wall is a set of stripes.</w:t>
      </w:r>
    </w:p>
    <w:p w14:paraId="52CE488F" w14:textId="77777777" w:rsidR="00BA5B5E" w:rsidRDefault="00565A31">
      <w:pPr>
        <w:keepNext/>
        <w:spacing w:before="200" w:after="40"/>
        <w:ind w:firstLine="0"/>
        <w:jc w:val="center"/>
      </w:pPr>
      <w:r>
        <w:rPr>
          <w:noProof/>
        </w:rPr>
        <w:lastRenderedPageBreak/>
        <w:drawing>
          <wp:inline distT="0" distB="0" distL="0" distR="0" wp14:anchorId="0996AD6B" wp14:editId="74878E27">
            <wp:extent cx="3840480" cy="25156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ble_slit.png"/>
                    <pic:cNvPicPr/>
                  </pic:nvPicPr>
                  <pic:blipFill>
                    <a:blip r:embed="rId39"/>
                    <a:stretch>
                      <a:fillRect/>
                    </a:stretch>
                  </pic:blipFill>
                  <pic:spPr>
                    <a:xfrm>
                      <a:off x="0" y="0"/>
                      <a:ext cx="3840480" cy="2515673"/>
                    </a:xfrm>
                    <a:prstGeom prst="rect">
                      <a:avLst/>
                    </a:prstGeom>
                  </pic:spPr>
                </pic:pic>
              </a:graphicData>
            </a:graphic>
          </wp:inline>
        </w:drawing>
      </w:r>
    </w:p>
    <w:p w14:paraId="4EC27602" w14:textId="77777777" w:rsidR="00BA5B5E" w:rsidRDefault="00565A31">
      <w:pPr>
        <w:spacing w:after="200"/>
        <w:ind w:firstLine="0"/>
        <w:jc w:val="center"/>
      </w:pPr>
      <w:r>
        <w:rPr>
          <w:b/>
          <w:sz w:val="18"/>
        </w:rPr>
        <w:t xml:space="preserve">Figure 7. </w:t>
      </w:r>
      <w:r>
        <w:rPr>
          <w:i/>
          <w:sz w:val="18"/>
        </w:rPr>
        <w:t>Interference. With no record of which opening each particle used, hits pile up in stripes; keep that record and the stripes go (Lecture 6).</w:t>
      </w:r>
    </w:p>
    <w:p w14:paraId="1535FF53" w14:textId="77777777" w:rsidR="00BA5B5E" w:rsidRDefault="00565A31">
      <w:r>
        <w:t xml:space="preserve">Send one particle at a time at two openings. Wait. A pattern builds on the far screen, bright where the alternatives reinforce and dark where they cancel. One particle is enough. It does not need a friend to crash into. Photons do this. Electrons do this. Atoms do this. Molecules large enough that you would think they had outgrown this sort of behavior have done it too. An unread coin produces no stripes. Indecision does not produce stripes either. The stripes are how you know both alternatives were on the </w:t>
      </w:r>
      <w:r>
        <w:t>list together, and that they were on speaking terms.</w:t>
      </w:r>
    </w:p>
    <w:p w14:paraId="5390C966" w14:textId="77777777" w:rsidR="00BA5B5E" w:rsidRDefault="00565A31">
      <w:r>
        <w:t>Write down which opening the particle used, and the stripes pack up and leave. That trade gets its own lecture, once the law of change is on the table. For now, keep the stripes. They are the whole proof, and they do not require a press release.</w:t>
      </w:r>
    </w:p>
    <w:p w14:paraId="748B3B5F" w14:textId="77777777" w:rsidR="00BA5B5E" w:rsidRDefault="00565A31">
      <w:pPr>
        <w:pStyle w:val="Heading3"/>
      </w:pPr>
      <w:bookmarkStart w:id="148" w:name="_Toc900140"/>
      <w:r>
        <w:t>3. Left Alone, the List Changes by a Law</w:t>
      </w:r>
      <w:bookmarkEnd w:id="148"/>
    </w:p>
    <w:p w14:paraId="1C71AC3E" w14:textId="77777777" w:rsidR="00BA5B5E" w:rsidRDefault="00565A31">
      <w:pPr>
        <w:keepNext/>
        <w:spacing w:after="120"/>
        <w:ind w:firstLine="0"/>
      </w:pPr>
      <w:r>
        <w:rPr>
          <w:b/>
          <w:color w:val="555555"/>
          <w:sz w:val="16"/>
        </w:rPr>
        <w:t xml:space="preserve">STATUS  </w:t>
      </w:r>
      <w:r>
        <w:rPr>
          <w:i/>
          <w:color w:val="555555"/>
          <w:sz w:val="18"/>
        </w:rPr>
        <w:t>Settled.</w:t>
      </w:r>
    </w:p>
    <w:p w14:paraId="4FE97C65" w14:textId="77777777" w:rsidR="00BA5B5E" w:rsidRDefault="00565A31">
      <w:pPr>
        <w:ind w:firstLine="0"/>
      </w:pPr>
      <w:r>
        <w:t xml:space="preserve">Between measurements, an isolated quantum system changes smoothly, deterministically, and reversibly. The 1926 equation that </w:t>
      </w:r>
      <w:r>
        <w:lastRenderedPageBreak/>
        <w:t>runs this part is the best-behaved citizen in the theory, which is why popular accounts skip it and go straight to the cat.</w:t>
      </w:r>
    </w:p>
    <w:p w14:paraId="4B561F88" w14:textId="77777777" w:rsidR="00BA5B5E" w:rsidRDefault="00565A31">
      <w:r>
        <w:t>The rate is set by the energy. The rule for that energy is called the Hamiltonian, a name that sounds like a personnel decision and is in fact a piece of accounting. The change itself is called unitary. The probabilities still add to one. The film can be run backward. Nothing in the sealed case is rolling dice.</w:t>
      </w:r>
      <w:r>
        <w:fldChar w:fldCharType="begin"/>
      </w:r>
      <w:r>
        <w:instrText xml:space="preserve"> XE "Hamiltonian" </w:instrText>
      </w:r>
      <w:r>
        <w:fldChar w:fldCharType="end"/>
      </w:r>
      <w:r>
        <w:fldChar w:fldCharType="begin"/>
      </w:r>
      <w:r>
        <w:instrText xml:space="preserve"> XE "Unitary" </w:instrText>
      </w:r>
      <w:r>
        <w:fldChar w:fldCharType="end"/>
      </w:r>
    </w:p>
    <w:p w14:paraId="42049360" w14:textId="77777777" w:rsidR="00BA5B5E" w:rsidRDefault="00565A31">
      <w:r>
        <w:t>A clockwork toy under glass is the right picture, and it can be trusted for the length of this paragraph. Every gear turns the next gear. The strangeness starts when something outside the case couples to the works. That coupling is a measurement. The law was never the mysterious part. The law is the part that would have filed its paperwork on time, if anyone had asked it.</w:t>
      </w:r>
    </w:p>
    <w:p w14:paraId="4496A417" w14:textId="77777777" w:rsidR="00BA5B5E" w:rsidRDefault="00565A31">
      <w:pPr>
        <w:pStyle w:val="Heading3"/>
      </w:pPr>
      <w:bookmarkStart w:id="149" w:name="_Toc900141"/>
      <w:r>
        <w:t>4. The Apparatus Asks One Question</w:t>
      </w:r>
      <w:bookmarkEnd w:id="149"/>
    </w:p>
    <w:p w14:paraId="6221D481" w14:textId="77777777" w:rsidR="00BA5B5E" w:rsidRDefault="00565A31">
      <w:pPr>
        <w:keepNext/>
        <w:spacing w:after="120"/>
        <w:ind w:firstLine="0"/>
      </w:pPr>
      <w:r>
        <w:rPr>
          <w:b/>
          <w:color w:val="555555"/>
          <w:sz w:val="16"/>
        </w:rPr>
        <w:t xml:space="preserve">STATUS  </w:t>
      </w:r>
      <w:r>
        <w:rPr>
          <w:i/>
          <w:color w:val="555555"/>
          <w:sz w:val="18"/>
        </w:rPr>
        <w:t>Settled.</w:t>
      </w:r>
    </w:p>
    <w:p w14:paraId="46E24403" w14:textId="77777777" w:rsidR="00BA5B5E" w:rsidRDefault="00565A31">
      <w:pPr>
        <w:ind w:firstLine="0"/>
      </w:pPr>
      <w:r>
        <w:t>A measurement basis is the menu of answers a particular device is built to tell apart. A sieve sorts by size. A magnet sorts by something else. A sieve that is offended you asked about magnetism is working correctly. Neither menu is the object.</w:t>
      </w:r>
    </w:p>
    <w:p w14:paraId="7157F72F" w14:textId="77777777" w:rsidR="00BA5B5E" w:rsidRDefault="00565A31">
      <w:pPr>
        <w:keepNext/>
        <w:spacing w:before="200" w:after="40"/>
        <w:ind w:firstLine="0"/>
        <w:jc w:val="center"/>
      </w:pPr>
      <w:r>
        <w:rPr>
          <w:noProof/>
        </w:rPr>
        <w:drawing>
          <wp:inline distT="0" distB="0" distL="0" distR="0" wp14:anchorId="0F65556C" wp14:editId="3D8ACF66">
            <wp:extent cx="3840480" cy="1578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rn_gerlach.png"/>
                    <pic:cNvPicPr/>
                  </pic:nvPicPr>
                  <pic:blipFill>
                    <a:blip r:embed="rId40"/>
                    <a:stretch>
                      <a:fillRect/>
                    </a:stretch>
                  </pic:blipFill>
                  <pic:spPr>
                    <a:xfrm>
                      <a:off x="0" y="0"/>
                      <a:ext cx="3840480" cy="1578889"/>
                    </a:xfrm>
                    <a:prstGeom prst="rect">
                      <a:avLst/>
                    </a:prstGeom>
                  </pic:spPr>
                </pic:pic>
              </a:graphicData>
            </a:graphic>
          </wp:inline>
        </w:drawing>
      </w:r>
    </w:p>
    <w:p w14:paraId="56B2CCF2" w14:textId="77777777" w:rsidR="00BA5B5E" w:rsidRDefault="00565A31">
      <w:pPr>
        <w:spacing w:after="200"/>
        <w:ind w:firstLine="0"/>
        <w:jc w:val="center"/>
      </w:pPr>
      <w:r>
        <w:rPr>
          <w:b/>
          <w:sz w:val="18"/>
        </w:rPr>
        <w:t xml:space="preserve">Figure 8. </w:t>
      </w:r>
      <w:r>
        <w:rPr>
          <w:i/>
          <w:sz w:val="18"/>
        </w:rPr>
        <w:t>Stern and Gerlach, 1922: silver atoms through a magnet land in two spots, not a smear. Angular momentum comes in bins.</w:t>
      </w:r>
    </w:p>
    <w:p w14:paraId="246D37F5" w14:textId="77777777" w:rsidR="00BA5B5E" w:rsidRDefault="00565A31">
      <w:r>
        <w:t xml:space="preserve">Some pairs of questions refuse to be sharp together. Ask the first, and the list of answers to the second is written fresh. This is not </w:t>
      </w:r>
      <w:r>
        <w:lastRenderedPageBreak/>
        <w:t>clumsiness. Clumsiness would be a smudged reading of an answer that was already there. Here the second answer was not waiting.</w:t>
      </w:r>
    </w:p>
    <w:p w14:paraId="0D0875E4" w14:textId="77777777" w:rsidR="00BA5B5E" w:rsidRDefault="00565A31">
      <w:r>
        <w:t>In 1922, silver atoms sent through a magnetic field landed in discrete spots instead of a polite smear. Angular momentum came in bins: two spots, up and down, not a smear. Send one of those beams through a second magnet turned to a different axis and the beam splits again, as if the first conversation had never happened. It had happened. It just does not count as a hidden fact about the new question.</w:t>
      </w:r>
      <w:r>
        <w:fldChar w:fldCharType="begin"/>
      </w:r>
      <w:r>
        <w:instrText xml:space="preserve"> XE "Magnetic field" </w:instrText>
      </w:r>
      <w:r>
        <w:fldChar w:fldCharType="end"/>
      </w:r>
    </w:p>
    <w:p w14:paraId="189F7509" w14:textId="7085933C" w:rsidR="00BA5B5E" w:rsidRDefault="00565A31">
      <w:r>
        <w:t xml:space="preserve">"Collapse" is the short name for the jump from the list to one recorded result. A fuller account says the system and the apparatus become one joint state, which is accurate and also a mouthful. Use the short name until </w:t>
      </w:r>
      <w:hyperlink w:anchor="_Toc900147" w:history="1">
        <w:r>
          <w:t>Lecture 10</w:t>
        </w:r>
      </w:hyperlink>
      <w:r>
        <w:t xml:space="preserve"> (p. </w:t>
      </w:r>
      <w:r>
        <w:fldChar w:fldCharType="begin"/>
      </w:r>
      <w:r>
        <w:instrText xml:space="preserve"> PAGEREF _Toc900147 \h </w:instrText>
      </w:r>
      <w:r>
        <w:fldChar w:fldCharType="separate"/>
      </w:r>
      <w:r w:rsidR="00164DEA">
        <w:rPr>
          <w:noProof/>
        </w:rPr>
        <w:t>164</w:t>
      </w:r>
      <w:r>
        <w:fldChar w:fldCharType="end"/>
      </w:r>
      <w:r>
        <w:t>). Then we will admit what the short name has been papering over.</w:t>
      </w:r>
      <w:r>
        <w:fldChar w:fldCharType="begin"/>
      </w:r>
      <w:r>
        <w:instrText xml:space="preserve"> XE "Collapse" </w:instrText>
      </w:r>
      <w:r>
        <w:fldChar w:fldCharType="end"/>
      </w:r>
    </w:p>
    <w:p w14:paraId="38599F81" w14:textId="77777777" w:rsidR="00BA5B5E" w:rsidRDefault="00565A31">
      <w:pPr>
        <w:pStyle w:val="Heading3"/>
      </w:pPr>
      <w:bookmarkStart w:id="150" w:name="_Toc900142"/>
      <w:r>
        <w:t>5. Position and Momentum Share One Budget</w:t>
      </w:r>
      <w:bookmarkEnd w:id="150"/>
    </w:p>
    <w:p w14:paraId="6148EB68" w14:textId="77777777" w:rsidR="00BA5B5E" w:rsidRDefault="00565A31">
      <w:pPr>
        <w:keepNext/>
        <w:spacing w:after="120"/>
        <w:ind w:firstLine="0"/>
      </w:pPr>
      <w:r>
        <w:rPr>
          <w:b/>
          <w:color w:val="555555"/>
          <w:sz w:val="16"/>
        </w:rPr>
        <w:t xml:space="preserve">STATUS  </w:t>
      </w:r>
      <w:r>
        <w:rPr>
          <w:i/>
          <w:color w:val="555555"/>
          <w:sz w:val="18"/>
        </w:rPr>
        <w:t>Settled.</w:t>
      </w:r>
    </w:p>
    <w:p w14:paraId="457BE2ED" w14:textId="77777777" w:rsidR="00BA5B5E" w:rsidRDefault="00565A31">
      <w:pPr>
        <w:ind w:firstLine="0"/>
      </w:pPr>
      <w:r>
        <w:t>You cannot prepare a quantum object with an arbitrarily sharp position and an arbitrarily sharp momentum at the same time. Heisenberg wrote this down in 1927. It is a fact about the state. Shaky hands are a separate, older, and less interesting problem.</w:t>
      </w:r>
    </w:p>
    <w:p w14:paraId="3CBD7863" w14:textId="77777777" w:rsidR="00BA5B5E" w:rsidRDefault="00565A31">
      <w:pPr>
        <w:keepNext/>
        <w:spacing w:before="200" w:after="40"/>
        <w:ind w:firstLine="0"/>
        <w:jc w:val="center"/>
      </w:pPr>
      <w:r>
        <w:rPr>
          <w:noProof/>
        </w:rPr>
        <w:drawing>
          <wp:inline distT="0" distB="0" distL="0" distR="0" wp14:anchorId="11435A9E" wp14:editId="5FF81BB7">
            <wp:extent cx="3840480" cy="2343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ier_budget.png"/>
                    <pic:cNvPicPr/>
                  </pic:nvPicPr>
                  <pic:blipFill>
                    <a:blip r:embed="rId41"/>
                    <a:stretch>
                      <a:fillRect/>
                    </a:stretch>
                  </pic:blipFill>
                  <pic:spPr>
                    <a:xfrm>
                      <a:off x="0" y="0"/>
                      <a:ext cx="3840480" cy="2343305"/>
                    </a:xfrm>
                    <a:prstGeom prst="rect">
                      <a:avLst/>
                    </a:prstGeom>
                  </pic:spPr>
                </pic:pic>
              </a:graphicData>
            </a:graphic>
          </wp:inline>
        </w:drawing>
      </w:r>
    </w:p>
    <w:p w14:paraId="4BC04315" w14:textId="77777777" w:rsidR="00BA5B5E" w:rsidRDefault="00565A31">
      <w:pPr>
        <w:spacing w:after="200"/>
        <w:ind w:firstLine="0"/>
        <w:jc w:val="center"/>
      </w:pPr>
      <w:r>
        <w:rPr>
          <w:b/>
          <w:sz w:val="18"/>
        </w:rPr>
        <w:t xml:space="preserve">Figure 9. </w:t>
      </w:r>
      <w:r>
        <w:rPr>
          <w:i/>
          <w:sz w:val="18"/>
        </w:rPr>
        <w:t>The shared budget. A wave that is narrow in time is wide in pitch, and the reverse; position and momentum keep the same books.</w:t>
      </w:r>
    </w:p>
    <w:p w14:paraId="29DA63A8" w14:textId="77777777" w:rsidR="00BA5B5E" w:rsidRDefault="00565A31">
      <w:r>
        <w:lastRenderedPageBreak/>
        <w:t>A wave squeezed into a small region of space has to be built from many wavelengths. Wavelength and momentum travel together, so a tight position is a wide spread of momenta. A click of sound is the same bargain in a cheaper suit. You can time the click. It then has no single pitch. A long pure note has a pitch and no single instant. A drum hit is not a failed flute. Position and momentum split one budget in that same unsentimental way. The product of the two spreads cannot fall below a fixed, very small con</w:t>
      </w:r>
      <w:r>
        <w:t>stant. Toast is safe. Parking is safe. Atoms are where the budget starts to show.</w:t>
      </w:r>
    </w:p>
    <w:p w14:paraId="3A2DF481" w14:textId="77777777" w:rsidR="00BA5B5E" w:rsidRDefault="00565A31">
      <w:r>
        <w:t>A perfectly gentle measurement, the sort an angel might attempt, still cannot evade the limit. The two exact values were never both sitting there, waiting to be read by someone with better manners.</w:t>
      </w:r>
      <w:r>
        <w:fldChar w:fldCharType="begin"/>
      </w:r>
      <w:r>
        <w:instrText xml:space="preserve"> XE "Limit" </w:instrText>
      </w:r>
      <w:r>
        <w:fldChar w:fldCharType="end"/>
      </w:r>
    </w:p>
    <w:p w14:paraId="1009D5DA" w14:textId="77777777" w:rsidR="00BA5B5E" w:rsidRDefault="00565A31">
      <w:pPr>
        <w:pStyle w:val="Heading3"/>
      </w:pPr>
      <w:bookmarkStart w:id="151" w:name="_Toc900143"/>
      <w:r>
        <w:t>6. A Which-Path Record Erases the Stripes</w:t>
      </w:r>
      <w:bookmarkEnd w:id="151"/>
    </w:p>
    <w:p w14:paraId="645DCFA1" w14:textId="77777777" w:rsidR="00BA5B5E" w:rsidRDefault="00565A31">
      <w:pPr>
        <w:keepNext/>
        <w:spacing w:after="120"/>
        <w:ind w:firstLine="0"/>
      </w:pPr>
      <w:r>
        <w:rPr>
          <w:b/>
          <w:color w:val="555555"/>
          <w:sz w:val="16"/>
        </w:rPr>
        <w:t xml:space="preserve">STATUS  </w:t>
      </w:r>
      <w:r>
        <w:rPr>
          <w:i/>
          <w:color w:val="555555"/>
          <w:sz w:val="18"/>
        </w:rPr>
        <w:t>Strange but solid.</w:t>
      </w:r>
    </w:p>
    <w:p w14:paraId="7DF33F9B" w14:textId="77777777" w:rsidR="00BA5B5E" w:rsidRDefault="00565A31">
      <w:pPr>
        <w:ind w:firstLine="0"/>
      </w:pPr>
      <w:r>
        <w:t>Checking which opening a particle used is a physical coupling, and that coupling removes the interference. The more which-path information you take, the less of the striped pattern remains. In 1996 this stopped being a vibe and became a formula. Take more of one, keep less of the other. Nature keeps receipts.</w:t>
      </w:r>
      <w:r>
        <w:fldChar w:fldCharType="begin"/>
      </w:r>
      <w:r>
        <w:instrText xml:space="preserve"> XE "Interference" </w:instrText>
      </w:r>
      <w:r>
        <w:fldChar w:fldCharType="end"/>
      </w:r>
      <w:r>
        <w:fldChar w:fldCharType="begin"/>
      </w:r>
      <w:r>
        <w:instrText xml:space="preserve"> XE "Which-path information" </w:instrText>
      </w:r>
      <w:r>
        <w:fldChar w:fldCharType="end"/>
      </w:r>
    </w:p>
    <w:p w14:paraId="77DC21A1" w14:textId="77777777" w:rsidR="00BA5B5E" w:rsidRDefault="00565A31">
      <w:r>
        <w:t>Press a sheet of paper onto wet paint to see whether the paint is dry. The paper wanted a status report. The paint filed a smear. The record and the disturbance are one event. There is no second, cleaner inspection hiding behind the first.</w:t>
      </w:r>
      <w:r>
        <w:fldChar w:fldCharType="begin"/>
      </w:r>
      <w:r>
        <w:instrText xml:space="preserve"> XE "Event" </w:instrText>
      </w:r>
      <w:r>
        <w:fldChar w:fldCharType="end"/>
      </w:r>
    </w:p>
    <w:p w14:paraId="5303154C" w14:textId="721136F0" w:rsidR="00BA5B5E" w:rsidRDefault="00565A31">
      <w:hyperlink w:anchor="_Toc900146" w:history="1">
        <w:r>
          <w:t>Lecture 9</w:t>
        </w:r>
      </w:hyperlink>
      <w:r>
        <w:t xml:space="preserve"> (p. </w:t>
      </w:r>
      <w:r>
        <w:fldChar w:fldCharType="begin"/>
      </w:r>
      <w:r>
        <w:instrText xml:space="preserve"> PAGEREF _Toc900146 \h </w:instrText>
      </w:r>
      <w:r>
        <w:fldChar w:fldCharType="separate"/>
      </w:r>
      <w:r w:rsidR="00164DEA">
        <w:rPr>
          <w:noProof/>
        </w:rPr>
        <w:t>162</w:t>
      </w:r>
      <w:r>
        <w:fldChar w:fldCharType="end"/>
      </w:r>
      <w:r>
        <w:t>)</w:t>
      </w:r>
      <w:r>
        <w:t xml:space="preserve"> is this same leak happening without a grant, into air and light and heat, because the world is full of tiny inspectors who were not invited. That explains why the stripes become impossible to collect. It does not yet explain why one particular dark band, or one particular click, is the one you got. Patience. That unpaid bill is </w:t>
      </w:r>
      <w:hyperlink w:anchor="_Toc900147" w:history="1">
        <w:r>
          <w:t>Lecture 10</w:t>
        </w:r>
      </w:hyperlink>
      <w:r>
        <w:t xml:space="preserve"> (p. </w:t>
      </w:r>
      <w:r>
        <w:fldChar w:fldCharType="begin"/>
      </w:r>
      <w:r>
        <w:instrText xml:space="preserve"> PAGEREF _Toc900147 \h </w:instrText>
      </w:r>
      <w:r>
        <w:fldChar w:fldCharType="separate"/>
      </w:r>
      <w:r w:rsidR="00164DEA">
        <w:rPr>
          <w:noProof/>
        </w:rPr>
        <w:t>164</w:t>
      </w:r>
      <w:r>
        <w:fldChar w:fldCharType="end"/>
      </w:r>
      <w:r>
        <w:t>).</w:t>
      </w:r>
    </w:p>
    <w:p w14:paraId="3854EF88" w14:textId="77777777" w:rsidR="00BA5B5E" w:rsidRDefault="00565A31">
      <w:pPr>
        <w:pStyle w:val="Heading3"/>
      </w:pPr>
      <w:bookmarkStart w:id="152" w:name="_Toc900144"/>
      <w:r>
        <w:lastRenderedPageBreak/>
        <w:t>7. Two Particles, One State</w:t>
      </w:r>
      <w:bookmarkEnd w:id="152"/>
    </w:p>
    <w:p w14:paraId="2D7615F7" w14:textId="77777777" w:rsidR="00BA5B5E" w:rsidRDefault="00565A31">
      <w:pPr>
        <w:keepNext/>
        <w:spacing w:after="120"/>
        <w:ind w:firstLine="0"/>
      </w:pPr>
      <w:r>
        <w:rPr>
          <w:b/>
          <w:color w:val="555555"/>
          <w:sz w:val="16"/>
        </w:rPr>
        <w:t xml:space="preserve">STATUS  </w:t>
      </w:r>
      <w:r>
        <w:rPr>
          <w:i/>
          <w:color w:val="555555"/>
          <w:sz w:val="18"/>
        </w:rPr>
        <w:t>Strange but solid.</w:t>
      </w:r>
    </w:p>
    <w:p w14:paraId="26356B3D" w14:textId="77777777" w:rsidR="00BA5B5E" w:rsidRDefault="00565A31">
      <w:pPr>
        <w:ind w:firstLine="0"/>
      </w:pPr>
      <w:r>
        <w:t>An entangled pair has one state, not two states that happen to coordinate their outfits. Neither particle is carrying a complete story in its pocket. Measure one, and the joint list assigns the other its correlated result.</w:t>
      </w:r>
    </w:p>
    <w:p w14:paraId="6A5FDA13" w14:textId="77777777" w:rsidR="00BA5B5E" w:rsidRDefault="00565A31">
      <w:r>
        <w:t>You cannot use the link as a telegraph, which has disappointed every novelist who heard about it at a party. Each local string of results looks random. Random, here, means useless on its own. The pattern appears only when the two records are carried to the same table and compared, and the carrying is done at an ordinary speed, by ordinary means, with no exemption for urgency.</w:t>
      </w:r>
    </w:p>
    <w:p w14:paraId="7A3DFFB6" w14:textId="4DBD5CD6" w:rsidR="00BA5B5E" w:rsidRDefault="00565A31">
      <w:r>
        <w:t xml:space="preserve">Gloves mailed in two boxes are the picture everyone reaches for, and they are fine for about ten seconds. A left glove was a left glove in the dark. That is the glove's whole profession. The quantum case is stricter, and </w:t>
      </w:r>
      <w:hyperlink w:anchor="_Toc900145" w:history="1">
        <w:r>
          <w:t>Lecture 8</w:t>
        </w:r>
      </w:hyperlink>
      <w:r>
        <w:t xml:space="preserve"> (p. </w:t>
      </w:r>
      <w:r>
        <w:fldChar w:fldCharType="begin"/>
      </w:r>
      <w:r>
        <w:instrText xml:space="preserve"> PAGEREF _Toc900145 \h </w:instrText>
      </w:r>
      <w:r>
        <w:fldChar w:fldCharType="separate"/>
      </w:r>
      <w:r w:rsidR="00164DEA">
        <w:rPr>
          <w:noProof/>
        </w:rPr>
        <w:t>161</w:t>
      </w:r>
      <w:r>
        <w:fldChar w:fldCharType="end"/>
      </w:r>
      <w:r>
        <w:t>) is the experiment that caught it.</w:t>
      </w:r>
    </w:p>
    <w:p w14:paraId="3787F024" w14:textId="77777777" w:rsidR="00BA5B5E" w:rsidRDefault="00565A31">
      <w:pPr>
        <w:pStyle w:val="Heading3"/>
      </w:pPr>
      <w:bookmarkStart w:id="153" w:name="_Toc900145"/>
      <w:r>
        <w:t>8. Bell's Ceiling</w:t>
      </w:r>
      <w:bookmarkEnd w:id="153"/>
    </w:p>
    <w:p w14:paraId="751454D7" w14:textId="77777777" w:rsidR="00BA5B5E" w:rsidRDefault="00565A31">
      <w:pPr>
        <w:keepNext/>
        <w:spacing w:after="120"/>
        <w:ind w:firstLine="0"/>
      </w:pPr>
      <w:r>
        <w:rPr>
          <w:b/>
          <w:color w:val="555555"/>
          <w:sz w:val="16"/>
        </w:rPr>
        <w:t xml:space="preserve">STATUS  </w:t>
      </w:r>
      <w:r>
        <w:rPr>
          <w:i/>
          <w:color w:val="555555"/>
          <w:sz w:val="18"/>
        </w:rPr>
        <w:t>Strange but solid.</w:t>
      </w:r>
    </w:p>
    <w:p w14:paraId="2807AC0D" w14:textId="77777777" w:rsidR="00BA5B5E" w:rsidRDefault="00565A31">
      <w:pPr>
        <w:ind w:firstLine="0"/>
      </w:pPr>
      <w:r>
        <w:t>Suppose each particle left home with a full set of answers, written in advance, and nothing done to one of them can rewrite the other's answers faster than light. Then their agreement, however the questions are chosen, cannot rise above a fixed ceiling. Bell proved this in 1964, calmly, on paper. The laboratory version, four settings, two on each side, is the CHSH inequality, from 1969. Quantum mechanics predicts a higher ceiling, about forty-one percent above the local one, and then it stops. Even the weir</w:t>
      </w:r>
      <w:r>
        <w:t>dness has a speed limit.</w:t>
      </w:r>
    </w:p>
    <w:p w14:paraId="49603096" w14:textId="77777777" w:rsidR="00BA5B5E" w:rsidRDefault="00565A31">
      <w:pPr>
        <w:keepNext/>
        <w:spacing w:before="200" w:after="40"/>
        <w:ind w:firstLine="0"/>
        <w:jc w:val="center"/>
      </w:pPr>
      <w:r>
        <w:rPr>
          <w:noProof/>
        </w:rPr>
        <w:lastRenderedPageBreak/>
        <w:drawing>
          <wp:inline distT="0" distB="0" distL="0" distR="0" wp14:anchorId="4C4C1DC9" wp14:editId="1F1F8DD9">
            <wp:extent cx="3840480" cy="25854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_ceiling.png"/>
                    <pic:cNvPicPr/>
                  </pic:nvPicPr>
                  <pic:blipFill>
                    <a:blip r:embed="rId42"/>
                    <a:stretch>
                      <a:fillRect/>
                    </a:stretch>
                  </pic:blipFill>
                  <pic:spPr>
                    <a:xfrm>
                      <a:off x="0" y="0"/>
                      <a:ext cx="3840480" cy="2585402"/>
                    </a:xfrm>
                    <a:prstGeom prst="rect">
                      <a:avLst/>
                    </a:prstGeom>
                  </pic:spPr>
                </pic:pic>
              </a:graphicData>
            </a:graphic>
          </wp:inline>
        </w:drawing>
      </w:r>
    </w:p>
    <w:p w14:paraId="0A34B75F" w14:textId="77777777" w:rsidR="00BA5B5E" w:rsidRDefault="00565A31">
      <w:pPr>
        <w:spacing w:after="200"/>
        <w:ind w:firstLine="0"/>
        <w:jc w:val="center"/>
      </w:pPr>
      <w:r>
        <w:rPr>
          <w:b/>
          <w:sz w:val="18"/>
        </w:rPr>
        <w:t xml:space="preserve">Figure 10. </w:t>
      </w:r>
      <w:r>
        <w:rPr>
          <w:i/>
          <w:sz w:val="18"/>
        </w:rPr>
        <w:t>Bell's ceiling. Local prewritten answers cannot score above 2; quantum mechanics reaches 2.83, and experiments agree with quantum mechanics.</w:t>
      </w:r>
    </w:p>
    <w:p w14:paraId="236B78ED" w14:textId="77777777" w:rsidR="00BA5B5E" w:rsidRDefault="00565A31">
      <w:r>
        <w:t>Two friends who settled their answers in the taxi cannot be this agreeable once they are put in separate rooms. Nature, regrettably, did not take the taxi. Experiments crossed the local ceiling in 1972, closed the obvious loopholes over the following decade, and closed the remaining ones together in 2015. The Nobel Prize arrived in 2022, which is quick by the standards of the universe and slow by the standards of the people who had been right since the seventies.</w:t>
      </w:r>
    </w:p>
    <w:p w14:paraId="6D0AE586" w14:textId="22B5C0DC" w:rsidR="00BA5B5E" w:rsidRDefault="00565A31">
      <w:r>
        <w:t xml:space="preserve">The theorem does not send a message. It does not pick your favorite interpretation. It does not ban every hidden variable, only the local ones, the kind that mind their own business. A theory can survive by giving up that kind of privacy. Pilot-wave theory, in </w:t>
      </w:r>
      <w:hyperlink w:anchor="_Toc900147" w:history="1">
        <w:r>
          <w:t>Lecture 10</w:t>
        </w:r>
      </w:hyperlink>
      <w:r>
        <w:t xml:space="preserve"> (p. </w:t>
      </w:r>
      <w:r>
        <w:fldChar w:fldCharType="begin"/>
      </w:r>
      <w:r>
        <w:instrText xml:space="preserve"> PAGEREF _Toc900147 \h </w:instrText>
      </w:r>
      <w:r>
        <w:fldChar w:fldCharType="separate"/>
      </w:r>
      <w:r w:rsidR="00164DEA">
        <w:rPr>
          <w:noProof/>
        </w:rPr>
        <w:t>164</w:t>
      </w:r>
      <w:r>
        <w:fldChar w:fldCharType="end"/>
      </w:r>
      <w:r>
        <w:t>), does exactly that, and the ceiling lets it through.</w:t>
      </w:r>
      <w:r>
        <w:fldChar w:fldCharType="begin"/>
      </w:r>
      <w:r>
        <w:instrText xml:space="preserve"> XE "Pilot-wave theory" </w:instrText>
      </w:r>
      <w:r>
        <w:fldChar w:fldCharType="end"/>
      </w:r>
    </w:p>
    <w:p w14:paraId="5614462E" w14:textId="77777777" w:rsidR="00BA5B5E" w:rsidRDefault="00565A31">
      <w:pPr>
        <w:pStyle w:val="Heading3"/>
      </w:pPr>
      <w:bookmarkStart w:id="154" w:name="_Toc900146"/>
      <w:r>
        <w:t>9. Why the Cup Has a Place</w:t>
      </w:r>
      <w:bookmarkEnd w:id="154"/>
    </w:p>
    <w:p w14:paraId="62D54054" w14:textId="77777777" w:rsidR="00BA5B5E" w:rsidRDefault="00565A31">
      <w:pPr>
        <w:keepNext/>
        <w:spacing w:after="120"/>
        <w:ind w:firstLine="0"/>
      </w:pPr>
      <w:r>
        <w:rPr>
          <w:b/>
          <w:color w:val="555555"/>
          <w:sz w:val="16"/>
        </w:rPr>
        <w:t xml:space="preserve">STATUS  </w:t>
      </w:r>
      <w:r>
        <w:rPr>
          <w:i/>
          <w:color w:val="555555"/>
          <w:sz w:val="18"/>
        </w:rPr>
        <w:t>Strange but solid.</w:t>
      </w:r>
    </w:p>
    <w:p w14:paraId="2A11CCC1" w14:textId="77777777" w:rsidR="00BA5B5E" w:rsidRDefault="00565A31">
      <w:pPr>
        <w:ind w:firstLine="0"/>
      </w:pPr>
      <w:r>
        <w:t xml:space="preserve">A coffee cup has a definite place because the room will not leave it alone. Photons, air, and heat strike it constantly, with the dedication of a gossip who has nowhere else to be. Each strike entangles the cup with </w:t>
      </w:r>
      <w:r>
        <w:lastRenderedPageBreak/>
        <w:t>something else and walks off with a little which-path information. Interference between "the cup is here" and "the cup is over there" becomes impossible to collect back. You may still believe in the smear. You will not be producing it on the table.</w:t>
      </w:r>
    </w:p>
    <w:p w14:paraId="07E8D3B8" w14:textId="77777777" w:rsidR="00BA5B5E" w:rsidRDefault="00565A31">
      <w:pPr>
        <w:keepNext/>
        <w:spacing w:before="200" w:after="40"/>
        <w:ind w:firstLine="0"/>
        <w:jc w:val="center"/>
      </w:pPr>
      <w:r>
        <w:rPr>
          <w:noProof/>
        </w:rPr>
        <w:drawing>
          <wp:inline distT="0" distB="0" distL="0" distR="0" wp14:anchorId="189191E8" wp14:editId="23971D1E">
            <wp:extent cx="3840480" cy="23879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herence.png"/>
                    <pic:cNvPicPr/>
                  </pic:nvPicPr>
                  <pic:blipFill>
                    <a:blip r:embed="rId43"/>
                    <a:stretch>
                      <a:fillRect/>
                    </a:stretch>
                  </pic:blipFill>
                  <pic:spPr>
                    <a:xfrm>
                      <a:off x="0" y="0"/>
                      <a:ext cx="3840480" cy="2387936"/>
                    </a:xfrm>
                    <a:prstGeom prst="rect">
                      <a:avLst/>
                    </a:prstGeom>
                  </pic:spPr>
                </pic:pic>
              </a:graphicData>
            </a:graphic>
          </wp:inline>
        </w:drawing>
      </w:r>
    </w:p>
    <w:p w14:paraId="0A0EF7E3" w14:textId="77777777" w:rsidR="00BA5B5E" w:rsidRDefault="00565A31">
      <w:pPr>
        <w:spacing w:after="200"/>
        <w:ind w:firstLine="0"/>
        <w:jc w:val="center"/>
      </w:pPr>
      <w:r>
        <w:rPr>
          <w:b/>
          <w:sz w:val="18"/>
        </w:rPr>
        <w:t xml:space="preserve">Figure 11. </w:t>
      </w:r>
      <w:r>
        <w:rPr>
          <w:i/>
          <w:sz w:val="18"/>
        </w:rPr>
        <w:t>Decoherence: the more the environment learns, the faster the stripes fade. Schematic.</w:t>
      </w:r>
    </w:p>
    <w:p w14:paraId="7B488239" w14:textId="77777777" w:rsidR="00BA5B5E" w:rsidRDefault="00565A31">
      <w:r>
        <w:t>In 1996, researchers watched that fading on a laboratory schedule, at the rate the calculation had already demanded. The universe, for once, showed up on time.</w:t>
      </w:r>
    </w:p>
    <w:p w14:paraId="27B8BED8" w14:textId="77777777" w:rsidR="00BA5B5E" w:rsidRDefault="00565A31">
      <w:r>
        <w:t>Not every state survives the battering. From 1981 the name for the survivors is einselection, which is a long word for a short fact: the environment keeps the sturdy records, such as a position, and washes out the delicate ones. The cup's place is what is left standing. It did not win a prize. It was merely hard to knock over.</w:t>
      </w:r>
    </w:p>
    <w:p w14:paraId="757E1AF0" w14:textId="77777777" w:rsidR="00BA5B5E" w:rsidRDefault="00565A31">
      <w:r>
        <w:t>Decoherence accounts for the lost stripes and the stable records. One particular outcome, out of the list, is still unexplained. That is the next lecture. It is also the last open problem this course is willing to call a problem, rather than a mood.</w:t>
      </w:r>
      <w:r>
        <w:fldChar w:fldCharType="begin"/>
      </w:r>
      <w:r>
        <w:instrText xml:space="preserve"> XE "Decoherence" </w:instrText>
      </w:r>
      <w:r>
        <w:fldChar w:fldCharType="end"/>
      </w:r>
    </w:p>
    <w:p w14:paraId="01DC6B6B" w14:textId="77777777" w:rsidR="00BA5B5E" w:rsidRDefault="00565A31">
      <w:pPr>
        <w:pStyle w:val="Heading3"/>
      </w:pPr>
      <w:bookmarkStart w:id="155" w:name="_Toc900147"/>
      <w:r>
        <w:lastRenderedPageBreak/>
        <w:t>10. The Problem Decoherence Does Not Solve</w:t>
      </w:r>
      <w:bookmarkEnd w:id="155"/>
    </w:p>
    <w:p w14:paraId="00118FAA" w14:textId="77777777" w:rsidR="00BA5B5E" w:rsidRDefault="00565A31">
      <w:pPr>
        <w:keepNext/>
        <w:spacing w:after="120"/>
        <w:ind w:firstLine="0"/>
      </w:pPr>
      <w:r>
        <w:rPr>
          <w:b/>
          <w:color w:val="555555"/>
          <w:sz w:val="16"/>
        </w:rPr>
        <w:t xml:space="preserve">STATUS  </w:t>
      </w:r>
      <w:r>
        <w:rPr>
          <w:i/>
          <w:color w:val="555555"/>
          <w:sz w:val="18"/>
        </w:rPr>
        <w:t>Settled as a problem; every proposed answer is Serious but unconfirmed.</w:t>
      </w:r>
    </w:p>
    <w:p w14:paraId="3CC10B2E" w14:textId="74299B76" w:rsidR="00BA5B5E" w:rsidRDefault="00565A31">
      <w:pPr>
        <w:ind w:firstLine="0"/>
      </w:pPr>
      <w:hyperlink w:anchor="_Toc900140" w:history="1">
        <w:r>
          <w:t>Lecture 3</w:t>
        </w:r>
      </w:hyperlink>
      <w:r>
        <w:t xml:space="preserve"> (p. </w:t>
      </w:r>
      <w:r>
        <w:fldChar w:fldCharType="begin"/>
      </w:r>
      <w:r>
        <w:instrText xml:space="preserve"> PAGEREF _Toc900140 \h </w:instrText>
      </w:r>
      <w:r>
        <w:fldChar w:fldCharType="separate"/>
      </w:r>
      <w:r w:rsidR="00164DEA">
        <w:rPr>
          <w:noProof/>
        </w:rPr>
        <w:t>157</w:t>
      </w:r>
      <w:r>
        <w:fldChar w:fldCharType="end"/>
      </w:r>
      <w:r>
        <w:t>)</w:t>
      </w:r>
      <w:r>
        <w:t xml:space="preserve"> changes the whole list smoothly. Every actual experiment ends with one result. Nothing in the law says which result, or at what moment the list is supposed to become a fact and stop being a list. That gap has a name. It is the measurement problem. It has been the measurement problem for a century, and it has not become more charming by waiting.</w:t>
      </w:r>
      <w:r>
        <w:fldChar w:fldCharType="begin"/>
      </w:r>
      <w:r>
        <w:instrText xml:space="preserve"> XE "Measurement problem" </w:instrText>
      </w:r>
      <w:r>
        <w:fldChar w:fldCharType="end"/>
      </w:r>
    </w:p>
    <w:p w14:paraId="54D6CACE" w14:textId="77777777" w:rsidR="00BA5B5E" w:rsidRDefault="00565A31">
      <w:r>
        <w:t xml:space="preserve">In 1961 Wigner made it worse, which was a public service. A friend inside a closed lab gets one result and writes it down. A person in the hallway, who has not yet coupled to the lab, can still write one quantum state for the friend, the apparatus, and the system together, list unreduced. The friend has a result. The hallway has a list. Both of them are following the rules. That is the problem. A theory in which the hallway and the friend cannot both be finished is a theory with a piece missing, or a piece </w:t>
      </w:r>
      <w:r>
        <w:t>we have mislabeled.</w:t>
      </w:r>
    </w:p>
    <w:p w14:paraId="4F2F2DB5" w14:textId="77777777" w:rsidR="00BA5B5E" w:rsidRDefault="00565A31">
      <w:r>
        <w:t>Consciousness is not required. A detector click is enough to state the puzzle, and a detector has no inner life worth inviting to the argument. Schrödinger's cat was his way of laughing at the puzzle in 1935. He was making fun of the theory. He was not proposing a line of undead pets.</w:t>
      </w:r>
    </w:p>
    <w:p w14:paraId="5FF94FAB" w14:textId="77777777" w:rsidR="00BA5B5E" w:rsidRDefault="00565A31">
      <w:r>
        <w:t>Several readings fit every experiment so far. Some add a rare, physical collapse and predict tiny departures that tests are still squeezing, politely, toward zero. Many-worlds keeps every branch and never collapses the list. On that reading the friend got every result, in different branches, and the hallway's list was the complete inventory all along. Pilot-wave theory, built from de Broglie's 1924 matter wave and set on its feet in 1952, gives every particle a definite position guided by a wave that does n</w:t>
      </w:r>
      <w:r>
        <w:t>ot collapse. Electron diffraction had already shown that matter waves were not a metaphor, in 1927. The guidance is deterministic. It is also nonlocal on purpose, which is why Bell's ceiling waved it through. A thrown baseball has a wavelength too small to notice, and it should be grateful. The guidance still depends on the whole arrangement, including pieces the ball never visits. The canal steers the boat with ripples from obstacles the boat will never touch.</w:t>
      </w:r>
    </w:p>
    <w:p w14:paraId="7A7247EE" w14:textId="77777777" w:rsidR="00BA5B5E" w:rsidRDefault="00565A31">
      <w:r>
        <w:lastRenderedPageBreak/>
        <w:t>A further branch, one you are not in, is no comfort to a person whose loss is in this one. The equations may be symmetric across branches. Grief has never agreed to be symmetric, and the equations have not found a way to scold it.</w:t>
      </w:r>
    </w:p>
    <w:p w14:paraId="0D3E7C7C" w14:textId="136E541E" w:rsidR="00BA5B5E" w:rsidRDefault="00565A31">
      <w:r>
        <w:t xml:space="preserve">No experiment yet forces the choice. Engineering, rude as ever, does not wait. </w:t>
      </w:r>
      <w:hyperlink w:anchor="_Toc900148" w:history="1">
        <w:r>
          <w:t>Lecture 11</w:t>
        </w:r>
      </w:hyperlink>
      <w:r>
        <w:t xml:space="preserve"> (p. </w:t>
      </w:r>
      <w:r>
        <w:fldChar w:fldCharType="begin"/>
      </w:r>
      <w:r>
        <w:instrText xml:space="preserve"> PAGEREF _Toc900148 \h </w:instrText>
      </w:r>
      <w:r>
        <w:fldChar w:fldCharType="separate"/>
      </w:r>
      <w:r w:rsidR="00164DEA">
        <w:rPr>
          <w:noProof/>
        </w:rPr>
        <w:t>165</w:t>
      </w:r>
      <w:r>
        <w:fldChar w:fldCharType="end"/>
      </w:r>
      <w:r>
        <w:t>) is how you build the machine anyway.</w:t>
      </w:r>
    </w:p>
    <w:p w14:paraId="313A60D0" w14:textId="77777777" w:rsidR="00BA5B5E" w:rsidRDefault="00565A31">
      <w:pPr>
        <w:pStyle w:val="Heading3"/>
      </w:pPr>
      <w:bookmarkStart w:id="156" w:name="_Toc900148"/>
      <w:r>
        <w:t>11. You Cannot Copy an Unknown State</w:t>
      </w:r>
      <w:bookmarkEnd w:id="156"/>
    </w:p>
    <w:p w14:paraId="27A0D525" w14:textId="77777777" w:rsidR="00BA5B5E" w:rsidRDefault="00565A31">
      <w:pPr>
        <w:keepNext/>
        <w:spacing w:after="120"/>
        <w:ind w:firstLine="0"/>
      </w:pPr>
      <w:r>
        <w:rPr>
          <w:b/>
          <w:color w:val="555555"/>
          <w:sz w:val="16"/>
        </w:rPr>
        <w:t xml:space="preserve">STATUS  </w:t>
      </w:r>
      <w:r>
        <w:rPr>
          <w:i/>
          <w:color w:val="555555"/>
          <w:sz w:val="18"/>
        </w:rPr>
        <w:t>Settled.</w:t>
      </w:r>
    </w:p>
    <w:p w14:paraId="601DAE27" w14:textId="77777777" w:rsidR="00BA5B5E" w:rsidRDefault="00565A31">
      <w:pPr>
        <w:ind w:firstLine="0"/>
      </w:pPr>
      <w:r>
        <w:t>No physical process can duplicate an arbitrary unknown quantum state and also leave the original intact. Two groups proved this independently in 1982, which is either a coincidence or the universe clearing its throat. You may move the state, if you destroy the original. You may prepare a fresh copy of a state you already know completely, because there was nothing unknown to steal. You may not photocopy the unknown one and keep the original in the drawer. Offices have been asking for this since offices began</w:t>
      </w:r>
      <w:r>
        <w:t>. The theorem declines.</w:t>
      </w:r>
    </w:p>
    <w:p w14:paraId="6DAEF378" w14:textId="77777777" w:rsidR="00BA5B5E" w:rsidRDefault="00565A31">
      <w:r>
        <w:t>Error correction lives inside the refusal. The protected information is spread through the relations among several systems. It is not stored whole in any one of them, which is inconvenient and also the entire trick. A syndrome measurement checks the relations. Weigh the shelf. Do not open the book. You learn which error happened without reading the page you are trying to save. A librarian would consider this good manners. A physicist considers it a code.</w:t>
      </w:r>
    </w:p>
    <w:p w14:paraId="6BBF329C" w14:textId="77777777" w:rsidR="00BA5B5E" w:rsidRDefault="00565A31">
      <w:r>
        <w:t>One such code arrived in 1995, another in 1996. Every one of them has an error threshold. Stay under it, and a larger code becomes more reliable, which is the first time in this course that "make it bigger" is good advice. Cross the threshold, and errors accumulate faster than the repairs, and the machine becomes an expensive way to generate noise. Fidelity is a score from zero to one. "We recovered most of it" is a real laboratory sentence. It is also, in this subject, a moral achievement.</w:t>
      </w:r>
    </w:p>
    <w:p w14:paraId="210579CB" w14:textId="6158BC4D" w:rsidR="00BA5B5E" w:rsidRDefault="00565A31">
      <w:r>
        <w:t xml:space="preserve">You can build the machine on this lecture and </w:t>
      </w:r>
      <w:hyperlink w:anchor="_Toc900140" w:history="1">
        <w:r>
          <w:t>Lecture 3</w:t>
        </w:r>
      </w:hyperlink>
      <w:r>
        <w:t xml:space="preserve"> (p. </w:t>
      </w:r>
      <w:r>
        <w:fldChar w:fldCharType="begin"/>
      </w:r>
      <w:r>
        <w:instrText xml:space="preserve"> PAGEREF _Toc900140 \h </w:instrText>
      </w:r>
      <w:r>
        <w:fldChar w:fldCharType="separate"/>
      </w:r>
      <w:r w:rsidR="00164DEA">
        <w:rPr>
          <w:noProof/>
        </w:rPr>
        <w:t>157</w:t>
      </w:r>
      <w:r>
        <w:fldChar w:fldCharType="end"/>
      </w:r>
      <w:r>
        <w:t>). Lectures 8 and 10 can stay on the shelf, unsettled, judging you quietly. The hardware will run regardless.</w:t>
      </w:r>
    </w:p>
    <w:p w14:paraId="6A1E229B" w14:textId="77777777" w:rsidR="00BA5B5E" w:rsidRDefault="00565A31">
      <w:pPr>
        <w:pStyle w:val="Heading3"/>
      </w:pPr>
      <w:bookmarkStart w:id="157" w:name="_Toc900149"/>
      <w:r>
        <w:lastRenderedPageBreak/>
        <w:t>12. Measure Again Before the Change Gets Started</w:t>
      </w:r>
      <w:bookmarkEnd w:id="157"/>
    </w:p>
    <w:p w14:paraId="2122878D" w14:textId="77777777" w:rsidR="00BA5B5E" w:rsidRDefault="00565A31">
      <w:pPr>
        <w:keepNext/>
        <w:spacing w:after="120"/>
        <w:ind w:firstLine="0"/>
      </w:pPr>
      <w:r>
        <w:rPr>
          <w:b/>
          <w:color w:val="555555"/>
          <w:sz w:val="16"/>
        </w:rPr>
        <w:t xml:space="preserve">STATUS  </w:t>
      </w:r>
      <w:r>
        <w:rPr>
          <w:i/>
          <w:color w:val="555555"/>
          <w:sz w:val="18"/>
        </w:rPr>
        <w:t>Strange but solid.</w:t>
      </w:r>
    </w:p>
    <w:p w14:paraId="44B6EDA3" w14:textId="77777777" w:rsidR="00BA5B5E" w:rsidRDefault="00565A31">
      <w:pPr>
        <w:ind w:firstLine="0"/>
      </w:pPr>
      <w:r>
        <w:t>Right after a measurement, the chance of having drifted from the result you just got grows with the square of the elapsed time. At first that chance is tiny, almost embarrassed. Measure again before it finds its courage, and you reset the system into the state you found. Do this often enough and the change you were expecting never gets around to happening. The ion meant to leave. You kept asking it if it had left. It stayed.</w:t>
      </w:r>
    </w:p>
    <w:p w14:paraId="38C74FA5" w14:textId="77777777" w:rsidR="00BA5B5E" w:rsidRDefault="00565A31">
      <w:pPr>
        <w:keepNext/>
        <w:spacing w:before="200" w:after="40"/>
        <w:ind w:firstLine="0"/>
        <w:jc w:val="center"/>
      </w:pPr>
      <w:r>
        <w:rPr>
          <w:noProof/>
        </w:rPr>
        <w:drawing>
          <wp:inline distT="0" distB="0" distL="0" distR="0" wp14:anchorId="7744C556" wp14:editId="24537259">
            <wp:extent cx="3840480" cy="23086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o.png"/>
                    <pic:cNvPicPr/>
                  </pic:nvPicPr>
                  <pic:blipFill>
                    <a:blip r:embed="rId44"/>
                    <a:stretch>
                      <a:fillRect/>
                    </a:stretch>
                  </pic:blipFill>
                  <pic:spPr>
                    <a:xfrm>
                      <a:off x="0" y="0"/>
                      <a:ext cx="3840480" cy="2308649"/>
                    </a:xfrm>
                    <a:prstGeom prst="rect">
                      <a:avLst/>
                    </a:prstGeom>
                  </pic:spPr>
                </pic:pic>
              </a:graphicData>
            </a:graphic>
          </wp:inline>
        </w:drawing>
      </w:r>
    </w:p>
    <w:p w14:paraId="51474714" w14:textId="77777777" w:rsidR="00BA5B5E" w:rsidRDefault="00565A31">
      <w:pPr>
        <w:spacing w:after="200"/>
        <w:ind w:firstLine="0"/>
        <w:jc w:val="center"/>
      </w:pPr>
      <w:r>
        <w:rPr>
          <w:b/>
          <w:sz w:val="18"/>
        </w:rPr>
        <w:t xml:space="preserve">Figure 12. </w:t>
      </w:r>
      <w:r>
        <w:rPr>
          <w:i/>
          <w:sz w:val="18"/>
        </w:rPr>
        <w:t>The quantum Zeno effect. Check a slowly changing system often enough and it almost never gets around to changing.</w:t>
      </w:r>
    </w:p>
    <w:p w14:paraId="367EB7D0" w14:textId="77777777" w:rsidR="00BA5B5E" w:rsidRDefault="00565A31">
      <w:r>
        <w:t>The effect was named in 1977, after Zeno's arrow, the one that was motionless in every instant and therefore, by a very old sleight of hand, never got anywhere. Trapped ions confirmed the quantum version in 1990. They left on schedule when nobody pestered them, and they declined to leave when pestered correctly.</w:t>
      </w:r>
    </w:p>
    <w:p w14:paraId="365E6F78" w14:textId="4A22AE5A" w:rsidR="00BA5B5E" w:rsidRDefault="00565A31">
      <w:r>
        <w:t xml:space="preserve">A watched pot on a stove is the picture people want, and it is the wrong pot. Looking at boiling water does not couple to the water. The water has no interest in your attention. There is also an anti-Zeno effect, in which the right repeated measurement speeds the change, so the universe is prepared to be hurried as well as stalled. The mechanism </w:t>
      </w:r>
      <w:r>
        <w:lastRenderedPageBreak/>
        <w:t xml:space="preserve">is the timing of real interactions. </w:t>
      </w:r>
      <w:hyperlink w:anchor="_Toc900141" w:history="1">
        <w:r>
          <w:t>Lecture 4</w:t>
        </w:r>
      </w:hyperlink>
      <w:r>
        <w:t xml:space="preserve"> (p. </w:t>
      </w:r>
      <w:r>
        <w:fldChar w:fldCharType="begin"/>
      </w:r>
      <w:r>
        <w:instrText xml:space="preserve"> PAGEREF _Toc900141 \h </w:instrText>
      </w:r>
      <w:r>
        <w:fldChar w:fldCharType="separate"/>
      </w:r>
      <w:r w:rsidR="00164DEA">
        <w:rPr>
          <w:noProof/>
        </w:rPr>
        <w:t>158</w:t>
      </w:r>
      <w:r>
        <w:fldChar w:fldCharType="end"/>
      </w:r>
      <w:r>
        <w:t>)</w:t>
      </w:r>
      <w:r>
        <w:t xml:space="preserve"> already hired those interactions. This lecture is only their schedule.</w:t>
      </w:r>
    </w:p>
    <w:p w14:paraId="5FE71E51" w14:textId="77777777" w:rsidR="00BA5B5E" w:rsidRDefault="00565A31">
      <w:pPr>
        <w:pStyle w:val="Heading3"/>
      </w:pPr>
      <w:bookmarkStart w:id="158" w:name="_Toc900150"/>
      <w:r>
        <w:t>13. A Black Hole Is Not Perfectly Black</w:t>
      </w:r>
      <w:bookmarkEnd w:id="158"/>
    </w:p>
    <w:p w14:paraId="4082ED75" w14:textId="77777777" w:rsidR="00BA5B5E" w:rsidRDefault="00565A31">
      <w:pPr>
        <w:keepNext/>
        <w:spacing w:after="120"/>
        <w:ind w:firstLine="0"/>
      </w:pPr>
      <w:r>
        <w:rPr>
          <w:b/>
          <w:color w:val="555555"/>
          <w:sz w:val="16"/>
        </w:rPr>
        <w:t xml:space="preserve">STATUS  </w:t>
      </w:r>
      <w:r>
        <w:rPr>
          <w:i/>
          <w:color w:val="555555"/>
          <w:sz w:val="18"/>
        </w:rPr>
        <w:t>Serious but unconfirmed; the temperature law is Settled theory, still unobserved for real holes.</w:t>
      </w:r>
    </w:p>
    <w:p w14:paraId="79DC67C9" w14:textId="77777777" w:rsidR="00BA5B5E" w:rsidRDefault="00565A31">
      <w:pPr>
        <w:ind w:firstLine="0"/>
      </w:pPr>
      <w:r>
        <w:t>Quantum fields in curved spacetime do not share one observer's count of particles. Apply that domestic disagreement to a horizon, and a black hole emits a thermal glow and loses mass. Hawking calculated the temperature in 1974. It falls as the mass rises. A heavy black hole evaporates with the urgency of a cathedral. A light one is in more of a hurry, and the hurry makes it hotter, which makes the hurry worse. A fire marshal would have notes.</w:t>
      </w:r>
      <w:r>
        <w:fldChar w:fldCharType="begin"/>
      </w:r>
      <w:r>
        <w:instrText xml:space="preserve"> XE "Black hole" </w:instrText>
      </w:r>
      <w:r>
        <w:fldChar w:fldCharType="end"/>
      </w:r>
      <w:r>
        <w:fldChar w:fldCharType="begin"/>
      </w:r>
      <w:r>
        <w:instrText xml:space="preserve"> XE "Spacetime" </w:instrText>
      </w:r>
      <w:r>
        <w:fldChar w:fldCharType="end"/>
      </w:r>
    </w:p>
    <w:p w14:paraId="17867266" w14:textId="77777777" w:rsidR="00BA5B5E" w:rsidRDefault="00565A31">
      <w:pPr>
        <w:keepNext/>
        <w:spacing w:before="200" w:after="40"/>
        <w:ind w:firstLine="0"/>
        <w:jc w:val="center"/>
      </w:pPr>
      <w:r>
        <w:rPr>
          <w:noProof/>
        </w:rPr>
        <w:drawing>
          <wp:inline distT="0" distB="0" distL="0" distR="0" wp14:anchorId="30568EC9" wp14:editId="03B06F51">
            <wp:extent cx="3840480" cy="2268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wking.png"/>
                    <pic:cNvPicPr/>
                  </pic:nvPicPr>
                  <pic:blipFill>
                    <a:blip r:embed="rId45"/>
                    <a:stretch>
                      <a:fillRect/>
                    </a:stretch>
                  </pic:blipFill>
                  <pic:spPr>
                    <a:xfrm>
                      <a:off x="0" y="0"/>
                      <a:ext cx="3840480" cy="2268815"/>
                    </a:xfrm>
                    <a:prstGeom prst="rect">
                      <a:avLst/>
                    </a:prstGeom>
                  </pic:spPr>
                </pic:pic>
              </a:graphicData>
            </a:graphic>
          </wp:inline>
        </w:drawing>
      </w:r>
    </w:p>
    <w:p w14:paraId="1BDF6795" w14:textId="77777777" w:rsidR="00BA5B5E" w:rsidRDefault="00565A31">
      <w:pPr>
        <w:spacing w:after="200"/>
        <w:ind w:firstLine="0"/>
        <w:jc w:val="center"/>
      </w:pPr>
      <w:r>
        <w:rPr>
          <w:b/>
          <w:sz w:val="18"/>
        </w:rPr>
        <w:t xml:space="preserve">Figure 13. </w:t>
      </w:r>
      <w:r>
        <w:rPr>
          <w:i/>
          <w:sz w:val="18"/>
        </w:rPr>
        <w:t>Hawking temperature falls as mass rises. A black hole of one solar mass is far colder than the microwave sky, so today it gains more than it loses.</w:t>
      </w:r>
    </w:p>
    <w:p w14:paraId="64957F44" w14:textId="77777777" w:rsidR="00BA5B5E" w:rsidRDefault="00565A31">
      <w:r>
        <w:t>You will be offered a virtual pair at the horizon, one partner falling in, one escaping, as if the vacuum had taken up smuggling. That sketch is bookkeeping with a plot. Keep the thermal glow. Keep the fact that two careful observers need not agree on how many particles are in the room. Let the smugglers go home.</w:t>
      </w:r>
      <w:r>
        <w:fldChar w:fldCharType="begin"/>
      </w:r>
      <w:r>
        <w:instrText xml:space="preserve"> XE "Vacuum" </w:instrText>
      </w:r>
      <w:r>
        <w:fldChar w:fldCharType="end"/>
      </w:r>
    </w:p>
    <w:p w14:paraId="56404020" w14:textId="77777777" w:rsidR="00BA5B5E" w:rsidRDefault="00565A31">
      <w:r>
        <w:t xml:space="preserve">If the glow is perfectly featureless, the details of what fell in have nowhere obvious to sit. Most physicists expect the information to </w:t>
      </w:r>
      <w:r>
        <w:lastRenderedPageBreak/>
        <w:t>survive in some form, because physics has a long habit of not throwing its records away. How the records come back out of a real black hole is not settled. It is one of the reasons quantum theory and gravity still do not share a law, and still share a hallway.</w:t>
      </w:r>
    </w:p>
    <w:p w14:paraId="79E8DF18" w14:textId="77777777" w:rsidR="00BA5B5E" w:rsidRDefault="00565A31">
      <w:r>
        <w:t>For a special class of black holes, in a special theory, a 1996 count of internal arrangements matched the entropy formula that follows the area of the horizon. That is a receipt. It is a receipt for those holes. It is not a receipt for every hole, and it is not a coupon for the idea that the universe is a hologram someone is projecting for our benefit. The universe has not applied for that job.</w:t>
      </w:r>
      <w:r>
        <w:fldChar w:fldCharType="begin"/>
      </w:r>
      <w:r>
        <w:instrText xml:space="preserve"> XE "Entropy" </w:instrText>
      </w:r>
      <w:r>
        <w:fldChar w:fldCharType="end"/>
      </w:r>
    </w:p>
    <w:p w14:paraId="75C382E4" w14:textId="77777777" w:rsidR="00BA5B5E" w:rsidRDefault="00565A31">
      <w:r>
        <w:t>Put down the cat, the gloves, the pot, and the pair at the horizon. They have worked their shifts. What this course keeps is shorter, and it is enough: a list that can cancel itself, a law that runs until you touch it, one question per apparatus, a ceiling that local plans cannot clear, a room that gossips, a copy that cannot be made, and one transition nobody has yet derived. If you can say those at a table, without raising your voice, the lectures have done their job.</w:t>
      </w:r>
    </w:p>
    <w:p w14:paraId="04DE7B50" w14:textId="77777777" w:rsidR="00BA5B5E" w:rsidRDefault="00BA5B5E">
      <w:pPr>
        <w:sectPr w:rsidR="00BA5B5E">
          <w:headerReference w:type="default" r:id="rId46"/>
          <w:footerReference w:type="default" r:id="rId47"/>
          <w:pgSz w:w="8640" w:h="12960"/>
          <w:pgMar w:top="1008" w:right="720" w:bottom="1008" w:left="1260" w:header="504" w:footer="504" w:gutter="0"/>
          <w:cols w:space="720"/>
          <w:docGrid w:linePitch="360"/>
        </w:sectPr>
      </w:pPr>
    </w:p>
    <w:p w14:paraId="662D68FA" w14:textId="77777777" w:rsidR="00BA5B5E" w:rsidRDefault="00565A31">
      <w:pPr>
        <w:pStyle w:val="Heading2"/>
      </w:pPr>
      <w:bookmarkStart w:id="159" w:name="_Toc900151"/>
      <w:bookmarkStart w:id="160" w:name="_Toc241749284"/>
      <w:r>
        <w:lastRenderedPageBreak/>
        <w:t>The Quantum World</w:t>
      </w:r>
      <w:bookmarkEnd w:id="159"/>
      <w:bookmarkEnd w:id="160"/>
    </w:p>
    <w:p w14:paraId="77213282" w14:textId="77777777" w:rsidR="00BA5B5E" w:rsidRDefault="00565A31">
      <w:pPr>
        <w:spacing w:after="280"/>
        <w:ind w:firstLine="0"/>
        <w:jc w:val="center"/>
      </w:pPr>
      <w:r>
        <w:rPr>
          <w:i/>
          <w:sz w:val="20"/>
        </w:rPr>
        <w:t>The lectures gave you the working parts. The Quantum World puts them under load.</w:t>
      </w:r>
    </w:p>
    <w:p w14:paraId="4F9B9073" w14:textId="77777777" w:rsidR="00BA5B5E" w:rsidRDefault="00565A31">
      <w:pPr>
        <w:ind w:firstLine="0"/>
      </w:pPr>
      <w:r>
        <w:t>This book walks the ground of the Quantum Lectures a second time, deeper, asking why each strange rule could not have been otherwise. The electron will stay strange, but you will know exactly where it stops cooperating.</w:t>
      </w:r>
    </w:p>
    <w:p w14:paraId="1E0162EC" w14:textId="77777777" w:rsidR="00BA5B5E" w:rsidRDefault="00565A31">
      <w:pPr>
        <w:spacing w:before="360" w:after="120"/>
        <w:ind w:firstLine="0"/>
      </w:pPr>
      <w:r>
        <w:rPr>
          <w:b/>
          <w:sz w:val="20"/>
        </w:rPr>
        <w:t>In this book</w:t>
      </w:r>
    </w:p>
    <w:p w14:paraId="363CB4BA" w14:textId="2EC7F2EA" w:rsidR="00BA5B5E" w:rsidRDefault="00565A31">
      <w:pPr>
        <w:pStyle w:val="TOC21"/>
      </w:pPr>
      <w:hyperlink w:anchor="_Toc900152" w:history="1">
        <w:r>
          <w:t>Prologue: The Universe Has a Bad Habit</w:t>
        </w:r>
      </w:hyperlink>
    </w:p>
    <w:p w14:paraId="51EE17DD" w14:textId="7E770052" w:rsidR="00BA5B5E" w:rsidRDefault="00565A31">
      <w:pPr>
        <w:pStyle w:val="TOC21"/>
      </w:pPr>
      <w:hyperlink w:anchor="_Toc900153" w:history="1">
        <w:r>
          <w:t>1. The Rules Behind the Weirdness</w:t>
        </w:r>
      </w:hyperlink>
    </w:p>
    <w:p w14:paraId="36166063" w14:textId="59A1D2B6" w:rsidR="00BA5B5E" w:rsidRDefault="00565A31">
      <w:pPr>
        <w:pStyle w:val="TOC21"/>
      </w:pPr>
      <w:hyperlink w:anchor="_Toc900154" w:history="1">
        <w:r>
          <w:t>2. What "Spooky" Actually Means</w:t>
        </w:r>
      </w:hyperlink>
    </w:p>
    <w:p w14:paraId="137C8D69" w14:textId="77DA9B1B" w:rsidR="00BA5B5E" w:rsidRDefault="00565A31">
      <w:pPr>
        <w:pStyle w:val="TOC21"/>
      </w:pPr>
      <w:hyperlink w:anchor="_Toc900155" w:history="1">
        <w:r>
          <w:t>3. Einstein's Objection, Cashed Out</w:t>
        </w:r>
      </w:hyperlink>
    </w:p>
    <w:p w14:paraId="2C49A7A6" w14:textId="1C0534AB" w:rsidR="00BA5B5E" w:rsidRDefault="00565A31">
      <w:pPr>
        <w:pStyle w:val="TOC21"/>
      </w:pPr>
      <w:hyperlink w:anchor="_Toc900156" w:history="1">
        <w:r>
          <w:t>4. The One Step That Isn't Deterministic</w:t>
        </w:r>
      </w:hyperlink>
    </w:p>
    <w:p w14:paraId="20B14F1E" w14:textId="501D293D" w:rsidR="00BA5B5E" w:rsidRDefault="00565A31">
      <w:pPr>
        <w:pStyle w:val="TOC21"/>
      </w:pPr>
      <w:hyperlink w:anchor="_Toc900157" w:history="1">
        <w:r>
          <w:t>5. Why It Had to Be Fields</w:t>
        </w:r>
      </w:hyperlink>
    </w:p>
    <w:p w14:paraId="4D34F422" w14:textId="3C7D9670" w:rsidR="00BA5B5E" w:rsidRDefault="00565A31">
      <w:pPr>
        <w:pStyle w:val="TOC21"/>
      </w:pPr>
      <w:hyperlink w:anchor="_Toc900158" w:history="1">
        <w:r>
          <w:t>6. What's Actually Holding the Nucleus Together</w:t>
        </w:r>
      </w:hyperlink>
    </w:p>
    <w:p w14:paraId="0386AC13" w14:textId="7A60D730" w:rsidR="00BA5B5E" w:rsidRDefault="00565A31">
      <w:pPr>
        <w:pStyle w:val="TOC21"/>
      </w:pPr>
      <w:hyperlink w:anchor="_Toc900159" w:history="1">
        <w:r>
          <w:t>7. How QED Learned to Stop Worrying About Infinity</w:t>
        </w:r>
      </w:hyperlink>
    </w:p>
    <w:p w14:paraId="608401B5" w14:textId="6CBBF5CF" w:rsidR="00BA5B5E" w:rsidRDefault="00565A31">
      <w:pPr>
        <w:pStyle w:val="TOC21"/>
      </w:pPr>
      <w:hyperlink w:anchor="_Toc900160" w:history="1">
        <w:r>
          <w:t>8. Why Half-Hearted Eavesdropping Doesn't Work</w:t>
        </w:r>
      </w:hyperlink>
    </w:p>
    <w:p w14:paraId="43426E6C" w14:textId="71B3EA82" w:rsidR="00BA5B5E" w:rsidRDefault="00565A31">
      <w:pPr>
        <w:pStyle w:val="TOC21"/>
      </w:pPr>
      <w:hyperlink w:anchor="_Toc900161" w:history="1">
        <w:r>
          <w:t>9. Interference, Now and in a Thousand Years</w:t>
        </w:r>
      </w:hyperlink>
    </w:p>
    <w:p w14:paraId="6692EDC3" w14:textId="742E9BE1" w:rsidR="00BA5B5E" w:rsidRDefault="00565A31">
      <w:pPr>
        <w:pStyle w:val="TOC21"/>
      </w:pPr>
      <w:hyperlink w:anchor="_Toc900162" w:history="1">
        <w:r>
          <w:t>Appendix 1: Core Ideas and Unresolved Questions</w:t>
        </w:r>
      </w:hyperlink>
    </w:p>
    <w:p w14:paraId="2DB84B73" w14:textId="2C3B2CB0" w:rsidR="00BA5B5E" w:rsidRDefault="00565A31">
      <w:pPr>
        <w:pStyle w:val="TOC21"/>
      </w:pPr>
      <w:hyperlink w:anchor="_Toc900163" w:history="1">
        <w:r>
          <w:t>Appendix 2: What We Actually Learned</w:t>
        </w:r>
      </w:hyperlink>
    </w:p>
    <w:p w14:paraId="12334D0D" w14:textId="0570ABE5" w:rsidR="00BA5B5E" w:rsidRDefault="00565A31">
      <w:pPr>
        <w:pStyle w:val="TOC21"/>
      </w:pPr>
      <w:hyperlink w:anchor="_Toc900164" w:history="1">
        <w:r>
          <w:t>Appendix 3 — A Philosopher's Toolkit: The Technical Philosophy Behind Chapter 4</w:t>
        </w:r>
      </w:hyperlink>
    </w:p>
    <w:p w14:paraId="551FB022" w14:textId="00655354" w:rsidR="00BA5B5E" w:rsidRDefault="00565A31">
      <w:pPr>
        <w:pStyle w:val="TOC21"/>
      </w:pPr>
      <w:hyperlink w:anchor="_Toc900165" w:history="1">
        <w:r>
          <w:t>Appendix 4 — Collective Electrodynamics: An Alternative Foundation for Electromagnetism</w:t>
        </w:r>
      </w:hyperlink>
    </w:p>
    <w:p w14:paraId="3BB4DBF9" w14:textId="3FF3879A" w:rsidR="00BA5B5E" w:rsidRDefault="00565A31">
      <w:pPr>
        <w:pStyle w:val="TOC21"/>
      </w:pPr>
      <w:hyperlink w:anchor="_Toc900166" w:history="1">
        <w:r>
          <w:t>Epilogue: Simulated Existence, the Holographic Universe, and What Is Real?</w:t>
        </w:r>
      </w:hyperlink>
    </w:p>
    <w:p w14:paraId="2467AE35" w14:textId="77777777" w:rsidR="00BA5B5E" w:rsidRDefault="00565A31">
      <w:r>
        <w:br w:type="page"/>
      </w:r>
    </w:p>
    <w:p w14:paraId="3892FD6C" w14:textId="77777777" w:rsidR="00BA5B5E" w:rsidRDefault="00565A31">
      <w:pPr>
        <w:pStyle w:val="Heading3"/>
      </w:pPr>
      <w:bookmarkStart w:id="161" w:name="_Toc900152"/>
      <w:r>
        <w:lastRenderedPageBreak/>
        <w:t>Prologue: The Universe Has a Bad Habit</w:t>
      </w:r>
      <w:bookmarkEnd w:id="161"/>
    </w:p>
    <w:p w14:paraId="7A10EDB9" w14:textId="77777777" w:rsidR="00BA5B5E" w:rsidRDefault="00565A31">
      <w:pPr>
        <w:ind w:firstLine="0"/>
      </w:pPr>
      <w:r>
        <w:t>For roughly three hundred years, physics operated on a comforting assumption: the universe was, at bottom, a fully predictable machine, and every future state could in principle be calculated if you only knew its present state precisely enough. That assumption came apart at the seams in specific, thoroughly tested ways.</w:t>
      </w:r>
    </w:p>
    <w:p w14:paraId="767CDC12" w14:textId="77777777" w:rsidR="00BA5B5E" w:rsidRDefault="00565A31">
      <w:r>
        <w:t>A small cast of ideas keeps returning. Superposition and probability. Entanglement, which runs considerably deeper than any ordinary correlation you'd find in the macroscopic world. And quantum field theory, which replaces the classical particle with something stranger and more fundamental: a field filling space, whose excitations are what we call particles.</w:t>
      </w:r>
      <w:r>
        <w:fldChar w:fldCharType="begin"/>
      </w:r>
      <w:r>
        <w:instrText xml:space="preserve"> XE "Entanglement" </w:instrText>
      </w:r>
      <w:r>
        <w:fldChar w:fldCharType="end"/>
      </w:r>
      <w:r>
        <w:fldChar w:fldCharType="begin"/>
      </w:r>
      <w:r>
        <w:instrText xml:space="preserve"> XE "Quantum field" </w:instrText>
      </w:r>
      <w:r>
        <w:fldChar w:fldCharType="end"/>
      </w:r>
      <w:r>
        <w:fldChar w:fldCharType="begin"/>
      </w:r>
      <w:r>
        <w:instrText xml:space="preserve"> XE "Superposition" </w:instrText>
      </w:r>
      <w:r>
        <w:fldChar w:fldCharType="end"/>
      </w:r>
    </w:p>
    <w:p w14:paraId="2F13A722" w14:textId="77777777" w:rsidR="00BA5B5E" w:rsidRDefault="00565A31">
      <w:r>
        <w:t>Quantum electrodynamics and quantum chromodynamics are two of the most successful theories ever built, tested to extraordinary precision. There is still an elephant in the room. General relativity, with its dynamical, bendable spacetime, has never been stitched together with quantum theory into one coherent whole.</w:t>
      </w:r>
      <w:r>
        <w:fldChar w:fldCharType="begin"/>
      </w:r>
      <w:r>
        <w:instrText xml:space="preserve"> XE "Spacetime" </w:instrText>
      </w:r>
      <w:r>
        <w:fldChar w:fldCharType="end"/>
      </w:r>
    </w:p>
    <w:p w14:paraId="1FFFA24A" w14:textId="77777777" w:rsidR="00BA5B5E" w:rsidRDefault="00565A31">
      <w:r>
        <w:t>The method is simple to state, and it recurs throughout. For each topic, ask what classical intuition expected, ask what quantum theory actually says, and ask what experiment or calculation gives us grounds to believe it. Physics, in this framing, is an argument with nature in which nature gets the final vote.</w:t>
      </w:r>
    </w:p>
    <w:p w14:paraId="2D01A9AE" w14:textId="77777777" w:rsidR="00BA5B5E" w:rsidRDefault="00565A31">
      <w:r>
        <w:t>Expect equations, photons, quarks, and a cat that is probably tired of being dragged into philosophical discussions. Expect, too, some questions still open on the last page. Good. That is where the interesting questions live.</w:t>
      </w:r>
    </w:p>
    <w:p w14:paraId="33D745EA" w14:textId="77777777" w:rsidR="00BA5B5E" w:rsidRDefault="00565A31">
      <w:pPr>
        <w:pStyle w:val="Heading3"/>
      </w:pPr>
      <w:bookmarkStart w:id="162" w:name="_Toc900153"/>
      <w:r>
        <w:t>1. The Rules Behind the Weirdness</w:t>
      </w:r>
      <w:bookmarkEnd w:id="162"/>
    </w:p>
    <w:p w14:paraId="64A1E358" w14:textId="77777777" w:rsidR="00BA5B5E" w:rsidRDefault="00565A31">
      <w:pPr>
        <w:keepNext/>
        <w:spacing w:after="120"/>
        <w:ind w:firstLine="0"/>
      </w:pPr>
      <w:r>
        <w:rPr>
          <w:b/>
          <w:color w:val="555555"/>
          <w:sz w:val="16"/>
        </w:rPr>
        <w:t xml:space="preserve">STATUS  </w:t>
      </w:r>
      <w:r>
        <w:rPr>
          <w:i/>
          <w:color w:val="555555"/>
          <w:sz w:val="18"/>
        </w:rPr>
        <w:t>Strange but solid.</w:t>
      </w:r>
    </w:p>
    <w:p w14:paraId="319B8FCB" w14:textId="77777777" w:rsidR="00BA5B5E" w:rsidRDefault="00565A31">
      <w:pPr>
        <w:ind w:firstLine="0"/>
      </w:pPr>
      <w:r>
        <w:t xml:space="preserve">Quantum "weirdness" (the probabilistic behavior, the interference, the quantization, the entanglement) is nature's actual structure asserting itself, and physics is working exactly as it should. The trouble is entirely on our end. Our everyday mental picture was built from a lifetime of </w:t>
      </w:r>
      <w:r>
        <w:lastRenderedPageBreak/>
        <w:t>watching bicycles, bowling balls, and coffee cups. Electrons were never on the list.</w:t>
      </w:r>
      <w:r>
        <w:fldChar w:fldCharType="begin"/>
      </w:r>
      <w:r>
        <w:instrText xml:space="preserve"> XE "Interference" </w:instrText>
      </w:r>
      <w:r>
        <w:fldChar w:fldCharType="end"/>
      </w:r>
    </w:p>
    <w:p w14:paraId="37E83D02" w14:textId="77777777" w:rsidR="00BA5B5E" w:rsidRDefault="00565A31">
      <w:r>
        <w:t>The crisis that started it all is well-trodden ground: the ultraviolet catastrophe, Planck's 1900 fix, and Einstein's 1905 extension of it to light itself. The part that usually gets skipped is why the photoelectric effect is such a clean kill shot against the wave picture of light.</w:t>
      </w:r>
    </w:p>
    <w:p w14:paraId="63793C88" w14:textId="77777777" w:rsidR="00BA5B5E" w:rsidRDefault="00565A31">
      <w:r>
        <w:t>Start with a vending machine that accepts only a single dollar coin and rejects anything smaller, no matter how you plead with it. Dump in ninety-nine pennies and nothing happens, because the machine never tallies the total. It only checks whether any single coin clears the threshold. A metal's work function does the same thing to incoming light. Every metal has one: a fixed energy needed to pry one electron loose.</w:t>
      </w:r>
      <w:r>
        <w:fldChar w:fldCharType="begin"/>
      </w:r>
      <w:r>
        <w:instrText xml:space="preserve"> XE "Function" </w:instrText>
      </w:r>
      <w:r>
        <w:fldChar w:fldCharType="end"/>
      </w:r>
    </w:p>
    <w:p w14:paraId="3D142032" w14:textId="77777777" w:rsidR="00BA5B5E" w:rsidRDefault="00565A31">
      <w:r>
        <w:t>Below the threshold frequency, nothing happens no matter how bright you make the light, at any intensity an ordinary lamp or even a bright spotlight could produce. A million dim-photon punches can't add up to one hard shove, because photons deliver their energy one at a time or not at all. Above threshold, extra brightness means more electrons ejected, and only extra frequency makes them faster. That is the signature of a quantized exchange, a dial with clicks in place of a smooth knob.</w:t>
      </w:r>
      <w:r>
        <w:fldChar w:fldCharType="begin"/>
      </w:r>
      <w:r>
        <w:instrText xml:space="preserve"> XE "Photon" </w:instrText>
      </w:r>
      <w:r>
        <w:fldChar w:fldCharType="end"/>
      </w:r>
    </w:p>
    <w:p w14:paraId="4824027E" w14:textId="77777777" w:rsidR="00BA5B5E" w:rsidRDefault="00565A31">
      <w:r>
        <w:t>The rule has one genuine exception, and it takes light far beyond anything you'd casually call bright: focused laser pulses many orders of magnitude more intense. There, several sub-threshold photons absorbed nearly simultaneously can jointly eject an electron, a well-established nonlinear-optics phenomenon called multiphoton photoemission (and, at still higher intensities, above-threshold ionization). The photons are still not pooling their value the way pennies do. This is a separate, much rarer process t</w:t>
      </w:r>
      <w:r>
        <w:t>hat shows up only when a single electron is hit by several photons within the same fleeting instant: the rare high-intensity cousin of the ordinary rule that motivated quantizing light in the first place.</w:t>
      </w:r>
    </w:p>
    <w:p w14:paraId="28807DEE" w14:textId="77777777" w:rsidR="00BA5B5E" w:rsidRDefault="00565A31">
      <w:r>
        <w:t xml:space="preserve">Planck's constant, the tiny number setting the size of each energy packet, is also the reason you never notice any of this at human scale. It is small enough that a light bulb's output looks perfectly smooth and </w:t>
      </w:r>
      <w:r>
        <w:lastRenderedPageBreak/>
        <w:t>continuous, the same way a beach looks smooth from orbit even though it is made of individual grains.</w:t>
      </w:r>
      <w:r>
        <w:fldChar w:fldCharType="begin"/>
      </w:r>
      <w:r>
        <w:instrText xml:space="preserve"> XE "Planck's constant" </w:instrText>
      </w:r>
      <w:r>
        <w:fldChar w:fldCharType="end"/>
      </w:r>
    </w:p>
    <w:p w14:paraId="646BEB5A" w14:textId="77777777" w:rsidR="00BA5B5E" w:rsidRDefault="00565A31">
      <w:r>
        <w:t>Meanwhile, Rutherford's gold-foil experiment revealed that atoms are mostly empty space wrapped around a tiny, dense, positively charged nucleus. The discovery that atoms emit and absorb light only at discrete, sharply defined frequencies showed that electrons are confined to fixed, quantized energy levels. A staircase is the nearest everyday image: you can stand on any step, never in the gap between two of them.</w:t>
      </w:r>
    </w:p>
    <w:p w14:paraId="1B30B802" w14:textId="77777777" w:rsidR="00BA5B5E" w:rsidRDefault="00565A31">
      <w:r>
        <w:t>A person climbing stairs still passes through every height on the way up, though. An electron changing energy levels doesn't cross the energies in between at all. There is no experimental evidence it was ever anywhere but the one level and then, abruptly, the other, and nothing in ordinary experience has a real equivalent for that missing journey.</w:t>
      </w:r>
    </w:p>
    <w:p w14:paraId="370FF62D" w14:textId="77777777" w:rsidR="00BA5B5E" w:rsidRDefault="00565A31">
      <w:r>
        <w:t>This is precisely why atoms are stable rather than collapsing. It is also the basis of spectroscopy, the technique of identifying which elements are present in something (a star, a rock, a crime scene) purely from the specific colors of light it gives off.</w:t>
      </w:r>
    </w:p>
    <w:p w14:paraId="7A63E0D4" w14:textId="77777777" w:rsidR="00BA5B5E" w:rsidRDefault="00565A31">
      <w:r>
        <w:t>Interference is something most people have half-noticed without ever naming it. Walk around a room with two open doors onto a noisy hallway, and there are spots where the racket swells and other spots, sometimes just a step away, where it noticeably drops. The sound leaking through each doorway reinforces itself in some places and cancels in others, the ordinary signature of wave interference.</w:t>
      </w:r>
    </w:p>
    <w:p w14:paraId="64B525F7" w14:textId="77777777" w:rsidR="00BA5B5E" w:rsidRDefault="00565A31">
      <w:r>
        <w:t>A hallway's sound, of course, is the combined output of countless air molecules and overlapping wavefronts arriving at once, so a pattern is no surprise. The double-slit experiment forces the same kind of interference out of a single object, launched by itself, with the next one not sent until the last has already landed and been recorded. There is no crowd of anything to blame the pattern on.</w:t>
      </w:r>
      <w:r>
        <w:fldChar w:fldCharType="begin"/>
      </w:r>
      <w:r>
        <w:instrText xml:space="preserve"> XE "Double-slit experiment" </w:instrText>
      </w:r>
      <w:r>
        <w:fldChar w:fldCharType="end"/>
      </w:r>
    </w:p>
    <w:p w14:paraId="147E65CD" w14:textId="77777777" w:rsidR="00BA5B5E" w:rsidRDefault="00565A31">
      <w:r>
        <w:t>Matter carries a wavelength too, as de Broglie proposed, and it shows up unmistakably in the electron double-slit experiment. Fire electrons through a pair of slits one at a time, and they still build up a wave-like interference pattern on the detector, the quantum world seemingly content to make you wait for a thousand electrons before revealing its personality.</w:t>
      </w:r>
    </w:p>
    <w:p w14:paraId="5014209F" w14:textId="77777777" w:rsidR="00BA5B5E" w:rsidRDefault="00565A31">
      <w:r>
        <w:lastRenderedPageBreak/>
        <w:t>Now try to catch the electron in the act. The pattern washes out as soon as which-path information exists anywhere in the universe (entirely if the paths can be told apart perfectly, partially if only partly), even if no one actually looks at it. It is the first hint of the phenomenon later formalized as decoherence. Delayed-choice and quantum-eraser variants of the experiment confirm that this reflects how the data gets sorted after the fact. No signal travels backward in time from the future to the past.</w:t>
      </w:r>
      <w:r>
        <w:fldChar w:fldCharType="begin"/>
      </w:r>
      <w:r>
        <w:instrText xml:space="preserve"> XE "Decoherence" </w:instrText>
      </w:r>
      <w:r>
        <w:fldChar w:fldCharType="end"/>
      </w:r>
      <w:r>
        <w:fldChar w:fldCharType="begin"/>
      </w:r>
      <w:r>
        <w:instrText xml:space="preserve"> XE "Which-path information" </w:instrText>
      </w:r>
      <w:r>
        <w:fldChar w:fldCharType="end"/>
      </w:r>
    </w:p>
    <w:p w14:paraId="2F34419D" w14:textId="77777777" w:rsidR="00BA5B5E" w:rsidRDefault="00565A31">
      <w:r>
        <w:t>All of this is captured mathematically by the wave function, which encodes a complex probability amplitude, with both a size and a phase, for every possible outcome. A workable everyday stand-in is a clock hand or a compass needle: it has a length, and it also points somewhere. An ordinary probability, the kind printed on a weather forecast, is just a number. Thirty percent has no direction attached, and two such numbers can only ever add up. Two needles pointing in opposite directions can add up to nothing</w:t>
      </w:r>
      <w:r>
        <w:t xml:space="preserve"> at all, even though neither one alone was ever zero. Ordinary probabilities only accumulate; amplitudes can cancel each other outright.</w:t>
      </w:r>
      <w:r>
        <w:fldChar w:fldCharType="begin"/>
      </w:r>
      <w:r>
        <w:instrText xml:space="preserve"> XE "Amplitude" </w:instrText>
      </w:r>
      <w:r>
        <w:fldChar w:fldCharType="end"/>
      </w:r>
      <w:r>
        <w:fldChar w:fldCharType="begin"/>
      </w:r>
      <w:r>
        <w:instrText xml:space="preserve"> XE "Wave function" </w:instrText>
      </w:r>
      <w:r>
        <w:fldChar w:fldCharType="end"/>
      </w:r>
    </w:p>
    <w:p w14:paraId="02C5F350" w14:textId="77777777" w:rsidR="00BA5B5E" w:rsidRDefault="00565A31">
      <w:r>
        <w:t>The Born rule turns a needle back into an ordinary, checkable probability: forget which way it was pointing, and square its length. Two needles that happen to point the same way give a large probability. Two that point opposite ways give zero, even though each one, measured on its own, would have shown something. That cancellation is interference, and it is the entire reason the double-slit pattern looks the way it does.</w:t>
      </w:r>
    </w:p>
    <w:p w14:paraId="7F13FE47" w14:textId="7D413FC9" w:rsidR="00BA5B5E" w:rsidRDefault="00565A31">
      <w:r>
        <w:t xml:space="preserve">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w:t>
      </w:r>
      <w:hyperlink w:anchor="_Toc900154" w:history="1">
        <w:r>
          <w:t>Chapter 2</w:t>
        </w:r>
      </w:hyperlink>
      <w:r>
        <w:t xml:space="preserve"> (p. </w:t>
      </w:r>
      <w:r>
        <w:fldChar w:fldCharType="begin"/>
      </w:r>
      <w:r>
        <w:instrText xml:space="preserve"> PAGEREF _Toc900154 \h </w:instrText>
      </w:r>
      <w:r>
        <w:fldChar w:fldCharType="separate"/>
      </w:r>
      <w:r w:rsidR="00164DEA">
        <w:rPr>
          <w:noProof/>
        </w:rPr>
        <w:t>175</w:t>
      </w:r>
      <w:r>
        <w:fldChar w:fldCharType="end"/>
      </w:r>
      <w:r>
        <w:t>).</w:t>
      </w:r>
    </w:p>
    <w:p w14:paraId="3D0EEF2B" w14:textId="77777777" w:rsidR="00BA5B5E" w:rsidRDefault="00565A31">
      <w:r>
        <w:t xml:space="preserve">Heisenberg's uncertainty principle follows from this same structure. A particle's position and momentum cannot both be sharply defined at the same time: squeeze one down and the other spreads out. This is a built-in feature of the quantum state itself, and clumsy measuring equipment has nothing to do with it. A camera gives a first feel for the </w:t>
      </w:r>
      <w:r>
        <w:lastRenderedPageBreak/>
        <w:t>trade-off. A fast shutter freezes a hummingbird's position sharply but tells you nothing about its wingbeat, while a slow shutter blurs the position into a smear that encodes speed instead. A better camera, however, fixes the camera's version of the problem. Nothing corresponding to a better camera exists here.</w:t>
      </w:r>
      <w:r>
        <w:fldChar w:fldCharType="begin"/>
      </w:r>
      <w:r>
        <w:instrText xml:space="preserve"> XE "Uncertainty principle" </w:instrText>
      </w:r>
      <w:r>
        <w:fldChar w:fldCharType="end"/>
      </w:r>
    </w:p>
    <w:p w14:paraId="00FA1B78" w14:textId="77777777" w:rsidR="00BA5B5E" w:rsidRDefault="00565A31">
      <w:r>
        <w:t>The particle's own wave function simply doesn't contain a sharply defined position and a sharply defined momentum at the same time. A musical note played for a single, vanishingly brief instant has no well-defined pitch for the same reason: pitch belongs to a wave that needs time to repeat itself, and a wave squeezed into an infinitesimally short pulse has to blend a huge range of frequencies just to build that spike. A particle squeezed into a small region of space is in exactly the same bind. It has to bl</w:t>
      </w:r>
      <w:r>
        <w:t>end a huge range of momenta to build that localization, and no cleverer instrument will ever talk it out of the trade.</w:t>
      </w:r>
    </w:p>
    <w:p w14:paraId="15FC6BB7" w14:textId="77777777" w:rsidR="00BA5B5E" w:rsidRDefault="00565A31">
      <w:r>
        <w:t>The same relationship shows up in a second, less-quoted form pairing energy and time, though the pairing is a cousin of the position-momentum kind rather than a twin. Time in quantum mechanics isn't a standard observable with its own operator the way position and momentum are, so the energy-time relation is derived on different mathematical footing. The physical picture still holds. An excited atom that decays quickly has an inherently blurrier energy than one that lingers, which is why fast-decaying partic</w:t>
      </w:r>
      <w:r>
        <w:t>les and unstable states show up in experiments with a measurable spread in mass or energy. That spread is a natural fuzziness, and no fault of the detector.</w:t>
      </w:r>
    </w:p>
    <w:p w14:paraId="0FBD09E6" w14:textId="77777777" w:rsidR="00BA5B5E" w:rsidRDefault="00565A31">
      <w:r>
        <w:t>That said, uncertainty doesn't mean anything goes. A hydrogen atom does not suddenly decide to become a bicycle, and an electron does not randomly acquire a mountain's worth of energy because it is having an adventurous afternoon.</w:t>
      </w:r>
    </w:p>
    <w:p w14:paraId="6231874B" w14:textId="62AFF221" w:rsidR="00BA5B5E" w:rsidRDefault="00565A31">
      <w:r>
        <w:t xml:space="preserve">Quantum randomness, moreover, increasingly looks fundamental, with no deeper, local hidden mechanism waiting to be found underneath it. That hidden mechanism is the possibility Einstein was defending with his remark that God does not play dice, and it was later tested rigorously via Bell's theorem, covered in </w:t>
      </w:r>
      <w:hyperlink w:anchor="_Toc900155" w:history="1">
        <w:r>
          <w:t>Chapter 3</w:t>
        </w:r>
      </w:hyperlink>
      <w:r>
        <w:t xml:space="preserve"> (p. </w:t>
      </w:r>
      <w:r>
        <w:fldChar w:fldCharType="begin"/>
      </w:r>
      <w:r>
        <w:instrText xml:space="preserve"> PAGEREF _Toc900155 \h </w:instrText>
      </w:r>
      <w:r>
        <w:fldChar w:fldCharType="separate"/>
      </w:r>
      <w:r w:rsidR="00164DEA">
        <w:rPr>
          <w:noProof/>
        </w:rPr>
        <w:t>178</w:t>
      </w:r>
      <w:r>
        <w:fldChar w:fldCharType="end"/>
      </w:r>
      <w:r>
        <w:t>).</w:t>
      </w:r>
      <w:r>
        <w:fldChar w:fldCharType="begin"/>
      </w:r>
      <w:r>
        <w:instrText xml:space="preserve"> XE "Bell's theorem" </w:instrText>
      </w:r>
      <w:r>
        <w:fldChar w:fldCharType="end"/>
      </w:r>
    </w:p>
    <w:p w14:paraId="21203C6D" w14:textId="77777777" w:rsidR="00BA5B5E" w:rsidRDefault="00565A31">
      <w:r>
        <w:t xml:space="preserve">Two related and rather charming effects round out the picture. The quantum Zeno effect shows that sufficiently frequent measurement can freeze a decay process in place: a watched pot, it turns out, really can be </w:t>
      </w:r>
      <w:r>
        <w:lastRenderedPageBreak/>
        <w:t>kept from boiling. Its mirror image, the anti-Zeno effect, can speed decay up instead. A real pot of water boils at the same rate whether or not anyone looks at it, because looking doesn't touch the water. What freezes the quantum decay is the physical act of measurement, which repeatedly forces the system to commit to "still hasn't decayed" before it has had time to drift away from that answer. It is a mechanical intervention, and the difference matters enormously for how the effect is produced in a labora</w:t>
      </w:r>
      <w:r>
        <w:t>tory. Both effects have been demonstrated, and a 2001 trapped-atom experiment saw the two in the same apparatus just by changing how often the atoms were checked.</w:t>
      </w:r>
      <w:r>
        <w:fldChar w:fldCharType="begin"/>
      </w:r>
      <w:r>
        <w:instrText xml:space="preserve"> XE "Quantum Zeno effect" </w:instrText>
      </w:r>
      <w:r>
        <w:fldChar w:fldCharType="end"/>
      </w:r>
    </w:p>
    <w:p w14:paraId="6CBADA3E" w14:textId="77777777" w:rsidR="00BA5B5E" w:rsidRDefault="00565A31">
      <w:r>
        <w:t>Quantum tunneling, meanwhile, lets particles leak through barriers that classical physics says should be absolutely impassable; at that scale, walls behave more like fog than concrete. This effect drives fusion in the sun's core and underlies both scanning tunneling microscopes and the flash memory sitting in your phone. A tunneling particle never seeps through gradually, though. On any given attempt it either fails to appear beyond the barrier at all, by far the likelier outcome, or it appears on the far s</w:t>
      </w:r>
      <w:r>
        <w:t>ide without ever having registered as partway through. It resembles a locked-room trick with no explainable middle step, attempted over and over until, purely on the odds, it finally comes off.</w:t>
      </w:r>
      <w:r>
        <w:fldChar w:fldCharType="begin"/>
      </w:r>
      <w:r>
        <w:instrText xml:space="preserve"> XE "Tunneling" </w:instrText>
      </w:r>
      <w:r>
        <w:fldChar w:fldCharType="end"/>
      </w:r>
    </w:p>
    <w:p w14:paraId="575362A6" w14:textId="77777777" w:rsidR="00BA5B5E" w:rsidRDefault="00565A31">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14:paraId="34FC6A53" w14:textId="77777777" w:rsidR="00BA5B5E" w:rsidRDefault="00565A31">
      <w:pPr>
        <w:pStyle w:val="Heading3"/>
      </w:pPr>
      <w:bookmarkStart w:id="163" w:name="_Toc900154"/>
      <w:r>
        <w:t>2. What "Spooky" Actually Means</w:t>
      </w:r>
      <w:bookmarkEnd w:id="163"/>
    </w:p>
    <w:p w14:paraId="5287BAD5" w14:textId="77777777" w:rsidR="00BA5B5E" w:rsidRDefault="00565A31">
      <w:pPr>
        <w:keepNext/>
        <w:spacing w:after="120"/>
        <w:ind w:firstLine="0"/>
      </w:pPr>
      <w:r>
        <w:rPr>
          <w:b/>
          <w:color w:val="555555"/>
          <w:sz w:val="16"/>
        </w:rPr>
        <w:t xml:space="preserve">STATUS  </w:t>
      </w:r>
      <w:r>
        <w:rPr>
          <w:i/>
          <w:color w:val="555555"/>
          <w:sz w:val="18"/>
        </w:rPr>
        <w:t>Strange but solid.</w:t>
      </w:r>
    </w:p>
    <w:p w14:paraId="3C175E90" w14:textId="77777777" w:rsidR="00BA5B5E" w:rsidRDefault="00565A31">
      <w:pPr>
        <w:ind w:firstLine="0"/>
      </w:pPr>
      <w:r>
        <w:t xml:space="preserve">Entanglement is a correlation built directly into the joint quantum state shared by two or more particles, with no signal secretly passed between them. Start with a homely image. Mail one glove from a matched pair to a friend on the other side of the world, and keep its partner sealed, unopened, in your own drawer. Open your drawer, find the left glove, and you instantly know, with total certainty, that your friend's package </w:t>
      </w:r>
      <w:r>
        <w:lastRenderedPageBreak/>
        <w:t>holds the right one. No signal had to travel between the two drawers, because the correlation was baked in back when the pair was packed.</w:t>
      </w:r>
    </w:p>
    <w:p w14:paraId="67938457" w14:textId="77777777" w:rsidR="00BA5B5E" w:rsidRDefault="00565A31">
      <w:r>
        <w:t>The mailed glove, however, was left or right the entire time it sat in transit, whether or not anyone ever opened the box. An entangled particle pair, as the rest of this chapter shows, carries no such secret answer in transit at all. Measure one particle, and you can immediately make a conditional prediction about what a measurement on its partner will find, even though nothing travels between them faster than light.</w:t>
      </w:r>
    </w:p>
    <w:p w14:paraId="2148E921" w14:textId="77777777" w:rsidR="00BA5B5E" w:rsidRDefault="00565A31">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entangle each one with its own partner, then measure the two partners together in just the right way. That</w:t>
      </w:r>
      <w:r>
        <w:t xml:space="preserve"> trick has become a key tool for building quantum networks.</w:t>
      </w:r>
      <w:r>
        <w:fldChar w:fldCharType="begin"/>
      </w:r>
      <w:r>
        <w:instrText xml:space="preserve"> XE "Spin" </w:instrText>
      </w:r>
      <w:r>
        <w:fldChar w:fldCharType="end"/>
      </w:r>
    </w:p>
    <w:p w14:paraId="05246392" w14:textId="77777777" w:rsidR="00BA5B5E" w:rsidRDefault="00565A31">
      <w:r>
        <w:t>It's tempting to treat this as an ordinary classical correlation, the gloves again, or a pair of matching sealed cards. Here is a sharper way to feel the difference. With entangled particles, Alice and Bob don't have to agree in advance which property to measure. Alice can measure polarization at one angle and Bob at another, chosen independently and at the last second. The pattern of agreement and disagreement between their results then shifts with that choice, in a way no single pre-printed answer sheet c</w:t>
      </w:r>
      <w:r>
        <w:t>ould reproduce for every possible combination of angles at once, however cleverly it was written before the particles separated.</w:t>
      </w:r>
    </w:p>
    <w:p w14:paraId="600C7D94" w14:textId="057D2D37" w:rsidR="00BA5B5E" w:rsidRDefault="00565A31">
      <w:r>
        <w:t xml:space="preserve">A sealed card has to carry its answer to a question it hasn't heard yet. An entangled pair, in some sense, doesn't need to, because the "answer" is written down nowhere until the question is finally put to it. </w:t>
      </w:r>
      <w:hyperlink w:anchor="_Toc900155" w:history="1">
        <w:r>
          <w:t>Chapter 3</w:t>
        </w:r>
      </w:hyperlink>
      <w:r>
        <w:t xml:space="preserve"> (p. </w:t>
      </w:r>
      <w:r>
        <w:fldChar w:fldCharType="begin"/>
      </w:r>
      <w:r>
        <w:instrText xml:space="preserve"> PAGEREF _Toc900155 \h </w:instrText>
      </w:r>
      <w:r>
        <w:fldChar w:fldCharType="separate"/>
      </w:r>
      <w:r w:rsidR="00164DEA">
        <w:rPr>
          <w:noProof/>
        </w:rPr>
        <w:t>178</w:t>
      </w:r>
      <w:r>
        <w:fldChar w:fldCharType="end"/>
      </w:r>
      <w:r>
        <w:t>) turns that observation into an actual inequality nature demonstrably breaks.</w:t>
      </w:r>
    </w:p>
    <w:p w14:paraId="5A3A70AE" w14:textId="5BA7C92A" w:rsidR="00BA5B5E" w:rsidRDefault="00565A31">
      <w:r>
        <w:t xml:space="preserve">Entanglement also obeys a strict rule called monogamy: a particle maximally entangled with one partner has nothing left over to be entangled with a third party. Think of two dancers moving in such tight, exclusive sync that neither has any coordination left to share with a third dancer nearby. Etiquette has nothing to do with it. There is an </w:t>
      </w:r>
      <w:r>
        <w:lastRenderedPageBreak/>
        <w:t xml:space="preserve">exact mathematical ceiling on how much correlation any one particle's quantum state can carry in total, a constraint built into the structure of quantum states that no engineering will get around. It is also part of why quantum key distribution can detect an eavesdropper, a topic covered in </w:t>
      </w:r>
      <w:hyperlink w:anchor="_Toc900160" w:history="1">
        <w:r>
          <w:t>Chapter 8</w:t>
        </w:r>
      </w:hyperlink>
      <w:r>
        <w:t xml:space="preserve"> (p. </w:t>
      </w:r>
      <w:r>
        <w:fldChar w:fldCharType="begin"/>
      </w:r>
      <w:r>
        <w:instrText xml:space="preserve"> PAGEREF _Toc900160 \h </w:instrText>
      </w:r>
      <w:r>
        <w:fldChar w:fldCharType="separate"/>
      </w:r>
      <w:r w:rsidR="00164DEA">
        <w:rPr>
          <w:noProof/>
        </w:rPr>
        <w:t>194</w:t>
      </w:r>
      <w:r>
        <w:fldChar w:fldCharType="end"/>
      </w:r>
      <w:r>
        <w:t>).</w:t>
      </w:r>
      <w:r>
        <w:fldChar w:fldCharType="begin"/>
      </w:r>
      <w:r>
        <w:instrText xml:space="preserve"> XE "Quantum key distribution" </w:instrText>
      </w:r>
      <w:r>
        <w:fldChar w:fldCharType="end"/>
      </w:r>
    </w:p>
    <w:p w14:paraId="0F019BDB" w14:textId="77777777" w:rsidR="00BA5B5E" w:rsidRDefault="00565A31">
      <w:r>
        <w:t>Correlation is still not communication. Each of Alice's and Bob's individual results comes out random on its own. Only when they later compare notes, over an entirely ordinary, slower-than-light channel, does the correlation between their results become apparent. This is a theorem as well as an observation. The no-signaling theorem shows that no matter what Alice does to her particle, the statistics Bob sees on his side, measured alone, never change. That is a mathematical guarantee that there is no quantum</w:t>
      </w:r>
      <w:r>
        <w:t xml:space="preserve"> telephone allowing Alice to call Bob at Alpha Centauri before lunch.</w:t>
      </w:r>
    </w:p>
    <w:p w14:paraId="4BC4CF77" w14:textId="77777777" w:rsidR="00BA5B5E" w:rsidRDefault="00565A31">
      <w:r>
        <w:t>"Spooky," Einstein called it, coining the word himself in frustration. "Real," the experiments say. Both descriptions can be true at once.</w:t>
      </w:r>
    </w:p>
    <w:p w14:paraId="5857D6D4" w14:textId="77777777" w:rsidR="00BA5B5E" w:rsidRDefault="00565A31">
      <w:r>
        <w:t xml:space="preserve">So why doesn't the macroscopic world around us look quantum at all? The answer is decoherence. Constant bombardment from the environment (stray air molecules, photons, ambient heat) rapidly destroys quantum coherence in anything larger than a speck. Chalk art on a busy sidewalk is crisp the moment it's drawn, but with hundreds of feet crossing it every minute, the sharp lines smear into an average blur within moments. The chalk never changed on its own; it kept getting nudged by feet that had nothing to do </w:t>
      </w:r>
      <w:r>
        <w:t>with the drawing. Decoherence does something similar to a quantum system's delicate phase relationships, with stray molecules and photons standing in for the passing feet.</w:t>
      </w:r>
    </w:p>
    <w:p w14:paraId="3CD9719C" w14:textId="16C725B2" w:rsidR="00BA5B5E" w:rsidRDefault="00565A31">
      <w:r>
        <w:t xml:space="preserve">The quantum information, unlike the chalk, survives. It is scattered out into the wider environment, where it becomes hopelessly impractical, though not fundamentally impossible, to gather back up again. That distinction is exactly what quantum error correction is trying to buy back, a fight taken up properly in </w:t>
      </w:r>
      <w:hyperlink w:anchor="_Toc900161" w:history="1">
        <w:r>
          <w:t>Chapter 9</w:t>
        </w:r>
      </w:hyperlink>
      <w:r>
        <w:t xml:space="preserve"> (p. </w:t>
      </w:r>
      <w:r>
        <w:fldChar w:fldCharType="begin"/>
      </w:r>
      <w:r>
        <w:instrText xml:space="preserve"> PAGEREF _Toc900161 \h </w:instrText>
      </w:r>
      <w:r>
        <w:fldChar w:fldCharType="separate"/>
      </w:r>
      <w:r w:rsidR="00164DEA">
        <w:rPr>
          <w:noProof/>
        </w:rPr>
        <w:t>196</w:t>
      </w:r>
      <w:r>
        <w:fldChar w:fldCharType="end"/>
      </w:r>
      <w:r>
        <w:t>).</w:t>
      </w:r>
    </w:p>
    <w:p w14:paraId="7CE84B67" w14:textId="77777777" w:rsidR="00BA5B5E" w:rsidRDefault="00565A31">
      <w:r>
        <w:t xml:space="preserve">There's no sharp size cutoff where quantum behavior simply switches off. A 1999 experiment in Vienna demonstrated interference with carbon-60 molecules, and later experiments pushed coherent superposition to objects tens of thousands of atomic mass units heavy. </w:t>
      </w:r>
      <w:r>
        <w:lastRenderedPageBreak/>
        <w:t>Scaling that up to a macroscopic object, one built from something like an octillion atoms, remains practically hopeless.</w:t>
      </w:r>
    </w:p>
    <w:p w14:paraId="76A1B789" w14:textId="77777777" w:rsidR="00BA5B5E" w:rsidRDefault="00565A31">
      <w:r>
        <w:t>Schrödinger's cat was dreamed up to dramatize exactly this puzzle, and originally as a jab at Bohr. Schrödinger thought that a cat left genuinely undecided between alive and dead, just because nobody had looked yet, was reason enough to distrust the Copenhagen picture. He meant it as an objection; its career as a teaching tool came later. It was never a serious proposal for building a pet-based quantum computer, and no real cat was ever placed in that situation. Decoherence, the cat becoming hopelessly enta</w:t>
      </w:r>
      <w:r>
        <w:t>ngled with countless particles in its environment, explains well enough why such macroscopic superpositions are never observed, though it doesn't fully settle the deeper philosophical questions about what a quantum measurement really is.</w:t>
      </w:r>
      <w:r>
        <w:fldChar w:fldCharType="begin"/>
      </w:r>
      <w:r>
        <w:instrText xml:space="preserve"> XE "Quantum computer" </w:instrText>
      </w:r>
      <w:r>
        <w:fldChar w:fldCharType="end"/>
      </w:r>
    </w:p>
    <w:p w14:paraId="350AEC32" w14:textId="77777777" w:rsidR="00BA5B5E" w:rsidRDefault="00565A31">
      <w:r>
        <w:t>These days, entanglement has graduated from philosophical curiosity to working resource, underpinning quantum computing, quantum communication, and quantum teleportation alike. One could easily conclude from all this that the universe is fundamentally made of relationships rather than things. That is an interpretation of what the formalism suggests, and a genuine possibility worth taking seriously, with the caution that physics has a habit of punishing people who turn suggestive ideas into conclusions too q</w:t>
      </w:r>
      <w:r>
        <w:t>uickly.</w:t>
      </w:r>
    </w:p>
    <w:p w14:paraId="7F140384" w14:textId="77777777" w:rsidR="00BA5B5E" w:rsidRDefault="00565A31">
      <w:pPr>
        <w:pStyle w:val="Heading3"/>
      </w:pPr>
      <w:bookmarkStart w:id="164" w:name="_Toc900155"/>
      <w:r>
        <w:t>3. Einstein's Objection, Cashed Out</w:t>
      </w:r>
      <w:bookmarkEnd w:id="164"/>
    </w:p>
    <w:p w14:paraId="3DD7D87D" w14:textId="77777777" w:rsidR="00BA5B5E" w:rsidRDefault="00565A31">
      <w:pPr>
        <w:keepNext/>
        <w:spacing w:after="120"/>
        <w:ind w:firstLine="0"/>
      </w:pPr>
      <w:r>
        <w:rPr>
          <w:b/>
          <w:color w:val="555555"/>
          <w:sz w:val="16"/>
        </w:rPr>
        <w:t xml:space="preserve">STATUS  </w:t>
      </w:r>
      <w:r>
        <w:rPr>
          <w:i/>
          <w:color w:val="555555"/>
          <w:sz w:val="18"/>
        </w:rPr>
        <w:t>Strange but solid; the ER = EPR aside is Speculative.</w:t>
      </w:r>
    </w:p>
    <w:p w14:paraId="1C98FEDE" w14:textId="77777777" w:rsidR="00BA5B5E" w:rsidRDefault="00565A31">
      <w:pPr>
        <w:ind w:firstLine="0"/>
      </w:pPr>
      <w:r>
        <w:t>In 1935, Einstein and two collaborators published the EPR paper. The origin story is familiar; the argument's logical bones usually get skipped. EPR proposed a specific criterion for what counts as a bona fide "element of reality": if you can predict a quantity with certainty, without in any way disturbing the system, then that quantity must correspond to something real and pre-existing, whether or not you go and measure it.</w:t>
      </w:r>
    </w:p>
    <w:p w14:paraId="34763AC1" w14:textId="55193A91" w:rsidR="00BA5B5E" w:rsidRDefault="00565A31">
      <w:r>
        <w:t xml:space="preserve">Recall the mailed glove from </w:t>
      </w:r>
      <w:hyperlink w:anchor="_Toc900154" w:history="1">
        <w:r>
          <w:t>Chapter 2</w:t>
        </w:r>
      </w:hyperlink>
      <w:r>
        <w:t xml:space="preserve"> (p. </w:t>
      </w:r>
      <w:r>
        <w:fldChar w:fldCharType="begin"/>
      </w:r>
      <w:r>
        <w:instrText xml:space="preserve"> PAGEREF _Toc900154 \h </w:instrText>
      </w:r>
      <w:r>
        <w:fldChar w:fldCharType="separate"/>
      </w:r>
      <w:r w:rsidR="00164DEA">
        <w:rPr>
          <w:noProof/>
        </w:rPr>
        <w:t>175</w:t>
      </w:r>
      <w:r>
        <w:fldChar w:fldCharType="end"/>
      </w:r>
      <w:r>
        <w:t>)</w:t>
      </w:r>
      <w:r>
        <w:t xml:space="preserve">. You can predict its handedness with certainty the instant you check your own drawer, without disturbing the glove in transit at all, and nobody doubts its </w:t>
      </w:r>
      <w:r>
        <w:lastRenderedPageBreak/>
        <w:t>handedness was real and settled the whole time. Einstein's criterion turns that plain instinct into a formal rule and aims it squarely at quantum mechanics. If the same kind of certain, undisturbed prediction is possible for an entangled particle, the same conclusion should follow: its value, too, was real and settled, glove-style, well before anyone me</w:t>
      </w:r>
      <w:r>
        <w:t>asured it.</w:t>
      </w:r>
    </w:p>
    <w:p w14:paraId="36B8C91E" w14:textId="77777777" w:rsidR="00BA5B5E" w:rsidRDefault="00565A31">
      <w:r>
        <w:t>Apply that criterion to an entangled pair, and both members seem to carry pre-decided values for every possible measurement, values the standard quantum formalism flatly refuses to write down. Bohr's rebuttal, in the end, rejected the premise more than the logic. Demanding that kind of fully specified, disturbance-free picture from nature was, in his view, exactly the wrong thing to ask for.</w:t>
      </w:r>
    </w:p>
    <w:p w14:paraId="6A0856EB" w14:textId="77777777" w:rsidR="00BA5B5E" w:rsidRDefault="00565A31">
      <w:r>
        <w:t>The argument stayed a matter of philosophical taste for nearly three decades, until John Bell, in 1964, found a way to turn it into a testable mathematical inequality. Any theory that combined locality (no influence traveling faster than light) with hidden variables (the idea that particles secretly carry complete, pre-decided answers to every possible measurement) had to obey a strict statistical bound on the correlations it could produce across different combinations of measurement settings.</w:t>
      </w:r>
    </w:p>
    <w:p w14:paraId="5CFB5919" w14:textId="77777777" w:rsidR="00BA5B5E" w:rsidRDefault="00565A31">
      <w:r>
        <w:t>An equation-free version of that bound helps. Imagine two friends who are about to be separated and will each be asked, independently and at random, one of three possible yes-or-no questions, with no way to communicate once the asking starts. If all they may do beforehand is agree on a fixed answer sheet, one prepared answer for each question either might get, then no matter how cleverly they write it, there's a hard ceiling on how often their answers can match, averaged across all the combinations of quest</w:t>
      </w:r>
      <w:r>
        <w:t>ions over many repeated trials.</w:t>
      </w:r>
    </w:p>
    <w:p w14:paraId="31960B38" w14:textId="77777777" w:rsidR="00BA5B5E" w:rsidRDefault="00565A31">
      <w:r>
        <w:t>That ceiling is exactly the kind of bound a local hidden-variable theory has to respect, whatever physical mechanism supposedly wrote the answer sheet in the particles' case. It is also a precise number. On the standard numerical scale physicists use for this test, it sits at exactly 2. Entangled particles, tested the same way, sail straight through it, climbing as high as about 2.83 (precisely 2√2), a figure no pre-written answer sheet could ever reproduce for every combination of questions at once. Bell's</w:t>
      </w:r>
      <w:r>
        <w:t xml:space="preserve"> inequality turns "maybe the particles secretly agreed on </w:t>
      </w:r>
      <w:r>
        <w:lastRenderedPageBreak/>
        <w:t>everything in advance" from a philosophical shrug into an actual number, and nature is then caught, repeatedly and reproducibly, exceeding it.</w:t>
      </w:r>
    </w:p>
    <w:p w14:paraId="643935D7" w14:textId="77777777" w:rsidR="00BA5B5E" w:rsidRDefault="00565A31">
      <w:r>
        <w:t>Quantum mechanics predicts that entangled particles will violate this bound, and experiment after experiment has confirmed that they do. This rules out the entire class of local hidden-variable theories. Contrary to a common misreading, it does not prove that faster-than-light signaling is happening. "Hidden variables," incidentally, means extra, unmeasured properties a particle might secretly carry; extra spatial dimensions are a different subject entirely.</w:t>
      </w:r>
    </w:p>
    <w:p w14:paraId="01D3526D" w14:textId="77777777" w:rsidR="00BA5B5E" w:rsidRDefault="00565A31">
      <w:r>
        <w:t>The first Bell test came in 1972. Alain Aspect's more rigorous experiments in the early 1980s finally convinced the wider physics community, and the decades since have been a steady campaign of closing every remaining loophole in the argument. Experiments in 2015 closed several loopholes simultaneously. The 2016 "BIG Bell Test" recruited over one hundred thousand human volunteers worldwide to supply genuinely free, unpredictable measurement choices. Experiments in 2017 and 2018 used starlight and quasar lig</w:t>
      </w:r>
      <w:r>
        <w:t>ht, born long before any experimenter existed, to rule out even the most conspiratorial alternative explanations.</w:t>
      </w:r>
    </w:p>
    <w:p w14:paraId="230DC07E" w14:textId="77777777" w:rsidR="00BA5B5E" w:rsidRDefault="00565A31">
      <w:r>
        <w:t>Multi-party entangled networks, with nonlocal correlations linking three or more distant nodes at once, are now an active experimental frontier of their own, extending Bell's argument outward from pairs to whole networks. Aspect and Zeilinger, together with a third physicist, shared the 2022 Nobel Prize in Physics for this experimental program, which confirmed Bell-inequality violations and turned entanglement into a usable technological resource along the way.</w:t>
      </w:r>
    </w:p>
    <w:p w14:paraId="619E71A6" w14:textId="77777777" w:rsidR="00BA5B5E" w:rsidRDefault="00565A31">
      <w:r>
        <w:t>Quantum teleportation grew directly out of this lineage. Zeilinger's group first demonstrated it in Innsbruck in 1997, using photon polarization. The interesting question is what the "tele" in teleportation actually means.</w:t>
      </w:r>
    </w:p>
    <w:p w14:paraId="167ACFEA" w14:textId="515F8F92" w:rsidR="00BA5B5E" w:rsidRDefault="00565A31">
      <w:r>
        <w:t xml:space="preserve">A fax machine is the least misleading everyday comparison. A fax scans a document, encodes what it finds as a signal, sends that signal down an ordinary wire, and a printer on the other end reconstructs the document from it. The original sheet never arrives, only a complete description of it, and the fax machine leaves your original page intact </w:t>
      </w:r>
      <w:r>
        <w:lastRenderedPageBreak/>
        <w:t xml:space="preserve">afterward. Quantum teleportation keeps the "send a description, rebuild it on the other end" half of that picture and drops the "keep your original" half entirely. The no-cloning theorem (more on it in </w:t>
      </w:r>
      <w:hyperlink w:anchor="_Toc900160" w:history="1">
        <w:r>
          <w:t>Chapter 8</w:t>
        </w:r>
      </w:hyperlink>
      <w:r>
        <w:t xml:space="preserve"> (p. </w:t>
      </w:r>
      <w:r>
        <w:fldChar w:fldCharType="begin"/>
      </w:r>
      <w:r>
        <w:instrText xml:space="preserve"> PAGEREF _Toc900160 \h </w:instrText>
      </w:r>
      <w:r>
        <w:fldChar w:fldCharType="separate"/>
      </w:r>
      <w:r w:rsidR="00164DEA">
        <w:rPr>
          <w:noProof/>
        </w:rPr>
        <w:t>194</w:t>
      </w:r>
      <w:r>
        <w:fldChar w:fldCharType="end"/>
      </w:r>
      <w:r>
        <w:t>)) means an unknown quantum state can't be scanned and copied the way ink on paper can, so the only way to get a perfect copy to Bob is to destroy the version at Alice's end in the very act of sending it.</w:t>
      </w:r>
      <w:r>
        <w:fldChar w:fldCharType="begin"/>
      </w:r>
      <w:r>
        <w:instrText xml:space="preserve"> XE "Cloning" </w:instrText>
      </w:r>
      <w:r>
        <w:fldChar w:fldCharType="end"/>
      </w:r>
      <w:r>
        <w:fldChar w:fldCharType="begin"/>
      </w:r>
      <w:r>
        <w:instrText xml:space="preserve"> XE "No-cloning theorem" </w:instrText>
      </w:r>
      <w:r>
        <w:fldChar w:fldCharType="end"/>
      </w:r>
    </w:p>
    <w:p w14:paraId="0086F8FC" w14:textId="77777777" w:rsidR="00BA5B5E" w:rsidRDefault="00565A31">
      <w:r>
        <w:t xml:space="preserve">Nor is any of this instantaneous in the way the word suggests. Alice doesn't just measure her half of the entangled pair. She performs a joint measurement on her half together with the unknown state she wants to send, called a Bell-state measurement, which has four possible outcomes. Whichever she gets, she radios the two-bit result to Bob over an ordinary classical channel. Bob then applies one of four simple corrections to his half of the pair (do nothing, flip a phase, flip a bit, or flip both), and his </w:t>
      </w:r>
      <w:r>
        <w:t>particle carries the exact state Alice started with.</w:t>
      </w:r>
    </w:p>
    <w:p w14:paraId="550A9F22" w14:textId="77777777" w:rsidR="00BA5B5E" w:rsidRDefault="00565A31">
      <w:r>
        <w:t>The original state at Alice's end is destroyed in the process, as no-cloning requires. And no faster-than-light communication sneaks through, since Bob's particle is useless gibberish until that slower-than-light two-bit message arrives. That phone call is what turns a magic trick into an actual, checkable protocol.</w:t>
      </w:r>
    </w:p>
    <w:p w14:paraId="1387AF0D" w14:textId="400DE1E5" w:rsidR="00BA5B5E" w:rsidRDefault="00565A31">
      <w:r>
        <w:t xml:space="preserve">Two lighter notes. The speculative "ER = EPR" conjecture links entanglement to wormhole-like geometry in general relativity; </w:t>
      </w:r>
      <w:hyperlink w:anchor="_Toc900162" w:history="1">
        <w:r>
          <w:t>Appendix 1</w:t>
        </w:r>
      </w:hyperlink>
      <w:r>
        <w:t xml:space="preserve"> (p. </w:t>
      </w:r>
      <w:r>
        <w:fldChar w:fldCharType="begin"/>
      </w:r>
      <w:r>
        <w:instrText xml:space="preserve"> PAGEREF _Toc900162 \h </w:instrText>
      </w:r>
      <w:r>
        <w:fldChar w:fldCharType="separate"/>
      </w:r>
      <w:r w:rsidR="00164DEA">
        <w:rPr>
          <w:noProof/>
        </w:rPr>
        <w:t>199</w:t>
      </w:r>
      <w:r>
        <w:fldChar w:fldCharType="end"/>
      </w:r>
      <w:r>
        <w:t>) goes further into it. And quantum indeterminism's relevance to the free-will debate remains ambiguous, since a decision caused by a random quantum fluctuation is not obviously more "free" than one caused by a chain of neurons firing.</w:t>
      </w:r>
      <w:r>
        <w:fldChar w:fldCharType="begin"/>
      </w:r>
      <w:r>
        <w:instrText xml:space="preserve"> XE "Wormhole" </w:instrText>
      </w:r>
      <w:r>
        <w:fldChar w:fldCharType="end"/>
      </w:r>
    </w:p>
    <w:p w14:paraId="5753408A" w14:textId="77777777" w:rsidR="00BA5B5E" w:rsidRDefault="00565A31">
      <w:r>
        <w:t>Einstein set out in 1935 to show quantum mechanics was an unfinished sketch. Eighty-odd years of increasingly clever experiments have instead cashed out his objection as a technology, first as proof, then as a resource. Not many scientific arguments get to watch their own losing side turn into an industry.</w:t>
      </w:r>
    </w:p>
    <w:p w14:paraId="2FDFDE87" w14:textId="77777777" w:rsidR="00BA5B5E" w:rsidRDefault="00565A31">
      <w:pPr>
        <w:pStyle w:val="Heading3"/>
      </w:pPr>
      <w:bookmarkStart w:id="165" w:name="_Toc900156"/>
      <w:r>
        <w:lastRenderedPageBreak/>
        <w:t>4. The One Step That Isn't Deterministic</w:t>
      </w:r>
      <w:bookmarkEnd w:id="165"/>
    </w:p>
    <w:p w14:paraId="3A68A634" w14:textId="77777777" w:rsidR="00BA5B5E" w:rsidRDefault="00565A31">
      <w:pPr>
        <w:keepNext/>
        <w:spacing w:after="120"/>
        <w:ind w:firstLine="0"/>
      </w:pPr>
      <w:r>
        <w:rPr>
          <w:b/>
          <w:color w:val="555555"/>
          <w:sz w:val="16"/>
        </w:rPr>
        <w:t xml:space="preserve">STATUS  </w:t>
      </w:r>
      <w:r>
        <w:rPr>
          <w:i/>
          <w:color w:val="555555"/>
          <w:sz w:val="18"/>
        </w:rPr>
        <w:t>Strange but solid; the interpretations are Serious but unconfirmed.</w:t>
      </w:r>
    </w:p>
    <w:p w14:paraId="5BBCE577" w14:textId="77777777" w:rsidR="00BA5B5E" w:rsidRDefault="00565A31">
      <w:pPr>
        <w:ind w:firstLine="0"/>
      </w:pPr>
      <w:r>
        <w:t xml:space="preserve">The philosopher of science Hans Reichenbach made an early and rigorous attempt to pin down what quantum predictions really mean, in his 1944 book </w:t>
      </w:r>
      <w:r>
        <w:rPr>
          <w:i/>
        </w:rPr>
        <w:t>Philosophic Foundations of Quantum Mechanics</w:t>
      </w:r>
      <w:r>
        <w:t>. He worked in the logical-empiricist tradition, which ties philosophical questions tightly to physical practice and keeps them from floating free of it.</w:t>
      </w:r>
    </w:p>
    <w:p w14:paraId="78BBF87E" w14:textId="620BA9CE" w:rsidR="00BA5B5E" w:rsidRDefault="00565A31">
      <w:r>
        <w:t xml:space="preserve">A useful first move is separating two things that get casually lumped together. The evolution of the quantum state itself, governed by the Schrödinger equation, is perfectly deterministic and even reversible in principle: run it backward and you recover exactly where you started, the way you can rewind a film. In practice, once decoherence from </w:t>
      </w:r>
      <w:hyperlink w:anchor="_Toc900154" w:history="1">
        <w:r>
          <w:t>Chapter 2</w:t>
        </w:r>
      </w:hyperlink>
      <w:r>
        <w:t xml:space="preserve"> (p. </w:t>
      </w:r>
      <w:r>
        <w:fldChar w:fldCharType="begin"/>
      </w:r>
      <w:r>
        <w:instrText xml:space="preserve"> PAGEREF _Toc900154 \h </w:instrText>
      </w:r>
      <w:r>
        <w:fldChar w:fldCharType="separate"/>
      </w:r>
      <w:r w:rsidR="00164DEA">
        <w:rPr>
          <w:noProof/>
        </w:rPr>
        <w:t>175</w:t>
      </w:r>
      <w:r>
        <w:fldChar w:fldCharType="end"/>
      </w:r>
      <w:r>
        <w:t>)</w:t>
      </w:r>
      <w:r>
        <w:t xml:space="preserve"> has scattered a system's phase information out into a large enough environment, rewinding it resembles unshuffling a deck of cards after each one has been mailed to a different address. The information still exists, but reassembling it is no longer a realistic project.</w:t>
      </w:r>
      <w:r>
        <w:fldChar w:fldCharType="begin"/>
      </w:r>
      <w:r>
        <w:instrText xml:space="preserve"> XE "Schrödinger equation" </w:instrText>
      </w:r>
      <w:r>
        <w:fldChar w:fldCharType="end"/>
      </w:r>
    </w:p>
    <w:p w14:paraId="5E38FA0D" w14:textId="77777777" w:rsidR="00BA5B5E" w:rsidRDefault="00565A31">
      <w:r>
        <w:t>Only the Born rule, governing what happens at the moment of an individual measurement, brings in probability. That step is the one genuinely irreversible, non-deterministic piece of the whole theory, which is why so much of the interpretive fight keeps circling back to what that one step actually is. The common shorthand that "quantum mechanics destroyed determinism" flattens a picture with more layers than that.</w:t>
      </w:r>
    </w:p>
    <w:p w14:paraId="4ADD9D5D" w14:textId="75FA534B" w:rsidR="00BA5B5E" w:rsidRDefault="00565A31">
      <w:r>
        <w:t xml:space="preserve">This might seem to clash with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 xml:space="preserve">)'s abrupt, all-or-nothing energy jumps. The two describe different phases of the same story. The sharp jump in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w:t>
      </w:r>
      <w:r>
        <w:t xml:space="preserve"> is what happens at the moment of measurement or interaction: the Born-rule step, the one place probability actually enters. Between measurements, left alone, the evolution is smooth, continuous, and fully deterministic. One is what the system does while nobody's asking; the other is what happens the instant somebody does.</w:t>
      </w:r>
    </w:p>
    <w:p w14:paraId="32EACE0E" w14:textId="77777777" w:rsidR="00BA5B5E" w:rsidRDefault="00565A31">
      <w:r>
        <w:t>Quantum probability, on this view, is potentially objective and structural, more than a stand-in for ignorance. The usual picture for superposition is a spinning coin, heads-or-tails not yet decided in mid-</w:t>
      </w:r>
      <w:r>
        <w:lastRenderedPageBreak/>
        <w:t>air. A spinning coin, though, is secretly heads or tails the entire time, decided by physics we simply haven't tracked closely enough; with good enough information about its spin and speed, the landing could be predicted. A quantum particle in superposition is something stranger: genuinely, verifiably both, in a way experiments can catch in the act.</w:t>
      </w:r>
    </w:p>
    <w:p w14:paraId="74EFBDAF" w14:textId="696ABCD9" w:rsidR="00BA5B5E" w:rsidRDefault="00565A31">
      <w:r>
        <w:t xml:space="preserve">The double-slit interference from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w:t>
      </w:r>
      <w:r>
        <w:t xml:space="preserve"> is exactly that catch. Interference requires two amplitudes to have actually been present and to have actually combined. A particle that took one path and was simply never checked has only the one amplitude, and one amplitude has nothing to interfere with. A secretly decided, coin-like particle could never build that pattern, however its odds were loaded. Let which-path information leak into the environment by any means, even with no one consciously watching, and the interference washes out precisely becau</w:t>
      </w:r>
      <w:r>
        <w:t>se the superposition behind it has washed out too. The pattern's presence or absence is the experiment doing the detecting.</w:t>
      </w:r>
    </w:p>
    <w:p w14:paraId="2C4CD12B" w14:textId="0E825F64" w:rsidR="00BA5B5E" w:rsidRDefault="00565A31">
      <w:r>
        <w:t xml:space="preserve">Superposition, then, is the name for that stranger status. "We don't know yet" is the coin. "There isn't yet a fact of the matter to know" is the electron, and interference is how that status gets caught in the act. This connects to noncommuting observables: quantities like position and momentum that cannot, even in principle, both be assigned sharp simultaneous values. They are the deep mathematical root beneath the uncertainty principle from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1A013C5C" w14:textId="77777777" w:rsidR="00BA5B5E" w:rsidRDefault="00565A31">
      <w:r>
        <w:t>Then there's the measurement problem, the real heart of the matter. The devices we use to measure quantum systems are themselves made of ordinary atoms that obey quantum mechanics too. So why does a measurement ever yield one single definite reading, instead of leaving the whole apparatus in superposition?</w:t>
      </w:r>
      <w:r>
        <w:fldChar w:fldCharType="begin"/>
      </w:r>
      <w:r>
        <w:instrText xml:space="preserve"> XE "Measurement problem" </w:instrText>
      </w:r>
      <w:r>
        <w:fldChar w:fldCharType="end"/>
      </w:r>
    </w:p>
    <w:p w14:paraId="3C7551D1" w14:textId="77777777" w:rsidR="00BA5B5E" w:rsidRDefault="00565A31">
      <w:r>
        <w:t>Decoherence, the leakage of quantum phase information out into the surrounding environment, goes a long way toward explaining why macroscopic superpositions are never observed in practice. It has nothing whatsoever to do with conscious observation; decoherence was getting on with its business in stars and rocks for billions of years before any observer existed to ask the question. What decoherence doesn't do, by itself, is explain why one single definite outcome occurs rather than another.</w:t>
      </w:r>
    </w:p>
    <w:p w14:paraId="7BD081D5" w14:textId="77777777" w:rsidR="00BA5B5E" w:rsidRDefault="00565A31">
      <w:r>
        <w:lastRenderedPageBreak/>
        <w:t>Keep the mathematical theory itself, which is extraordinarily well-confirmed and not in dispute, separate from the interpretations layered on top of it: Copenhagen-style views, many-worlds, Bohmian mechanics, objective-collapse theories. All of them agree on the standard experimental predictions (a few objective-collapse proposals predict tiny deviations that experiments could in principle catch) while disagreeing, sometimes passionately, about what's really going on underneath. Two meteorologists can agree</w:t>
      </w:r>
      <w:r>
        <w:t xml:space="preserve"> there's a seventy percent chance of rain tomorrow while disagreeing about what the atmosphere is really doing to produce that number.</w:t>
      </w:r>
      <w:r>
        <w:fldChar w:fldCharType="begin"/>
      </w:r>
      <w:r>
        <w:instrText xml:space="preserve"> XE "Collapse" </w:instrText>
      </w:r>
      <w:r>
        <w:fldChar w:fldCharType="end"/>
      </w:r>
    </w:p>
    <w:p w14:paraId="0911D074" w14:textId="77777777" w:rsidR="00BA5B5E" w:rsidRDefault="00565A31">
      <w:r>
        <w:t>Surveys of working physicists show that no single interpretation commands anything like a consensus. The debate is fairly described as philosophy wearing a lab coat, and the universe does not care which interpretation gives us the most satisfying dinner-table conversation.</w:t>
      </w:r>
    </w:p>
    <w:p w14:paraId="0B76A03A" w14:textId="77777777" w:rsidR="00BA5B5E" w:rsidRDefault="00565A31">
      <w:r>
        <w:t>Decoherence theory itself, developed in the 1970s and carried forward in the decades since, is by contrast mainstream, thoroughly tested physics, compatible with essentially every major interpretation on offer. It explains why interference disappears at macroscopic scales. It leaves the remaining "collapse" question, and the choice of interpretation, exactly where it found them.</w:t>
      </w:r>
    </w:p>
    <w:p w14:paraId="60ED7961" w14:textId="77777777" w:rsidR="00BA5B5E" w:rsidRDefault="00565A31">
      <w:pPr>
        <w:pStyle w:val="Heading3"/>
      </w:pPr>
      <w:bookmarkStart w:id="166" w:name="_Toc900157"/>
      <w:r>
        <w:t>5. Why It Had to Be Fields</w:t>
      </w:r>
      <w:bookmarkEnd w:id="166"/>
    </w:p>
    <w:p w14:paraId="115673CE" w14:textId="77777777" w:rsidR="00BA5B5E" w:rsidRDefault="00565A31">
      <w:pPr>
        <w:keepNext/>
        <w:spacing w:after="120"/>
        <w:ind w:firstLine="0"/>
      </w:pPr>
      <w:r>
        <w:rPr>
          <w:b/>
          <w:color w:val="555555"/>
          <w:sz w:val="16"/>
        </w:rPr>
        <w:t xml:space="preserve">STATUS  </w:t>
      </w:r>
      <w:r>
        <w:rPr>
          <w:i/>
          <w:color w:val="555555"/>
          <w:sz w:val="18"/>
        </w:rPr>
        <w:t>Settled.</w:t>
      </w:r>
    </w:p>
    <w:p w14:paraId="3CA55916" w14:textId="77777777" w:rsidR="00BA5B5E" w:rsidRDefault="00565A31">
      <w:pPr>
        <w:ind w:firstLine="0"/>
      </w:pPr>
      <w:r>
        <w:t>The core move is a shift in what we think particles fundamentally are, and physicists were forced into it. Elegance had nothing to do with it. Ordinary single-particle quantum mechanics assumes a fixed number of particles that just move around. Combine quantum mechanics with special relativity, with its famous conversion between mass and energy, and you get processes where particle number simply isn't conserved. Enough energy in a collision creates new particles outright, and particles can also vanish, conv</w:t>
      </w:r>
      <w:r>
        <w:t>erting back into energy. No fixed-particle-count theory can describe that.</w:t>
      </w:r>
      <w:r>
        <w:fldChar w:fldCharType="begin"/>
      </w:r>
      <w:r>
        <w:instrText xml:space="preserve"> XE "Special relativity" </w:instrText>
      </w:r>
      <w:r>
        <w:fldChar w:fldCharType="end"/>
      </w:r>
    </w:p>
    <w:p w14:paraId="2E578420" w14:textId="77777777" w:rsidR="00BA5B5E" w:rsidRDefault="00565A31">
      <w:r>
        <w:t xml:space="preserve">A field has no trouble at all. Modern physics describes nature as built from quantum fields filling the whole of space, rather like a temperature field spread across a room, except quantum. A room's </w:t>
      </w:r>
      <w:r>
        <w:lastRenderedPageBreak/>
        <w:t>temperature can be raised by any amount at all, a fraction of a degree or a hundred degrees, smoothly and continuously. A quantum field refuses that freedom. It can sit quiet in its lowest-energy state, or be excited by fixed, identical-sized lumps: one lump, two lumps, or a thousand, never half a lump or some arbitrary amount in between. "How many particles" is simply the bookkeeping term for how many of those lumps a given field happens to be carrying right now.</w:t>
      </w:r>
    </w:p>
    <w:p w14:paraId="6E747F03" w14:textId="77777777" w:rsidR="00BA5B5E" w:rsidRDefault="00565A31">
      <w:r>
        <w:t>Particles show up, on this picture, as localized excitations of those fields; tiny traveling balls are out. An electron is an excitation of the electron field, a photon is an excitation of the electromagnetic field, and so on for everything else.</w:t>
      </w:r>
    </w:p>
    <w:p w14:paraId="0639898F" w14:textId="77777777" w:rsidR="00BA5B5E" w:rsidRDefault="00565A31">
      <w:r>
        <w:t>Even the vacuum isn't literal nothingness. It is the fields' lowest-energy state, and that state has measurable quantum structure of its own. This is also where "virtual particles" earn their asterisk. A real, detectable particle always satisfies a fixed relationship between its energy, momentum, and mass: its energy can't be just anything for a given momentum. Virtual particles, the ones that show up briefly in the internal lines of a calculation, are allowed to violate that relationship, sometimes wildly.</w:t>
      </w:r>
      <w:r>
        <w:t xml:space="preserve"> That is the specific technical sense in which they're not "real." Nobody failing to photograph one is beside the point; the bookkeeping entity itself doesn't obey the rule every genuine particle has to obey.</w:t>
      </w:r>
      <w:r>
        <w:fldChar w:fldCharType="begin"/>
      </w:r>
      <w:r>
        <w:instrText xml:space="preserve"> XE "Vacuum" </w:instrText>
      </w:r>
      <w:r>
        <w:fldChar w:fldCharType="end"/>
      </w:r>
    </w:p>
    <w:p w14:paraId="685EE2FA" w14:textId="77777777" w:rsidR="00BA5B5E" w:rsidRDefault="00565A31">
      <w:r>
        <w:t>Einstein's famous equation relating mass and energy reads naturally here. An object's rest mass is an unchanging property that carries a fixed rest energy, equal to the mass times the speed of light squared. Relativistic quantum field theory lets energy convert into new particle excitations whenever the conservation laws permit, which is exactly why smashing particles together at high enough energy in a collider creates entirely new particles that weren't there before.</w:t>
      </w:r>
    </w:p>
    <w:p w14:paraId="1B367B39" w14:textId="77777777" w:rsidR="00BA5B5E" w:rsidRDefault="00565A31">
      <w:r>
        <w:t xml:space="preserve">The known particle zoo is organized by the Standard Model: electrons, quarks, neutrinos, photons, gluons, the W and Z bosons, and the Higgs boson. Quarks, proposed independently by two theorists in 1964, combine to make up protons (two up quarks and one down quark) and neutrons (one up quark and two down quarks). They are permanently confined by the strong force, carried by gluons and </w:t>
      </w:r>
      <w:r>
        <w:lastRenderedPageBreak/>
        <w:t>described by quantum chromodynamics, and have never once been observed free and alone.</w:t>
      </w:r>
      <w:r>
        <w:fldChar w:fldCharType="begin"/>
      </w:r>
      <w:r>
        <w:instrText xml:space="preserve"> XE "Boson" </w:instrText>
      </w:r>
      <w:r>
        <w:fldChar w:fldCharType="end"/>
      </w:r>
      <w:r>
        <w:fldChar w:fldCharType="begin"/>
      </w:r>
      <w:r>
        <w:instrText xml:space="preserve"> XE "Quark" </w:instrText>
      </w:r>
      <w:r>
        <w:fldChar w:fldCharType="end"/>
      </w:r>
      <w:r>
        <w:fldChar w:fldCharType="begin"/>
      </w:r>
      <w:r>
        <w:instrText xml:space="preserve"> XE "Standard Model" </w:instrText>
      </w:r>
      <w:r>
        <w:fldChar w:fldCharType="end"/>
      </w:r>
      <w:r>
        <w:fldChar w:fldCharType="begin"/>
      </w:r>
      <w:r>
        <w:instrText xml:space="preserve"> XE "Strong force" </w:instrText>
      </w:r>
      <w:r>
        <w:fldChar w:fldCharType="end"/>
      </w:r>
    </w:p>
    <w:p w14:paraId="1421EA7D" w14:textId="77777777" w:rsidR="00BA5B5E" w:rsidRDefault="00565A31">
      <w:r>
        <w:t>The Higgs field and its associated boson round out the picture: a field filling the entire universe whose interaction with electrons, quarks, and the W and Z bosons gives them their mass in the first place. The popular "molasses" picture fails, because nothing drags on a particle once it's moving. There's a sharper reason it was always doomed. Friction and drag depend on your speed relative to whatever's dragging on you, which means they single out a preferred "at rest" frame. The Higgs mechanism can't work</w:t>
      </w:r>
      <w:r>
        <w:t xml:space="preserve"> that way without breaking relativity itself, since no experiment is allowed to reveal a universal rest frame.</w:t>
      </w:r>
      <w:r>
        <w:fldChar w:fldCharType="begin"/>
      </w:r>
      <w:r>
        <w:instrText xml:space="preserve"> XE "Higgs field" </w:instrText>
      </w:r>
      <w:r>
        <w:fldChar w:fldCharType="end"/>
      </w:r>
    </w:p>
    <w:p w14:paraId="742D7A66" w14:textId="77777777" w:rsidR="00BA5B5E" w:rsidRDefault="00565A31">
      <w:r>
        <w:t>What the field actually supplies is inertia: resistance to being accelerated in the first place, a property built into the particle from the start. The stronger a particle couples to the field, the more mass it has, an invisible field quietly deciding how much each elementary particle is allowed to weigh.</w:t>
      </w:r>
      <w:r>
        <w:fldChar w:fldCharType="begin"/>
      </w:r>
      <w:r>
        <w:instrText xml:space="preserve"> XE "Resistance" </w:instrText>
      </w:r>
      <w:r>
        <w:fldChar w:fldCharType="end"/>
      </w:r>
    </w:p>
    <w:p w14:paraId="0FBD95B7" w14:textId="1446CAEF" w:rsidR="00BA5B5E" w:rsidRDefault="00565A31">
      <w:r>
        <w:t>Several theorists, Higgs among them, worked the mechanism out independently in 1964, and the Higgs boson itself was finally detected at CERN's Large Hadron Collider in 2012, a forty-eight-year gap between prediction and confirmation. Higgs shared the 2013 Nobel Prize with one of his co-theorists; another had died in 2011, and the prize is not awarded posthumously. The "God particle" nickname comes from a physicist who reportedly wanted a considerably less polite title for his 1993 book before an editor tone</w:t>
      </w:r>
      <w:r>
        <w:t xml:space="preserve">d it down, and most physicists, Higgs very much included, have never much cared for it. Despite the Higgs's starring role in popular accounts, most of a proton's or neutron's actual mass comes from QCD binding energy, a point developed further in </w:t>
      </w:r>
      <w:hyperlink w:anchor="_Toc900158" w:history="1">
        <w:r>
          <w:t>Chapter 6</w:t>
        </w:r>
      </w:hyperlink>
      <w:r>
        <w:t xml:space="preserve"> (p. </w:t>
      </w:r>
      <w:r>
        <w:fldChar w:fldCharType="begin"/>
      </w:r>
      <w:r>
        <w:instrText xml:space="preserve"> PAGEREF _Toc900158 \h </w:instrText>
      </w:r>
      <w:r>
        <w:fldChar w:fldCharType="separate"/>
      </w:r>
      <w:r w:rsidR="00164DEA">
        <w:rPr>
          <w:noProof/>
        </w:rPr>
        <w:t>188</w:t>
      </w:r>
      <w:r>
        <w:fldChar w:fldCharType="end"/>
      </w:r>
      <w:r>
        <w:t>).</w:t>
      </w:r>
    </w:p>
    <w:p w14:paraId="77254E4A" w14:textId="77777777" w:rsidR="00BA5B5E" w:rsidRDefault="00565A31">
      <w:r>
        <w:t>Particles also carry an intrinsic property called spin. Particles with whole-number spin are bosons; particles with spin of one half, three halves, and so on are fermions. Identical fermions are additionally bound by the Pauli exclusion principle, which forbids two of them from occupying the same quantum state.</w:t>
      </w:r>
      <w:r>
        <w:fldChar w:fldCharType="begin"/>
      </w:r>
      <w:r>
        <w:instrText xml:space="preserve"> XE "Pauli exclusion principle" </w:instrText>
      </w:r>
      <w:r>
        <w:fldChar w:fldCharType="end"/>
      </w:r>
    </w:p>
    <w:p w14:paraId="6D3971A7" w14:textId="77777777" w:rsidR="00BA5B5E" w:rsidRDefault="00565A31">
      <w:r>
        <w:t xml:space="preserve">The name "spin" is a historical leftover. An electron is not a tiny ball rotating on an axis, and treating it as one leads straight into contradictions, such as the particle's edge needing to move faster than </w:t>
      </w:r>
      <w:r>
        <w:lastRenderedPageBreak/>
        <w:t>light to produce the magnetism actually measured in the lab. What survives from the name is the mathematics of rotation: the particle's intrinsic angular momentum behaves, in certain precise respects, the way a spinning object's would, with no literal spinning underneath.</w:t>
      </w:r>
    </w:p>
    <w:p w14:paraId="4FCA0EC6" w14:textId="77777777" w:rsidR="00BA5B5E" w:rsidRDefault="00565A31">
      <w:r>
        <w:t>As for the exclusion principle, think of a packed auditorium. No two people can occupy the same seat at the same time, so a popular front row forces latecomers into the row behind it, and then the row behind that. That's close to why electrons stack into successive energy levels around a nucleus instead of all crowding into the lowest one, which is ultimately why the periodic table has any structure at all, and every element isn't just a variously sized blob of the same stuff. There is no usher enforcing it</w:t>
      </w:r>
      <w:r>
        <w:t>. The joint wave function itself, by the mathematics of fermion statistics, refuses to allow the alternative.</w:t>
      </w:r>
      <w:r>
        <w:fldChar w:fldCharType="begin"/>
      </w:r>
      <w:r>
        <w:instrText xml:space="preserve"> XE "Fermion" </w:instrText>
      </w:r>
      <w:r>
        <w:fldChar w:fldCharType="end"/>
      </w:r>
    </w:p>
    <w:p w14:paraId="15A5AC8E" w14:textId="77777777" w:rsidR="00BA5B5E" w:rsidRDefault="00565A31">
      <w:r>
        <w:t>The weak force, carried by the comparatively heavy W and Z bosons, is short-ranged and has the peculiar distinction of outright transforming one type of particle into another. In beta decay, a down quark inside a neutron converts into an up quark, turning the neutron into a proton and releasing an electron plus an antineutrino, a particle first hypothesized in 1930 purely to make the bookkeeping of energy and momentum balance.</w:t>
      </w:r>
      <w:r>
        <w:fldChar w:fldCharType="begin"/>
      </w:r>
      <w:r>
        <w:instrText xml:space="preserve"> XE "Weak force" </w:instrText>
      </w:r>
      <w:r>
        <w:fldChar w:fldCharType="end"/>
      </w:r>
    </w:p>
    <w:p w14:paraId="0FD98946" w14:textId="77777777" w:rsidR="00BA5B5E" w:rsidRDefault="00565A31">
      <w:r>
        <w:t>The weak force is also the only one of the fundamental forces known to violate mirror, or parity, symmetry, a possibility proposed in 1956 and confirmed experimentally soon after by a cobalt-60 experiment. Mirror symmetry is the expectation that a film of some physical process and the same film flipped in a mirror should both depict events nature actually allows. The cobalt-60 experiment found a process, certain particles emitted preferentially in one direction relative to a nucleus's spin, whose mirror-fli</w:t>
      </w:r>
      <w:r>
        <w:t>pped version simply never happens in nature. The theorists who made the prediction won the 1957 Nobel Prize; the experimentalist whose work proved it did not.</w:t>
      </w:r>
      <w:r>
        <w:fldChar w:fldCharType="begin"/>
      </w:r>
      <w:r>
        <w:instrText xml:space="preserve"> XE "Symmetry" </w:instrText>
      </w:r>
      <w:r>
        <w:fldChar w:fldCharType="end"/>
      </w:r>
    </w:p>
    <w:p w14:paraId="2773F30F" w14:textId="77777777" w:rsidR="00BA5B5E" w:rsidRDefault="00565A31">
      <w:r>
        <w:t>Taken together, the Standard Model describes electromagnetism, the strong force, and the weak force within a single coherent framework. It conspicuously leaves out gravity, says nothing about dark matter, and offers no explanation for why the universe ended up with so much more matter than antimatter. A highly successful theory, and an openly acknowledged incomplete one.</w:t>
      </w:r>
      <w:r>
        <w:fldChar w:fldCharType="begin"/>
      </w:r>
      <w:r>
        <w:instrText xml:space="preserve"> XE "Dark matter" </w:instrText>
      </w:r>
      <w:r>
        <w:fldChar w:fldCharType="end"/>
      </w:r>
    </w:p>
    <w:p w14:paraId="26405BDF" w14:textId="77777777" w:rsidR="00BA5B5E" w:rsidRDefault="00565A31">
      <w:pPr>
        <w:pStyle w:val="Heading3"/>
      </w:pPr>
      <w:bookmarkStart w:id="167" w:name="_Toc900158"/>
      <w:r>
        <w:lastRenderedPageBreak/>
        <w:t>6. What's Actually Holding the Nucleus Together</w:t>
      </w:r>
      <w:bookmarkEnd w:id="167"/>
    </w:p>
    <w:p w14:paraId="0E113030" w14:textId="77777777" w:rsidR="00BA5B5E" w:rsidRDefault="00565A31">
      <w:pPr>
        <w:keepNext/>
        <w:spacing w:after="120"/>
        <w:ind w:firstLine="0"/>
      </w:pPr>
      <w:r>
        <w:rPr>
          <w:b/>
          <w:color w:val="555555"/>
          <w:sz w:val="16"/>
        </w:rPr>
        <w:t xml:space="preserve">STATUS  </w:t>
      </w:r>
      <w:r>
        <w:rPr>
          <w:i/>
          <w:color w:val="555555"/>
          <w:sz w:val="18"/>
        </w:rPr>
        <w:t>Settled.</w:t>
      </w:r>
    </w:p>
    <w:p w14:paraId="4472616D" w14:textId="77777777" w:rsidR="00BA5B5E" w:rsidRDefault="00565A31">
      <w:pPr>
        <w:ind w:firstLine="0"/>
      </w:pPr>
      <w:r>
        <w:t>Quantum chromodynamics, QCD for short, is the quantum field theory governing the strong interaction. It binds quarks together inside protons and neutrons, it supplies almost all of those particles' mass, and it explains the curious fact that quarks, apparently by nature's own decree, always come in company and never wander the lab alone.</w:t>
      </w:r>
    </w:p>
    <w:p w14:paraId="73107114" w14:textId="77777777" w:rsidR="00BA5B5E" w:rsidRDefault="00565A31">
      <w:r>
        <w:t>Quarks come in six varieties, whimsically called "flavors": up, down, strange, charm, bottom, and top. Each also carries one of three "color" charges, conventionally labeled red, green, and blue. None of these names describe a personality or a hue. An up quark is not cheerful, a strange quark is not suspicious, and on hearing "red quark" you should resist picturing a tiny crimson marble.</w:t>
      </w:r>
    </w:p>
    <w:p w14:paraId="58CF0E57" w14:textId="77777777" w:rsidR="00BA5B5E" w:rsidRDefault="00565A31">
      <w:r>
        <w:t>The color names get one thing right, the mixing rule, borrowed loosely from a computer screen's pixels: red, green, and blue light combine into white, and a red, a green, and a blue charge combine into color-neutral by the same three-way pattern. That is the entire reason physicists reached for this vocabulary. Past that one borrowed rule, quark "color" has nothing whatsoever to do with light, wavelength, or human vision. It is a label of convenience stuck onto a conserved quantum number.</w:t>
      </w:r>
    </w:p>
    <w:p w14:paraId="1A660609" w14:textId="77777777" w:rsidR="00BA5B5E" w:rsidRDefault="00565A31">
      <w:r>
        <w:t>Whatever composite particles we observe are always color-neutral overall, and nature has exactly two ways of arranging that. Three quarks whose colors sum to neutral make a baryon, the proton and neutron among them. A quark paired with an antiquark, whose color and its opposite cancel, makes a meson. That second category matters more than it looks. The pion, the particle that supposedly glues the nucleus together (more on that shortly), is itself a meson, which means the "fundamental" nuclear force Yukawa p</w:t>
      </w:r>
      <w:r>
        <w:t>roposed in the 1930s is, underneath, just gluons and quarks wearing a different costume.</w:t>
      </w:r>
    </w:p>
    <w:p w14:paraId="5702465C" w14:textId="77777777" w:rsidR="00BA5B5E" w:rsidRDefault="00565A31">
      <w:r>
        <w:t xml:space="preserve">Gluons, the carriers of this color force, carry color charge themselves. Photons are electrically neutral and ignore each other; gluons interact with one another directly, because QCD belongs to what </w:t>
      </w:r>
      <w:r>
        <w:lastRenderedPageBreak/>
        <w:t>physicists call a non-abelian gauge theory. And yes, that name sounds like someone got bored during a committee meeting.</w:t>
      </w:r>
    </w:p>
    <w:p w14:paraId="0D520F04" w14:textId="77777777" w:rsidR="00BA5B5E" w:rsidRDefault="00565A31">
      <w:r>
        <w:t>Two seemingly contradictory behaviors define the theory at opposite extremes. Asymptotic freedom, a discovery that earned a Nobel Prize, says that the strong force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Eventually it becomes energetic</w:t>
      </w:r>
      <w:r>
        <w:t>ally cheaper for the vacuum to manufacture a new quark-antiquark pair out of that stored energy than to let the separation continue.</w:t>
      </w:r>
    </w:p>
    <w:p w14:paraId="2016CCE5" w14:textId="77777777" w:rsidR="00BA5B5E" w:rsidRDefault="00565A31">
      <w:r>
        <w:t>Stretch a real rubber band far enough and it snaps, leaving you holding two loose ends. Stretch the color field between two quarks far enough, and right at the point where it would have snapped, the vacuum spends the stored energy to conjure an entirely new quark-antiquark pair, gluing one onto each end before either gets the chance to exist unattached. You never end up holding a lone quark; you end up holding twice as many bound particles as you started with. Nature responds to your attempt to liberate a q</w:t>
      </w:r>
      <w:r>
        <w:t>uark by issuing you more particles.</w:t>
      </w:r>
    </w:p>
    <w:p w14:paraId="25BF28C3" w14:textId="17A75FE0" w:rsidR="00BA5B5E" w:rsidRDefault="00565A31">
      <w:r>
        <w:t xml:space="preserve">This resolves what would otherwise be a genuine puzzle about where a proton's mass comes from. Weigh a tightly wound spring, then weigh it again once it has relaxed, and the wound spring is very slightly heavier, because the energy stored in the winding carries its own mass under the mass-energy relationship from </w:t>
      </w:r>
      <w:hyperlink w:anchor="_Toc900157" w:history="1">
        <w:r>
          <w:t>Chapter 5</w:t>
        </w:r>
      </w:hyperlink>
      <w:r>
        <w:t xml:space="preserve"> (p. </w:t>
      </w:r>
      <w:r>
        <w:fldChar w:fldCharType="begin"/>
      </w:r>
      <w:r>
        <w:instrText xml:space="preserve"> PAGEREF _Toc900157 \h </w:instrText>
      </w:r>
      <w:r>
        <w:fldChar w:fldCharType="separate"/>
      </w:r>
      <w:r w:rsidR="00164DEA">
        <w:rPr>
          <w:noProof/>
        </w:rPr>
        <w:t>184</w:t>
      </w:r>
      <w:r>
        <w:fldChar w:fldCharType="end"/>
      </w:r>
      <w:r>
        <w:t>)</w:t>
      </w:r>
      <w:r>
        <w:t>. A proton is an extreme version of the same fact. The quarks' own individual masses account for only a small slice of its total; nearly all the rest is the equivalent of that winding, the energy locked up in the strong field itself: the churning of gluon fields, the motion of the quarks, the dynamics of confinement. Matter's mass is largely an emergent property of QCD, far more than a sum of particle masses stacked on top of each other.</w:t>
      </w:r>
    </w:p>
    <w:p w14:paraId="318B83D4" w14:textId="77777777" w:rsidR="00BA5B5E" w:rsidRDefault="00565A31">
      <w:r>
        <w:t xml:space="preserve">The force that binds protons and neutrons to one another inside a nucleus is best understood as a residual leftover of the strong interaction. Ordinary molecular forces, such as van der Waals attraction </w:t>
      </w:r>
      <w:r>
        <w:lastRenderedPageBreak/>
        <w:t>between otherwise neutral atoms, are a residual leftover of electromagnetism in the same way, leaking out from particles that are neutral overall but not in their internal details. At nuclear distances the residual force is attractive enough to overcome the electric repulsion, which sets up a rather amusing contest: electromagnetism insists that positively charged protons stay away from each other, while the strong interaction insists they get over here.</w:t>
      </w:r>
    </w:p>
    <w:p w14:paraId="504D1E54" w14:textId="77777777" w:rsidR="00BA5B5E" w:rsidRDefault="00565A31">
      <w:r>
        <w:t>The experimental case for quarks existing at all rests on deep inelastic scattering experiments carried out at SLAC between 1967 and 1973, which earned the 1990 Nobel Prize. The signature was subtler and more convincing than "quarks showed up on a screen." Electrons fired at protons scattered as though bouncing off hard, essentially pointlike objects inside, rather than off a smooth, evenly spread blob of charge. The pattern of that scattering stayed the same across a wide range of collision energies, a pro</w:t>
      </w:r>
      <w:r>
        <w:t>perty called scaling. That is exactly what you'd expect from hitting small hard marbles rather than mud, and it would have looked completely different at each energy if protons were actually smooth. High-energy collisions also routinely produce tightly collimated sprays of particles called jets, which indirectly betray the underlying behavior of quarks flying apart.</w:t>
      </w:r>
    </w:p>
    <w:p w14:paraId="39914CD7" w14:textId="77777777" w:rsidR="00BA5B5E" w:rsidRDefault="00565A31">
      <w:r>
        <w:t>QCD becomes extremely difficult to calculate at low energies, precisely where the coupling grows strong. Physicists resort to lattice QCD, a numerical technique that discretizes spacetime itself onto a computational grid to make the problem tractable. A smooth curve can be approximated the same way by plotting points on graph paper and connecting the dots: coarse paper gives a rough sketch, and fine enough paper eventually makes the approximation indistinguishable from the original.</w:t>
      </w:r>
    </w:p>
    <w:p w14:paraId="163DA328" w14:textId="77777777" w:rsidR="00BA5B5E" w:rsidRDefault="00565A31">
      <w:r>
        <w:t>Rigorously proving that QCD has what's called a "mass gap," a minimum energy gap above the vacuum, remains an unsolved problem, one of the seven Millennium Prize Problems carrying a million-dollar reward from the Clay Mathematics Institute. Physicists are confident the gap is there. Lattice calculations reproduce it numerically, and nature backs them up, since nothing built purely out of gluons has ever turned up massless and free in an experiment. What is missing is a rigorous mathematical proof starting f</w:t>
      </w:r>
      <w:r>
        <w:t>rom the equations themselves.</w:t>
      </w:r>
    </w:p>
    <w:p w14:paraId="55A90135" w14:textId="77777777" w:rsidR="00BA5B5E" w:rsidRDefault="00565A31">
      <w:r>
        <w:lastRenderedPageBreak/>
        <w:t>Briefly after the Big Bang, matter existed in a deconfined, fluid-like state called the quark-gluon plasma, a condition physicists can now recreate for brief instants in heavy-ion collisions. Every atom you have ever touched is running on rules this stubborn.</w:t>
      </w:r>
      <w:r>
        <w:fldChar w:fldCharType="begin"/>
      </w:r>
      <w:r>
        <w:instrText xml:space="preserve"> XE "Big Bang" </w:instrText>
      </w:r>
      <w:r>
        <w:fldChar w:fldCharType="end"/>
      </w:r>
    </w:p>
    <w:p w14:paraId="4FA039A0" w14:textId="77777777" w:rsidR="00BA5B5E" w:rsidRDefault="00565A31">
      <w:pPr>
        <w:pStyle w:val="Heading3"/>
      </w:pPr>
      <w:bookmarkStart w:id="168" w:name="_Toc900159"/>
      <w:r>
        <w:t>7. How QED Learned to Stop Worrying About Infinity</w:t>
      </w:r>
      <w:bookmarkEnd w:id="168"/>
    </w:p>
    <w:p w14:paraId="50CF9421" w14:textId="77777777" w:rsidR="00BA5B5E" w:rsidRDefault="00565A31">
      <w:pPr>
        <w:keepNext/>
        <w:spacing w:after="120"/>
        <w:ind w:firstLine="0"/>
      </w:pPr>
      <w:r>
        <w:rPr>
          <w:b/>
          <w:color w:val="555555"/>
          <w:sz w:val="16"/>
        </w:rPr>
        <w:t xml:space="preserve">STATUS  </w:t>
      </w:r>
      <w:r>
        <w:rPr>
          <w:i/>
          <w:color w:val="555555"/>
          <w:sz w:val="18"/>
        </w:rPr>
        <w:t>Settled.</w:t>
      </w:r>
    </w:p>
    <w:p w14:paraId="46728A22" w14:textId="77777777" w:rsidR="00BA5B5E" w:rsidRDefault="00565A31">
      <w:pPr>
        <w:ind w:firstLine="0"/>
      </w:pPr>
      <w:r>
        <w:t>Quantum electrodynamics, QED, is the quantum theory of light and charged matter. Unlike QCD, its coupling only grows slightly stronger at short distances, and at everyday scales it settles comfortably into the familiar electromagnetic force we all grew up with.</w:t>
      </w:r>
    </w:p>
    <w:p w14:paraId="332A1384" w14:textId="5F4FF477" w:rsidR="00BA5B5E" w:rsidRDefault="00565A31">
      <w:r>
        <w:t xml:space="preserve">Feynman's path-integral picture reimagines how a particle gets from one point to another. Instead of following one single classical trajectory, it is treated as taking every conceivable path between the two points at once, with each path contributing its own "spinning arrow." This is the same clock-hand amplitude, with both a size and a direction, that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w:t>
      </w:r>
      <w:r>
        <w:t xml:space="preserve"> used for the wave function. Add all the arrows together head-to-tail, square the length of the final combined arrow, and you get the probability of the outcome.</w:t>
      </w:r>
      <w:r>
        <w:fldChar w:fldCharType="begin"/>
      </w:r>
      <w:r>
        <w:instrText xml:space="preserve"> XE "Integral" </w:instrText>
      </w:r>
      <w:r>
        <w:fldChar w:fldCharType="end"/>
      </w:r>
    </w:p>
    <w:p w14:paraId="703B8EA2" w14:textId="77777777" w:rsidR="00BA5B5E" w:rsidRDefault="00565A31">
      <w:r>
        <w:t>Paths lying close to the classical trajectory point in nearly the same direction and reinforce each other, while paths far from it point every which way and cancel out through their wild variation. That is why classical paths (least time for light, per Fermat's principle, or stationary action for massive objects) emerge naturally from a much deeper quantum sum, without anything doing the choosing in advance.</w:t>
      </w:r>
    </w:p>
    <w:p w14:paraId="37DBDB55" w14:textId="77777777" w:rsidR="00BA5B5E" w:rsidRDefault="00565A31">
      <w:r>
        <w:t>"Takes every path at once" invites a natural and wrong mental image: the particle splitting into scouts and racing down every route to report back. Nothing races anywhere and nothing splits. The sum over paths is a calculational recipe for landing on the one number that matches what a detector actually records. It is no account of a particle's secret busy schedule, and no experiment ever catches the particle occupying two of those paths at once in the way the phrase seems to suggest.</w:t>
      </w:r>
    </w:p>
    <w:p w14:paraId="087A16BC" w14:textId="77777777" w:rsidR="00BA5B5E" w:rsidRDefault="00565A31">
      <w:r>
        <w:lastRenderedPageBreak/>
        <w:t>A particularly elegant demonstration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Simple randomness can't do that; the underlying process has genuine wave-like structure.</w:t>
      </w:r>
    </w:p>
    <w:p w14:paraId="4EC6EF61" w14:textId="77777777" w:rsidR="00BA5B5E" w:rsidRDefault="00565A31">
      <w:r>
        <w:t>Feynman diagrams, useful as they are, remain calculational tools rather than literal photographs of events, a reminder that physics has always had a weakness for pictures that look more convincing than they really are. The "virtual photon" exchanged between two scattering electrons in such a diagram is a bookkeeping device, closer to a flowchart of a business transaction than a security-camera recording of one. More elaborate diagrams, the ones containing loops, simply add successively smaller correction te</w:t>
      </w:r>
      <w:r>
        <w:t>rms onto the calculation. In a charming bit of formalism, a positron can equivalently be drawn as an ordinary electron line running backward in time: a mathematical convenience, and not, despite appearances, an invitation to time travel.</w:t>
      </w:r>
    </w:p>
    <w:p w14:paraId="40DA4836" w14:textId="77777777" w:rsidR="00BA5B5E" w:rsidRDefault="00565A31">
      <w:r>
        <w:t>The vacuum's structure isn't just theoretical bookkeeping either. It has been verified through the Casimir effect, predicted in 1948 and confirmed since the 1990s, in which two uncharged conducting plates placed mere micrometers apart experience a small but measurable attractive force. The force comes from the restriction the plates place on which electromagnetic field modes can exist in the gap between them.</w:t>
      </w:r>
    </w:p>
    <w:p w14:paraId="11110FA5" w14:textId="77777777" w:rsidR="00BA5B5E" w:rsidRDefault="00565A31">
      <w:r>
        <w:t xml:space="preserve">A guitar string shows that kind of restriction. Clamp both ends down, and only wavelengths that fit a whole number of times between the two fixed points can ring; everything else simply isn't a mode the string supports. Squeeze two conducting plates close together and the vacuum's own field fluctuations in the gap face the same rule: only certain wavelengths fit inside, while outside the plates every wavelength is still fair game. That mismatch in "room to fluctuate" between inside and outside produces the </w:t>
      </w:r>
      <w:r>
        <w:t>measurable inward push. And the vacuum does this in its lowest-energy state, with no strings plucked and no actual photons involved anywhere.</w:t>
      </w:r>
    </w:p>
    <w:p w14:paraId="5691E01E" w14:textId="77777777" w:rsidR="00BA5B5E" w:rsidRDefault="00565A31">
      <w:r>
        <w:t xml:space="preserve">Early QED calculations ran headlong into infinities. An electron's calculated self-interaction with its own field, for instance, blew up without limit. The fix, called renormalization, came from recognizing </w:t>
      </w:r>
      <w:r>
        <w:lastRenderedPageBreak/>
        <w:t>that the "bare" mass and charge you'd naively write down in the equations were never measurable quantities to begin with. Only the finite combination of each bare parameter plus its infinite correction matches what experiments measure.</w:t>
      </w:r>
      <w:r>
        <w:fldChar w:fldCharType="begin"/>
      </w:r>
      <w:r>
        <w:instrText xml:space="preserve"> XE "Limit" </w:instrText>
      </w:r>
      <w:r>
        <w:fldChar w:fldCharType="end"/>
      </w:r>
      <w:r>
        <w:fldChar w:fldCharType="begin"/>
      </w:r>
      <w:r>
        <w:instrText xml:space="preserve"> XE "Renormalization" </w:instrText>
      </w:r>
      <w:r>
        <w:fldChar w:fldCharType="end"/>
      </w:r>
    </w:p>
    <w:p w14:paraId="354FBB10" w14:textId="77777777" w:rsidR="00BA5B5E" w:rsidRDefault="00565A31">
      <w:r>
        <w:t>A slightly cynical comparison is a hotel bill's sticker price against what you actually pay once every resort fee and tax has been tacked on. The number printed on the door was never the amount anyone handed over, so worrying that it doesn't match the receipt was always a category error. The bare mass and charge play the sticker price, a figure that only ever shows up in intermediate bookkeeping, while bare-plus-correction is the final total, the only figure that was ever meant to match reality. The compari</w:t>
      </w:r>
      <w:r>
        <w:t>son breaks in one place: a hotel's sticker price is at least knowable if you ask at the front desk, whereas quantum field theory's bare parameters come out mathematically infinite and were arguably never meaningful quantities to ask about in the first place.</w:t>
      </w:r>
    </w:p>
    <w:p w14:paraId="4EC81853" w14:textId="77777777" w:rsidR="00BA5B5E" w:rsidRDefault="00565A31">
      <w:r>
        <w:t>There's a useful side effect buried in that fix. The same machinery shows that an electron's effective charge isn't quite constant. It creeps up slightly as you probe it at shorter distances and higher energies, because the bare charge is screened by a cloud of virtual electron-positron pairs the vacuum spontaneously generates around it, and getting closer means punching through more of that screen.</w:t>
      </w:r>
    </w:p>
    <w:p w14:paraId="6D59F4E0" w14:textId="77777777" w:rsidR="00BA5B5E" w:rsidRDefault="00565A31">
      <w:r>
        <w:t>Put a number on that creep. The fine-structure constant, which sets electromagnetism's strength, sits close to 1/137 at the everyday energies of a tabletop experiment. It has been measured climbing to around 1/128 by the time you're probing energies around 90 GeV, roughly the mass of the Z boson, the kind of energy reached at the highest-energy particle colliders. A few percent may not sound dramatic, but it is a real, repeatedly measured shift. It is the same running-coupling idea behind QCD's asymptotic f</w:t>
      </w:r>
      <w:r>
        <w:t>reedom from the previous chapter, running in the opposite direction: two theories otherwise so different in temperament, built from the same underlying grammar.</w:t>
      </w:r>
      <w:r>
        <w:fldChar w:fldCharType="begin"/>
      </w:r>
      <w:r>
        <w:instrText xml:space="preserve"> XE "Fine-structure constant" </w:instrText>
      </w:r>
      <w:r>
        <w:fldChar w:fldCharType="end"/>
      </w:r>
    </w:p>
    <w:p w14:paraId="2F143594" w14:textId="77777777" w:rsidR="00BA5B5E" w:rsidRDefault="00565A31">
      <w:r>
        <w:t xml:space="preserve">The technique's crowning achievement is QED's prediction for the electron's magnetic moment, which agrees with experimental measurement to about one part in a trillion. It is one of the most precisely verified predictions in the whole of science, and one of those </w:t>
      </w:r>
      <w:r>
        <w:lastRenderedPageBreak/>
        <w:t>comparisons that makes physicists slightly uncomfortable. Not because it disagrees. Because it agrees so well.</w:t>
      </w:r>
    </w:p>
    <w:p w14:paraId="35584083" w14:textId="71217145" w:rsidR="00BA5B5E" w:rsidRDefault="00565A31">
      <w:r>
        <w:t xml:space="preserve">How far can this picture be pushed? </w:t>
      </w:r>
      <w:hyperlink w:anchor="_Toc900165" w:history="1">
        <w:r>
          <w:t>Appendix 4</w:t>
        </w:r>
      </w:hyperlink>
      <w:r>
        <w:t xml:space="preserve"> (p. </w:t>
      </w:r>
      <w:r>
        <w:fldChar w:fldCharType="begin"/>
      </w:r>
      <w:r>
        <w:instrText xml:space="preserve"> PAGEREF _Toc900165 \h </w:instrText>
      </w:r>
      <w:r>
        <w:fldChar w:fldCharType="separate"/>
      </w:r>
      <w:r w:rsidR="00164DEA">
        <w:rPr>
          <w:noProof/>
        </w:rPr>
        <w:t>202</w:t>
      </w:r>
      <w:r>
        <w:fldChar w:fldCharType="end"/>
      </w:r>
      <w:r>
        <w:t>) takes up a minority research program, Collective Electrodynamics, which attempts to derive electromagnetism from the collective quantum behavior of matter itself instead of assuming Maxwell's framework as a starting postulate.</w:t>
      </w:r>
    </w:p>
    <w:p w14:paraId="15AFC1F3" w14:textId="77777777" w:rsidR="00BA5B5E" w:rsidRDefault="00565A31">
      <w:pPr>
        <w:pStyle w:val="Heading3"/>
      </w:pPr>
      <w:bookmarkStart w:id="169" w:name="_Toc900160"/>
      <w:r>
        <w:t>8. Why Half-Hearted Eavesdropping Doesn't Work</w:t>
      </w:r>
      <w:bookmarkEnd w:id="169"/>
    </w:p>
    <w:p w14:paraId="12B05162" w14:textId="77777777" w:rsidR="00BA5B5E" w:rsidRDefault="00565A31">
      <w:pPr>
        <w:keepNext/>
        <w:spacing w:after="120"/>
        <w:ind w:firstLine="0"/>
      </w:pPr>
      <w:r>
        <w:rPr>
          <w:b/>
          <w:color w:val="555555"/>
          <w:sz w:val="16"/>
        </w:rPr>
        <w:t xml:space="preserve">STATUS  </w:t>
      </w:r>
      <w:r>
        <w:rPr>
          <w:i/>
          <w:color w:val="555555"/>
          <w:sz w:val="18"/>
        </w:rPr>
        <w:t>Settled.</w:t>
      </w:r>
    </w:p>
    <w:p w14:paraId="112EE8BB" w14:textId="77777777" w:rsidR="00BA5B5E" w:rsidRDefault="00565A31">
      <w:pPr>
        <w:ind w:firstLine="0"/>
      </w:pPr>
      <w:r>
        <w:t>Quantum key distribution, or QKD, tackles the classical problem of securely sharing a secret key between two parties, using physics itself, rather than mere computational difficulty, to guarantee security against an eavesdropper. The cast of characters (Alice, Bob, and the eavesdropper Eve) sounds like the beginning of a children's story, but this is one of the deepest applications of quantum mechanics there is.</w:t>
      </w:r>
    </w:p>
    <w:p w14:paraId="4FA31663" w14:textId="77777777" w:rsidR="00BA5B5E" w:rsidRDefault="00565A31">
      <w:r>
        <w:t>The original BB84 protocol, devised in 1984, is airtight for a reason a decoder ring helps explain. An ordinary decoder ring set to the wrong dial position still gets you partway there: shift by one letter instead of three, and a patient reader can often guess the message from the wreckage. Quantum conjugate bases offer no such charity. Alice encodes each bit using one of two conjugate bases, which means any single photon measured in the wrong basis gives a completely random result. There is no partial info</w:t>
      </w:r>
      <w:r>
        <w:t>rmation to squeeze out by measuring sloppily, no wreckage to guess from. A basis mismatch destroys the data outright, which is what makes half-hearted eavesdropping worthless.</w:t>
      </w:r>
    </w:p>
    <w:p w14:paraId="3E9EC69B" w14:textId="77777777" w:rsidR="00BA5B5E" w:rsidRDefault="00565A31">
      <w:r>
        <w:t>Bob measures each incoming photon in his own randomly chosen basis. Afterward, Alice and Bob publicly compare only which bases they each used for every photon, never the actual results, and keep only the results where their bases happened to match. This forms what's called a sifted key. On average, sifting discards about half of everything Alice sent, before any eavesdropper has even entered the picture; that is the price of buying security this way.</w:t>
      </w:r>
    </w:p>
    <w:p w14:paraId="6C35FEB3" w14:textId="77777777" w:rsidR="00BA5B5E" w:rsidRDefault="00565A31">
      <w:r>
        <w:lastRenderedPageBreak/>
        <w:t>They then sacrifice a small sample of the sifted key to check for errors. An elevated error rate signals either tampering or excessive noise, while a sufficiently low rate lets them apply classical error correction and privacy amplification to distill a shorter but provably secure final key.</w:t>
      </w:r>
    </w:p>
    <w:p w14:paraId="6E79036C" w14:textId="77777777" w:rsidR="00BA5B5E" w:rsidRDefault="00565A31">
      <w:r>
        <w:t>The security rests on hard physical facts, with no assumption about what an eavesdropper is capable of computing. Measuring a quantum state in the wrong basis unavoidably disturbs it, and the no-cloning theorem makes copying an unknown quantum state flatly impossible. That is a theorem, with no exemption for good engineering. A photocopier fails to reproduce a document perfectly only because of practical limits on ink and toner. An unknown quantum state can't be copied even by a hypothetically perfect machi</w:t>
      </w:r>
      <w:r>
        <w:t>ne, because copying it would first require measuring it to find out what it is, and that measurement is what disturbs it. There's no way to peek without touching, even in principle, and so no way to duplicate without ruining the original.</w:t>
      </w:r>
    </w:p>
    <w:p w14:paraId="338543BE" w14:textId="77777777" w:rsidR="00BA5B5E" w:rsidRDefault="00565A31">
      <w:r>
        <w:t>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almost always trace back to imperfect hardware; the underlying theory has held.</w:t>
      </w:r>
    </w:p>
    <w:p w14:paraId="1A848D18" w14:textId="3B6145DE" w:rsidR="00BA5B5E" w:rsidRDefault="00565A31">
      <w:r>
        <w:t xml:space="preserve">An alternative protocol, E91, dating to 1991, takes a different route. It uses entangled particle pairs and Bell-inequality-style tests directly to establish security, turning the entire EPR-and-Bell lineage from </w:t>
      </w:r>
      <w:hyperlink w:anchor="_Toc900155" w:history="1">
        <w:r>
          <w:t>Chapter 3</w:t>
        </w:r>
      </w:hyperlink>
      <w:r>
        <w:t xml:space="preserve"> (p. </w:t>
      </w:r>
      <w:r>
        <w:fldChar w:fldCharType="begin"/>
      </w:r>
      <w:r>
        <w:instrText xml:space="preserve"> PAGEREF _Toc900155 \h </w:instrText>
      </w:r>
      <w:r>
        <w:fldChar w:fldCharType="separate"/>
      </w:r>
      <w:r w:rsidR="00164DEA">
        <w:rPr>
          <w:noProof/>
        </w:rPr>
        <w:t>178</w:t>
      </w:r>
      <w:r>
        <w:fldChar w:fldCharType="end"/>
      </w:r>
      <w:r>
        <w:t>) into a working cryptographic tool: a spectacular career change for a philosophical paradox.</w:t>
      </w:r>
    </w:p>
    <w:p w14:paraId="6A25869E" w14:textId="77777777" w:rsidR="00BA5B5E" w:rsidRDefault="00565A31">
      <w:r>
        <w:t xml:space="preserve">Quantum teleportation and QKD are often confused. Teleportation transfers a physical quantum state from one location to another using entanglement plus classical communication. QKD establishes a shared secret key while simultaneously detecting any eavesdropping attempt. Both use quantum mechanics, and neither permits communication faster than light. QKD also still needs classical authentication of the </w:t>
      </w:r>
      <w:r>
        <w:lastRenderedPageBreak/>
        <w:t>communication channel, to prevent an attacker from simply impersonating Alice or Bob.</w:t>
      </w:r>
    </w:p>
    <w:p w14:paraId="3CAA3E61" w14:textId="77777777" w:rsidR="00BA5B5E" w:rsidRDefault="00565A31">
      <w:r>
        <w:t>QKD has already moved well beyond theory into real infrastructure, demonstrated over both fiber-optic and free-space links, including Zeilinger's experiments in Vienna. The trend over recent years has been toward steadily increasing range and increasingly realistic conditions. Fiber-based QKD links have been pushed to hundreds of kilometers, and separate experiments have shown entangled photons surviving ordinary metropolitan fiber that was simultaneously carrying regular internet traffic, far from pristine</w:t>
      </w:r>
      <w:r>
        <w:t>, dedicated laboratory cable.</w:t>
      </w:r>
    </w:p>
    <w:p w14:paraId="6A27E70D" w14:textId="77777777" w:rsidR="00BA5B5E" w:rsidRDefault="00565A31">
      <w:r>
        <w:t>Eve, meanwhile, has thoroughly earned her reputation as the person who cannot resist opening the envelope. And somewhere, Einstein is probably still asking why this was not the result he wanted back in 1935.</w:t>
      </w:r>
    </w:p>
    <w:p w14:paraId="17D7D96F" w14:textId="77777777" w:rsidR="00BA5B5E" w:rsidRDefault="00565A31">
      <w:pPr>
        <w:pStyle w:val="Heading3"/>
      </w:pPr>
      <w:bookmarkStart w:id="170" w:name="_Toc900161"/>
      <w:r>
        <w:t>9. Interference, Now and in a Thousand Years</w:t>
      </w:r>
      <w:bookmarkEnd w:id="170"/>
    </w:p>
    <w:p w14:paraId="4EBD2687" w14:textId="77777777" w:rsidR="00BA5B5E" w:rsidRDefault="00565A31">
      <w:pPr>
        <w:keepNext/>
        <w:spacing w:after="120"/>
        <w:ind w:firstLine="0"/>
      </w:pPr>
      <w:r>
        <w:rPr>
          <w:b/>
          <w:color w:val="555555"/>
          <w:sz w:val="16"/>
        </w:rPr>
        <w:t xml:space="preserve">STATUS  </w:t>
      </w:r>
      <w:r>
        <w:rPr>
          <w:i/>
          <w:color w:val="555555"/>
          <w:sz w:val="18"/>
        </w:rPr>
        <w:t>Settled; the advantage claims are Serious but unconfirmed, and the thousand-year horizon is Speculative.</w:t>
      </w:r>
    </w:p>
    <w:p w14:paraId="497BF384" w14:textId="77777777" w:rsidR="00BA5B5E" w:rsidRDefault="00565A31">
      <w:pPr>
        <w:ind w:firstLine="0"/>
      </w:pPr>
      <w:r>
        <w:t xml:space="preserve">Qubits can hold quantum superpositions and can be entangled with one another. The popular idea that a quantum computer "tries every answer at once" is a misconception, and the real source of quantum advantage is more interesting. Designing a quantum algorithm is less like searching and more like sculpting. You start with every possible answer present at once, each carrying its own probability amplitude. The entire craft lies in choosing a sequence of operations that nudges the phases of those amplitudes so </w:t>
      </w:r>
      <w:r>
        <w:t>the paths leading to right answers end up pointing the same way and add up, while the paths leading to wrong answers scatter in every direction and cancel each other out through sheer disagreement.</w:t>
      </w:r>
    </w:p>
    <w:p w14:paraId="3339ED10" w14:textId="77777777" w:rsidR="00BA5B5E" w:rsidRDefault="00565A31">
      <w:r>
        <w:t>Get the phase-nudging wrong, even slightly, and you've built an expensive random number generator. That is why quantum algorithm design is still closer to a rare craft than an engineering discipline.</w:t>
      </w:r>
    </w:p>
    <w:p w14:paraId="50485E0C" w14:textId="77777777" w:rsidR="00BA5B5E" w:rsidRDefault="00565A31">
      <w:r>
        <w:t xml:space="preserve">As of 2026, real quantum processors exist, though they remain fragile and noisy, built on a genuine mix of competing hardware approaches. Superconducting circuits are favored by Google and IBM; </w:t>
      </w:r>
      <w:r>
        <w:lastRenderedPageBreak/>
        <w:t>trapped ions are pursued by Quantinuum and IonQ; there are neutral atoms and photons; and there are Microsoft's experimental topological qubits, based on so-called Majorana zero modes, whose existence in Microsoft's own published data has been independently disputed by outside researchers. There is no single winning architecture yet. At the moment the field is best described as a very expensive competition to discover which kind of tiny quantum object will be least annoying to work with.</w:t>
      </w:r>
    </w:p>
    <w:p w14:paraId="034CC708" w14:textId="77777777" w:rsidR="00BA5B5E" w:rsidRDefault="00565A31">
      <w:r>
        <w:t>Quantum error correction tries to encode one reliable "logical qubit" spread across many individually noisy physical qubits. Think of a dozen witnesses who each half-remember an event, cross-checking each other's stories until a single reliable account can be pieced together from their overlapping, individually shaky memories. Hence the field's awkward catch: to make one good qubit, you may need a small army of bad ones.</w:t>
      </w:r>
      <w:r>
        <w:fldChar w:fldCharType="begin"/>
      </w:r>
      <w:r>
        <w:instrText xml:space="preserve"> XE "Event" </w:instrText>
      </w:r>
      <w:r>
        <w:fldChar w:fldCharType="end"/>
      </w:r>
      <w:r>
        <w:fldChar w:fldCharType="begin"/>
      </w:r>
      <w:r>
        <w:instrText xml:space="preserve"> XE "Qubit" </w:instrText>
      </w:r>
      <w:r>
        <w:fldChar w:fldCharType="end"/>
      </w:r>
    </w:p>
    <w:p w14:paraId="337C3B20" w14:textId="77777777" w:rsidR="00BA5B5E" w:rsidRDefault="00565A31">
      <w:r>
        <w:t>Google's Willow processor, unveiled in December 2024, showed logical error rates actually decreasing as the encoded system grew larger. That milestone, known as operating "below threshold," is essential for any hope of scalable fault tolerance, and Willow also completed a benchmark calculation dramatically faster than any known classical method could match. Google followed up with Quantum Echoes in October 2025, claiming the first "verifiable quantum advantage" by reproducing a real physical measurement far</w:t>
      </w:r>
      <w:r>
        <w:t xml:space="preserve"> faster than the best available classical method.</w:t>
      </w:r>
    </w:p>
    <w:p w14:paraId="3FF4FD77" w14:textId="77777777" w:rsidR="00BA5B5E" w:rsidRDefault="00565A31">
      <w:r>
        <w:t>Specific quantum-advantage numbers in this fast-moving field have a well-documented habit of getting revised, sometimes sharply, once classical algorithms are optimized after the fact. The broad trend toward genuine quantum advantage looks real, but treat any single headline figure as provisional until it has survived a few years of classical rebuttal attempts. IBM, meanwhile, has its roadmap pointed toward a large-scale fault-tolerant machine, codenamed Starling, around 2029, and anyone curious can already</w:t>
      </w:r>
      <w:r>
        <w:t xml:space="preserve"> run real circuits on IBM's cloud-accessible quantum hardware today.</w:t>
      </w:r>
    </w:p>
    <w:p w14:paraId="34AC899C" w14:textId="77777777" w:rsidR="00BA5B5E" w:rsidRDefault="00565A31">
      <w:r>
        <w:t xml:space="preserve">Two flagship algorithms show that quantum advantage is problem-specific. Shor's algorithm delivers an exponential speedup for factoring large integers. It doesn't try divisors faster. It reframes factoring as a </w:t>
      </w:r>
      <w:r>
        <w:lastRenderedPageBreak/>
        <w:t>period-finding problem and uses quantum interference, via the quantum Fourier transform, to spot that hidden period in one shot.</w:t>
      </w:r>
      <w:r>
        <w:fldChar w:fldCharType="begin"/>
      </w:r>
      <w:r>
        <w:instrText xml:space="preserve"> XE "Fourier transform" </w:instrText>
      </w:r>
      <w:r>
        <w:fldChar w:fldCharType="end"/>
      </w:r>
    </w:p>
    <w:p w14:paraId="5A27F52B" w14:textId="77777777" w:rsidR="00BA5B5E" w:rsidRDefault="00565A31">
      <w:r>
        <w:t>For the flavor of it, line up a length of patterned wallpaper against a shifted copy of itself and slide it along until the pattern clicks back into alignment. That click reveals the repeat length in one comparison, without measuring inch by inch outward from an edge, though period-finding on numbers is considerably more abstract than any wallpaper. No known classical method can do this efficiently, which is precisely why Shor's algorithm threatens to break the public-key cryptography the internet currently</w:t>
      </w:r>
      <w:r>
        <w:t xml:space="preserve"> relies on. Work on post-quantum cryptography is already underway, to protect data that needs to stay secret well into the future.</w:t>
      </w:r>
    </w:p>
    <w:p w14:paraId="49F5681C" w14:textId="77777777" w:rsidR="00BA5B5E" w:rsidRDefault="00565A31">
      <w:r>
        <w:t>Grover's algorithm, by contrast, delivers only a quadratic speedup for unstructured search, a real but far more modest advantage. There's no hidden periodic structure to exploit, so it can only lean on interference to narrow things down gradually. Finding a specific name in an alphabetized phone book lets you jump straight to the right page. Finding it in a phone book with every name shuffled into random order is Grover's situation: interference lets you narrow the search faster than checking each entry one</w:t>
      </w:r>
      <w:r>
        <w:t xml:space="preserve"> at a time, but nowhere near as fast as the alphabetized jump.</w:t>
      </w:r>
    </w:p>
    <w:p w14:paraId="66A7CCD1" w14:textId="77777777" w:rsidR="00BA5B5E" w:rsidRDefault="00565A31">
      <w:r>
        <w:t>The most frequently cited near-term "killer application" is quantum simulation of chemistry and materials: modeling drug binding, catalysts, batteries, and superconductors. Molecules are inherently quantum systems, and the cost of simulating them classically explodes as they grow larger or more complex.</w:t>
      </w:r>
    </w:p>
    <w:p w14:paraId="4E69552D" w14:textId="77777777" w:rsidR="00BA5B5E" w:rsidRDefault="00565A31">
      <w:r>
        <w:t>Now some controlled science fiction, at hundred- and thousand-year horizons. Quantum computing fades into invisible, embedded infrastructure. A "quantum internet" networks together entanglement, teleportation, and sensing. Quantum simulation transforms biology outright. And relativity's speed-of-light limit still stubbornly constrains any quantum computer built on a galactic scale.</w:t>
      </w:r>
    </w:p>
    <w:p w14:paraId="39F584BA" w14:textId="77777777" w:rsidR="00BA5B5E" w:rsidRDefault="00565A31">
      <w:r>
        <w:t xml:space="preserve">A future physicist looks back at today's superconducting chips: "They had to cool the whole thing down just to make a few hundred delicate quantum states behave." The reply is wry: "Yes. But it worked." That sums up the whole enterprise. First we learn how to make nature </w:t>
      </w:r>
      <w:r>
        <w:lastRenderedPageBreak/>
        <w:t>do something astonishing, then we spend the next thousand years making it boring.</w:t>
      </w:r>
    </w:p>
    <w:p w14:paraId="1AF1A432" w14:textId="77777777" w:rsidR="00BA5B5E" w:rsidRDefault="00565A31">
      <w:pPr>
        <w:pStyle w:val="Heading3"/>
      </w:pPr>
      <w:bookmarkStart w:id="171" w:name="_Toc900162"/>
      <w:r>
        <w:t>Appendix 1: Core Ideas and Unresolved Questions</w:t>
      </w:r>
      <w:bookmarkEnd w:id="171"/>
    </w:p>
    <w:p w14:paraId="4334D6B9" w14:textId="77777777" w:rsidR="00BA5B5E" w:rsidRDefault="00565A31">
      <w:pPr>
        <w:ind w:firstLine="0"/>
      </w:pPr>
      <w:r>
        <w:t>ER = EPR is the conjecture that entangled particle pairs and wormholes, also called Einstein-Rosen bridges, might be the same phenomenon described in two different mathematical languages. In simplified toy-universe models, reducing the entanglement between two regions of space literally disconnects the spacetime linking them. That hints that spacetime itself might be woven out of entanglement, an idea that connects to the holographic principle: the proposal that all the information describing a volume of sp</w:t>
      </w:r>
      <w:r>
        <w:t>ace can be fully encoded on its boundary. ER = EPR remains speculative and unproven for real four-dimensional spacetime, but it is an active and serious research program in quantum gravity.</w:t>
      </w:r>
      <w:r>
        <w:fldChar w:fldCharType="begin"/>
      </w:r>
      <w:r>
        <w:instrText xml:space="preserve"> XE "Holographic principle" </w:instrText>
      </w:r>
      <w:r>
        <w:fldChar w:fldCharType="end"/>
      </w:r>
      <w:r>
        <w:fldChar w:fldCharType="begin"/>
      </w:r>
      <w:r>
        <w:instrText xml:space="preserve"> XE "Quantum gravity" </w:instrText>
      </w:r>
      <w:r>
        <w:fldChar w:fldCharType="end"/>
      </w:r>
    </w:p>
    <w:p w14:paraId="5D1E58C3" w14:textId="77777777" w:rsidR="00BA5B5E" w:rsidRDefault="00565A31">
      <w:r>
        <w:t>The arc of the story is short to state. EPR's challenge to quantum completeness turned, by way of Bell, Aspect, and Zeilinger, into mathematics, then an experiment, then a technology: teleportation and cryptography. The joke is almost too good. Einstein worried that quantum mechanics was incomplete, and the universe responded by making its weirdness technologically useful.</w:t>
      </w:r>
    </w:p>
    <w:p w14:paraId="70401DB5" w14:textId="77777777" w:rsidR="00BA5B5E" w:rsidRDefault="00565A31">
      <w:r>
        <w:t>Particles themselves are now understood as excitations of underlying quantum fields, organized by the Standard Model, so the "particle zoo" is less a zoo than a set of temporary disturbances in a much larger landscape.</w:t>
      </w:r>
    </w:p>
    <w:p w14:paraId="66C0A608" w14:textId="77777777" w:rsidR="00BA5B5E" w:rsidRDefault="00565A31">
      <w:r>
        <w:t>Science self-corrects, and its dead ends show how. The nineteenth-century luminiferous aether hypothesis was ruled out by the null result of the 1887 Michelson-Morley experiment, which helped pave the way for special relativity. A 1924 proposal, co-authored by Bohr, argued that energy and momentum conservation might hold only statistically, on average over many events; it was disproven within two years by direct event-by-event measurements.</w:t>
      </w:r>
    </w:p>
    <w:p w14:paraId="07AE75B9" w14:textId="77777777" w:rsidR="00BA5B5E" w:rsidRDefault="00565A31">
      <w:r>
        <w:t xml:space="preserve">Still unknown: whether spacetime and time themselves are fundamental or emergent, and how to unify quantum mechanics with </w:t>
      </w:r>
      <w:r>
        <w:lastRenderedPageBreak/>
        <w:t>gravity into one complete theory. We should probably avoid writing the user manual for the year 3026 just yet.</w:t>
      </w:r>
    </w:p>
    <w:p w14:paraId="4AE6F480" w14:textId="77777777" w:rsidR="00BA5B5E" w:rsidRDefault="00565A31">
      <w:r>
        <w:t>Five things are worth carrying away. The forces are quantum fields interacting with each other, with gravity alone still unquantized. Entanglement is not secretly a set of pre-agreed answers, courtesy of Bell's theorem. Quantum mechanics is something other than classical physics scaled down to a smaller size. Matter has layers running far deeper than atoms, down through nuclei to quarks and gluons to quantum fields themselves. And the field is far from finished, since every resolved question seems to open u</w:t>
      </w:r>
      <w:r>
        <w:t>p several new ones.</w:t>
      </w:r>
    </w:p>
    <w:p w14:paraId="193EB87B" w14:textId="77777777" w:rsidR="00BA5B5E" w:rsidRDefault="00565A31">
      <w:pPr>
        <w:pStyle w:val="Heading3"/>
      </w:pPr>
      <w:bookmarkStart w:id="172" w:name="_Toc900163"/>
      <w:r>
        <w:t>Appendix 2: What We Actually Learned</w:t>
      </w:r>
      <w:bookmarkEnd w:id="172"/>
    </w:p>
    <w:p w14:paraId="16380254" w14:textId="77777777" w:rsidR="00BA5B5E" w:rsidRDefault="00565A31">
      <w:pPr>
        <w:ind w:firstLine="0"/>
      </w:pPr>
      <w:r>
        <w:t>Bob and Alice get the last word. Bob announces that they've reached the end. Alice corrects him: only the end of the book, which is not the same thing. Bob concedes, since physics has already ruined the meaning of the word "end."</w:t>
      </w:r>
    </w:p>
    <w:p w14:paraId="7DBE1A77" w14:textId="77777777" w:rsidR="00BA5B5E" w:rsidRDefault="00565A31">
      <w:r>
        <w:t>What they land on is the difference between the map and the territory, a physical theory and the universe it describes. Even an extraordinarily accurate theory remains, at bottom, a description of the thing, and never the thing itself.</w:t>
      </w:r>
    </w:p>
    <w:p w14:paraId="010A5227" w14:textId="77777777" w:rsidR="00BA5B5E" w:rsidRDefault="00565A31">
      <w:r>
        <w:t>After all of that, the answer to "what is the universe?" is still "we do not know." But, as Alice puts it, we know that more precisely than anyone did a century ago. The universe is no less mysterious than it was. The mystery has simply become considerably better organized.</w:t>
      </w:r>
    </w:p>
    <w:p w14:paraId="03FE4CA8" w14:textId="77777777" w:rsidR="00BA5B5E" w:rsidRDefault="00565A31">
      <w:r>
        <w:t>The universe has no obligation to be intuitive, or simple, or to match anyone's favorite theory. That is no weakness in physics; it is the actual reason the subject remains interesting. So go outside, look at the sky, ask questions, and don't believe everything you hear, especially from physicists.</w:t>
      </w:r>
    </w:p>
    <w:p w14:paraId="4DCF7C22" w14:textId="77777777" w:rsidR="00BA5B5E" w:rsidRDefault="00565A31">
      <w:pPr>
        <w:pStyle w:val="Heading3"/>
      </w:pPr>
      <w:bookmarkStart w:id="173" w:name="_Toc900164"/>
      <w:r>
        <w:lastRenderedPageBreak/>
        <w:t>Appendix 3 — A Philosopher's Toolkit: The Technical Philosophy Behind Chapter 4</w:t>
      </w:r>
      <w:bookmarkEnd w:id="173"/>
    </w:p>
    <w:p w14:paraId="2BDA050B" w14:textId="3BDB94A5" w:rsidR="00BA5B5E" w:rsidRDefault="00565A31">
      <w:pPr>
        <w:ind w:firstLine="0"/>
      </w:pPr>
      <w:r>
        <w:t xml:space="preserve">Behind </w:t>
      </w:r>
      <w:hyperlink w:anchor="_Toc900156" w:history="1">
        <w:r>
          <w:t>Chapter 4</w:t>
        </w:r>
      </w:hyperlink>
      <w:r>
        <w:t xml:space="preserve"> (p. </w:t>
      </w:r>
      <w:r>
        <w:fldChar w:fldCharType="begin"/>
      </w:r>
      <w:r>
        <w:instrText xml:space="preserve"> PAGEREF _Toc900156 \h </w:instrText>
      </w:r>
      <w:r>
        <w:fldChar w:fldCharType="separate"/>
      </w:r>
      <w:r w:rsidR="00164DEA">
        <w:rPr>
          <w:noProof/>
        </w:rPr>
        <w:t>182</w:t>
      </w:r>
      <w:r>
        <w:fldChar w:fldCharType="end"/>
      </w:r>
      <w:r>
        <w:t>)</w:t>
      </w:r>
      <w:r>
        <w:t xml:space="preserve"> sits Hans Reichenbach's more technical philosophical framework, drawing in part on his earlier book </w:t>
      </w:r>
      <w:r>
        <w:rPr>
          <w:i/>
        </w:rPr>
        <w:t>The Philosophy of Space and Time</w:t>
      </w:r>
      <w:r>
        <w:t xml:space="preserve"> from 1928.</w:t>
      </w:r>
    </w:p>
    <w:p w14:paraId="660045AB" w14:textId="77777777" w:rsidR="00BA5B5E" w:rsidRDefault="00565A31">
      <w:r>
        <w:t>Central to this framework is the idea of coordinative definitions. Mathematics alone doesn't refer to physical reality until a specific measurement procedure is chosen to tie an abstract term, such as "length" or "simultaneity," to something in the physical world. A speed limit sign posting "50" means nothing until some agreed convention fixes whether that's fifty miles per hour, fifty kilometers per hour, or fifty of some other unit entirely. The bare number needs a coordinative definition bolted onto it b</w:t>
      </w:r>
      <w:r>
        <w:t>efore it says anything about the world, and Reichenbach's point was that the same gap sits underneath even something as basic-sounding as "length" or "simultaneity" in physics.</w:t>
      </w:r>
    </w:p>
    <w:p w14:paraId="337DA6AF" w14:textId="77777777" w:rsidR="00BA5B5E" w:rsidRDefault="00565A31">
      <w:r>
        <w:t>Seen this way, different quantum interpretations partly amount to different coordinative definitions of what "measurement" physically means. The interpretation debate is then partly a disagreement about which of these choices physics forces on us, and which remain open.</w:t>
      </w:r>
    </w:p>
    <w:p w14:paraId="7670612F" w14:textId="77777777" w:rsidR="00BA5B5E" w:rsidRDefault="00565A31">
      <w:r>
        <w:t>Reichenbach also explored a three-valued logic (true, false, and indeterminate) as a way of handling quantum propositions whose corresponding physical quantities lack any definite classical value. It is a historically interesting and philosophically provocative proposal, though it never displaced ordinary two-valued logic in mainstream physics.</w:t>
      </w:r>
    </w:p>
    <w:p w14:paraId="504D5191" w14:textId="77777777" w:rsidR="00BA5B5E" w:rsidRDefault="00565A31">
      <w:r>
        <w:t>A careful line runs between "what exists" and "what can be measured." Quantum theory's refusal to assign a definite value to a quantity outside the context of a performed measurement doesn't necessarily mean that unmeasured reality doesn't exist at all. It demands real precision about what the mathematical formalism is and isn't actually asserting.</w:t>
      </w:r>
    </w:p>
    <w:p w14:paraId="413F0D81" w14:textId="77777777" w:rsidR="00BA5B5E" w:rsidRDefault="00565A31">
      <w:r>
        <w:t xml:space="preserve">This framework connects back to the EPR challenge and Bell's theorem. EPR raised the completeness question on purely philosophical grounds, Bell converted it into an experimentally testable claim about local hidden-variable theories, and the experiments since have </w:t>
      </w:r>
      <w:r>
        <w:lastRenderedPageBreak/>
        <w:t>consistently favored the quantum predictions. That has narrowed the philosophical debate a great deal without fully resolving it, since deterministic alternatives such as Bohmian mechanics remain viable, if minority, ontologies.</w:t>
      </w:r>
    </w:p>
    <w:p w14:paraId="2AF5E1EF" w14:textId="77777777" w:rsidR="00BA5B5E" w:rsidRDefault="00565A31">
      <w:r>
        <w:t>A broader question remains: what is a "physical law" really, a deterministic rule or a rule governing probability distributions? And how does causality survive at all once you give up classical particle trajectories? Quantum causal explanation, on this view, focuses on which preparations and interactions produce which statistical outcomes, and stops tracing a hidden, fully definite path the particle secretly followed.</w:t>
      </w:r>
    </w:p>
    <w:p w14:paraId="35E96006" w14:textId="77777777" w:rsidR="00BA5B5E" w:rsidRDefault="00565A31">
      <w:pPr>
        <w:pStyle w:val="Heading3"/>
      </w:pPr>
      <w:bookmarkStart w:id="174" w:name="_Toc900165"/>
      <w:r>
        <w:t>Appendix 4 — Collective Electrodynamics: An Alternative Foundation for Electromagnetism</w:t>
      </w:r>
      <w:bookmarkEnd w:id="174"/>
    </w:p>
    <w:p w14:paraId="5515839F" w14:textId="77777777" w:rsidR="00BA5B5E" w:rsidRDefault="00565A31">
      <w:pPr>
        <w:ind w:firstLine="0"/>
      </w:pPr>
      <w:r>
        <w:t xml:space="preserve">Collective Electrodynamics, a minority research program laid out in the 2000 book </w:t>
      </w:r>
      <w:r>
        <w:rPr>
          <w:i/>
        </w:rPr>
        <w:t>Collective Electrodynamics</w:t>
      </w:r>
      <w:r>
        <w:t>, offers an alternative route into electromagnetism. The usual route starts from Maxwell's equations and quantizes them afterward. This approach starts from the quantum behavior of matter itself (electrons, their wave nature, the discreteness of electric charge) and tries to derive the standard results of electromagnetism as an emergent, collective phenomenon arising from that behavior.</w:t>
      </w:r>
      <w:r>
        <w:fldChar w:fldCharType="begin"/>
      </w:r>
      <w:r>
        <w:instrText xml:space="preserve"> XE "Electric charge" </w:instrText>
      </w:r>
      <w:r>
        <w:fldChar w:fldCharType="end"/>
      </w:r>
      <w:r>
        <w:fldChar w:fldCharType="begin"/>
      </w:r>
      <w:r>
        <w:instrText xml:space="preserve"> XE "Maxwell's equations" </w:instrText>
      </w:r>
      <w:r>
        <w:fldChar w:fldCharType="end"/>
      </w:r>
    </w:p>
    <w:p w14:paraId="35674281" w14:textId="77777777" w:rsidR="00BA5B5E" w:rsidRDefault="00565A31">
      <w:r>
        <w:t>A slogan for it is "electrons talking to electrons," with no separate field floating between them. The program is best held as a claim about levels of description. The field is no illusion: it survives as bookkeeping for the electrons' collective behavior, even without a separate existence of its own.</w:t>
      </w:r>
    </w:p>
    <w:p w14:paraId="556F1D3D" w14:textId="77777777" w:rsidR="00BA5B5E" w:rsidRDefault="00565A31">
      <w:r>
        <w:t>This sits within a longer lineage of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14:paraId="22C186DA" w14:textId="77777777" w:rsidR="00BA5B5E" w:rsidRDefault="00565A31">
      <w:r>
        <w:t xml:space="preserve">"Collective" refers to large populations of electrons, as found in a superconductor, behaving as a single coherent macroscopic quantum </w:t>
      </w:r>
      <w:r>
        <w:lastRenderedPageBreak/>
        <w:t>state. That is what makes quantum coherence effects measurable at ordinary laboratory scale, beyond individual particles.</w:t>
      </w:r>
      <w:r>
        <w:fldChar w:fldCharType="begin"/>
      </w:r>
      <w:r>
        <w:instrText xml:space="preserve"> XE "Superconductor" </w:instrText>
      </w:r>
      <w:r>
        <w:fldChar w:fldCharType="end"/>
      </w:r>
    </w:p>
    <w:p w14:paraId="755F1CED" w14:textId="77777777" w:rsidR="00BA5B5E" w:rsidRDefault="00565A31">
      <w:r>
        <w:t>The program elevates the electromagnetic potentials to a more fundamental role than the fields derived from them. It cites the Aharonov-Bohm effect, in which a quantum particle's phase is measurably affected by potentials even in a region where the magnetic field itself is exactly zero, as evidence that these potentials are physically meaningful in their own right and more than a convenient bookkeeping device.</w:t>
      </w:r>
      <w:r>
        <w:fldChar w:fldCharType="begin"/>
      </w:r>
      <w:r>
        <w:instrText xml:space="preserve"> XE "Aharonov-Bohm effect" </w:instrText>
      </w:r>
      <w:r>
        <w:fldChar w:fldCharType="end"/>
      </w:r>
      <w:r>
        <w:fldChar w:fldCharType="begin"/>
      </w:r>
      <w:r>
        <w:instrText xml:space="preserve"> XE "Magnetic field" </w:instrText>
      </w:r>
      <w:r>
        <w:fldChar w:fldCharType="end"/>
      </w:r>
    </w:p>
    <w:p w14:paraId="5CE5B817" w14:textId="77777777" w:rsidR="00BA5B5E" w:rsidRDefault="00565A31">
      <w:r>
        <w:t>The derivation runs roughly like this. Phase coherence among electrons along a current-carrying wire reproduces Ampere's law and ordinary magnetism. Propagating changes in these quantum interactions reproduce electromagnetic waves. Radiation itself becomes a matter of charged matter interacting with charged matter, with no mysterious fluid leaving the antenna. And electromagnetic energy, along with atomic emission and absorption, is likewise traced back to underlying quantum states.</w:t>
      </w:r>
      <w:r>
        <w:fldChar w:fldCharType="begin"/>
      </w:r>
      <w:r>
        <w:instrText xml:space="preserve"> XE "Current" </w:instrText>
      </w:r>
      <w:r>
        <w:fldChar w:fldCharType="end"/>
      </w:r>
    </w:p>
    <w:p w14:paraId="73D43E44" w14:textId="00BB9BB4" w:rsidR="00BA5B5E" w:rsidRDefault="00565A31">
      <w:r>
        <w:t xml:space="preserve">All of this is emergence, and Maxwell's equations are never replaced. They remain entirely correct and indispensable, perhaps the large-scale handwriting of quantum matter, with their success arising out of deeper quantum interactions among matter. A courtroom transcript stands in the same relation to the conversation it recorded: accurate, complete for its purpose, and still a different kind of thing from the event it describes. </w:t>
      </w:r>
      <w:hyperlink w:anchor="_Toc900167" w:history="1">
        <w:r>
          <w:rPr>
            <w:i/>
          </w:rPr>
          <w:t>The Quantum Conversation</w:t>
        </w:r>
      </w:hyperlink>
      <w:r>
        <w:t>, next in this Part, works the derivation out in full.</w:t>
      </w:r>
      <w:r>
        <w:fldChar w:fldCharType="begin"/>
      </w:r>
      <w:r>
        <w:instrText xml:space="preserve"> XE "Emergence" </w:instrText>
      </w:r>
      <w:r>
        <w:fldChar w:fldCharType="end"/>
      </w:r>
    </w:p>
    <w:p w14:paraId="3065B6D5" w14:textId="77777777" w:rsidR="00BA5B5E" w:rsidRDefault="00565A31">
      <w:pPr>
        <w:pStyle w:val="Heading3"/>
      </w:pPr>
      <w:bookmarkStart w:id="175" w:name="_Toc900166"/>
      <w:r>
        <w:t>Epilogue: Simulated Existence, the Holographic Universe, and What Is Real?</w:t>
      </w:r>
      <w:bookmarkEnd w:id="175"/>
    </w:p>
    <w:p w14:paraId="4923D43B" w14:textId="77777777" w:rsidR="00BA5B5E" w:rsidRDefault="00565A31">
      <w:pPr>
        <w:ind w:firstLine="0"/>
      </w:pPr>
      <w:r>
        <w:t xml:space="preserve">At the edge of physics sit the open questions, above all whether spacetime itself is fundamental or emergent, given the persistent gap between general relativity and quantum mechanics. Candidate approaches to closing that gap include string theory and loop quantum gravity, and neither has been experimentally confirmed. Loop quantum gravity treats space itself as built from discrete loops. String theory </w:t>
      </w:r>
      <w:r>
        <w:lastRenderedPageBreak/>
        <w:t>treats point particles as vibrating strings moving through extra hidden dimensions.</w:t>
      </w:r>
      <w:r>
        <w:fldChar w:fldCharType="begin"/>
      </w:r>
      <w:r>
        <w:instrText xml:space="preserve"> XE "String theory" </w:instrText>
      </w:r>
      <w:r>
        <w:fldChar w:fldCharType="end"/>
      </w:r>
    </w:p>
    <w:p w14:paraId="7E91C6E1" w14:textId="77777777" w:rsidR="00BA5B5E" w:rsidRDefault="00565A31">
      <w:r>
        <w:t>"Hidden" there has a specific meaning. A garden hose seen from a distance looks like a simple one-dimensional line, and only up close does it turn out to have a second, circular dimension curled around it. String theory's extra dimensions are proposed to be hidden in exactly that sense, curled up too small to notice, rather than tucked behind some wall or off in some inaccessible location.</w:t>
      </w:r>
    </w:p>
    <w:p w14:paraId="398791B6" w14:textId="77777777" w:rsidR="00BA5B5E" w:rsidRDefault="00565A31">
      <w:r>
        <w:t>Time is its own puzzle. The long-running "arrow of time" debate weighs standard entropy-based explanations against a minority view that irreversibility is actually fundamental. The so-called "problem of time" arises in the Wheeler-DeWitt equation, which describes the quantum state of the entire universe without any time variable appearing in it at all. And CP violation, discovered in 1964, is direct experimental evidence that the laws of physics are not perfectly symmetric between matter and antimatter, a r</w:t>
      </w:r>
      <w:r>
        <w:t>esult relevant to the conditions theorized for how the universe ended up with more matter than antimatter in the first place.</w:t>
      </w:r>
      <w:r>
        <w:fldChar w:fldCharType="begin"/>
      </w:r>
      <w:r>
        <w:instrText xml:space="preserve"> XE "Arrow of time" </w:instrText>
      </w:r>
      <w:r>
        <w:fldChar w:fldCharType="end"/>
      </w:r>
      <w:r>
        <w:fldChar w:fldCharType="begin"/>
      </w:r>
      <w:r>
        <w:instrText xml:space="preserve"> XE "Entropy" </w:instrText>
      </w:r>
      <w:r>
        <w:fldChar w:fldCharType="end"/>
      </w:r>
    </w:p>
    <w:p w14:paraId="20EDC338" w14:textId="77777777" w:rsidR="00BA5B5E" w:rsidRDefault="00565A31">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This Hawking radiation creates the black hole information paradox, since evaporation appears to destroy information outright, in direct conflict with quantum mechanics' rule that information is never truly lost.</w:t>
      </w:r>
      <w:r>
        <w:fldChar w:fldCharType="begin"/>
      </w:r>
      <w:r>
        <w:instrText xml:space="preserve"> XE "Black hole" </w:instrText>
      </w:r>
      <w:r>
        <w:fldChar w:fldCharType="end"/>
      </w:r>
      <w:r>
        <w:fldChar w:fldCharType="begin"/>
      </w:r>
      <w:r>
        <w:instrText xml:space="preserve"> XE "Event horizon" </w:instrText>
      </w:r>
      <w:r>
        <w:fldChar w:fldCharType="end"/>
      </w:r>
      <w:r>
        <w:fldChar w:fldCharType="begin"/>
      </w:r>
      <w:r>
        <w:instrText xml:space="preserve"> XE "Hawking radiation" </w:instrText>
      </w:r>
      <w:r>
        <w:fldChar w:fldCharType="end"/>
      </w:r>
    </w:p>
    <w:p w14:paraId="5C66F57D" w14:textId="77777777" w:rsidR="00BA5B5E" w:rsidRDefault="00565A31">
      <w:r>
        <w:t xml:space="preserve">A campfire shows why this bothers physicists. Burn a letter, and the smoke, ash, and heat that drift away are scrambled almost beyond any practical hope of reading again. In principle, though, given impossibly precise measurements of every molecule of smoke and fleck of ash, the letter's contents were never erased, only scattered. Quantum mechanics insists a black hole's evaporation has to work the same way. Hawking's original calculation seemed to show the radiation coming out with no dependence at all on </w:t>
      </w:r>
      <w:r>
        <w:t>what fell in, which would make it a letter that burns into nothing and is genuinely, unrecoverably gone. That mismatch is what makes the paradox a paradox.</w:t>
      </w:r>
    </w:p>
    <w:p w14:paraId="74E49473" w14:textId="77777777" w:rsidR="00BA5B5E" w:rsidRDefault="00565A31">
      <w:r>
        <w:lastRenderedPageBreak/>
        <w:t>The holographic principle grew out of a 1973 discovery that a black hole's entropy scales with the area of its event horizon instead of its volume. That suggested the information describing an entire volume of space might be fully encoded on its lower-dimensional boundary, an idea developed further through the 1990s and formalized concretely in the AdS/CFT correspondence.</w:t>
      </w:r>
    </w:p>
    <w:p w14:paraId="001FEA08" w14:textId="77777777" w:rsidR="00BA5B5E" w:rsidRDefault="00565A31">
      <w:r>
        <w:t>A driver's license hologram is a decent seed for the idea, minus the mysticism. A flat, two-dimensional foil pattern encodes enough information to reconstruct a full three-dimensional image when light hits it the right way, with no actual 3D object hiding inside the card. The holographic principle proposes something structurally similar for space itself: the boundary of a region can carry the same total information as the volume it encloses. This is a serious, mathematically grounded statement about how inf</w:t>
      </w:r>
      <w:r>
        <w:t>ormation is counted and organized. The pop-science version, in which your universe is literally a hologram projected onto a wall, is a different claim, and nobody has ever peeled a piece of the universe's boundary off to check.</w:t>
      </w:r>
    </w:p>
    <w:p w14:paraId="6361D7E5" w14:textId="77777777" w:rsidR="00BA5B5E" w:rsidRDefault="00565A31">
      <w:r>
        <w:t>The simulation hypothesis, proposed by Nick Bostrom in 2003, is really a philosophical trilemma: either posthuman civilizations rarely emerge at all, or those that do emerge rarely bother running ancestor simulations, or simulated observers vastly outnumber "real" ones. Even if it were true, a simulated world with stable laws and genuine experience within it would still be real in every ordinary sense that matters. Your chair wouldn't stop being a chair, and gravity would still hurt if you fell off it. Whet</w:t>
      </w:r>
      <w:r>
        <w:t>her your coffee would become philosophical is left, wisely, unanswered.</w:t>
      </w:r>
    </w:p>
    <w:p w14:paraId="3BA465BA" w14:textId="77777777" w:rsidR="00BA5B5E" w:rsidRDefault="00565A31">
      <w:r>
        <w:t>A sufficiently perfect simulation might be undetectable from the inside, even in principle. Hunting for a "glitch" is no scientific method, and if you think you've found one, check your eyesight before you check the universe. Simulations could also nest, with simulated civilizations running simulations of their own, and we have no idea which floor we are on.</w:t>
      </w:r>
    </w:p>
    <w:p w14:paraId="2CDF6A43" w14:textId="77777777" w:rsidR="00BA5B5E" w:rsidRDefault="00565A31">
      <w:r>
        <w:t xml:space="preserve">Most physicists and neuroscientists are skeptical of the Penrose "Orch-OR" proposal that quantum effects inside brain microtubules might underlie consciousness, since decoherence should destroy any such delicate superposition almost instantly in an environment as </w:t>
      </w:r>
      <w:r>
        <w:lastRenderedPageBreak/>
        <w:t>warm and wet as the brain. "Quantum biology" is a different matter: energy transfer in photosynthesis, possible magnetoreception in birds, and enzymatic quantum tunneling make up a real and active research field, though one that doesn't by itself explain consciousness.</w:t>
      </w:r>
    </w:p>
    <w:p w14:paraId="11FC5014" w14:textId="77777777" w:rsidR="00BA5B5E" w:rsidRDefault="00565A31">
      <w:r>
        <w:t>Then there is the anthropic principle, proposed in 1973: observers can only ever find themselves in a universe whose physical constants happen to permit observers to exist in the first place. This is a real but limited selection-effect explanation. It explains why we observe what we observe, without explaining why the constants have the particular values they do.</w:t>
      </w:r>
      <w:r>
        <w:fldChar w:fldCharType="begin"/>
      </w:r>
      <w:r>
        <w:instrText xml:space="preserve"> XE "Anthropic principle" </w:instrText>
      </w:r>
      <w:r>
        <w:fldChar w:fldCharType="end"/>
      </w:r>
    </w:p>
    <w:p w14:paraId="1798CA89" w14:textId="77777777" w:rsidR="00BA5B5E" w:rsidRDefault="00565A31">
      <w:r>
        <w:t>Every shipwreck survivor ever interviewed has a story that ends with reaching shore. That is true, guaranteed even, and no mystery once you notice you could only ever interview the survivors. It also tells you nothing about why the sea was calm that day or why their particular boat held together. The anthropic principle covers the guaranteed part, that we are here to ask the question; it says nothing about why the deeper conditions turned out the way they did.</w:t>
      </w:r>
    </w:p>
    <w:p w14:paraId="5B9EB73E" w14:textId="77777777" w:rsidR="00BA5B5E" w:rsidRDefault="00565A31">
      <w:r>
        <w:t>None of the big questions gets resolved, and physics may end up explaining everything happening inside reality without ever explaining why there is a reality at all. There is no good evidence that we live in a simulation. There is excellent evidence that the universe is far stranger than everyday intuition suggests. And we should be suspicious of anyone confidently describing physics in the year 3026, especially us.</w:t>
      </w:r>
    </w:p>
    <w:p w14:paraId="72E8BEAE" w14:textId="1756B441" w:rsidR="00BA5B5E" w:rsidRDefault="00565A31">
      <w:pPr>
        <w:spacing w:before="480"/>
        <w:ind w:firstLine="0"/>
        <w:jc w:val="center"/>
      </w:pPr>
      <w:r>
        <w:rPr>
          <w:i/>
          <w:sz w:val="19"/>
        </w:rPr>
        <w:t xml:space="preserve">The long version: </w:t>
      </w:r>
      <w:hyperlink r:id="rId48">
        <w:r>
          <w:rPr>
            <w:i/>
          </w:rPr>
          <w:t>The Quantum World</w:t>
        </w:r>
      </w:hyperlink>
      <w:r>
        <w:rPr>
          <w:sz w:val="19"/>
        </w:rPr>
        <w:t>, by Lothar J. Musiol.</w:t>
      </w:r>
    </w:p>
    <w:p w14:paraId="38EF08FF" w14:textId="77777777" w:rsidR="00BA5B5E" w:rsidRDefault="00BA5B5E">
      <w:pPr>
        <w:sectPr w:rsidR="00BA5B5E">
          <w:headerReference w:type="default" r:id="rId49"/>
          <w:footerReference w:type="default" r:id="rId50"/>
          <w:pgSz w:w="8640" w:h="12960"/>
          <w:pgMar w:top="1008" w:right="720" w:bottom="1008" w:left="1260" w:header="504" w:footer="504" w:gutter="0"/>
          <w:cols w:space="720"/>
          <w:docGrid w:linePitch="360"/>
        </w:sectPr>
      </w:pPr>
    </w:p>
    <w:p w14:paraId="4538E8E4" w14:textId="77777777" w:rsidR="00BA5B5E" w:rsidRDefault="00565A31">
      <w:pPr>
        <w:pStyle w:val="Heading2"/>
      </w:pPr>
      <w:bookmarkStart w:id="176" w:name="_Toc900167"/>
      <w:bookmarkStart w:id="177" w:name="_Toc241749285"/>
      <w:r>
        <w:lastRenderedPageBreak/>
        <w:t>The Quantum Conversation</w:t>
      </w:r>
      <w:bookmarkEnd w:id="176"/>
      <w:bookmarkEnd w:id="177"/>
    </w:p>
    <w:p w14:paraId="334B4CE5" w14:textId="77777777" w:rsidR="00BA5B5E" w:rsidRDefault="00565A31">
      <w:pPr>
        <w:spacing w:after="280"/>
        <w:ind w:firstLine="0"/>
        <w:jc w:val="center"/>
      </w:pPr>
      <w:r>
        <w:rPr>
          <w:i/>
          <w:sz w:val="20"/>
        </w:rPr>
        <w:t>The Quantum Conversation goes over the same ground a different way, through phase and potentials, and arrives, reassuringly, in the same place.</w:t>
      </w:r>
    </w:p>
    <w:p w14:paraId="6AD1AD67" w14:textId="77777777" w:rsidR="00BA5B5E" w:rsidRDefault="00565A31">
      <w:pPr>
        <w:ind w:firstLine="0"/>
      </w:pPr>
      <w:r>
        <w:t>Electromagnetism runs your house, your phone and most of chemistry, yet almost nobody can say what a field actually is. This is the long answer, in which the familiar force keeps its job and loses its corner office.</w:t>
      </w:r>
    </w:p>
    <w:p w14:paraId="08F63BD0" w14:textId="77777777" w:rsidR="00BA5B5E" w:rsidRDefault="00565A31">
      <w:pPr>
        <w:spacing w:before="360" w:after="120"/>
        <w:ind w:firstLine="0"/>
      </w:pPr>
      <w:r>
        <w:rPr>
          <w:b/>
          <w:sz w:val="20"/>
        </w:rPr>
        <w:t>In this book</w:t>
      </w:r>
    </w:p>
    <w:p w14:paraId="6961438C" w14:textId="6992BDEA" w:rsidR="00BA5B5E" w:rsidRDefault="00565A31">
      <w:pPr>
        <w:pStyle w:val="TOC21"/>
      </w:pPr>
      <w:hyperlink w:anchor="_Toc900168" w:history="1">
        <w:r>
          <w:t>Prologue: A Different Way of Thinking</w:t>
        </w:r>
      </w:hyperlink>
    </w:p>
    <w:p w14:paraId="53693969" w14:textId="55897812" w:rsidR="00BA5B5E" w:rsidRDefault="00565A31">
      <w:pPr>
        <w:pStyle w:val="TOC21"/>
      </w:pPr>
      <w:hyperlink w:anchor="_Toc900169" w:history="1">
        <w:r>
          <w:t>1. The Invisible Interaction</w:t>
        </w:r>
      </w:hyperlink>
    </w:p>
    <w:p w14:paraId="06CC4C09" w14:textId="6FCDCF5A" w:rsidR="00BA5B5E" w:rsidRDefault="00565A31">
      <w:pPr>
        <w:pStyle w:val="TOC21"/>
      </w:pPr>
      <w:hyperlink w:anchor="_Toc900170" w:history="1">
        <w:r>
          <w:t>2. The Phase of a Charged Particle</w:t>
        </w:r>
      </w:hyperlink>
    </w:p>
    <w:p w14:paraId="668DB568" w14:textId="0C592B0C" w:rsidR="00BA5B5E" w:rsidRDefault="00565A31">
      <w:pPr>
        <w:pStyle w:val="TOC21"/>
      </w:pPr>
      <w:hyperlink w:anchor="_Toc900171" w:history="1">
        <w:r>
          <w:t>3. The Loop</w:t>
        </w:r>
      </w:hyperlink>
    </w:p>
    <w:p w14:paraId="65754333" w14:textId="34710DDE" w:rsidR="00BA5B5E" w:rsidRDefault="00565A31">
      <w:pPr>
        <w:pStyle w:val="TOC21"/>
      </w:pPr>
      <w:hyperlink w:anchor="_Toc900172" w:history="1">
        <w:r>
          <w:t>4. Not Just Bookkeeping</w:t>
        </w:r>
      </w:hyperlink>
    </w:p>
    <w:p w14:paraId="5E9FF55C" w14:textId="2A4EC0F9" w:rsidR="00BA5B5E" w:rsidRDefault="00565A31">
      <w:pPr>
        <w:pStyle w:val="TOC21"/>
      </w:pPr>
      <w:hyperlink w:anchor="_Toc900173" w:history="1">
        <w:r>
          <w:t>5. One Electron Is Not a Superconductor</w:t>
        </w:r>
      </w:hyperlink>
    </w:p>
    <w:p w14:paraId="3994B199" w14:textId="04DB3411" w:rsidR="00BA5B5E" w:rsidRDefault="00565A31">
      <w:pPr>
        <w:pStyle w:val="TOC21"/>
      </w:pPr>
      <w:hyperlink w:anchor="_Toc900174" w:history="1">
        <w:r>
          <w:t>6. Coherence Changes the Rules</w:t>
        </w:r>
      </w:hyperlink>
    </w:p>
    <w:p w14:paraId="186E18FF" w14:textId="2746EFC9" w:rsidR="00BA5B5E" w:rsidRDefault="00565A31">
      <w:pPr>
        <w:pStyle w:val="TOC21"/>
      </w:pPr>
      <w:hyperlink w:anchor="_Toc900175" w:history="1">
        <w:r>
          <w:t>7. Momentum in the Presence of a Potential</w:t>
        </w:r>
      </w:hyperlink>
    </w:p>
    <w:p w14:paraId="52C19D04" w14:textId="5F76D756" w:rsidR="00BA5B5E" w:rsidRDefault="00565A31">
      <w:pPr>
        <w:pStyle w:val="TOC21"/>
      </w:pPr>
      <w:hyperlink w:anchor="_Toc900176" w:history="1">
        <w:r>
          <w:t>8. Where Does the Potential Come From?</w:t>
        </w:r>
      </w:hyperlink>
    </w:p>
    <w:p w14:paraId="68B18D00" w14:textId="60DA5FC8" w:rsidR="00BA5B5E" w:rsidRDefault="00565A31">
      <w:pPr>
        <w:pStyle w:val="TOC21"/>
      </w:pPr>
      <w:hyperlink w:anchor="_Toc900177" w:history="1">
        <w:r>
          <w:t>9. The Photon</w:t>
        </w:r>
      </w:hyperlink>
    </w:p>
    <w:p w14:paraId="7E7B1E13" w14:textId="7A073415" w:rsidR="00BA5B5E" w:rsidRDefault="00565A31">
      <w:pPr>
        <w:pStyle w:val="TOC21"/>
      </w:pPr>
      <w:hyperlink w:anchor="_Toc900178" w:history="1">
        <w:r>
          <w:t>10. The Path Is Not a Track</w:t>
        </w:r>
      </w:hyperlink>
    </w:p>
    <w:p w14:paraId="543DC061" w14:textId="3F2469B3" w:rsidR="00BA5B5E" w:rsidRDefault="00565A31">
      <w:pPr>
        <w:pStyle w:val="TOC21"/>
      </w:pPr>
      <w:hyperlink w:anchor="_Toc900179" w:history="1">
        <w:r>
          <w:t>11. From Individual Histories to Collective Phase</w:t>
        </w:r>
      </w:hyperlink>
    </w:p>
    <w:p w14:paraId="600A1E48" w14:textId="28776C12" w:rsidR="00BA5B5E" w:rsidRDefault="00565A31">
      <w:pPr>
        <w:pStyle w:val="TOC21"/>
      </w:pPr>
      <w:hyperlink w:anchor="_Toc900180" w:history="1">
        <w:r>
          <w:t>12. Where Did the Fields Go?</w:t>
        </w:r>
      </w:hyperlink>
    </w:p>
    <w:p w14:paraId="7F389036" w14:textId="404BA277" w:rsidR="00BA5B5E" w:rsidRDefault="00565A31">
      <w:pPr>
        <w:pStyle w:val="TOC21"/>
      </w:pPr>
      <w:hyperlink w:anchor="_Toc900181" w:history="1">
        <w:r>
          <w:t>13. Maxwell Appears</w:t>
        </w:r>
      </w:hyperlink>
    </w:p>
    <w:p w14:paraId="38016293" w14:textId="34507C05" w:rsidR="00BA5B5E" w:rsidRDefault="00565A31">
      <w:pPr>
        <w:pStyle w:val="TOC21"/>
      </w:pPr>
      <w:hyperlink w:anchor="_Toc900182" w:history="1">
        <w:r>
          <w:t>14. The Classical World Is a Limit, Not a Different Universe</w:t>
        </w:r>
      </w:hyperlink>
    </w:p>
    <w:p w14:paraId="282F7E17" w14:textId="76B7EDA2" w:rsidR="00BA5B5E" w:rsidRDefault="00565A31">
      <w:pPr>
        <w:pStyle w:val="TOC21"/>
      </w:pPr>
      <w:hyperlink w:anchor="_Toc900183" w:history="1">
        <w:r>
          <w:t>15. What If the Field Isn't Independent?</w:t>
        </w:r>
      </w:hyperlink>
    </w:p>
    <w:p w14:paraId="41050648" w14:textId="4F52BB33" w:rsidR="00BA5B5E" w:rsidRDefault="00565A31">
      <w:pPr>
        <w:pStyle w:val="TOC21"/>
      </w:pPr>
      <w:hyperlink w:anchor="_Toc900184" w:history="1">
        <w:r>
          <w:t>16. Wheeler and Feynman: The Universe Talks Back</w:t>
        </w:r>
      </w:hyperlink>
    </w:p>
    <w:p w14:paraId="78CECE65" w14:textId="5F4149EE" w:rsidR="00BA5B5E" w:rsidRDefault="00565A31">
      <w:pPr>
        <w:pStyle w:val="TOC21"/>
      </w:pPr>
      <w:hyperlink w:anchor="_Toc900185" w:history="1">
        <w:r>
          <w:t>17. A Field or a Relationship?</w:t>
        </w:r>
      </w:hyperlink>
    </w:p>
    <w:p w14:paraId="30D0FB84" w14:textId="23524254" w:rsidR="00BA5B5E" w:rsidRDefault="00565A31">
      <w:pPr>
        <w:pStyle w:val="TOC21"/>
      </w:pPr>
      <w:hyperlink w:anchor="_Toc900186" w:history="1">
        <w:r>
          <w:t>18. Radiation Is Where Things Get Serious</w:t>
        </w:r>
      </w:hyperlink>
    </w:p>
    <w:p w14:paraId="5C4DD67C" w14:textId="6ABE7F77" w:rsidR="00BA5B5E" w:rsidRDefault="00565A31">
      <w:pPr>
        <w:pStyle w:val="TOC21"/>
      </w:pPr>
      <w:hyperlink w:anchor="_Toc900187" w:history="1">
        <w:r>
          <w:t>19. Where Is the Energy?</w:t>
        </w:r>
      </w:hyperlink>
    </w:p>
    <w:p w14:paraId="312A4397" w14:textId="3C43B782" w:rsidR="00BA5B5E" w:rsidRDefault="00565A31">
      <w:pPr>
        <w:pStyle w:val="TOC21"/>
      </w:pPr>
      <w:hyperlink w:anchor="_Toc900188" w:history="1">
        <w:r>
          <w:t>20. What QED Adds</w:t>
        </w:r>
      </w:hyperlink>
    </w:p>
    <w:p w14:paraId="3D6FCAF4" w14:textId="1819EBBA" w:rsidR="00BA5B5E" w:rsidRDefault="00565A31">
      <w:pPr>
        <w:pStyle w:val="TOC21"/>
      </w:pPr>
      <w:hyperlink w:anchor="_Toc900189" w:history="1">
        <w:r>
          <w:t>21. The Geometry of the Potential</w:t>
        </w:r>
      </w:hyperlink>
    </w:p>
    <w:p w14:paraId="04C9B6FB" w14:textId="61543517" w:rsidR="00BA5B5E" w:rsidRDefault="00565A31">
      <w:pPr>
        <w:pStyle w:val="TOC21"/>
      </w:pPr>
      <w:hyperlink w:anchor="_Toc900190" w:history="1">
        <w:r>
          <w:t>22. The Art of Forgetting</w:t>
        </w:r>
      </w:hyperlink>
    </w:p>
    <w:p w14:paraId="497D6179" w14:textId="0157B15C" w:rsidR="00BA5B5E" w:rsidRDefault="00565A31">
      <w:pPr>
        <w:pStyle w:val="TOC21"/>
      </w:pPr>
      <w:hyperlink w:anchor="_Toc900191" w:history="1">
        <w:r>
          <w:t>23. The Meaning of "Fundamental"</w:t>
        </w:r>
      </w:hyperlink>
    </w:p>
    <w:p w14:paraId="6A1131D3" w14:textId="3C335470" w:rsidR="00BA5B5E" w:rsidRDefault="00565A31">
      <w:pPr>
        <w:pStyle w:val="TOC21"/>
      </w:pPr>
      <w:hyperlink w:anchor="_Toc900192" w:history="1">
        <w:r>
          <w:t>24. Charge Is the Price of Changing Phase Locally</w:t>
        </w:r>
      </w:hyperlink>
    </w:p>
    <w:p w14:paraId="30B167CF" w14:textId="2D100F8C" w:rsidR="00BA5B5E" w:rsidRDefault="00565A31">
      <w:pPr>
        <w:pStyle w:val="TOC21"/>
      </w:pPr>
      <w:hyperlink w:anchor="_Toc900193" w:history="1">
        <w:r>
          <w:t>25. Why the Classical Path Wins</w:t>
        </w:r>
      </w:hyperlink>
    </w:p>
    <w:p w14:paraId="20E84937" w14:textId="6787877E" w:rsidR="00BA5B5E" w:rsidRDefault="00565A31">
      <w:pPr>
        <w:pStyle w:val="TOC21"/>
      </w:pPr>
      <w:hyperlink w:anchor="_Toc900194" w:history="1">
        <w:r>
          <w:t>26. Magnetism Is Relativity in Disguise</w:t>
        </w:r>
      </w:hyperlink>
    </w:p>
    <w:p w14:paraId="0A4D94BB" w14:textId="40D6D4CA" w:rsidR="00BA5B5E" w:rsidRDefault="00565A31">
      <w:pPr>
        <w:pStyle w:val="TOC21"/>
      </w:pPr>
      <w:hyperlink w:anchor="_Toc900195" w:history="1">
        <w:r>
          <w:t>27. The Phase Can Wind</w:t>
        </w:r>
      </w:hyperlink>
    </w:p>
    <w:p w14:paraId="5D4F83ED" w14:textId="0CCCB2F0" w:rsidR="00BA5B5E" w:rsidRDefault="00565A31">
      <w:pPr>
        <w:pStyle w:val="TOC21"/>
      </w:pPr>
      <w:hyperlink w:anchor="_Toc900196" w:history="1">
        <w:r>
          <w:t>28. The Equation Behind the Conversation</w:t>
        </w:r>
      </w:hyperlink>
    </w:p>
    <w:p w14:paraId="4E850B91" w14:textId="3057023D" w:rsidR="00BA5B5E" w:rsidRDefault="00565A31">
      <w:pPr>
        <w:pStyle w:val="TOC21"/>
      </w:pPr>
      <w:hyperlink w:anchor="_Toc900197" w:history="1">
        <w:r>
          <w:t>29. Feynman's Diagrams Become Less Mysterious</w:t>
        </w:r>
      </w:hyperlink>
    </w:p>
    <w:p w14:paraId="611985CD" w14:textId="64B6A79A" w:rsidR="00BA5B5E" w:rsidRDefault="00565A31">
      <w:pPr>
        <w:pStyle w:val="TOC21"/>
      </w:pPr>
      <w:hyperlink w:anchor="_Toc900198" w:history="1">
        <w:r>
          <w:t>30. The Classical Coulomb Force Emerges</w:t>
        </w:r>
      </w:hyperlink>
    </w:p>
    <w:p w14:paraId="2B2EF84B" w14:textId="53A6D6D8" w:rsidR="00BA5B5E" w:rsidRDefault="00565A31">
      <w:pPr>
        <w:pStyle w:val="TOC21"/>
      </w:pPr>
      <w:hyperlink w:anchor="_Toc900199" w:history="1">
        <w:r>
          <w:t>31. Now Add Many Electrons</w:t>
        </w:r>
      </w:hyperlink>
    </w:p>
    <w:p w14:paraId="43F82186" w14:textId="35C37B82" w:rsidR="00BA5B5E" w:rsidRDefault="00565A31">
      <w:pPr>
        <w:pStyle w:val="TOC21"/>
      </w:pPr>
      <w:hyperlink w:anchor="_Toc900200" w:history="1">
        <w:r>
          <w:t>32. The Book's Central Bridge</w:t>
        </w:r>
      </w:hyperlink>
    </w:p>
    <w:p w14:paraId="212AE813" w14:textId="0F83142E" w:rsidR="00BA5B5E" w:rsidRDefault="00565A31">
      <w:pPr>
        <w:pStyle w:val="TOC21"/>
      </w:pPr>
      <w:hyperlink w:anchor="_Toc900201" w:history="1">
        <w:r>
          <w:t>33. The Photon Is Not the Opposite of the Phase</w:t>
        </w:r>
      </w:hyperlink>
    </w:p>
    <w:p w14:paraId="0615E4F1" w14:textId="38FDF448" w:rsidR="00BA5B5E" w:rsidRDefault="00565A31">
      <w:pPr>
        <w:pStyle w:val="TOC21"/>
      </w:pPr>
      <w:hyperlink w:anchor="_Toc900202" w:history="1">
        <w:r>
          <w:t>34. When Matter Meets Light</w:t>
        </w:r>
      </w:hyperlink>
    </w:p>
    <w:p w14:paraId="10FCA255" w14:textId="3F27806D" w:rsidR="00BA5B5E" w:rsidRDefault="00565A31">
      <w:pPr>
        <w:pStyle w:val="TOC21"/>
      </w:pPr>
      <w:hyperlink w:anchor="_Toc900203" w:history="1">
        <w:r>
          <w:t>35. The Loop, Formalized</w:t>
        </w:r>
      </w:hyperlink>
    </w:p>
    <w:p w14:paraId="46EC53DF" w14:textId="0AF5A4A7" w:rsidR="00BA5B5E" w:rsidRDefault="00565A31">
      <w:pPr>
        <w:pStyle w:val="TOC21"/>
      </w:pPr>
      <w:hyperlink w:anchor="_Toc900204" w:history="1">
        <w:r>
          <w:t>36. Vacuum Polarization: The Electron Is Not Quite Alone</w:t>
        </w:r>
      </w:hyperlink>
    </w:p>
    <w:p w14:paraId="735A664E" w14:textId="627451B0" w:rsidR="00BA5B5E" w:rsidRDefault="00565A31">
      <w:pPr>
        <w:pStyle w:val="TOC21"/>
      </w:pPr>
      <w:hyperlink w:anchor="_Toc900205" w:history="1">
        <w:r>
          <w:t>37. The Terrible Reputation of Renormalization</w:t>
        </w:r>
      </w:hyperlink>
    </w:p>
    <w:p w14:paraId="6E13A56F" w14:textId="6BA41C8D" w:rsidR="00BA5B5E" w:rsidRDefault="00565A31">
      <w:pPr>
        <w:pStyle w:val="TOC21"/>
      </w:pPr>
      <w:hyperlink w:anchor="_Toc900206" w:history="1">
        <w:r>
          <w:t>38. A Resolution Dial</w:t>
        </w:r>
      </w:hyperlink>
    </w:p>
    <w:p w14:paraId="02BE9122" w14:textId="15C45962" w:rsidR="00BA5B5E" w:rsidRDefault="00565A31">
      <w:pPr>
        <w:pStyle w:val="TOC21"/>
      </w:pPr>
      <w:hyperlink w:anchor="_Toc900207" w:history="1">
        <w:r>
          <w:t>39. Renormalization Is a Translation System</w:t>
        </w:r>
      </w:hyperlink>
    </w:p>
    <w:p w14:paraId="63D277ED" w14:textId="790F4360" w:rsidR="00BA5B5E" w:rsidRDefault="00565A31">
      <w:pPr>
        <w:pStyle w:val="TOC21"/>
      </w:pPr>
      <w:hyperlink w:anchor="_Toc900208" w:history="1">
        <w:r>
          <w:t>40. From QED to a Superconducting Circuit</w:t>
        </w:r>
      </w:hyperlink>
    </w:p>
    <w:p w14:paraId="1C4FB03F" w14:textId="4F86ECB6" w:rsidR="00BA5B5E" w:rsidRDefault="00565A31">
      <w:pPr>
        <w:pStyle w:val="TOC21"/>
      </w:pPr>
      <w:hyperlink w:anchor="_Toc900209" w:history="1">
        <w:r>
          <w:t>41. One System, Several Descriptions</w:t>
        </w:r>
      </w:hyperlink>
    </w:p>
    <w:p w14:paraId="38290FA5" w14:textId="0CBB4C80" w:rsidR="00BA5B5E" w:rsidRDefault="00565A31">
      <w:pPr>
        <w:pStyle w:val="TOC21"/>
      </w:pPr>
      <w:hyperlink w:anchor="_Toc900210" w:history="1">
        <w:r>
          <w:t>42. The Same Wire Contains All Four Worlds</w:t>
        </w:r>
      </w:hyperlink>
    </w:p>
    <w:p w14:paraId="1A49ED9B" w14:textId="2CF87EBE" w:rsidR="00BA5B5E" w:rsidRDefault="00565A31">
      <w:pPr>
        <w:pStyle w:val="TOC21"/>
      </w:pPr>
      <w:hyperlink w:anchor="_Toc900211" w:history="1">
        <w:r>
          <w:t>43. A Tiny Charge With a Huge Story</w:t>
        </w:r>
      </w:hyperlink>
    </w:p>
    <w:p w14:paraId="212D23C9" w14:textId="5E1C6EE2" w:rsidR="00BA5B5E" w:rsidRDefault="00565A31">
      <w:pPr>
        <w:pStyle w:val="TOC21"/>
      </w:pPr>
      <w:hyperlink w:anchor="_Toc900212" w:history="1">
        <w:r>
          <w:t>44. The Electron in a Superconductor</w:t>
        </w:r>
      </w:hyperlink>
    </w:p>
    <w:p w14:paraId="5BC28CA4" w14:textId="5FB612E2" w:rsidR="00BA5B5E" w:rsidRDefault="00565A31">
      <w:pPr>
        <w:pStyle w:val="TOC21"/>
      </w:pPr>
      <w:hyperlink w:anchor="_Toc900213" w:history="1">
        <w:r>
          <w:t>45. Is the Field Real?</w:t>
        </w:r>
      </w:hyperlink>
    </w:p>
    <w:p w14:paraId="519A5960" w14:textId="6B159AC3" w:rsidR="00BA5B5E" w:rsidRDefault="00565A31">
      <w:pPr>
        <w:pStyle w:val="TOC21"/>
      </w:pPr>
      <w:hyperlink w:anchor="_Toc900214" w:history="1">
        <w:r>
          <w:t>46. The Ladder of Descriptions: Electron to Eye</w:t>
        </w:r>
      </w:hyperlink>
    </w:p>
    <w:p w14:paraId="2963A400" w14:textId="278F18AF" w:rsidR="00BA5B5E" w:rsidRDefault="00565A31">
      <w:pPr>
        <w:pStyle w:val="TOC21"/>
      </w:pPr>
      <w:hyperlink w:anchor="_Toc900215" w:history="1">
        <w:r>
          <w:t>47. What We Have Learned, and What We Have Not Proven</w:t>
        </w:r>
      </w:hyperlink>
    </w:p>
    <w:p w14:paraId="6E974B98" w14:textId="5CD4457C" w:rsidR="00BA5B5E" w:rsidRDefault="00565A31">
      <w:pPr>
        <w:pStyle w:val="TOC21"/>
      </w:pPr>
      <w:hyperlink w:anchor="_Toc900216" w:history="1">
        <w:r>
          <w:t>48. Epilogue: The Law Becomes Visible</w:t>
        </w:r>
      </w:hyperlink>
    </w:p>
    <w:p w14:paraId="3D3BFDE1" w14:textId="38FE25CC" w:rsidR="00BA5B5E" w:rsidRDefault="00565A31">
      <w:pPr>
        <w:pStyle w:val="TOC21"/>
      </w:pPr>
      <w:hyperlink w:anchor="_Toc900217" w:history="1">
        <w:r>
          <w:t>Appendix A: Relationships at a Glance</w:t>
        </w:r>
      </w:hyperlink>
    </w:p>
    <w:p w14:paraId="41877DB9" w14:textId="77777777" w:rsidR="00BA5B5E" w:rsidRDefault="00565A31">
      <w:r>
        <w:br w:type="page"/>
      </w:r>
    </w:p>
    <w:p w14:paraId="05EF0C02" w14:textId="77777777" w:rsidR="00BA5B5E" w:rsidRDefault="00565A31">
      <w:pPr>
        <w:pStyle w:val="Heading3"/>
      </w:pPr>
      <w:bookmarkStart w:id="178" w:name="_Toc900168"/>
      <w:r>
        <w:lastRenderedPageBreak/>
        <w:t>Prologue: A Different Way of Thinking</w:t>
      </w:r>
      <w:bookmarkEnd w:id="178"/>
    </w:p>
    <w:p w14:paraId="3EAC6E7C" w14:textId="77777777" w:rsidR="00BA5B5E" w:rsidRDefault="00565A31">
      <w:pPr>
        <w:ind w:firstLine="0"/>
      </w:pPr>
      <w:r>
        <w:t>The author spent a forty-year career working around Maxwell's equations before admitting that he could not say precisely what an electromagnetic field actually is. Everything that follows is his long answer, and its central image arrives at once: "a force is a shadow, and this book is about the thing casting it."</w:t>
      </w:r>
      <w:r>
        <w:fldChar w:fldCharType="begin"/>
      </w:r>
      <w:r>
        <w:instrText xml:space="preserve"> XE "Maxwell's equations" </w:instrText>
      </w:r>
      <w:r>
        <w:fldChar w:fldCharType="end"/>
      </w:r>
    </w:p>
    <w:p w14:paraId="78176901" w14:textId="77777777" w:rsidR="00BA5B5E" w:rsidRDefault="00565A31">
      <w:r>
        <w:t>The shadow stays useful. The Lorentz force remains perfectly valid. It is the phase-and-potential structure seen in the classical limit, and nothing here retires or overturns it.</w:t>
      </w:r>
      <w:r>
        <w:fldChar w:fldCharType="begin"/>
      </w:r>
      <w:r>
        <w:instrText xml:space="preserve"> XE "Limit" </w:instrText>
      </w:r>
      <w:r>
        <w:fldChar w:fldCharType="end"/>
      </w:r>
    </w:p>
    <w:p w14:paraId="35244306" w14:textId="77777777" w:rsidR="00BA5B5E" w:rsidRDefault="00565A31">
      <w:r>
        <w:t>Two research traditions supply the material. The first is Feynman's quantum electrodynamics: a full relativistic quantum field theory of photons, particle creation and annihilation, and radiative corrections, matched to experiment to "an almost embarrassing number of decimal places." The second is Carver Mead's approach, which starts from the quantum phase of matter and the coherent collective behavior seen most clearly in superconductors, and rebuilds electromagnetism outward from there.</w:t>
      </w:r>
      <w:r>
        <w:fldChar w:fldCharType="begin"/>
      </w:r>
      <w:r>
        <w:instrText xml:space="preserve"> XE "Quantum field" </w:instrText>
      </w:r>
      <w:r>
        <w:fldChar w:fldCharType="end"/>
      </w:r>
    </w:p>
    <w:p w14:paraId="4B2C1A2A" w14:textId="77777777" w:rsidR="00BA5B5E" w:rsidRDefault="00565A31">
      <w:r>
        <w:t>Different as they sound, they share a thread. At bottom, electromagnetism is about quantum phase changing; small objects pushed around by invisible mechanical forces are the view from far away. The route runs from waves to phase to the electromagnetic potential, through the interaction between charges and the nature of photons, out to collective quantum matter, and back again to classical electromagnetism and quantum electrodynamics. You arrive with a different intuition than the one you started with. Nobod</w:t>
      </w:r>
      <w:r>
        <w:t>y is asked to trade one theory for another. The aim is to see several genuine descriptions of electromagnetism as windows onto a single underlying structure.</w:t>
      </w:r>
    </w:p>
    <w:p w14:paraId="75F4A70E" w14:textId="77777777" w:rsidR="00BA5B5E" w:rsidRDefault="00565A31">
      <w:pPr>
        <w:pStyle w:val="Heading3"/>
      </w:pPr>
      <w:bookmarkStart w:id="179" w:name="_Toc900169"/>
      <w:r>
        <w:t>1. The Invisible Interaction</w:t>
      </w:r>
      <w:bookmarkEnd w:id="179"/>
    </w:p>
    <w:p w14:paraId="45B9B035" w14:textId="77777777" w:rsidR="00BA5B5E" w:rsidRDefault="00565A31">
      <w:pPr>
        <w:keepNext/>
        <w:spacing w:after="120"/>
        <w:ind w:firstLine="0"/>
      </w:pPr>
      <w:r>
        <w:rPr>
          <w:b/>
          <w:color w:val="555555"/>
          <w:sz w:val="16"/>
        </w:rPr>
        <w:t xml:space="preserve">STATUS  </w:t>
      </w:r>
      <w:r>
        <w:rPr>
          <w:i/>
          <w:color w:val="555555"/>
          <w:sz w:val="18"/>
        </w:rPr>
        <w:t>Strange but solid; the closing claim that phase is nearly the whole story is Serious but unconfirmed.</w:t>
      </w:r>
    </w:p>
    <w:p w14:paraId="7FA9BF49" w14:textId="77777777" w:rsidR="00BA5B5E" w:rsidRDefault="00565A31">
      <w:pPr>
        <w:ind w:firstLine="0"/>
      </w:pPr>
      <w:r>
        <w:t xml:space="preserve">Take two distant electrons. Move one, and the other responds after a light-speed delay, with nothing visible connecting them across the space between. The standard field explanation works well enough, but </w:t>
      </w:r>
      <w:r>
        <w:lastRenderedPageBreak/>
        <w:t>it raises deeper questions. Can a field exist independently? Can it carry energy in its own right, or even appear as a particle?</w:t>
      </w:r>
    </w:p>
    <w:p w14:paraId="2E1C5226" w14:textId="77777777" w:rsidR="00BA5B5E" w:rsidRDefault="00565A31">
      <w:r>
        <w:t>Try a different question. Instead of asking what one electron does to "the field," ask what happens to the electron's own quantum description, its amplitude. An amplitude has two parts: a size and a phase.</w:t>
      </w:r>
      <w:r>
        <w:fldChar w:fldCharType="begin"/>
      </w:r>
      <w:r>
        <w:instrText xml:space="preserve"> XE "Amplitude" </w:instrText>
      </w:r>
      <w:r>
        <w:fldChar w:fldCharType="end"/>
      </w:r>
    </w:p>
    <w:p w14:paraId="0F8854BF" w14:textId="77777777" w:rsidR="00BA5B5E" w:rsidRDefault="00565A31">
      <w:r>
        <w:t>Two people hauling on the same ring, each on their own rope, show how such things combine. Haul together in the same direction and the ring lurches hard. Haul with equal strength in exactly opposite directions and the ring doesn't budge, even though neither rope ever went slack. Amplitudes combine the same way. Aligned, they reinforce; opposed with equal strength, they cancel outright, even though neither one alone was ever zero. Ordinary probabilities cannot do this. A probability is a plain percentage wit</w:t>
      </w:r>
      <w:r>
        <w:t>h no direction attached, and two of them can only add.</w:t>
      </w:r>
    </w:p>
    <w:p w14:paraId="7C27EE29" w14:textId="77777777" w:rsidR="00BA5B5E" w:rsidRDefault="00565A31">
      <w:r>
        <w:t>The phase cannot be measured directly, yet it governs interference. When two possible routes lead to the same outcome, you add their phase-carrying arrows: aligned phases reinforce and opposite phases cancel. "A possibility that never happens can still change the odds of the possibilities that do."</w:t>
      </w:r>
      <w:r>
        <w:fldChar w:fldCharType="begin"/>
      </w:r>
      <w:r>
        <w:instrText xml:space="preserve"> XE "Interference" </w:instrText>
      </w:r>
      <w:r>
        <w:fldChar w:fldCharType="end"/>
      </w:r>
    </w:p>
    <w:p w14:paraId="22E8A5BD" w14:textId="77777777" w:rsidR="00BA5B5E" w:rsidRDefault="00565A31">
      <w:r>
        <w:t>This is the seed of Feynman's method. Sum over every path an object could take, each weighted by its accumulated phase. Most paths cancel each other, and the classical-looking trajectory survives as the one path interference doesn't erase.</w:t>
      </w:r>
    </w:p>
    <w:p w14:paraId="522B0D77" w14:textId="77777777" w:rsidR="00BA5B5E" w:rsidRDefault="00565A31">
      <w:r>
        <w:t>The old puzzle of mirrors and Fermat's principle of least time yields to the same argument. Light doesn't "choose" the shortest path. Nearby paths accumulate nearly identical phases and reinforce one another, while distant, wildly different paths cancel into irrelevance. So if phase governs interference, and interference underlies everything classical, then an interaction that systematically shifts the phase of charged matter, which is exactly what electromagnetism does, may be nearly the whole story.</w:t>
      </w:r>
    </w:p>
    <w:p w14:paraId="58B064D9" w14:textId="77777777" w:rsidR="00BA5B5E" w:rsidRDefault="00565A31">
      <w:pPr>
        <w:pStyle w:val="Heading3"/>
      </w:pPr>
      <w:bookmarkStart w:id="180" w:name="_Toc900170"/>
      <w:r>
        <w:lastRenderedPageBreak/>
        <w:t>2. The Phase of a Charged Particle</w:t>
      </w:r>
      <w:bookmarkEnd w:id="180"/>
    </w:p>
    <w:p w14:paraId="0219B1C7" w14:textId="77777777" w:rsidR="00BA5B5E" w:rsidRDefault="00565A31">
      <w:pPr>
        <w:keepNext/>
        <w:spacing w:after="120"/>
        <w:ind w:firstLine="0"/>
      </w:pPr>
      <w:r>
        <w:rPr>
          <w:b/>
          <w:color w:val="555555"/>
          <w:sz w:val="16"/>
        </w:rPr>
        <w:t xml:space="preserve">STATUS  </w:t>
      </w:r>
      <w:r>
        <w:rPr>
          <w:i/>
          <w:color w:val="555555"/>
          <w:sz w:val="18"/>
        </w:rPr>
        <w:t>Strange but solid; treating the potentials as primary is Serious but unconfirmed.</w:t>
      </w:r>
    </w:p>
    <w:p w14:paraId="2EC5C3B6" w14:textId="77777777" w:rsidR="00BA5B5E" w:rsidRDefault="00565A31">
      <w:pPr>
        <w:ind w:firstLine="0"/>
      </w:pPr>
      <w:r>
        <w:t>An electron's phase evolves continuously even with no field present. An electromagnetic environment makes the rate of that evolution depend on the electromagnetic potentials along the particle's path.</w:t>
      </w:r>
    </w:p>
    <w:p w14:paraId="73F1DB3B" w14:textId="77777777" w:rsidR="00BA5B5E" w:rsidRDefault="00565A31">
      <w:r>
        <w:t>The traditional teaching order, fields first and potentials later as derived scaffolding, is something of a historical accident. Faraday thought in field lines, and later work deliberately stripped the potentials out of Maxwell's original, more potential-centric formulation. Quantum mechanics reverses the inherited order: the potential enters a charged particle's phase evolution directly, and not only through the fields it produces.</w:t>
      </w:r>
    </w:p>
    <w:p w14:paraId="20746D88" w14:textId="77777777" w:rsidR="00BA5B5E" w:rsidRDefault="00565A31">
      <w:r>
        <w:t>The Aharonov–Bohm setup is the touchstone you will meet again and again. An electron beam splits around a shielded solenoid, where the magnetic field is essentially zero along both paths, and recombines on the other side. The interference pattern still shifts with the amount of flux enclosed by the solenoid. The electrons, it seems, "know" about a field they never touched.</w:t>
      </w:r>
      <w:r>
        <w:fldChar w:fldCharType="begin"/>
      </w:r>
      <w:r>
        <w:instrText xml:space="preserve"> XE "Magnetic field" </w:instrText>
      </w:r>
      <w:r>
        <w:fldChar w:fldCharType="end"/>
      </w:r>
    </w:p>
    <w:p w14:paraId="2D9AC111" w14:textId="77777777" w:rsidR="00BA5B5E" w:rsidRDefault="00565A31">
      <w:r>
        <w:t>Temperature, pressure, and the color of a sunset help here. A quantity can be perfectly real and solid at one scale without being the most meaningful variable at another. So the productive question about fields is "at what level of description do they become the natural variables?" Asking "are the fields real?" gets you less far.</w:t>
      </w:r>
    </w:p>
    <w:p w14:paraId="24ED67AB" w14:textId="77777777" w:rsidR="00BA5B5E" w:rsidRDefault="00565A31">
      <w:r>
        <w:t>That leads straight to the next puzzle. Send a charged amplitude around a closed loop back to where it started. Does its phase return unchanged?</w:t>
      </w:r>
    </w:p>
    <w:p w14:paraId="42AED154" w14:textId="77777777" w:rsidR="00BA5B5E" w:rsidRDefault="00565A31">
      <w:pPr>
        <w:pStyle w:val="Heading3"/>
      </w:pPr>
      <w:bookmarkStart w:id="181" w:name="_Toc900171"/>
      <w:r>
        <w:t>3. The Loop</w:t>
      </w:r>
      <w:bookmarkEnd w:id="181"/>
    </w:p>
    <w:p w14:paraId="47A164EC" w14:textId="77777777" w:rsidR="00BA5B5E" w:rsidRDefault="00565A31">
      <w:pPr>
        <w:keepNext/>
        <w:spacing w:after="120"/>
        <w:ind w:firstLine="0"/>
      </w:pPr>
      <w:r>
        <w:rPr>
          <w:b/>
          <w:color w:val="555555"/>
          <w:sz w:val="16"/>
        </w:rPr>
        <w:t xml:space="preserve">STATUS  </w:t>
      </w:r>
      <w:r>
        <w:rPr>
          <w:i/>
          <w:color w:val="555555"/>
          <w:sz w:val="18"/>
        </w:rPr>
        <w:t>Strange but solid.</w:t>
      </w:r>
    </w:p>
    <w:p w14:paraId="15A990AC" w14:textId="77777777" w:rsidR="00BA5B5E" w:rsidRDefault="00565A31">
      <w:pPr>
        <w:ind w:firstLine="0"/>
      </w:pPr>
      <w:r>
        <w:t>Classically, moving a particle around a closed loop back to its starting point is a complete non-event; nothing has changed. Quantum mechanically, an amplitude's phase can come back "wound" by extra turns, even though its length, which sets the probability, is unchanged.</w:t>
      </w:r>
      <w:r>
        <w:fldChar w:fldCharType="begin"/>
      </w:r>
      <w:r>
        <w:instrText xml:space="preserve"> XE "Event" </w:instrText>
      </w:r>
      <w:r>
        <w:fldChar w:fldCharType="end"/>
      </w:r>
    </w:p>
    <w:p w14:paraId="251FCF48" w14:textId="77777777" w:rsidR="00BA5B5E" w:rsidRDefault="00565A31">
      <w:r>
        <w:lastRenderedPageBreak/>
        <w:t xml:space="preserve">The phase picked up on the trip is proportional to the vector potential added up along the loop. A standard piece of vector calculus, Stokes' theorem, converts that loop sum into the magnetic flux enclosed by the loop. Adding up a swirl along a closed edge equals adding up whatever causes the swirl over the whole area inside. By the same logic, checking how a fence leans all the way around a field's perimeter tells you something about what is happening in the middle, without your ever walking out there. So </w:t>
      </w:r>
      <w:r>
        <w:t>the phase is tied to the enclosed flux, and the field met along the path plays no part.</w:t>
      </w:r>
      <w:r>
        <w:fldChar w:fldCharType="begin"/>
      </w:r>
      <w:r>
        <w:instrText xml:space="preserve"> XE "Vector" </w:instrText>
      </w:r>
      <w:r>
        <w:fldChar w:fldCharType="end"/>
      </w:r>
      <w:r>
        <w:fldChar w:fldCharType="begin"/>
      </w:r>
      <w:r>
        <w:instrText xml:space="preserve"> XE "Vector potential" </w:instrText>
      </w:r>
      <w:r>
        <w:fldChar w:fldCharType="end"/>
      </w:r>
    </w:p>
    <w:p w14:paraId="505FCADB" w14:textId="77777777" w:rsidR="00BA5B5E" w:rsidRDefault="00565A31">
      <w:r>
        <w:t>That is exactly the mechanism behind the Aharonov–Bohm shift: the phase difference between two recombining paths is proportional to the flux enclosed between them.</w:t>
      </w:r>
    </w:p>
    <w:p w14:paraId="05F61B43" w14:textId="77777777" w:rsidR="00BA5B5E" w:rsidRDefault="00565A31">
      <w:r>
        <w:t>Because a wavefunction must be single-valued, the phase can only wind by whole multiples of a full turn around any loop. The quantization condition is baked into the mathematics, the way a gear needs a whole number of teeth to mesh with itself after a full rotation. Half a tooth left over would not close the loop.</w:t>
      </w:r>
    </w:p>
    <w:p w14:paraId="4D809BCD" w14:textId="77777777" w:rsidR="00BA5B5E" w:rsidRDefault="00565A31">
      <w:r>
        <w:t>For a coherent state of Cooper pairs in a superconductor, where each pair carries twice the electron's charge, this yields the flux quantum: a fixed, discrete step of magnetic flux, roughly two femtowebers, about a billionth of the flux an ordinary fridge magnet pushes through a square centimeter. Nobody trips over flux quantization by accident. It takes a superconductor, cooled far below where ice forms, before nature's bookkeeping gets fine enough for anyone to notice.</w:t>
      </w:r>
      <w:r>
        <w:fldChar w:fldCharType="begin"/>
      </w:r>
      <w:r>
        <w:instrText xml:space="preserve"> XE "Superconductor" </w:instrText>
      </w:r>
      <w:r>
        <w:fldChar w:fldCharType="end"/>
      </w:r>
    </w:p>
    <w:p w14:paraId="59E5E5BB" w14:textId="77777777" w:rsidR="00BA5B5E" w:rsidRDefault="00565A31">
      <w:r>
        <w:t>Nobody assumed the quantization and justified it afterward. It fell straight out of requiring self-consistency around a closed path. That pattern recurs throughout: rules that look arbitrary in one description become nearly forced in another.</w:t>
      </w:r>
    </w:p>
    <w:p w14:paraId="63AB241A" w14:textId="77777777" w:rsidR="00BA5B5E" w:rsidRDefault="00565A31">
      <w:pPr>
        <w:pStyle w:val="Heading3"/>
      </w:pPr>
      <w:bookmarkStart w:id="182" w:name="_Toc900172"/>
      <w:r>
        <w:t>4. Not Just Bookkeeping</w:t>
      </w:r>
      <w:bookmarkEnd w:id="182"/>
    </w:p>
    <w:p w14:paraId="3794EC3C" w14:textId="77777777" w:rsidR="00BA5B5E" w:rsidRDefault="00565A31">
      <w:pPr>
        <w:keepNext/>
        <w:spacing w:after="120"/>
        <w:ind w:firstLine="0"/>
      </w:pPr>
      <w:r>
        <w:rPr>
          <w:b/>
          <w:color w:val="555555"/>
          <w:sz w:val="16"/>
        </w:rPr>
        <w:t xml:space="preserve">STATUS  </w:t>
      </w:r>
      <w:r>
        <w:rPr>
          <w:i/>
          <w:color w:val="555555"/>
          <w:sz w:val="18"/>
        </w:rPr>
        <w:t>Strange but solid; treating the potentials as primary is Serious but unconfirmed.</w:t>
      </w:r>
    </w:p>
    <w:p w14:paraId="67379E20" w14:textId="77777777" w:rsidR="00BA5B5E" w:rsidRDefault="00565A31">
      <w:pPr>
        <w:ind w:firstLine="0"/>
      </w:pPr>
      <w:r>
        <w:t xml:space="preserve">Couldn't you describe everything with the magnetic field alone and skip the potential? No. The Aharonov–Bohm effect shows the interference </w:t>
      </w:r>
      <w:r>
        <w:lastRenderedPageBreak/>
        <w:t>shift occurring even where the magnetic field is zero along every available path, and only the potential accounts for it.</w:t>
      </w:r>
    </w:p>
    <w:p w14:paraId="5BBA13C8" w14:textId="77777777" w:rsidR="00BA5B5E" w:rsidRDefault="00565A31">
      <w:r>
        <w:t>There is a subtlety. Potentials carry gauge freedom: certain transformations of the potentials leave the fields, and every prediction built from them, completely unchanged. Different potentials can describe the same physics. That no more makes the potential dispensable than an arbitrary choice of map coordinates makes geography fictional.</w:t>
      </w:r>
    </w:p>
    <w:p w14:paraId="0C95B78D" w14:textId="77777777" w:rsidR="00BA5B5E" w:rsidRDefault="00565A31">
      <w:r>
        <w:t>Measure every elevation on a map from sea level instead of from your own front porch, and every number printed on the map changes while every hill's height above its own valley stays exactly the same. Gauge freedom in electromagnetism is the same kind of arbitrary reference point, applied to phase instead of elevation.</w:t>
      </w:r>
    </w:p>
    <w:p w14:paraId="66AF522B" w14:textId="77777777" w:rsidR="00BA5B5E" w:rsidRDefault="00565A31">
      <w:r>
        <w:t>The physically meaningful content lives in gauge-invariant combinations. The accumulated phase around a closed loop is one of them. It survives any gauge transformation intact, because the loop integral of a pure gradient is always zero; it is the hill's height above its valley, whatever sea level you chose.</w:t>
      </w:r>
      <w:r>
        <w:fldChar w:fldCharType="begin"/>
      </w:r>
      <w:r>
        <w:instrText xml:space="preserve"> XE "Integral" </w:instrText>
      </w:r>
      <w:r>
        <w:fldChar w:fldCharType="end"/>
      </w:r>
    </w:p>
    <w:p w14:paraId="6EF0336E" w14:textId="77777777" w:rsidR="00BA5B5E" w:rsidRDefault="00565A31">
      <w:r>
        <w:t>The potential is best seen as a kind of "connection," something that tells a charged quantum state how to compare its phase from one point to the next. The fields are the locally measurable, gauge-invariant content extracted from that deeper relationship. "Interaction" itself then takes on a quantum meaning: an interaction changes amplitudes and phases, and the classical trajectories follow from those.</w:t>
      </w:r>
    </w:p>
    <w:p w14:paraId="0FF1EDD0" w14:textId="77777777" w:rsidR="00BA5B5E" w:rsidRDefault="00565A31">
      <w:r>
        <w:t>The four-potential, which unifies the scalar and vector potentials relativistically, couples directly to charge and current. That sets the stage for superconductivity, where phase becomes a measurable collective variable in its own right.</w:t>
      </w:r>
      <w:r>
        <w:fldChar w:fldCharType="begin"/>
      </w:r>
      <w:r>
        <w:instrText xml:space="preserve"> XE "Current" </w:instrText>
      </w:r>
      <w:r>
        <w:fldChar w:fldCharType="end"/>
      </w:r>
    </w:p>
    <w:p w14:paraId="4F3CF8F0" w14:textId="77777777" w:rsidR="00BA5B5E" w:rsidRDefault="00565A31">
      <w:pPr>
        <w:pStyle w:val="Heading3"/>
      </w:pPr>
      <w:bookmarkStart w:id="183" w:name="_Toc900173"/>
      <w:r>
        <w:t>5. One Electron Is Not a Superconductor</w:t>
      </w:r>
      <w:bookmarkEnd w:id="183"/>
    </w:p>
    <w:p w14:paraId="7126E7C0" w14:textId="77777777" w:rsidR="00BA5B5E" w:rsidRDefault="00565A31">
      <w:pPr>
        <w:keepNext/>
        <w:spacing w:after="120"/>
        <w:ind w:firstLine="0"/>
      </w:pPr>
      <w:r>
        <w:rPr>
          <w:b/>
          <w:color w:val="555555"/>
          <w:sz w:val="16"/>
        </w:rPr>
        <w:t xml:space="preserve">STATUS  </w:t>
      </w:r>
      <w:r>
        <w:rPr>
          <w:i/>
          <w:color w:val="555555"/>
          <w:sz w:val="18"/>
        </w:rPr>
        <w:t>Strange but solid.</w:t>
      </w:r>
    </w:p>
    <w:p w14:paraId="7C95A569" w14:textId="77777777" w:rsidR="00BA5B5E" w:rsidRDefault="00565A31">
      <w:pPr>
        <w:ind w:firstLine="0"/>
      </w:pPr>
      <w:r>
        <w:t xml:space="preserve">A superconductor is more than a large crowd of ordinary electrons behaving unusually well in the cold. Cooling triggers a qualitative shift into a genuinely new collective quantum state. A sound wave's pressure, </w:t>
      </w:r>
      <w:r>
        <w:lastRenderedPageBreak/>
        <w:t>or an orchestra's overall pitch, is the same sort of thing: a real, measurable variable that leaves its individual constituents behind.</w:t>
      </w:r>
    </w:p>
    <w:p w14:paraId="13F7A64E" w14:textId="13B300CE" w:rsidR="00BA5B5E" w:rsidRDefault="00565A31">
      <w:r>
        <w:t xml:space="preserve">Below a critical temperature, electrons condense into a shared coherent state described by a single macroscopic phase and a coherent carrier density, both spread across the whole superconducting body. Wherever this phase varies in space, the state carries momentum and current. Demanding self-consistency around a closed loop, the same requirement as in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makes electromagnetic configurations quantize, now as a laboratory-scale fact instead of a single-electron abstraction.</w:t>
      </w:r>
    </w:p>
    <w:p w14:paraId="1EB3CD3D" w14:textId="77777777" w:rsidR="00BA5B5E" w:rsidRDefault="00565A31">
      <w:r>
        <w:t>An MRI magnet's persistent superconducting current, which sustains itself with no power supply at all, is a concrete example. "Scale... turned out not to be the boundary between the quantum and the classical after all. Coherence was." A stadium clapping in unison makes the same point, producing a qualitatively different and disproportionately powerful sound compared with the same crowd clapping at random.</w:t>
      </w:r>
    </w:p>
    <w:p w14:paraId="72D55AE6" w14:textId="77777777" w:rsidR="00BA5B5E" w:rsidRDefault="00565A31">
      <w:r>
        <w:t>The SQUID, a superconducting quantum interference device, is essentially a loop interrupted by thin junctions. It shows interference fringes as the enclosed flux varies, resolving a small fraction of a single flux quantum. SQUIDs are sensitive enough to image the brain's own magnetic fields, roughly a billion times weaker than the Earth's.</w:t>
      </w:r>
    </w:p>
    <w:p w14:paraId="7E0D1D2A" w14:textId="77777777" w:rsidR="00BA5B5E" w:rsidRDefault="00565A31">
      <w:pPr>
        <w:pStyle w:val="Heading3"/>
      </w:pPr>
      <w:bookmarkStart w:id="184" w:name="_Toc900174"/>
      <w:r>
        <w:t>6. Coherence Changes the Rules</w:t>
      </w:r>
      <w:bookmarkEnd w:id="184"/>
    </w:p>
    <w:p w14:paraId="5824DEF3" w14:textId="77777777" w:rsidR="00BA5B5E" w:rsidRDefault="00565A31">
      <w:pPr>
        <w:keepNext/>
        <w:spacing w:after="120"/>
        <w:ind w:firstLine="0"/>
      </w:pPr>
      <w:r>
        <w:rPr>
          <w:b/>
          <w:color w:val="555555"/>
          <w:sz w:val="16"/>
        </w:rPr>
        <w:t xml:space="preserve">STATUS  </w:t>
      </w:r>
      <w:r>
        <w:rPr>
          <w:i/>
          <w:color w:val="555555"/>
          <w:sz w:val="18"/>
        </w:rPr>
        <w:t>Settled; Mead's scaling argument for collective degrees of freedom is Serious but unconfirmed.</w:t>
      </w:r>
    </w:p>
    <w:p w14:paraId="1989F283" w14:textId="77777777" w:rsidR="00BA5B5E" w:rsidRDefault="00565A31">
      <w:pPr>
        <w:ind w:firstLine="0"/>
      </w:pPr>
      <w:r>
        <w:t>The ordinary instinct says N particles contribute N times what one particle would, and for incoherent sources that instinct holds. Coherent sources add their amplitudes directly, so the total amplitude scales with N, and squaring it to get intensity gives a result proportional to N squared.</w:t>
      </w:r>
    </w:p>
    <w:p w14:paraId="5C294416" w14:textId="77777777" w:rsidR="00BA5B5E" w:rsidRDefault="00565A31">
      <w:r>
        <w:t xml:space="preserve">The mechanism is simple once phase is in view. Incoherent phases behave like randomly oriented arrows that mostly cancel, so their typical sum grows only as the square root of N, and the intensity scales as N. Coherent phases all point the same way and add outright, so the </w:t>
      </w:r>
      <w:r>
        <w:lastRenderedPageBreak/>
        <w:t>sum scales as N and the intensity as N squared. For a billion coherent particles, that's the difference between a billion and a billion billion.</w:t>
      </w:r>
    </w:p>
    <w:p w14:paraId="3625D82F" w14:textId="77777777" w:rsidR="00BA5B5E" w:rsidRDefault="00565A31">
      <w:r>
        <w:t>Phased antenna arrays show it in the real world. Feeding many elements in phase multiplies the power radiated in the favored direction by that N-squared factor. The power is concentrated into a narrow beam rather than conjured from nothing, which is why radar installations and cell towers use many small coherent antennas in place of one large one.</w:t>
      </w:r>
    </w:p>
    <w:p w14:paraId="64E354E5" w14:textId="77777777" w:rsidR="00BA5B5E" w:rsidRDefault="00565A31">
      <w:r>
        <w:t>You will meet the phrase "degrees of freedom" often from here on. It is physicists' term for the independent ways a system can vary or store energy. A single rolling ball has one for its position and one for its speed. A gas of a trillion molecules has a staggering number of them, one full set per molecule, unless something forces many molecules to move as one.</w:t>
      </w:r>
    </w:p>
    <w:p w14:paraId="003CBC86" w14:textId="77777777" w:rsidR="00BA5B5E" w:rsidRDefault="00565A31">
      <w:r>
        <w:t>Mead's key observation follows. A coherent electrodynamic system's collective degrees of freedom can scale with particle number differently from the mechanical degrees of freedom of independent particles. That is why a superconducting loop's many charge carriers behave electromagnetically like a single coherent object.</w:t>
      </w:r>
    </w:p>
    <w:p w14:paraId="3519004D" w14:textId="77777777" w:rsidR="00BA5B5E" w:rsidRDefault="00565A31">
      <w:r>
        <w:t>Not every quantity in a coherent system scales as N squared. The general lesson is that coherence changes scaling laws: a system's behavior depends on how its constituents are organized as well as on how many of them there are.</w:t>
      </w:r>
    </w:p>
    <w:p w14:paraId="1B2D567A" w14:textId="77777777" w:rsidR="00BA5B5E" w:rsidRDefault="00565A31">
      <w:pPr>
        <w:pStyle w:val="Heading3"/>
      </w:pPr>
      <w:bookmarkStart w:id="185" w:name="_Toc900175"/>
      <w:r>
        <w:t>7. Momentum in the Presence of a Potential</w:t>
      </w:r>
      <w:bookmarkEnd w:id="185"/>
    </w:p>
    <w:p w14:paraId="355B59A4" w14:textId="77777777" w:rsidR="00BA5B5E" w:rsidRDefault="00565A31">
      <w:pPr>
        <w:keepNext/>
        <w:spacing w:after="120"/>
        <w:ind w:firstLine="0"/>
      </w:pPr>
      <w:r>
        <w:rPr>
          <w:b/>
          <w:color w:val="555555"/>
          <w:sz w:val="16"/>
        </w:rPr>
        <w:t xml:space="preserve">STATUS  </w:t>
      </w:r>
      <w:r>
        <w:rPr>
          <w:i/>
          <w:color w:val="555555"/>
          <w:sz w:val="18"/>
        </w:rPr>
        <w:t>Settled; the closing reframing of electromagnetism's role is Serious but unconfirmed.</w:t>
      </w:r>
    </w:p>
    <w:p w14:paraId="0C8AC1D2" w14:textId="77777777" w:rsidR="00BA5B5E" w:rsidRDefault="00565A31">
      <w:pPr>
        <w:ind w:firstLine="0"/>
      </w:pPr>
      <w:r>
        <w:t>Classical momentum, mass times velocity, seems about as simple as physics gets. Quantum momentum is tied to the spatial gradient of phase, how quickly the phase changes from point to point. Introduce an electromagnetic potential and the single classical notion splits in two. "Canonical momentum" is the formal quantity that pairs with position and comes directly from the phase gradient. "Mechanical momentum" is what a bathroom scale or a radar gun would actually register.</w:t>
      </w:r>
    </w:p>
    <w:p w14:paraId="423A5594" w14:textId="77777777" w:rsidR="00BA5B5E" w:rsidRDefault="00565A31">
      <w:r>
        <w:lastRenderedPageBreak/>
        <w:t>A paycheck shows why the two numbers need keeping straight. Gross salary is the formal figure that enters contracts and tax brackets; take-home pay is what lands in the bank account. They differ by a specific, calculable amount, withholding, which depends on circumstances outside the paycheck itself. Canonical momentum is the gross figure that plays nicely with the deeper mathematics, mechanical momentum is the take-home pay an instrument measures, and the electromagnetic potential is the withholding.</w:t>
      </w:r>
    </w:p>
    <w:p w14:paraId="52F1E2C2" w14:textId="77777777" w:rsidR="00BA5B5E" w:rsidRDefault="00565A31">
      <w:r>
        <w:t>Precisely, the two differ by the charge times the vector potential: mechanical momentum equals canonical momentum minus that amount (signs and factors depend on convention). Physicists call this recipe "minimal coupling." Confuse the two kinds of momentum and a calculation can look perfectly consistent right up until it disagrees with an experiment.</w:t>
      </w:r>
    </w:p>
    <w:p w14:paraId="24951E12" w14:textId="77777777" w:rsidR="00BA5B5E" w:rsidRDefault="00565A31">
      <w:r>
        <w:t>The split itself is inherited from the Hamiltonian framework of classical mechanics, so it is not unique to electromagnetism. The potential is what makes canonical and mechanical momentum diverge once it is switched on.</w:t>
      </w:r>
      <w:r>
        <w:fldChar w:fldCharType="begin"/>
      </w:r>
      <w:r>
        <w:instrText xml:space="preserve"> XE "Hamiltonian" </w:instrText>
      </w:r>
      <w:r>
        <w:fldChar w:fldCharType="end"/>
      </w:r>
    </w:p>
    <w:p w14:paraId="07AF5A1B" w14:textId="77777777" w:rsidR="00BA5B5E" w:rsidRDefault="00565A31">
      <w:r>
        <w:t xml:space="preserve">Electromagnetism's job description changes accordingly. Its role is to change how quantum phase translates into physical momentum; the older picture of charges creating fields that then exert forces describes the outcome. Once particles share a collective phase, as in Chapters 5 and 6, this relationship stops being a private fact about one electron and becomes measurable across an entire circuit. That is the doorway into Mead's approach, and it raises the next question: where does the potential itself come </w:t>
      </w:r>
      <w:r>
        <w:t>from?</w:t>
      </w:r>
    </w:p>
    <w:p w14:paraId="6D206ECF" w14:textId="77777777" w:rsidR="00BA5B5E" w:rsidRDefault="00565A31">
      <w:pPr>
        <w:pStyle w:val="Heading3"/>
      </w:pPr>
      <w:bookmarkStart w:id="186" w:name="_Toc900176"/>
      <w:r>
        <w:t>8. Where Does the Potential Come From?</w:t>
      </w:r>
      <w:bookmarkEnd w:id="186"/>
    </w:p>
    <w:p w14:paraId="1047F376" w14:textId="77777777" w:rsidR="00BA5B5E" w:rsidRDefault="00565A31">
      <w:pPr>
        <w:keepNext/>
        <w:spacing w:after="120"/>
        <w:ind w:firstLine="0"/>
      </w:pPr>
      <w:r>
        <w:rPr>
          <w:b/>
          <w:color w:val="555555"/>
          <w:sz w:val="16"/>
        </w:rPr>
        <w:t xml:space="preserve">STATUS  </w:t>
      </w:r>
      <w:r>
        <w:rPr>
          <w:i/>
          <w:color w:val="555555"/>
          <w:sz w:val="18"/>
        </w:rPr>
        <w:t>Settled.</w:t>
      </w:r>
    </w:p>
    <w:p w14:paraId="3353BDE0" w14:textId="77777777" w:rsidR="00BA5B5E" w:rsidRDefault="00565A31">
      <w:pPr>
        <w:ind w:firstLine="0"/>
      </w:pPr>
      <w:r>
        <w:t>The classical answer is that charge and current act as sources. Maxwell's equations, combined with Green's functions, describe how those sources generate potentials and fields that propagate outward.</w:t>
      </w:r>
    </w:p>
    <w:p w14:paraId="2EA80335" w14:textId="77777777" w:rsidR="00BA5B5E" w:rsidRDefault="00565A31">
      <w:r>
        <w:t xml:space="preserve">A concert hall explains Green's functions. Its response to a single handclap, its "impulse response," lets you predict its response to an entire symphony by adding up many such elementary responses, with </w:t>
      </w:r>
      <w:r>
        <w:lastRenderedPageBreak/>
        <w:t>no need to re-record the performance. The electromagnetic Green's function works the same way, tying the potential at one point in spacetime to sources at other points, earlier in time. Electromagnetism, in this light, is a theory of relationships woven through spacetime more than a collection of isolated private histories.</w:t>
      </w:r>
      <w:r>
        <w:fldChar w:fldCharType="begin"/>
      </w:r>
      <w:r>
        <w:instrText xml:space="preserve"> XE "Function" </w:instrText>
      </w:r>
      <w:r>
        <w:fldChar w:fldCharType="end"/>
      </w:r>
      <w:r>
        <w:fldChar w:fldCharType="begin"/>
      </w:r>
      <w:r>
        <w:instrText xml:space="preserve"> XE "Spacetime" </w:instrText>
      </w:r>
      <w:r>
        <w:fldChar w:fldCharType="end"/>
      </w:r>
    </w:p>
    <w:p w14:paraId="7E8FD101" w14:textId="77777777" w:rsidR="00BA5B5E" w:rsidRDefault="00565A31">
      <w:r>
        <w:t>Relativity forbids instantaneous action at a distance. Influence propagates at a finite speed, whether it is the billionths of a second a light switch takes to affect a room or the roughly eight minutes sunlight takes to travel from the Sun to the Earth. This causal structure is built directly into the Green's function.</w:t>
      </w:r>
    </w:p>
    <w:p w14:paraId="6E5221E0" w14:textId="77777777" w:rsidR="00BA5B5E" w:rsidRDefault="00565A31">
      <w:r>
        <w:t>There is an alternative to the familiar rippling-field picture: the "direct action" tradition. It asks whether the electromagnetic field's independent degrees of freedom are strictly necessary at all, or whether interactions between charges can be described directly, with no separate mediating field. That thread has to wait until standard QED's photon has had its say.</w:t>
      </w:r>
      <w:r>
        <w:fldChar w:fldCharType="begin"/>
      </w:r>
      <w:r>
        <w:instrText xml:space="preserve"> XE "Photon" </w:instrText>
      </w:r>
      <w:r>
        <w:fldChar w:fldCharType="end"/>
      </w:r>
    </w:p>
    <w:p w14:paraId="5FEA7ACB" w14:textId="77777777" w:rsidR="00BA5B5E" w:rsidRDefault="00565A31">
      <w:pPr>
        <w:pStyle w:val="Heading3"/>
      </w:pPr>
      <w:bookmarkStart w:id="187" w:name="_Toc900177"/>
      <w:r>
        <w:t>9. The Photon</w:t>
      </w:r>
      <w:bookmarkEnd w:id="187"/>
    </w:p>
    <w:p w14:paraId="4175B7A8" w14:textId="77777777" w:rsidR="00BA5B5E" w:rsidRDefault="00565A31">
      <w:pPr>
        <w:keepNext/>
        <w:spacing w:after="120"/>
        <w:ind w:firstLine="0"/>
      </w:pPr>
      <w:r>
        <w:rPr>
          <w:b/>
          <w:color w:val="555555"/>
          <w:sz w:val="16"/>
        </w:rPr>
        <w:t xml:space="preserve">STATUS  </w:t>
      </w:r>
      <w:r>
        <w:rPr>
          <w:i/>
          <w:color w:val="555555"/>
          <w:sz w:val="18"/>
        </w:rPr>
        <w:t>Settled.</w:t>
      </w:r>
    </w:p>
    <w:p w14:paraId="5C136FD0" w14:textId="77777777" w:rsidR="00BA5B5E" w:rsidRDefault="00565A31">
      <w:pPr>
        <w:ind w:firstLine="0"/>
      </w:pPr>
      <w:r>
        <w:t>"'Photon' is one of those words that feels perfectly clear right up until someone asks you what it actually means." Call it a particle of light and you've said something true without saying very much. More precisely, a photon is a quantum excitation of the electromagnetic field. In quantum field theory a "field" is an object whose disturbances correspond to particles, which is what lets the theory describe particles being created and destroyed as well as pushed around.</w:t>
      </w:r>
    </w:p>
    <w:p w14:paraId="70B558D9" w14:textId="77777777" w:rsidR="00BA5B5E" w:rsidRDefault="00565A31">
      <w:r>
        <w:t>A pond is a decent everyday image. The water fills the whole pond whether or not anything is disturbing it, and a ripple is a localized disturbance of that water, not a separate object skating across empty space. A photon, in the same sense, is a ripple in the electromagnetic field that fills all of space. The image breaks on counting: a pond ripple can be made half as tall, smoothly, while the electromagnetic field's ripples come only in fixed-size quantum lumps. "How many photons" is a meaningful, discret</w:t>
      </w:r>
      <w:r>
        <w:t>e count in a way "how many ripples" never quite is.</w:t>
      </w:r>
    </w:p>
    <w:p w14:paraId="781E7850" w14:textId="77777777" w:rsidR="00BA5B5E" w:rsidRDefault="00565A31">
      <w:r>
        <w:lastRenderedPageBreak/>
        <w:t>The phase-centered view does not demote photons to bookkeeping. Real photons are experimentally real. They carry measurable energy and momentum, travel cosmological distances, and eject electrons from metal via the photoelectric effect that Einstein explained in 1905. That effect has a sharp frequency threshold and a per-photon energy independent of intensity, which only makes sense if light arrives in discrete quanta. A single photon of visible light carries only about two electron-volts, "an almost comica</w:t>
      </w:r>
      <w:r>
        <w:t>lly small amount," and yet exactly enough to knock one particular electron loose.</w:t>
      </w:r>
    </w:p>
    <w:p w14:paraId="43FA7C17" w14:textId="77777777" w:rsidR="00BA5B5E" w:rsidRDefault="00565A31">
      <w:r>
        <w:t>QED's precision borders on the absurd, matching experiment to better than one part in a trillion, and the phase-centered view leaves every digit of it standing.</w:t>
      </w:r>
    </w:p>
    <w:p w14:paraId="7B774EE6" w14:textId="77777777" w:rsidR="00BA5B5E" w:rsidRDefault="00565A31">
      <w:r>
        <w:t>One distinction needs sharpening. Internal, "virtual" photon lines in Feynman diagrams are mathematical terms within an amplitude calculation, not detectable particles in flight. Real photons, by contrast, must satisfy a strict energy-momentum relationship.</w:t>
      </w:r>
    </w:p>
    <w:p w14:paraId="2B1AD7E0" w14:textId="77777777" w:rsidR="00BA5B5E" w:rsidRDefault="00565A31">
      <w:r>
        <w:t>A classical coherent light beam, whether a radio wave or a laser, is what an enormous, highly coherent collection of photons looks like from far enough away. Neither the wave nor the photon replaced the other. One is the large-scale coherent limit of the other, just as a classical trajectory is the large-scale limit of a path-integral sum.</w:t>
      </w:r>
    </w:p>
    <w:p w14:paraId="3FD86BD7" w14:textId="77777777" w:rsidR="00BA5B5E" w:rsidRDefault="00565A31">
      <w:pPr>
        <w:pStyle w:val="Heading3"/>
      </w:pPr>
      <w:bookmarkStart w:id="188" w:name="_Toc900178"/>
      <w:r>
        <w:t>10. The Path Is Not a Track</w:t>
      </w:r>
      <w:bookmarkEnd w:id="188"/>
    </w:p>
    <w:p w14:paraId="6CADEB2C" w14:textId="77777777" w:rsidR="00BA5B5E" w:rsidRDefault="00565A31">
      <w:pPr>
        <w:keepNext/>
        <w:spacing w:after="120"/>
        <w:ind w:firstLine="0"/>
      </w:pPr>
      <w:r>
        <w:rPr>
          <w:b/>
          <w:color w:val="555555"/>
          <w:sz w:val="16"/>
        </w:rPr>
        <w:t xml:space="preserve">STATUS  </w:t>
      </w:r>
      <w:r>
        <w:rPr>
          <w:i/>
          <w:color w:val="555555"/>
          <w:sz w:val="18"/>
        </w:rPr>
        <w:t>Strange but solid.</w:t>
      </w:r>
    </w:p>
    <w:p w14:paraId="6723EF8B" w14:textId="77777777" w:rsidR="00BA5B5E" w:rsidRDefault="00565A31">
      <w:pPr>
        <w:ind w:firstLine="0"/>
      </w:pPr>
      <w:r>
        <w:t>Feynman's path-integral formulation drops the question of which single path a particle took. It asks what amplitude belongs to every conceivable path, each weighted by a phase set by the "action" accumulated along the way. The action is, roughly, kinetic energy minus potential energy, tallied along the path.</w:t>
      </w:r>
    </w:p>
    <w:p w14:paraId="68A98B60" w14:textId="77777777" w:rsidR="00BA5B5E" w:rsidRDefault="00565A31">
      <w:r>
        <w:t>The idea has a specific origin. Paul Dirac had noted that an amplitude should relate to the classical action in a specific exponential way. Feynman, then still a graduate student, pushed that observation into a full sum over histories that reproduces the Schrödinger equation, interference, and the uncertainty principle as consequences instead of assumptions added by hand.</w:t>
      </w:r>
      <w:r>
        <w:fldChar w:fldCharType="begin"/>
      </w:r>
      <w:r>
        <w:instrText xml:space="preserve"> XE "Schrödinger equation" </w:instrText>
      </w:r>
      <w:r>
        <w:fldChar w:fldCharType="end"/>
      </w:r>
      <w:r>
        <w:fldChar w:fldCharType="begin"/>
      </w:r>
      <w:r>
        <w:instrText xml:space="preserve"> XE "Uncertainty principle" </w:instrText>
      </w:r>
      <w:r>
        <w:fldChar w:fldCharType="end"/>
      </w:r>
    </w:p>
    <w:p w14:paraId="4B54C096" w14:textId="1177097A" w:rsidR="00BA5B5E" w:rsidRDefault="00565A31">
      <w:r>
        <w:lastRenderedPageBreak/>
        <w:t xml:space="preserve">The classical trajectory emerges because paths near the true, stationary-action path share nearly identical phase and reinforce one another, while wildly different paths cancel through essentially random phases. This generalizes the mirror argument of </w:t>
      </w:r>
      <w:hyperlink w:anchor="_Toc900169" w:history="1">
        <w:r>
          <w:t>Chapter 1</w:t>
        </w:r>
      </w:hyperlink>
      <w:r>
        <w:t xml:space="preserve"> (p. </w:t>
      </w:r>
      <w:r>
        <w:fldChar w:fldCharType="begin"/>
      </w:r>
      <w:r>
        <w:instrText xml:space="preserve"> PAGEREF _Toc900169 \h </w:instrText>
      </w:r>
      <w:r>
        <w:fldChar w:fldCharType="separate"/>
      </w:r>
      <w:r w:rsidR="00164DEA">
        <w:rPr>
          <w:noProof/>
        </w:rPr>
        <w:t>209</w:t>
      </w:r>
      <w:r>
        <w:fldChar w:fldCharType="end"/>
      </w:r>
      <w:r>
        <w:t>) to every possible history a particle could trace out.</w:t>
      </w:r>
    </w:p>
    <w:p w14:paraId="0D6D04C0" w14:textId="77777777" w:rsidR="00BA5B5E" w:rsidRDefault="00565A31">
      <w:r>
        <w:t>The sum invites a tempting wrong picture, and a card player's odds calculator is closer to the truth. Working out the chance of winning a hand means tallying every way the remaining deck could be arranged and folding them into a single probability. Nobody secretly deals a thousand parallel decks and plays each one to the end to see which comes out ahead. The sum over histories is a method for landing on the one number a real detector will confirm. It is not a hidden travelogue of everywhere the particle wen</w:t>
      </w:r>
      <w:r>
        <w:t>t.</w:t>
      </w:r>
    </w:p>
    <w:p w14:paraId="2A5BED74" w14:textId="5F958F16" w:rsidR="00BA5B5E" w:rsidRDefault="00565A31">
      <w:r>
        <w:t xml:space="preserve">For a charged particle, the electromagnetic contribution to the action is, schematically, the charge times the vector potential integrated along the path: the same integral as the loop of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now applied to a single open trajectory. That makes the Aharonov–Bohm effect something to expect. The potential shifts the phase of every possible history before any one history is realized, a far deeper role than instructing a particle about forces felt moment to moment.</w:t>
      </w:r>
    </w:p>
    <w:p w14:paraId="23B13B5B" w14:textId="77777777" w:rsidR="00BA5B5E" w:rsidRDefault="00565A31">
      <w:pPr>
        <w:pStyle w:val="Heading3"/>
      </w:pPr>
      <w:bookmarkStart w:id="189" w:name="_Toc900179"/>
      <w:r>
        <w:t>11. From Individual Histories to Collective Phase</w:t>
      </w:r>
      <w:bookmarkEnd w:id="189"/>
    </w:p>
    <w:p w14:paraId="613EDF15" w14:textId="77777777" w:rsidR="00BA5B5E" w:rsidRDefault="00565A31">
      <w:pPr>
        <w:keepNext/>
        <w:spacing w:after="120"/>
        <w:ind w:firstLine="0"/>
      </w:pPr>
      <w:r>
        <w:rPr>
          <w:b/>
          <w:color w:val="555555"/>
          <w:sz w:val="16"/>
        </w:rPr>
        <w:t xml:space="preserve">STATUS  </w:t>
      </w:r>
      <w:r>
        <w:rPr>
          <w:i/>
          <w:color w:val="555555"/>
          <w:sz w:val="18"/>
        </w:rPr>
        <w:t>Strange but solid; the Feynman–Mead synthesis is Serious but unconfirmed.</w:t>
      </w:r>
    </w:p>
    <w:p w14:paraId="44011E57" w14:textId="77777777" w:rsidR="00BA5B5E" w:rsidRDefault="00565A31">
      <w:pPr>
        <w:ind w:firstLine="0"/>
      </w:pPr>
      <w:r>
        <w:t>Now widen the picture from a single particle to a macroscopic coherent system such as a superconductor. Its staggeringly complex microscopic sum over histories collapses into one macroscopic phase field. The same relationship linking momentum to the phase gradient and the potential now governs a single variable shared by billions of particles at once.</w:t>
      </w:r>
    </w:p>
    <w:p w14:paraId="79F5D727" w14:textId="77777777" w:rsidR="00BA5B5E" w:rsidRDefault="00565A31">
      <w:r>
        <w:t xml:space="preserve">This is one of the key points of contact between Feynman's world and Mead's. Microscopic QED couples charged matter to the potential through the phase of individual amplitudes; macroscopic coherent matter couples to that same potential through a collective phase. </w:t>
      </w:r>
      <w:r>
        <w:lastRenderedPageBreak/>
        <w:t>Structurally, this is one relationship playing out at two scales, rather than two interactions that happen to resemble one another.</w:t>
      </w:r>
    </w:p>
    <w:p w14:paraId="674BF46B" w14:textId="77777777" w:rsidR="00BA5B5E" w:rsidRDefault="00565A31">
      <w:r>
        <w:t>A weather forecast makes the point. Nobody doubts that weather obeys molecular physics, but wind speed and pressure are what systematically survive once irrelevant microscopic detail is discarded. The superconductor's collective phase survives an analogous winnowing from full QED, a preview of the renormalization ideas that come later.</w:t>
      </w:r>
      <w:r>
        <w:fldChar w:fldCharType="begin"/>
      </w:r>
      <w:r>
        <w:instrText xml:space="preserve"> XE "Renormalization" </w:instrText>
      </w:r>
      <w:r>
        <w:fldChar w:fldCharType="end"/>
      </w:r>
    </w:p>
    <w:p w14:paraId="67EC9372" w14:textId="77777777" w:rsidR="00BA5B5E" w:rsidRDefault="00565A31">
      <w:r>
        <w:t>Flux quantization can then be re-derived from this more general phase-potential relationship instead of being treated as a special, isolated case. Microscopic amplitudes, macroscopic collective phase, and classical circuit variables are nested descriptions of one underlying structure.</w:t>
      </w:r>
    </w:p>
    <w:p w14:paraId="79E16FCD" w14:textId="77777777" w:rsidR="00BA5B5E" w:rsidRDefault="00565A31">
      <w:r>
        <w:t>The synthesis can be stated plainly. Feynman's path integral assigns a phase to every history, however microscopic. Mead's collective electrodynamics assigns a phase to every coherent system, however macroscopic. They aim at the same target from different distances. Phase is the mechanism electromagnetism runs on at every scale.</w:t>
      </w:r>
    </w:p>
    <w:p w14:paraId="588B012F" w14:textId="77777777" w:rsidR="00BA5B5E" w:rsidRDefault="00565A31">
      <w:pPr>
        <w:pStyle w:val="Heading3"/>
      </w:pPr>
      <w:bookmarkStart w:id="190" w:name="_Toc900180"/>
      <w:r>
        <w:t>12. Where Did the Fields Go?</w:t>
      </w:r>
      <w:bookmarkEnd w:id="190"/>
    </w:p>
    <w:p w14:paraId="67B94FB3" w14:textId="77777777" w:rsidR="00BA5B5E" w:rsidRDefault="00565A31">
      <w:pPr>
        <w:keepNext/>
        <w:spacing w:after="120"/>
        <w:ind w:firstLine="0"/>
      </w:pPr>
      <w:r>
        <w:rPr>
          <w:b/>
          <w:color w:val="555555"/>
          <w:sz w:val="16"/>
        </w:rPr>
        <w:t xml:space="preserve">STATUS  </w:t>
      </w:r>
      <w:r>
        <w:rPr>
          <w:i/>
          <w:color w:val="555555"/>
          <w:sz w:val="18"/>
        </w:rPr>
        <w:t>Settled; treating the potentials as primary is Serious but unconfirmed.</w:t>
      </w:r>
    </w:p>
    <w:p w14:paraId="4B3367E2" w14:textId="77777777" w:rsidR="00BA5B5E" w:rsidRDefault="00565A31">
      <w:pPr>
        <w:ind w:firstLine="0"/>
      </w:pPr>
      <w:r>
        <w:t>The electric and magnetic fields haven't disappeared. They are built from the potentials exactly as they always were. What has changed is which side of that relationship you treat as the starting point: potentials are primary, and the fields are the derived, gauge-invariant, locally measurable quantities built from them.</w:t>
      </w:r>
    </w:p>
    <w:p w14:paraId="0E252B7C" w14:textId="77777777" w:rsidR="00BA5B5E" w:rsidRDefault="00565A31">
      <w:r>
        <w:t>This reordering lets two languages meet. Quantum mechanics naturally speaks in phase and potential, classical electromagnetism naturally speaks in fields, and the potential is their common ground.</w:t>
      </w:r>
    </w:p>
    <w:p w14:paraId="4301FA7B" w14:textId="77777777" w:rsidR="00BA5B5E" w:rsidRDefault="00565A31">
      <w:r>
        <w:t>Relativity makes the unification concrete. The scalar and vector potentials combine into the four-potential, and the electric and magnetic fields combine into the electromagnetic field tensor. Electricity and magnetism are two aspects of one structure, and which aspect you see depends on how you are moving.</w:t>
      </w:r>
      <w:r>
        <w:fldChar w:fldCharType="begin"/>
      </w:r>
      <w:r>
        <w:instrText xml:space="preserve"> XE "Tensor" </w:instrText>
      </w:r>
      <w:r>
        <w:fldChar w:fldCharType="end"/>
      </w:r>
    </w:p>
    <w:p w14:paraId="3DF310A2" w14:textId="77777777" w:rsidR="00BA5B5E" w:rsidRDefault="00565A31">
      <w:r>
        <w:lastRenderedPageBreak/>
        <w:t>A single moving charge shows it. An observer at rest next to an electron sees a purely electric field. An observer moving past the same electron sees a current, and therefore a magnetic field as well. Both are correct, and each reconstructs the identical field tensor once their own velocity is properly accounted for.</w:t>
      </w:r>
      <w:r>
        <w:fldChar w:fldCharType="begin"/>
      </w:r>
      <w:r>
        <w:instrText xml:space="preserve"> XE "Electric field" </w:instrText>
      </w:r>
      <w:r>
        <w:fldChar w:fldCharType="end"/>
      </w:r>
    </w:p>
    <w:p w14:paraId="30D1E96C" w14:textId="77777777" w:rsidR="00BA5B5E" w:rsidRDefault="00565A31">
      <w:r>
        <w:t>The running thread is now explicit: the four-potential couples directly to the phase of charged quantum matter, linking quantum phase, four-potential, and electromagnetic field into a single continuous chain.</w:t>
      </w:r>
    </w:p>
    <w:p w14:paraId="7FF4B483" w14:textId="77777777" w:rsidR="00BA5B5E" w:rsidRDefault="00565A31">
      <w:pPr>
        <w:pStyle w:val="Heading3"/>
      </w:pPr>
      <w:bookmarkStart w:id="191" w:name="_Toc900181"/>
      <w:r>
        <w:t>13. Maxwell Appears</w:t>
      </w:r>
      <w:bookmarkEnd w:id="191"/>
    </w:p>
    <w:p w14:paraId="69BE1573" w14:textId="77777777" w:rsidR="00BA5B5E" w:rsidRDefault="00565A31">
      <w:pPr>
        <w:keepNext/>
        <w:spacing w:after="120"/>
        <w:ind w:firstLine="0"/>
      </w:pPr>
      <w:r>
        <w:rPr>
          <w:b/>
          <w:color w:val="555555"/>
          <w:sz w:val="16"/>
        </w:rPr>
        <w:t xml:space="preserve">STATUS  </w:t>
      </w:r>
      <w:r>
        <w:rPr>
          <w:i/>
          <w:color w:val="555555"/>
          <w:sz w:val="18"/>
        </w:rPr>
        <w:t>Settled; the potentials-first ordering is Serious but unconfirmed.</w:t>
      </w:r>
    </w:p>
    <w:p w14:paraId="3C49D364" w14:textId="77777777" w:rsidR="00BA5B5E" w:rsidRDefault="00565A31">
      <w:pPr>
        <w:ind w:firstLine="0"/>
      </w:pPr>
      <w:r>
        <w:t>Forget the tidy legend of Maxwell at a blackboard one afternoon, writing down four equations that the universe then obligingly obeyed. The real history is messier and more interesting. Maxwell's original 1865 formulation ran to roughly twenty separate component equations. Work done years later compressed that sprawl into the four compact statements now familiar to every physics student, the ones "printed on undergraduate T-shirts."</w:t>
      </w:r>
    </w:p>
    <w:p w14:paraId="773F6B68" w14:textId="77777777" w:rsidR="00BA5B5E" w:rsidRDefault="00565A31">
      <w:r>
        <w:t>Starting from the potentials, two of those four equations turn out not to be independent physical laws at all. Two words carry the argument. "Divergence" measures whether something is spreading outward from a point, like water spraying from a hose nozzle, or draining inward toward it, like water down a plughole. "Curl" measures whether something is swirling around a point, the way water circles a whirlpool without necessarily flowing toward or away from its center. A field with zero divergence everywhere ha</w:t>
      </w:r>
      <w:r>
        <w:t>s no sources or sinks hiding inside it: nothing spraying out, nothing draining away. A field built as the curl of something else automatically swirls without ever spraying, and that geometric fact does all the work below.</w:t>
      </w:r>
      <w:r>
        <w:fldChar w:fldCharType="begin"/>
      </w:r>
      <w:r>
        <w:instrText xml:space="preserve"> XE "Curl" </w:instrText>
      </w:r>
      <w:r>
        <w:fldChar w:fldCharType="end"/>
      </w:r>
    </w:p>
    <w:p w14:paraId="57086AF1" w14:textId="77777777" w:rsidR="00BA5B5E" w:rsidRDefault="00565A31">
      <w:r>
        <w:t xml:space="preserve">That magnetic fields have no divergence follows automatically once the magnetic field is defined as the curl of a potential, because the divergence of any curl is always zero. It is a mathematical identity, which nobody had to go out and discover about the world. Likewise, Faraday's law of induction falls out of the fact that the curl of any </w:t>
      </w:r>
      <w:r>
        <w:lastRenderedPageBreak/>
        <w:t>gradient is zero. Both are geometric consequences of how fields are built from potentials in the first place. Nature never had to be persuaded to follow them.</w:t>
      </w:r>
    </w:p>
    <w:p w14:paraId="78FB8A9F" w14:textId="77777777" w:rsidR="00BA5B5E" w:rsidRDefault="00565A31">
      <w:r>
        <w:t>That leaves two of the four carrying genuine dynamical content. Gauss's law relates electric fields to the charges that source them, and the Ampère–Maxwell law describes how currents and changing electric fields generate magnetic fields. These two have to be imposed from outside, as real statements connecting the potentials to actual charges and currents. They don't come for free.</w:t>
      </w:r>
      <w:r>
        <w:fldChar w:fldCharType="begin"/>
      </w:r>
      <w:r>
        <w:instrText xml:space="preserve"> XE "Gauss's law" </w:instrText>
      </w:r>
      <w:r>
        <w:fldChar w:fldCharType="end"/>
      </w:r>
    </w:p>
    <w:p w14:paraId="6501E541" w14:textId="77777777" w:rsidR="00BA5B5E" w:rsidRDefault="00565A31">
      <w:r>
        <w:t>The result is a clean hierarchy that structures everything after it. Potentials come first. Fields are derived from them. Maxwell's equations govern how those fields and their sources behave. Quantum mechanics governs how matter's phase couples to the potential underneath it all. Maxwell's achievement survives the reshuffling whole: his equations move inside a larger structure, as a consequence of something deeper rather than the ultimate starting axiom.</w:t>
      </w:r>
    </w:p>
    <w:p w14:paraId="14C4D33F" w14:textId="77777777" w:rsidR="00BA5B5E" w:rsidRDefault="00565A31">
      <w:pPr>
        <w:pStyle w:val="Heading3"/>
      </w:pPr>
      <w:bookmarkStart w:id="192" w:name="_Toc900182"/>
      <w:r>
        <w:t>14. The Classical World Is a Limit, Not a Different Universe</w:t>
      </w:r>
      <w:bookmarkEnd w:id="192"/>
    </w:p>
    <w:p w14:paraId="5DE8C930" w14:textId="77777777" w:rsidR="00BA5B5E" w:rsidRDefault="00565A31">
      <w:pPr>
        <w:keepNext/>
        <w:spacing w:after="120"/>
        <w:ind w:firstLine="0"/>
      </w:pPr>
      <w:r>
        <w:rPr>
          <w:b/>
          <w:color w:val="555555"/>
          <w:sz w:val="16"/>
        </w:rPr>
        <w:t xml:space="preserve">STATUS  </w:t>
      </w:r>
      <w:r>
        <w:rPr>
          <w:i/>
          <w:color w:val="555555"/>
          <w:sz w:val="18"/>
        </w:rPr>
        <w:t>Strange but solid.</w:t>
      </w:r>
    </w:p>
    <w:p w14:paraId="467B2435" w14:textId="77777777" w:rsidR="00BA5B5E" w:rsidRDefault="00565A31">
      <w:pPr>
        <w:ind w:firstLine="0"/>
      </w:pPr>
      <w:r>
        <w:t>Quantum and classical physics do not come as two rulebooks with a size-triggered switch between them. Classical physics is an emergent, extremely well-organized regime of quantum physics, the orderly, large-scale expression of quantum rules. A coherent, intense laser beam is perfectly well described by the classical Maxwell wave equations even though it is photonic at bottom.</w:t>
      </w:r>
    </w:p>
    <w:p w14:paraId="7D28E310" w14:textId="77777777" w:rsidR="00BA5B5E" w:rsidRDefault="00565A31">
      <w:r>
        <w:t>A baseball has a de Broglie wavelength of about 10⁻³⁴ meters, so tiny that its wave nature is utterly unmeasurable. Its familiar trajectory emerges because interference among all the wildly different paths it could take cancels out, while constant interaction with its environment, called decoherence, suppresses any observable quantum coherence.</w:t>
      </w:r>
      <w:r>
        <w:fldChar w:fldCharType="begin"/>
      </w:r>
      <w:r>
        <w:instrText xml:space="preserve"> XE "Decoherence" </w:instrText>
      </w:r>
      <w:r>
        <w:fldChar w:fldCharType="end"/>
      </w:r>
    </w:p>
    <w:p w14:paraId="249BC68A" w14:textId="77777777" w:rsidR="00BA5B5E" w:rsidRDefault="00565A31">
      <w:r>
        <w:t xml:space="preserve">Mead adds a twist that matters a great deal later. A coherent quantum system does not become classical by each of its particles individually becoming classical. A superconducting circuit's collective variables, its flux and its current, behave classically at the level an </w:t>
      </w:r>
      <w:r>
        <w:lastRenderedPageBreak/>
        <w:t>engineer can measure and design around, while the underlying phase of the system stays fully quantum mechanical the entire time.</w:t>
      </w:r>
    </w:p>
    <w:p w14:paraId="071C5B00" w14:textId="02230008" w:rsidR="00BA5B5E" w:rsidRDefault="00565A31">
      <w:r>
        <w:t xml:space="preserve">Set a laser, with synchronized emission, beside an ordinary light bulb, whose countless atoms emit independently. The two can draw roughly the same energy budget and still produce radically different organization and beam behavior: the N versus N-squared distinction from </w:t>
      </w:r>
      <w:hyperlink w:anchor="_Toc900174" w:history="1">
        <w:r>
          <w:t>Chapter 6</w:t>
        </w:r>
      </w:hyperlink>
      <w:r>
        <w:t xml:space="preserve"> (p. </w:t>
      </w:r>
      <w:r>
        <w:fldChar w:fldCharType="begin"/>
      </w:r>
      <w:r>
        <w:instrText xml:space="preserve"> PAGEREF _Toc900174 \h </w:instrText>
      </w:r>
      <w:r>
        <w:fldChar w:fldCharType="separate"/>
      </w:r>
      <w:r w:rsidR="00164DEA">
        <w:rPr>
          <w:noProof/>
        </w:rPr>
        <w:t>214</w:t>
      </w:r>
      <w:r>
        <w:fldChar w:fldCharType="end"/>
      </w:r>
      <w:r>
        <w:t>).</w:t>
      </w:r>
    </w:p>
    <w:p w14:paraId="65DBD1AF" w14:textId="2EE1FE23" w:rsidR="00BA5B5E" w:rsidRDefault="00565A31">
      <w:r>
        <w:t xml:space="preserve">That raises the question that drives the chapters from </w:t>
      </w:r>
      <w:hyperlink w:anchor="_Toc900183" w:history="1">
        <w:r>
          <w:t>Chapter 15</w:t>
        </w:r>
      </w:hyperlink>
      <w:r>
        <w:t xml:space="preserve"> (p. </w:t>
      </w:r>
      <w:r>
        <w:fldChar w:fldCharType="begin"/>
      </w:r>
      <w:r>
        <w:instrText xml:space="preserve"> PAGEREF _Toc900183 \h </w:instrText>
      </w:r>
      <w:r>
        <w:fldChar w:fldCharType="separate"/>
      </w:r>
      <w:r w:rsidR="00164DEA">
        <w:rPr>
          <w:noProof/>
        </w:rPr>
        <w:t>223</w:t>
      </w:r>
      <w:r>
        <w:fldChar w:fldCharType="end"/>
      </w:r>
      <w:r>
        <w:t xml:space="preserve">) through </w:t>
      </w:r>
      <w:hyperlink w:anchor="_Toc900187" w:history="1">
        <w:r>
          <w:t>Chapter 19</w:t>
        </w:r>
      </w:hyperlink>
      <w:r>
        <w:t xml:space="preserve"> (p. </w:t>
      </w:r>
      <w:r>
        <w:fldChar w:fldCharType="begin"/>
      </w:r>
      <w:r>
        <w:instrText xml:space="preserve"> PAGEREF _Toc900187 \h </w:instrText>
      </w:r>
      <w:r>
        <w:fldChar w:fldCharType="separate"/>
      </w:r>
      <w:r w:rsidR="00164DEA">
        <w:rPr>
          <w:noProof/>
        </w:rPr>
        <w:t>226</w:t>
      </w:r>
      <w:r>
        <w:fldChar w:fldCharType="end"/>
      </w:r>
      <w:r>
        <w:t>). If the potential enters directly into matter's phase without any separate mediator to carry it there, does the electromagnetic field need independent degrees of freedom of its own at all?</w:t>
      </w:r>
    </w:p>
    <w:p w14:paraId="3D0819BD" w14:textId="77777777" w:rsidR="00BA5B5E" w:rsidRDefault="00565A31">
      <w:pPr>
        <w:pStyle w:val="Heading3"/>
      </w:pPr>
      <w:bookmarkStart w:id="193" w:name="_Toc900183"/>
      <w:r>
        <w:t>15. What If the Field Isn't Independent?</w:t>
      </w:r>
      <w:bookmarkEnd w:id="193"/>
    </w:p>
    <w:p w14:paraId="7AD04877" w14:textId="77777777" w:rsidR="00BA5B5E" w:rsidRDefault="00565A31">
      <w:pPr>
        <w:keepNext/>
        <w:spacing w:after="120"/>
        <w:ind w:firstLine="0"/>
      </w:pPr>
      <w:r>
        <w:rPr>
          <w:b/>
          <w:color w:val="555555"/>
          <w:sz w:val="16"/>
        </w:rPr>
        <w:t xml:space="preserve">STATUS  </w:t>
      </w:r>
      <w:r>
        <w:rPr>
          <w:i/>
          <w:color w:val="555555"/>
          <w:sz w:val="18"/>
        </w:rPr>
        <w:t>Speculative; standard QED's answer is Settled.</w:t>
      </w:r>
    </w:p>
    <w:p w14:paraId="2378F126" w14:textId="77777777" w:rsidR="00BA5B5E" w:rsidRDefault="00565A31">
      <w:pPr>
        <w:ind w:firstLine="0"/>
      </w:pPr>
      <w:r>
        <w:t>Start with a very human habit: turning useful mathematical inventions into permanent "furniture of the universe." Temperature, pressure, and center of mass are all real and enormously useful, yet none of them is an independent substance. That sharpens the real question. Does the electromagnetic field need degrees of freedom independent of the charged matter it acts on? Or is "the field" more like "temperature," a highly useful summary of underlying relationships among charges?</w:t>
      </w:r>
    </w:p>
    <w:p w14:paraId="71C7F247" w14:textId="77777777" w:rsidR="00BA5B5E" w:rsidRDefault="00565A31">
      <w:r>
        <w:t>Standard QED answers plainly: yes, the field has independent degrees of freedom. It is quantized in its own right, with photons as its excitations, and that picture has been tested to extraordinary precision. Nothing that follows argues otherwise.</w:t>
      </w:r>
    </w:p>
    <w:p w14:paraId="1EA685D5" w14:textId="77777777" w:rsidR="00BA5B5E" w:rsidRDefault="00565A31">
      <w:r>
        <w:t>Still, an alternative direction deserves serious attention. Perhaps electromagnetic interactions could, in principle, be formulated directly as relationships between charged particles, with no separate mediating substance, and "the field" appearing only as a convenient effective intermediary for describing those relationships. This is a radical program. Its motive is simplicity, with nothing mystical about it: was an entire independent substance, complete with its own energy, momentum, and dynamics, ever st</w:t>
      </w:r>
      <w:r>
        <w:t>rictly necessary?</w:t>
      </w:r>
    </w:p>
    <w:p w14:paraId="7568EF8D" w14:textId="77777777" w:rsidR="00BA5B5E" w:rsidRDefault="00565A31">
      <w:pPr>
        <w:pStyle w:val="Heading3"/>
      </w:pPr>
      <w:bookmarkStart w:id="194" w:name="_Toc900184"/>
      <w:r>
        <w:lastRenderedPageBreak/>
        <w:t>16. Wheeler and Feynman: The Universe Talks Back</w:t>
      </w:r>
      <w:bookmarkEnd w:id="194"/>
    </w:p>
    <w:p w14:paraId="55BAF6BF" w14:textId="77777777" w:rsidR="00BA5B5E" w:rsidRDefault="00565A31">
      <w:pPr>
        <w:keepNext/>
        <w:spacing w:after="120"/>
        <w:ind w:firstLine="0"/>
      </w:pPr>
      <w:r>
        <w:rPr>
          <w:b/>
          <w:color w:val="555555"/>
          <w:sz w:val="16"/>
        </w:rPr>
        <w:t xml:space="preserve">STATUS  </w:t>
      </w:r>
      <w:r>
        <w:rPr>
          <w:i/>
          <w:color w:val="555555"/>
          <w:sz w:val="18"/>
        </w:rPr>
        <w:t>Settled as a classical result; as a replacement for the field it is Speculative.</w:t>
      </w:r>
    </w:p>
    <w:p w14:paraId="0098E76A" w14:textId="77777777" w:rsidR="00BA5B5E" w:rsidRDefault="00565A31">
      <w:pPr>
        <w:ind w:firstLine="0"/>
      </w:pPr>
      <w:r>
        <w:t>Wheeler–Feynman absorber theory does not replace QED. It is a conceptual provocation worth taking seriously on its own terms, and physics has no shortage of beautiful ideas that never grew up into a competing complete theory.</w:t>
      </w:r>
    </w:p>
    <w:p w14:paraId="04F281D0" w14:textId="77777777" w:rsidR="00BA5B5E" w:rsidRDefault="00565A31">
      <w:r>
        <w:t xml:space="preserve">It grew out of a genuine classical puzzle. An accelerating charge radiates energy and feels a recoil, known as radiation reaction. What mechanism lets a particle act back on itself, and does the field need energy and momentum of its own to carry that reaction? The puzzle occupied Feynman as a graduate student at Princeton in the early 1940s, working with his advisor, John Wheeler, several years before QED made Feynman famous. Wrestling with it taught him to distrust explanations that merely sound plausible </w:t>
      </w:r>
      <w:r>
        <w:t>until they are pushed hard mathematically.</w:t>
      </w:r>
    </w:p>
    <w:p w14:paraId="666AB3CC" w14:textId="77777777" w:rsidR="00BA5B5E" w:rsidRDefault="00565A31">
      <w:r>
        <w:t>Their proposal is time-symmetric. For every charge in the theory it combines "retarded" solutions, running forward in time in the ordinary way, with "advanced" solutions, running backward in time. A stone dropped in a pond makes the everyday, retarded kind of wave: ripples spreading outward from the splash. An advanced solution is the same wave equation's other valid answer, played in reverse. Ripples converge inward from the pond's edges to meet at a single point, in effect a stone leaping back up out of t</w:t>
      </w:r>
      <w:r>
        <w:t>he water. Nobody has ever seen that second kind of wave occur in isolation.</w:t>
      </w:r>
    </w:p>
    <w:p w14:paraId="26807707" w14:textId="77777777" w:rsidR="00BA5B5E" w:rsidRDefault="00565A31">
      <w:r>
        <w:t>Summed over every charge in the universe that will eventually absorb the radiation, the advanced pieces very nearly cancel, leaving exactly the ordinary forward radiation and reaction force we observe. The general lesson: an "independent mediator" in one formulation can become a direct relationship among sources in another, without changing any prediction. That places Mead's collective-phase approach to superconductivity in an older tradition of questioning field independence, far from an isolated or eccent</w:t>
      </w:r>
      <w:r>
        <w:t>ric position.</w:t>
      </w:r>
    </w:p>
    <w:p w14:paraId="296320EF" w14:textId="77777777" w:rsidR="00BA5B5E" w:rsidRDefault="00565A31">
      <w:pPr>
        <w:pStyle w:val="Heading3"/>
      </w:pPr>
      <w:bookmarkStart w:id="195" w:name="_Toc900185"/>
      <w:r>
        <w:lastRenderedPageBreak/>
        <w:t>17. A Field or a Relationship?</w:t>
      </w:r>
      <w:bookmarkEnd w:id="195"/>
    </w:p>
    <w:p w14:paraId="5AF33F0C" w14:textId="77777777" w:rsidR="00BA5B5E" w:rsidRDefault="00565A31">
      <w:pPr>
        <w:keepNext/>
        <w:spacing w:after="120"/>
        <w:ind w:firstLine="0"/>
      </w:pPr>
      <w:r>
        <w:rPr>
          <w:b/>
          <w:color w:val="555555"/>
          <w:sz w:val="16"/>
        </w:rPr>
        <w:t xml:space="preserve">STATUS  </w:t>
      </w:r>
      <w:r>
        <w:rPr>
          <w:i/>
          <w:color w:val="555555"/>
          <w:sz w:val="18"/>
        </w:rPr>
        <w:t>Speculative; the equivalence of formulations is Settled.</w:t>
      </w:r>
    </w:p>
    <w:p w14:paraId="40C6A17A" w14:textId="77777777" w:rsidR="00BA5B5E" w:rsidRDefault="00565A31">
      <w:pPr>
        <w:ind w:firstLine="0"/>
      </w:pPr>
      <w:r>
        <w:t>First, a guard against a misreading. Sound needs air to cross a room. Electromagnetic radiation needs no medium and crosses true vacuum perfectly well, so none of this revives the nineteenth-century luminiferous ether.</w:t>
      </w:r>
      <w:r>
        <w:fldChar w:fldCharType="begin"/>
      </w:r>
      <w:r>
        <w:instrText xml:space="preserve"> XE "Vacuum" </w:instrText>
      </w:r>
      <w:r>
        <w:fldChar w:fldCharType="end"/>
      </w:r>
    </w:p>
    <w:p w14:paraId="1F2D914D" w14:textId="77777777" w:rsidR="00BA5B5E" w:rsidRDefault="00565A31">
      <w:r>
        <w:t>A given mathematical object can be fundamental and dynamical in one formulation and derived or merely effective in another, with no prediction changing. "Field versus relationship" is therefore no winner-take-all contest. Different formulations suit different problems: QED is the right tool for high-energy scattering, the collective-phase description suits superconductors, and direct-action thinking suits certain foundational questions about radiation. A subway map is wonderful for navigating underground tr</w:t>
      </w:r>
      <w:r>
        <w:t>ansit and nearly useless for finding a hiking trail, and nobody calls it wrong for that.</w:t>
      </w:r>
    </w:p>
    <w:p w14:paraId="322BF17E" w14:textId="77777777" w:rsidR="00BA5B5E" w:rsidRDefault="00565A31">
      <w:r>
        <w:t>That suggests a middle position. The electromagnetic field may be best understood as the natural local representation of a deeper network of quantum charge interactions, convenient for some purposes and slightly misleading for others. Radiation is where that idea gets tested hardest.</w:t>
      </w:r>
    </w:p>
    <w:p w14:paraId="5ADC434B" w14:textId="77777777" w:rsidR="00BA5B5E" w:rsidRDefault="00565A31">
      <w:pPr>
        <w:pStyle w:val="Heading3"/>
      </w:pPr>
      <w:bookmarkStart w:id="196" w:name="_Toc900186"/>
      <w:r>
        <w:t>18. Radiation Is Where Things Get Serious</w:t>
      </w:r>
      <w:bookmarkEnd w:id="196"/>
    </w:p>
    <w:p w14:paraId="4F0E69E3" w14:textId="77777777" w:rsidR="00BA5B5E" w:rsidRDefault="00565A31">
      <w:pPr>
        <w:keepNext/>
        <w:spacing w:after="120"/>
        <w:ind w:firstLine="0"/>
      </w:pPr>
      <w:r>
        <w:rPr>
          <w:b/>
          <w:color w:val="555555"/>
          <w:sz w:val="16"/>
        </w:rPr>
        <w:t xml:space="preserve">STATUS  </w:t>
      </w:r>
      <w:r>
        <w:rPr>
          <w:i/>
          <w:color w:val="555555"/>
          <w:sz w:val="18"/>
        </w:rPr>
        <w:t>Settled.</w:t>
      </w:r>
    </w:p>
    <w:p w14:paraId="77011AE7" w14:textId="77777777" w:rsidR="00BA5B5E" w:rsidRDefault="00565A31">
      <w:pPr>
        <w:ind w:firstLine="0"/>
      </w:pPr>
      <w:r>
        <w:t>Light has measurable effects. It carries energy, pushes a solar sail, and ejects photoelectrons from a metal surface, which makes "the field is merely a bookkeeping device" hard to say casually. Three questions tend to get tangled under the single word "radiation," and they need pulling apart. The classical question asks how an accelerating charge produces radiation in the first place; Maxwell's theory already answers it. The quantum question asks how matter emits and absorbs photons; QED answers it. The fo</w:t>
      </w:r>
      <w:r>
        <w:t>undational question, the one at stake here, asks whether radiation's very existence requires the field to have independent degrees of freedom.</w:t>
      </w:r>
    </w:p>
    <w:p w14:paraId="00721046" w14:textId="77777777" w:rsidR="00BA5B5E" w:rsidRDefault="00565A31">
      <w:r>
        <w:lastRenderedPageBreak/>
        <w:t xml:space="preserve">The classical picture comes first. When a charge accelerates, the disturbance it creates can't rearrange itself instantaneously everywhere. Far enough from the charge, the disturbance separates from the near-field structure clinging to the source and travels on its own as radiation, carrying energy and momentum with it. Two quantities capture this: the field's energy density, and the flow of that energy through space, known as the Poynting flux. The Poynting flux is the electromagnetic version of measuring </w:t>
      </w:r>
      <w:r>
        <w:t>how many gallons per second flow past a fixed cross-section of a river, except that the river is empty space and what flows is energy.</w:t>
      </w:r>
    </w:p>
    <w:p w14:paraId="32E706C0" w14:textId="77777777" w:rsidR="00BA5B5E" w:rsidRDefault="00565A31">
      <w:r>
        <w:t>These quantities are tied directly to the conservation of energy and momentum. Any formulation that dispenses with an independent field has to reproduce the same accounting by other means; it cannot simply declare the question closed.</w:t>
      </w:r>
      <w:r>
        <w:fldChar w:fldCharType="begin"/>
      </w:r>
      <w:r>
        <w:instrText xml:space="preserve"> XE "Conservation of energy" </w:instrText>
      </w:r>
      <w:r>
        <w:fldChar w:fldCharType="end"/>
      </w:r>
    </w:p>
    <w:p w14:paraId="63FACBDD" w14:textId="77777777" w:rsidR="00BA5B5E" w:rsidRDefault="00565A31">
      <w:r>
        <w:t>One distinction will recur. "The field formulation stores energy in the field" is a precise statement about how one particular formulation organizes its bookkeeping. "Energy literally belongs to an independent substance called the field" is an ontological claim about what ultimately exists. The second claim stays an open question, never a silent assumption.</w:t>
      </w:r>
    </w:p>
    <w:p w14:paraId="276BDA01" w14:textId="77777777" w:rsidR="00BA5B5E" w:rsidRDefault="00565A31">
      <w:pPr>
        <w:pStyle w:val="Heading3"/>
      </w:pPr>
      <w:bookmarkStart w:id="197" w:name="_Toc900187"/>
      <w:r>
        <w:t>19. Where Is the Energy?</w:t>
      </w:r>
      <w:bookmarkEnd w:id="197"/>
    </w:p>
    <w:p w14:paraId="6F972C21" w14:textId="77777777" w:rsidR="00BA5B5E" w:rsidRDefault="00565A31">
      <w:pPr>
        <w:keepNext/>
        <w:spacing w:after="120"/>
        <w:ind w:firstLine="0"/>
      </w:pPr>
      <w:r>
        <w:rPr>
          <w:b/>
          <w:color w:val="555555"/>
          <w:sz w:val="16"/>
        </w:rPr>
        <w:t xml:space="preserve">STATUS  </w:t>
      </w:r>
      <w:r>
        <w:rPr>
          <w:i/>
          <w:color w:val="555555"/>
          <w:sz w:val="18"/>
        </w:rPr>
        <w:t>Settled; matter-only reformulations are Speculative.</w:t>
      </w:r>
    </w:p>
    <w:p w14:paraId="1584F10A" w14:textId="77777777" w:rsidR="00BA5B5E" w:rsidRDefault="00565A31">
      <w:pPr>
        <w:ind w:firstLine="0"/>
      </w:pPr>
      <w:r>
        <w:t>Two charges repelling each other gain kinetic energy as they fly apart. In the standard account the electromagnetic field takes part directly, with energy flowing locally according to the Poynting theorem. In plain terms: the rate at which the energy stored in a region drops equals the rate at which energy flows out of it plus the rate at which the field does work on the charges there.</w:t>
      </w:r>
    </w:p>
    <w:p w14:paraId="281FDAA3" w14:textId="77777777" w:rsidR="00BA5B5E" w:rsidRDefault="00565A31">
      <w:r>
        <w:t xml:space="preserve">Any matter-only reformulation that refuses to treat the field as an independent energy store must reproduce the whole list: conservation of energy and momentum, radiation, propagation at the speed of light, interference, electromagnetic waves, the emission and absorption of photons, and QED's part-in-a-trillion precision. That is a "formidable </w:t>
      </w:r>
      <w:r>
        <w:lastRenderedPageBreak/>
        <w:t>list," one that direct-action thinking illuminates piece by piece but has by no means fully replaced.</w:t>
      </w:r>
    </w:p>
    <w:p w14:paraId="6913560F" w14:textId="77777777" w:rsidR="00BA5B5E" w:rsidRDefault="00565A31">
      <w:r>
        <w:t>A ledger tracking money between departments is not a person, and it would be strange to worry that it might be secretly alive. The ledger still captures real structure and real constraints on how money can move. The field can be viewed the same way, as a local bookkeeping system, which makes it neither imaginary nor dispensable. Different formulations may place energy's "location" differently, but energy and momentum conservation, and radiation itself, survive every reformulation intact. The debate is about</w:t>
      </w:r>
      <w:r>
        <w:t xml:space="preserve"> where to keep the books, never about whether to keep them.</w:t>
      </w:r>
    </w:p>
    <w:p w14:paraId="25D97C28" w14:textId="77777777" w:rsidR="00BA5B5E" w:rsidRDefault="00565A31">
      <w:r>
        <w:t>The photon, meanwhile, has a sharp, measurable energy and momentum: its energy is proportional to its frequency, and its momentum equals that energy divided by the speed of light. Phase alone is therefore not the whole story, because the field's quantized excitations carry these properties in their own right.</w:t>
      </w:r>
    </w:p>
    <w:p w14:paraId="237CC3EE" w14:textId="77777777" w:rsidR="00BA5B5E" w:rsidRDefault="00565A31">
      <w:r>
        <w:t>Matter coherence (superconductivity) and light coherence (lasers) are two expressions of one underlying phase-coherence phenomenon. That blurs the old sharp boundary between matter and field into something more like different degrees of freedom coexisting within one quantum system.</w:t>
      </w:r>
    </w:p>
    <w:p w14:paraId="04753A30" w14:textId="77777777" w:rsidR="00BA5B5E" w:rsidRDefault="00565A31">
      <w:pPr>
        <w:pStyle w:val="Heading3"/>
      </w:pPr>
      <w:bookmarkStart w:id="198" w:name="_Toc900188"/>
      <w:r>
        <w:t>20. What QED Adds</w:t>
      </w:r>
      <w:bookmarkEnd w:id="198"/>
    </w:p>
    <w:p w14:paraId="2045E3CF" w14:textId="77777777" w:rsidR="00BA5B5E" w:rsidRDefault="00565A31">
      <w:pPr>
        <w:keepNext/>
        <w:spacing w:after="120"/>
        <w:ind w:firstLine="0"/>
      </w:pPr>
      <w:r>
        <w:rPr>
          <w:b/>
          <w:color w:val="555555"/>
          <w:sz w:val="16"/>
        </w:rPr>
        <w:t xml:space="preserve">STATUS  </w:t>
      </w:r>
      <w:r>
        <w:rPr>
          <w:i/>
          <w:color w:val="555555"/>
          <w:sz w:val="18"/>
        </w:rPr>
        <w:t>Settled.</w:t>
      </w:r>
    </w:p>
    <w:p w14:paraId="344141A9" w14:textId="77777777" w:rsidR="00BA5B5E" w:rsidRDefault="00565A31">
      <w:pPr>
        <w:ind w:firstLine="0"/>
      </w:pPr>
      <w:r>
        <w:t>Halfway through, here is what full QED contributes beyond the phase-and-potential story so far. It quantizes the electromagnetic field itself, with photons as its excitations. It has full relativistic invariance. And it reaches processes a low-energy phase picture cannot handle, most notably electron-positron annihilation and pair creation, the latter requiring at least 1.022 MeV, twice an electron's rest-mass energy.</w:t>
      </w:r>
    </w:p>
    <w:p w14:paraId="4680B27B" w14:textId="77777777" w:rsidR="00BA5B5E" w:rsidRDefault="00565A31">
      <w:r>
        <w:t xml:space="preserve">Three technical reasons keep a fixed-particle-number phase theory from these results. Particle creation and annihilation need a theory whose particle count can vary, which a fixed-number theory rules out by construction. Precision radiative corrections, the Lamb shift and the electron's anomalous magnetic moment among them, require summing </w:t>
      </w:r>
      <w:r>
        <w:lastRenderedPageBreak/>
        <w:t>over virtual processes across the full relativistic field, beyond the particles physically present. And relativistic scattering requires what physicists call "crossing": treating particles and their antiparticles as excitations of one and the same field, related by reversing the direction of time within the diagrams that describe their interactions.</w:t>
      </w:r>
    </w:p>
    <w:p w14:paraId="524BFA77" w14:textId="77777777" w:rsidR="00BA5B5E" w:rsidRDefault="00565A31">
      <w:r>
        <w:t>A filmstrip helps with crossing. Run a particle's path forward and it shows the particle behaving one way; play the same filmstrip backward and it depicts the antiparticle behaving in a related way. Nothing literally moves backward through time. The mathematics describing one situation is identical, frame for frame, to the mathematics describing the other once time's arrow in the diagram is flipped. This is practical knowledge, too: gamma rays above the pair-production threshold routinely convert into parti</w:t>
      </w:r>
      <w:r>
        <w:t>cle pairs inside real detectors, "a process engineers have to design around rather than a theoretical curiosity."</w:t>
      </w:r>
      <w:r>
        <w:fldChar w:fldCharType="begin"/>
      </w:r>
      <w:r>
        <w:instrText xml:space="preserve"> XE "Antiparticle" </w:instrText>
      </w:r>
      <w:r>
        <w:fldChar w:fldCharType="end"/>
      </w:r>
    </w:p>
    <w:p w14:paraId="47D482A5" w14:textId="77777777" w:rsidR="00BA5B5E" w:rsidRDefault="00565A31">
      <w:r>
        <w:t>Several landmark results anchor all this in history. The Lamb shift, measured in 1947 using surplus WWII radar equipment, revealed the vacuum's genuine quantum structure. Compton scattering proved that light carries momentum like a particle. The electron's magnetic moment is now corrected to twelve decimal places of precision.</w:t>
      </w:r>
    </w:p>
    <w:p w14:paraId="3EA4BE7F" w14:textId="77777777" w:rsidR="00BA5B5E" w:rsidRDefault="00565A31">
      <w:r>
        <w:t>Mead's collective-phase framework does not replace or compete with QED. It illuminates one layer, the coherent macroscopic behavior of charge, without reproducing any of QED's calculations. The question to carry forward is "what does each description make visible that the other tends to hide?" Asking which theory wins gets you nowhere.</w:t>
      </w:r>
    </w:p>
    <w:p w14:paraId="512CDDB6" w14:textId="77777777" w:rsidR="00BA5B5E" w:rsidRDefault="00565A31">
      <w:pPr>
        <w:pStyle w:val="Heading3"/>
      </w:pPr>
      <w:bookmarkStart w:id="199" w:name="_Toc900189"/>
      <w:r>
        <w:t>21. The Geometry of the Potential</w:t>
      </w:r>
      <w:bookmarkEnd w:id="199"/>
    </w:p>
    <w:p w14:paraId="41426536" w14:textId="77777777" w:rsidR="00BA5B5E" w:rsidRDefault="00565A31">
      <w:pPr>
        <w:keepNext/>
        <w:spacing w:after="120"/>
        <w:ind w:firstLine="0"/>
      </w:pPr>
      <w:r>
        <w:rPr>
          <w:b/>
          <w:color w:val="555555"/>
          <w:sz w:val="16"/>
        </w:rPr>
        <w:t xml:space="preserve">STATUS  </w:t>
      </w:r>
      <w:r>
        <w:rPr>
          <w:i/>
          <w:color w:val="555555"/>
          <w:sz w:val="18"/>
        </w:rPr>
        <w:t>Settled.</w:t>
      </w:r>
    </w:p>
    <w:p w14:paraId="2B319725" w14:textId="77777777" w:rsidR="00BA5B5E" w:rsidRDefault="00565A31">
      <w:pPr>
        <w:ind w:firstLine="0"/>
      </w:pPr>
      <w:r>
        <w:t>Gauge freedom has a geometric reading, and clocks in different time zones illustrate it. A clock reading alone means nothing without an offset rule for comparing it with a clock elsewhere. Likewise, quantum phase at one point in space means nothing without a rule, a "connection" in the geometric sense, for comparing it with the phase at a neighboring point. That connection is exactly what the electromagnetic potential is.</w:t>
      </w:r>
    </w:p>
    <w:p w14:paraId="288027B5" w14:textId="45C8F279" w:rsidR="00BA5B5E" w:rsidRDefault="00565A31">
      <w:r>
        <w:lastRenderedPageBreak/>
        <w:t xml:space="preserve">The electromagnetic field is then the curvature of that connection: a measure of how much a transported phase fails to return to its original value after being carried all the way around a closed loop, the same loop construction as in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This lens gives a cleaner reading of the Aharonov–Bohm effect. The loop detects magnetic flux, a piece of global information, even though the local curvature, the field itself, is exactly zero everywhere the loop travels. A connection can carry real global information with zero local curvature all along the path.</w:t>
      </w:r>
    </w:p>
    <w:p w14:paraId="5780063F" w14:textId="3F66F414" w:rsidR="00BA5B5E" w:rsidRDefault="00565A31">
      <w:r>
        <w:t xml:space="preserve">The familiar relationship between the magnetic field and the circulation of the potential around a vanishingly small loop is simply that curvature. Maxwell's equations split cleanly into geometric identities, guaranteed automatically by the connection description as shown in </w:t>
      </w:r>
      <w:hyperlink w:anchor="_Toc900181" w:history="1">
        <w:r>
          <w:t>Chapter 13</w:t>
        </w:r>
      </w:hyperlink>
      <w:r>
        <w:t xml:space="preserve"> (p. </w:t>
      </w:r>
      <w:r>
        <w:fldChar w:fldCharType="begin"/>
      </w:r>
      <w:r>
        <w:instrText xml:space="preserve"> PAGEREF _Toc900181 \h </w:instrText>
      </w:r>
      <w:r>
        <w:fldChar w:fldCharType="separate"/>
      </w:r>
      <w:r w:rsidR="00164DEA">
        <w:rPr>
          <w:noProof/>
        </w:rPr>
        <w:t>221</w:t>
      </w:r>
      <w:r>
        <w:fldChar w:fldCharType="end"/>
      </w:r>
      <w:r>
        <w:t>), and the two equations that carry substantive dynamical content.</w:t>
      </w:r>
    </w:p>
    <w:p w14:paraId="657C8144" w14:textId="77777777" w:rsidR="00BA5B5E" w:rsidRDefault="00565A31">
      <w:r>
        <w:t>The geometric picture survives intact when the potential is promoted to a full quantum field, operator-valued and populated by photon excitations. The macroscopic and microscopic pictures fit together without contradiction, each valid within its own domain.</w:t>
      </w:r>
    </w:p>
    <w:p w14:paraId="7477FA7F" w14:textId="77777777" w:rsidR="00BA5B5E" w:rsidRDefault="00565A31">
      <w:pPr>
        <w:pStyle w:val="Heading3"/>
      </w:pPr>
      <w:bookmarkStart w:id="200" w:name="_Toc900190"/>
      <w:r>
        <w:t>22. The Art of Forgetting</w:t>
      </w:r>
      <w:bookmarkEnd w:id="200"/>
    </w:p>
    <w:p w14:paraId="39D1D073" w14:textId="77777777" w:rsidR="00BA5B5E" w:rsidRDefault="00565A31">
      <w:pPr>
        <w:keepNext/>
        <w:spacing w:after="120"/>
        <w:ind w:firstLine="0"/>
      </w:pPr>
      <w:r>
        <w:rPr>
          <w:b/>
          <w:color w:val="555555"/>
          <w:sz w:val="16"/>
        </w:rPr>
        <w:t xml:space="preserve">STATUS  </w:t>
      </w:r>
      <w:r>
        <w:rPr>
          <w:i/>
          <w:color w:val="555555"/>
          <w:sz w:val="18"/>
        </w:rPr>
        <w:t>Settled.</w:t>
      </w:r>
    </w:p>
    <w:p w14:paraId="41369E6C" w14:textId="77777777" w:rsidR="00BA5B5E" w:rsidRDefault="00565A31">
      <w:pPr>
        <w:ind w:firstLine="0"/>
      </w:pPr>
      <w:r>
        <w:t>Look down at a forest from an airplane. As the plane descends and resolution improves, trees give way to branches, branches to leaves, leaves to cells. The forest never changes; only the resolution does. Physics works the same way across scales, whether the description in play is the field, particles and photons, or a collective phase.</w:t>
      </w:r>
    </w:p>
    <w:p w14:paraId="67687C7C" w14:textId="77777777" w:rsidR="00BA5B5E" w:rsidRDefault="00565A31">
      <w:r>
        <w:t>"Forgetting," in this sense, is deliberate and principled. You could predict how a cup of coffee cools by tracking the quantum state of every molecule in it, and it would be technically possible and absurd. Newton's law of cooling, that the rate of cooling is proportional to the temperature difference between the coffee and its surroundings, does the job with no molecular detail whatsoever. It is the same rule printed, more or less, on the side of every cup marketed as "keeps your drink hot longer." Discard</w:t>
      </w:r>
      <w:r>
        <w:t>ing irrelevant detail on purpose is why physics is possible at all.</w:t>
      </w:r>
    </w:p>
    <w:p w14:paraId="2E7C866D" w14:textId="77777777" w:rsidR="00BA5B5E" w:rsidRDefault="00565A31">
      <w:r>
        <w:lastRenderedPageBreak/>
        <w:t>The same logic applies to superconductors. A thicket of microscopic electron-lattice-photon interactions reduces, for low-energy behavior, to a single collective "order parameter." That is physicists' term for a single number, or here a phase, chosen because it captures whether and how strongly a material's countless constituents have organized themselves. A flock of birds in flight could be summarized the same way, by how tightly it holds formation, with no need to track any one bird.</w:t>
      </w:r>
    </w:p>
    <w:p w14:paraId="7A3DD438" w14:textId="77777777" w:rsidR="00BA5B5E" w:rsidRDefault="00565A31">
      <w:r>
        <w:t>The order-parameter phase is reached by "integrating out" the irrelevant degrees of freedom, whose effects don't vanish but get folded into the effective theory's parameters. Phase survives this forgetting because, in a coherent state, phase differences directly control macroscopic, measurable behavior such as current, flux, and circuit response. The general rule: the variables that matter to the phenomena being studied are the ones that survive.</w:t>
      </w:r>
    </w:p>
    <w:p w14:paraId="31035345" w14:textId="77777777" w:rsidR="00BA5B5E" w:rsidRDefault="00565A31">
      <w:r>
        <w:t>The Higgs field extends the principle beyond electromagnetism. A field's nonzero background value, much like a superconductor's order parameter below its transition temperature, shows up at low energy as an effective parameter, namely particle mass, instead of as some exotic new force. Descriptions can change dramatically with scale without any of them turning out to be secretly fake.</w:t>
      </w:r>
      <w:r>
        <w:fldChar w:fldCharType="begin"/>
      </w:r>
      <w:r>
        <w:instrText xml:space="preserve"> XE "Higgs field" </w:instrText>
      </w:r>
      <w:r>
        <w:fldChar w:fldCharType="end"/>
      </w:r>
    </w:p>
    <w:p w14:paraId="679E3955" w14:textId="77777777" w:rsidR="00BA5B5E" w:rsidRDefault="00565A31">
      <w:pPr>
        <w:pStyle w:val="Heading3"/>
      </w:pPr>
      <w:bookmarkStart w:id="201" w:name="_Toc900191"/>
      <w:r>
        <w:t>23. The Meaning of "Fundamental"</w:t>
      </w:r>
      <w:bookmarkEnd w:id="201"/>
    </w:p>
    <w:p w14:paraId="3C0A65B8" w14:textId="77777777" w:rsidR="00BA5B5E" w:rsidRDefault="00565A31">
      <w:pPr>
        <w:keepNext/>
        <w:spacing w:after="120"/>
        <w:ind w:firstLine="0"/>
      </w:pPr>
      <w:r>
        <w:rPr>
          <w:b/>
          <w:color w:val="555555"/>
          <w:sz w:val="16"/>
        </w:rPr>
        <w:t xml:space="preserve">STATUS  </w:t>
      </w:r>
      <w:r>
        <w:rPr>
          <w:i/>
          <w:color w:val="555555"/>
          <w:sz w:val="18"/>
        </w:rPr>
        <w:t>Settled; the proposed conceptual merger is Serious but unconfirmed.</w:t>
      </w:r>
    </w:p>
    <w:p w14:paraId="75ED16A3" w14:textId="77777777" w:rsidR="00BA5B5E" w:rsidRDefault="00565A31">
      <w:pPr>
        <w:ind w:firstLine="0"/>
      </w:pPr>
      <w:r>
        <w:t>The word "fundamental" depends entirely on the question. If it means the widest range of energies and processes a theory can describe, QED wins the title. For whatever an engineer measures on an oscilloscope, a superconductor's collective phase can be more fundamental.</w:t>
      </w:r>
    </w:p>
    <w:p w14:paraId="238A6068" w14:textId="77777777" w:rsidR="00BA5B5E" w:rsidRDefault="00565A31">
      <w:r>
        <w:t>Biology drives the point home. Ask what an organism fundamentally is, and a geneticist answers with its DNA sequence while a physiologist answers with its heart rate and temperature. Both answers are fundamental to their own questions. A doctor treating a fever has no use for a genome sequence at that moment, and neither answer is a dumbed-down version of the other.</w:t>
      </w:r>
      <w:r>
        <w:fldChar w:fldCharType="begin"/>
      </w:r>
      <w:r>
        <w:instrText xml:space="preserve"> XE "DNA" </w:instrText>
      </w:r>
      <w:r>
        <w:fldChar w:fldCharType="end"/>
      </w:r>
      <w:r>
        <w:fldChar w:fldCharType="begin"/>
      </w:r>
      <w:r>
        <w:instrText xml:space="preserve"> XE "Genome" </w:instrText>
      </w:r>
      <w:r>
        <w:fldChar w:fldCharType="end"/>
      </w:r>
    </w:p>
    <w:p w14:paraId="0EA12C8F" w14:textId="77777777" w:rsidR="00BA5B5E" w:rsidRDefault="00565A31">
      <w:r>
        <w:lastRenderedPageBreak/>
        <w:t>The distinction to hold onto is between "not fundamental in the deepest microscopic sense" and "not physically meaningful." Pressure, temperature gradients, and classical electromagnetic fields are real, measurable, and causally effective, despite being emergent. Emergence means organization. Illusion is a different thing entirely.</w:t>
      </w:r>
      <w:r>
        <w:fldChar w:fldCharType="begin"/>
      </w:r>
      <w:r>
        <w:instrText xml:space="preserve"> XE "Emergence" </w:instrText>
      </w:r>
      <w:r>
        <w:fldChar w:fldCharType="end"/>
      </w:r>
    </w:p>
    <w:p w14:paraId="583714F5" w14:textId="77777777" w:rsidR="00BA5B5E" w:rsidRDefault="00565A31">
      <w:r>
        <w:t>The scope here stays deliberately modest. Mead does not equal QED, and the field has not been shown to be "unreal." The actual ambition is more interesting: to weave Feynman's phase-based reasoning, the centrality of the potential, absorber theory's challenge to field independence, Mead's insistence on collective-phase primacy, macroscopic coherence, classical emergence, and QED's precise machinery into one continuous conceptual narrative. It is a conceptual merger, with no claim of mathematical identity be</w:t>
      </w:r>
      <w:r>
        <w:t>tween distinct theories.</w:t>
      </w:r>
    </w:p>
    <w:p w14:paraId="542BDEE2" w14:textId="77777777" w:rsidR="00BA5B5E" w:rsidRDefault="00565A31">
      <w:pPr>
        <w:pStyle w:val="Heading3"/>
      </w:pPr>
      <w:bookmarkStart w:id="202" w:name="_Toc900192"/>
      <w:r>
        <w:t>24. Charge Is the Price of Changing Phase Locally</w:t>
      </w:r>
      <w:bookmarkEnd w:id="202"/>
    </w:p>
    <w:p w14:paraId="321262D0" w14:textId="77777777" w:rsidR="00BA5B5E" w:rsidRDefault="00565A31">
      <w:pPr>
        <w:keepNext/>
        <w:spacing w:after="120"/>
        <w:ind w:firstLine="0"/>
      </w:pPr>
      <w:r>
        <w:rPr>
          <w:b/>
          <w:color w:val="555555"/>
          <w:sz w:val="16"/>
        </w:rPr>
        <w:t xml:space="preserve">STATUS  </w:t>
      </w:r>
      <w:r>
        <w:rPr>
          <w:i/>
          <w:color w:val="555555"/>
          <w:sz w:val="18"/>
        </w:rPr>
        <w:t>Settled.</w:t>
      </w:r>
    </w:p>
    <w:p w14:paraId="06658FD2" w14:textId="1FEB4784" w:rsidR="00BA5B5E" w:rsidRDefault="00565A31">
      <w:pPr>
        <w:ind w:firstLine="0"/>
      </w:pPr>
      <w:r>
        <w:t xml:space="preserve">The potential as a connection, from </w:t>
      </w:r>
      <w:hyperlink w:anchor="_Toc900189" w:history="1">
        <w:r>
          <w:t>Chapter 21</w:t>
        </w:r>
      </w:hyperlink>
      <w:r>
        <w:t xml:space="preserve"> (p. </w:t>
      </w:r>
      <w:r>
        <w:fldChar w:fldCharType="begin"/>
      </w:r>
      <w:r>
        <w:instrText xml:space="preserve"> PAGEREF _Toc900189 \h </w:instrText>
      </w:r>
      <w:r>
        <w:fldChar w:fldCharType="separate"/>
      </w:r>
      <w:r w:rsidR="00164DEA">
        <w:rPr>
          <w:noProof/>
        </w:rPr>
        <w:t>228</w:t>
      </w:r>
      <w:r>
        <w:fldChar w:fldCharType="end"/>
      </w:r>
      <w:r>
        <w:t>)</w:t>
      </w:r>
      <w:r>
        <w:t>, explains gauge coupling and charge conservation together. A global phase symmetry rotates every phase in the system by the same constant amount everywhere at once. It changes nothing observable and is not very interesting alone. Think of every clock on Earth being set an hour later on the same night: every appointment shifts together, and every gap between events stays exactly the same.</w:t>
      </w:r>
      <w:r>
        <w:fldChar w:fldCharType="begin"/>
      </w:r>
      <w:r>
        <w:instrText xml:space="preserve"> XE "Symmetry" </w:instrText>
      </w:r>
      <w:r>
        <w:fldChar w:fldCharType="end"/>
      </w:r>
    </w:p>
    <w:p w14:paraId="014B1EFE" w14:textId="09370340" w:rsidR="00BA5B5E" w:rsidRDefault="00565A31">
      <w:r>
        <w:t xml:space="preserve">Demanding local phase symmetry is a different matter. Let the phase convention vary freely from point to point, with every town choosing its own clock offset, the way real time zones work. Now you need a connection to compare neighboring points consistently, and that connection is the electromagnetic potential that </w:t>
      </w:r>
      <w:hyperlink w:anchor="_Toc900189" w:history="1">
        <w:r>
          <w:t>Chapter 21</w:t>
        </w:r>
      </w:hyperlink>
      <w:r>
        <w:t xml:space="preserve"> (p. </w:t>
      </w:r>
      <w:r>
        <w:fldChar w:fldCharType="begin"/>
      </w:r>
      <w:r>
        <w:instrText xml:space="preserve"> PAGEREF _Toc900189 \h </w:instrText>
      </w:r>
      <w:r>
        <w:fldChar w:fldCharType="separate"/>
      </w:r>
      <w:r w:rsidR="00164DEA">
        <w:rPr>
          <w:noProof/>
        </w:rPr>
        <w:t>228</w:t>
      </w:r>
      <w:r>
        <w:fldChar w:fldCharType="end"/>
      </w:r>
      <w:r>
        <w:t>) described.</w:t>
      </w:r>
    </w:p>
    <w:p w14:paraId="39F0B67D" w14:textId="77777777" w:rsidR="00BA5B5E" w:rsidRDefault="00565A31">
      <w:r>
        <w:t xml:space="preserve">Charge can then be redefined. Rather than a label stuck onto a particle, charge measures how strongly a quantum field's phase couples to the electromagnetic connection running through spacetime, the strength of its participation in that connection. That explains why an </w:t>
      </w:r>
      <w:r>
        <w:lastRenderedPageBreak/>
        <w:t>electron and a neutrino, both obeying the same basic quantum principles, respond so differently to electromagnetism. It comes down entirely to how strongly each one's phase couples to that connection.</w:t>
      </w:r>
      <w:r>
        <w:fldChar w:fldCharType="begin"/>
      </w:r>
      <w:r>
        <w:instrText xml:space="preserve"> XE "Neutrino" </w:instrText>
      </w:r>
      <w:r>
        <w:fldChar w:fldCharType="end"/>
      </w:r>
    </w:p>
    <w:p w14:paraId="6295A670" w14:textId="77777777" w:rsidR="00BA5B5E" w:rsidRDefault="00565A31">
      <w:r>
        <w:t>Noether's theorem, proved by Emmy Noether in 1915 and published in 1918, states that every continuous symmetry implies a corresponding conservation law. Time-translation symmetry implies conservation of energy, spatial-translation symmetry implies conservation of momentum, and rotational symmetry implies conservation of angular momentum.</w:t>
      </w:r>
      <w:r>
        <w:fldChar w:fldCharType="begin"/>
      </w:r>
      <w:r>
        <w:instrText xml:space="preserve"> XE "Noether's theorem" </w:instrText>
      </w:r>
      <w:r>
        <w:fldChar w:fldCharType="end"/>
      </w:r>
    </w:p>
    <w:p w14:paraId="221EF181" w14:textId="77777777" w:rsidR="00BA5B5E" w:rsidRDefault="00565A31">
      <w:r>
        <w:t>Applied to the phase symmetry of a charged field, Noether's theorem yields charge conservation directly. The interaction between current and potential comes packaged with a continuity equation guaranteeing that charge can only flow from place to place, never blink out of existence at a point.</w:t>
      </w:r>
    </w:p>
    <w:p w14:paraId="18239B09" w14:textId="58862427" w:rsidR="00BA5B5E" w:rsidRDefault="00565A31">
      <w:r>
        <w:t xml:space="preserve">That closes a loop opened in </w:t>
      </w:r>
      <w:hyperlink w:anchor="_Toc900169" w:history="1">
        <w:r>
          <w:t>Chapter 1</w:t>
        </w:r>
      </w:hyperlink>
      <w:r>
        <w:t xml:space="preserve"> (p. </w:t>
      </w:r>
      <w:r>
        <w:fldChar w:fldCharType="begin"/>
      </w:r>
      <w:r>
        <w:instrText xml:space="preserve"> PAGEREF _Toc900169 \h </w:instrText>
      </w:r>
      <w:r>
        <w:fldChar w:fldCharType="separate"/>
      </w:r>
      <w:r w:rsidR="00164DEA">
        <w:rPr>
          <w:noProof/>
        </w:rPr>
        <w:t>209</w:t>
      </w:r>
      <w:r>
        <w:fldChar w:fldCharType="end"/>
      </w:r>
      <w:r>
        <w:t>)</w:t>
      </w:r>
      <w:r>
        <w:t>. The potential shapes matter's phase, and matter's current shapes the potential in turn. This mutual relationship replaces the one-directional slogan "charges produce fields, and fields act on charges" with something more reciprocal and more accurate.</w:t>
      </w:r>
    </w:p>
    <w:p w14:paraId="28FF7273" w14:textId="77777777" w:rsidR="00BA5B5E" w:rsidRDefault="00565A31">
      <w:pPr>
        <w:pStyle w:val="Heading3"/>
      </w:pPr>
      <w:bookmarkStart w:id="203" w:name="_Toc900193"/>
      <w:r>
        <w:t>25. Why the Classical Path Wins</w:t>
      </w:r>
      <w:bookmarkEnd w:id="203"/>
    </w:p>
    <w:p w14:paraId="6AD678DF" w14:textId="77777777" w:rsidR="00BA5B5E" w:rsidRDefault="00565A31">
      <w:pPr>
        <w:keepNext/>
        <w:spacing w:after="120"/>
        <w:ind w:firstLine="0"/>
      </w:pPr>
      <w:r>
        <w:rPr>
          <w:b/>
          <w:color w:val="555555"/>
          <w:sz w:val="16"/>
        </w:rPr>
        <w:t xml:space="preserve">STATUS  </w:t>
      </w:r>
      <w:r>
        <w:rPr>
          <w:i/>
          <w:color w:val="555555"/>
          <w:sz w:val="18"/>
        </w:rPr>
        <w:t>Settled.</w:t>
      </w:r>
    </w:p>
    <w:p w14:paraId="40E7EDB6" w14:textId="77777777" w:rsidR="00BA5B5E" w:rsidRDefault="00565A31">
      <w:pPr>
        <w:ind w:firstLine="0"/>
      </w:pPr>
      <w:r>
        <w:t>Physics has one truly great compression trick: the action. Instead of writing rules for every instant, you summarize an entire history with one quantity. Classically, the trajectory nature takes is the one for which that quantity is stationary. That need not be a maximum or a minimum; it is a point where neighboring paths barely change the action at all.</w:t>
      </w:r>
    </w:p>
    <w:p w14:paraId="1C972BC5" w14:textId="77777777" w:rsidR="00BA5B5E" w:rsidRDefault="00565A31">
      <w:r>
        <w:t>A mountain pass captures that easily missed detail. Standing exactly at the pass, the ground underfoot is momentarily flat in the direction you're walking, though it is a low point compared with the peaks on either side and a high point compared with the valleys ahead and behind. The trajectory nature takes sits at that kind of flat point in the action, the value that barely changes when the path is wiggled slightly.</w:t>
      </w:r>
    </w:p>
    <w:p w14:paraId="6E76F76F" w14:textId="20AAE40D" w:rsidR="00BA5B5E" w:rsidRDefault="00565A31">
      <w:r>
        <w:lastRenderedPageBreak/>
        <w:t xml:space="preserve">That compresses the chain built since </w:t>
      </w:r>
      <w:hyperlink w:anchor="_Toc900169" w:history="1">
        <w:r>
          <w:t>Chapter 1</w:t>
        </w:r>
      </w:hyperlink>
      <w:r>
        <w:t xml:space="preserve"> (p. </w:t>
      </w:r>
      <w:r>
        <w:fldChar w:fldCharType="begin"/>
      </w:r>
      <w:r>
        <w:instrText xml:space="preserve"> PAGEREF _Toc900169 \h </w:instrText>
      </w:r>
      <w:r>
        <w:fldChar w:fldCharType="separate"/>
      </w:r>
      <w:r w:rsidR="00164DEA">
        <w:rPr>
          <w:noProof/>
        </w:rPr>
        <w:t>209</w:t>
      </w:r>
      <w:r>
        <w:fldChar w:fldCharType="end"/>
      </w:r>
      <w:r>
        <w:t>): interaction shapes the action, the action shapes the phase, the phase shapes interference, and interference produces every observable result so far. Each link was argued separately earlier; here they run as one continuous mechanism.</w:t>
      </w:r>
    </w:p>
    <w:p w14:paraId="64FF597A" w14:textId="77777777" w:rsidR="00BA5B5E" w:rsidRDefault="00565A31">
      <w:r>
        <w:t>The same mechanism explains, almost as an aside, why the macroscopic world looks so stubbornly classical. Near the path of stationary action, neighboring paths carry nearly identical phase and reinforce one another; stray farther and the phases swing wildly and cancel. Nature has no deep preference for the classical trajectory. It is simply the overwhelming statistical winner once every alternative has been added up.</w:t>
      </w:r>
    </w:p>
    <w:p w14:paraId="33189CC6" w14:textId="77777777" w:rsidR="00BA5B5E" w:rsidRDefault="00565A31">
      <w:r>
        <w:t>None of this displaces the force law you learned in school. The Lorentz force is fully valid and still the right tool for everyday calculation. It is the classical limit of the action-and-phase picture, derivable from it. In plain words: "keep the force law exactly as it is, and now understand where it actually comes from."</w:t>
      </w:r>
    </w:p>
    <w:p w14:paraId="524330A5" w14:textId="77777777" w:rsidR="00BA5B5E" w:rsidRDefault="00565A31">
      <w:pPr>
        <w:pStyle w:val="Heading3"/>
      </w:pPr>
      <w:bookmarkStart w:id="204" w:name="_Toc900194"/>
      <w:r>
        <w:t>26. Magnetism Is Relativity in Disguise</w:t>
      </w:r>
      <w:bookmarkEnd w:id="204"/>
    </w:p>
    <w:p w14:paraId="76AE062D" w14:textId="77777777" w:rsidR="00BA5B5E" w:rsidRDefault="00565A31">
      <w:pPr>
        <w:keepNext/>
        <w:spacing w:after="120"/>
        <w:ind w:firstLine="0"/>
      </w:pPr>
      <w:r>
        <w:rPr>
          <w:b/>
          <w:color w:val="555555"/>
          <w:sz w:val="16"/>
        </w:rPr>
        <w:t xml:space="preserve">STATUS  </w:t>
      </w:r>
      <w:r>
        <w:rPr>
          <w:i/>
          <w:color w:val="555555"/>
          <w:sz w:val="18"/>
        </w:rPr>
        <w:t>Settled; the Casimir effect is Strange but solid.</w:t>
      </w:r>
    </w:p>
    <w:p w14:paraId="0D2FDD31" w14:textId="77777777" w:rsidR="00BA5B5E" w:rsidRDefault="00565A31">
      <w:pPr>
        <w:ind w:firstLine="0"/>
      </w:pPr>
      <w:r>
        <w:t>Start with something easy to forget. The magnetic part of the Lorentz force is always perpendicular to a charge's velocity, so it does zero work. It can bend a trajectory into a circle or a helix without changing the charge's speed or energy. All the actual energy transfer is the electric field's job; magnetism only steers.</w:t>
      </w:r>
    </w:p>
    <w:p w14:paraId="0045698F" w14:textId="77777777" w:rsidR="00BA5B5E" w:rsidRDefault="00565A31">
      <w:r>
        <w:t>The numbers involved are almost comically lopsided. Electrons drifting through copper wire crawl along at roughly a millimeter per second, slower than a snail. Special relativity predicts that anything in motion shrinks slightly along its direction of travel, as measured by an observer for whom it is moving. At that crawl, a single electron's length contraction amounts to about one part in 200 billion trillion, far too small ever to measure directly.</w:t>
      </w:r>
      <w:r>
        <w:fldChar w:fldCharType="begin"/>
      </w:r>
      <w:r>
        <w:instrText xml:space="preserve"> XE "Length contraction" </w:instrText>
      </w:r>
      <w:r>
        <w:fldChar w:fldCharType="end"/>
      </w:r>
      <w:r>
        <w:fldChar w:fldCharType="begin"/>
      </w:r>
      <w:r>
        <w:instrText xml:space="preserve"> XE "Special relativity" </w:instrText>
      </w:r>
      <w:r>
        <w:fldChar w:fldCharType="end"/>
      </w:r>
    </w:p>
    <w:p w14:paraId="01EF54BE" w14:textId="77777777" w:rsidR="00BA5B5E" w:rsidRDefault="00565A31">
      <w:r>
        <w:t xml:space="preserve">Multiply that vanishing effect across the hundred billion trillion or so conduction electrons in a real wire, though, and the picture changes. Seen from a moving frame, the moving electrons and the stationary </w:t>
      </w:r>
      <w:r>
        <w:lastRenderedPageBreak/>
        <w:t>lattice ions are contracted by very slightly different amounts. Their charge densities fall out of balance, producing a genuine net electric field in that frame. It is precisely the field a stationary observer calls "magnetic," and in the right geometry it is strong enough to let an electromagnet lift a car.</w:t>
      </w:r>
    </w:p>
    <w:p w14:paraId="55929C92" w14:textId="77777777" w:rsidR="00BA5B5E" w:rsidRDefault="00565A31">
      <w:r>
        <w:t>This is no cute coincidence. It is history. Einstein's 1905 paper, "On the Electrodynamics of Moving Bodies," which is not actually about clocks whatever its reputation, was motivated by exactly this asymmetry. Physicists of the time calculated different forces, electric or magnetic, depending purely on which object in a setup they chose to call "moving," even though only relative motion is ever measurable. Resolving that discomfort is what launched special relativity.</w:t>
      </w:r>
    </w:p>
    <w:p w14:paraId="748D60F2" w14:textId="77777777" w:rsidR="00BA5B5E" w:rsidRDefault="00565A31">
      <w:r>
        <w:t>The payoff is that electric and magnetic fields are two faces of a single relativistic object, the field tensor, built from the four-potential, and which face you see depends on your own state of motion. Magnetism is what electricity looks like once relativity is taken into account.</w:t>
      </w:r>
    </w:p>
    <w:p w14:paraId="6ECD0E9C" w14:textId="77777777" w:rsidR="00BA5B5E" w:rsidRDefault="00565A31">
      <w:r>
        <w:t>Two further curiosities concern light and empty space. Maxwell found the speed of light by combining two independently measured, seemingly unrelated laboratory constants, one electric and one magnetic. Multiply them, take the square root, flip the result upside down, and it matched the known speed of light to within about one percent: his own "wait, what?" moment. The modern view goes further. Light-speed is spacetime's own invariant speed, more than a property of electromagnetism, and a photon, being massl</w:t>
      </w:r>
      <w:r>
        <w:t>ess and tracing a null interval through spacetime, has no rest frame at all, fundamentally unlike an electron.</w:t>
      </w:r>
    </w:p>
    <w:p w14:paraId="4BB669B0" w14:textId="77777777" w:rsidR="00BA5B5E" w:rsidRDefault="00565A31">
      <w:r>
        <w:t>The theme of a non-empty vacuum resurfaces in the Casimir effect, proposed in 1948 and confirmed to good precision in 1997: a measurable attractive force between two closely spaced conducting plates, arising because the plates constrain which field modes can exist between them. It is now a real engineering nuisance in microdevices, and evidence that the vacuum in quantum field theory is the lowest-energy state of a field rather than "nothing."</w:t>
      </w:r>
    </w:p>
    <w:p w14:paraId="300157E2" w14:textId="77777777" w:rsidR="00BA5B5E" w:rsidRDefault="00565A31">
      <w:pPr>
        <w:pStyle w:val="Heading3"/>
      </w:pPr>
      <w:bookmarkStart w:id="205" w:name="_Toc900195"/>
      <w:r>
        <w:lastRenderedPageBreak/>
        <w:t>27. The Phase Can Wind</w:t>
      </w:r>
      <w:bookmarkEnd w:id="205"/>
    </w:p>
    <w:p w14:paraId="3E9555DD" w14:textId="77777777" w:rsidR="00BA5B5E" w:rsidRDefault="00565A31">
      <w:pPr>
        <w:keepNext/>
        <w:spacing w:after="120"/>
        <w:ind w:firstLine="0"/>
      </w:pPr>
      <w:r>
        <w:rPr>
          <w:b/>
          <w:color w:val="555555"/>
          <w:sz w:val="16"/>
        </w:rPr>
        <w:t xml:space="preserve">STATUS  </w:t>
      </w:r>
      <w:r>
        <w:rPr>
          <w:i/>
          <w:color w:val="555555"/>
          <w:sz w:val="18"/>
        </w:rPr>
        <w:t>Strange but solid; magnetic monopoles are Serious but unconfirmed.</w:t>
      </w:r>
    </w:p>
    <w:p w14:paraId="020BD42F" w14:textId="77777777" w:rsidR="00BA5B5E" w:rsidRDefault="00565A31">
      <w:pPr>
        <w:ind w:firstLine="0"/>
      </w:pPr>
      <w:r>
        <w:t>Topology studies properties that survive continuous deformation. Its mascot is the coffee mug that is secretly the same shape as a doughnut, both distinguished from a sphere only by their number of holes. The Aharonov–Bohm effect and flux quantization share exactly this character: a winding number has to be a whole integer, with nothing permitted in between.</w:t>
      </w:r>
    </w:p>
    <w:p w14:paraId="1AD7BAD6" w14:textId="77777777" w:rsidR="00BA5B5E" w:rsidRDefault="00565A31">
      <w:r>
        <w:t>Superconducting vortices make the idea concrete. Where the phase winds by a full turn around some small region, the order parameter describing the superconducting state is forced to vanish at the core, pinning down a quantized vortex of magnetic flux. Under a strong enough external field, huge numbers of these vortices self-organize into a regular triangular arrangement, later imaged directly in the lab: a genuine "crystal," built from quantized magnetic flux instead of atoms.</w:t>
      </w:r>
    </w:p>
    <w:p w14:paraId="61275A37" w14:textId="77777777" w:rsidR="00BA5B5E" w:rsidRDefault="00565A31">
      <w:r>
        <w:t>The same topological logic extends, more speculatively, to magnetic monopoles. Paul Dirac showed in 1931 that if even a single monopole existed anywhere in the universe, "tucked away in some corner nobody has yet looked," the requirement that a wavefunction stay single-valued around a closed loop would force all electric charge everywhere into discrete multiples of one basic unit. It would neatly explain why charge comes in indivisible chunks at all. Decades on, no monopole has ever been detected.</w:t>
      </w:r>
      <w:r>
        <w:fldChar w:fldCharType="begin"/>
      </w:r>
      <w:r>
        <w:instrText xml:space="preserve"> XE "Electric charge" </w:instrText>
      </w:r>
      <w:r>
        <w:fldChar w:fldCharType="end"/>
      </w:r>
    </w:p>
    <w:p w14:paraId="3DBCE2D9" w14:textId="77777777" w:rsidR="00BA5B5E" w:rsidRDefault="00565A31">
      <w:r>
        <w:t>A general pattern appears. Characteristically "quantum" phenomena, such as a particle confined to a box, standing waves, atomic spectra, and flux quantization, tend to arise less from brute microscopic calculation than from which configurations the boundary conditions and self-consistency requirements simply forbid. "Quantum" often just means "constrained by the geometry a wave has to fit inside." Smallness is incidental.</w:t>
      </w:r>
    </w:p>
    <w:p w14:paraId="125763C5" w14:textId="0B4368E8" w:rsidR="00BA5B5E" w:rsidRDefault="00565A31">
      <w:r>
        <w:t xml:space="preserve">So the classical force, collective phase dynamics, QED's photon exchange, and the direct-action relationship between charges are four faces of one continuous phase-and-action story. </w:t>
      </w:r>
      <w:hyperlink w:anchor="_Toc900196" w:history="1">
        <w:r>
          <w:t>Chapter 28</w:t>
        </w:r>
      </w:hyperlink>
      <w:r>
        <w:t xml:space="preserve"> (p. </w:t>
      </w:r>
      <w:r>
        <w:fldChar w:fldCharType="begin"/>
      </w:r>
      <w:r>
        <w:instrText xml:space="preserve"> PAGEREF _Toc900196 \h </w:instrText>
      </w:r>
      <w:r>
        <w:fldChar w:fldCharType="separate"/>
      </w:r>
      <w:r w:rsidR="00164DEA">
        <w:rPr>
          <w:noProof/>
        </w:rPr>
        <w:t>236</w:t>
      </w:r>
      <w:r>
        <w:fldChar w:fldCharType="end"/>
      </w:r>
      <w:r>
        <w:t>) writes that story down as a single equation, and the chapters after it put the equation to work on two electrons and a single Feynman diagram.</w:t>
      </w:r>
      <w:r>
        <w:fldChar w:fldCharType="begin"/>
      </w:r>
      <w:r>
        <w:instrText xml:space="preserve"> XE "Feynman diagram" </w:instrText>
      </w:r>
      <w:r>
        <w:fldChar w:fldCharType="end"/>
      </w:r>
    </w:p>
    <w:p w14:paraId="3D9B343D" w14:textId="77777777" w:rsidR="00BA5B5E" w:rsidRDefault="00565A31">
      <w:pPr>
        <w:pStyle w:val="Heading3"/>
      </w:pPr>
      <w:bookmarkStart w:id="206" w:name="_Toc900196"/>
      <w:r>
        <w:lastRenderedPageBreak/>
        <w:t>28. The Equation Behind the Conversation</w:t>
      </w:r>
      <w:bookmarkEnd w:id="206"/>
    </w:p>
    <w:p w14:paraId="062FE06E" w14:textId="77777777" w:rsidR="00BA5B5E" w:rsidRDefault="00565A31">
      <w:pPr>
        <w:keepNext/>
        <w:spacing w:after="120"/>
        <w:ind w:firstLine="0"/>
      </w:pPr>
      <w:r>
        <w:rPr>
          <w:b/>
          <w:color w:val="555555"/>
          <w:sz w:val="16"/>
        </w:rPr>
        <w:t xml:space="preserve">STATUS  </w:t>
      </w:r>
      <w:r>
        <w:rPr>
          <w:i/>
          <w:color w:val="555555"/>
          <w:sz w:val="18"/>
        </w:rPr>
        <w:t>Settled.</w:t>
      </w:r>
    </w:p>
    <w:p w14:paraId="75C18E62" w14:textId="77777777" w:rsidR="00BA5B5E" w:rsidRDefault="00565A31">
      <w:pPr>
        <w:ind w:firstLine="0"/>
      </w:pPr>
      <w:r>
        <w:t>The QED Lagrangian is a formula "that looks like a machine built specifically to intimidate beginners." Strip away the intimidation and it resolves into three pieces you can state plainly, without symbols and without vagueness.</w:t>
      </w:r>
      <w:r>
        <w:fldChar w:fldCharType="begin"/>
      </w:r>
      <w:r>
        <w:instrText xml:space="preserve"> XE "Lagrangian" </w:instrText>
      </w:r>
      <w:r>
        <w:fldChar w:fldCharType="end"/>
      </w:r>
    </w:p>
    <w:p w14:paraId="1D804F2C" w14:textId="3ABB47AB" w:rsidR="00BA5B5E" w:rsidRDefault="00565A31">
      <w:r>
        <w:t xml:space="preserve">The first ingredient is the matter term. It describes the electron field going about its own ordinary business, its energy and its motion, exactly as a free electron would behave if electromagnetism were switched off entirely. The second is the field term. It describes the electromagnetic field's own intrinsic energy, built from the field's curvature (the curvature-of-the-potential idea from </w:t>
      </w:r>
      <w:hyperlink w:anchor="_Toc900189" w:history="1">
        <w:r>
          <w:t>Chapter 21</w:t>
        </w:r>
      </w:hyperlink>
      <w:r>
        <w:t xml:space="preserve"> (p. </w:t>
      </w:r>
      <w:r>
        <w:fldChar w:fldCharType="begin"/>
      </w:r>
      <w:r>
        <w:instrText xml:space="preserve"> PAGEREF _Toc900189 \h </w:instrText>
      </w:r>
      <w:r>
        <w:fldChar w:fldCharType="separate"/>
      </w:r>
      <w:r w:rsidR="00164DEA">
        <w:rPr>
          <w:noProof/>
        </w:rPr>
        <w:t>228</w:t>
      </w:r>
      <w:r>
        <w:fldChar w:fldCharType="end"/>
      </w:r>
      <w:r>
        <w:t>)</w:t>
      </w:r>
      <w:r>
        <w:t>), whether or not any charged matter happens to be nearby. The third is the interaction term, which ties the other two together. It couples the electron's current directly to the potential, and the whole of that coupling lives inside a single piece of mathematical machinery called the covariant derivative.</w:t>
      </w:r>
      <w:r>
        <w:fldChar w:fldCharType="begin"/>
      </w:r>
      <w:r>
        <w:instrText xml:space="preserve"> XE "Derivative" </w:instrText>
      </w:r>
      <w:r>
        <w:fldChar w:fldCharType="end"/>
      </w:r>
    </w:p>
    <w:p w14:paraId="5E6A1157" w14:textId="509867FB" w:rsidR="00BA5B5E" w:rsidRDefault="00565A31">
      <w:r>
        <w:t xml:space="preserve">The covariant derivative is where the entire electromagnetic interaction lives. It is the operation that compares the electron field at one point in spacetime with the field at a neighboring point. That is the neighbor-to-neighbor comparison problem of the clocks in different time zones from </w:t>
      </w:r>
      <w:hyperlink w:anchor="_Toc900189" w:history="1">
        <w:r>
          <w:t>Chapter 21</w:t>
        </w:r>
      </w:hyperlink>
      <w:r>
        <w:t xml:space="preserve"> (p. </w:t>
      </w:r>
      <w:r>
        <w:fldChar w:fldCharType="begin"/>
      </w:r>
      <w:r>
        <w:instrText xml:space="preserve"> PAGEREF _Toc900189 \h </w:instrText>
      </w:r>
      <w:r>
        <w:fldChar w:fldCharType="separate"/>
      </w:r>
      <w:r w:rsidR="00164DEA">
        <w:rPr>
          <w:noProof/>
        </w:rPr>
        <w:t>228</w:t>
      </w:r>
      <w:r>
        <w:fldChar w:fldCharType="end"/>
      </w:r>
      <w:r>
        <w:t>)</w:t>
      </w:r>
      <w:r>
        <w:t xml:space="preserve">, now written into the equation, with the electromagnetic potential built into how the comparison is made. It is the field-theoretic version of the phase story running since </w:t>
      </w:r>
      <w:hyperlink w:anchor="_Toc900169" w:history="1">
        <w:r>
          <w:t>Chapter 1</w:t>
        </w:r>
      </w:hyperlink>
      <w:r>
        <w:t xml:space="preserve"> (p. </w:t>
      </w:r>
      <w:r>
        <w:fldChar w:fldCharType="begin"/>
      </w:r>
      <w:r>
        <w:instrText xml:space="preserve"> PAGEREF _Toc900169 \h </w:instrText>
      </w:r>
      <w:r>
        <w:fldChar w:fldCharType="separate"/>
      </w:r>
      <w:r w:rsidR="00164DEA">
        <w:rPr>
          <w:noProof/>
        </w:rPr>
        <w:t>209</w:t>
      </w:r>
      <w:r>
        <w:fldChar w:fldCharType="end"/>
      </w:r>
      <w:r>
        <w:t>).</w:t>
      </w:r>
    </w:p>
    <w:p w14:paraId="262825F3" w14:textId="1EB5525F" w:rsidR="00BA5B5E" w:rsidRDefault="00565A31">
      <w:r>
        <w:t xml:space="preserve">Expand the covariant derivative and an interaction term falls straight out, coupling the electron's current directly to the potential: exactly the current-potential coupling of </w:t>
      </w:r>
      <w:hyperlink w:anchor="_Toc900192" w:history="1">
        <w:r>
          <w:t>Chapter 24</w:t>
        </w:r>
      </w:hyperlink>
      <w:r>
        <w:t xml:space="preserve"> (p. </w:t>
      </w:r>
      <w:r>
        <w:fldChar w:fldCharType="begin"/>
      </w:r>
      <w:r>
        <w:instrText xml:space="preserve"> PAGEREF _Toc900192 \h </w:instrText>
      </w:r>
      <w:r>
        <w:fldChar w:fldCharType="separate"/>
      </w:r>
      <w:r w:rsidR="00164DEA">
        <w:rPr>
          <w:noProof/>
        </w:rPr>
        <w:t>231</w:t>
      </w:r>
      <w:r>
        <w:fldChar w:fldCharType="end"/>
      </w:r>
      <w:r>
        <w:t>)</w:t>
      </w:r>
      <w:r>
        <w:t>. That coupling feeds into the action, and the action feeds into the complex phase factor that governs every instance of interference so far.</w:t>
      </w:r>
    </w:p>
    <w:p w14:paraId="6D44B1F8" w14:textId="77777777" w:rsidR="00BA5B5E" w:rsidRDefault="00565A31">
      <w:r>
        <w:t xml:space="preserve">The clean three-way split of matter, field, and interaction is more than tidy bookkeeping. It is what lets you calculate scattering, photon emission and absorption, corrections to magnetic moments, and vacuum polarization, all from one unified framework. The conclusion is reassuring rather than revolutionary: the deeper structure absorbs the classical force picture instead of discarding it. The interaction is a term </w:t>
      </w:r>
      <w:r>
        <w:lastRenderedPageBreak/>
        <w:t>reshaping quantum phase and amplitude, and the classical force remains a perfectly valid limiting description of what is happening underneath.</w:t>
      </w:r>
    </w:p>
    <w:p w14:paraId="7F6C5700" w14:textId="77777777" w:rsidR="00BA5B5E" w:rsidRDefault="00565A31">
      <w:pPr>
        <w:pStyle w:val="Heading3"/>
      </w:pPr>
      <w:bookmarkStart w:id="207" w:name="_Toc900197"/>
      <w:r>
        <w:t>29. Feynman's Diagrams Become Less Mysterious</w:t>
      </w:r>
      <w:bookmarkEnd w:id="207"/>
    </w:p>
    <w:p w14:paraId="7A528804" w14:textId="77777777" w:rsidR="00BA5B5E" w:rsidRDefault="00565A31">
      <w:pPr>
        <w:keepNext/>
        <w:spacing w:after="120"/>
        <w:ind w:firstLine="0"/>
      </w:pPr>
      <w:r>
        <w:rPr>
          <w:b/>
          <w:color w:val="555555"/>
          <w:sz w:val="16"/>
        </w:rPr>
        <w:t xml:space="preserve">STATUS  </w:t>
      </w:r>
      <w:r>
        <w:rPr>
          <w:i/>
          <w:color w:val="555555"/>
          <w:sz w:val="18"/>
        </w:rPr>
        <w:t>Settled.</w:t>
      </w:r>
    </w:p>
    <w:p w14:paraId="4B390CBF" w14:textId="77777777" w:rsidR="00BA5B5E" w:rsidRDefault="00565A31">
      <w:pPr>
        <w:ind w:firstLine="0"/>
      </w:pPr>
      <w:r>
        <w:t>Feynman diagrams are graphical bookkeeping for the terms in a perturbative expansion of the interaction, never literal microscopic movies of what particles are doing. A perturbative expansion resembles a portrait built up in passes. A first quick sketch captures the overall shape of a face, and each pass with a finer pencil corrects smaller details without contradicting the likeness already there. Each additional Feynman diagram is one more of those finer passes, adding a progressively smaller correction. A</w:t>
      </w:r>
      <w:r>
        <w:t xml:space="preserve"> wavy line stands for an electromagnetic propagator, a straight line for a fermion propagator, and a vertex for a single factor of the interaction term. Nothing more cinematic is going on.</w:t>
      </w:r>
      <w:r>
        <w:fldChar w:fldCharType="begin"/>
      </w:r>
      <w:r>
        <w:instrText xml:space="preserve"> XE "Fermion" </w:instrText>
      </w:r>
      <w:r>
        <w:fldChar w:fldCharType="end"/>
      </w:r>
    </w:p>
    <w:p w14:paraId="66AAC8A3" w14:textId="77777777" w:rsidR="00BA5B5E" w:rsidRDefault="00565A31">
      <w:r>
        <w:t>The simplest worked example is two electrons scattering by exchanging a single internal, virtual photon at the lowest order of approximation. That internal line is a mathematical propagator connecting two interaction events. No tiny projectile physically crosses the gap between the particles. This reconnects with the direct-action perspective of Chapters 16 and 17: a propagator can be reinterpreted as a direct relationship between two currents, with no intervening field, and the mathematics genuinely permit</w:t>
      </w:r>
      <w:r>
        <w:t>s that rearrangement.</w:t>
      </w:r>
    </w:p>
    <w:p w14:paraId="40DFF978" w14:textId="77777777" w:rsidR="00BA5B5E" w:rsidRDefault="00565A31">
      <w:r>
        <w:t>The reinterpretation has a hard limit. The fact that an interaction can be represented by a propagator does not license the conclusion "therefore the electromagnetic field is definitely not real." That inference does not follow. Whether the field's own degrees of freedom are ontologically fundamental remains open, and it is a considerably harder question than the propagator trick can settle.</w:t>
      </w:r>
    </w:p>
    <w:p w14:paraId="6B724BC7" w14:textId="77777777" w:rsidR="00BA5B5E" w:rsidRDefault="00565A31">
      <w:pPr>
        <w:pStyle w:val="Heading3"/>
      </w:pPr>
      <w:bookmarkStart w:id="208" w:name="_Toc900198"/>
      <w:r>
        <w:lastRenderedPageBreak/>
        <w:t>30. The Classical Coulomb Force Emerges</w:t>
      </w:r>
      <w:bookmarkEnd w:id="208"/>
    </w:p>
    <w:p w14:paraId="1AD213AC" w14:textId="77777777" w:rsidR="00BA5B5E" w:rsidRDefault="00565A31">
      <w:pPr>
        <w:keepNext/>
        <w:spacing w:after="120"/>
        <w:ind w:firstLine="0"/>
      </w:pPr>
      <w:r>
        <w:rPr>
          <w:b/>
          <w:color w:val="555555"/>
          <w:sz w:val="16"/>
        </w:rPr>
        <w:t xml:space="preserve">STATUS  </w:t>
      </w:r>
      <w:r>
        <w:rPr>
          <w:i/>
          <w:color w:val="555555"/>
          <w:sz w:val="18"/>
        </w:rPr>
        <w:t>Settled; reading the force as the shadow of phase is Serious but unconfirmed.</w:t>
      </w:r>
    </w:p>
    <w:p w14:paraId="08496310" w14:textId="77777777" w:rsidR="00BA5B5E" w:rsidRDefault="00565A31">
      <w:pPr>
        <w:ind w:firstLine="0"/>
      </w:pPr>
      <w:r>
        <w:t>Take two charges moving slowly and sitting well apart. The low-energy limit of the full QED scattering calculation collapses into the familiar Coulomb potential and force, the same inverse-square law taught in any introductory course.</w:t>
      </w:r>
    </w:p>
    <w:p w14:paraId="026A0B6C" w14:textId="77777777" w:rsidR="00BA5B5E" w:rsidRDefault="00565A31">
      <w:r>
        <w:t>The full chain runs from quantum fields, through the interaction term and the scattering amplitude, down to its low-energy limit, and out the other side as an effective potential and finally the classical force. Walking it shows the classical law was incomplete and never wrong: an extraordinarily accurate effective description. It is notably not an average over many tiny quantum forces, as a naive reading might suggest.</w:t>
      </w:r>
    </w:p>
    <w:p w14:paraId="3944E0F6" w14:textId="77777777" w:rsidR="00BA5B5E" w:rsidRDefault="00565A31">
      <w:r>
        <w:t>Phase has not left the picture. The full QED amplitude is complex-valued, carrying both a size and a phase, and its different contributions interfere with one another before ever being squared into something that behaves like a measurable probability. A force describes how a single trajectory bends; an amplitude encodes how every alternative history combines. So "the electron feels a force" is imprecise. The careful version is "the electromagnetic interaction reshapes the electron's quantum amplitude, and t</w:t>
      </w:r>
      <w:r>
        <w:t>he force law is the classical shadow that reshaping casts," the same shadow the Prologue began with.</w:t>
      </w:r>
    </w:p>
    <w:p w14:paraId="22771616" w14:textId="77777777" w:rsidR="00BA5B5E" w:rsidRDefault="00565A31">
      <w:r>
        <w:t>The Aharonov–Bohm effect can now be read in full. The phase difference accumulated between two paths reduces, via Stokes' theorem, to the magnetic flux enclosed between them. The electron does not "know" that flux the way a person reads a map. Its amplitude evolves by strictly local rules the whole way, and the global, topological information appears only when the phases from the two paths are compared at the end. That is fully compatible with relativity, since no faster-than-light signaling is needed anywh</w:t>
      </w:r>
      <w:r>
        <w:t>ere. The crisp version: "a force changes momentum; a phase changes interference." The two are related in the classical limit, and they remain different concepts.</w:t>
      </w:r>
    </w:p>
    <w:p w14:paraId="4D9716DE" w14:textId="77777777" w:rsidR="00BA5B5E" w:rsidRDefault="00565A31">
      <w:pPr>
        <w:pStyle w:val="Heading3"/>
      </w:pPr>
      <w:bookmarkStart w:id="209" w:name="_Toc900199"/>
      <w:r>
        <w:lastRenderedPageBreak/>
        <w:t>31. Now Add Many Electrons</w:t>
      </w:r>
      <w:bookmarkEnd w:id="209"/>
    </w:p>
    <w:p w14:paraId="38552A6D" w14:textId="77777777" w:rsidR="00BA5B5E" w:rsidRDefault="00565A31">
      <w:pPr>
        <w:keepNext/>
        <w:spacing w:after="120"/>
        <w:ind w:firstLine="0"/>
      </w:pPr>
      <w:r>
        <w:rPr>
          <w:b/>
          <w:color w:val="555555"/>
          <w:sz w:val="16"/>
        </w:rPr>
        <w:t xml:space="preserve">STATUS  </w:t>
      </w:r>
      <w:r>
        <w:rPr>
          <w:i/>
          <w:color w:val="555555"/>
          <w:sz w:val="18"/>
        </w:rPr>
        <w:t>Settled.</w:t>
      </w:r>
    </w:p>
    <w:p w14:paraId="36496107" w14:textId="77777777" w:rsidR="00BA5B5E" w:rsidRDefault="00565A31">
      <w:pPr>
        <w:ind w:firstLine="0"/>
      </w:pPr>
      <w:r>
        <w:t>Now extend the single-electron path-integral story to many electrons at once. The configuration space explodes, yet interactions can organize the whole system into a collective state described by new effective variables that are invisible for any single electron in isolation. Superconductivity is the clearest example there is.</w:t>
      </w:r>
    </w:p>
    <w:p w14:paraId="381C23AF" w14:textId="1DC42BE9" w:rsidR="00BA5B5E" w:rsidRDefault="00565A31">
      <w:r>
        <w:t xml:space="preserve">Here is the pivot. For a single particle, phase is a private property of its own wavefunction. In a coherent many-body state, phase graduates into a field in its own right: its gradients correspond to currents, its time evolution to voltage, and its winding around closed loops to quantized flux. This is the collective-phase idea first sketched in </w:t>
      </w:r>
      <w:hyperlink w:anchor="_Toc900173" w:history="1">
        <w:r>
          <w:t>Chapter 5</w:t>
        </w:r>
      </w:hyperlink>
      <w:r>
        <w:t xml:space="preserve"> (p. </w:t>
      </w:r>
      <w:r>
        <w:fldChar w:fldCharType="begin"/>
      </w:r>
      <w:r>
        <w:instrText xml:space="preserve"> PAGEREF _Toc900173 \h </w:instrText>
      </w:r>
      <w:r>
        <w:fldChar w:fldCharType="separate"/>
      </w:r>
      <w:r w:rsidR="00164DEA">
        <w:rPr>
          <w:noProof/>
        </w:rPr>
        <w:t>213</w:t>
      </w:r>
      <w:r>
        <w:fldChar w:fldCharType="end"/>
      </w:r>
      <w:r>
        <w:t>), now given its full machinery.</w:t>
      </w:r>
      <w:r>
        <w:fldChar w:fldCharType="begin"/>
      </w:r>
      <w:r>
        <w:instrText xml:space="preserve"> XE "Voltage" </w:instrText>
      </w:r>
      <w:r>
        <w:fldChar w:fldCharType="end"/>
      </w:r>
    </w:p>
    <w:p w14:paraId="2A91B7C2" w14:textId="58FA8D5E" w:rsidR="00BA5B5E" w:rsidRDefault="00565A31">
      <w:r>
        <w:t xml:space="preserve">The supercurrent is proportional to a gauge-invariant combination of phase and potential: the phase gradient corrected by the charge times the vector potential. It is the macroscopic descendant of the same minimal-coupling structure buried inside the covariant derivative from </w:t>
      </w:r>
      <w:hyperlink w:anchor="_Toc900196" w:history="1">
        <w:r>
          <w:t>Chapter 28</w:t>
        </w:r>
      </w:hyperlink>
      <w:r>
        <w:t xml:space="preserve"> (p. </w:t>
      </w:r>
      <w:r>
        <w:fldChar w:fldCharType="begin"/>
      </w:r>
      <w:r>
        <w:instrText xml:space="preserve"> PAGEREF _Toc900196 \h </w:instrText>
      </w:r>
      <w:r>
        <w:fldChar w:fldCharType="separate"/>
      </w:r>
      <w:r w:rsidR="00164DEA">
        <w:rPr>
          <w:noProof/>
        </w:rPr>
        <w:t>236</w:t>
      </w:r>
      <w:r>
        <w:fldChar w:fldCharType="end"/>
      </w:r>
      <w:r>
        <w:t>)</w:t>
      </w:r>
      <w:r>
        <w:t>. Integrate that relationship around a closed superconducting loop, demand that the phase come back to itself consistently after the trip, and flux quantization falls out directly. It needs no special case bolted on afterward.</w:t>
      </w:r>
    </w:p>
    <w:p w14:paraId="33435662" w14:textId="77777777" w:rsidR="00BA5B5E" w:rsidRDefault="00565A31">
      <w:r>
        <w:t>"Collective" means a genuinely new variable, one that captures an organized pattern among enormous numbers of microscopic degrees of freedom. A fluid's velocity field does the same for the organized motion of countless molecules, without tracking any of them by name.</w:t>
      </w:r>
    </w:p>
    <w:p w14:paraId="3955BD53" w14:textId="77777777" w:rsidR="00BA5B5E" w:rsidRDefault="00565A31">
      <w:pPr>
        <w:pStyle w:val="Heading3"/>
      </w:pPr>
      <w:bookmarkStart w:id="210" w:name="_Toc900200"/>
      <w:r>
        <w:t>32. The Book's Central Bridge</w:t>
      </w:r>
      <w:bookmarkEnd w:id="210"/>
    </w:p>
    <w:p w14:paraId="294CFD2F" w14:textId="77777777" w:rsidR="00BA5B5E" w:rsidRDefault="00565A31">
      <w:pPr>
        <w:keepNext/>
        <w:spacing w:after="120"/>
        <w:ind w:firstLine="0"/>
      </w:pPr>
      <w:r>
        <w:rPr>
          <w:b/>
          <w:color w:val="555555"/>
          <w:sz w:val="16"/>
        </w:rPr>
        <w:t xml:space="preserve">STATUS  </w:t>
      </w:r>
      <w:r>
        <w:rPr>
          <w:i/>
          <w:color w:val="555555"/>
          <w:sz w:val="18"/>
        </w:rPr>
        <w:t>Settled; reading this bridge as the key to electromagnetism is Serious but unconfirmed.</w:t>
      </w:r>
    </w:p>
    <w:p w14:paraId="0999BA5C" w14:textId="77777777" w:rsidR="00BA5B5E" w:rsidRDefault="00565A31">
      <w:pPr>
        <w:ind w:firstLine="0"/>
      </w:pPr>
      <w:r>
        <w:t xml:space="preserve">One relationship organizes the whole story. The same gauge-invariant combination of phase gradient and potential sits inside the covariant derivative of the QED Lagrangian at the microscopic scale and governs a superconductor's supercurrent at the macroscopic scale, where the </w:t>
      </w:r>
      <w:r>
        <w:lastRenderedPageBreak/>
        <w:t>supercurrent is proportional to it. It is, quite literally, the central bridge.</w:t>
      </w:r>
    </w:p>
    <w:p w14:paraId="698F1D6E" w14:textId="77777777" w:rsidR="00BA5B5E" w:rsidRDefault="00565A31">
      <w:r>
        <w:t>It makes no claim to be a master equation replacing all others. Two separate lines of argument arrive at the same expression independently. One runs downward through QED, Feynman diagrams, and the classical Coulomb limit. The other runs upward through collective phase, flux quantization, and real laboratory devices. The convergence is the point; ultimate unification is nowhere on the table.</w:t>
      </w:r>
    </w:p>
    <w:p w14:paraId="32690623" w14:textId="77777777" w:rsidR="00BA5B5E" w:rsidRDefault="00565A31">
      <w:r>
        <w:t>The same picture explains why the everyday world does not look like a quantum interference experiment: decoherence. Constant interaction with the environment (thermal motion, scattering, ordinary noise) destroys the delicate macroscopic phase relationships that interference depends on. The underlying quantum information survives, merely scrambled beyond practical access. Protect coherence carefully enough, as in superconductors, trapped ions, or cold atomic gases, and quantum behavior becomes visible again.</w:t>
      </w:r>
      <w:r>
        <w:t xml:space="preserve"> That is more or less the entire basis of modern quantum technology.</w:t>
      </w:r>
    </w:p>
    <w:p w14:paraId="021D4C41" w14:textId="77777777" w:rsidR="00BA5B5E" w:rsidRDefault="00565A31">
      <w:r>
        <w:t>The classical electromagnetic field keeps its standing. It is fully real, best understood as a "third option" between "literal substance" and "imaginary": a physically meaningful effective degree of freedom whose deeper description happens to come from quantum theory. Mead's stronger claim about coherent systems still calls for real caution before anyone adopts it wholesale.</w:t>
      </w:r>
    </w:p>
    <w:p w14:paraId="3902FD6E" w14:textId="77777777" w:rsidR="00BA5B5E" w:rsidRDefault="00565A31">
      <w:r>
        <w:t>Physics has always been as much about choosing the right variables as about writing down equations: position and momentum for Newton, fields for Maxwell, spacetime geometry for Einstein, histories and phase for Feynman, and collective phase and potential for Mead.</w:t>
      </w:r>
    </w:p>
    <w:p w14:paraId="42C1380F" w14:textId="77777777" w:rsidR="00BA5B5E" w:rsidRDefault="00565A31">
      <w:pPr>
        <w:pStyle w:val="Heading3"/>
      </w:pPr>
      <w:bookmarkStart w:id="211" w:name="_Toc900201"/>
      <w:r>
        <w:t>33. The Photon Is Not the Opposite of the Phase</w:t>
      </w:r>
      <w:bookmarkEnd w:id="211"/>
    </w:p>
    <w:p w14:paraId="099072CA" w14:textId="77777777" w:rsidR="00BA5B5E" w:rsidRDefault="00565A31">
      <w:pPr>
        <w:keepNext/>
        <w:spacing w:after="120"/>
        <w:ind w:firstLine="0"/>
      </w:pPr>
      <w:r>
        <w:rPr>
          <w:b/>
          <w:color w:val="555555"/>
          <w:sz w:val="16"/>
        </w:rPr>
        <w:t xml:space="preserve">STATUS  </w:t>
      </w:r>
      <w:r>
        <w:rPr>
          <w:i/>
          <w:color w:val="555555"/>
          <w:sz w:val="18"/>
        </w:rPr>
        <w:t>Settled.</w:t>
      </w:r>
    </w:p>
    <w:p w14:paraId="059072F9" w14:textId="7D33247C" w:rsidR="00BA5B5E" w:rsidRDefault="00565A31">
      <w:pPr>
        <w:ind w:firstLine="0"/>
      </w:pPr>
      <w:r>
        <w:t xml:space="preserve">Field-and-photon language and potential-and-phase language are two views of the same theory, QED, and they have no need to compete for the truth. A photon is a field excitation, full stop, and a charged </w:t>
      </w:r>
      <w:r>
        <w:lastRenderedPageBreak/>
        <w:t xml:space="preserve">particle's phase couples to that same field through the covariant derivative introduced in </w:t>
      </w:r>
      <w:hyperlink w:anchor="_Toc900196" w:history="1">
        <w:r>
          <w:t>Chapter 28</w:t>
        </w:r>
      </w:hyperlink>
      <w:r>
        <w:t xml:space="preserve"> (p. </w:t>
      </w:r>
      <w:r>
        <w:fldChar w:fldCharType="begin"/>
      </w:r>
      <w:r>
        <w:instrText xml:space="preserve"> PAGEREF _Toc900196 \h </w:instrText>
      </w:r>
      <w:r>
        <w:fldChar w:fldCharType="separate"/>
      </w:r>
      <w:r w:rsidR="00164DEA">
        <w:rPr>
          <w:noProof/>
        </w:rPr>
        <w:t>236</w:t>
      </w:r>
      <w:r>
        <w:fldChar w:fldCharType="end"/>
      </w:r>
      <w:r>
        <w:t>).</w:t>
      </w:r>
    </w:p>
    <w:p w14:paraId="119767CB" w14:textId="77777777" w:rsidR="00BA5B5E" w:rsidRDefault="00565A31">
      <w:r>
        <w:t>Which view to use depends on the problem at hand. High-energy scattering favors field language. Superconducting flux quantization favors phase language. Radio engineering is most naturally Maxwellian. Gauge-theory foundations favor the language of connections and curvature.</w:t>
      </w:r>
    </w:p>
    <w:p w14:paraId="78758619" w14:textId="77777777" w:rsidR="00BA5B5E" w:rsidRDefault="00565A31">
      <w:r>
        <w:t>What a photon actually is can be pinned down with some precision. It is a genuine quantum field excitation with properties no classical wave could ever reproduce: interference, entanglement, discrete detection, and distinctly non-classical statistics. Shrinking a classical wave will never get you one. The relationship runs in one direction: a photon is a quantum excitation of a field, and the field is more than a collection of tiny photons.</w:t>
      </w:r>
      <w:r>
        <w:fldChar w:fldCharType="begin"/>
      </w:r>
      <w:r>
        <w:instrText xml:space="preserve"> XE "Entanglement" </w:instrText>
      </w:r>
      <w:r>
        <w:fldChar w:fldCharType="end"/>
      </w:r>
    </w:p>
    <w:p w14:paraId="4FA6657E" w14:textId="77777777" w:rsidR="00BA5B5E" w:rsidRDefault="00565A31">
      <w:r>
        <w:t>The single-photon interferometer provides the evidence. Send photons through one at a time, well spaced apart, and interference still shows up. Interference never required a crowd of photons bumping into each other; a single quantum event carries its own interference information. The Aharonov–Bohm effect makes a related point. No real photon is exchanged in that setup at all, so electromagnetic quantum effects cannot all be reduced to "photon exchange" as a universal, one-size-fits-all picture.</w:t>
      </w:r>
    </w:p>
    <w:p w14:paraId="3D9068B7" w14:textId="77777777" w:rsidR="00BA5B5E" w:rsidRDefault="00565A31">
      <w:r>
        <w:t>Finally, three distinct challenges should be kept apart. QED insists the field is an independent quantum degree of freedom, which limits how far Mead's "no independent field" idea can be pushed. Absorber theory asks whether that independence is strictly necessary. Mead asks how much can be recovered from coherent matter's phase alone, without it. The verdict: QED remains the standard theory, unmatched in quantitative power. The alternatives offer real conceptual illumination and no experimental replacement.</w:t>
      </w:r>
    </w:p>
    <w:p w14:paraId="680E1B6E" w14:textId="77777777" w:rsidR="00BA5B5E" w:rsidRDefault="00565A31">
      <w:pPr>
        <w:pStyle w:val="Heading3"/>
      </w:pPr>
      <w:bookmarkStart w:id="212" w:name="_Toc900202"/>
      <w:r>
        <w:t>34. When Matter Meets Light</w:t>
      </w:r>
      <w:bookmarkEnd w:id="212"/>
    </w:p>
    <w:p w14:paraId="003F3AD5" w14:textId="77777777" w:rsidR="00BA5B5E" w:rsidRDefault="00565A31">
      <w:pPr>
        <w:keepNext/>
        <w:spacing w:after="120"/>
        <w:ind w:firstLine="0"/>
      </w:pPr>
      <w:r>
        <w:rPr>
          <w:b/>
          <w:color w:val="555555"/>
          <w:sz w:val="16"/>
        </w:rPr>
        <w:t xml:space="preserve">STATUS  </w:t>
      </w:r>
      <w:r>
        <w:rPr>
          <w:i/>
          <w:color w:val="555555"/>
          <w:sz w:val="18"/>
        </w:rPr>
        <w:t>Settled.</w:t>
      </w:r>
    </w:p>
    <w:p w14:paraId="14C0B820" w14:textId="77777777" w:rsidR="00BA5B5E" w:rsidRDefault="00565A31">
      <w:pPr>
        <w:ind w:firstLine="0"/>
      </w:pPr>
      <w:r>
        <w:t xml:space="preserve">"The atom jumps down and emits a photon" is more complicated than it sounds. The probability of that emission depends on which </w:t>
      </w:r>
      <w:r>
        <w:lastRenderedPageBreak/>
        <w:t>electromagnetic modes are available and how strongly the atom couples to them. "Empty space" participates actively through vacuum fluctuations, which makes "spontaneous emission" a slightly misleading name for what is really a joint affair between atom and field. Nothing about it is spontaneous, and nobody has gotten around to renaming it.</w:t>
      </w:r>
    </w:p>
    <w:p w14:paraId="406466B0" w14:textId="0EEA7F46" w:rsidR="00BA5B5E" w:rsidRDefault="00565A31">
      <w:r>
        <w:t xml:space="preserve">That leads to cavity quantum electrodynamics. Confining an atom inside a cavity restricts which electromagnetic modes are available to it, echoing the Casimir effect from </w:t>
      </w:r>
      <w:hyperlink w:anchor="_Toc900194" w:history="1">
        <w:r>
          <w:t>Chapter 26</w:t>
        </w:r>
      </w:hyperlink>
      <w:r>
        <w:t xml:space="preserve"> (p. </w:t>
      </w:r>
      <w:r>
        <w:fldChar w:fldCharType="begin"/>
      </w:r>
      <w:r>
        <w:instrText xml:space="preserve"> PAGEREF _Toc900194 \h </w:instrText>
      </w:r>
      <w:r>
        <w:fldChar w:fldCharType="separate"/>
      </w:r>
      <w:r w:rsidR="00164DEA">
        <w:rPr>
          <w:noProof/>
        </w:rPr>
        <w:t>233</w:t>
      </w:r>
      <w:r>
        <w:fldChar w:fldCharType="end"/>
      </w:r>
      <w:r>
        <w:t>).</w:t>
      </w:r>
    </w:p>
    <w:p w14:paraId="66C44595" w14:textId="77777777" w:rsidR="00BA5B5E" w:rsidRDefault="00565A31">
      <w:r>
        <w:t>Two pendulums connected by a weak spring give the classical version of what follows. Set one swinging, and in time its energy visibly migrates into the second pendulum and then back again, the pair trading energy as a single coupled system. An atom and a cavity's field mode play the same trick with quanta of energy. The result is a coherent back-and-forth exchange of energy between atom and field, the two behaving as one coupled quantum oscillator rather than two separate objects politely exchanging photons</w:t>
      </w:r>
      <w:r>
        <w:t>.</w:t>
      </w:r>
    </w:p>
    <w:p w14:paraId="12AE5AC5" w14:textId="77777777" w:rsidR="00BA5B5E" w:rsidRDefault="00565A31">
      <w:r>
        <w:t>A companion idea, circuit quantum electrodynamics, builds an artificial "atom" out of a superconducting circuit with its own discrete energy levels and couples it to a microwave resonator. It is perhaps the clearest modern demonstration that Mead's and Feynman's worlds were never separate to begin with, a theme that returns in later chapters.</w:t>
      </w:r>
    </w:p>
    <w:p w14:paraId="45DCF1C9" w14:textId="77777777" w:rsidR="00BA5B5E" w:rsidRDefault="00565A31">
      <w:r>
        <w:t>Entanglement enters through a coupled atom-photon state that cannot be factored into independent atom and field parts. Measure one part of such a joint state and you learn something definite about the other, a correlation with no classical analog whatsoever.</w:t>
      </w:r>
    </w:p>
    <w:p w14:paraId="48348B07" w14:textId="77777777" w:rsidR="00BA5B5E" w:rsidRDefault="00565A31">
      <w:r>
        <w:t>All of this broadens the meaning of "interaction." An interaction is anything that reshapes an entire joint quantum state: a phase shift, a transfer of energy or momentum, a correlation, an entanglement, a burst of radiation. The classical force is demoted to one macroscopic manifestation among many. Even the vacuum can be "engineered," because which modes are available depends on geometry and boundary conditions. There is no fixed, universal background that is the same everywhere.</w:t>
      </w:r>
    </w:p>
    <w:p w14:paraId="22C671AC" w14:textId="77777777" w:rsidR="00BA5B5E" w:rsidRDefault="00565A31">
      <w:pPr>
        <w:pStyle w:val="Heading3"/>
      </w:pPr>
      <w:bookmarkStart w:id="213" w:name="_Toc900203"/>
      <w:r>
        <w:lastRenderedPageBreak/>
        <w:t>35. The Loop, Formalized</w:t>
      </w:r>
      <w:bookmarkEnd w:id="213"/>
    </w:p>
    <w:p w14:paraId="32039D11" w14:textId="77777777" w:rsidR="00BA5B5E" w:rsidRDefault="00565A31">
      <w:pPr>
        <w:keepNext/>
        <w:spacing w:after="120"/>
        <w:ind w:firstLine="0"/>
      </w:pPr>
      <w:r>
        <w:rPr>
          <w:b/>
          <w:color w:val="555555"/>
          <w:sz w:val="16"/>
        </w:rPr>
        <w:t xml:space="preserve">STATUS  </w:t>
      </w:r>
      <w:r>
        <w:rPr>
          <w:i/>
          <w:color w:val="555555"/>
          <w:sz w:val="18"/>
        </w:rPr>
        <w:t>Settled.</w:t>
      </w:r>
    </w:p>
    <w:p w14:paraId="4FAD56E3" w14:textId="77777777" w:rsidR="00BA5B5E" w:rsidRDefault="00565A31">
      <w:pPr>
        <w:ind w:firstLine="0"/>
      </w:pPr>
      <w:r>
        <w:t>The recurring loop has a formal name: the Wilson loop. It is a gauge-invariant quantity, defined for any closed path, that packages the potential, the charge, the phase, and all the global electromagnetic information relevant to that loop into a single object. Think of a hiker's logged elevation gain and loss over a round-trip trail. The net change in height is zero, yet comparing different trips can still reveal something real about the shape of the terrain the loop enclosed.</w:t>
      </w:r>
    </w:p>
    <w:p w14:paraId="47EB27C5" w14:textId="77777777" w:rsidR="00BA5B5E" w:rsidRDefault="00565A31">
      <w:r>
        <w:t>The idea reaches beyond electromagnetism into the non-Abelian gauge theories underlying the strong nuclear force, where quarks and gluons take the place of charges and photons. Electromagnetism is the simplest possible case, distinguished by the fact that photons, unlike gluons, do not interact with each other.</w:t>
      </w:r>
    </w:p>
    <w:p w14:paraId="23617A39" w14:textId="77777777" w:rsidR="00BA5B5E" w:rsidRDefault="00565A31">
      <w:r>
        <w:t>Step back, and the whole argument traces one interconnected network instead of walking in a circle. Phase leads to gauge connections, which lead to fields, then photons, then QED, then coherent light and matter, then superconductors, then macroscopic phase, and back to the potential where it all started. That circuit is why "conversation" is the right word: a continuous, two-way exchange between matter and field, in place of a one-way force acting on a passive object.</w:t>
      </w:r>
    </w:p>
    <w:p w14:paraId="6D9AA563" w14:textId="77777777" w:rsidR="00BA5B5E" w:rsidRDefault="00565A31">
      <w:r>
        <w:t>In practice, four questions make a checklist for approaching any new electromagnetic phenomenon. What quantum state is relevant? What phase information matters? How does the potential or gauge connection enter the picture? And which degrees of freedom matter at the scale in question: full QED, some effective theory, or plain classical physics?</w:t>
      </w:r>
    </w:p>
    <w:p w14:paraId="60C7A825" w14:textId="77777777" w:rsidR="00BA5B5E" w:rsidRDefault="00565A31">
      <w:pPr>
        <w:pStyle w:val="Heading3"/>
      </w:pPr>
      <w:bookmarkStart w:id="214" w:name="_Toc900204"/>
      <w:r>
        <w:t>36. Vacuum Polarization: The Electron Is Not Quite Alone</w:t>
      </w:r>
      <w:bookmarkEnd w:id="214"/>
    </w:p>
    <w:p w14:paraId="668A83E8" w14:textId="77777777" w:rsidR="00BA5B5E" w:rsidRDefault="00565A31">
      <w:pPr>
        <w:keepNext/>
        <w:spacing w:after="120"/>
        <w:ind w:firstLine="0"/>
      </w:pPr>
      <w:r>
        <w:rPr>
          <w:b/>
          <w:color w:val="555555"/>
          <w:sz w:val="16"/>
        </w:rPr>
        <w:t xml:space="preserve">STATUS  </w:t>
      </w:r>
      <w:r>
        <w:rPr>
          <w:i/>
          <w:color w:val="555555"/>
          <w:sz w:val="18"/>
        </w:rPr>
        <w:t>Settled.</w:t>
      </w:r>
    </w:p>
    <w:p w14:paraId="6AF34DC5" w14:textId="77777777" w:rsidR="00BA5B5E" w:rsidRDefault="00565A31">
      <w:pPr>
        <w:ind w:firstLine="0"/>
      </w:pPr>
      <w:r>
        <w:t xml:space="preserve">Renormalization takes several chapters, and it starts with a deceptively simple question: can light interact with light? Classically, no. Photons </w:t>
      </w:r>
      <w:r>
        <w:lastRenderedPageBreak/>
        <w:t>are uncharged and vacuum electrodynamics is linear, so two light beams pass straight through each other undisturbed. Quantum mechanically, yes, indirectly, through loops of virtual charged particles connecting the two photons.</w:t>
      </w:r>
    </w:p>
    <w:p w14:paraId="12FB6D63" w14:textId="77777777" w:rsidR="00BA5B5E" w:rsidRDefault="00565A31">
      <w:r>
        <w:t>This is vacuum polarization. Quantum fluctuations of charged fields, such as virtual electron-positron pairs popping in and out of existence, modify how the electromagnetic field itself propagates, even with no real electrons anywhere nearby. The effect is measured, and it sharpens the earlier clue from the Casimir effect that "empty space" has genuine quantum structure.</w:t>
      </w:r>
    </w:p>
    <w:p w14:paraId="52A03B51" w14:textId="77777777" w:rsidR="00BA5B5E" w:rsidRDefault="00565A31">
      <w:r>
        <w:t>A real electron is continuously emitting and reabsorbing virtual photons, so the electron observed in any experiment is a "dressed" electron with all of these effects baked in. There is no way, even in principle, to isolate an experimentally accessible "bare" electron hiding underneath, however much the mathematics would prefer one existed.</w:t>
      </w:r>
    </w:p>
    <w:p w14:paraId="68106FC9" w14:textId="77777777" w:rsidR="00BA5B5E" w:rsidRDefault="00565A31">
      <w:r>
        <w:t>Consider a celebrity who is never once photographed without an entourage. Every picture that exists has the entourage's effect baked into the framing, the lighting, even the celebrity's posture, and cropping them out cannot reconstruct the solo shot, because their presence shaped the whole scene. The bare electron is that solo photo: a mathematically convenient idea that nobody could ever actually take.</w:t>
      </w:r>
    </w:p>
    <w:p w14:paraId="599D584C" w14:textId="77777777" w:rsidR="00BA5B5E" w:rsidRDefault="00565A31">
      <w:r>
        <w:t>That sets up renormalization. A naive calculation of the correction to an electron's mass produces an infinite result. The theory survives this because its raw "bare" parameters were never observable quantities to begin with. The next few chapters show how renormalization systematically ensures that every prediction for something physically measurable comes out finite.</w:t>
      </w:r>
    </w:p>
    <w:p w14:paraId="04513321" w14:textId="77777777" w:rsidR="00BA5B5E" w:rsidRDefault="00565A31">
      <w:pPr>
        <w:pStyle w:val="Heading3"/>
      </w:pPr>
      <w:bookmarkStart w:id="215" w:name="_Toc900205"/>
      <w:r>
        <w:t>37. The Terrible Reputation of Renormalization</w:t>
      </w:r>
      <w:bookmarkEnd w:id="215"/>
    </w:p>
    <w:p w14:paraId="3A233275" w14:textId="77777777" w:rsidR="00BA5B5E" w:rsidRDefault="00565A31">
      <w:pPr>
        <w:keepNext/>
        <w:spacing w:after="120"/>
        <w:ind w:firstLine="0"/>
      </w:pPr>
      <w:r>
        <w:rPr>
          <w:b/>
          <w:color w:val="555555"/>
          <w:sz w:val="16"/>
        </w:rPr>
        <w:t xml:space="preserve">STATUS  </w:t>
      </w:r>
      <w:r>
        <w:rPr>
          <w:i/>
          <w:color w:val="555555"/>
          <w:sz w:val="18"/>
        </w:rPr>
        <w:t>Settled.</w:t>
      </w:r>
    </w:p>
    <w:p w14:paraId="7353988E" w14:textId="77777777" w:rsidR="00BA5B5E" w:rsidRDefault="00565A31">
      <w:pPr>
        <w:ind w:firstLine="0"/>
      </w:pPr>
      <w:r>
        <w:t xml:space="preserve">Renormalization has a public relations problem, and not an entirely undeserved one. The popular caricature casts it as an act of desperation: "subtracting one infinity from another and hoping the difference happens to be finite and correct." The modern view is more </w:t>
      </w:r>
      <w:r>
        <w:lastRenderedPageBreak/>
        <w:t>respectable, if no more reassuring to a beginner. Renormalization is a systematic account of how a theory's effective parameters change as you change the energy scale at which you examine it.</w:t>
      </w:r>
    </w:p>
    <w:p w14:paraId="6910688F" w14:textId="77777777" w:rsidR="00BA5B5E" w:rsidRDefault="00565A31">
      <w:r>
        <w:t>Central to this is the "running coupling." The effective strength of the electromagnetic interaction depends on the energy, or equivalently the distance, at which you probe it, because vacuum polarization screens electric charge more heavily the farther away you look. At everyday laboratory scales the running is tiny, but it is measurable with real precision. Particle accelerators probe it directly: cranking up the collision energy amounts to looking closer and closer at the bare charge underneath the scree</w:t>
      </w:r>
      <w:r>
        <w:t>ning.</w:t>
      </w:r>
    </w:p>
    <w:p w14:paraId="35882239" w14:textId="77777777" w:rsidR="00BA5B5E" w:rsidRDefault="00565A31">
      <w:r>
        <w:t>Then there is the cartoon of a boiling vacuum, space as "a roiling soup, filled with little electron-positron pairs constantly popping into and out of existence like a boiling pot." The virtual-particle loops in these calculations are terms in a sum, and they do not literally populate empty space. What is fully real are the effects those terms predict: the running coupling and vacuum polarization are measured facts. Mathematically, the vacuum behaves something like a polarizable medium. Unlike the discarded</w:t>
      </w:r>
      <w:r>
        <w:t xml:space="preserve"> nineteenth-century ether, though, it has no preferred rest frame and carries no substance, so the picture stays fully compatible with relativity.</w:t>
      </w:r>
    </w:p>
    <w:p w14:paraId="4295AA3E" w14:textId="77777777" w:rsidR="00BA5B5E" w:rsidRDefault="00565A31">
      <w:r>
        <w:t>The headline result is the electron's anomalous magnetic moment, which captures how far the electron's intrinsic magnetism departs from the simplest textbook prediction. QED's prediction for the electron's magnetic moment agrees with experiment to roughly one part in a trillion, one of the most stringent tests any physical theory has ever passed. Only full QED reproduces it; no classical or phase-only shortcut comes close.</w:t>
      </w:r>
    </w:p>
    <w:p w14:paraId="02B0D595" w14:textId="77777777" w:rsidR="00BA5B5E" w:rsidRDefault="00565A31">
      <w:r>
        <w:t>That precision is built up diagram by diagram. A single virtual-photon loop supplies the dominant correction, and progressively more elaborate loops add smaller, higher-order corrections on top of it. However baroque the diagrams get, all of it flows from one repeated rule: matter couples to the electromagnetic potential at a vertex. Atomic spectra, chemistry, radiation, and optics all trace back to that single interaction rule.</w:t>
      </w:r>
      <w:r>
        <w:fldChar w:fldCharType="begin"/>
      </w:r>
      <w:r>
        <w:instrText xml:space="preserve"> XE "Dominant" </w:instrText>
      </w:r>
      <w:r>
        <w:fldChar w:fldCharType="end"/>
      </w:r>
    </w:p>
    <w:p w14:paraId="54FE6C6D" w14:textId="77777777" w:rsidR="00BA5B5E" w:rsidRDefault="00565A31">
      <w:pPr>
        <w:pStyle w:val="Heading3"/>
      </w:pPr>
      <w:bookmarkStart w:id="216" w:name="_Toc900206"/>
      <w:r>
        <w:lastRenderedPageBreak/>
        <w:t>38. A Resolution Dial</w:t>
      </w:r>
      <w:bookmarkEnd w:id="216"/>
    </w:p>
    <w:p w14:paraId="3F926D63" w14:textId="77777777" w:rsidR="00BA5B5E" w:rsidRDefault="00565A31">
      <w:pPr>
        <w:keepNext/>
        <w:spacing w:after="120"/>
        <w:ind w:firstLine="0"/>
      </w:pPr>
      <w:r>
        <w:rPr>
          <w:b/>
          <w:color w:val="555555"/>
          <w:sz w:val="16"/>
        </w:rPr>
        <w:t xml:space="preserve">STATUS  </w:t>
      </w:r>
      <w:r>
        <w:rPr>
          <w:i/>
          <w:color w:val="555555"/>
          <w:sz w:val="18"/>
        </w:rPr>
        <w:t>Settled.</w:t>
      </w:r>
    </w:p>
    <w:p w14:paraId="6F7B4CFF" w14:textId="77777777" w:rsidR="00BA5B5E" w:rsidRDefault="00565A31">
      <w:pPr>
        <w:ind w:firstLine="0"/>
      </w:pPr>
      <w:r>
        <w:t>Renormalization leaves the phase-centered story of the preceding chapters intact. Every diagram is still, first and foremost, a phase-carrying amplitude, and renormalization simply enriches the set of interfering amplitudes.</w:t>
      </w:r>
    </w:p>
    <w:p w14:paraId="6845D143" w14:textId="77777777" w:rsidR="00BA5B5E" w:rsidRDefault="00565A31">
      <w:r>
        <w:t>A resolution dial shows how charge can "run" with scale. At low resolution you see the ordinary objects of everyday physics: electrons, atoms, fields. Turn the dial up and quantum fluctuations and radiative corrections come into view. The laws themselves evolve systematically as the dial turns, and they stay well defined at high resolution.</w:t>
      </w:r>
    </w:p>
    <w:p w14:paraId="5979F6A4" w14:textId="77777777" w:rsidR="00BA5B5E" w:rsidRDefault="00565A31">
      <w:r>
        <w:t>"Integrating out" high-energy degrees of freedom means calculating their aggregate effect and folding it into the low-energy effective parameters that remain. Nothing is ignored. Gas pressure and temperature work the same way: they summarize the chaotic motion of countless molecules without denying that the molecules exist, and they are the right variables at that scale.</w:t>
      </w:r>
    </w:p>
    <w:p w14:paraId="36F7E2B9" w14:textId="77777777" w:rsidR="00BA5B5E" w:rsidRDefault="00565A31">
      <w:r>
        <w:t>This is also where the famous "infinities" of quantum field theory come from. Naive integrals taken over arbitrarily short distances diverge because the calculation is ill-posed, built on not-yet-measurable "bare" parameters; nature is not infinite anywhere. Introduce a cutoff, let the bare parameters shift to compensate, and every measurable prediction comes out finite and fixed, wherever exactly the cutoff was placed.</w:t>
      </w:r>
    </w:p>
    <w:p w14:paraId="5EC19152" w14:textId="77777777" w:rsidR="00BA5B5E" w:rsidRDefault="00565A31">
      <w:r>
        <w:t>Even the fine-structure constant, the famous number near 1/137 that measures the intrinsic strength of the electromagnetic interaction, is scale-dependent in exactly this way; the familiar value is its low-energy face. And two questions that have run through the whole story turn out to be one. Mead asks what the best variables are for describing a coherent many-body system. Renormalization asks what the best variables are at a given scale. Both are asking for the scale-appropriate description of a system.</w:t>
      </w:r>
      <w:r>
        <w:fldChar w:fldCharType="begin"/>
      </w:r>
      <w:r>
        <w:instrText xml:space="preserve"> XE "Fine-structure constant" </w:instrText>
      </w:r>
      <w:r>
        <w:fldChar w:fldCharType="end"/>
      </w:r>
    </w:p>
    <w:p w14:paraId="42F0E6E2" w14:textId="77777777" w:rsidR="00BA5B5E" w:rsidRDefault="00565A31">
      <w:pPr>
        <w:pStyle w:val="Heading3"/>
      </w:pPr>
      <w:bookmarkStart w:id="217" w:name="_Toc900207"/>
      <w:r>
        <w:lastRenderedPageBreak/>
        <w:t>39. Renormalization Is a Translation System</w:t>
      </w:r>
      <w:bookmarkEnd w:id="217"/>
    </w:p>
    <w:p w14:paraId="2ED63BC0" w14:textId="77777777" w:rsidR="00BA5B5E" w:rsidRDefault="00565A31">
      <w:pPr>
        <w:keepNext/>
        <w:spacing w:after="120"/>
        <w:ind w:firstLine="0"/>
      </w:pPr>
      <w:r>
        <w:rPr>
          <w:b/>
          <w:color w:val="555555"/>
          <w:sz w:val="16"/>
        </w:rPr>
        <w:t xml:space="preserve">STATUS  </w:t>
      </w:r>
      <w:r>
        <w:rPr>
          <w:i/>
          <w:color w:val="555555"/>
          <w:sz w:val="18"/>
        </w:rPr>
        <w:t>Settled.</w:t>
      </w:r>
    </w:p>
    <w:p w14:paraId="6BBF11CF" w14:textId="77777777" w:rsidR="00BA5B5E" w:rsidRDefault="00565A31">
      <w:pPr>
        <w:ind w:firstLine="0"/>
      </w:pPr>
      <w:r>
        <w:t>A calculational cutoff is a physicist's convenience, written nowhere in nature. Moving it shifts the values of the parameters in your calculation, but it must leave every measurable prediction unchanged, much as changing the coordinates on a map redraws the grid lines without moving an inch of the actual territory. In this sense renormalization is a dictionary, translating between descriptions of the same physics built at different scales.</w:t>
      </w:r>
    </w:p>
    <w:p w14:paraId="1C1B22F8" w14:textId="77777777" w:rsidR="00BA5B5E" w:rsidRDefault="00565A31">
      <w:r>
        <w:t>To make the bookkeeping precise, physicists classify "relevant, irrelevant, and marginal operators," sorting which microscopic details matter more or less as the scale changes. That sorting explains universality. A fluid at its critical point and a magnet at its Curie point can display identical macroscopic scaling laws, because whatever differs between them microscopically becomes irrelevant at long distances. Traffic jams look statistically similar whether the road is packed with cars, trucks, or bicycles</w:t>
      </w:r>
      <w:r>
        <w:t>, once you are far enough away to stop caring which vehicle is where.</w:t>
      </w:r>
    </w:p>
    <w:p w14:paraId="581945CE" w14:textId="77777777" w:rsidR="00BA5B5E" w:rsidRDefault="00565A31">
      <w:r>
        <w:t>A superconductor is itself "a renormalization story" in exactly this sense. An enormous amount of microscopic complexity compresses into a small handful of survivor variables, chiefly the phase of the order parameter, once the irrelevant detail has been integrated away.</w:t>
      </w:r>
    </w:p>
    <w:p w14:paraId="5C97D523" w14:textId="77777777" w:rsidR="00BA5B5E" w:rsidRDefault="00565A31">
      <w:r>
        <w:t>The electromagnetic potential resurfaces at every level of the hierarchy: in QED, in the effective theory of coherent matter, in superconducting phase dynamics, in classical electromagnetism, and in the Aharonov–Bohm effect. Its exact role differs from level to level, but its persistence signals that it is tied to electromagnetism's underlying gauge structure, beyond any accident of how physicists write their equations. The photon, for its part, stays in the picture even when collective phase is the conveni</w:t>
      </w:r>
      <w:r>
        <w:t>ent variable at low energy. Circuit QED, as later chapters show, needs both descriptions running simultaneously.</w:t>
      </w:r>
    </w:p>
    <w:p w14:paraId="47D88FBC" w14:textId="77777777" w:rsidR="00BA5B5E" w:rsidRDefault="00565A31">
      <w:r>
        <w:t xml:space="preserve">The full descriptive hierarchy runs from QED down through an effective electron-photon theory, then collective fields and quasiparticles, then the superconductor's order parameter (its amplitude and its phase), and finally classical currents and fields. At no </w:t>
      </w:r>
      <w:r>
        <w:lastRenderedPageBreak/>
        <w:t>step along this chain is the underlying physics replaced, only reorganized, which is the deepest available meaning of the word emergence.</w:t>
      </w:r>
    </w:p>
    <w:p w14:paraId="5A0EE7FA" w14:textId="77777777" w:rsidR="00BA5B5E" w:rsidRDefault="00565A31">
      <w:r>
        <w:t>Microscopic simplicity, embodied in QED's compact Lagrangian, and emergent simplicity, embodied in the handful of collective variables of collective electrodynamics, are different and complementary virtues. Plenty remains open, from why nature uses this particular gauge group to how the vacuum relates to gravity. Open questions like these are the normal, productive state of an active science, and nothing to be embarrassed about.</w:t>
      </w:r>
    </w:p>
    <w:p w14:paraId="08E64302" w14:textId="77777777" w:rsidR="00BA5B5E" w:rsidRDefault="00565A31">
      <w:pPr>
        <w:pStyle w:val="Heading3"/>
      </w:pPr>
      <w:bookmarkStart w:id="218" w:name="_Toc900208"/>
      <w:r>
        <w:t>40. From QED to a Superconducting Circuit</w:t>
      </w:r>
      <w:bookmarkEnd w:id="218"/>
    </w:p>
    <w:p w14:paraId="04A54765" w14:textId="77777777" w:rsidR="00BA5B5E" w:rsidRDefault="00565A31">
      <w:pPr>
        <w:keepNext/>
        <w:spacing w:after="120"/>
        <w:ind w:firstLine="0"/>
      </w:pPr>
      <w:r>
        <w:rPr>
          <w:b/>
          <w:color w:val="555555"/>
          <w:sz w:val="16"/>
        </w:rPr>
        <w:t xml:space="preserve">STATUS  </w:t>
      </w:r>
      <w:r>
        <w:rPr>
          <w:i/>
          <w:color w:val="555555"/>
          <w:sz w:val="18"/>
        </w:rPr>
        <w:t>Settled.</w:t>
      </w:r>
    </w:p>
    <w:p w14:paraId="53B0B2D9" w14:textId="7E48B2A9" w:rsidR="00BA5B5E" w:rsidRDefault="00565A31">
      <w:pPr>
        <w:ind w:firstLine="0"/>
      </w:pPr>
      <w:r>
        <w:t xml:space="preserve">Take a deceptively simple object: a superconducting wire bent into a loop. Cool it enough and the current running through it ties directly to a collective phase. The magnetic flux threading the loop quantizes, exactly as established in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The circuit's energy levels become discrete, and the whole assembly can interact with individual microwave photons one at a time. An undergraduate-level circuit has turned into a functioning quantum laboratory.</w:t>
      </w:r>
    </w:p>
    <w:p w14:paraId="3CCA21C6" w14:textId="48139170" w:rsidR="00BA5B5E" w:rsidRDefault="00565A31">
      <w:r>
        <w:t xml:space="preserve">The transformation runs deep. Classical circuit variables (voltage, current, capacitance, inductance) become genuine quantum operators once the circuit is cooled into the coherent regime, just as </w:t>
      </w:r>
      <w:hyperlink w:anchor="_Toc900200" w:history="1">
        <w:r>
          <w:t>Chapter 32</w:t>
        </w:r>
      </w:hyperlink>
      <w:r>
        <w:t xml:space="preserve"> (p. </w:t>
      </w:r>
      <w:r>
        <w:fldChar w:fldCharType="begin"/>
      </w:r>
      <w:r>
        <w:instrText xml:space="preserve"> PAGEREF _Toc900200 \h </w:instrText>
      </w:r>
      <w:r>
        <w:fldChar w:fldCharType="separate"/>
      </w:r>
      <w:r w:rsidR="00164DEA">
        <w:rPr>
          <w:noProof/>
        </w:rPr>
        <w:t>239</w:t>
      </w:r>
      <w:r>
        <w:fldChar w:fldCharType="end"/>
      </w:r>
      <w:r>
        <w:t>)</w:t>
      </w:r>
      <w:r>
        <w:t xml:space="preserve"> says coherence permits. A capacitor's stored energy, ordinarily a textbook classical quantity, becomes one term in a bona fide quantum Hamiltonian, and the circuit as a whole comes to resemble a quantum harmonic oscillator.</w:t>
      </w:r>
      <w:r>
        <w:fldChar w:fldCharType="begin"/>
      </w:r>
      <w:r>
        <w:instrText xml:space="preserve"> XE "Capacitance" </w:instrText>
      </w:r>
      <w:r>
        <w:fldChar w:fldCharType="end"/>
      </w:r>
    </w:p>
    <w:p w14:paraId="317E74D5" w14:textId="77777777" w:rsidR="00BA5B5E" w:rsidRDefault="00565A31">
      <w:r>
        <w:t>The device that makes this practical is the Josephson junction, predicted in 1962. Physically, it is nothing more than a thin insulating barrier sandwiched between two superconductors, yet it supports a supercurrent driven purely by the phase difference across the barrier. The Josephson relations tie the current and the stored energy to that phase difference, and the voltage across the junction to the rate at which that phase difference changes.</w:t>
      </w:r>
    </w:p>
    <w:p w14:paraId="5B54E94B" w14:textId="77777777" w:rsidR="00BA5B5E" w:rsidRDefault="00565A31">
      <w:r>
        <w:lastRenderedPageBreak/>
        <w:t>Because the junction's potential energy varies as a cosine of that phase, instead of the plain parabola of an ordinary oscillator, its energy levels are unevenly spaced. Specific transitions between levels can therefore be addressed individually with microwave pulses.</w:t>
      </w:r>
    </w:p>
    <w:p w14:paraId="6386BAE2" w14:textId="77777777" w:rsidR="00BA5B5E" w:rsidRDefault="00565A31">
      <w:r>
        <w:t>A pianist can hit the third key without any risk of sounding the second or fourth. On a trombone's continuous slide, hitting one exact note without sliding through its neighbors is a much dicier proposition. An ordinary, evenly spaced quantum oscillator is the trombone: its neighboring transitions overlap. The Josephson junction is the piano, letting a specific microwave pulse address one transition without nudging the ones next to it. That is what makes the circuit an "artificial atom," and this artificial</w:t>
      </w:r>
      <w:r>
        <w:t xml:space="preserve"> atom is, quite literally, the qubit inside real quantum processors, the kind Google and IBM have spent the past decade racing to scale up.</w:t>
      </w:r>
      <w:r>
        <w:fldChar w:fldCharType="begin"/>
      </w:r>
      <w:r>
        <w:instrText xml:space="preserve"> XE "Qubit" </w:instrText>
      </w:r>
      <w:r>
        <w:fldChar w:fldCharType="end"/>
      </w:r>
    </w:p>
    <w:p w14:paraId="42BC6BBC" w14:textId="77777777" w:rsidR="00BA5B5E" w:rsidRDefault="00565A31">
      <w:r>
        <w:t>The voltage relation matters just as much. A changing phase produces a voltage, and a steady voltage drives the phase forward at a constant rate, so the current oscillates at a frequency exactly proportional to the voltage. That relationship is measured so precisely that Josephson junctions now serve as the working standard for realizing the volt in the modern SI system of units.</w:t>
      </w:r>
    </w:p>
    <w:p w14:paraId="517DD9E5" w14:textId="77777777" w:rsidR="00BA5B5E" w:rsidRDefault="00565A31">
      <w:r>
        <w:t>Both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at the very center of the story.</w:t>
      </w:r>
    </w:p>
    <w:p w14:paraId="641D14C9" w14:textId="77777777" w:rsidR="00BA5B5E" w:rsidRDefault="00565A31">
      <w:pPr>
        <w:pStyle w:val="Heading3"/>
      </w:pPr>
      <w:bookmarkStart w:id="219" w:name="_Toc900209"/>
      <w:r>
        <w:t>41. One System, Several Descriptions</w:t>
      </w:r>
      <w:bookmarkEnd w:id="219"/>
    </w:p>
    <w:p w14:paraId="4AB340C1" w14:textId="77777777" w:rsidR="00BA5B5E" w:rsidRDefault="00565A31">
      <w:pPr>
        <w:keepNext/>
        <w:spacing w:after="120"/>
        <w:ind w:firstLine="0"/>
      </w:pPr>
      <w:r>
        <w:rPr>
          <w:b/>
          <w:color w:val="555555"/>
          <w:sz w:val="16"/>
        </w:rPr>
        <w:t xml:space="preserve">STATUS  </w:t>
      </w:r>
      <w:r>
        <w:rPr>
          <w:i/>
          <w:color w:val="555555"/>
          <w:sz w:val="18"/>
        </w:rPr>
        <w:t>Settled.</w:t>
      </w:r>
    </w:p>
    <w:p w14:paraId="59C80EDE" w14:textId="77777777" w:rsidR="00BA5B5E" w:rsidRDefault="00565A31">
      <w:pPr>
        <w:ind w:firstLine="0"/>
      </w:pPr>
      <w:r>
        <w:t xml:space="preserve">A superconducting circuit coupled to a microwave cavity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w:t>
      </w:r>
      <w:r>
        <w:lastRenderedPageBreak/>
        <w:t>ordinary currents, voltages, and waves. None of these is more "correct" than the others. The art lies in knowing which description is useful for the question actually being asked.</w:t>
      </w:r>
    </w:p>
    <w:p w14:paraId="6AEF43EC" w14:textId="77777777" w:rsidR="00BA5B5E" w:rsidRDefault="00565A31">
      <w:r>
        <w:t>(The next chapter counts four descriptions instead of five, folding the collective-circuit and quantum-optical views into one "quantum circuit" bucket. Both are built from the same circuit variables, so treating them as one loses nothing essential for the point made there.)</w:t>
      </w:r>
    </w:p>
    <w:p w14:paraId="780D9670" w14:textId="77777777" w:rsidR="00BA5B5E" w:rsidRDefault="00565A31">
      <w:r>
        <w:t>The coupling between circuit and cavity can be sketched as an interaction linking a quantized cavity mode to a circuit variable. That is concrete, bench-realizable low-energy QED, and at the same time exactly the "collective electrodynamics" discussed throughout: one phenomenon wearing two hats. Even with zero real photons present, the cavity's quantized vacuum mode measurably shifts energy levels and transition rates. The vacuum, once again, is never naively "empty," as Chapters 26 and 34 showed.</w:t>
      </w:r>
    </w:p>
    <w:p w14:paraId="3C51417F" w14:textId="77777777" w:rsidR="00BA5B5E" w:rsidRDefault="00565A31">
      <w:r>
        <w:t>Saying a macroscopic object "has a phase" is shorthand. It means an enormous many-body quantum state has organized itself around one dominant collective variable; that variable is still a long way from being the entire wavefunction. A laser runs the same pattern from the light side, where an enormous number of individual photons organizes itself into one simple, coherent classical field with a stable amplitude and phase. Matter and light, in this sense, mirror each other through coherence.</w:t>
      </w:r>
    </w:p>
    <w:p w14:paraId="144A73E4" w14:textId="77777777" w:rsidR="00BA5B5E" w:rsidRDefault="00565A31">
      <w:r>
        <w:t>Decoherence runs the process backward, returning a superconducting circuit to ordinary classical behavior once it is warmed up or exposed to noise. Real superconducting qubits keep their coherence for only tens to hundreds of microseconds. Given enough qubits working together, that is enough to run an actual computation.</w:t>
      </w:r>
    </w:p>
    <w:p w14:paraId="074CA1A3" w14:textId="77777777" w:rsidR="00BA5B5E" w:rsidRDefault="00565A31">
      <w:pPr>
        <w:pStyle w:val="Heading3"/>
      </w:pPr>
      <w:bookmarkStart w:id="220" w:name="_Toc900210"/>
      <w:r>
        <w:t>42. The Same Wire Contains All Four Worlds</w:t>
      </w:r>
      <w:bookmarkEnd w:id="220"/>
    </w:p>
    <w:p w14:paraId="21E19959" w14:textId="77777777" w:rsidR="00BA5B5E" w:rsidRDefault="00565A31">
      <w:pPr>
        <w:keepNext/>
        <w:spacing w:after="120"/>
        <w:ind w:firstLine="0"/>
      </w:pPr>
      <w:r>
        <w:rPr>
          <w:b/>
          <w:color w:val="555555"/>
          <w:sz w:val="16"/>
        </w:rPr>
        <w:t xml:space="preserve">STATUS  </w:t>
      </w:r>
      <w:r>
        <w:rPr>
          <w:i/>
          <w:color w:val="555555"/>
          <w:sz w:val="18"/>
        </w:rPr>
        <w:t>Settled; the pluralist conclusion is Serious but unconfirmed.</w:t>
      </w:r>
    </w:p>
    <w:p w14:paraId="66C4A879" w14:textId="77777777" w:rsidR="00BA5B5E" w:rsidRDefault="00565A31">
      <w:pPr>
        <w:ind w:firstLine="0"/>
      </w:pPr>
      <w:r>
        <w:t xml:space="preserve">The same physical wire is correctly described, depending on the regime and the question being asked, as a quantum many-body system, a collective superconducting phase, a quantum circuit, or an ordinary </w:t>
      </w:r>
      <w:r>
        <w:lastRenderedPageBreak/>
        <w:t>classical conductor. Reality carries no single compulsory vocabulary of which all the others are merely approximations.</w:t>
      </w:r>
    </w:p>
    <w:p w14:paraId="21800C31" w14:textId="77777777" w:rsidR="00BA5B5E" w:rsidRDefault="00565A31">
      <w:r>
        <w:t>There is no ladder of truth here. QED is no "more true" than Maxwell's equations, and Mead's approach is no "more fundamental" than classical electromagnetism. Different theories answer different questions, and the real goal throughout has been understanding the translations between them, with no winner to crown.</w:t>
      </w:r>
    </w:p>
    <w:p w14:paraId="48606C4C" w14:textId="77777777" w:rsidR="00BA5B5E" w:rsidRDefault="00565A31">
      <w:r>
        <w:t>Each contributor has a clear role. Mead forces electromagnetic phenomena to be seen through the eyes of coherent quantum matter first, a reversal of the usual teaching order with real pedagogical power. Feynman supplies the complete formulation of QED itself, plus an entire way of thinking: histories, amplitudes, phase, diagrams, and a stubborn refusal to accept intuitive-sounding explanations before pushing through the underlying mathematics.</w:t>
      </w:r>
    </w:p>
    <w:p w14:paraId="362777CD" w14:textId="77777777" w:rsidR="00BA5B5E" w:rsidRDefault="00565A31">
      <w:r>
        <w:t xml:space="preserve">Put all the parties in one room and let each speak in turn. Feynman wants to sum the histories and compute. Mead wants to start from coherent matter and the potential. Absorber theory questions whether the field needs independent existence at all. Gauge theory sees connections and curvature everywhere. Renormalization asks at what scale you are looking. Classical electromagnetism points out that it still builds the radios. The scene sums itself up: "Everyone in the room is a little annoyed. Everyone in the </w:t>
      </w:r>
      <w:r>
        <w:t>room is right about something."</w:t>
      </w:r>
    </w:p>
    <w:p w14:paraId="232BC54C" w14:textId="77777777" w:rsidR="00BA5B5E" w:rsidRDefault="00565A31">
      <w:r>
        <w:t>One last statement of scope, for anyone tempted to overread. Mead did not derive QED, QED does not prove Mead's ontology correct, and neither photons nor the field have been argued away. What is on offer is a continuous conceptual path connecting phase, potential, interaction, field, photon, collective coherence, and classical electromagnetism, a path you can travel in either direction, depending on which question you're asking.</w:t>
      </w:r>
    </w:p>
    <w:p w14:paraId="613CB592" w14:textId="77777777" w:rsidR="00BA5B5E" w:rsidRDefault="00565A31">
      <w:pPr>
        <w:pStyle w:val="Heading3"/>
      </w:pPr>
      <w:bookmarkStart w:id="221" w:name="_Toc900211"/>
      <w:r>
        <w:t>43. A Tiny Charge With a Huge Story</w:t>
      </w:r>
      <w:bookmarkEnd w:id="221"/>
    </w:p>
    <w:p w14:paraId="710E8E62" w14:textId="77777777" w:rsidR="00BA5B5E" w:rsidRDefault="00565A31">
      <w:pPr>
        <w:keepNext/>
        <w:spacing w:after="120"/>
        <w:ind w:firstLine="0"/>
      </w:pPr>
      <w:r>
        <w:rPr>
          <w:b/>
          <w:color w:val="555555"/>
          <w:sz w:val="16"/>
        </w:rPr>
        <w:t xml:space="preserve">STATUS  </w:t>
      </w:r>
      <w:r>
        <w:rPr>
          <w:i/>
          <w:color w:val="555555"/>
          <w:sz w:val="18"/>
        </w:rPr>
        <w:t>Settled.</w:t>
      </w:r>
    </w:p>
    <w:p w14:paraId="56793877" w14:textId="77777777" w:rsidR="00BA5B5E" w:rsidRDefault="00565A31">
      <w:pPr>
        <w:ind w:firstLine="0"/>
      </w:pPr>
      <w:r>
        <w:t xml:space="preserve">Start with the electron itself. Its short list of properties (charge, mass, spin, and plain quantum-mechanical behavior) touches nearly every idea built up so far. Its charge ties it to electromagnetism; its mass ties </w:t>
      </w:r>
      <w:r>
        <w:lastRenderedPageBreak/>
        <w:t>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makes a fairly efficient table of contents.</w:t>
      </w:r>
      <w:r>
        <w:fldChar w:fldCharType="begin"/>
      </w:r>
      <w:r>
        <w:instrText xml:space="preserve"> XE "Spin" </w:instrText>
      </w:r>
      <w:r>
        <w:fldChar w:fldCharType="end"/>
      </w:r>
    </w:p>
    <w:p w14:paraId="0378189B" w14:textId="11247932" w:rsidR="00BA5B5E" w:rsidRDefault="00565A31">
      <w:r>
        <w:t>Time to retire a cartoon that even careful readers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There is no private aura dragged through space. Reassuringly, this more abstract picture recovers the familiar Coulomb field exactly, in th</w:t>
      </w:r>
      <w:r>
        <w:t xml:space="preserve">e low-energy limit worked out in </w:t>
      </w:r>
      <w:hyperlink w:anchor="_Toc900198" w:history="1">
        <w:r>
          <w:t>Chapter 30</w:t>
        </w:r>
      </w:hyperlink>
      <w:r>
        <w:t xml:space="preserve"> (p. </w:t>
      </w:r>
      <w:r>
        <w:fldChar w:fldCharType="begin"/>
      </w:r>
      <w:r>
        <w:instrText xml:space="preserve"> PAGEREF _Toc900198 \h </w:instrText>
      </w:r>
      <w:r>
        <w:fldChar w:fldCharType="separate"/>
      </w:r>
      <w:r w:rsidR="00164DEA">
        <w:rPr>
          <w:noProof/>
        </w:rPr>
        <w:t>238</w:t>
      </w:r>
      <w:r>
        <w:fldChar w:fldCharType="end"/>
      </w:r>
      <w:r>
        <w:t>).</w:t>
      </w:r>
    </w:p>
    <w:p w14:paraId="3154B0F3" w14:textId="77777777" w:rsidR="00BA5B5E" w:rsidRDefault="00565A31">
      <w:r>
        <w:t xml:space="preserve">That makes charge relational. Charge is the number that fixes the sign and strength of a given quantum state's coupling to electromagnetic gauge transformations. Put another way, the electron is a quantum excitation that participates in the electromagnetic interaction with a particular coupling strength and sign. The relational reading earns its keep with antimatter. The electron and the positron are excitations of the same underlying field, differing only in the sign of that coupling, which is exactly why </w:t>
      </w:r>
      <w:r>
        <w:t>they attract each other and why they can annihilate into pure radiation.</w:t>
      </w:r>
    </w:p>
    <w:p w14:paraId="19152E6D" w14:textId="77777777" w:rsidR="00BA5B5E" w:rsidRDefault="00565A31">
      <w:r>
        <w:t>"Annihilate" sounds more alarming than the physics is. Nothing vanishes into nothing; the field's configuration changes from one arrangement into another. An electron and a positron converting into a pair of photons, and the reverse process at sufficient energy, is the sharpest illustration that particle number is not fixed in full QED. Here the comfortable intuition of permanent, unchanging particles does more than bend under quantum mechanics. It fails outright.</w:t>
      </w:r>
    </w:p>
    <w:p w14:paraId="5CA2BE66" w14:textId="77777777" w:rsidR="00BA5B5E" w:rsidRDefault="00565A31">
      <w:pPr>
        <w:pStyle w:val="Heading3"/>
      </w:pPr>
      <w:bookmarkStart w:id="222" w:name="_Toc900212"/>
      <w:r>
        <w:t>44. The Electron in a Superconductor</w:t>
      </w:r>
      <w:bookmarkEnd w:id="222"/>
    </w:p>
    <w:p w14:paraId="6A6F2EBC" w14:textId="77777777" w:rsidR="00BA5B5E" w:rsidRDefault="00565A31">
      <w:pPr>
        <w:keepNext/>
        <w:spacing w:after="120"/>
        <w:ind w:firstLine="0"/>
      </w:pPr>
      <w:r>
        <w:rPr>
          <w:b/>
          <w:color w:val="555555"/>
          <w:sz w:val="16"/>
        </w:rPr>
        <w:t xml:space="preserve">STATUS  </w:t>
      </w:r>
      <w:r>
        <w:rPr>
          <w:i/>
          <w:color w:val="555555"/>
          <w:sz w:val="18"/>
        </w:rPr>
        <w:t>Settled.</w:t>
      </w:r>
    </w:p>
    <w:p w14:paraId="4660E0C7" w14:textId="1B96894B" w:rsidR="00BA5B5E" w:rsidRDefault="00565A31">
      <w:pPr>
        <w:ind w:firstLine="0"/>
      </w:pPr>
      <w:r>
        <w:t xml:space="preserve">The boundary here runs in both directions at once. A collective superconducting theory, built entirely around the phase of a </w:t>
      </w:r>
      <w:r>
        <w:lastRenderedPageBreak/>
        <w:t xml:space="preserve">macroscopic order parameter, cannot describe electron-positron creation, high-energy scattering, or the radiative corrections that make QED so precise. That is by design. Those degrees of freedom were integrated away from the very beginning, in exactly the sense established in </w:t>
      </w:r>
      <w:hyperlink w:anchor="_Toc900206" w:history="1">
        <w:r>
          <w:t>Chapter 38</w:t>
        </w:r>
      </w:hyperlink>
      <w:r>
        <w:t xml:space="preserve"> (p. </w:t>
      </w:r>
      <w:r>
        <w:fldChar w:fldCharType="begin"/>
      </w:r>
      <w:r>
        <w:instrText xml:space="preserve"> PAGEREF _Toc900206 \h </w:instrText>
      </w:r>
      <w:r>
        <w:fldChar w:fldCharType="separate"/>
      </w:r>
      <w:r w:rsidR="00164DEA">
        <w:rPr>
          <w:noProof/>
        </w:rPr>
        <w:t>246</w:t>
      </w:r>
      <w:r>
        <w:fldChar w:fldCharType="end"/>
      </w:r>
      <w:r>
        <w:t>)</w:t>
      </w:r>
      <w:r>
        <w:t>: folded into effective parameters, never ignored.</w:t>
      </w:r>
    </w:p>
    <w:p w14:paraId="0D9BFD26" w14:textId="77777777" w:rsidR="00BA5B5E" w:rsidRDefault="00565A31">
      <w:r>
        <w:t>The dependency cuts the other way too. Even a complete and perfectly understood QED would not, by itself, make superconductivity intuitive, because a real superconducting wire involves an astronomically large number of interacting electrons, phonons, and photons, far too many to track individually. Effective variables, chief among them the collective phase, remain the only practical way into the problem, however much microscopic theory you have in hand.</w:t>
      </w:r>
    </w:p>
    <w:p w14:paraId="344B5FE4" w14:textId="07F03C6C" w:rsidR="00BA5B5E" w:rsidRDefault="00565A31">
      <w:r>
        <w:t xml:space="preserve">At the microscopic level, the electrons do "pair up." For anything happening at low energy, though, the useful variable is the phase of the collective order parameter those pairs share, a phase that couples directly to the electromagnetic potential, squarely in the territory of Chapters 2 through 4. Here the central bridge from </w:t>
      </w:r>
      <w:hyperlink w:anchor="_Toc900200" w:history="1">
        <w:r>
          <w:t>Chapter 32</w:t>
        </w:r>
      </w:hyperlink>
      <w:r>
        <w:t xml:space="preserve"> (p. </w:t>
      </w:r>
      <w:r>
        <w:fldChar w:fldCharType="begin"/>
      </w:r>
      <w:r>
        <w:instrText xml:space="preserve"> PAGEREF _Toc900200 \h </w:instrText>
      </w:r>
      <w:r>
        <w:fldChar w:fldCharType="separate"/>
      </w:r>
      <w:r w:rsidR="00164DEA">
        <w:rPr>
          <w:noProof/>
        </w:rPr>
        <w:t>239</w:t>
      </w:r>
      <w:r>
        <w:fldChar w:fldCharType="end"/>
      </w:r>
      <w:r>
        <w:t>)</w:t>
      </w:r>
      <w:r>
        <w:t xml:space="preserve"> unifies four professional vocabularies for the same superconducting current. A circuit engineer sees current, a condensed-matter physicist sees an order parameter, a quantum theorist sees a many-body state, and a gauge theorist sees a covariant derivative quietly doing its work. Four job descriptions, one physical fact.</w:t>
      </w:r>
    </w:p>
    <w:p w14:paraId="4AAA7370" w14:textId="77777777" w:rsidR="00BA5B5E" w:rsidRDefault="00565A31">
      <w:r>
        <w:t>The collective-variable pattern reaches well past electromagnetism. Pressure is what you get from tracking molecules in aggregate; elastic strain does the same job for solids; temperature summarizes an energy distribution; magnetization summarizes aligned magnetic moments; superconducting phase summarizes a coherent quantum state. Even the classical electromagnetic field itself can be understood as a collective stand-in for underlying quantum degrees of freedom, which is where the whole story has been headi</w:t>
      </w:r>
      <w:r>
        <w:t>ng. Translating fluently between microscopic and macroscopic language is one of theoretical physics's core skills, and no compromise at all.</w:t>
      </w:r>
    </w:p>
    <w:p w14:paraId="081B5FB7" w14:textId="77777777" w:rsidR="00BA5B5E" w:rsidRDefault="00565A31">
      <w:pPr>
        <w:pStyle w:val="Heading3"/>
      </w:pPr>
      <w:bookmarkStart w:id="223" w:name="_Toc900213"/>
      <w:r>
        <w:lastRenderedPageBreak/>
        <w:t>45. Is the Field Real?</w:t>
      </w:r>
      <w:bookmarkEnd w:id="223"/>
    </w:p>
    <w:p w14:paraId="1D33A2A9" w14:textId="77777777" w:rsidR="00BA5B5E" w:rsidRDefault="00565A31">
      <w:pPr>
        <w:keepNext/>
        <w:spacing w:after="120"/>
        <w:ind w:firstLine="0"/>
      </w:pPr>
      <w:r>
        <w:rPr>
          <w:b/>
          <w:color w:val="555555"/>
          <w:sz w:val="16"/>
        </w:rPr>
        <w:t xml:space="preserve">STATUS  </w:t>
      </w:r>
      <w:r>
        <w:rPr>
          <w:i/>
          <w:color w:val="555555"/>
          <w:sz w:val="18"/>
        </w:rPr>
        <w:t>Serious but unconfirmed; the measured facts it cites are Settled.</w:t>
      </w:r>
    </w:p>
    <w:p w14:paraId="60F3E331" w14:textId="77777777" w:rsidR="00BA5B5E" w:rsidRDefault="00565A31">
      <w:pPr>
        <w:ind w:firstLine="0"/>
      </w:pPr>
      <w:r>
        <w:t>Beware of mistaking an elegant conceptual picture for a proven fact about what exists. A good theory's equations are a far more powerful map than any street map, since they make sharp quantitative predictions a street map never could, but a map, however powerful, is still not the territory it describes.</w:t>
      </w:r>
    </w:p>
    <w:p w14:paraId="075FB8AE" w14:textId="77777777" w:rsidR="00BA5B5E" w:rsidRDefault="00565A31">
      <w:r>
        <w:t>On the potential specifically, there is no clean yes-or-no. It is gauge-dependent, so its raw form is not directly observable: you can shift it by a gauge transformation without changing a single physical prediction. Yet gauge-invariant combinations built from it, like the Aharonov–Bohm phase, are measurable in the most ordinary laboratory sense. The fairest summary is that the potential is a fundamental variable in the standard formulation of the theory, and its gauge redundancy means that not every featur</w:t>
      </w:r>
      <w:r>
        <w:t>e of it corresponds to something directly observable.</w:t>
      </w:r>
    </w:p>
    <w:p w14:paraId="7E3C9192" w14:textId="77777777" w:rsidR="00BA5B5E" w:rsidRDefault="00565A31">
      <w:r>
        <w:t>The field fares a little better. It is operationally easy to call real: it carries energy and momentum, propagates, exerts force, produces interference, can be quantized, and shows up as photons in a detector. None of that requires it to be a literal nineteenth-century material substance filling space the way water fills a bathtub.</w:t>
      </w:r>
    </w:p>
    <w:p w14:paraId="74A98E3D" w14:textId="77777777" w:rsidR="00BA5B5E" w:rsidRDefault="00565A31">
      <w:r>
        <w:t>Mead's strongest claim deserves a direct hearing. It holds up in its modest form, for coherent systems like superconductors. It lacks support in its larger form, which says no independent electromagnetic degrees of freedom exist anywhere in nature.</w:t>
      </w:r>
    </w:p>
    <w:p w14:paraId="27C2B246" w14:textId="77777777" w:rsidR="00BA5B5E" w:rsidRDefault="00565A31">
      <w:r>
        <w:t>One fact survives every formulation anyone has proposed: energy transfer by radiation is no matter of interpretation. The power delivered according to the classical field's own bookkeeping, the sharp energy and momentum a real photon carries on arrival, a detector's absorption of that energy, a solar cell's conversion of it into current: these are measured facts. That suggests a more useful question than which variable is real. Ask which structures are invariant and which enter observable predictions. After</w:t>
      </w:r>
      <w:r>
        <w:t xml:space="preserve"> all, ordinary coordinates aren't directly observable either, and nobody puts a Lagrangian on a laboratory scale.</w:t>
      </w:r>
    </w:p>
    <w:p w14:paraId="733DE17F" w14:textId="77777777" w:rsidR="00BA5B5E" w:rsidRDefault="00565A31">
      <w:r>
        <w:t xml:space="preserve">Resist anthropomorphizing the mathematics, too. An electron doesn't "know" about gauge symmetry, and it doesn't "exchange" a </w:t>
      </w:r>
      <w:r>
        <w:lastRenderedPageBreak/>
        <w:t>virtual photon the way two people toss a tennis ball back and forth. Feynman's habit of offering a vivid picture and then immediately correcting its overreach is the right model for using intuition responsibly.</w:t>
      </w:r>
      <w:r>
        <w:fldChar w:fldCharType="begin"/>
      </w:r>
      <w:r>
        <w:instrText xml:space="preserve"> XE "Gauge symmetry" </w:instrText>
      </w:r>
      <w:r>
        <w:fldChar w:fldCharType="end"/>
      </w:r>
    </w:p>
    <w:p w14:paraId="2800BC93" w14:textId="77777777" w:rsidR="00BA5B5E" w:rsidRDefault="00565A31">
      <w:pPr>
        <w:pStyle w:val="Heading3"/>
      </w:pPr>
      <w:bookmarkStart w:id="224" w:name="_Toc900214"/>
      <w:r>
        <w:t>46. The Ladder of Descriptions: Electron to Eye</w:t>
      </w:r>
      <w:bookmarkEnd w:id="224"/>
    </w:p>
    <w:p w14:paraId="3F4F1B8F" w14:textId="77777777" w:rsidR="00BA5B5E" w:rsidRDefault="00565A31">
      <w:pPr>
        <w:keepNext/>
        <w:spacing w:after="120"/>
        <w:ind w:firstLine="0"/>
      </w:pPr>
      <w:r>
        <w:rPr>
          <w:b/>
          <w:color w:val="555555"/>
          <w:sz w:val="16"/>
        </w:rPr>
        <w:t xml:space="preserve">STATUS  </w:t>
      </w:r>
      <w:r>
        <w:rPr>
          <w:i/>
          <w:color w:val="555555"/>
          <w:sz w:val="18"/>
        </w:rPr>
        <w:t>Settled; the final step from retina to conscious experience is Serious but unconfirmed.</w:t>
      </w:r>
    </w:p>
    <w:p w14:paraId="58E113B7" w14:textId="77777777" w:rsidR="00BA5B5E" w:rsidRDefault="00565A31">
      <w:pPr>
        <w:ind w:firstLine="0"/>
      </w:pPr>
      <w:r>
        <w:t>Climb one continuous ladder of scales from bottom to top. No new fundamental law gets smuggled in at any rung; each level emerges from the one below it. At the bottom sits a single electron, a relativistic QED excitation. One rung up, an atom, with its bound states, discrete energy levels, and spectral lines, is the very same QED working in a confined regime.</w:t>
      </w:r>
    </w:p>
    <w:p w14:paraId="4DBE3A5B" w14:textId="77777777" w:rsidR="00BA5B5E" w:rsidRDefault="00565A31">
      <w:r>
        <w:t>Molecules and chemistry sit above that as an effective language built on top of QED. Nobody sits down to calculate a Feynman diagram for every electron in a beaker of water, and nobody should, because "that would be a spectacularly inefficient way to discover why ice floats."</w:t>
      </w:r>
    </w:p>
    <w:p w14:paraId="15D19DF6" w14:textId="77777777" w:rsidR="00BA5B5E" w:rsidRDefault="00565A31">
      <w:r>
        <w:t>The ladder keeps climbing through bulk solids (metals, insulators, semiconductors, magnets, superconductors), each of which demands its own natural variables, whether band structure, quasiparticles, or order parameters, in place of a brute recalculation from first principles every time. A superconducting condensate's macroscopic phase, evolving smoothly across space and time, couples to the potential and quantizes flux exactly as earlier chapters described. At the next rung, superconducting circuits built f</w:t>
      </w:r>
      <w:r>
        <w:t>rom nothing more exotic than capacitance, inductance, voltage, and current quantize outright into qubits. A pleasant side effect: ordinary electrical-engineering vocabulary translates directly into quantum-information vocabulary.</w:t>
      </w:r>
    </w:p>
    <w:p w14:paraId="25A5A53C" w14:textId="77777777" w:rsidR="00BA5B5E" w:rsidRDefault="00565A31">
      <w:r>
        <w:t xml:space="preserve">From there the ladder reaches circuit QED, where an artificial atom coexists with a quantized cavity mode, and then climbs all the way to something as mundane as a radio antenna. There, enormous numbers of photons collapse into a smooth classical electromagnetic wave, fully </w:t>
      </w:r>
      <w:r>
        <w:lastRenderedPageBreak/>
        <w:t>described by Maxwell's equations with no need to mention an individual photon at all.</w:t>
      </w:r>
      <w:r>
        <w:fldChar w:fldCharType="begin"/>
      </w:r>
      <w:r>
        <w:instrText xml:space="preserve"> XE "Collapse" </w:instrText>
      </w:r>
      <w:r>
        <w:fldChar w:fldCharType="end"/>
      </w:r>
    </w:p>
    <w:p w14:paraId="5EC0B17B" w14:textId="77777777" w:rsidR="00BA5B5E" w:rsidRDefault="00565A31">
      <w:r>
        <w:t>One rung further, that wave reaches a human eye. Photons trigger retinal chemistry, a neural cascade begins, and eventually, by mechanisms nobody here claims to have fully specified, a conscious visual experience results. No single equation carries the whole chain from photon to perception, and it would be a mistake to pretend one should exist.</w:t>
      </w:r>
    </w:p>
    <w:p w14:paraId="2165AEDA" w14:textId="77777777" w:rsidR="00BA5B5E" w:rsidRDefault="00565A31">
      <w:r>
        <w:t>That is the thesis in miniature. There was never one universe running on QED underneath and a separate universe running Maxwell's equations, or human vision, on top. There is one physical world whose structure looks different depending on the scale at which you examine it, and the different descriptions connect, constrain, and emerge from one another without contradicting each other. That richness of description is the point, and nothing to be tidied away.</w:t>
      </w:r>
    </w:p>
    <w:p w14:paraId="54F19BA3" w14:textId="77777777" w:rsidR="00BA5B5E" w:rsidRDefault="00565A31">
      <w:pPr>
        <w:pStyle w:val="Heading3"/>
      </w:pPr>
      <w:bookmarkStart w:id="225" w:name="_Toc900215"/>
      <w:r>
        <w:t>47. What We Have Learned, and What We Have Not Proven</w:t>
      </w:r>
      <w:bookmarkEnd w:id="225"/>
    </w:p>
    <w:p w14:paraId="53ECB021" w14:textId="77777777" w:rsidR="00BA5B5E" w:rsidRDefault="00565A31">
      <w:pPr>
        <w:keepNext/>
        <w:spacing w:after="120"/>
        <w:ind w:firstLine="0"/>
      </w:pPr>
      <w:r>
        <w:rPr>
          <w:b/>
          <w:color w:val="555555"/>
          <w:sz w:val="16"/>
        </w:rPr>
        <w:t xml:space="preserve">STATUS  </w:t>
      </w:r>
      <w:r>
        <w:rPr>
          <w:i/>
          <w:color w:val="555555"/>
          <w:sz w:val="18"/>
        </w:rPr>
        <w:t>Settled; the open frontier it lists is Serious but unconfirmed.</w:t>
      </w:r>
    </w:p>
    <w:p w14:paraId="3A2DBBC1" w14:textId="77777777" w:rsidR="00BA5B5E" w:rsidRDefault="00565A31">
      <w:pPr>
        <w:ind w:firstLine="0"/>
      </w:pPr>
      <w:r>
        <w:t>Keep three categories apart and never let them blur: what has been firmly established, what particular formulations merely emphasize, and what is proposed only as a useful way of connecting the pieces.</w:t>
      </w:r>
    </w:p>
    <w:p w14:paraId="0788A5D2" w14:textId="77777777" w:rsidR="00BA5B5E" w:rsidRDefault="00565A31">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nothing in the synthesis touches it.</w:t>
      </w:r>
    </w:p>
    <w:p w14:paraId="204E2070" w14:textId="77777777" w:rsidR="00BA5B5E" w:rsidRDefault="00565A31">
      <w:r>
        <w:t>Mead's framework and absorber theory illuminate without replacing. They are powerful within their own domains and no substitute for QED's full relativistic machinery. Feynman's path integral, meanwhile, is plain established quantum mechanics, nothing invented along the way.</w:t>
      </w:r>
    </w:p>
    <w:p w14:paraId="703F3689" w14:textId="77777777" w:rsidR="00BA5B5E" w:rsidRDefault="00565A31">
      <w:r>
        <w:t xml:space="preserve">The experimental anchors are these. The Aharonov–Bohm effect proves that gauge structure has measurable quantum consequences </w:t>
      </w:r>
      <w:r>
        <w:lastRenderedPageBreak/>
        <w:t>(though not that the whole potential is directly observable). Superconductivity, phase coherence, flux quantization, and the Josephson effects are all thoroughly established physics. And classical electromagnetism remains wholly and undiminishedly useful for actual engineering.</w:t>
      </w:r>
    </w:p>
    <w:p w14:paraId="441C1B68" w14:textId="77777777" w:rsidR="00BA5B5E" w:rsidRDefault="00565A31">
      <w:r>
        <w:t>The list of what has not been proven is long. Nobody has shown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w:t>
      </w:r>
      <w:r>
        <w:t>rives from phase alone; or that the Standard Model itself has been derived from phase. Nor has anyone settled what a quantum field ultimately is; that would have been rather a lot to accomplish in a single book.</w:t>
      </w:r>
      <w:r>
        <w:fldChar w:fldCharType="begin"/>
      </w:r>
      <w:r>
        <w:instrText xml:space="preserve"> XE "Standard Model" </w:instrText>
      </w:r>
      <w:r>
        <w:fldChar w:fldCharType="end"/>
      </w:r>
    </w:p>
    <w:p w14:paraId="05544585" w14:textId="77777777" w:rsidR="00BA5B5E" w:rsidRDefault="00565A31">
      <w:r>
        <w:t>What remains is the open frontier. Is the field ultimately fundamental? Could a complete direct-action theory ever match QED's precision? Is phase truly "more fundamental" than the field? (So far that is a slogan, with no concrete alternative theory standing behind it.) Why this specific gauge group and no other? And how does the vacuum relate to gravity and the cosmological constant? All of it is the normal, healthy condition of an active science, and no flaw in the argument just made.</w:t>
      </w:r>
    </w:p>
    <w:p w14:paraId="0CFB9F8A" w14:textId="77777777" w:rsidR="00BA5B5E" w:rsidRDefault="00565A31">
      <w:pPr>
        <w:pStyle w:val="Heading3"/>
      </w:pPr>
      <w:bookmarkStart w:id="226" w:name="_Toc900216"/>
      <w:r>
        <w:t>48. Epilogue: The Law Becomes Visible</w:t>
      </w:r>
      <w:bookmarkEnd w:id="226"/>
    </w:p>
    <w:p w14:paraId="2C2428A8" w14:textId="77777777" w:rsidR="00BA5B5E" w:rsidRDefault="00565A31">
      <w:pPr>
        <w:keepNext/>
        <w:spacing w:after="120"/>
        <w:ind w:firstLine="0"/>
      </w:pPr>
      <w:r>
        <w:rPr>
          <w:b/>
          <w:color w:val="555555"/>
          <w:sz w:val="16"/>
        </w:rPr>
        <w:t xml:space="preserve">STATUS  </w:t>
      </w:r>
      <w:r>
        <w:rPr>
          <w:i/>
          <w:color w:val="555555"/>
          <w:sz w:val="18"/>
        </w:rPr>
        <w:t>Serious but unconfirmed; the physics it retraces is Settled.</w:t>
      </w:r>
    </w:p>
    <w:p w14:paraId="02387F5D" w14:textId="77777777" w:rsidR="00BA5B5E" w:rsidRDefault="00565A31">
      <w:pPr>
        <w:ind w:firstLine="0"/>
      </w:pPr>
      <w:r>
        <w:t xml:space="preserve">The whole arc in one sweep: start from the classical force-and-field picture; move through quantum amplitude and phase; through the potential's physical necessity, demonstrated by Aharonov–Bohm; through collective macroscopic phase inside superconductors; through the quantization of the electromagnetic field itself (photons, Feynman diagrams, vacuum polarization, renormalization and the running of the coupling); and finally back out to classical fields, waves, circuits, and </w:t>
      </w:r>
      <w:r>
        <w:lastRenderedPageBreak/>
        <w:t>antennas. Nothing along that journey was contradicted. Only the description changed as the scale under examination changed.</w:t>
      </w:r>
    </w:p>
    <w:p w14:paraId="4C7ACD74" w14:textId="77777777" w:rsidR="00BA5B5E" w:rsidRDefault="00565A31">
      <w:r>
        <w:t>A small handful of ideas should survive intact. Electromagnetism is an interaction that reshapes the phase of charged quantum states, with the potential entering that process directly and the familiar fields emerging as derived quantities. Coherent quantum matter is what turns that abstract phase into something an ordinary voltmeter can read off a dial. And the question worth carrying forward is what a given description makes visible, and what deeper quantum structure sits underneath it, waiting for a diffe</w:t>
      </w:r>
      <w:r>
        <w:t>rent description to uncover it. "What is the field, really?" turns out to be the less useful question.</w:t>
      </w:r>
    </w:p>
    <w:p w14:paraId="1E28BD9A" w14:textId="77777777" w:rsidR="00BA5B5E" w:rsidRDefault="00565A31">
      <w:r>
        <w:t>The Prologue opened with a confession: after decades spent around Maxwell's equations, the narrator still couldn't say precisely what an electromagnetic field is. Here is the answer, in the plain language that an earlier, more technical gauge-theory statement had been standing in for all along: "a field is what a potential's curvature looks like once you stop needing it to be a substance." It is a sentence that "would have meant nothing to either of us on page one," and its arrival at the very end is "the o</w:t>
      </w:r>
      <w:r>
        <w:t>nly proof I know of that the long way was worth taking."</w:t>
      </w:r>
    </w:p>
    <w:p w14:paraId="1BFE7AFD" w14:textId="77777777" w:rsidR="00BA5B5E" w:rsidRDefault="00565A31">
      <w:r>
        <w:t>Return to the opening image: two distant electrons, one nudged, the other responding after a light-speed delay. What really "got through" between them was a change in electromagnetic configuration carried by the potential, reshaping the second electron's quantum phase in turn. The classical force we are used to talking about is the real, but only partial, "shadow" cast by that more fundamental quantum process. Science's deepest value never lay in arriving at some final, ultimate simplicity. It lies in findi</w:t>
      </w:r>
      <w:r>
        <w:t>ng new ways of thinking that make real complexity intelligible, and that leaves two electrons "having the oldest conversation in physics."</w:t>
      </w:r>
    </w:p>
    <w:p w14:paraId="0CC0FEAD" w14:textId="77777777" w:rsidR="00BA5B5E" w:rsidRDefault="00565A31">
      <w:pPr>
        <w:pStyle w:val="Heading3"/>
      </w:pPr>
      <w:bookmarkStart w:id="227" w:name="_Toc900217"/>
      <w:r>
        <w:t>Appendix A: Relationships at a Glance</w:t>
      </w:r>
      <w:bookmarkEnd w:id="227"/>
    </w:p>
    <w:p w14:paraId="62F6E041" w14:textId="77777777" w:rsidR="00BA5B5E" w:rsidRDefault="00565A31">
      <w:pPr>
        <w:ind w:firstLine="0"/>
      </w:pPr>
      <w:r>
        <w:t>Twelve relationships carry the load. Here is what each one means in practice, no chalkboard required.</w:t>
      </w:r>
    </w:p>
    <w:p w14:paraId="3405FA4D" w14:textId="179F2A81" w:rsidR="00BA5B5E" w:rsidRDefault="00565A31">
      <w:r>
        <w:t xml:space="preserve">The flux quantum, introduced in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xml:space="preserve">, is the discrete unit, about two femtowebers, in which magnetic flux gets trapped by an </w:t>
      </w:r>
      <w:r>
        <w:lastRenderedPageBreak/>
        <w:t>idealized superconducting loop. Nobody assumes it into the theory; it falls directly out of requiring a quantum phase to return to itself consistently after a trip all the way around a closed path. It takes a superconductor, and no compass, before anyone notices the unit exists at all, since the granularity is far too fine for ordinary magnets to reveal.</w:t>
      </w:r>
    </w:p>
    <w:p w14:paraId="646029E5" w14:textId="19F54825" w:rsidR="00BA5B5E" w:rsidRDefault="00565A31">
      <w:r>
        <w:t xml:space="preserve">Maxwell's equations, revisited from </w:t>
      </w:r>
      <w:hyperlink w:anchor="_Toc900181" w:history="1">
        <w:r>
          <w:t>Chapter 13</w:t>
        </w:r>
      </w:hyperlink>
      <w:r>
        <w:t xml:space="preserve"> (p. </w:t>
      </w:r>
      <w:r>
        <w:fldChar w:fldCharType="begin"/>
      </w:r>
      <w:r>
        <w:instrText xml:space="preserve"> PAGEREF _Toc900181 \h </w:instrText>
      </w:r>
      <w:r>
        <w:fldChar w:fldCharType="separate"/>
      </w:r>
      <w:r w:rsidR="00164DEA">
        <w:rPr>
          <w:noProof/>
        </w:rPr>
        <w:t>221</w:t>
      </w:r>
      <w:r>
        <w:fldChar w:fldCharType="end"/>
      </w:r>
      <w:r>
        <w:t>)</w:t>
      </w:r>
      <w:r>
        <w:t>, split cleanly into two very different kinds of statement once potentials are the starting point. Two of the four familiar equations, the one declaring that magnetic field lines never simply end and Faraday's law of induction,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14:paraId="583432CC" w14:textId="77777777" w:rsidR="00BA5B5E" w:rsidRDefault="00565A31">
      <w:r>
        <w:t>The electromagnetic field's energy density and its Poynting flux, covered in Chapters 18 and 19, are the classical field's own internal bookkeeping for where energy is stored and how it moves. The stored energy per unit volume grows with the squares of the electric and magnetic field strengths, and the energy flux is proportional to the cross product of the two fields, so energy flows perpendicular to both. Any reformulation of electromagnetism that tries to do without an independent field must still reprod</w:t>
      </w:r>
      <w:r>
        <w:t>uce this accounting by some other means; it doesn't get to declare the question closed.</w:t>
      </w:r>
    </w:p>
    <w:p w14:paraId="658D9892" w14:textId="55D35644" w:rsidR="00BA5B5E" w:rsidRDefault="00565A31">
      <w:r>
        <w:t xml:space="preserve">Photon energy and momentum, from </w:t>
      </w:r>
      <w:hyperlink w:anchor="_Toc900187" w:history="1">
        <w:r>
          <w:t>Chapter 19</w:t>
        </w:r>
      </w:hyperlink>
      <w:r>
        <w:t xml:space="preserve"> (p. </w:t>
      </w:r>
      <w:r>
        <w:fldChar w:fldCharType="begin"/>
      </w:r>
      <w:r>
        <w:instrText xml:space="preserve"> PAGEREF _Toc900187 \h </w:instrText>
      </w:r>
      <w:r>
        <w:fldChar w:fldCharType="separate"/>
      </w:r>
      <w:r w:rsidR="00164DEA">
        <w:rPr>
          <w:noProof/>
        </w:rPr>
        <w:t>226</w:t>
      </w:r>
      <w:r>
        <w:fldChar w:fldCharType="end"/>
      </w:r>
      <w:r>
        <w:t>), describe exactly what a real photon carries the instant it strikes a detector: an energy proportional to its frequency, and a momentum equal to that energy divided by the speed of light. That concrete, measurable delivery keeps photons from ever being reduced to mere calculational bookkeeping.</w:t>
      </w:r>
    </w:p>
    <w:p w14:paraId="0422F86D" w14:textId="7362B767" w:rsidR="00BA5B5E" w:rsidRDefault="00565A31">
      <w:r>
        <w:t xml:space="preserve">The Lorentz force, from </w:t>
      </w:r>
      <w:hyperlink w:anchor="_Toc900193" w:history="1">
        <w:r>
          <w:t>Chapter 25</w:t>
        </w:r>
      </w:hyperlink>
      <w:r>
        <w:t xml:space="preserve"> (p. </w:t>
      </w:r>
      <w:r>
        <w:fldChar w:fldCharType="begin"/>
      </w:r>
      <w:r>
        <w:instrText xml:space="preserve"> PAGEREF _Toc900193 \h </w:instrText>
      </w:r>
      <w:r>
        <w:fldChar w:fldCharType="separate"/>
      </w:r>
      <w:r w:rsidR="00164DEA">
        <w:rPr>
          <w:noProof/>
        </w:rPr>
        <w:t>232</w:t>
      </w:r>
      <w:r>
        <w:fldChar w:fldCharType="end"/>
      </w:r>
      <w:r>
        <w:t>)</w:t>
      </w:r>
      <w:r>
        <w:t>, is the everyday force law every physics student learns: an electric push along the field plus a magnetic push perpendicular to both the charge's velocity and the field, all scaled by the charge. It is rescued here, not retired, as the classical limit of the deeper action-and-phase picture built up over the preceding chapters.</w:t>
      </w:r>
    </w:p>
    <w:p w14:paraId="4CA129D7" w14:textId="30086214" w:rsidR="00BA5B5E" w:rsidRDefault="00565A31">
      <w:r>
        <w:lastRenderedPageBreak/>
        <w:t xml:space="preserve">The covariant derivative, introduced in </w:t>
      </w:r>
      <w:hyperlink w:anchor="_Toc900196" w:history="1">
        <w:r>
          <w:t>Chapter 28</w:t>
        </w:r>
      </w:hyperlink>
      <w:r>
        <w:t xml:space="preserve"> (p. </w:t>
      </w:r>
      <w:r>
        <w:fldChar w:fldCharType="begin"/>
      </w:r>
      <w:r>
        <w:instrText xml:space="preserve"> PAGEREF _Toc900196 \h </w:instrText>
      </w:r>
      <w:r>
        <w:fldChar w:fldCharType="separate"/>
      </w:r>
      <w:r w:rsidR="00164DEA">
        <w:rPr>
          <w:noProof/>
        </w:rPr>
        <w:t>236</w:t>
      </w:r>
      <w:r>
        <w:fldChar w:fldCharType="end"/>
      </w:r>
      <w:r>
        <w:t>)</w:t>
      </w:r>
      <w:r>
        <w:t>, is the precise spot where the electromagnetic interaction lives inside the machinery of QED. It is a single, specific modification of an ordinary mathematical derivative, folding in the potential scaled by the charge, and that one modification carries the entire coupling between matter and field.</w:t>
      </w:r>
    </w:p>
    <w:p w14:paraId="5DCEF871" w14:textId="4D009B1D" w:rsidR="00BA5B5E" w:rsidRDefault="00565A31">
      <w:r>
        <w:t xml:space="preserve">The Coulomb potential and force, from </w:t>
      </w:r>
      <w:hyperlink w:anchor="_Toc900198" w:history="1">
        <w:r>
          <w:t>Chapter 30</w:t>
        </w:r>
      </w:hyperlink>
      <w:r>
        <w:t xml:space="preserve"> (p. </w:t>
      </w:r>
      <w:r>
        <w:fldChar w:fldCharType="begin"/>
      </w:r>
      <w:r>
        <w:instrText xml:space="preserve"> PAGEREF _Toc900198 \h </w:instrText>
      </w:r>
      <w:r>
        <w:fldChar w:fldCharType="separate"/>
      </w:r>
      <w:r w:rsidR="00164DEA">
        <w:rPr>
          <w:noProof/>
        </w:rPr>
        <w:t>238</w:t>
      </w:r>
      <w:r>
        <w:fldChar w:fldCharType="end"/>
      </w:r>
      <w:r>
        <w:t>)</w:t>
      </w:r>
      <w:r>
        <w:t>, is the oldest result in electromagnetism: the potential energy between two charges is proportional to the product of the charges and inversely proportional to their separation, so the force between them falls off as the inverse square of the distance. What is new is the derivation, as the low-energy limit of a full quantum scattering calculation.</w:t>
      </w:r>
    </w:p>
    <w:p w14:paraId="681DF0FF" w14:textId="0975BFA6" w:rsidR="00BA5B5E" w:rsidRDefault="00565A31">
      <w:r>
        <w:t xml:space="preserve">The central bridge, first stated in </w:t>
      </w:r>
      <w:hyperlink w:anchor="_Toc900200" w:history="1">
        <w:r>
          <w:t>Chapter 32</w:t>
        </w:r>
      </w:hyperlink>
      <w:r>
        <w:t xml:space="preserve"> (p. </w:t>
      </w:r>
      <w:r>
        <w:fldChar w:fldCharType="begin"/>
      </w:r>
      <w:r>
        <w:instrText xml:space="preserve"> PAGEREF _Toc900200 \h </w:instrText>
      </w:r>
      <w:r>
        <w:fldChar w:fldCharType="separate"/>
      </w:r>
      <w:r w:rsidR="00164DEA">
        <w:rPr>
          <w:noProof/>
        </w:rPr>
        <w:t>239</w:t>
      </w:r>
      <w:r>
        <w:fldChar w:fldCharType="end"/>
      </w:r>
      <w:r>
        <w:t>)</w:t>
      </w:r>
      <w:r>
        <w:t>, is the identical combination of phase gradient and electromagnetic potential that turns up in two places at once: inside the microscopic covariant derivative of QED, and inside a superconductor's macroscopic supercurrent, which is proportional to that combination, with the carrier density and effective mass folded into the proportionality. The same combination surfacing at both the smallest and the largest scales examined is the single clearest piece of evidence for the whole argument.</w:t>
      </w:r>
    </w:p>
    <w:p w14:paraId="5FB360B1" w14:textId="60FABE13" w:rsidR="00BA5B5E" w:rsidRDefault="00565A31">
      <w:r>
        <w:t xml:space="preserve">The Wilson loop, from </w:t>
      </w:r>
      <w:hyperlink w:anchor="_Toc900203" w:history="1">
        <w:r>
          <w:t>Chapter 35</w:t>
        </w:r>
      </w:hyperlink>
      <w:r>
        <w:t xml:space="preserve"> (p. </w:t>
      </w:r>
      <w:r>
        <w:fldChar w:fldCharType="begin"/>
      </w:r>
      <w:r>
        <w:instrText xml:space="preserve"> PAGEREF _Toc900203 \h </w:instrText>
      </w:r>
      <w:r>
        <w:fldChar w:fldCharType="separate"/>
      </w:r>
      <w:r w:rsidR="00164DEA">
        <w:rPr>
          <w:noProof/>
        </w:rPr>
        <w:t>243</w:t>
      </w:r>
      <w:r>
        <w:fldChar w:fldCharType="end"/>
      </w:r>
      <w:r>
        <w:t xml:space="preserve">), is the formal, fully gauge-invariant descendant of every closed loop traced since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 It packages potential, charge, phase, and global electromagnetic information into one quantity, and hints at a richer geometric structure running through gauge theory generally, including the theory of the strong nuclear force.</w:t>
      </w:r>
    </w:p>
    <w:p w14:paraId="7F916261" w14:textId="4E61C9A9" w:rsidR="00BA5B5E" w:rsidRDefault="00565A31">
      <w:r>
        <w:t xml:space="preserve">The electron's anomalous magnetic moment, from </w:t>
      </w:r>
      <w:hyperlink w:anchor="_Toc900205" w:history="1">
        <w:r>
          <w:t>Chapter 37</w:t>
        </w:r>
      </w:hyperlink>
      <w:r>
        <w:t xml:space="preserve"> (p. </w:t>
      </w:r>
      <w:r>
        <w:fldChar w:fldCharType="begin"/>
      </w:r>
      <w:r>
        <w:instrText xml:space="preserve"> PAGEREF _Toc900205 \h </w:instrText>
      </w:r>
      <w:r>
        <w:fldChar w:fldCharType="separate"/>
      </w:r>
      <w:r w:rsidR="00164DEA">
        <w:rPr>
          <w:noProof/>
        </w:rPr>
        <w:t>244</w:t>
      </w:r>
      <w:r>
        <w:fldChar w:fldCharType="end"/>
      </w:r>
      <w:r>
        <w:t>)</w:t>
      </w:r>
      <w:r>
        <w:t>, measures how far the electron's magnetic strength departs from the simplest textbook value. QED's prediction of the electron's magnetic moment is its single most precisely tested result, agreeing with experiment to roughly one part in a trillion. It is a direct fingerprint of virtual quantum processes that never appear in any experiment themselves, only in the tiny correction they leave on something that can be measured.</w:t>
      </w:r>
    </w:p>
    <w:p w14:paraId="07781BA7" w14:textId="4E51C6A5" w:rsidR="00BA5B5E" w:rsidRDefault="00565A31">
      <w:r>
        <w:lastRenderedPageBreak/>
        <w:t xml:space="preserve">Finally, the fine-structure constant from </w:t>
      </w:r>
      <w:hyperlink w:anchor="_Toc900206" w:history="1">
        <w:r>
          <w:t>Chapter 38</w:t>
        </w:r>
      </w:hyperlink>
      <w:r>
        <w:t xml:space="preserve"> (p. </w:t>
      </w:r>
      <w:r>
        <w:fldChar w:fldCharType="begin"/>
      </w:r>
      <w:r>
        <w:instrText xml:space="preserve"> PAGEREF _Toc900206 \h </w:instrText>
      </w:r>
      <w:r>
        <w:fldChar w:fldCharType="separate"/>
      </w:r>
      <w:r w:rsidR="00164DEA">
        <w:rPr>
          <w:noProof/>
        </w:rPr>
        <w:t>246</w:t>
      </w:r>
      <w:r>
        <w:fldChar w:fldCharType="end"/>
      </w:r>
      <w:r>
        <w:t xml:space="preserve">) and the Josephson relations from </w:t>
      </w:r>
      <w:hyperlink w:anchor="_Toc900208" w:history="1">
        <w:r>
          <w:t>Chapter 40</w:t>
        </w:r>
      </w:hyperlink>
      <w:r>
        <w:t xml:space="preserve"> (p. </w:t>
      </w:r>
      <w:r>
        <w:fldChar w:fldCharType="begin"/>
      </w:r>
      <w:r>
        <w:instrText xml:space="preserve"> PAGEREF _Toc900208 \h </w:instrText>
      </w:r>
      <w:r>
        <w:fldChar w:fldCharType="separate"/>
      </w:r>
      <w:r w:rsidR="00164DEA">
        <w:rPr>
          <w:noProof/>
        </w:rPr>
        <w:t>248</w:t>
      </w:r>
      <w:r>
        <w:fldChar w:fldCharType="end"/>
      </w:r>
      <w:r>
        <w:t>)</w:t>
      </w:r>
      <w:r>
        <w:t xml:space="preserve"> close out the list together. The fine-structure constant, a pure number near 1/137, shows that electromagnetism's coupling strength "runs," growing stronger at higher energy scales as vacuum polarization screens it less effectively at short distances. The Josephson relations tie a superconducting phase difference to a measurable current and to the junction's nonlinear energy, and tie the rate at which that phase difference changes to the voltage across the junction. They are the working heart of every supe</w:t>
      </w:r>
      <w:r>
        <w:t>rconducting qubit built today and the basis of how the volt itself is realized in the modern SI system.</w:t>
      </w:r>
    </w:p>
    <w:p w14:paraId="25C98540" w14:textId="4887DB72" w:rsidR="00BA5B5E" w:rsidRDefault="00565A31">
      <w:pPr>
        <w:spacing w:before="480"/>
        <w:ind w:firstLine="0"/>
        <w:jc w:val="center"/>
      </w:pPr>
      <w:r>
        <w:rPr>
          <w:i/>
          <w:sz w:val="19"/>
        </w:rPr>
        <w:t xml:space="preserve">The long version: </w:t>
      </w:r>
      <w:hyperlink r:id="rId51">
        <w:r>
          <w:rPr>
            <w:i/>
          </w:rPr>
          <w:t>The Quantum Conversation</w:t>
        </w:r>
      </w:hyperlink>
      <w:r>
        <w:rPr>
          <w:sz w:val="19"/>
        </w:rPr>
        <w:t>, by Lothar J. Musiol.</w:t>
      </w:r>
    </w:p>
    <w:p w14:paraId="41078120" w14:textId="77777777" w:rsidR="00BA5B5E" w:rsidRDefault="00BA5B5E">
      <w:pPr>
        <w:sectPr w:rsidR="00BA5B5E">
          <w:headerReference w:type="default" r:id="rId52"/>
          <w:footerReference w:type="default" r:id="rId53"/>
          <w:pgSz w:w="8640" w:h="12960"/>
          <w:pgMar w:top="1008" w:right="720" w:bottom="1008" w:left="1260" w:header="504" w:footer="504" w:gutter="0"/>
          <w:cols w:space="720"/>
          <w:docGrid w:linePitch="360"/>
        </w:sectPr>
      </w:pPr>
    </w:p>
    <w:p w14:paraId="57F174D3" w14:textId="77777777" w:rsidR="00BA5B5E" w:rsidRDefault="00565A31">
      <w:pPr>
        <w:pStyle w:val="Heading2"/>
      </w:pPr>
      <w:bookmarkStart w:id="228" w:name="_Toc900218"/>
      <w:bookmarkStart w:id="229" w:name="_Toc241749286"/>
      <w:r>
        <w:lastRenderedPageBreak/>
        <w:t>The Complete QED Course</w:t>
      </w:r>
      <w:bookmarkEnd w:id="228"/>
      <w:bookmarkEnd w:id="229"/>
    </w:p>
    <w:p w14:paraId="651BB870" w14:textId="77777777" w:rsidR="00BA5B5E" w:rsidRDefault="00565A31">
      <w:pPr>
        <w:spacing w:after="280"/>
        <w:ind w:firstLine="0"/>
        <w:jc w:val="center"/>
      </w:pPr>
      <w:r>
        <w:rPr>
          <w:i/>
          <w:sz w:val="20"/>
        </w:rPr>
        <w:t>For readers who want the machinery itself: a complete course in quantum electrodynamics, from complex numbers to the Lamb shift.</w:t>
      </w:r>
    </w:p>
    <w:p w14:paraId="737F8F34" w14:textId="77777777" w:rsidR="00BA5B5E" w:rsidRDefault="00565A31">
      <w:pPr>
        <w:ind w:firstLine="0"/>
      </w:pPr>
      <w:r>
        <w:t>This is a course in quantum electrodynamics, the theory of light and electrons, to be read in order, each lesson standing on the one before. Skip ahead and the gamma matrices will be waiting, unamused.</w:t>
      </w:r>
    </w:p>
    <w:p w14:paraId="7FA5BB04" w14:textId="77777777" w:rsidR="00BA5B5E" w:rsidRDefault="00565A31">
      <w:pPr>
        <w:keepNext/>
        <w:spacing w:after="120"/>
        <w:ind w:firstLine="0"/>
      </w:pPr>
      <w:r>
        <w:rPr>
          <w:b/>
          <w:color w:val="555555"/>
          <w:sz w:val="16"/>
        </w:rPr>
        <w:t xml:space="preserve">STATUS  </w:t>
      </w:r>
      <w:r>
        <w:rPr>
          <w:i/>
          <w:color w:val="555555"/>
          <w:sz w:val="18"/>
        </w:rPr>
        <w:t>Settled. QED is the most precisely tested theory in physics.</w:t>
      </w:r>
    </w:p>
    <w:p w14:paraId="140495D9" w14:textId="77777777" w:rsidR="00BA5B5E" w:rsidRDefault="00565A31">
      <w:pPr>
        <w:spacing w:before="360" w:after="120"/>
        <w:ind w:firstLine="0"/>
      </w:pPr>
      <w:r>
        <w:rPr>
          <w:b/>
          <w:sz w:val="20"/>
        </w:rPr>
        <w:t>In this book</w:t>
      </w:r>
    </w:p>
    <w:p w14:paraId="0EF55005" w14:textId="08DBEB88" w:rsidR="00BA5B5E" w:rsidRDefault="00565A31">
      <w:pPr>
        <w:pStyle w:val="TOC21"/>
      </w:pPr>
      <w:hyperlink w:anchor="_Toc900219" w:history="1">
        <w:r>
          <w:t>Lesson 1 — Complex Numbers and Linear Algebra</w:t>
        </w:r>
      </w:hyperlink>
    </w:p>
    <w:p w14:paraId="740B8D68" w14:textId="080197FF" w:rsidR="00BA5B5E" w:rsidRDefault="00565A31">
      <w:pPr>
        <w:pStyle w:val="TOC21"/>
      </w:pPr>
      <w:hyperlink w:anchor="_Toc900220" w:history="1">
        <w:r>
          <w:t>Lesson 2 — Calculus and Differential Equations</w:t>
        </w:r>
      </w:hyperlink>
    </w:p>
    <w:p w14:paraId="7A3CB475" w14:textId="2C739F46" w:rsidR="00BA5B5E" w:rsidRDefault="00565A31">
      <w:pPr>
        <w:pStyle w:val="TOC21"/>
      </w:pPr>
      <w:hyperlink w:anchor="_Toc900221" w:history="1">
        <w:r>
          <w:t>Lesson 3 — Special Relativity</w:t>
        </w:r>
      </w:hyperlink>
    </w:p>
    <w:p w14:paraId="05E3D914" w14:textId="4C6A68F7" w:rsidR="00BA5B5E" w:rsidRDefault="00565A31">
      <w:pPr>
        <w:pStyle w:val="TOC21"/>
      </w:pPr>
      <w:hyperlink w:anchor="_Toc900222" w:history="1">
        <w:r>
          <w:t>Lesson 4 — Four Vectors and Lorentz Transformations</w:t>
        </w:r>
      </w:hyperlink>
    </w:p>
    <w:p w14:paraId="110B8F63" w14:textId="084230A6" w:rsidR="00BA5B5E" w:rsidRDefault="00565A31">
      <w:pPr>
        <w:pStyle w:val="TOC21"/>
      </w:pPr>
      <w:hyperlink w:anchor="_Toc900223" w:history="1">
        <w:r>
          <w:t>Lesson 5 — Classical Mechanics and Lagrangians</w:t>
        </w:r>
      </w:hyperlink>
    </w:p>
    <w:p w14:paraId="03888882" w14:textId="337E332D" w:rsidR="00BA5B5E" w:rsidRDefault="00565A31">
      <w:pPr>
        <w:pStyle w:val="TOC21"/>
      </w:pPr>
      <w:hyperlink w:anchor="_Toc900224" w:history="1">
        <w:r>
          <w:t>Lesson 6 — Hamiltonian Mechanics</w:t>
        </w:r>
      </w:hyperlink>
    </w:p>
    <w:p w14:paraId="27E997E7" w14:textId="7F6B5285" w:rsidR="00BA5B5E" w:rsidRDefault="00565A31">
      <w:pPr>
        <w:pStyle w:val="TOC21"/>
      </w:pPr>
      <w:hyperlink w:anchor="_Toc900225" w:history="1">
        <w:r>
          <w:t>Lesson 7 — Maxwell's Equations</w:t>
        </w:r>
      </w:hyperlink>
    </w:p>
    <w:p w14:paraId="477546FE" w14:textId="4FF34425" w:rsidR="00BA5B5E" w:rsidRDefault="00565A31">
      <w:pPr>
        <w:pStyle w:val="TOC21"/>
      </w:pPr>
      <w:hyperlink w:anchor="_Toc900226" w:history="1">
        <w:r>
          <w:t>Lesson 8 — Electromagnetic Potentials and Gauge Freedom</w:t>
        </w:r>
      </w:hyperlink>
    </w:p>
    <w:p w14:paraId="79316273" w14:textId="4A936750" w:rsidR="00BA5B5E" w:rsidRDefault="00565A31">
      <w:pPr>
        <w:pStyle w:val="TOC21"/>
      </w:pPr>
      <w:hyperlink w:anchor="_Toc900227" w:history="1">
        <w:r>
          <w:t>Lesson 9 — Wave Functions and Hilbert Spaces</w:t>
        </w:r>
      </w:hyperlink>
    </w:p>
    <w:p w14:paraId="769AD05B" w14:textId="5FA88B18" w:rsidR="00BA5B5E" w:rsidRDefault="00565A31">
      <w:pPr>
        <w:pStyle w:val="TOC21"/>
      </w:pPr>
      <w:hyperlink w:anchor="_Toc900228" w:history="1">
        <w:r>
          <w:t>Lesson 10 — Operators and Observables</w:t>
        </w:r>
      </w:hyperlink>
    </w:p>
    <w:p w14:paraId="2C38398E" w14:textId="20F021A1" w:rsidR="00BA5B5E" w:rsidRDefault="00565A31">
      <w:pPr>
        <w:pStyle w:val="TOC21"/>
      </w:pPr>
      <w:hyperlink w:anchor="_Toc900229" w:history="1">
        <w:r>
          <w:t>Lesson 11 — The Schrödinger Equation</w:t>
        </w:r>
      </w:hyperlink>
    </w:p>
    <w:p w14:paraId="0404D83A" w14:textId="37B94CA1" w:rsidR="00BA5B5E" w:rsidRDefault="00565A31">
      <w:pPr>
        <w:pStyle w:val="TOC21"/>
      </w:pPr>
      <w:hyperlink w:anchor="_Toc900230" w:history="1">
        <w:r>
          <w:t>Lesson 12 — Momentum and Position</w:t>
        </w:r>
      </w:hyperlink>
    </w:p>
    <w:p w14:paraId="48E7E22A" w14:textId="3542D171" w:rsidR="00BA5B5E" w:rsidRDefault="00565A31">
      <w:pPr>
        <w:pStyle w:val="TOC21"/>
      </w:pPr>
      <w:hyperlink w:anchor="_Toc900231" w:history="1">
        <w:r>
          <w:t>Lesson 13 — Angular Momentum</w:t>
        </w:r>
      </w:hyperlink>
    </w:p>
    <w:p w14:paraId="02DC4ED6" w14:textId="719F8999" w:rsidR="00BA5B5E" w:rsidRDefault="00565A31">
      <w:pPr>
        <w:pStyle w:val="TOC21"/>
      </w:pPr>
      <w:hyperlink w:anchor="_Toc900232" w:history="1">
        <w:r>
          <w:t>Lesson 14 — Spin and Pauli Matrices</w:t>
        </w:r>
      </w:hyperlink>
    </w:p>
    <w:p w14:paraId="58C91898" w14:textId="7F9D13E8" w:rsidR="00BA5B5E" w:rsidRDefault="00565A31">
      <w:pPr>
        <w:pStyle w:val="TOC21"/>
      </w:pPr>
      <w:hyperlink w:anchor="_Toc900233" w:history="1">
        <w:r>
          <w:t>Lesson 15 — Perturbation Theory</w:t>
        </w:r>
      </w:hyperlink>
    </w:p>
    <w:p w14:paraId="35C1698C" w14:textId="688DAA22" w:rsidR="00BA5B5E" w:rsidRDefault="00565A31">
      <w:pPr>
        <w:pStyle w:val="TOC21"/>
      </w:pPr>
      <w:hyperlink w:anchor="_Toc900234" w:history="1">
        <w:r>
          <w:t>Lesson 16 — Identical Particles</w:t>
        </w:r>
      </w:hyperlink>
    </w:p>
    <w:p w14:paraId="57FAE0AC" w14:textId="2368F21D" w:rsidR="00BA5B5E" w:rsidRDefault="00565A31">
      <w:pPr>
        <w:pStyle w:val="TOC21"/>
      </w:pPr>
      <w:hyperlink w:anchor="_Toc900235" w:history="1">
        <w:r>
          <w:t>Lesson 17 — Klein-Gordon Equation</w:t>
        </w:r>
      </w:hyperlink>
    </w:p>
    <w:p w14:paraId="4E8A04E5" w14:textId="5201D5A0" w:rsidR="00BA5B5E" w:rsidRDefault="00565A31">
      <w:pPr>
        <w:pStyle w:val="TOC21"/>
      </w:pPr>
      <w:hyperlink w:anchor="_Toc900236" w:history="1">
        <w:r>
          <w:t>Lesson 18 — Why the Schrödinger Equation Is Not Enough</w:t>
        </w:r>
      </w:hyperlink>
    </w:p>
    <w:p w14:paraId="1FEA99F0" w14:textId="1A72B86D" w:rsidR="00BA5B5E" w:rsidRDefault="00565A31">
      <w:pPr>
        <w:pStyle w:val="TOC21"/>
      </w:pPr>
      <w:hyperlink w:anchor="_Toc900237" w:history="1">
        <w:r>
          <w:t>Lesson 19 — Dirac Equation</w:t>
        </w:r>
      </w:hyperlink>
    </w:p>
    <w:p w14:paraId="06205060" w14:textId="05492022" w:rsidR="00BA5B5E" w:rsidRDefault="00565A31">
      <w:pPr>
        <w:pStyle w:val="TOC21"/>
      </w:pPr>
      <w:hyperlink w:anchor="_Toc900238" w:history="1">
        <w:r>
          <w:t>Lesson 20 — Gamma Matrices</w:t>
        </w:r>
      </w:hyperlink>
    </w:p>
    <w:p w14:paraId="20B83198" w14:textId="191A06D1" w:rsidR="00BA5B5E" w:rsidRDefault="00565A31">
      <w:pPr>
        <w:pStyle w:val="TOC21"/>
      </w:pPr>
      <w:hyperlink w:anchor="_Toc900239" w:history="1">
        <w:r>
          <w:t>Lesson 21 — Dirac Spinors</w:t>
        </w:r>
      </w:hyperlink>
    </w:p>
    <w:p w14:paraId="555348F8" w14:textId="6C5AFE0E" w:rsidR="00BA5B5E" w:rsidRDefault="00565A31">
      <w:pPr>
        <w:pStyle w:val="TOC21"/>
      </w:pPr>
      <w:hyperlink w:anchor="_Toc900240" w:history="1">
        <w:r>
          <w:t>Lesson 22 — Antiparticles</w:t>
        </w:r>
      </w:hyperlink>
    </w:p>
    <w:p w14:paraId="77232722" w14:textId="70B186A8" w:rsidR="00BA5B5E" w:rsidRDefault="00565A31">
      <w:pPr>
        <w:pStyle w:val="TOC21"/>
      </w:pPr>
      <w:hyperlink w:anchor="_Toc900241" w:history="1">
        <w:r>
          <w:t>Lessons 23–30 — Fields, Symmetry and What Stays Put</w:t>
        </w:r>
      </w:hyperlink>
    </w:p>
    <w:p w14:paraId="1AA149C7" w14:textId="28E3D3AF" w:rsidR="00BA5B5E" w:rsidRDefault="00565A31">
      <w:pPr>
        <w:pStyle w:val="TOC21"/>
      </w:pPr>
      <w:hyperlink w:anchor="_Toc900242" w:history="1">
        <w:r>
          <w:t>Lessons 31–37 — How Fields Turn into Particles</w:t>
        </w:r>
      </w:hyperlink>
    </w:p>
    <w:p w14:paraId="389805AD" w14:textId="7AE01EB1" w:rsidR="00BA5B5E" w:rsidRDefault="00565A31">
      <w:pPr>
        <w:pStyle w:val="TOC21"/>
      </w:pPr>
      <w:hyperlink w:anchor="_Toc900243" w:history="1">
        <w:r>
          <w:t>Lessons 38–44 — The Symmetry That Creates Light</w:t>
        </w:r>
      </w:hyperlink>
    </w:p>
    <w:p w14:paraId="3B1E8208" w14:textId="2818C710" w:rsidR="00BA5B5E" w:rsidRDefault="00565A31">
      <w:pPr>
        <w:pStyle w:val="TOC21"/>
      </w:pPr>
      <w:hyperlink w:anchor="_Toc900244" w:history="1">
        <w:r>
          <w:t>Lessons 45–52 — How Feynman Diagrams Turn into Numbers</w:t>
        </w:r>
      </w:hyperlink>
    </w:p>
    <w:p w14:paraId="1C6F51FD" w14:textId="70F64206" w:rsidR="00BA5B5E" w:rsidRDefault="00565A31">
      <w:pPr>
        <w:pStyle w:val="TOC21"/>
      </w:pPr>
      <w:hyperlink w:anchor="_Toc900245" w:history="1">
        <w:r>
          <w:t>Lessons 53–60 — Doing the Actual Sums</w:t>
        </w:r>
      </w:hyperlink>
    </w:p>
    <w:p w14:paraId="75A90BA8" w14:textId="3B20FB37" w:rsidR="00BA5B5E" w:rsidRDefault="00565A31">
      <w:pPr>
        <w:pStyle w:val="TOC21"/>
      </w:pPr>
      <w:hyperlink w:anchor="_Toc900246" w:history="1">
        <w:r>
          <w:t>Lessons 61–69 — Loops, Infinities, and Cleaning Up After Yourself</w:t>
        </w:r>
      </w:hyperlink>
    </w:p>
    <w:p w14:paraId="7131276F" w14:textId="1C76EEDB" w:rsidR="00BA5B5E" w:rsidRDefault="00565A31">
      <w:pPr>
        <w:pStyle w:val="TOC21"/>
      </w:pPr>
      <w:hyperlink w:anchor="_Toc900247" w:history="1">
        <w:r>
          <w:t>Lessons 70–78 — What Survives the Housekeeping</w:t>
        </w:r>
      </w:hyperlink>
    </w:p>
    <w:p w14:paraId="05C2D3D3" w14:textId="757219AE" w:rsidR="00BA5B5E" w:rsidRDefault="00565A31">
      <w:pPr>
        <w:pStyle w:val="TOC21"/>
      </w:pPr>
      <w:hyperlink w:anchor="_Toc900248" w:history="1">
        <w:r>
          <w:t>Lessons 79–86 — A Different Toolkit, and Where QED Fits</w:t>
        </w:r>
      </w:hyperlink>
    </w:p>
    <w:p w14:paraId="1E44FAEE" w14:textId="77777777" w:rsidR="00BA5B5E" w:rsidRDefault="00565A31">
      <w:r>
        <w:br w:type="page"/>
      </w:r>
    </w:p>
    <w:p w14:paraId="575B358E" w14:textId="77777777" w:rsidR="00BA5B5E" w:rsidRDefault="00565A31">
      <w:pPr>
        <w:pStyle w:val="Heading3"/>
      </w:pPr>
      <w:bookmarkStart w:id="230" w:name="_Toc900219"/>
      <w:r>
        <w:lastRenderedPageBreak/>
        <w:t>Lesson 1 — Complex Numbers and Linear Algebra</w:t>
      </w:r>
      <w:bookmarkEnd w:id="230"/>
    </w:p>
    <w:p w14:paraId="61227228" w14:textId="2164DA15" w:rsidR="00BA5B5E" w:rsidRDefault="00565A31">
      <w:pPr>
        <w:ind w:firstLine="0"/>
      </w:pPr>
      <w:r>
        <w:t xml:space="preserve">Quantum mechanics runs on complex numbers because a complex number carries two things at once: a size and a phase. Quantum amplitudes have both. This is the same arrow drawn in </w:t>
      </w:r>
      <w:r>
        <w:rPr>
          <w:i/>
        </w:rPr>
        <w:t>Foundations</w:t>
      </w:r>
      <w:r>
        <w:t xml:space="preserve">, </w:t>
      </w:r>
      <w:hyperlink w:anchor="_Toc900375" w:history="1">
        <w:r>
          <w:t>Chapter 21</w:t>
        </w:r>
      </w:hyperlink>
      <w:r>
        <w:t xml:space="preserve"> (p. </w:t>
      </w:r>
      <w:r>
        <w:fldChar w:fldCharType="begin"/>
      </w:r>
      <w:r>
        <w:instrText xml:space="preserve"> PAGEREF _Toc900375 \h </w:instrText>
      </w:r>
      <w:r>
        <w:fldChar w:fldCharType="separate"/>
      </w:r>
      <w:r w:rsidR="00164DEA">
        <w:rPr>
          <w:noProof/>
        </w:rPr>
        <w:t>528</w:t>
      </w:r>
      <w:r>
        <w:fldChar w:fldCharType="end"/>
      </w:r>
      <w:r>
        <w:t>), length and compass bearing bundled into one object. Here the arrow's length stands in for something about probability, and its bearing means nothing on its own. It only matters relative to the bearing of some other arrow it gets compared with.</w:t>
      </w:r>
      <w:r>
        <w:fldChar w:fldCharType="begin"/>
      </w:r>
      <w:r>
        <w:instrText xml:space="preserve"> XE "Complex number" </w:instrText>
      </w:r>
      <w:r>
        <w:fldChar w:fldCharType="end"/>
      </w:r>
    </w:p>
    <w:p w14:paraId="0182661D" w14:textId="77777777" w:rsidR="00BA5B5E" w:rsidRDefault="00565A31">
      <w:r>
        <w:t xml:space="preserve">Multiply an amplitude by its own complex conjugate, the same number with the sign of its imaginary part flipped, and the phase drops out, leaving an ordinary non-negative number. That number is a probability. When two routes lead to the same outcome, their amplitudes are added before that step, so their phases decide whether the routes reinforce or cancel. Only the phase difference between them matters. Shift every phase by the same amount and nothing measurable changes. Two stopwatches started ten minutes </w:t>
      </w:r>
      <w:r>
        <w:t>apart will never agree on what time it is, yet they will agree forever on how much time passed between any two events both of them recorded. In polar form a complex number is a length and an angle, and multiplying two of them means multiplying the lengths and adding the angles, which makes phases easy to track.</w:t>
      </w:r>
      <w:r>
        <w:fldChar w:fldCharType="begin"/>
      </w:r>
      <w:r>
        <w:instrText xml:space="preserve"> XE "Amplitude" </w:instrText>
      </w:r>
      <w:r>
        <w:fldChar w:fldCharType="end"/>
      </w:r>
    </w:p>
    <w:p w14:paraId="02942A80" w14:textId="77777777" w:rsidR="00BA5B5E" w:rsidRDefault="00565A31">
      <w:r>
        <w:t>Linear algebra supplies the stage. A vector is an object in its own right. Writing it as a column of numbers requires choosing a basis, and a different basis gives different numbers for the same vector. An inner product gives vectors a length and a notion of right angles, and a step-by-step recipe turns any set of independent vectors into unit-length, mutually perpendicular ones. A matrix is what an operator looks like once a basis is chosen. Change the basis and the matrix changes, but its trace, determina</w:t>
      </w:r>
      <w:r>
        <w:t>nt and eigenvalues stay fixed, because they belong to the operator itself rather than to the description.</w:t>
      </w:r>
      <w:r>
        <w:fldChar w:fldCharType="begin"/>
      </w:r>
      <w:r>
        <w:instrText xml:space="preserve"> XE "Matrix" </w:instrText>
      </w:r>
      <w:r>
        <w:fldChar w:fldCharType="end"/>
      </w:r>
      <w:r>
        <w:fldChar w:fldCharType="begin"/>
      </w:r>
      <w:r>
        <w:instrText xml:space="preserve"> XE "Vector" </w:instrText>
      </w:r>
      <w:r>
        <w:fldChar w:fldCharType="end"/>
      </w:r>
    </w:p>
    <w:p w14:paraId="092F1A51" w14:textId="77777777" w:rsidR="00BA5B5E" w:rsidRDefault="00565A31">
      <w:r>
        <w:t xml:space="preserve">Eigenvectors are the directions an operator merely stretches, and eigenvalues are the stretch factors. Pull a rubber sheet taut and most directions marked on it twist as well as stretch, but a couple of special directions only get longer or shorter. Those are the sheet's eigenvectors. </w:t>
      </w:r>
      <w:r>
        <w:lastRenderedPageBreak/>
        <w:t>A state of definite spin, energy or momentum is exactly such a direction, and operators that commute share their eigenvectors, so the quantities they represent can have definite values together.</w:t>
      </w:r>
      <w:r>
        <w:fldChar w:fldCharType="begin"/>
      </w:r>
      <w:r>
        <w:instrText xml:space="preserve"> XE "Spin" </w:instrText>
      </w:r>
      <w:r>
        <w:fldChar w:fldCharType="end"/>
      </w:r>
    </w:p>
    <w:p w14:paraId="6F113BAC" w14:textId="77777777" w:rsidR="00BA5B5E" w:rsidRDefault="00565A31">
      <w:r>
        <w:t>Different operators get different jobs. Those with real eigenvalues describe things you can measure, since measurements return real numbers. No bathroom scale has ever printed a reading of "three plus two i pounds," and any mathematics standing in for a measuring device has to respect the same restriction. Operators that preserve lengths, and therefore total probability, describe time evolution and changes of basis, in the spirit of shuffling a deck of cards: however thoroughly you shuffle, you still hold t</w:t>
      </w:r>
      <w:r>
        <w:t>he same fifty-two cards. Projectors, which squash a vector onto one direction, describe the act of measuring.</w:t>
      </w:r>
    </w:p>
    <w:p w14:paraId="032B276D" w14:textId="77777777" w:rsidR="00BA5B5E" w:rsidRDefault="00565A31">
      <w:r>
        <w:t>The Pauli matrices are the first concrete example, a model of spin one-half. Prepare a particle with its spin along one axis, measure it along a perpendicular axis, and each answer comes up half the time: nature's coin flip, built into the mathematics from the start. They return later inside the electron's own equation.</w:t>
      </w:r>
    </w:p>
    <w:p w14:paraId="2994375F" w14:textId="77777777" w:rsidR="00BA5B5E" w:rsidRDefault="00565A31">
      <w:r>
        <w:t>None of this is warm-up. Multiply a whole quantum state by a phase and every probability stays put. Now demand that this still holds when the phase is allowed to differ from place to place, and the electromagnetic potential is forced into existence to make it work. QED starts there.</w:t>
      </w:r>
    </w:p>
    <w:p w14:paraId="361D08E3" w14:textId="77777777" w:rsidR="00BA5B5E" w:rsidRDefault="00565A31">
      <w:pPr>
        <w:pStyle w:val="Heading3"/>
      </w:pPr>
      <w:bookmarkStart w:id="231" w:name="_Toc900220"/>
      <w:r>
        <w:t>Lesson 2 — Calculus and Differential Equations</w:t>
      </w:r>
      <w:bookmarkEnd w:id="231"/>
    </w:p>
    <w:p w14:paraId="12EAC0FD" w14:textId="77777777" w:rsidR="00BA5B5E" w:rsidRDefault="00565A31">
      <w:pPr>
        <w:ind w:firstLine="0"/>
      </w:pPr>
      <w:r>
        <w:t>Every dynamical law in QED is a differential equation, and every prediction is an integral. An exponential keeps its shape when differentiated: it just gets multiplied by a constant. So for a linear equation with constant coefficients, guess an exponential solution and the calculus collapses into algebra. On a wave, a derivative in space brings down the wave number and a derivative in time brings down the frequency. Quantum mechanics reads those two factors as momentum and energy, which is why derivatives s</w:t>
      </w:r>
      <w:r>
        <w:t>tand in for them throughout QED.</w:t>
      </w:r>
      <w:r>
        <w:fldChar w:fldCharType="begin"/>
      </w:r>
      <w:r>
        <w:instrText xml:space="preserve"> XE "Derivative" </w:instrText>
      </w:r>
      <w:r>
        <w:fldChar w:fldCharType="end"/>
      </w:r>
      <w:r>
        <w:fldChar w:fldCharType="begin"/>
      </w:r>
      <w:r>
        <w:instrText xml:space="preserve"> XE "Integral" </w:instrText>
      </w:r>
      <w:r>
        <w:fldChar w:fldCharType="end"/>
      </w:r>
    </w:p>
    <w:p w14:paraId="52FA5930" w14:textId="77777777" w:rsidR="00BA5B5E" w:rsidRDefault="00565A31">
      <w:r>
        <w:lastRenderedPageBreak/>
        <w:t>Integration by parts moves a derivative from one factor of a product onto the other, at the price of a minus sign and a leftover boundary term. Fields die away at great distances, so that leftover term is dropped. This keeps the momentum operator well-behaved, with real measured values, and it is how equations of motion are extracted from an action. The bell-curve integral is the most heavily used integral in the subject. Oscillator ground states, wave packets, path integrals and loop integrals all reduce t</w:t>
      </w:r>
      <w:r>
        <w:t>o it, and differentiating with respect to a parameter generates the variants. In vector calculus, the curl of a gradient vanishes and so does the divergence of a curl, which is why electric and magnetic fields can be built from potentials.</w:t>
      </w:r>
      <w:r>
        <w:fldChar w:fldCharType="begin"/>
      </w:r>
      <w:r>
        <w:instrText xml:space="preserve"> XE "Curl" </w:instrText>
      </w:r>
      <w:r>
        <w:fldChar w:fldCharType="end"/>
      </w:r>
    </w:p>
    <w:p w14:paraId="693C77E0" w14:textId="77777777" w:rsidR="00BA5B5E" w:rsidRDefault="00565A31">
      <w:r>
        <w:t>An expansion in a small quantity is a controlled approximation. Expand the relativistic energy of a slow particle and out come the rest energy, Newton's kinetic energy, and the first relativistic correction, which shows up in the fine structure of hydrogen. QED itself is an expansion in one small number, the strength of electromagnetism.</w:t>
      </w:r>
    </w:p>
    <w:p w14:paraId="4FCFCCBA" w14:textId="77777777" w:rsidR="00BA5B5E" w:rsidRDefault="00565A31">
      <w:r>
        <w:t>The transform between position and wave number turns derivatives into plain multiplication. Combined with its own inverse it produces the delta function, a spike of zero width and unit weight that later enforces conservation of energy and momentum in every amplitude. It is the mathematical idealization of a single hammer strike: all the force delivered in no time at all, still landing with a finite effect.</w:t>
      </w:r>
      <w:r>
        <w:fldChar w:fldCharType="begin"/>
      </w:r>
      <w:r>
        <w:instrText xml:space="preserve"> XE "Conservation of energy" </w:instrText>
      </w:r>
      <w:r>
        <w:fldChar w:fldCharType="end"/>
      </w:r>
      <w:r>
        <w:fldChar w:fldCharType="begin"/>
      </w:r>
      <w:r>
        <w:instrText xml:space="preserve"> XE "Function" </w:instrText>
      </w:r>
      <w:r>
        <w:fldChar w:fldCharType="end"/>
      </w:r>
    </w:p>
    <w:p w14:paraId="71EDDB2D" w14:textId="77777777" w:rsidR="00BA5B5E" w:rsidRDefault="00565A31">
      <w:r>
        <w:t>Squeeze a bell curve in position and its transform spreads out in wave number, so a sharp position means a fuzzy momentum. A drum hit and a flute note make the same trade in sound. The drum hit is sharply localized in time, and building it takes a broad spread of pitches, a click rather than a note. The flute note is nearly a single pure pitch because it lasts a comparatively long time. The trade-off is built into what a wave is. That is the uncertainty principle, before any physics has been added.</w:t>
      </w:r>
      <w:r>
        <w:fldChar w:fldCharType="begin"/>
      </w:r>
      <w:r>
        <w:instrText xml:space="preserve"> XE "Uncertainty principle" </w:instrText>
      </w:r>
      <w:r>
        <w:fldChar w:fldCharType="end"/>
      </w:r>
    </w:p>
    <w:p w14:paraId="4CFE44DC" w14:textId="77777777" w:rsidR="00BA5B5E" w:rsidRDefault="00565A31">
      <w:r>
        <w:t xml:space="preserve">The response of a system to one sharp kick is the seed of the propagator, which carries a particle from place to place in field theory. The harmonic oscillator is the prototype of every mode of every free field, and a damped one, with a complex frequency, is how an unstable particle looks: the imaginary part is its decay width. A struck tuning fork shows both facts at once, how fast it rings and how fast the ringing </w:t>
      </w:r>
      <w:r>
        <w:lastRenderedPageBreak/>
        <w:t>dies away. A complex frequency folds pitch and fade into a single number, the real part giving the pitch and the imaginary part the fade.</w:t>
      </w:r>
    </w:p>
    <w:p w14:paraId="51A47AF8" w14:textId="77777777" w:rsidR="00BA5B5E" w:rsidRDefault="00565A31">
      <w:r>
        <w:t>Plane waves solve a wave equation only if frequency and wave number are linked in a fixed way, read straight off the equation. Add a mass and that link becomes the relativistic relation between energy and momentum.</w:t>
      </w:r>
    </w:p>
    <w:p w14:paraId="2E0E6E23" w14:textId="77777777" w:rsidR="00BA5B5E" w:rsidRDefault="00565A31">
      <w:pPr>
        <w:pStyle w:val="Heading3"/>
      </w:pPr>
      <w:bookmarkStart w:id="232" w:name="_Toc900221"/>
      <w:r>
        <w:t>Lesson 3 — Special Relativity</w:t>
      </w:r>
      <w:bookmarkEnd w:id="232"/>
    </w:p>
    <w:p w14:paraId="7AA3F9B8" w14:textId="77777777" w:rsidR="00BA5B5E" w:rsidRDefault="00565A31">
      <w:pPr>
        <w:ind w:firstLine="0"/>
      </w:pPr>
      <w:r>
        <w:t xml:space="preserve">Two rules carry the whole theory. The laws of physics look the same in every inertial frame, and light travels at the same speed for everyone, however hard they chase it. Under the old Galilean rule for translating between observers, light would look slower to a pursuer, so something has to give, and what gives is time. Space and time get mixed. A moving clock runs slow and a moving rod shrinks along its direction of travel, and each observer says it is the other's clock and rod. There is no contradiction, </w:t>
      </w:r>
      <w:r>
        <w:t>because observers in relative motion disagree about which distant events are simultaneous.</w:t>
      </w:r>
    </w:p>
    <w:p w14:paraId="7FB01335" w14:textId="77777777" w:rsidR="00BA5B5E" w:rsidRDefault="00565A31">
      <w:r>
        <w:t>Mount a lightbulb at each end of a moving train car, each wired to fire when a trigger signal reaches it from a switch at the car's exact center. In the train's frame the signal travels at the same speed in both directions and has equal distances to cover, so both bulbs fire at the same instant of train time. A passenger sitting at the switch sees both flashes arrive together and calls them simultaneous.</w:t>
      </w:r>
    </w:p>
    <w:p w14:paraId="20DDD2C4" w14:textId="77777777" w:rsidR="00BA5B5E" w:rsidRDefault="00565A31">
      <w:r>
        <w:t>A friend stands on the platform at the spot the switch is passing when it fires. From her vantage the trigger signal has to chase the front bulb, which the train keeps carrying away, while the rear bulb rides forward to meet it. So by her clock the rear bulb fires first, and its flash reaches her first. Neither observer made an error and no clock is broken. "At the same time" was never a fact about the two flashes alone; it depends on who is asking.</w:t>
      </w:r>
    </w:p>
    <w:p w14:paraId="78EB5C14" w14:textId="77777777" w:rsidR="00BA5B5E" w:rsidRDefault="00565A31">
      <w:r>
        <w:t xml:space="preserve">The atmospheric muon is the standard proof. Without time dilation it would travel well under a kilometer before decaying, and with it, several, far enough to reach the ground. From the muon's own point of view, the atmosphere is squashed thin instead. The full translation rule, </w:t>
      </w:r>
      <w:r>
        <w:lastRenderedPageBreak/>
        <w:t>named for Lorentz, also guarantees that adding speeds never gets past the speed of light.</w:t>
      </w:r>
      <w:r>
        <w:fldChar w:fldCharType="begin"/>
      </w:r>
      <w:r>
        <w:instrText xml:space="preserve"> XE "Time dilation" </w:instrText>
      </w:r>
      <w:r>
        <w:fldChar w:fldCharType="end"/>
      </w:r>
    </w:p>
    <w:p w14:paraId="783851EA" w14:textId="77777777" w:rsidR="00BA5B5E" w:rsidRDefault="00565A31">
      <w:r>
        <w:t>One quantity survives the mixing: the interval between two events, a sort of distance in which time counts with the opposite sign to space. Everyone agrees on it, and its sign sorts pairs of events into those a slower-than-light signal can connect, those only light can connect, and those nothing can connect. That sorting is causality. Later it becomes the demand that fields at separated points cannot disturb each other, one of the reasons antiparticles must exist.</w:t>
      </w:r>
    </w:p>
    <w:p w14:paraId="23AB7885" w14:textId="77777777" w:rsidR="00BA5B5E" w:rsidRDefault="00565A31">
      <w:r>
        <w:t>Time measured along a particle's own path, its proper time, is agreed on by everyone too. Energy and momentum share the same structure: one combination of the two is the same for every observer, and it fixes the particle's mass. A massless particle such as the photon must always travel at light speed, has no rest frame, and carries energy set by its frequency.</w:t>
      </w:r>
      <w:r>
        <w:fldChar w:fldCharType="begin"/>
      </w:r>
      <w:r>
        <w:instrText xml:space="preserve"> XE "Photon" </w:instrText>
      </w:r>
      <w:r>
        <w:fldChar w:fldCharType="end"/>
      </w:r>
      <w:r>
        <w:fldChar w:fldCharType="begin"/>
      </w:r>
      <w:r>
        <w:instrText xml:space="preserve"> XE "Proper time" </w:instrText>
      </w:r>
      <w:r>
        <w:fldChar w:fldCharType="end"/>
      </w:r>
    </w:p>
    <w:p w14:paraId="043B3932" w14:textId="77777777" w:rsidR="00BA5B5E" w:rsidRDefault="00565A31">
      <w:r>
        <w:t>Natural units set the speed of light and the reduced Planck constant both to one, so every quantity becomes a power of energy. In these units the strength of electromagnetism is a pure number, about one part in 137. Because it is small, QED can be calculated as a series of ever-smaller corrections instead of being solved outright.</w:t>
      </w:r>
    </w:p>
    <w:p w14:paraId="6F0DF373" w14:textId="77777777" w:rsidR="00BA5B5E" w:rsidRDefault="00565A31">
      <w:r>
        <w:t>The energy available for making new particles grows in step with beam energy in a collider, but only as its square root for a beam hitting a stationary target, which is why colliders win. A particle splitting in two hands each piece a fixed energy, while a split in three gives a continuous spread, which is how the neutrino was inferred. The ordinary quantum wave equation cannot obey any of this, and QED begins by asking what replaces it.</w:t>
      </w:r>
      <w:r>
        <w:fldChar w:fldCharType="begin"/>
      </w:r>
      <w:r>
        <w:instrText xml:space="preserve"> XE "Neutrino" </w:instrText>
      </w:r>
      <w:r>
        <w:fldChar w:fldCharType="end"/>
      </w:r>
    </w:p>
    <w:p w14:paraId="05417D24" w14:textId="77777777" w:rsidR="00BA5B5E" w:rsidRDefault="00565A31">
      <w:pPr>
        <w:pStyle w:val="Heading3"/>
      </w:pPr>
      <w:bookmarkStart w:id="233" w:name="_Toc900222"/>
      <w:r>
        <w:t>Lesson 4 — Four Vectors and Lorentz Transformations</w:t>
      </w:r>
      <w:bookmarkEnd w:id="233"/>
    </w:p>
    <w:p w14:paraId="3C6A7305" w14:textId="77777777" w:rsidR="00BA5B5E" w:rsidRDefault="00565A31">
      <w:pPr>
        <w:ind w:firstLine="0"/>
      </w:pPr>
      <w:r>
        <w:t xml:space="preserve">Tracking relativistic effects by hand, one space dimension at a time, cannot cope with QED, which juggles four coordinates, four momentum components, four potential components and a field with sixteen entries. Four-vector notation makes the bookkeeping automatic. Every quantity carries labels that run over the four directions of spacetime, and a rule </w:t>
      </w:r>
      <w:r>
        <w:lastRenderedPageBreak/>
        <w:t>called the metric converts between the two kinds of label by flipping the sign of the space parts and leaving time alone. A label that appears twice, once up and once down, is summed over. Use up every label that way and the result is a number every observer agrees on.</w:t>
      </w:r>
      <w:r>
        <w:fldChar w:fldCharType="begin"/>
      </w:r>
      <w:r>
        <w:instrText xml:space="preserve"> XE "Spacetime" </w:instrText>
      </w:r>
      <w:r>
        <w:fldChar w:fldCharType="end"/>
      </w:r>
    </w:p>
    <w:p w14:paraId="5ACB4F58" w14:textId="77777777" w:rsidR="00BA5B5E" w:rsidRDefault="00565A31">
      <w:r>
        <w:t>More generally, an equation whose leftover labels match on both sides can be seen to hold in every frame just by looking at it. Some textbooks use the opposite sign convention, which is a fine way to lose an afternoon.</w:t>
      </w:r>
    </w:p>
    <w:p w14:paraId="44AFDC94" w14:textId="77777777" w:rsidR="00BA5B5E" w:rsidRDefault="00565A31">
      <w:r>
        <w:t>The changes of frame that respect all this are the Lorentz transformations, those that preserve the interval. They are the mixed-sign cousin of ordinary rotations, and a boost to a moving frame is a rotation of a hyperbolic kind that mixes time with space. Rotating a photograph mixes its up-down and left-right directions in a fixed, reversible way and leaves the picture's content alone. A boost does the same kind of mixing between time and a space direction, sweeping along a hyperbola where a rotation sweep</w:t>
      </w:r>
      <w:r>
        <w:t>s along a circle.</w:t>
      </w:r>
    </w:p>
    <w:p w14:paraId="29ADEC0A" w14:textId="77777777" w:rsidR="00BA5B5E" w:rsidRDefault="00565A31">
      <w:r>
        <w:t>Add shifts in space and time and you have the larger family that physical laws are required to respect. The shifts lead to conservation of energy and momentum, the rotations to angular momentum and spin. The wave operator, a combination of second derivatives in time and space, is unchanged by any boost, so a wave equation built from it plus a mass term is automatically consistent with relativity. By the same test the ordinary quantum wave equation, with one time derivative against two space derivatives, fai</w:t>
      </w:r>
      <w:r>
        <w:t>ls on sight.</w:t>
      </w:r>
    </w:p>
    <w:p w14:paraId="1045000C" w14:textId="77777777" w:rsidR="00BA5B5E" w:rsidRDefault="00565A31">
      <w:r>
        <w:t>Objects with more labels, called tensors, transform with one Lorentz matrix per label. An antisymmetric one with two labels has exactly six independent parts, the same count as the electric and magnetic fields together. They are two faces of one field object, and a boost mixes them, so a moving observer sees a magnetic field where a resting one sees only an electric field.</w:t>
      </w:r>
      <w:r>
        <w:fldChar w:fldCharType="begin"/>
      </w:r>
      <w:r>
        <w:instrText xml:space="preserve"> XE "Electric field" </w:instrText>
      </w:r>
      <w:r>
        <w:fldChar w:fldCharType="end"/>
      </w:r>
      <w:r>
        <w:fldChar w:fldCharType="begin"/>
      </w:r>
      <w:r>
        <w:instrText xml:space="preserve"> XE "Magnetic field" </w:instrText>
      </w:r>
      <w:r>
        <w:fldChar w:fldCharType="end"/>
      </w:r>
    </w:p>
    <w:p w14:paraId="421F799E" w14:textId="77777777" w:rsidR="00BA5B5E" w:rsidRDefault="00565A31">
      <w:r>
        <w:t>A tin can seen from directly above looks like a circle, and from the side like a rectangle. Nobody thinks the can changed shape between glances; circle and rectangle are two silhouettes of one three-dimensional object. Electric and magnetic fields are silhouettes of that kind, cast by one underlying field, with your state of motion playing the part of the viewing angle.</w:t>
      </w:r>
    </w:p>
    <w:p w14:paraId="4C897126" w14:textId="77777777" w:rsidR="00BA5B5E" w:rsidRDefault="00565A31">
      <w:r>
        <w:lastRenderedPageBreak/>
        <w:t>Energy and momentum likewise form one four-vector whose invariant length is the particle's mass, and conserving it in a collision is a single equation true in every frame. A plane wave written with the right sign convention lets derivatives pull energy and momentum straight out of it, and its opposite-sign twin is the source of the antiparticle interpretation. Finally, a two-body collision has three frame-independent quantities: the square of the center-of-momentum energy, the square of the momentum transfe</w:t>
      </w:r>
      <w:r>
        <w:t>rred, and a third fixed by the other two. Every QED cross-section is written in terms of them.</w:t>
      </w:r>
      <w:r>
        <w:fldChar w:fldCharType="begin"/>
      </w:r>
      <w:r>
        <w:instrText xml:space="preserve"> XE "Antiparticle" </w:instrText>
      </w:r>
      <w:r>
        <w:fldChar w:fldCharType="end"/>
      </w:r>
    </w:p>
    <w:p w14:paraId="4FC694F9" w14:textId="77777777" w:rsidR="00BA5B5E" w:rsidRDefault="00565A31">
      <w:pPr>
        <w:pStyle w:val="Heading3"/>
      </w:pPr>
      <w:bookmarkStart w:id="234" w:name="_Toc900223"/>
      <w:r>
        <w:t>Lesson 5 — Classical Mechanics and Lagrangians</w:t>
      </w:r>
      <w:bookmarkEnd w:id="234"/>
    </w:p>
    <w:p w14:paraId="104DE9F4" w14:textId="77777777" w:rsidR="00BA5B5E" w:rsidRDefault="00565A31">
      <w:pPr>
        <w:ind w:firstLine="0"/>
      </w:pPr>
      <w:r>
        <w:t>Newton's law is written in Cartesian coordinates, wants every force as a vector, and hides the link between symmetries and conservation laws. QED is built on a single scalar instead, the Lagrangian, which for a particle in a potential is kinetic energy minus potential energy in whatever coordinates suit. Add it up along a path and you have the action. Hamilton's principle says the path a system really takes is the one where the action is stationary: nudge the path slightly, endpoints held fixed, and the act</w:t>
      </w:r>
      <w:r>
        <w:t>ion changes only at second order.</w:t>
      </w:r>
      <w:r>
        <w:fldChar w:fldCharType="begin"/>
      </w:r>
      <w:r>
        <w:instrText xml:space="preserve"> XE "Lagrangian" </w:instrText>
      </w:r>
      <w:r>
        <w:fldChar w:fldCharType="end"/>
      </w:r>
    </w:p>
    <w:p w14:paraId="1814F2C9" w14:textId="77777777" w:rsidR="00BA5B5E" w:rsidRDefault="00565A31">
      <w:r>
        <w:t>A lifeguard racing to a drowning swimmer gives a feel for it. Running is faster than swimming, so the quickest route is a bent path that spends more distance on sand and less in water, a trade a good lifeguard makes without algebra. The one difference to keep in mind: the lifeguard's route is a true minimum, while the action is merely stationary, so the name "least action" is a historical accident.</w:t>
      </w:r>
      <w:r>
        <w:fldChar w:fldCharType="begin"/>
      </w:r>
      <w:r>
        <w:instrText xml:space="preserve"> XE "Least action" </w:instrText>
      </w:r>
      <w:r>
        <w:fldChar w:fldCharType="end"/>
      </w:r>
    </w:p>
    <w:p w14:paraId="76B2C4E2" w14:textId="77777777" w:rsidR="00BA5B5E" w:rsidRDefault="00565A31">
      <w:r>
        <w:t>The equations of motion that follow work in any coordinates. A pendulum's fixed rod needs no special treatment, since choosing the angle as the coordinate builds the constraint in. For a particle in a potential Newton's law comes back out, and the minus sign matters: kinetic plus potential would send the particle accelerating uphill, which is not what hills are for.</w:t>
      </w:r>
    </w:p>
    <w:p w14:paraId="43381753" w14:textId="77777777" w:rsidR="00BA5B5E" w:rsidRDefault="00565A31">
      <w:r>
        <w:t xml:space="preserve">Two Lagrangians that differ by a total time derivative, or by an overall constant factor, give identical motion, a freedom field theory uses to discard surface terms. A coordinate that never appears in the </w:t>
      </w:r>
      <w:r>
        <w:lastRenderedPageBreak/>
        <w:t>Lagrangian has a conserved momentum attached. A potential depending only on distance from a center conserves angular momentum with no mention of torque, and a Lagrangian with no explicit time dependence conserves energy. These are the first examples of symmetry producing conservation, which later becomes a general rule.</w:t>
      </w:r>
      <w:r>
        <w:fldChar w:fldCharType="begin"/>
      </w:r>
      <w:r>
        <w:instrText xml:space="preserve"> XE "Symmetry" </w:instrText>
      </w:r>
      <w:r>
        <w:fldChar w:fldCharType="end"/>
      </w:r>
    </w:p>
    <w:p w14:paraId="59E3A37E" w14:textId="77777777" w:rsidR="00BA5B5E" w:rsidRDefault="00565A31">
      <w:r>
        <w:t>The relativistic free particle has an action proportional to its proper time, and demanding that this be the same for every observer delivers the correct relativistic momentum and energy without assuming them. Its actual path maximizes proper time, which is the twin paradox in one sentence.</w:t>
      </w:r>
      <w:r>
        <w:fldChar w:fldCharType="begin"/>
      </w:r>
      <w:r>
        <w:instrText xml:space="preserve"> XE "Twin paradox" </w:instrText>
      </w:r>
      <w:r>
        <w:fldChar w:fldCharType="end"/>
      </w:r>
    </w:p>
    <w:p w14:paraId="0D03F889" w14:textId="77777777" w:rsidR="00BA5B5E" w:rsidRDefault="00565A31">
      <w:r>
        <w:t>For a charged particle, write down a Lagrangian containing only the electric and magnetic potentials, no forces at all, and the whole Lorentz force falls out, magnetic part included. The momentum paired with position picks up an extra contribution from the vector potential on top of mass times velocity, like a bank balance that includes a running tab with the field you are moving through. It is the first hint that the potentials are the fundamental quantities. In covariant form a charge couples to the poten</w:t>
      </w:r>
      <w:r>
        <w:t>tial through the only scalar available that is linear in it, and that coupling is the classical seed of the electron-photon interaction in QED.</w:t>
      </w:r>
      <w:r>
        <w:fldChar w:fldCharType="begin"/>
      </w:r>
      <w:r>
        <w:instrText xml:space="preserve"> XE "Vector potential" </w:instrText>
      </w:r>
      <w:r>
        <w:fldChar w:fldCharType="end"/>
      </w:r>
    </w:p>
    <w:p w14:paraId="6C62587D" w14:textId="77777777" w:rsidR="00BA5B5E" w:rsidRDefault="00565A31">
      <w:r>
        <w:t>Coupled oscillators split into independent normal modes, each swinging at a single frequency. Let a chain of masses and springs grow infinitely fine, and the discrete coordinates become a continuous field obeying a wave equation. That is the bridge from particles to fields.</w:t>
      </w:r>
    </w:p>
    <w:p w14:paraId="13E9A082" w14:textId="77777777" w:rsidR="00BA5B5E" w:rsidRDefault="00565A31">
      <w:pPr>
        <w:pStyle w:val="Heading3"/>
      </w:pPr>
      <w:bookmarkStart w:id="235" w:name="_Toc900224"/>
      <w:r>
        <w:t>Lesson 6 — Hamiltonian Mechanics</w:t>
      </w:r>
      <w:bookmarkEnd w:id="235"/>
    </w:p>
    <w:p w14:paraId="04BF60B0" w14:textId="77777777" w:rsidR="00BA5B5E" w:rsidRDefault="00565A31">
      <w:pPr>
        <w:ind w:firstLine="0"/>
      </w:pPr>
      <w:r>
        <w:t xml:space="preserve">The Lagrangian is the best language for writing a theory down and spotting its symmetries. The Hamiltonian is the best language for quantizing it. Moving between them means trading velocity for momentum as the basic variable. For ordinary systems the Hamiltonian is the total energy expressed through position and momentum, and it stays constant whenever the rules do not change with time. The trade fails when momentum cannot be turned back into velocity, which </w:t>
      </w:r>
      <w:r>
        <w:lastRenderedPageBreak/>
        <w:t>signals constraints, and the electromagnetic field is the important case: its gauge freedom is why gauge fixing will be needed.</w:t>
      </w:r>
      <w:r>
        <w:fldChar w:fldCharType="begin"/>
      </w:r>
      <w:r>
        <w:instrText xml:space="preserve"> XE "Hamiltonian" </w:instrText>
      </w:r>
      <w:r>
        <w:fldChar w:fldCharType="end"/>
      </w:r>
    </w:p>
    <w:p w14:paraId="3CED0206" w14:textId="77777777" w:rsidR="00BA5B5E" w:rsidRDefault="00565A31">
      <w:r>
        <w:t>Hamilton's equations replace each second-order equation with two first-order ones, and together they carry the system through phase space, the space of all positions and momenta. Trajectories there never cross. If two did, a system sitting at the crossing point would have no way of knowing which route to continue along, so determinism itself forbids it, much as a well-laid rail yard never sends two scheduled trains through the same junction at once. That is the classical version of a quantum state determini</w:t>
      </w:r>
      <w:r>
        <w:t>ng its own future.</w:t>
      </w:r>
    </w:p>
    <w:p w14:paraId="6B7381F5" w14:textId="77777777" w:rsidR="00BA5B5E" w:rsidRDefault="00565A31">
      <w:r>
        <w:t>A cloud of possible states changes shape but never volume, like dough that can be rolled, stretched or folded without the amount of dough changing. This is the classical cousin of quantum probability being conserved. Phase-space area comes in units of Planck's constant, the earliest hint of quantized energy levels and the origin of the recurring factors of two pi in momentum integrals.</w:t>
      </w:r>
      <w:r>
        <w:fldChar w:fldCharType="begin"/>
      </w:r>
      <w:r>
        <w:instrText xml:space="preserve"> XE "Planck's constant" </w:instrText>
      </w:r>
      <w:r>
        <w:fldChar w:fldCharType="end"/>
      </w:r>
    </w:p>
    <w:p w14:paraId="494D95C8" w14:textId="77777777" w:rsidR="00BA5B5E" w:rsidRDefault="00565A31">
      <w:r>
        <w:t>A bracket operation on phase-space quantities governs how any of them changes in time, and it obeys the same algebra as the commutator in quantum mechanics. Conserved quantities generate the very symmetries they belong to: momentum shifts a system along, angular momentum rotates it, and energy moves it forward in time. That is the link between symmetry and conservation in Hamiltonian dress.</w:t>
      </w:r>
    </w:p>
    <w:p w14:paraId="4077E436" w14:textId="77777777" w:rsidR="00BA5B5E" w:rsidRDefault="00565A31">
      <w:r>
        <w:t xml:space="preserve">Two examples matter most for QED. Rewrite the oscillator using a complex combination of position and momentum, and its energy becomes a simple product while its motion becomes a steady rotation at positive frequency. Quantized, those variables become the creation and annihilation operators, and a free field is infinitely many such oscillators, one for each momentum. A charged particle's Hamiltonian follows from a single substitution, replacing momentum by momentum minus charge times potential. That minimal </w:t>
      </w:r>
      <w:r>
        <w:t>coupling is the classical forerunner of the covariant derivative in QED.</w:t>
      </w:r>
    </w:p>
    <w:p w14:paraId="527ABB31" w14:textId="77777777" w:rsidR="00BA5B5E" w:rsidRDefault="00565A31">
      <w:r>
        <w:t xml:space="preserve">Quantization itself is one rule: replace each bracket by the corresponding commutator, scaled by Planck's constant. What the rule does not settle is the order of quantities that no longer commute. Different orderings differ by a constant, and for the oscillator that constant is the zero-point energy, which is why even a quantum </w:t>
      </w:r>
      <w:r>
        <w:lastRenderedPageBreak/>
        <w:t>oscillator in its lowest state is never quite still. In field theory the constant is infinite, and normal ordering is the tidy way of removing it. The electron field follows the same steps with anticommutators in place of commutators.</w:t>
      </w:r>
    </w:p>
    <w:p w14:paraId="496C1CE5" w14:textId="77777777" w:rsidR="00BA5B5E" w:rsidRDefault="00565A31">
      <w:pPr>
        <w:pStyle w:val="Heading3"/>
      </w:pPr>
      <w:bookmarkStart w:id="236" w:name="_Toc900225"/>
      <w:r>
        <w:t>Lesson 7 — Maxwell's Equations</w:t>
      </w:r>
      <w:bookmarkEnd w:id="236"/>
    </w:p>
    <w:p w14:paraId="539D4BB7" w14:textId="77777777" w:rsidR="00BA5B5E" w:rsidRDefault="00565A31">
      <w:pPr>
        <w:ind w:firstLine="0"/>
      </w:pPr>
      <w:r>
        <w:t>Four rules run all of classical electricity and magnetism. Electric charge is the source of the electric field, so field lines begin on positive charge and end on negative, like water springing from a park fountain and vanishing down a drain. Magnetic field lines get no such luxury. They never begin and never end, because nobody has ever found an isolated magnetic pole. A magnetic field line is closed on itself like a racetrack, with no start line and no finish line.</w:t>
      </w:r>
      <w:r>
        <w:fldChar w:fldCharType="begin"/>
      </w:r>
      <w:r>
        <w:instrText xml:space="preserve"> XE "Electric charge" </w:instrText>
      </w:r>
      <w:r>
        <w:fldChar w:fldCharType="end"/>
      </w:r>
    </w:p>
    <w:p w14:paraId="546E931B" w14:textId="77777777" w:rsidR="00BA5B5E" w:rsidRDefault="00565A31">
      <w:r>
        <w:t>A magnetic field that changes in time drives the electric field around in circles, which is how every power station earns its living. A current drives the magnetic field around in circles, which is how every electromagnet works. Add the rule for how fields push on charges and the loop closes: fields move charges, and charges make fields.</w:t>
      </w:r>
      <w:r>
        <w:fldChar w:fldCharType="begin"/>
      </w:r>
      <w:r>
        <w:instrText xml:space="preserve"> XE "Current" </w:instrText>
      </w:r>
      <w:r>
        <w:fldChar w:fldCharType="end"/>
      </w:r>
    </w:p>
    <w:p w14:paraId="310E54AB" w14:textId="77777777" w:rsidR="00BA5B5E" w:rsidRDefault="00565A31">
      <w:r>
        <w:t>The last rule was broken until Maxwell mended it. Charge a capacitor through a wire and the current runs up to one plate and stops dead at the gap. The old rule then says the magnetic field around the wire depends on which surface you stretch across it, a flat disk or a balloon passing between the plates, which is plainly absurd. Maxwell's repair was to let a changing electric field make a magnetic field too. Between the plates the changing field carries exactly as much "current" as the wire does, and the a</w:t>
      </w:r>
      <w:r>
        <w:t>bsurdity vanishes. He added the term because the equations demanded it, before anyone had observed its effects. As a bonus, conservation of charge drops straight out: charge can move, but it cannot be created or destroyed.</w:t>
      </w:r>
    </w:p>
    <w:p w14:paraId="0DD2E024" w14:textId="77777777" w:rsidR="00BA5B5E" w:rsidRDefault="00565A31">
      <w:r>
        <w:t xml:space="preserve">The payoff is light. In empty space a changing magnetic field makes an electric field, a changing electric field makes a magnetic one, each holds the other up, and the pair sails off with nothing pushing. Their speed depends only on two constants you can measure with charges and currents on a workbench, no lamps required. Maxwell worked out the number and it matched the speed of light. Light is an </w:t>
      </w:r>
      <w:r>
        <w:lastRenderedPageBreak/>
        <w:t>electromagnetic wave, and two whole subjects collapsed into one. The equations also never say who is doing the measuring, a loose thread Einstein would later pull.</w:t>
      </w:r>
    </w:p>
    <w:p w14:paraId="6DED8B82" w14:textId="77777777" w:rsidR="00BA5B5E" w:rsidRDefault="00565A31">
      <w:r>
        <w:t>The wave has a shape worth keeping. The electric and magnetic parts wiggle at right angles to each other and to the direction of travel, rising and falling together. There are two independent sideways directions, so there are two polarizations, and the photon inherits precisely that count. QED is this theory made quantum. Even the units get tidied: sweep the fudge factors away and the only number left is the strength of the coupling, about one part in 137.</w:t>
      </w:r>
    </w:p>
    <w:p w14:paraId="4D0DF08A" w14:textId="77777777" w:rsidR="00BA5B5E" w:rsidRDefault="00565A31">
      <w:pPr>
        <w:pStyle w:val="Heading3"/>
      </w:pPr>
      <w:bookmarkStart w:id="237" w:name="_Toc900226"/>
      <w:r>
        <w:t>Lesson 8 — Electromagnetic Potentials and Gauge Freedom</w:t>
      </w:r>
      <w:bookmarkEnd w:id="237"/>
    </w:p>
    <w:p w14:paraId="2AD1B0C8" w14:textId="77777777" w:rsidR="00BA5B5E" w:rsidRDefault="00565A31">
      <w:pPr>
        <w:ind w:firstLine="0"/>
      </w:pPr>
      <w:r>
        <w:t>Because magnetic field lines never end, the magnetic field can always be written as the swirl of some other field, the vector potential. Because a changing magnetic field drives the electric field, the electric field can then be written as the downhill slope of a voltage, plus a correction for how fast the vector potential is changing. Do that and two of Maxwell's four rules are satisfied automatically, whatever potentials you pick. Six field numbers at every point are traded for four potential numbers, and</w:t>
      </w:r>
      <w:r>
        <w:t xml:space="preserve"> the two rules involving charges and currents become the only equations left to solve.</w:t>
      </w:r>
      <w:r>
        <w:fldChar w:fldCharType="begin"/>
      </w:r>
      <w:r>
        <w:instrText xml:space="preserve"> XE "Voltage" </w:instrText>
      </w:r>
      <w:r>
        <w:fldChar w:fldCharType="end"/>
      </w:r>
    </w:p>
    <w:p w14:paraId="4977A98B" w14:textId="77777777" w:rsidR="00BA5B5E" w:rsidRDefault="00565A31">
      <w:r>
        <w:t>The catch is that the potentials are not unique. Add the slope of any function to the vector potential, subtract the matching rate of change from the voltage, and the electric and magnetic fields do not budge. Measure a mountain's height from sea level or from your kitchen floor and the slopes come out the same either way. Gauge freedom is that idea with the floor allowed to move from place to place and moment to moment, provided the two potentials are adjusted in step.</w:t>
      </w:r>
    </w:p>
    <w:p w14:paraId="0EB01EE1" w14:textId="77777777" w:rsidR="00BA5B5E" w:rsidRDefault="00565A31">
      <w:r>
        <w:t>Gauge freedom is one situation described in many equivalent ways, and the excess information in the potentials is exactly the freedom to choose. Two different physical situations never enter. A voltage that wobbles in time but is the same everywhere describes empty space just as well as no voltage at all.</w:t>
      </w:r>
    </w:p>
    <w:p w14:paraId="159D4800" w14:textId="77777777" w:rsidR="00BA5B5E" w:rsidRDefault="00565A31">
      <w:r>
        <w:lastRenderedPageBreak/>
        <w:t>One choice of gauge gives each potential its own wave equation with the charges as the source, so disturbances travel at the speed of light and the potential here and now reflects the charges as they were one light-travel time ago. Wiggle a charge and the potential far away follows, late by just the time light takes to cross the gap. Another choice makes the voltage respond instantly to the charges, which sounds like a breach of causality. The voltage alone cannot be measured, though. The delay reappears in</w:t>
      </w:r>
      <w:r>
        <w:t xml:space="preserve"> the vector potential, and the electric field, which you can measure, stays properly causal.</w:t>
      </w:r>
    </w:p>
    <w:p w14:paraId="4DDFEC8F" w14:textId="2068971C" w:rsidR="00BA5B5E" w:rsidRDefault="00565A31">
      <w:r>
        <w:t xml:space="preserve">Why bother? Because quantum mechanics writes the motion of a charged particle in terms of the potentials. Change gauge and the particle's wave function must change its phase in step, or the physics would change. This is the same relativity of reference point that </w:t>
      </w:r>
      <w:r>
        <w:rPr>
          <w:i/>
        </w:rPr>
        <w:t>Foundations</w:t>
      </w:r>
      <w:r>
        <w:t xml:space="preserve">, </w:t>
      </w:r>
      <w:hyperlink w:anchor="_Toc900359" w:history="1">
        <w:r>
          <w:t>Chapter 5</w:t>
        </w:r>
      </w:hyperlink>
      <w:r>
        <w:t xml:space="preserve"> (p. </w:t>
      </w:r>
      <w:r>
        <w:fldChar w:fldCharType="begin"/>
      </w:r>
      <w:r>
        <w:instrText xml:space="preserve"> PAGEREF _Toc900359 \h </w:instrText>
      </w:r>
      <w:r>
        <w:fldChar w:fldCharType="separate"/>
      </w:r>
      <w:r w:rsidR="00164DEA">
        <w:rPr>
          <w:noProof/>
        </w:rPr>
        <w:t>516</w:t>
      </w:r>
      <w:r>
        <w:fldChar w:fldCharType="end"/>
      </w:r>
      <w:r>
        <w:t>), used for voltage, sea level or kitchen floor, with a phase now playing the movable reference.</w:t>
      </w:r>
      <w:r>
        <w:fldChar w:fldCharType="begin"/>
      </w:r>
      <w:r>
        <w:instrText xml:space="preserve"> XE "Wave function" </w:instrText>
      </w:r>
      <w:r>
        <w:fldChar w:fldCharType="end"/>
      </w:r>
    </w:p>
    <w:p w14:paraId="22830B82" w14:textId="77777777" w:rsidR="00BA5B5E" w:rsidRDefault="00565A31">
      <w:r>
        <w:t>Now demand more: let that phase be adjustable independently at every point in space. The equations survive only if a compensating field exists to soak up the difference, and that field behaves precisely like the electromagnetic potential. Local phase freedom forces the electromagnetic field to exist. That one argument is the spine of QED.</w:t>
      </w:r>
    </w:p>
    <w:p w14:paraId="185D40BD" w14:textId="77777777" w:rsidR="00BA5B5E" w:rsidRDefault="00565A31">
      <w:pPr>
        <w:pStyle w:val="Heading3"/>
      </w:pPr>
      <w:bookmarkStart w:id="238" w:name="_Toc900227"/>
      <w:r>
        <w:t>Lesson 9 — Wave Functions and Hilbert Spaces</w:t>
      </w:r>
      <w:bookmarkEnd w:id="238"/>
    </w:p>
    <w:p w14:paraId="4C894337" w14:textId="77777777" w:rsidR="00BA5B5E" w:rsidRDefault="00565A31">
      <w:pPr>
        <w:ind w:firstLine="0"/>
      </w:pPr>
      <w:r>
        <w:t>Fire a thousand identically prepared electrons at a screen and each lands somewhere different, though the pattern of landings has a definite shape. Quantum mechanics accepts this and drops the track altogether. A particle gets a wave function instead, a complex number at every point in space. Square its size and you have the probability of finding the particle there. Add that up over all space and you must get one, because the particle is somewhere. Nothing derives this rule. You adopt it because nature kee</w:t>
      </w:r>
      <w:r>
        <w:t>ps agreeing. The overall phase of the wave function means nothing by itself, but the phase of one part relative to another decides how the parts interfere.</w:t>
      </w:r>
    </w:p>
    <w:p w14:paraId="48E4636E" w14:textId="77777777" w:rsidR="00BA5B5E" w:rsidRDefault="00565A31">
      <w:r>
        <w:t xml:space="preserve">The mathematics behind it is friendlier than it sounds. Wave functions can be added, scaled and compared, so they behave as vectors </w:t>
      </w:r>
      <w:r>
        <w:lastRenderedPageBreak/>
        <w:t>with infinitely many components, and a state with total probability one is an arrow of length one. Choose any set of mutually perpendicular states and the arrow splits into pieces along them. The squared size of each piece is the probability of that outcome, and the probabilities add to one for the same reason the squares of the two short sides of a right triangle add up to the square of the long one.</w:t>
      </w:r>
    </w:p>
    <w:p w14:paraId="7CC7539D" w14:textId="77777777" w:rsidR="00BA5B5E" w:rsidRDefault="00565A31">
      <w:r>
        <w:t>The wave function is only one set of coordinates for the arrow, the set you get by asking where. Ask about energy instead and you get different coordinates for the same state. A picture to keep: a plain arch, the kind a child draws for a hill, laid across a box carries better than 99.8 percent of its probability in the lowest energy state, so an energy measurement would almost always find the ground state.</w:t>
      </w:r>
    </w:p>
    <w:p w14:paraId="05DFBA61" w14:textId="77777777" w:rsidR="00BA5B5E" w:rsidRDefault="00565A31">
      <w:r>
        <w:t>Probability also flows. It cannot vanish here and reappear there, so it slides from place to place like charge, obeying the same local bookkeeping. And when two possibilities are added, the probability of the sum differs from the sum of the probabilities. Drop two stones into a still pond. Where two ripples both rise, the water climbs higher than either alone would lift it; where one rises as the other falls, they partly or entirely cancel.</w:t>
      </w:r>
    </w:p>
    <w:p w14:paraId="72FDD6F4" w14:textId="77777777" w:rsidR="00BA5B5E" w:rsidRDefault="00565A31">
      <w:r>
        <w:t>Adding two quantum amplitudes and squaring the result produces the same reinforcement and cancellation in the probabilities. A cross term appears, positive or negative depending on the relative phase, with no counterpart when you add two independent chances, such as two customers' separate chances of showing up at a shop. That is interference, the double-slit pattern in embryo. Every scattering calculation in QED adds amplitudes first and squares afterward.</w:t>
      </w:r>
      <w:r>
        <w:fldChar w:fldCharType="begin"/>
      </w:r>
      <w:r>
        <w:instrText xml:space="preserve"> XE "Interference" </w:instrText>
      </w:r>
      <w:r>
        <w:fldChar w:fldCharType="end"/>
      </w:r>
    </w:p>
    <w:p w14:paraId="0F2C45EE" w14:textId="77777777" w:rsidR="00BA5B5E" w:rsidRDefault="00565A31">
      <w:r>
        <w:t>One warning. The spread in a particle's position describes the scatter across many identically prepared copies. It says nothing about the precision of a single measurement, or about clumsy instruments.</w:t>
      </w:r>
    </w:p>
    <w:p w14:paraId="30837588" w14:textId="77777777" w:rsidR="00BA5B5E" w:rsidRDefault="00565A31">
      <w:pPr>
        <w:pStyle w:val="Heading3"/>
      </w:pPr>
      <w:bookmarkStart w:id="239" w:name="_Toc900228"/>
      <w:r>
        <w:t>Lesson 10 — Operators and Observables</w:t>
      </w:r>
      <w:bookmarkEnd w:id="239"/>
    </w:p>
    <w:p w14:paraId="3E40B37B" w14:textId="77777777" w:rsidR="00BA5B5E" w:rsidRDefault="00565A31">
      <w:pPr>
        <w:ind w:firstLine="0"/>
      </w:pPr>
      <w:r>
        <w:t xml:space="preserve">Every quantity you can measure is a machine that acts on the wave function. The position machine multiplies it by the position. The momentum machine takes its slope, which is why a state of definite momentum is a pure wave: the tighter the crinkles, the more </w:t>
      </w:r>
      <w:r>
        <w:lastRenderedPageBreak/>
        <w:t>momentum. Measure something and the only answers you can ever get are the special values for which the machine leaves a state's shape alone and merely rescales it. Afterward the system sits in the matching state, so measuring again straight away gives the same answer.</w:t>
      </w:r>
    </w:p>
    <w:p w14:paraId="53323DB0" w14:textId="77777777" w:rsidR="00BA5B5E" w:rsidRDefault="00565A31">
      <w:r>
        <w:t>For the answers to be real numbers, and for different answers to belong to perpendicular states, the machine must be of a well-behaved kind, and every observable is. The average you quote is the weighted mean of the possible answers, weighted by their probabilities. It belongs to many identical runs, never to a single one.</w:t>
      </w:r>
    </w:p>
    <w:p w14:paraId="49757821" w14:textId="77777777" w:rsidR="00BA5B5E" w:rsidRDefault="00565A31">
      <w:r>
        <w:t>Now the twist: order matters. Multiply by position and then take the slope, and you get something different from taking the slope first. A sock and then a shoe makes a working outfit; a shoe and then a sock does not. Two operations can each be perfectly sensible and still give different results depending on which goes first. For position and momentum the difference is never zero. It is a fixed amount set by Planck's constant, whatever the state.</w:t>
      </w:r>
    </w:p>
    <w:p w14:paraId="3A8E791C" w14:textId="77777777" w:rsidR="00BA5B5E" w:rsidRDefault="00565A31">
      <w:r>
        <w:t>Quantities whose order makes no difference can be sharp together. Position and momentum cannot. That is the uncertainty principle, and it is a statement about ensembles. Prepare many copies identically, measure position on some and momentum on the rest, and the two spreads can never both be small. Their product has a floor, and the bell-shaped packet is the one shape that sits exactly on it. Clumsy instruments jostling a single particle have nothing to do with it.</w:t>
      </w:r>
    </w:p>
    <w:p w14:paraId="06C8E8F6" w14:textId="77777777" w:rsidR="00BA5B5E" w:rsidRDefault="00565A31">
      <w:r>
        <w:t>The prize is conservation. How fast the average of a quantity changes depends on whether it matters if you apply that quantity before or after the energy machine. If it makes no difference, the quantity never changes. A free particle keeps its momentum. A particle in a central force keeps its angular momentum. A potential that looks the same on both sides of the origin keeps mirror-image symmetry, so its energy states sort themselves into even and odd. Hunting for conservation laws is hunting for things tha</w:t>
      </w:r>
      <w:r>
        <w:t>t commute with the energy.</w:t>
      </w:r>
    </w:p>
    <w:p w14:paraId="649DEB46" w14:textId="77777777" w:rsidR="00BA5B5E" w:rsidRDefault="00565A31">
      <w:r>
        <w:t>QED will reuse the trick wholesale. Swap the classical brackets for these order-dependence rules and you have the recipe for quantizing anything, fields included.</w:t>
      </w:r>
    </w:p>
    <w:p w14:paraId="1957C854" w14:textId="77777777" w:rsidR="00BA5B5E" w:rsidRDefault="00565A31">
      <w:pPr>
        <w:pStyle w:val="Heading3"/>
      </w:pPr>
      <w:bookmarkStart w:id="240" w:name="_Toc900229"/>
      <w:r>
        <w:lastRenderedPageBreak/>
        <w:t>Lesson 11 — The Schrödinger Equation</w:t>
      </w:r>
      <w:bookmarkEnd w:id="240"/>
    </w:p>
    <w:p w14:paraId="57AD0792" w14:textId="77777777" w:rsidR="00BA5B5E" w:rsidRDefault="00565A31">
      <w:pPr>
        <w:ind w:firstLine="0"/>
      </w:pPr>
      <w:r>
        <w:t>Something must say how a wave function changes in time, and that something is energy. The rate of change of the wave function is set by the energy machine acting on it. This single rule is linear, so a mixture of solutions is itself a solution, and it keeps total probability at one forever.</w:t>
      </w:r>
    </w:p>
    <w:p w14:paraId="240849B4" w14:textId="77777777" w:rsidR="00BA5B5E" w:rsidRDefault="00565A31">
      <w:r>
        <w:t>Take the special solutions first. In a stationary state the shape never changes; only a phase spins, at a rate set by the energy, so every probability stays put. A clock's hands sweep around without stopping, yet the printed face looks the same in every photograph. A stationary state is that face: the phase sweeps around underneath, and every measurable probability sits as still as the numbers on the dial. Squeeze a particle into a box and the allowed energies are those where a whole number of half-waves fi</w:t>
      </w:r>
      <w:r>
        <w:t>t, rising as the square of that number.</w:t>
      </w:r>
    </w:p>
    <w:p w14:paraId="6D0033D0" w14:textId="77777777" w:rsidR="00BA5B5E" w:rsidRDefault="00565A31">
      <w:r>
        <w:t>Now mix two of them. The relative phase turns at a rate set by the energy difference, and the probabilities start to move. A particle in an equal mix of the lowest two box states sloshes to and fro, once per beat. The word is meant literally. Play two tones of slightly different pitch and you hear a slow throb at the difference between their frequencies; two mixed energy levels produce the same throb in probability instead of loudness. In a system with fixed rules, all change is beating between energies.</w:t>
      </w:r>
    </w:p>
    <w:p w14:paraId="3BD09FF5" w14:textId="77777777" w:rsidR="00BA5B5E" w:rsidRDefault="00565A31">
      <w:r>
        <w:t>A free particle is a packet of waves with different momenta. The packet drifts at the classical speed, momentum over mass, and it spreads, because the faster components pull ahead of the slower ones. The spreading time is the mass times the squared width, divided by the reduced Planck constant. For an electron pinned to atomic size that is about a ten-thousandth of a trillionth of a second, which is why an atomic electron cannot be a tiny planet on a track and must be described by stationary states. For a o</w:t>
      </w:r>
      <w:r>
        <w:t>ne-gram bead held to a millimeter it is roughly three hundred quadrillion years, so beads behave classically.</w:t>
      </w:r>
    </w:p>
    <w:p w14:paraId="4D955B56" w14:textId="77777777" w:rsidR="00BA5B5E" w:rsidRDefault="00565A31">
      <w:r>
        <w:t xml:space="preserve">The oscillator earns the most attention. Its energies come in equal steps above a floor that is not zero, and two operators climb and descend the ladder one step at a time. A free field is one such oscillator for every momentum and polarization, and a particle is one step up a </w:t>
      </w:r>
      <w:r>
        <w:lastRenderedPageBreak/>
        <w:t>ladder. Even the ground state keeps half a step of energy, a leftover that shows up as a measurable force between uncharged metal plates.</w:t>
      </w:r>
    </w:p>
    <w:p w14:paraId="75DDCA34" w14:textId="77777777" w:rsidR="00BA5B5E" w:rsidRDefault="00565A31">
      <w:r>
        <w:t>Finally, the equation cannot be the last word. It is first order in time and second order in space, so a change of frame scrambles it. It belongs to Galileo's world rather than Einstein's, and it is the itch that leads on to Dirac.</w:t>
      </w:r>
    </w:p>
    <w:p w14:paraId="58A33688" w14:textId="77777777" w:rsidR="00BA5B5E" w:rsidRDefault="00565A31">
      <w:pPr>
        <w:pStyle w:val="Heading3"/>
      </w:pPr>
      <w:bookmarkStart w:id="241" w:name="_Toc900230"/>
      <w:r>
        <w:t>Lesson 12 — Momentum and Position</w:t>
      </w:r>
      <w:bookmarkEnd w:id="241"/>
    </w:p>
    <w:p w14:paraId="086FF32D" w14:textId="77777777" w:rsidR="00BA5B5E" w:rsidRDefault="00565A31">
      <w:pPr>
        <w:ind w:firstLine="0"/>
      </w:pPr>
      <w:r>
        <w:t>Position and momentum are two ways of describing the same state, connected by the trick of taking any shape apart into pure waves. The momentum description is a second wave function whose squared size gives the chance of each momentum, and it carries exactly the same information as the first, like giving a location as a street address or as latitude and longitude. In the momentum description, momentum is plain multiplication and position becomes a slope, the mirror image of the usual arrangement, yet the ru</w:t>
      </w:r>
      <w:r>
        <w:t>le that order matters comes out identical. It has to, because that rule belongs to the state and not to the coordinates used to write it down.</w:t>
      </w:r>
    </w:p>
    <w:p w14:paraId="49D0AAD0" w14:textId="77777777" w:rsidR="00BA5B5E" w:rsidRDefault="00565A31">
      <w:r>
        <w:t>Why bother with a second description? Because in it a free particle is trivial. Each momentum component just turns its own phase at its own rate, and no component pushes on any other. Put the components back together and you recover the drifting, spreading packet, with the spreading now visible as faster components running ahead. That is why free particles will be handled in momentum terms from here on, and why every mode sum in QED is a sum over momenta.</w:t>
      </w:r>
    </w:p>
    <w:p w14:paraId="6535C082" w14:textId="77777777" w:rsidR="00BA5B5E" w:rsidRDefault="00565A31">
      <w:r>
        <w:t>Uncertainty is now geometry. A shape and its decomposition into waves cannot both be narrow. Build a sharp spike and you need waves of every wavelength; use a single wave and you have something spread over all space. Squeeze one and the other swells. The bell curve is the one shape that strikes the best bargain, and the lowest state of the oscillator is that bell curve in both descriptions at once, jittering at the minimum the rules allow. It is the same state that becomes the vacuum of a quantum field.</w:t>
      </w:r>
      <w:r>
        <w:fldChar w:fldCharType="begin"/>
      </w:r>
      <w:r>
        <w:instrText xml:space="preserve"> XE "Quantum field" </w:instrText>
      </w:r>
      <w:r>
        <w:fldChar w:fldCharType="end"/>
      </w:r>
      <w:r>
        <w:fldChar w:fldCharType="begin"/>
      </w:r>
      <w:r>
        <w:instrText xml:space="preserve"> XE "Vacuum" </w:instrText>
      </w:r>
      <w:r>
        <w:fldChar w:fldCharType="end"/>
      </w:r>
    </w:p>
    <w:p w14:paraId="5A2717FD" w14:textId="77777777" w:rsidR="00BA5B5E" w:rsidRDefault="00565A31">
      <w:r>
        <w:t xml:space="preserve">The picture to keep is the propagator, the amplitude for a free particle to get from one place to another in a given time. Its size is the </w:t>
      </w:r>
      <w:r>
        <w:lastRenderedPageBreak/>
        <w:t>same for every destination. Release a particle at a single point and, in this nonrelativistic theory, it is equally likely to be found anywhere at the very next instant: perfect knowledge of position means unbounded momentum. That is the theory overreaching, since nothing may outrun light, and it hints at why a relativistic version is needed. Still, the propagator is the direct ancestor of the one that drives every Feynman diagram.</w:t>
      </w:r>
      <w:r>
        <w:fldChar w:fldCharType="begin"/>
      </w:r>
      <w:r>
        <w:instrText xml:space="preserve"> XE "Feynman diagram" </w:instrText>
      </w:r>
      <w:r>
        <w:fldChar w:fldCharType="end"/>
      </w:r>
    </w:p>
    <w:p w14:paraId="28D019CE" w14:textId="77777777" w:rsidR="00BA5B5E" w:rsidRDefault="00565A31">
      <w:pPr>
        <w:pStyle w:val="Heading3"/>
      </w:pPr>
      <w:bookmarkStart w:id="242" w:name="_Toc900231"/>
      <w:r>
        <w:t>Lesson 13 — Angular Momentum</w:t>
      </w:r>
      <w:bookmarkEnd w:id="242"/>
    </w:p>
    <w:p w14:paraId="527AC5F5" w14:textId="77777777" w:rsidR="00BA5B5E" w:rsidRDefault="00565A31">
      <w:pPr>
        <w:ind w:firstLine="0"/>
      </w:pPr>
      <w:r>
        <w:t>Turn a book a quarter turn about one axis, then a quarter turn about another. Now do it in the opposite order. The book ends up in a different place. Rotations do not commute, and angular momentum, which generates rotations, inherits the habit. The three components of angular momentum cannot all be sharp together, because swapping the order of two of them leaves a remainder equal to the third, scaled by Planck's constant.</w:t>
      </w:r>
    </w:p>
    <w:p w14:paraId="4B0924D7" w14:textId="77777777" w:rsidR="00BA5B5E" w:rsidRDefault="00565A31">
      <w:r>
        <w:t>What can be sharp is the total size of the angular momentum and its component along one chosen axis, and pure algebra delivers the whole spectrum without a single differential equation. Ladder operators step the component up or down by exactly one unit, the basic quantum of angular momentum, and leave the total alone. Think of a staircase with fixed-height steps: you go up or down one step at a time, never half a step, and the climbing says nothing about how tall the building is.</w:t>
      </w:r>
    </w:p>
    <w:p w14:paraId="38D727F8" w14:textId="77777777" w:rsidR="00BA5B5E" w:rsidRDefault="00565A31">
      <w:r>
        <w:t xml:space="preserve">A ladder that steps in whole units and cannot run forever needs a top rung and a bottom rung, placed symmetrically about zero. Call the top rung the quantum number. The squared length of the angular momentum is that number times one more than that number, in the unit squared. That is always bigger than the top rung squared, so the arrow can never lie along the chosen axis. Its length always beats its longest shadow, and the leftover is a sideways jitter that uncertainty insists on. A classical spinning top </w:t>
      </w:r>
      <w:r>
        <w:t>has no such problem.</w:t>
      </w:r>
    </w:p>
    <w:p w14:paraId="31252318" w14:textId="77777777" w:rsidR="00BA5B5E" w:rsidRDefault="00565A31">
      <w:r>
        <w:t xml:space="preserve">Whole numbers or halves? The algebra allows both. But orbital motion, a particle going around a center, must have a wave function that returns to itself after one full turn about the axis, and that forces whole numbers. The shapes on a sphere that satisfy this are the </w:t>
      </w:r>
      <w:r>
        <w:lastRenderedPageBreak/>
        <w:t>spherical harmonics, which give atomic orbitals their spheres, dumbbells and more elaborate lobes. Whole-number top rungs always give an odd count of projections: one, three, five. Keep that in your pocket. It is about to matter.</w:t>
      </w:r>
    </w:p>
    <w:p w14:paraId="78C02CED" w14:textId="77777777" w:rsidR="00BA5B5E" w:rsidRDefault="00565A31">
      <w:r>
        <w:t>Rotational symmetry pays a dividend. If the force depends only on distance from the center, nothing changes under rotation, angular momentum commutes with energy, and it is conserved. That is why hydrogen's energy states can be labeled by total angular momentum and its component. And the ladder method is a template: any operators that follow the same rotation rules have the spectrum found here, whatever they are made of, which is how the same trick will solve spin next.</w:t>
      </w:r>
    </w:p>
    <w:p w14:paraId="7F887ECC" w14:textId="77777777" w:rsidR="00BA5B5E" w:rsidRDefault="00565A31">
      <w:pPr>
        <w:pStyle w:val="Heading3"/>
      </w:pPr>
      <w:bookmarkStart w:id="243" w:name="_Toc900232"/>
      <w:r>
        <w:t>Lesson 14 — Spin and Pauli Matrices</w:t>
      </w:r>
      <w:bookmarkEnd w:id="243"/>
    </w:p>
    <w:p w14:paraId="32755E4F" w14:textId="77777777" w:rsidR="00BA5B5E" w:rsidRDefault="00565A31">
      <w:pPr>
        <w:ind w:firstLine="0"/>
      </w:pPr>
      <w:r>
        <w:t>Send silver atoms through a magnetic field that is stronger at the top than at the bottom and the beam splits in two. A classical spinning magnet would give a smear, and any whole-number orbital angular momentum would give three or five spots. Silver gives two. Its outer electron has no orbital motion to speak of and still carries angular momentum. That is spin, and for the electron it is one-half of the basic unit.</w:t>
      </w:r>
    </w:p>
    <w:p w14:paraId="5BAFBC76" w14:textId="77777777" w:rsidR="00BA5B5E" w:rsidRDefault="00565A31">
      <w:r>
        <w:t>Spin is an intrinsic quantum label, with no little ball turning underneath, and it fits the smallest possible ladder: two rungs, no more. Electrons, protons, neutrons and quarks all have it. The photon has spin one but, being massless, only two of its three possible states, the same count as light's two polarizations.</w:t>
      </w:r>
    </w:p>
    <w:p w14:paraId="7FDDEACE" w14:textId="77777777" w:rsidR="00BA5B5E" w:rsidRDefault="00565A31">
      <w:r>
        <w:t>Spin is represented by half the basic unit times the Pauli matrices, small two-by-two tables of numbers that obey the same rotation rules as orbital angular momentum. A spin state is a pair of complex numbers, and measuring along any axis you choose can give only up or down along that axis. Prepare an electron definitely up along one axis and along a perpendicular axis it is a fair coin toss.</w:t>
      </w:r>
    </w:p>
    <w:p w14:paraId="7F85EF45" w14:textId="77777777" w:rsidR="00BA5B5E" w:rsidRDefault="00565A31">
      <w:r>
        <w:t xml:space="preserve">A spinning coin is the natural comparison, and it breaks in the one place that matters. A coin in mid-flip is already headed for heads or tails, and a fast enough camera could call it before it lands. An electron </w:t>
      </w:r>
      <w:r>
        <w:lastRenderedPageBreak/>
        <w:t>prepared up along one axis carries no hidden answer about the perpendicular axis, and no finer instrument could read one off in advance. The answer comes into being when the question is asked, and half the time it is "up."</w:t>
      </w:r>
    </w:p>
    <w:p w14:paraId="503935CF" w14:textId="77777777" w:rsidR="00BA5B5E" w:rsidRDefault="00565A31">
      <w:r>
        <w:t>Run it as an experiment. Prepare spin up along a sideways axis, pass the beam through a vertical filter, and half comes out up, half down. Take the up beam through a sideways filter again and it splits in half again. The vertical measurement wiped out the sideways knowledge. There was no sideways value for it to jostle; asking the vertical question is what left the sideways question without an answer. Two components of spin can never be sharp together.</w:t>
      </w:r>
      <w:r>
        <w:fldChar w:fldCharType="begin"/>
      </w:r>
      <w:r>
        <w:instrText xml:space="preserve"> XE "Filter" </w:instrText>
      </w:r>
      <w:r>
        <w:fldChar w:fldCharType="end"/>
      </w:r>
    </w:p>
    <w:p w14:paraId="3DD216E6" w14:textId="77777777" w:rsidR="00BA5B5E" w:rsidRDefault="00565A31">
      <w:r>
        <w:t>Spin has another oddity. Turn a spin one-half through one full circle and its state comes back multiplied by minus one. Only two full turns restore it. A Möbius band shows the same extra lap: trace a finger along an ordinary loop and one trip brings you back to your starting side, but on the twisted band it takes two trips. A lone electron cannot show this, since an overall sign carries no probability, but interference between two paths can.</w:t>
      </w:r>
    </w:p>
    <w:p w14:paraId="3FC54115" w14:textId="77777777" w:rsidR="00BA5B5E" w:rsidRDefault="00565A31">
      <w:r>
        <w:t xml:space="preserve">Two spin one-half particles combine into a triplet of total spin one, symmetric under swapping the particles, and a singlet of total spin zero, antisymmetric. Measure one half of a singlet pair and find up, and the other, along the same axis, is certain to be down. In general, totals run from the difference of the two spins to their sum in unit steps. An electron with one unit of orbital angular momentum and spin one-half has a total of one-half or three-halves, and the gap between those two is the doublet </w:t>
      </w:r>
      <w:r>
        <w:t>fine structure of atomic spectra. The electron's relativistic equation will need four components, built from two-component pieces like these.</w:t>
      </w:r>
    </w:p>
    <w:p w14:paraId="0D5EA011" w14:textId="77777777" w:rsidR="00BA5B5E" w:rsidRDefault="00565A31">
      <w:pPr>
        <w:pStyle w:val="Heading3"/>
      </w:pPr>
      <w:bookmarkStart w:id="244" w:name="_Toc900233"/>
      <w:r>
        <w:t>Lesson 15 — Perturbation Theory</w:t>
      </w:r>
      <w:bookmarkEnd w:id="244"/>
    </w:p>
    <w:p w14:paraId="022F7310" w14:textId="77777777" w:rsidR="00BA5B5E" w:rsidRDefault="00565A31">
      <w:pPr>
        <w:ind w:firstLine="0"/>
      </w:pPr>
      <w:r>
        <w:t xml:space="preserve">Almost nothing worth calculating can be solved exactly, so physicists cheat, systematically. Solve a nearby problem that can be done precisely, treat the difference as a small nudge, and correct the answer layer by layer. The first layer is charmingly simple: a level's energy shifts by the nudge averaged over the state being nudged. The second </w:t>
      </w:r>
      <w:r>
        <w:lastRenderedPageBreak/>
        <w:t>layer mixes in other states, the nearer in energy the more, and always pushes connected levels apart. The lower one sinks, the upper one rises, like strangers on a bench each shuffling away from the other.</w:t>
      </w:r>
    </w:p>
    <w:p w14:paraId="715DD9D7" w14:textId="77777777" w:rsidR="00BA5B5E" w:rsidRDefault="00565A31">
      <w:r>
        <w:t>The recipe breaks when states share the very same energy, because it divides by the gap and the gap is zero. The cure is to work out first which mixtures of the tied states the nudge prefers. Put hydrogen in an electric field. Its second shell holds four states of equal energy, and the field connects only two: a round one and a dumbbell pointing along the field. Mixed evenly, they form lopsided clouds with a built-in electric dipole, one rising and one falling in step with the field. The other two stay put,</w:t>
      </w:r>
      <w:r>
        <w:t xml:space="preserve"> so one level splits into three. The ground state, with no partner, responds only to the square of the field.</w:t>
      </w:r>
    </w:p>
    <w:p w14:paraId="387B13AE" w14:textId="448D15BA" w:rsidR="00BA5B5E" w:rsidRDefault="00565A31">
      <w:r>
        <w:t xml:space="preserve">Fine structure is the same method on the real atom. The electron moves fast enough for relativity to nudge its kinetic energy. Circling the proton, it also feels in its own frame a magnetic field that grips its spin. This is the tin-can trick from </w:t>
      </w:r>
      <w:hyperlink w:anchor="_Toc900222" w:history="1">
        <w:r>
          <w:t>Lesson 4</w:t>
        </w:r>
      </w:hyperlink>
      <w:r>
        <w:t xml:space="preserve"> (p. </w:t>
      </w:r>
      <w:r>
        <w:fldChar w:fldCharType="begin"/>
      </w:r>
      <w:r>
        <w:instrText xml:space="preserve"> PAGEREF _Toc900222 \h </w:instrText>
      </w:r>
      <w:r>
        <w:fldChar w:fldCharType="separate"/>
      </w:r>
      <w:r w:rsidR="00164DEA">
        <w:rPr>
          <w:noProof/>
        </w:rPr>
        <w:t>268</w:t>
      </w:r>
      <w:r>
        <w:fldChar w:fldCharType="end"/>
      </w:r>
      <w:r>
        <w:t>)</w:t>
      </w:r>
      <w:r>
        <w:t>, electric and magnetic fields as two faces of one object: the magnetic field exists only because the electron's frame moves relative to the proton's. Together the two effects make the energy depend on total angular momentum, orbit and spin combined, instead of on the orbit's shape alone. The effect is smaller than the main energy by about the square of the fine-structure constant, roughly one part in nineteen thousand: a few hundred-thousandths of an electron-volt, against level spacings of an electron-vol</w:t>
      </w:r>
      <w:r>
        <w:t>t or more.</w:t>
      </w:r>
      <w:r>
        <w:fldChar w:fldCharType="begin"/>
      </w:r>
      <w:r>
        <w:instrText xml:space="preserve"> XE "Fine-structure constant" </w:instrText>
      </w:r>
      <w:r>
        <w:fldChar w:fldCharType="end"/>
      </w:r>
    </w:p>
    <w:p w14:paraId="64AECD74" w14:textId="77777777" w:rsidR="00BA5B5E" w:rsidRDefault="00565A31">
      <w:r>
        <w:t>This is QED in miniature. The small number controlling the expansion is the fine-structure constant, about one part in 137, and each extra photon exchanged costs about another factor of it. The series does not strictly converge; past some order, adding terms makes things worse. Nobody minds. The first few terms already agree with experiment to better than one part in a billion, which is more than can be said for most weather forecasts.</w:t>
      </w:r>
    </w:p>
    <w:p w14:paraId="210CD3C7" w14:textId="77777777" w:rsidR="00BA5B5E" w:rsidRDefault="00565A31">
      <w:pPr>
        <w:pStyle w:val="Heading3"/>
      </w:pPr>
      <w:bookmarkStart w:id="245" w:name="_Toc900234"/>
      <w:r>
        <w:t>Lesson 16 — Identical Particles</w:t>
      </w:r>
      <w:bookmarkEnd w:id="245"/>
    </w:p>
    <w:p w14:paraId="04253DB5" w14:textId="77777777" w:rsidR="00BA5B5E" w:rsidRDefault="00565A31">
      <w:pPr>
        <w:ind w:firstLine="0"/>
      </w:pPr>
      <w:r>
        <w:t xml:space="preserve">Two electrons have no individual identity at all. Identical twins are the obvious comparison, and they fail in the one way that matters: however </w:t>
      </w:r>
      <w:r>
        <w:lastRenderedPageBreak/>
        <w:t>alike two twins look, some fact says which is which, a birthmark, a DNA test, a path each has walked since birth. Two electrons share no such fact, even in principle. No tag, no serial number, no experiment can say which electron in a helium atom is the one that was there a moment ago, because there is nothing there for any instrument to find.</w:t>
      </w:r>
      <w:r>
        <w:fldChar w:fldCharType="begin"/>
      </w:r>
      <w:r>
        <w:instrText xml:space="preserve"> XE "DNA" </w:instrText>
      </w:r>
      <w:r>
        <w:fldChar w:fldCharType="end"/>
      </w:r>
    </w:p>
    <w:p w14:paraId="23BCF603" w14:textId="77777777" w:rsidR="00BA5B5E" w:rsidRDefault="00565A31">
      <w:r>
        <w:t>So swapping two identical particles cannot change anything observable, and swapping twice restores everything. That leaves one swap with only two possible effects on the state: it returns unchanged, or it returns with its sign flipped. Nature uses both. The unchanged kind, bosons, have whole-number spin, photons among them. The flipped kind, fermions, have half-number spin: electrons, protons, neutrons, quarks. There is no third kind.</w:t>
      </w:r>
    </w:p>
    <w:p w14:paraId="23369FD7" w14:textId="77777777" w:rsidR="00BA5B5E" w:rsidRDefault="00565A31">
      <w:r>
        <w:t>The sign flip does all the work. Build a two-fermion state as first particle here and second there, minus second here and first there. Put both in the same state and the pieces cancel, leaving nothing. That is Pauli's exclusion principle, and it follows from arithmetic alone. Electrons pile into shells rather than sinking into the lowest orbit, chemistry gets its periodic table, matter takes up room, and a white dwarf star is held up against its own gravity by electrons refusing to share states. Bosons face</w:t>
      </w:r>
      <w:r>
        <w:t xml:space="preserve"> no such rule and rather like company.</w:t>
      </w:r>
      <w:r>
        <w:fldChar w:fldCharType="begin"/>
      </w:r>
      <w:r>
        <w:instrText xml:space="preserve"> XE "Fermion" </w:instrText>
      </w:r>
      <w:r>
        <w:fldChar w:fldCharType="end"/>
      </w:r>
    </w:p>
    <w:p w14:paraId="019ED147" w14:textId="77777777" w:rsidR="00BA5B5E" w:rsidRDefault="00565A31">
      <w:r>
        <w:t>The surprise is exchange energy. Two electrons repel, and the repulsion knows nothing about spin. Yet the whole state must flip on a swap, which ties the spin arrangement to the spatial arrangement. Parallel spins force the spatial part to flip, so the electrons stay out of each other's way, repel less, and sit lower in energy, like two commuters who, without ever discussing it, always take opposite ends of a crowded platform. A force blind to spin has produced an energy that depends on it. That is why elec</w:t>
      </w:r>
      <w:r>
        <w:t>trons in different orbitals prefer parallel spins. In helium's ground state both share one orbital, so the spatial part cannot flip and the spins must point opposite ways: exclusion seen from the other side.</w:t>
      </w:r>
    </w:p>
    <w:p w14:paraId="44CF3FEC" w14:textId="77777777" w:rsidR="00BA5B5E" w:rsidRDefault="00565A31">
      <w:r>
        <w:t xml:space="preserve">For QED, two things carry forward. Pauli's rule is here simply declared; once the electron becomes a quantum field, its algebra builds the minus sign in automatically. And when two electrons scatter, there are two indistinguishable routes to one result, and one carries a minus sign relative to the other, where bosons would add them instead. Why </w:t>
      </w:r>
      <w:r>
        <w:lastRenderedPageBreak/>
        <w:t>spin and this behavior go together is, for now, observation; the proof waits for relativity.</w:t>
      </w:r>
    </w:p>
    <w:p w14:paraId="5DD4243D" w14:textId="77777777" w:rsidR="00BA5B5E" w:rsidRDefault="00565A31">
      <w:pPr>
        <w:pStyle w:val="Heading3"/>
      </w:pPr>
      <w:bookmarkStart w:id="246" w:name="_Toc900235"/>
      <w:r>
        <w:t>Lesson 17 — Klein-Gordon Equation</w:t>
      </w:r>
      <w:bookmarkEnd w:id="246"/>
    </w:p>
    <w:p w14:paraId="2E7F25DB" w14:textId="77777777" w:rsidR="00BA5B5E" w:rsidRDefault="00565A31">
      <w:pPr>
        <w:ind w:firstLine="0"/>
      </w:pPr>
      <w:r>
        <w:t>Schrödinger built his equation from the slow-motion energy formula. Use the full relativistic one instead, in which energy squared is momentum squared plus mass squared, swap energy and momentum for rates of change in time and space, and out comes the Klein-Gordon equation. Time and space appear alike, two derivatives each, so it passes the relativity test that Schrödinger's equation fails. The slow-motion limit works too: strip off the fast wobble at the rest-energy frequency, drop the second time derivati</w:t>
      </w:r>
      <w:r>
        <w:t>ve, and Schrödinger's equation reappears. For an electron with one electron-volt of kinetic energy, the discarded piece is about two parts in a million.</w:t>
      </w:r>
      <w:r>
        <w:fldChar w:fldCharType="begin"/>
      </w:r>
      <w:r>
        <w:instrText xml:space="preserve"> XE "Limit" </w:instrText>
      </w:r>
      <w:r>
        <w:fldChar w:fldCharType="end"/>
      </w:r>
    </w:p>
    <w:p w14:paraId="5EDC1966" w14:textId="77777777" w:rsidR="00BA5B5E" w:rsidRDefault="00565A31">
      <w:r>
        <w:t xml:space="preserve">Then come the bills. Being second order in time, the equation gives every momentum two plane waves, one of positive energy and one of negative, much as a pendulum equation gives two roots and both count. Negative energy has no floor, so a particle could shed light and fall forever. Worse, the density that counted probability in Schrödinger's theory, rebuilt here, is positive for the positive-energy wave and negative for the other, and a mixture takes whichever sign wins. Negative probability is nonsense. A </w:t>
      </w:r>
      <w:r>
        <w:t>better definition will not rescue it: a second-order equation needs the wave and its rate of change as starting data, and that extra freedom lets the density go either way.</w:t>
      </w:r>
    </w:p>
    <w:p w14:paraId="3CC74BE6" w14:textId="77777777" w:rsidR="00BA5B5E" w:rsidRDefault="00565A31">
      <w:r>
        <w:t>Chopping out the negative-energy waves by hand fails, since any interaction mixes them back in. The way out was to keep the equation and change the reading, like discovering that a gauge built for one job had been correctly measuring something else all along. Stop treating the wave as the probability of finding one particle; treat it as a field. The awkward density becomes electric charge density, which may sensibly be negative because charge comes in two signs, and the negative-energy waves become antipart</w:t>
      </w:r>
      <w:r>
        <w:t>icles. Read this way, the equation is exactly right for charged particles with no spin, the charged pion among them.</w:t>
      </w:r>
    </w:p>
    <w:p w14:paraId="44B79B55" w14:textId="77777777" w:rsidR="00BA5B5E" w:rsidRDefault="00565A31">
      <w:r>
        <w:t xml:space="preserve">It is also a template: a relativistic wave equation, its plane waves, a troubled single-particle reading, and a rescue by promotion to a field. </w:t>
      </w:r>
      <w:r>
        <w:lastRenderedPageBreak/>
        <w:t>That plot runs again for the electron, which has spin and needs Dirac's equation instead.</w:t>
      </w:r>
    </w:p>
    <w:p w14:paraId="52CEF17B" w14:textId="77777777" w:rsidR="00BA5B5E" w:rsidRDefault="00565A31">
      <w:pPr>
        <w:pStyle w:val="Heading3"/>
      </w:pPr>
      <w:bookmarkStart w:id="247" w:name="_Toc900236"/>
      <w:r>
        <w:t>Lesson 18 — Why the Schrödinger Equation Is Not Enough</w:t>
      </w:r>
      <w:bookmarkEnd w:id="247"/>
    </w:p>
    <w:p w14:paraId="6812E136" w14:textId="77777777" w:rsidR="00BA5B5E" w:rsidRDefault="00565A31">
      <w:pPr>
        <w:ind w:firstLine="0"/>
      </w:pPr>
      <w:r>
        <w:t>Two equations, two failures. Schrödinger's has one time derivative against two space derivatives, an imbalance no change of observer can respect. Klein-Gordon balances them, but being second order in time it lets probability go negative. What is wanted is an equation that is first order in time, so today's wave settles tomorrow's and the density is a plain sum of squares, yet still honors the relativistic relation between energy, momentum and mass. Easy to wish for. Hard to grant.</w:t>
      </w:r>
    </w:p>
    <w:p w14:paraId="3756B32D" w14:textId="77777777" w:rsidR="00BA5B5E" w:rsidRDefault="00565A31">
      <w:r>
        <w:t>The obvious move, taking the square root of the relativistic formula before turning momentum into derivatives, gets the slow-motion limit right. But in ordinary space the root unrolls into an infinite string of ever higher derivatives, so the wave's value here would depend on its values arbitrarily far away. That is an equation that gossips with the entire universe.</w:t>
      </w:r>
    </w:p>
    <w:p w14:paraId="1424A808" w14:textId="2B3C98F7" w:rsidR="00BA5B5E" w:rsidRDefault="00565A31">
      <w:r>
        <w:t>Dirac's way around was to leave the root alone and look for something linear in momentum and mass whose square gives precisely the right relation, with no leftovers. Squaring a sum throws up cross terms, so any two coefficients must cancel when multiplied in one order and then the other, while each squares to one. Ordinary numbers cannot manage it: for numbers, one order plus the other is simply twice the product, which vanishes only if one of them is zero, and the scheme collapses. Matrices can, because th</w:t>
      </w:r>
      <w:r>
        <w:t xml:space="preserve">eir products depend on order, the sock-and-shoe lesson from </w:t>
      </w:r>
      <w:hyperlink w:anchor="_Toc900228" w:history="1">
        <w:r>
          <w:t>Lesson 10</w:t>
        </w:r>
      </w:hyperlink>
      <w:r>
        <w:t xml:space="preserve"> (p. </w:t>
      </w:r>
      <w:r>
        <w:fldChar w:fldCharType="begin"/>
      </w:r>
      <w:r>
        <w:instrText xml:space="preserve"> PAGEREF _Toc900228 \h </w:instrText>
      </w:r>
      <w:r>
        <w:fldChar w:fldCharType="separate"/>
      </w:r>
      <w:r w:rsidR="00164DEA">
        <w:rPr>
          <w:noProof/>
        </w:rPr>
        <w:t>276</w:t>
      </w:r>
      <w:r>
        <w:fldChar w:fldCharType="end"/>
      </w:r>
      <w:r>
        <w:t>). Two nonzero matrices can give products in the two orders that are exact negatives of each other. So the coefficients must be matrices, and the wave function must have several components.</w:t>
      </w:r>
    </w:p>
    <w:p w14:paraId="5D4EF6D9" w14:textId="77777777" w:rsidR="00BA5B5E" w:rsidRDefault="00565A31">
      <w:r>
        <w:t xml:space="preserve">How many? The Pauli matrices supply three suitable coefficients, but no fourth exists among two-by-two matrices, and a fourth is needed, for mass. Odd sizes are out: each matrix must pair its states off one for one, plus one against minus one, which needs an even count. </w:t>
      </w:r>
      <w:r>
        <w:lastRenderedPageBreak/>
        <w:t>The smallest that works has four rows and four columns, so the wave function carries four numbers at every point.</w:t>
      </w:r>
    </w:p>
    <w:p w14:paraId="3960C8A9" w14:textId="77777777" w:rsidR="00BA5B5E" w:rsidRDefault="00565A31">
      <w:r>
        <w:t>Spin was never put in. Those four will sort themselves into two spin orientations for the particle and two for its antiparticle, forced by nothing but a first-order equation that respects relativity. It is a habit of theoretical physics, and it returns: turn a vague demand into precise algebra, solve it, and see what the solution insists on.</w:t>
      </w:r>
    </w:p>
    <w:p w14:paraId="50FECF77" w14:textId="77777777" w:rsidR="00BA5B5E" w:rsidRDefault="00565A31">
      <w:pPr>
        <w:pStyle w:val="Heading3"/>
      </w:pPr>
      <w:bookmarkStart w:id="248" w:name="_Toc900237"/>
      <w:r>
        <w:t>Lesson 19 — Dirac Equation</w:t>
      </w:r>
      <w:bookmarkEnd w:id="248"/>
    </w:p>
    <w:p w14:paraId="5A69DA6D" w14:textId="77777777" w:rsidR="00BA5B5E" w:rsidRDefault="00565A31">
      <w:pPr>
        <w:ind w:firstLine="0"/>
      </w:pPr>
      <w:r>
        <w:t>Put the four matrices of the last lesson where the coefficients belong and you have Dirac's equation: first order in time and space, acting on a wave function with four components. Multiply through by the mass matrix, call the results the gamma matrices, and the whole equation fits on one short line that looks the same to every observer. The gamma matrices carry the shape of spacetime in their multiplication rules: each squares to a plain number, plus for time and minus for space, and swapping any two diffe</w:t>
      </w:r>
      <w:r>
        <w:t>rent ones flips the sign. The geometry of relativity has been smuggled into matrices.</w:t>
      </w:r>
    </w:p>
    <w:p w14:paraId="29ED6B67" w14:textId="77777777" w:rsidR="00BA5B5E" w:rsidRDefault="00565A31">
      <w:r>
        <w:t>A sanity check: apply the operator twice and out comes the Klein-Gordon equation, for each of the four components. So every solution honors the relativistic relation between energy, momentum and mass. Dirac's equation really is a square root of Klein-Gordon, extracted by algebra instead of by an infinite sprawl of derivatives.</w:t>
      </w:r>
    </w:p>
    <w:p w14:paraId="143E2629" w14:textId="77777777" w:rsidR="00BA5B5E" w:rsidRDefault="00565A31">
      <w:r>
        <w:t>The electron at rest is the memorable case. There are four solutions. Two have energy equal to the rest energy, one for each spin orientation. Two have minus the rest energy, again one for each spin. Spin appears without being asked. The negative-energy pair is there too, uninvited, and a first-order equation does not make it leave.</w:t>
      </w:r>
    </w:p>
    <w:p w14:paraId="2F4AC145" w14:textId="77777777" w:rsidR="00BA5B5E" w:rsidRDefault="00565A31">
      <w:r>
        <w:t>Set the electron moving and the lower pair of components becomes tied to the upper pair, in proportion to the momentum, like an echo riding behind a shout, faint when the shout is soft and louder as it grows. For a slow electron the tie is about half its speed as a fraction of the speed of light, so the lower pair stays tiny.</w:t>
      </w:r>
    </w:p>
    <w:p w14:paraId="61E54DC1" w14:textId="77777777" w:rsidR="00BA5B5E" w:rsidRDefault="00565A31">
      <w:r>
        <w:t xml:space="preserve">Three questions are left open: whether the density is finally positive, how spin is organized, and what to make of the negative </w:t>
      </w:r>
      <w:r>
        <w:lastRenderedPageBreak/>
        <w:t>energies. The next lessons answer them. Meanwhile the positive-energy and negative-energy solutions are the very spinors that will stand for incoming and outgoing electrons and positrons in every Feynman diagram, and the equation itself becomes the free-electron part of QED's master formula.</w:t>
      </w:r>
    </w:p>
    <w:p w14:paraId="34E4CF36" w14:textId="77777777" w:rsidR="00BA5B5E" w:rsidRDefault="00565A31">
      <w:pPr>
        <w:pStyle w:val="Heading3"/>
      </w:pPr>
      <w:bookmarkStart w:id="249" w:name="_Toc900238"/>
      <w:r>
        <w:t>Lesson 20 — Gamma Matrices</w:t>
      </w:r>
      <w:bookmarkEnd w:id="249"/>
    </w:p>
    <w:p w14:paraId="48EE2C40" w14:textId="77777777" w:rsidR="00BA5B5E" w:rsidRDefault="00565A31">
      <w:pPr>
        <w:ind w:firstLine="0"/>
      </w:pPr>
      <w:r>
        <w:t>The gamma matrices are less a topic than a toolkit, and the whole kit follows from one rule: each squares to a plain number fixed by spacetime's geometry, and swapping two different ones flips the sign. No explicit matrices are needed. Add up each gamma matrix times its own mirror image over all four directions and you get the number of dimensions, four. Sandwich any momentum, written in gamma-matrix form, between a gamma matrix and its twin and it returns with its sign flipped and its size doubled. Two mov</w:t>
      </w:r>
      <w:r>
        <w:t>es, and long chains shrink.</w:t>
      </w:r>
    </w:p>
    <w:p w14:paraId="742460B9" w14:textId="77777777" w:rsidR="00BA5B5E" w:rsidRDefault="00565A31">
      <w:r>
        <w:t>Multiply all four together, with a factor of the imaginary unit to keep it tidy, and you get a fifth matrix. It squares to one and flips sign against each of the other four. It splits every spinor into a left-handed half and a right-handed half, the chirality, using two simple projectors: half of one minus it, and half of one plus it. Picture a machine that sorts a bin of screws by which way the threads spiral and ignores length, material and head shape. Electromagnetism treats the two halves evenly, the wa</w:t>
      </w:r>
      <w:r>
        <w:t>y a wrench is indifferent to thread direction so long as it fits. The weak force does not, which is why chirality earns its keep later.</w:t>
      </w:r>
      <w:r>
        <w:fldChar w:fldCharType="begin"/>
      </w:r>
      <w:r>
        <w:instrText xml:space="preserve"> XE "Weak force" </w:instrText>
      </w:r>
      <w:r>
        <w:fldChar w:fldCharType="end"/>
      </w:r>
    </w:p>
    <w:p w14:paraId="329F925E" w14:textId="77777777" w:rsidR="00BA5B5E" w:rsidRDefault="00565A31">
      <w:r>
        <w:t xml:space="preserve">The real prize is the trace, the sum down the diagonal, a single ordinary number. The trace of the identity is four. The trace of any odd number of gamma matrices is zero, for a neat reason: slip in two copies of the fifth matrix and slide one around the loop, and an odd string becomes minus itself. The trace of two is four times their relativistic dot product. The trace of four is four times the sum over the three ways of pairing up the indices, with alternating signs. A thicket of matrices collapses into </w:t>
      </w:r>
      <w:r>
        <w:t>dot products of momenta.</w:t>
      </w:r>
    </w:p>
    <w:p w14:paraId="2EBEEF0D" w14:textId="77777777" w:rsidR="00BA5B5E" w:rsidRDefault="00565A31">
      <w:r>
        <w:t xml:space="preserve">That is why it matters. Every unpolarized cross-section calculation in the second half of the course begins with a trace like the one from electron-muon scattering: brackets of momentum plus mass </w:t>
      </w:r>
      <w:r>
        <w:lastRenderedPageBreak/>
        <w:t>sandwiched between vertex factors. Expand it, discard every odd term, and the four-gamma rule delivers a handful of momentum products and one term carrying the metric of spacetime. A few lines of algebra, no matrix in sight.</w:t>
      </w:r>
    </w:p>
    <w:p w14:paraId="6DE58376" w14:textId="77777777" w:rsidR="00BA5B5E" w:rsidRDefault="00565A31">
      <w:pPr>
        <w:pStyle w:val="Heading3"/>
      </w:pPr>
      <w:bookmarkStart w:id="250" w:name="_Toc900239"/>
      <w:r>
        <w:t>Lesson 21 — Dirac Spinors</w:t>
      </w:r>
      <w:bookmarkEnd w:id="250"/>
    </w:p>
    <w:p w14:paraId="18F1397C" w14:textId="75CE8244" w:rsidR="00BA5B5E" w:rsidRDefault="00565A31">
      <w:pPr>
        <w:ind w:firstLine="0"/>
      </w:pPr>
      <w:r>
        <w:t xml:space="preserve">Summing the squared sizes of the four components, as for Schrödinger's wave, does not give an invariant, because a boost, unlike a rotation, does not preserve that sum. It is the same reason, back in </w:t>
      </w:r>
      <w:hyperlink w:anchor="_Toc900221" w:history="1">
        <w:r>
          <w:t>Lesson 3</w:t>
        </w:r>
      </w:hyperlink>
      <w:r>
        <w:t xml:space="preserve"> (p. </w:t>
      </w:r>
      <w:r>
        <w:fldChar w:fldCharType="begin"/>
      </w:r>
      <w:r>
        <w:instrText xml:space="preserve"> PAGEREF _Toc900221 \h </w:instrText>
      </w:r>
      <w:r>
        <w:fldChar w:fldCharType="separate"/>
      </w:r>
      <w:r w:rsidR="00164DEA">
        <w:rPr>
          <w:noProof/>
        </w:rPr>
        <w:t>267</w:t>
      </w:r>
      <w:r>
        <w:fldChar w:fldCharType="end"/>
      </w:r>
      <w:r>
        <w:t>)</w:t>
      </w:r>
      <w:r>
        <w:t>, that an ordinary sum of squared time and squared space doesn't give every observer the same answer, and only the interval, with its deliberately mismatched sign between time and space, does. The repair is the Dirac adjoint, which flips the sign of the lower pair first. Now the combination is a true scalar, the same for every observer.</w:t>
      </w:r>
    </w:p>
    <w:p w14:paraId="79370802" w14:textId="77777777" w:rsidR="00BA5B5E" w:rsidRDefault="00565A31">
      <w:r>
        <w:t>Sandwich the gamma-matrix combinations between adjoint and spinor and you get sixteen independent quantities, exactly what a four-by-four matrix has room for: a scalar, a vector, an antisymmetric tensor, an axial vector and a pseudoscalar. QED uses the vector one, since the electric current must be a four-vector. The axial one is the weak force's business.</w:t>
      </w:r>
      <w:r>
        <w:fldChar w:fldCharType="begin"/>
      </w:r>
      <w:r>
        <w:instrText xml:space="preserve"> XE "Tensor" </w:instrText>
      </w:r>
      <w:r>
        <w:fldChar w:fldCharType="end"/>
      </w:r>
    </w:p>
    <w:p w14:paraId="4F3B3D3F" w14:textId="77777777" w:rsidR="00BA5B5E" w:rsidRDefault="00565A31">
      <w:r>
        <w:t xml:space="preserve">Spin is read off from the gamma matrices, and at rest it acts as ordinary spin one-half on each pair of components. Nothing was assumed; the equation says so. For a moving electron the useful label is helicity, the spin's component along the direction of travel, and for anything with mass it is only an observer's opinion. Overtake the electron in a sufficiently fast train and it seems to move backwards while its spin still points where it did, so the helicity flips. Nothing overtakes light, so the photon's </w:t>
      </w:r>
      <w:r>
        <w:t>helicity is the same for everyone, and that's the reason photon states are labeled by it.</w:t>
      </w:r>
    </w:p>
    <w:p w14:paraId="2EA971EE" w14:textId="77777777" w:rsidR="00BA5B5E" w:rsidRDefault="00565A31">
      <w:r>
        <w:t xml:space="preserve">The workhorse identity is the completeness relation. Add up, over both spin states, each spinor times its adjoint and you get a single matrix: the momentum, written in gamma matrices, plus the mass, with the mass sign reversed for antiparticle spinors. No one has to follow </w:t>
      </w:r>
      <w:r>
        <w:lastRenderedPageBreak/>
        <w:t>spin states one at a time; a sum over spins becomes a trace, ready for the previous lesson's machinery.</w:t>
      </w:r>
    </w:p>
    <w:p w14:paraId="35847B59" w14:textId="77777777" w:rsidR="00BA5B5E" w:rsidRDefault="00565A31">
      <w:r>
        <w:t>Divide by twice the mass and it becomes a projector that picks out positive-energy spinors. Its partner picks out negative-energy ones, and together they make the identity. The trace of the first is two: the two spin states, counted. Every unpolarized cross-section in the second half of the course leans on this, usually without comment, so memorize it outright.</w:t>
      </w:r>
    </w:p>
    <w:p w14:paraId="367CCE8A" w14:textId="77777777" w:rsidR="00BA5B5E" w:rsidRDefault="00565A31">
      <w:pPr>
        <w:pStyle w:val="Heading3"/>
      </w:pPr>
      <w:bookmarkStart w:id="251" w:name="_Toc900240"/>
      <w:r>
        <w:t>Lesson 22 — Antiparticles</w:t>
      </w:r>
      <w:bookmarkEnd w:id="251"/>
    </w:p>
    <w:p w14:paraId="6D0C495D" w14:textId="77777777" w:rsidR="00BA5B5E" w:rsidRDefault="00565A31">
      <w:pPr>
        <w:ind w:firstLine="0"/>
      </w:pPr>
      <w:r>
        <w:t xml:space="preserve">A first-order equation cured the negative probability but left the negative energies alone. They are still there at every momentum, and an electron allowed to fall into them would radiate forever. Dirac's first answer was dramatic: every negative-energy state is already occupied, an infinite sea of electrons, and the exclusion principle bars anything falling in. A photon carrying at least twice the electron's rest energy can kick one out, leaving a hole, and a hole in a full sea acts like a particle of the </w:t>
      </w:r>
      <w:r>
        <w:t>same mass and opposite charge. The absence of a negative charge is the presence of a positive one.</w:t>
      </w:r>
    </w:p>
    <w:p w14:paraId="0B676EB2" w14:textId="77777777" w:rsidR="00BA5B5E" w:rsidRDefault="00565A31">
      <w:r>
        <w:t>A bubble in a glass of water works the same way. It is only a patch where liquid is missing, yet it rises and drifts and bumps into things as though it were an object in its own right. In the electron sea, one electron's worth of negative charge has gone missing from a spot, and that gap moves and interacts precisely like a positively charged particle.</w:t>
      </w:r>
    </w:p>
    <w:p w14:paraId="1A0E6A86" w14:textId="77777777" w:rsidR="00BA5B5E" w:rsidRDefault="00565A31">
      <w:r>
        <w:t>Dirac first wondered whether the hole was the proton, but that is nearly two thousand times too heavy. In 1932 cosmic-ray tracks showed a positive particle with the electron's mass. The positron had been predicted before it was found, which is the satisfying way around. The sea had troubles, though: an infinite background charge to be politely ignored, and no way to serve bosons, which have no exclusion, yet the charged pion has an antiparticle too.</w:t>
      </w:r>
    </w:p>
    <w:p w14:paraId="36195193" w14:textId="77777777" w:rsidR="00BA5B5E" w:rsidRDefault="00565A31">
      <w:r>
        <w:t xml:space="preserve">The cleaner reading needs no sea. A negative-energy solution running backward in time is a positive-energy antiparticle running forward. Run a film of a stone dropping into a pond in reverse and you see a stone leaping out of the water into a waiting hand. Nobody ran </w:t>
      </w:r>
      <w:r>
        <w:lastRenderedPageBreak/>
        <w:t>time backward to make that version; it is the same film read in the other direction. The negative-energy solution is the same equation read the other way, and what it describes is an ordinary antiparticle moving forward in time with positive energy.</w:t>
      </w:r>
    </w:p>
    <w:p w14:paraId="045B4567" w14:textId="77777777" w:rsidR="00BA5B5E" w:rsidRDefault="00565A31">
      <w:r>
        <w:t>Same mass, same spin, opposite charge, and the same spinors do the job with no new mathematics, only a new reading. The new reading pays for itself: it lets annihilation and pair production be computed with positive-energy particles and ordinary conservation laws. A lone photon cannot make a pair, since its energy is fixed by its momentum and any pair carrying that momentum has more energy. A heavy nucleus, soaking up momentum at almost no energy cost, makes it possible.</w:t>
      </w:r>
    </w:p>
    <w:p w14:paraId="3C824175" w14:textId="77777777" w:rsidR="00BA5B5E" w:rsidRDefault="00565A31">
      <w:r>
        <w:t>Nothing here is special to the electron. Any relativistic quantum theory of a charged particle, of any spin, must contain an antiparticle of equal mass and opposite charge, forced by structure rather than added as an assumption. Charge conjugation, swapping every particle for its antiparticle, leaves QED unchanged; no electron-positron difference has turned up beyond the sign of the charge and what follows from it. And one diagram, read with lines turned around, describes both Compton scattering and electro</w:t>
      </w:r>
      <w:r>
        <w:t>n-positron annihilation.</w:t>
      </w:r>
    </w:p>
    <w:p w14:paraId="6C15F274" w14:textId="77777777" w:rsidR="00BA5B5E" w:rsidRDefault="00565A31">
      <w:pPr>
        <w:pStyle w:val="Heading3"/>
      </w:pPr>
      <w:bookmarkStart w:id="252" w:name="_Toc900241"/>
      <w:r>
        <w:t>Lessons 23–30 — Fields, Symmetry and What Stays Put</w:t>
      </w:r>
      <w:bookmarkEnd w:id="252"/>
    </w:p>
    <w:p w14:paraId="21033AE3" w14:textId="4558AB6F" w:rsidR="00BA5B5E" w:rsidRDefault="00565A31">
      <w:pPr>
        <w:ind w:firstLine="0"/>
      </w:pPr>
      <w:r>
        <w:t xml:space="preserve">The debt comes first. The Klein-Gordon equation, second order in time, let probability go negative, which is the sort of result that should send a theorist back to bed. Dirac's equation is first order in time, so the old trick from </w:t>
      </w:r>
      <w:hyperlink w:anchor="_Toc900229" w:history="1">
        <w:r>
          <w:t>Lesson 11</w:t>
        </w:r>
      </w:hyperlink>
      <w:r>
        <w:t xml:space="preserve"> (p. </w:t>
      </w:r>
      <w:r>
        <w:fldChar w:fldCharType="begin"/>
      </w:r>
      <w:r>
        <w:instrText xml:space="preserve"> PAGEREF _Toc900229 \h </w:instrText>
      </w:r>
      <w:r>
        <w:fldChar w:fldCharType="separate"/>
      </w:r>
      <w:r w:rsidR="00164DEA">
        <w:rPr>
          <w:noProof/>
        </w:rPr>
        <w:t>278</w:t>
      </w:r>
      <w:r>
        <w:fldChar w:fldCharType="end"/>
      </w:r>
      <w:r>
        <w:t>)</w:t>
      </w:r>
      <w:r>
        <w:t xml:space="preserve"> works again: multiply the equation by the conjugate wave function, do the same to the conjugate equation, and subtract. What survives is a density built from the sum of the squared sizes of the four components, which cannot go negative, plus a matching flow. That conserved current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finally closes the problem opened back in </w:t>
      </w:r>
      <w:hyperlink w:anchor="_Toc900235" w:history="1">
        <w:r>
          <w:t>Lesson 17</w:t>
        </w:r>
      </w:hyperlink>
      <w:r>
        <w:t xml:space="preserve"> (p. </w:t>
      </w:r>
      <w:r>
        <w:fldChar w:fldCharType="begin"/>
      </w:r>
      <w:r>
        <w:instrText xml:space="preserve"> PAGEREF _Toc900235 \h </w:instrText>
      </w:r>
      <w:r>
        <w:fldChar w:fldCharType="separate"/>
      </w:r>
      <w:r w:rsidR="00164DEA">
        <w:rPr>
          <w:noProof/>
        </w:rPr>
        <w:t>285</w:t>
      </w:r>
      <w:r>
        <w:fldChar w:fldCharType="end"/>
      </w:r>
      <w:r>
        <w:t>)</w:t>
      </w:r>
      <w:r>
        <w:t>. Multiplied by charge, the same current is what Maxwell's equations will want as a source.</w:t>
      </w:r>
      <w:r>
        <w:fldChar w:fldCharType="begin"/>
      </w:r>
      <w:r>
        <w:instrText xml:space="preserve"> XE "Maxwell's equations" </w:instrText>
      </w:r>
      <w:r>
        <w:fldChar w:fldCharType="end"/>
      </w:r>
    </w:p>
    <w:p w14:paraId="13F6DBED" w14:textId="60D0833C" w:rsidR="00BA5B5E" w:rsidRDefault="00565A31">
      <w:r>
        <w:lastRenderedPageBreak/>
        <w:t>Now the subject changes from particles to fields. A field assigns every point of space its own number, free to wiggle in time, the way a weather map gives every location a temperature that rises and falls through the day. The difference is that a field has a value at every point, so the system has one coordinate per point of space, which is an enormous number of coordinates for something that fits in a lecture hall. Treated as a dynamical system (</w:t>
      </w:r>
      <w:hyperlink w:anchor="_Toc900241" w:history="1">
        <w:r>
          <w:t>Lesson 24</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it is the chain of masses and springs from </w:t>
      </w:r>
      <w:hyperlink w:anchor="_Toc900223" w:history="1">
        <w:r>
          <w:t>Lesson 5</w:t>
        </w:r>
      </w:hyperlink>
      <w:r>
        <w:t xml:space="preserve"> (p. </w:t>
      </w:r>
      <w:r>
        <w:fldChar w:fldCharType="begin"/>
      </w:r>
      <w:r>
        <w:instrText xml:space="preserve"> PAGEREF _Toc900223 \h </w:instrText>
      </w:r>
      <w:r>
        <w:fldChar w:fldCharType="separate"/>
      </w:r>
      <w:r w:rsidR="00164DEA">
        <w:rPr>
          <w:noProof/>
        </w:rPr>
        <w:t>270</w:t>
      </w:r>
      <w:r>
        <w:fldChar w:fldCharType="end"/>
      </w:r>
      <w:r>
        <w:t>), filed down until it looks smooth.</w:t>
      </w:r>
    </w:p>
    <w:p w14:paraId="005FD530" w14:textId="4D325544" w:rsidR="00BA5B5E" w:rsidRDefault="00565A31">
      <w:r>
        <w:t>The Lagrangian density (</w:t>
      </w:r>
      <w:hyperlink w:anchor="_Toc900241" w:history="1">
        <w:r>
          <w:t>Lesson 25</w:t>
        </w:r>
      </w:hyperlink>
      <w:r>
        <w:t xml:space="preserve"> (p. </w:t>
      </w:r>
      <w:r>
        <w:fldChar w:fldCharType="begin"/>
      </w:r>
      <w:r>
        <w:instrText xml:space="preserve"> PAGEREF _Toc900241 \h </w:instrText>
      </w:r>
      <w:r>
        <w:fldChar w:fldCharType="separate"/>
      </w:r>
      <w:r w:rsidR="00164DEA">
        <w:rPr>
          <w:noProof/>
        </w:rPr>
        <w:t>291</w:t>
      </w:r>
      <w:r>
        <w:fldChar w:fldCharType="end"/>
      </w:r>
      <w:r>
        <w:t>)</w:t>
      </w:r>
      <w:r>
        <w:t>) is the energy bookkeeping at each point: kinetic-style terms for how fast the field changes, minus potential-style terms for how it varies in space and how heavy it is. Added up over all space and time it gives the action, and because every observer must agree on that total, the density itself has to be a scalar. Demand that the action be stationary and the Euler-Lagrange equations (</w:t>
      </w:r>
      <w:hyperlink w:anchor="_Toc900241" w:history="1">
        <w:r>
          <w:t>Lesson 26</w:t>
        </w:r>
      </w:hyperlink>
      <w:r>
        <w:t xml:space="preserve"> (p. </w:t>
      </w:r>
      <w:r>
        <w:fldChar w:fldCharType="begin"/>
      </w:r>
      <w:r>
        <w:instrText xml:space="preserve"> PAGEREF _Toc900241 \h </w:instrText>
      </w:r>
      <w:r>
        <w:fldChar w:fldCharType="separate"/>
      </w:r>
      <w:r w:rsidR="00164DEA">
        <w:rPr>
          <w:noProof/>
        </w:rPr>
        <w:t>291</w:t>
      </w:r>
      <w:r>
        <w:fldChar w:fldCharType="end"/>
      </w:r>
      <w:r>
        <w:t>)</w:t>
      </w:r>
      <w:r>
        <w:t xml:space="preserve">) hand back the field equations, the field version of the rule </w:t>
      </w:r>
      <w:hyperlink w:anchor="_Toc900223" w:history="1">
        <w:r>
          <w:t>Lesson 5</w:t>
        </w:r>
      </w:hyperlink>
      <w:r>
        <w:t xml:space="preserve"> (p. </w:t>
      </w:r>
      <w:r>
        <w:fldChar w:fldCharType="begin"/>
      </w:r>
      <w:r>
        <w:instrText xml:space="preserve"> PAGEREF _Toc900223 \h </w:instrText>
      </w:r>
      <w:r>
        <w:fldChar w:fldCharType="separate"/>
      </w:r>
      <w:r w:rsidR="00164DEA">
        <w:rPr>
          <w:noProof/>
        </w:rPr>
        <w:t>270</w:t>
      </w:r>
      <w:r>
        <w:fldChar w:fldCharType="end"/>
      </w:r>
      <w:r>
        <w:t>) used for particles. Feed in the right density and out come Klein-Gordon, Dirac and Maxwell, three famous results from one recycled principle.</w:t>
      </w:r>
    </w:p>
    <w:p w14:paraId="77824DDA" w14:textId="78B86D50" w:rsidR="00BA5B5E" w:rsidRDefault="00565A31">
      <w:r>
        <w:t>Noether's theorem (</w:t>
      </w:r>
      <w:hyperlink w:anchor="_Toc900241" w:history="1">
        <w:r>
          <w:t>Lesson 27</w:t>
        </w:r>
      </w:hyperlink>
      <w:r>
        <w:t xml:space="preserve"> (p. </w:t>
      </w:r>
      <w:r>
        <w:fldChar w:fldCharType="begin"/>
      </w:r>
      <w:r>
        <w:instrText xml:space="preserve"> PAGEREF _Toc900241 \h </w:instrText>
      </w:r>
      <w:r>
        <w:fldChar w:fldCharType="separate"/>
      </w:r>
      <w:r w:rsidR="00164DEA">
        <w:rPr>
          <w:noProof/>
        </w:rPr>
        <w:t>291</w:t>
      </w:r>
      <w:r>
        <w:fldChar w:fldCharType="end"/>
      </w:r>
      <w:r>
        <w:t>)</w:t>
      </w:r>
      <w:r>
        <w:t>) is the best bargain in physics: every continuous symmetry of the action comes with a conserved quantity, no extra assumptions required. Continuous symmetries (</w:t>
      </w:r>
      <w:hyperlink w:anchor="_Toc900241" w:history="1">
        <w:r>
          <w:t>Lesson 28</w:t>
        </w:r>
      </w:hyperlink>
      <w:r>
        <w:t xml:space="preserve"> (p. </w:t>
      </w:r>
      <w:r>
        <w:fldChar w:fldCharType="begin"/>
      </w:r>
      <w:r>
        <w:instrText xml:space="preserve"> PAGEREF _Toc900241 \h </w:instrText>
      </w:r>
      <w:r>
        <w:fldChar w:fldCharType="separate"/>
      </w:r>
      <w:r w:rsidR="00164DEA">
        <w:rPr>
          <w:noProof/>
        </w:rPr>
        <w:t>291</w:t>
      </w:r>
      <w:r>
        <w:fldChar w:fldCharType="end"/>
      </w:r>
      <w:r>
        <w:t>)) are changes you can dial in by any small amount, after which you ask whether the action even noticed. Slide everything along in time and it does not, so energy is conserved; slide it in space and momentum is; rotate it and angular momentum is.</w:t>
      </w:r>
      <w:r>
        <w:fldChar w:fldCharType="begin"/>
      </w:r>
      <w:r>
        <w:instrText xml:space="preserve"> XE "Noether's theorem" </w:instrText>
      </w:r>
      <w:r>
        <w:fldChar w:fldCharType="end"/>
      </w:r>
    </w:p>
    <w:p w14:paraId="5CF1A5F9" w14:textId="373ACED9" w:rsidR="00BA5B5E" w:rsidRDefault="00565A31">
      <w:r>
        <w:t>Conserved currents (</w:t>
      </w:r>
      <w:hyperlink w:anchor="_Toc900241" w:history="1">
        <w:r>
          <w:t>Lesson 29</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generalize the pattern: each symmetry yields a density with a flow obeying the same continuity rule as the current of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 Whatever leaves a small region must cross its boundary, and the total stays fixed as long as the fields politely die away at infinity.</w:t>
      </w:r>
    </w:p>
    <w:p w14:paraId="3D791A66" w14:textId="24ECEE56" w:rsidR="00BA5B5E" w:rsidRDefault="00565A31">
      <w:r>
        <w:t>Global phase symmetry (</w:t>
      </w:r>
      <w:hyperlink w:anchor="_Toc900241" w:history="1">
        <w:r>
          <w:t>Lesson 30</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is the plainest symmetry going: shift the electron field's phase by the same amount everywhere at once. Think of moving every clock in a country forward one hour for daylight saving time. No train's schedule changes relative to any other train's; only the labels on the clocks do. Nothing </w:t>
      </w:r>
      <w:r>
        <w:lastRenderedPageBreak/>
        <w:t xml:space="preserve">measurable changes, so Noether hands over a conserved current, and it is the very current of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w:t>
      </w:r>
    </w:p>
    <w:p w14:paraId="69F685D5" w14:textId="3CD6509C" w:rsidR="00BA5B5E" w:rsidRDefault="00565A31">
      <w:r>
        <w:t xml:space="preserve">Its total is electric charge. A real field has no phase to shift and stays neutral; a complex one can carry charge. Conservation of charge stops being bookkeeping and becomes a consequence of symmetry. Note the word global, though: the same shift, everywhere, no exceptions. </w:t>
      </w:r>
      <w:hyperlink w:anchor="_Toc900243" w:history="1">
        <w:r>
          <w:t>Lesson 38</w:t>
        </w:r>
      </w:hyperlink>
      <w:r>
        <w:t xml:space="preserve"> (p. </w:t>
      </w:r>
      <w:r>
        <w:fldChar w:fldCharType="begin"/>
      </w:r>
      <w:r>
        <w:instrText xml:space="preserve"> PAGEREF _Toc900243 \h </w:instrText>
      </w:r>
      <w:r>
        <w:fldChar w:fldCharType="separate"/>
      </w:r>
      <w:r w:rsidR="00164DEA">
        <w:rPr>
          <w:noProof/>
        </w:rPr>
        <w:t>295</w:t>
      </w:r>
      <w:r>
        <w:fldChar w:fldCharType="end"/>
      </w:r>
      <w:r>
        <w:t>) asks what happens once each point gets to choose its own shift, and the answer is QED.</w:t>
      </w:r>
    </w:p>
    <w:p w14:paraId="317920DC" w14:textId="77777777" w:rsidR="00BA5B5E" w:rsidRDefault="00565A31">
      <w:pPr>
        <w:pStyle w:val="Heading3"/>
      </w:pPr>
      <w:bookmarkStart w:id="253" w:name="_Toc900242"/>
      <w:r>
        <w:t>Lessons 31–37 — How Fields Turn into Particles</w:t>
      </w:r>
      <w:bookmarkEnd w:id="253"/>
    </w:p>
    <w:p w14:paraId="0EEE61A8" w14:textId="03EFC423" w:rsidR="00BA5B5E" w:rsidRDefault="00565A31">
      <w:pPr>
        <w:ind w:firstLine="0"/>
      </w:pPr>
      <w:r>
        <w:t>Relativity forces the change of viewpoint from particles to fields (</w:t>
      </w:r>
      <w:hyperlink w:anchor="_Toc900242" w:history="1">
        <w:r>
          <w:t>Lesson 31</w:t>
        </w:r>
      </w:hyperlink>
      <w:r>
        <w:t xml:space="preserve"> (p. </w:t>
      </w:r>
      <w:r>
        <w:fldChar w:fldCharType="begin"/>
      </w:r>
      <w:r>
        <w:instrText xml:space="preserve"> PAGEREF _Toc900242 \h </w:instrText>
      </w:r>
      <w:r>
        <w:fldChar w:fldCharType="separate"/>
      </w:r>
      <w:r w:rsidR="00164DEA">
        <w:rPr>
          <w:noProof/>
        </w:rPr>
        <w:t>293</w:t>
      </w:r>
      <w:r>
        <w:fldChar w:fldCharType="end"/>
      </w:r>
      <w:r>
        <w:t>)</w:t>
      </w:r>
      <w:r>
        <w:t xml:space="preserve">). Einstein's equivalence of mass and energy means particles can be made and unmade: light becomes an electron and a positron, and the pair becomes light again, an accounting trick nature performs without asking permission. A wave function built for a fixed head count cannot describe a world where the number keeps changing mid-story. So the right variable is a field, with particles as its ripples. There is one electron field, and every electron is identical for the same dull reason every ripple on one pond </w:t>
      </w:r>
      <w:r>
        <w:t>is made of the same water.</w:t>
      </w:r>
    </w:p>
    <w:p w14:paraId="6A251351" w14:textId="2CB508FF" w:rsidR="00BA5B5E" w:rsidRDefault="00565A31">
      <w:r>
        <w:t>Quantizing the simplest case, the scalar field (</w:t>
      </w:r>
      <w:hyperlink w:anchor="_Toc900242" w:history="1">
        <w:r>
          <w:t>Lesson 32</w:t>
        </w:r>
      </w:hyperlink>
      <w:r>
        <w:t xml:space="preserve"> (p. </w:t>
      </w:r>
      <w:r>
        <w:fldChar w:fldCharType="begin"/>
      </w:r>
      <w:r>
        <w:instrText xml:space="preserve"> PAGEREF _Toc900242 \h </w:instrText>
      </w:r>
      <w:r>
        <w:fldChar w:fldCharType="separate"/>
      </w:r>
      <w:r w:rsidR="00164DEA">
        <w:rPr>
          <w:noProof/>
        </w:rPr>
        <w:t>293</w:t>
      </w:r>
      <w:r>
        <w:fldChar w:fldCharType="end"/>
      </w:r>
      <w:r>
        <w:t xml:space="preserve">)), follows the recipe of </w:t>
      </w:r>
      <w:hyperlink w:anchor="_Toc900224" w:history="1">
        <w:r>
          <w:t>Lesson 6</w:t>
        </w:r>
      </w:hyperlink>
      <w:r>
        <w:t xml:space="preserve"> (p. </w:t>
      </w:r>
      <w:r>
        <w:fldChar w:fldCharType="begin"/>
      </w:r>
      <w:r>
        <w:instrText xml:space="preserve"> PAGEREF _Toc900224 \h </w:instrText>
      </w:r>
      <w:r>
        <w:fldChar w:fldCharType="separate"/>
      </w:r>
      <w:r w:rsidR="00164DEA">
        <w:rPr>
          <w:noProof/>
        </w:rPr>
        <w:t>271</w:t>
      </w:r>
      <w:r>
        <w:fldChar w:fldCharType="end"/>
      </w:r>
      <w:r>
        <w:t xml:space="preserve">). The field and its momentum become operators obeying the same uncertainty rule as position and momentum. A free field then splits into independent momentum modes, each a harmonic oscillator, the prototype from </w:t>
      </w:r>
      <w:hyperlink w:anchor="_Toc900220" w:history="1">
        <w:r>
          <w:t>Lesson 2</w:t>
        </w:r>
      </w:hyperlink>
      <w:r>
        <w:t xml:space="preserve"> (p. </w:t>
      </w:r>
      <w:r>
        <w:fldChar w:fldCharType="begin"/>
      </w:r>
      <w:r>
        <w:instrText xml:space="preserve"> PAGEREF _Toc900220 \h </w:instrText>
      </w:r>
      <w:r>
        <w:fldChar w:fldCharType="separate"/>
      </w:r>
      <w:r w:rsidR="00164DEA">
        <w:rPr>
          <w:noProof/>
        </w:rPr>
        <w:t>265</w:t>
      </w:r>
      <w:r>
        <w:fldChar w:fldCharType="end"/>
      </w:r>
      <w:r>
        <w:t>)</w:t>
      </w:r>
      <w:r>
        <w:t>, finally getting the career it always wanted.</w:t>
      </w:r>
    </w:p>
    <w:p w14:paraId="2B62E77D" w14:textId="1B2DD9CD" w:rsidR="00BA5B5E" w:rsidRDefault="00565A31">
      <w:r>
        <w:t>Each oscillator gets ladder operators (</w:t>
      </w:r>
      <w:hyperlink w:anchor="_Toc900242" w:history="1">
        <w:r>
          <w:t>Lesson 33</w:t>
        </w:r>
      </w:hyperlink>
      <w:r>
        <w:t xml:space="preserve"> (p. </w:t>
      </w:r>
      <w:r>
        <w:fldChar w:fldCharType="begin"/>
      </w:r>
      <w:r>
        <w:instrText xml:space="preserve"> PAGEREF _Toc900242 \h </w:instrText>
      </w:r>
      <w:r>
        <w:fldChar w:fldCharType="separate"/>
      </w:r>
      <w:r w:rsidR="00164DEA">
        <w:rPr>
          <w:noProof/>
        </w:rPr>
        <w:t>293</w:t>
      </w:r>
      <w:r>
        <w:fldChar w:fldCharType="end"/>
      </w:r>
      <w:r>
        <w:t xml:space="preserve">)): one adds a quantum of energy and momentum, one removes it, and that quantum is what a particle actually is. For a charged field, the two kinds of wave from </w:t>
      </w:r>
      <w:hyperlink w:anchor="_Toc900235" w:history="1">
        <w:r>
          <w:t>Lesson 17</w:t>
        </w:r>
      </w:hyperlink>
      <w:r>
        <w:t xml:space="preserve"> (p. </w:t>
      </w:r>
      <w:r>
        <w:fldChar w:fldCharType="begin"/>
      </w:r>
      <w:r>
        <w:instrText xml:space="preserve"> PAGEREF _Toc900235 \h </w:instrText>
      </w:r>
      <w:r>
        <w:fldChar w:fldCharType="separate"/>
      </w:r>
      <w:r w:rsidR="00164DEA">
        <w:rPr>
          <w:noProof/>
        </w:rPr>
        <w:t>285</w:t>
      </w:r>
      <w:r>
        <w:fldChar w:fldCharType="end"/>
      </w:r>
      <w:r>
        <w:t>)</w:t>
      </w:r>
      <w:r>
        <w:t xml:space="preserve"> sort themselves out: positive-frequency waves remove particles and negative-frequency ones create antiparticles. The density that once went negative becomes charge density, which is allowed the privilege.</w:t>
      </w:r>
    </w:p>
    <w:p w14:paraId="0C5770D1" w14:textId="054F41F5" w:rsidR="00BA5B5E" w:rsidRDefault="00565A31">
      <w:r>
        <w:t>The natural home for all this bookkeeping is Fock space (</w:t>
      </w:r>
      <w:hyperlink w:anchor="_Toc900242" w:history="1">
        <w:r>
          <w:t>Lesson 34</w:t>
        </w:r>
      </w:hyperlink>
      <w:r>
        <w:t xml:space="preserve"> (p. </w:t>
      </w:r>
      <w:r>
        <w:fldChar w:fldCharType="begin"/>
      </w:r>
      <w:r>
        <w:instrText xml:space="preserve"> PAGEREF _Toc900242 \h </w:instrText>
      </w:r>
      <w:r>
        <w:fldChar w:fldCharType="separate"/>
      </w:r>
      <w:r w:rsidR="00164DEA">
        <w:rPr>
          <w:noProof/>
        </w:rPr>
        <w:t>293</w:t>
      </w:r>
      <w:r>
        <w:fldChar w:fldCharType="end"/>
      </w:r>
      <w:r>
        <w:t>)</w:t>
      </w:r>
      <w:r>
        <w:t xml:space="preserve">). Start with the vacuum, every mode empty, and apply creation </w:t>
      </w:r>
      <w:r>
        <w:lastRenderedPageBreak/>
        <w:t>operators to add particles at will; the count is no longer fixed, which is rather the point. A state is simply a list of how many quanta sit in each mode, like a blank sheet of music paper with notes written in. Bosons pile any number into one mode without complaint.</w:t>
      </w:r>
    </w:p>
    <w:p w14:paraId="118FC391" w14:textId="77777777" w:rsidR="00BA5B5E" w:rsidRDefault="00565A31">
      <w:r>
        <w:t>The bill arrives too: every oscillator carries zero-point energy, and infinitely many oscillators sum to an infinite total. Normal ordering, which writes every removal operator to the right of every creation operator, simply discards it, a piece of housekeeping physicists perform with a straight face and no apology. Only energy differences are measured, so nothing observable is lost.</w:t>
      </w:r>
    </w:p>
    <w:p w14:paraId="534E49A5" w14:textId="014D511B" w:rsidR="00BA5B5E" w:rsidRDefault="00565A31">
      <w:r>
        <w:t>Dirac's field gets the same treatment (</w:t>
      </w:r>
      <w:hyperlink w:anchor="_Toc900242" w:history="1">
        <w:r>
          <w:t>Lesson 35</w:t>
        </w:r>
      </w:hyperlink>
      <w:r>
        <w:t xml:space="preserve"> (p. </w:t>
      </w:r>
      <w:r>
        <w:fldChar w:fldCharType="begin"/>
      </w:r>
      <w:r>
        <w:instrText xml:space="preserve"> PAGEREF _Toc900242 \h </w:instrText>
      </w:r>
      <w:r>
        <w:fldChar w:fldCharType="separate"/>
      </w:r>
      <w:r w:rsidR="00164DEA">
        <w:rPr>
          <w:noProof/>
        </w:rPr>
        <w:t>293</w:t>
      </w:r>
      <w:r>
        <w:fldChar w:fldCharType="end"/>
      </w:r>
      <w:r>
        <w:t>)</w:t>
      </w:r>
      <w:r>
        <w:t>), its expansion built from two kinds of wave: positive-energy spinors multiplying operators that remove electrons, negative-energy spinors multiplying operators that create positrons. No infinite sea required this time. But the ladder rules cannot be the boson ones. Quantize a half-integer-spin field with ordinary commutators and its energy has no floor, while distant measurements would disturb one another in ways relativity forbids.</w:t>
      </w:r>
      <w:r>
        <w:fldChar w:fldCharType="begin"/>
      </w:r>
      <w:r>
        <w:instrText xml:space="preserve"> XE "Boson" </w:instrText>
      </w:r>
      <w:r>
        <w:fldChar w:fldCharType="end"/>
      </w:r>
    </w:p>
    <w:p w14:paraId="7D6C3314" w14:textId="7714122A" w:rsidR="00BA5B5E" w:rsidRDefault="00565A31">
      <w:r>
        <w:t>Anticommutation relations (</w:t>
      </w:r>
      <w:hyperlink w:anchor="_Toc900242" w:history="1">
        <w:r>
          <w:t>Lesson 36</w:t>
        </w:r>
      </w:hyperlink>
      <w:r>
        <w:t xml:space="preserve"> (p. </w:t>
      </w:r>
      <w:r>
        <w:fldChar w:fldCharType="begin"/>
      </w:r>
      <w:r>
        <w:instrText xml:space="preserve"> PAGEREF _Toc900242 \h </w:instrText>
      </w:r>
      <w:r>
        <w:fldChar w:fldCharType="separate"/>
      </w:r>
      <w:r w:rsidR="00164DEA">
        <w:rPr>
          <w:noProof/>
        </w:rPr>
        <w:t>293</w:t>
      </w:r>
      <w:r>
        <w:fldChar w:fldCharType="end"/>
      </w:r>
      <w:r>
        <w:t>)) cure both. Swapping the order of two fermion operators flips the sign instead of leaving things unchanged, and as a bonus two identical creation operators cancel outright. That is the exclusion principle arriving as arithmetic rather than as a rule handed down from on high: no mode holds more than one electron.</w:t>
      </w:r>
    </w:p>
    <w:p w14:paraId="3AF074EF" w14:textId="08458013" w:rsidR="00BA5B5E" w:rsidRDefault="00565A31">
      <w:r>
        <w:t>Light comes last, with the quantized electromagnetic field (</w:t>
      </w:r>
      <w:hyperlink w:anchor="_Toc900242" w:history="1">
        <w:r>
          <w:t>Lesson 37</w:t>
        </w:r>
      </w:hyperlink>
      <w:r>
        <w:t xml:space="preserve"> (p. </w:t>
      </w:r>
      <w:r>
        <w:fldChar w:fldCharType="begin"/>
      </w:r>
      <w:r>
        <w:instrText xml:space="preserve"> PAGEREF _Toc900242 \h </w:instrText>
      </w:r>
      <w:r>
        <w:fldChar w:fldCharType="separate"/>
      </w:r>
      <w:r w:rsidR="00164DEA">
        <w:rPr>
          <w:noProof/>
        </w:rPr>
        <w:t>293</w:t>
      </w:r>
      <w:r>
        <w:fldChar w:fldCharType="end"/>
      </w:r>
      <w:r>
        <w:t>)</w:t>
      </w:r>
      <w:r>
        <w:t>). Light in a box is standing waves, each an oscillator, a photon one quantum of one mode. The potential carries four components, yet a photon manages only two polarization states, gauge freedom having retired the other two before anyone could count them. Keep only the transverse waves and the two physical polarizations show themselves plainly, at the cost of hiding relativistic symmetry in the notation, which is the usual QED bargain: clarity here, elegance there, never both at once.</w:t>
      </w:r>
    </w:p>
    <w:p w14:paraId="35C2D99B" w14:textId="77777777" w:rsidR="00BA5B5E" w:rsidRDefault="00565A31">
      <w:pPr>
        <w:pStyle w:val="Heading3"/>
      </w:pPr>
      <w:bookmarkStart w:id="254" w:name="_Toc900243"/>
      <w:r>
        <w:lastRenderedPageBreak/>
        <w:t>Lessons 38–44 — The Symmetry That Creates Light</w:t>
      </w:r>
      <w:bookmarkEnd w:id="254"/>
    </w:p>
    <w:p w14:paraId="0F22CE8D" w14:textId="7B2591EF" w:rsidR="00BA5B5E" w:rsidRDefault="00565A31">
      <w:pPr>
        <w:ind w:firstLine="0"/>
      </w:pPr>
      <w:r>
        <w:t xml:space="preserve">The phase symmetry of </w:t>
      </w:r>
      <w:hyperlink w:anchor="_Toc900241" w:history="1">
        <w:r>
          <w:t>Lesson 30</w:t>
        </w:r>
      </w:hyperlink>
      <w:r>
        <w:t xml:space="preserve"> (p. </w:t>
      </w:r>
      <w:r>
        <w:fldChar w:fldCharType="begin"/>
      </w:r>
      <w:r>
        <w:instrText xml:space="preserve"> PAGEREF _Toc900241 \h </w:instrText>
      </w:r>
      <w:r>
        <w:fldChar w:fldCharType="separate"/>
      </w:r>
      <w:r w:rsidR="00164DEA">
        <w:rPr>
          <w:noProof/>
        </w:rPr>
        <w:t>291</w:t>
      </w:r>
      <w:r>
        <w:fldChar w:fldCharType="end"/>
      </w:r>
      <w:r>
        <w:t>) was global: one shift, applied everywhere, like a memo telling the whole office to wear blue on the same Friday. Local phase symmetry (</w:t>
      </w:r>
      <w:hyperlink w:anchor="_Toc900243" w:history="1">
        <w:r>
          <w:t>Lesson 38</w:t>
        </w:r>
      </w:hyperlink>
      <w:r>
        <w:t xml:space="preserve"> (p. </w:t>
      </w:r>
      <w:r>
        <w:fldChar w:fldCharType="begin"/>
      </w:r>
      <w:r>
        <w:instrText xml:space="preserve"> PAGEREF _Toc900243 \h </w:instrText>
      </w:r>
      <w:r>
        <w:fldChar w:fldCharType="separate"/>
      </w:r>
      <w:r w:rsidR="00164DEA">
        <w:rPr>
          <w:noProof/>
        </w:rPr>
        <w:t>295</w:t>
      </w:r>
      <w:r>
        <w:fldChar w:fldCharType="end"/>
      </w:r>
      <w:r>
        <w:t>)</w:t>
      </w:r>
      <w:r>
        <w:t>) lets every point in spacetime pick its own phase instead, every employee choosing a color independently. In an office that is merely a fashion problem. The electron field's equation, though, cares about how the phase changes from one point to the next, so letting every point choose freely breaks the equation on the spot: differentiating the field also differentiates the now-varying phase and leaves a stray term behind.</w:t>
      </w:r>
    </w:p>
    <w:p w14:paraId="455AB663" w14:textId="05E3FED9" w:rsidR="00BA5B5E" w:rsidRDefault="00565A31">
      <w:r>
        <w:t xml:space="preserve">Canceling it needs a new field that shifts by a gradient whenever the phase does. That field is the electromagnetic potential, carrying the gauge freedom </w:t>
      </w:r>
      <w:hyperlink w:anchor="_Toc900226" w:history="1">
        <w:r>
          <w:t>Lesson 8</w:t>
        </w:r>
      </w:hyperlink>
      <w:r>
        <w:t xml:space="preserve"> (p. </w:t>
      </w:r>
      <w:r>
        <w:fldChar w:fldCharType="begin"/>
      </w:r>
      <w:r>
        <w:instrText xml:space="preserve"> PAGEREF _Toc900226 \h </w:instrText>
      </w:r>
      <w:r>
        <w:fldChar w:fldCharType="separate"/>
      </w:r>
      <w:r w:rsidR="00164DEA">
        <w:rPr>
          <w:noProof/>
        </w:rPr>
        <w:t>274</w:t>
      </w:r>
      <w:r>
        <w:fldChar w:fldCharType="end"/>
      </w:r>
      <w:r>
        <w:t>) introduced under a gentler name. Reading off the result (</w:t>
      </w:r>
      <w:hyperlink w:anchor="_Toc900243" w:history="1">
        <w:r>
          <w:t>Lesson 39</w:t>
        </w:r>
      </w:hyperlink>
      <w:r>
        <w:t xml:space="preserve"> (p. </w:t>
      </w:r>
      <w:r>
        <w:fldChar w:fldCharType="begin"/>
      </w:r>
      <w:r>
        <w:instrText xml:space="preserve"> PAGEREF _Toc900243 \h </w:instrText>
      </w:r>
      <w:r>
        <w:fldChar w:fldCharType="separate"/>
      </w:r>
      <w:r w:rsidR="00164DEA">
        <w:rPr>
          <w:noProof/>
        </w:rPr>
        <w:t>295</w:t>
      </w:r>
      <w:r>
        <w:fldChar w:fldCharType="end"/>
      </w:r>
      <w:r>
        <w:t xml:space="preserve">)) gives the interaction itself, the electron's current multiplied by the potential, the classical coupling of </w:t>
      </w:r>
      <w:hyperlink w:anchor="_Toc900223" w:history="1">
        <w:r>
          <w:t>Lesson 5</w:t>
        </w:r>
      </w:hyperlink>
      <w:r>
        <w:t xml:space="preserve"> (p. </w:t>
      </w:r>
      <w:r>
        <w:fldChar w:fldCharType="begin"/>
      </w:r>
      <w:r>
        <w:instrText xml:space="preserve"> PAGEREF _Toc900223 \h </w:instrText>
      </w:r>
      <w:r>
        <w:fldChar w:fldCharType="separate"/>
      </w:r>
      <w:r w:rsidR="00164DEA">
        <w:rPr>
          <w:noProof/>
        </w:rPr>
        <w:t>270</w:t>
      </w:r>
      <w:r>
        <w:fldChar w:fldCharType="end"/>
      </w:r>
      <w:r>
        <w:t>) in quantum dress. Nobody writes light into the theory by hand. It shows up uninvited and refuses to leave, more than can be said for most houseguests.</w:t>
      </w:r>
    </w:p>
    <w:p w14:paraId="4413D286" w14:textId="27AE93BB" w:rsidR="00BA5B5E" w:rsidRDefault="00565A31">
      <w:r>
        <w:t>The fix gets packaged as the covariant derivative (</w:t>
      </w:r>
      <w:hyperlink w:anchor="_Toc900243" w:history="1">
        <w:r>
          <w:t>Lesson 40</w:t>
        </w:r>
      </w:hyperlink>
      <w:r>
        <w:t xml:space="preserve"> (p. </w:t>
      </w:r>
      <w:r>
        <w:fldChar w:fldCharType="begin"/>
      </w:r>
      <w:r>
        <w:instrText xml:space="preserve"> PAGEREF _Toc900243 \h </w:instrText>
      </w:r>
      <w:r>
        <w:fldChar w:fldCharType="separate"/>
      </w:r>
      <w:r w:rsidR="00164DEA">
        <w:rPr>
          <w:noProof/>
        </w:rPr>
        <w:t>295</w:t>
      </w:r>
      <w:r>
        <w:fldChar w:fldCharType="end"/>
      </w:r>
      <w:r>
        <w:t>)</w:t>
      </w:r>
      <w:r>
        <w:t>), the ordinary derivative plus a piece containing the potential, built so it transforms exactly as the electron field does. A treadmill that reads out your true walking speed, correcting for whatever the belt is doing underneath, is the right idea: the covariant derivative subtracts the spurious drift a locally varying phase would add and leaves only the genuine rate of change. Put it in place of the ordinary derivative in the free Dirac Lagrangian and the interaction appears unbidden, just what the new de</w:t>
      </w:r>
      <w:r>
        <w:t>rivative was carrying all along.</w:t>
      </w:r>
    </w:p>
    <w:p w14:paraId="4780415C" w14:textId="25747132" w:rsidR="00BA5B5E" w:rsidRDefault="00565A31">
      <w:r>
        <w:t>The QED Lagrangian (</w:t>
      </w:r>
      <w:hyperlink w:anchor="_Toc900243" w:history="1">
        <w:r>
          <w:t>Lesson 41</w:t>
        </w:r>
      </w:hyperlink>
      <w:r>
        <w:t xml:space="preserve"> (p. </w:t>
      </w:r>
      <w:r>
        <w:fldChar w:fldCharType="begin"/>
      </w:r>
      <w:r>
        <w:instrText xml:space="preserve"> PAGEREF _Toc900243 \h </w:instrText>
      </w:r>
      <w:r>
        <w:fldChar w:fldCharType="separate"/>
      </w:r>
      <w:r w:rsidR="00164DEA">
        <w:rPr>
          <w:noProof/>
        </w:rPr>
        <w:t>295</w:t>
      </w:r>
      <w:r>
        <w:fldChar w:fldCharType="end"/>
      </w:r>
      <w:r>
        <w:t>)) is the Dirac electron with its covariant derivative, plus a term for the free electromagnetic field. That term is built from the field tensor (</w:t>
      </w:r>
      <w:hyperlink w:anchor="_Toc900243" w:history="1">
        <w:r>
          <w:t>Lesson 42</w:t>
        </w:r>
      </w:hyperlink>
      <w:r>
        <w:t xml:space="preserve"> (p. </w:t>
      </w:r>
      <w:r>
        <w:fldChar w:fldCharType="begin"/>
      </w:r>
      <w:r>
        <w:instrText xml:space="preserve"> PAGEREF _Toc900243 \h </w:instrText>
      </w:r>
      <w:r>
        <w:fldChar w:fldCharType="separate"/>
      </w:r>
      <w:r w:rsidR="00164DEA">
        <w:rPr>
          <w:noProof/>
        </w:rPr>
        <w:t>295</w:t>
      </w:r>
      <w:r>
        <w:fldChar w:fldCharType="end"/>
      </w:r>
      <w:r>
        <w:t xml:space="preserve">)): an antisymmetric bundle of derivatives of the potential whose six independent pieces are the electric and magnetic fields previewed in </w:t>
      </w:r>
      <w:hyperlink w:anchor="_Toc900222" w:history="1">
        <w:r>
          <w:t>Lesson 4</w:t>
        </w:r>
      </w:hyperlink>
      <w:r>
        <w:t xml:space="preserve"> (p. </w:t>
      </w:r>
      <w:r>
        <w:fldChar w:fldCharType="begin"/>
      </w:r>
      <w:r>
        <w:instrText xml:space="preserve"> PAGEREF _Toc900222 \h </w:instrText>
      </w:r>
      <w:r>
        <w:fldChar w:fldCharType="separate"/>
      </w:r>
      <w:r w:rsidR="00164DEA">
        <w:rPr>
          <w:noProof/>
        </w:rPr>
        <w:t>268</w:t>
      </w:r>
      <w:r>
        <w:fldChar w:fldCharType="end"/>
      </w:r>
      <w:r>
        <w:t xml:space="preserve">). It survives a gradient shift of the potential </w:t>
      </w:r>
      <w:r>
        <w:lastRenderedPageBreak/>
        <w:t>unchanged; a photon mass term would not, which is the tidy reason light stays massless.</w:t>
      </w:r>
    </w:p>
    <w:p w14:paraId="1E5848BB" w14:textId="77777777" w:rsidR="00BA5B5E" w:rsidRDefault="00565A31">
      <w:r>
        <w:t>Vary the potential and Maxwell's equations emerge, sourced by the electron's current; vary the electron field and Dirac's equation emerges in the field's presence. Remarkably little freedom is left: mass and charge fix the whole theory.</w:t>
      </w:r>
    </w:p>
    <w:p w14:paraId="3BEAED66" w14:textId="1330D0CA" w:rsidR="00BA5B5E" w:rsidRDefault="00565A31">
      <w:r>
        <w:t>Charge (</w:t>
      </w:r>
      <w:hyperlink w:anchor="_Toc900243" w:history="1">
        <w:r>
          <w:t>Lesson 43</w:t>
        </w:r>
      </w:hyperlink>
      <w:r>
        <w:t xml:space="preserve"> (p. </w:t>
      </w:r>
      <w:r>
        <w:fldChar w:fldCharType="begin"/>
      </w:r>
      <w:r>
        <w:instrText xml:space="preserve"> PAGEREF _Toc900243 \h </w:instrText>
      </w:r>
      <w:r>
        <w:fldChar w:fldCharType="separate"/>
      </w:r>
      <w:r w:rsidR="00164DEA">
        <w:rPr>
          <w:noProof/>
        </w:rPr>
        <w:t>295</w:t>
      </w:r>
      <w:r>
        <w:fldChar w:fldCharType="end"/>
      </w:r>
      <w:r>
        <w:t>)</w:t>
      </w:r>
      <w:r>
        <w:t xml:space="preserve">) finally gets its proper job title: the strength of the link between the electron field and the photon field. Combined with Planck's constant and the speed of light, it becomes the fine-structure constant, a stubbornly plain number near one part in 137 that nobody has ever derived from first principles, though not for lack of trying. Being small, it invites the expansion of </w:t>
      </w:r>
      <w:hyperlink w:anchor="_Toc900233" w:history="1">
        <w:r>
          <w:t>Lesson 15</w:t>
        </w:r>
      </w:hyperlink>
      <w:r>
        <w:t xml:space="preserve"> (p. </w:t>
      </w:r>
      <w:r>
        <w:fldChar w:fldCharType="begin"/>
      </w:r>
      <w:r>
        <w:instrText xml:space="preserve"> PAGEREF _Toc900233 \h </w:instrText>
      </w:r>
      <w:r>
        <w:fldChar w:fldCharType="separate"/>
      </w:r>
      <w:r w:rsidR="00164DEA">
        <w:rPr>
          <w:noProof/>
        </w:rPr>
        <w:t>282</w:t>
      </w:r>
      <w:r>
        <w:fldChar w:fldCharType="end"/>
      </w:r>
      <w:r>
        <w:t>)</w:t>
      </w:r>
      <w:r>
        <w:t>, each extra photon exchanged costing roughly another factor of it.</w:t>
      </w:r>
    </w:p>
    <w:p w14:paraId="3EA23620" w14:textId="70F0243F" w:rsidR="00BA5B5E" w:rsidRDefault="00565A31">
      <w:r>
        <w:t>Read as a picture, the interaction term is the electron-photon vertex (</w:t>
      </w:r>
      <w:hyperlink w:anchor="_Toc900243" w:history="1">
        <w:r>
          <w:t>Lesson 44</w:t>
        </w:r>
      </w:hyperlink>
      <w:r>
        <w:t xml:space="preserve"> (p. </w:t>
      </w:r>
      <w:r>
        <w:fldChar w:fldCharType="begin"/>
      </w:r>
      <w:r>
        <w:instrText xml:space="preserve"> PAGEREF _Toc900243 \h </w:instrText>
      </w:r>
      <w:r>
        <w:fldChar w:fldCharType="separate"/>
      </w:r>
      <w:r w:rsidR="00164DEA">
        <w:rPr>
          <w:noProof/>
        </w:rPr>
        <w:t>295</w:t>
      </w:r>
      <w:r>
        <w:fldChar w:fldCharType="end"/>
      </w:r>
      <w:r>
        <w:t>)</w:t>
      </w:r>
      <w:r>
        <w:t xml:space="preserve">): one electron line in, one out, one photon attached, all at a single point. The entire drama of QED reduces to this one small junction, repeated the way a single shape of Lego brick builds everything from a toy car to a castle. Its value is the charge, for strength, times a gamma matrix tying the photon's polarization to the current of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w:t>
      </w:r>
      <w:r>
        <w:t>. Turn the lines around and the same vertex describes a positron, a pair forming, or a pair annihilating. A whole theory of light and matter built from one recurring doodle is either admirable economy or a shortage of imagination, and the experiments keep siding with economy.</w:t>
      </w:r>
    </w:p>
    <w:p w14:paraId="70033BD2" w14:textId="77777777" w:rsidR="00BA5B5E" w:rsidRDefault="00565A31">
      <w:pPr>
        <w:pStyle w:val="Heading3"/>
      </w:pPr>
      <w:bookmarkStart w:id="255" w:name="_Toc900244"/>
      <w:r>
        <w:t>Lessons 45–52 — How Feynman Diagrams Turn into Numbers</w:t>
      </w:r>
      <w:bookmarkEnd w:id="255"/>
    </w:p>
    <w:p w14:paraId="471ACB18" w14:textId="39A18CBA" w:rsidR="00BA5B5E" w:rsidRDefault="00565A31">
      <w:pPr>
        <w:ind w:firstLine="0"/>
      </w:pPr>
      <w:r>
        <w:t>Perturbation theory (</w:t>
      </w:r>
      <w:hyperlink w:anchor="_Toc900233" w:history="1">
        <w:r>
          <w:t>Lesson 15</w:t>
        </w:r>
      </w:hyperlink>
      <w:r>
        <w:t xml:space="preserve"> (p. </w:t>
      </w:r>
      <w:r>
        <w:fldChar w:fldCharType="begin"/>
      </w:r>
      <w:r>
        <w:instrText xml:space="preserve"> PAGEREF _Toc900233 \h </w:instrText>
      </w:r>
      <w:r>
        <w:fldChar w:fldCharType="separate"/>
      </w:r>
      <w:r w:rsidR="00164DEA">
        <w:rPr>
          <w:noProof/>
        </w:rPr>
        <w:t>282</w:t>
      </w:r>
      <w:r>
        <w:fldChar w:fldCharType="end"/>
      </w:r>
      <w:r>
        <w:t>)</w:t>
      </w:r>
      <w:r>
        <w:t>) wants a precisely solvable starting point and a small nudge. In QED the starting point is the free fields and the nudge is the interaction. Propagators (</w:t>
      </w:r>
      <w:hyperlink w:anchor="_Toc900244" w:history="1">
        <w:r>
          <w:t>Lesson 45</w:t>
        </w:r>
      </w:hyperlink>
      <w:r>
        <w:t xml:space="preserve"> (p. </w:t>
      </w:r>
      <w:r>
        <w:fldChar w:fldCharType="begin"/>
      </w:r>
      <w:r>
        <w:instrText xml:space="preserve"> PAGEREF _Toc900244 \h </w:instrText>
      </w:r>
      <w:r>
        <w:fldChar w:fldCharType="separate"/>
      </w:r>
      <w:r w:rsidR="00164DEA">
        <w:rPr>
          <w:noProof/>
        </w:rPr>
        <w:t>296</w:t>
      </w:r>
      <w:r>
        <w:fldChar w:fldCharType="end"/>
      </w:r>
      <w:r>
        <w:t>)) carry a disturbance from place to place, each the response of a free field to a single sharp kick. In momentum space each becomes a fraction whose denominator measures how far the momentum sits from the mass shell, the relation energy, momentum and mass are supposed to respect.</w:t>
      </w:r>
    </w:p>
    <w:p w14:paraId="69EE2F75" w14:textId="77777777" w:rsidR="00BA5B5E" w:rsidRDefault="00565A31">
      <w:r>
        <w:lastRenderedPageBreak/>
        <w:t>Real particles live on the shell and behave themselves. Virtual ones, the intermediate stages of a process, do not. The popular image is a loan: borrow energy the books don't allow and repay it fast enough, with the uncertainty principle setting the terms. Keep the image loosely. Nobody has ever caught a virtual particle mid-violation, because an off-shell line is a piece of the calculation's internal bookkeeping and was never an event that could be observed. A tiny imaginary nudge in the denominator, Feynm</w:t>
      </w:r>
      <w:r>
        <w:t>an's prescription, sends positive-energy waves forward in time and negative-energy ones backward, which is to say antiparticles forward.</w:t>
      </w:r>
      <w:r>
        <w:fldChar w:fldCharType="begin"/>
      </w:r>
      <w:r>
        <w:instrText xml:space="preserve"> XE "Event" </w:instrText>
      </w:r>
      <w:r>
        <w:fldChar w:fldCharType="end"/>
      </w:r>
      <w:r>
        <w:fldChar w:fldCharType="begin"/>
      </w:r>
      <w:r>
        <w:instrText xml:space="preserve"> XE "Virtual particle" </w:instrText>
      </w:r>
      <w:r>
        <w:fldChar w:fldCharType="end"/>
      </w:r>
    </w:p>
    <w:p w14:paraId="719F903D" w14:textId="003F88B5" w:rsidR="00BA5B5E" w:rsidRDefault="00565A31">
      <w:r>
        <w:t>Dirac's equation is first order, so the electron propagator (</w:t>
      </w:r>
      <w:hyperlink w:anchor="_Toc900244" w:history="1">
        <w:r>
          <w:t>Lesson 46</w:t>
        </w:r>
      </w:hyperlink>
      <w:r>
        <w:t xml:space="preserve"> (p. </w:t>
      </w:r>
      <w:r>
        <w:fldChar w:fldCharType="begin"/>
      </w:r>
      <w:r>
        <w:instrText xml:space="preserve"> PAGEREF _Toc900244 \h </w:instrText>
      </w:r>
      <w:r>
        <w:fldChar w:fldCharType="separate"/>
      </w:r>
      <w:r w:rsidR="00164DEA">
        <w:rPr>
          <w:noProof/>
        </w:rPr>
        <w:t>296</w:t>
      </w:r>
      <w:r>
        <w:fldChar w:fldCharType="end"/>
      </w:r>
      <w:r>
        <w:t xml:space="preserve">)) carries a numerator too: momentum written in gamma matrices plus the mass, the same combination </w:t>
      </w:r>
      <w:hyperlink w:anchor="_Toc900239" w:history="1">
        <w:r>
          <w:t>Lesson 21</w:t>
        </w:r>
      </w:hyperlink>
      <w:r>
        <w:t xml:space="preserve"> (p. </w:t>
      </w:r>
      <w:r>
        <w:fldChar w:fldCharType="begin"/>
      </w:r>
      <w:r>
        <w:instrText xml:space="preserve"> PAGEREF _Toc900239 \h </w:instrText>
      </w:r>
      <w:r>
        <w:fldChar w:fldCharType="separate"/>
      </w:r>
      <w:r w:rsidR="00164DEA">
        <w:rPr>
          <w:noProof/>
        </w:rPr>
        <w:t>289</w:t>
      </w:r>
      <w:r>
        <w:fldChar w:fldCharType="end"/>
      </w:r>
      <w:r>
        <w:t>) found by summing over spin states. The photon propagator (</w:t>
      </w:r>
      <w:hyperlink w:anchor="_Toc900244" w:history="1">
        <w:r>
          <w:t>Lesson 47</w:t>
        </w:r>
      </w:hyperlink>
      <w:r>
        <w:t xml:space="preserve"> (p. </w:t>
      </w:r>
      <w:r>
        <w:fldChar w:fldCharType="begin"/>
      </w:r>
      <w:r>
        <w:instrText xml:space="preserve"> PAGEREF _Toc900244 \h </w:instrText>
      </w:r>
      <w:r>
        <w:fldChar w:fldCharType="separate"/>
      </w:r>
      <w:r w:rsidR="00164DEA">
        <w:rPr>
          <w:noProof/>
        </w:rPr>
        <w:t>296</w:t>
      </w:r>
      <w:r>
        <w:fldChar w:fldCharType="end"/>
      </w:r>
      <w:r>
        <w:t>)</w:t>
      </w:r>
      <w:r>
        <w:t>) has no mass to insert, so its denominator is the momentum squared alone, which is why photon exchange gives an inverse-square force of unlimited range. A heavy carrier particle gives a force that dies off sharply beyond a range set by its mass, which is why the forces inside a nucleus stay cooped up there.</w:t>
      </w:r>
    </w:p>
    <w:p w14:paraId="116D7437" w14:textId="743FEB8F" w:rsidR="00BA5B5E" w:rsidRDefault="00565A31">
      <w:r>
        <w:t xml:space="preserve">The gauge freedom that bothered </w:t>
      </w:r>
      <w:hyperlink w:anchor="_Toc900242" w:history="1">
        <w:r>
          <w:t>Lesson 37</w:t>
        </w:r>
      </w:hyperlink>
      <w:r>
        <w:t xml:space="preserve"> (p. </w:t>
      </w:r>
      <w:r>
        <w:fldChar w:fldCharType="begin"/>
      </w:r>
      <w:r>
        <w:instrText xml:space="preserve"> PAGEREF _Toc900242 \h </w:instrText>
      </w:r>
      <w:r>
        <w:fldChar w:fldCharType="separate"/>
      </w:r>
      <w:r w:rsidR="00164DEA">
        <w:rPr>
          <w:noProof/>
        </w:rPr>
        <w:t>293</w:t>
      </w:r>
      <w:r>
        <w:fldChar w:fldCharType="end"/>
      </w:r>
      <w:r>
        <w:t>)</w:t>
      </w:r>
      <w:r>
        <w:t xml:space="preserve"> leaves the photon's equation with no inverse until a gauge is fixed. Feynman gauge is the tidy choice, and physical answers, reassuringly, do not care which one wins.</w:t>
      </w:r>
    </w:p>
    <w:p w14:paraId="2F1025CB" w14:textId="5E43C6BD" w:rsidR="00BA5B5E" w:rsidRDefault="00565A31">
      <w:r>
        <w:t>Each interaction vertex (</w:t>
      </w:r>
      <w:hyperlink w:anchor="_Toc900244" w:history="1">
        <w:r>
          <w:t>Lesson 48</w:t>
        </w:r>
      </w:hyperlink>
      <w:r>
        <w:t xml:space="preserve"> (p. </w:t>
      </w:r>
      <w:r>
        <w:fldChar w:fldCharType="begin"/>
      </w:r>
      <w:r>
        <w:instrText xml:space="preserve"> PAGEREF _Toc900244 \h </w:instrText>
      </w:r>
      <w:r>
        <w:fldChar w:fldCharType="separate"/>
      </w:r>
      <w:r w:rsidR="00164DEA">
        <w:rPr>
          <w:noProof/>
        </w:rPr>
        <w:t>296</w:t>
      </w:r>
      <w:r>
        <w:fldChar w:fldCharType="end"/>
      </w:r>
      <w:r>
        <w:t>)</w:t>
      </w:r>
      <w:r>
        <w:t>) joins two electron lines and one photon line. An electron line runs straight through vertices and ends only at a diagram's edges or closes on itself in a loop. Charge conservation comes free at every vertex, and an arrow pointing backward marks a positron, a convention nobody involved will apologize for.</w:t>
      </w:r>
    </w:p>
    <w:p w14:paraId="19869EFC" w14:textId="447CA090" w:rsidR="00BA5B5E" w:rsidRDefault="00565A31">
      <w:r>
        <w:t>The Feynman rules (</w:t>
      </w:r>
      <w:hyperlink w:anchor="_Toc900244" w:history="1">
        <w:r>
          <w:t>Lesson 49</w:t>
        </w:r>
      </w:hyperlink>
      <w:r>
        <w:t xml:space="preserve"> (p. </w:t>
      </w:r>
      <w:r>
        <w:fldChar w:fldCharType="begin"/>
      </w:r>
      <w:r>
        <w:instrText xml:space="preserve"> PAGEREF _Toc900244 \h </w:instrText>
      </w:r>
      <w:r>
        <w:fldChar w:fldCharType="separate"/>
      </w:r>
      <w:r w:rsidR="00164DEA">
        <w:rPr>
          <w:noProof/>
        </w:rPr>
        <w:t>296</w:t>
      </w:r>
      <w:r>
        <w:fldChar w:fldCharType="end"/>
      </w:r>
      <w:r>
        <w:t>)</w:t>
      </w:r>
      <w:r>
        <w:t xml:space="preserve">) assign an algebraic factor to every leg, line and vertex, turning a diagram into a formula with the field theory left in the cupboard. Each vertex costs a factor of the charge, so fewer vertices means a bigger contribution, and exchanging two identical fermions flips a sign, as </w:t>
      </w:r>
      <w:hyperlink w:anchor="_Toc900234" w:history="1">
        <w:r>
          <w:t>Lesson 16</w:t>
        </w:r>
      </w:hyperlink>
      <w:r>
        <w:t xml:space="preserve"> (p. </w:t>
      </w:r>
      <w:r>
        <w:fldChar w:fldCharType="begin"/>
      </w:r>
      <w:r>
        <w:instrText xml:space="preserve"> PAGEREF _Toc900234 \h </w:instrText>
      </w:r>
      <w:r>
        <w:fldChar w:fldCharType="separate"/>
      </w:r>
      <w:r w:rsidR="00164DEA">
        <w:rPr>
          <w:noProof/>
        </w:rPr>
        <w:t>283</w:t>
      </w:r>
      <w:r>
        <w:fldChar w:fldCharType="end"/>
      </w:r>
      <w:r>
        <w:t>) promised.</w:t>
      </w:r>
    </w:p>
    <w:p w14:paraId="5C8DF2E6" w14:textId="6A612A65" w:rsidR="00BA5B5E" w:rsidRDefault="00565A31">
      <w:r>
        <w:t>Adding the diagrams for a chosen initial and final state gives the scattering amplitude (</w:t>
      </w:r>
      <w:hyperlink w:anchor="_Toc900244" w:history="1">
        <w:r>
          <w:t>Lesson 50</w:t>
        </w:r>
      </w:hyperlink>
      <w:r>
        <w:t xml:space="preserve"> (p. </w:t>
      </w:r>
      <w:r>
        <w:fldChar w:fldCharType="begin"/>
      </w:r>
      <w:r>
        <w:instrText xml:space="preserve"> PAGEREF _Toc900244 \h </w:instrText>
      </w:r>
      <w:r>
        <w:fldChar w:fldCharType="separate"/>
      </w:r>
      <w:r w:rsidR="00164DEA">
        <w:rPr>
          <w:noProof/>
        </w:rPr>
        <w:t>296</w:t>
      </w:r>
      <w:r>
        <w:fldChar w:fldCharType="end"/>
      </w:r>
      <w:r>
        <w:t xml:space="preserve">)): add first, square afterward, </w:t>
      </w:r>
      <w:r>
        <w:lastRenderedPageBreak/>
        <w:t xml:space="preserve">so routes interfere as in </w:t>
      </w:r>
      <w:hyperlink w:anchor="_Toc900219" w:history="1">
        <w:r>
          <w:t>Lesson 1</w:t>
        </w:r>
      </w:hyperlink>
      <w:r>
        <w:t xml:space="preserve"> (p. </w:t>
      </w:r>
      <w:r>
        <w:fldChar w:fldCharType="begin"/>
      </w:r>
      <w:r>
        <w:instrText xml:space="preserve"> PAGEREF _Toc900219 \h </w:instrText>
      </w:r>
      <w:r>
        <w:fldChar w:fldCharType="separate"/>
      </w:r>
      <w:r w:rsidR="00164DEA">
        <w:rPr>
          <w:noProof/>
        </w:rPr>
        <w:t>264</w:t>
      </w:r>
      <w:r>
        <w:fldChar w:fldCharType="end"/>
      </w:r>
      <w:r>
        <w:t>). Split off the spike enforcing conservation of energy and momentum and what remains is the invariant amplitude the diagrams compute.</w:t>
      </w:r>
    </w:p>
    <w:p w14:paraId="4CAC5B17" w14:textId="17832C01" w:rsidR="00BA5B5E" w:rsidRDefault="00565A31">
      <w:r>
        <w:t>External lines then need dressing with external states (</w:t>
      </w:r>
      <w:hyperlink w:anchor="_Toc900244" w:history="1">
        <w:r>
          <w:t>Lesson 51</w:t>
        </w:r>
      </w:hyperlink>
      <w:r>
        <w:t xml:space="preserve"> (p. </w:t>
      </w:r>
      <w:r>
        <w:fldChar w:fldCharType="begin"/>
      </w:r>
      <w:r>
        <w:instrText xml:space="preserve"> PAGEREF _Toc900244 \h </w:instrText>
      </w:r>
      <w:r>
        <w:fldChar w:fldCharType="separate"/>
      </w:r>
      <w:r w:rsidR="00164DEA">
        <w:rPr>
          <w:noProof/>
        </w:rPr>
        <w:t>296</w:t>
      </w:r>
      <w:r>
        <w:fldChar w:fldCharType="end"/>
      </w:r>
      <w:r>
        <w:t xml:space="preserve">)): an electron brings a spinor, a positron the other spinor of </w:t>
      </w:r>
      <w:hyperlink w:anchor="_Toc900237" w:history="1">
        <w:r>
          <w:t>Lesson 19</w:t>
        </w:r>
      </w:hyperlink>
      <w:r>
        <w:t xml:space="preserve"> (p. </w:t>
      </w:r>
      <w:r>
        <w:fldChar w:fldCharType="begin"/>
      </w:r>
      <w:r>
        <w:instrText xml:space="preserve"> PAGEREF _Toc900237 \h </w:instrText>
      </w:r>
      <w:r>
        <w:fldChar w:fldCharType="separate"/>
      </w:r>
      <w:r w:rsidR="00164DEA">
        <w:rPr>
          <w:noProof/>
        </w:rPr>
        <w:t>287</w:t>
      </w:r>
      <w:r>
        <w:fldChar w:fldCharType="end"/>
      </w:r>
      <w:r>
        <w:t xml:space="preserve">), a photon a polarization vector. A sum over unmeasured spins collapses into a trace courtesy of </w:t>
      </w:r>
      <w:hyperlink w:anchor="_Toc900239" w:history="1">
        <w:r>
          <w:t>Lesson 21</w:t>
        </w:r>
      </w:hyperlink>
      <w:r>
        <w:t xml:space="preserve"> (p. </w:t>
      </w:r>
      <w:r>
        <w:fldChar w:fldCharType="begin"/>
      </w:r>
      <w:r>
        <w:instrText xml:space="preserve"> PAGEREF _Toc900239 \h </w:instrText>
      </w:r>
      <w:r>
        <w:fldChar w:fldCharType="separate"/>
      </w:r>
      <w:r w:rsidR="00164DEA">
        <w:rPr>
          <w:noProof/>
        </w:rPr>
        <w:t>289</w:t>
      </w:r>
      <w:r>
        <w:fldChar w:fldCharType="end"/>
      </w:r>
      <w:r>
        <w:t>).</w:t>
      </w:r>
    </w:p>
    <w:p w14:paraId="0B2F4CA9" w14:textId="1969015B" w:rsidR="00BA5B5E" w:rsidRDefault="00565A31">
      <w:r>
        <w:t>That spike comes from momentum conservation at vertices (</w:t>
      </w:r>
      <w:hyperlink w:anchor="_Toc900244" w:history="1">
        <w:r>
          <w:t>Lesson 52</w:t>
        </w:r>
      </w:hyperlink>
      <w:r>
        <w:t xml:space="preserve"> (p. </w:t>
      </w:r>
      <w:r>
        <w:fldChar w:fldCharType="begin"/>
      </w:r>
      <w:r>
        <w:instrText xml:space="preserve"> PAGEREF _Toc900244 \h </w:instrText>
      </w:r>
      <w:r>
        <w:fldChar w:fldCharType="separate"/>
      </w:r>
      <w:r w:rsidR="00164DEA">
        <w:rPr>
          <w:noProof/>
        </w:rPr>
        <w:t>296</w:t>
      </w:r>
      <w:r>
        <w:fldChar w:fldCharType="end"/>
      </w:r>
      <w:r>
        <w:t>)</w:t>
      </w:r>
      <w:r>
        <w:t xml:space="preserve">): at every vertex, incoming energy and momentum equal outgoing, because the vertex could sit anywhere and summing over every location forces the balance. It is Noether's theorem again, translation symmetry from </w:t>
      </w:r>
      <w:hyperlink w:anchor="_Toc900241" w:history="1">
        <w:r>
          <w:t>Lesson 27</w:t>
        </w:r>
      </w:hyperlink>
      <w:r>
        <w:t xml:space="preserve"> (p. </w:t>
      </w:r>
      <w:r>
        <w:fldChar w:fldCharType="begin"/>
      </w:r>
      <w:r>
        <w:instrText xml:space="preserve"> PAGEREF _Toc900241 \h </w:instrText>
      </w:r>
      <w:r>
        <w:fldChar w:fldCharType="separate"/>
      </w:r>
      <w:r w:rsidR="00164DEA">
        <w:rPr>
          <w:noProof/>
        </w:rPr>
        <w:t>291</w:t>
      </w:r>
      <w:r>
        <w:fldChar w:fldCharType="end"/>
      </w:r>
      <w:r>
        <w:t>)</w:t>
      </w:r>
      <w:r>
        <w:t xml:space="preserve"> turning up in diagram form. Virtual lines carry energy and momentum without honoring the mass relation, strict on totals and relaxed on the paperwork. A loop-free diagram has every internal momentum fixed from outside; add a loop and momentum circulates freely, which is exactly where the infinities move in and refuse to leave.</w:t>
      </w:r>
    </w:p>
    <w:p w14:paraId="309CB7ED" w14:textId="77777777" w:rsidR="00BA5B5E" w:rsidRDefault="00565A31">
      <w:pPr>
        <w:pStyle w:val="Heading3"/>
      </w:pPr>
      <w:bookmarkStart w:id="256" w:name="_Toc900245"/>
      <w:r>
        <w:t>Lessons 53–60 — Doing the Actual Sums</w:t>
      </w:r>
      <w:bookmarkEnd w:id="256"/>
    </w:p>
    <w:p w14:paraId="0748D259" w14:textId="183D370F" w:rsidR="00BA5B5E" w:rsidRDefault="00565A31">
      <w:pPr>
        <w:ind w:firstLine="0"/>
      </w:pPr>
      <w:r>
        <w:t xml:space="preserve">Everything since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w:t>
      </w:r>
      <w:r>
        <w:t xml:space="preserve"> has been throat-clearing, useful throat-clearing, but throat-clearing all the same. Lessons 53 through 60 are where the machine built from gauge symmetry, propagators and vertex factors finally earns its keep by predicting numbers a detector can check.</w:t>
      </w:r>
      <w:r>
        <w:fldChar w:fldCharType="begin"/>
      </w:r>
      <w:r>
        <w:instrText xml:space="preserve"> XE "Gauge symmetry" </w:instrText>
      </w:r>
      <w:r>
        <w:fldChar w:fldCharType="end"/>
      </w:r>
    </w:p>
    <w:p w14:paraId="0FBA4C3E" w14:textId="6DC1C5E6" w:rsidR="00BA5B5E" w:rsidRDefault="00565A31">
      <w:r>
        <w:t>Electron-muon scattering (</w:t>
      </w:r>
      <w:hyperlink w:anchor="_Toc900245" w:history="1">
        <w:r>
          <w:t>Lesson 53</w:t>
        </w:r>
      </w:hyperlink>
      <w:r>
        <w:t xml:space="preserve"> (p. </w:t>
      </w:r>
      <w:r>
        <w:fldChar w:fldCharType="begin"/>
      </w:r>
      <w:r>
        <w:instrText xml:space="preserve"> PAGEREF _Toc900245 \h </w:instrText>
      </w:r>
      <w:r>
        <w:fldChar w:fldCharType="separate"/>
      </w:r>
      <w:r w:rsidR="00164DEA">
        <w:rPr>
          <w:noProof/>
        </w:rPr>
        <w:t>298</w:t>
      </w:r>
      <w:r>
        <w:fldChar w:fldCharType="end"/>
      </w:r>
      <w:r>
        <w:t>)</w:t>
      </w:r>
      <w:r>
        <w:t>) is the friendliest opener: two different particles, one photon exchanged between them, no risk of a particle being confused with itself. The amplitude is a photon propagator sandwiched between two currents, and squaring it, averaging over spins, produces the trace gymnastics that Lessons 20 and 21 spent so long drilling. At low energy the result reduces to Rutherford's familiar scattering formula, with the spin corrections bolted on.</w:t>
      </w:r>
    </w:p>
    <w:p w14:paraId="790BAAEE" w14:textId="2F72E626" w:rsidR="00BA5B5E" w:rsidRDefault="00565A31">
      <w:r>
        <w:t>Electron-electron scattering (</w:t>
      </w:r>
      <w:hyperlink w:anchor="_Toc900245" w:history="1">
        <w:r>
          <w:t>Lesson 54</w:t>
        </w:r>
      </w:hyperlink>
      <w:r>
        <w:t xml:space="preserve"> (p. </w:t>
      </w:r>
      <w:r>
        <w:fldChar w:fldCharType="begin"/>
      </w:r>
      <w:r>
        <w:instrText xml:space="preserve"> PAGEREF _Toc900245 \h </w:instrText>
      </w:r>
      <w:r>
        <w:fldChar w:fldCharType="separate"/>
      </w:r>
      <w:r w:rsidR="00164DEA">
        <w:rPr>
          <w:noProof/>
        </w:rPr>
        <w:t>298</w:t>
      </w:r>
      <w:r>
        <w:fldChar w:fldCharType="end"/>
      </w:r>
      <w:r>
        <w:t>)) adds the complication that the two outgoing electrons are identical, so the amplitude needs both the direct exchange and the swapped, minus-</w:t>
      </w:r>
      <w:r>
        <w:lastRenderedPageBreak/>
        <w:t xml:space="preserve">signed alternative from </w:t>
      </w:r>
      <w:hyperlink w:anchor="_Toc900234" w:history="1">
        <w:r>
          <w:t>Lesson 16</w:t>
        </w:r>
      </w:hyperlink>
      <w:r>
        <w:t xml:space="preserve"> (p. </w:t>
      </w:r>
      <w:r>
        <w:fldChar w:fldCharType="begin"/>
      </w:r>
      <w:r>
        <w:instrText xml:space="preserve"> PAGEREF _Toc900234 \h </w:instrText>
      </w:r>
      <w:r>
        <w:fldChar w:fldCharType="separate"/>
      </w:r>
      <w:r w:rsidR="00164DEA">
        <w:rPr>
          <w:noProof/>
        </w:rPr>
        <w:t>283</w:t>
      </w:r>
      <w:r>
        <w:fldChar w:fldCharType="end"/>
      </w:r>
      <w:r>
        <w:t>)'s fermion bookkeeping. Forget the minus sign and the answer is simply wrong, which is nature's way of reminding you that electrons do not carry name tags.</w:t>
      </w:r>
    </w:p>
    <w:p w14:paraId="4FA96672" w14:textId="2BADDC9D" w:rsidR="00BA5B5E" w:rsidRDefault="00565A31">
      <w:r>
        <w:t>Electron-positron annihilation (</w:t>
      </w:r>
      <w:hyperlink w:anchor="_Toc900245" w:history="1">
        <w:r>
          <w:t>Lesson 55</w:t>
        </w:r>
      </w:hyperlink>
      <w:r>
        <w:t xml:space="preserve"> (p. </w:t>
      </w:r>
      <w:r>
        <w:fldChar w:fldCharType="begin"/>
      </w:r>
      <w:r>
        <w:instrText xml:space="preserve"> PAGEREF _Toc900245 \h </w:instrText>
      </w:r>
      <w:r>
        <w:fldChar w:fldCharType="separate"/>
      </w:r>
      <w:r w:rsidR="00164DEA">
        <w:rPr>
          <w:noProof/>
        </w:rPr>
        <w:t>298</w:t>
      </w:r>
      <w:r>
        <w:fldChar w:fldCharType="end"/>
      </w:r>
      <w:r>
        <w:t>)) and Compton scattering (</w:t>
      </w:r>
      <w:hyperlink w:anchor="_Toc900245" w:history="1">
        <w:r>
          <w:t>Lesson 56</w:t>
        </w:r>
      </w:hyperlink>
      <w:r>
        <w:t xml:space="preserve"> (p. </w:t>
      </w:r>
      <w:r>
        <w:fldChar w:fldCharType="begin"/>
      </w:r>
      <w:r>
        <w:instrText xml:space="preserve"> PAGEREF _Toc900245 \h </w:instrText>
      </w:r>
      <w:r>
        <w:fldChar w:fldCharType="separate"/>
      </w:r>
      <w:r w:rsidR="00164DEA">
        <w:rPr>
          <w:noProof/>
        </w:rPr>
        <w:t>298</w:t>
      </w:r>
      <w:r>
        <w:fldChar w:fldCharType="end"/>
      </w:r>
      <w:r>
        <w:t xml:space="preserve">)) are close cousins, related by reading a Feynman diagram with a line turned around, so that an incoming particle becomes an outgoing antiparticle. It is the reversed film from </w:t>
      </w:r>
      <w:hyperlink w:anchor="_Toc900240" w:history="1">
        <w:r>
          <w:t>Lesson 22</w:t>
        </w:r>
      </w:hyperlink>
      <w:r>
        <w:t xml:space="preserve"> (p. </w:t>
      </w:r>
      <w:r>
        <w:fldChar w:fldCharType="begin"/>
      </w:r>
      <w:r>
        <w:instrText xml:space="preserve"> PAGEREF _Toc900240 \h </w:instrText>
      </w:r>
      <w:r>
        <w:fldChar w:fldCharType="separate"/>
      </w:r>
      <w:r w:rsidR="00164DEA">
        <w:rPr>
          <w:noProof/>
        </w:rPr>
        <w:t>290</w:t>
      </w:r>
      <w:r>
        <w:fldChar w:fldCharType="end"/>
      </w:r>
      <w:r>
        <w:t>)</w:t>
      </w:r>
      <w:r>
        <w:t xml:space="preserve"> applied to a whole diagram: one sketch, read two ways, tells the stories of two different-looking processes. Annihilation turns matter and antimatter into a fleeting virtual photon that becomes some other particle pair, a muon and antimuon for instance.</w:t>
      </w:r>
    </w:p>
    <w:p w14:paraId="30CBF22A" w14:textId="77777777" w:rsidR="00BA5B5E" w:rsidRDefault="00565A31">
      <w:r>
        <w:t>Compton scattering, light bouncing off an electron, needs two diagrams added together rather than subtracted, since no identical fermions are being swapped. Its result reproduces Compton's wavelength shift and, at low energy, the classical Thomson cross section.</w:t>
      </w:r>
    </w:p>
    <w:p w14:paraId="1B160B6E" w14:textId="44F595CD" w:rsidR="00BA5B5E" w:rsidRDefault="00565A31">
      <w:r>
        <w:t>Pair production (</w:t>
      </w:r>
      <w:hyperlink w:anchor="_Toc900245" w:history="1">
        <w:r>
          <w:t>Lesson 57</w:t>
        </w:r>
      </w:hyperlink>
      <w:r>
        <w:t xml:space="preserve"> (p. </w:t>
      </w:r>
      <w:r>
        <w:fldChar w:fldCharType="begin"/>
      </w:r>
      <w:r>
        <w:instrText xml:space="preserve"> PAGEREF _Toc900245 \h </w:instrText>
      </w:r>
      <w:r>
        <w:fldChar w:fldCharType="separate"/>
      </w:r>
      <w:r w:rsidR="00164DEA">
        <w:rPr>
          <w:noProof/>
        </w:rPr>
        <w:t>298</w:t>
      </w:r>
      <w:r>
        <w:fldChar w:fldCharType="end"/>
      </w:r>
      <w:r>
        <w:t>)</w:t>
      </w:r>
      <w:r>
        <w:t xml:space="preserve">) runs the same diagrams in yet another direction: two photons colliding to make an electron and a positron, provided their combined energy in the center-of-mass frame covers the two rest masses. Two photons need no help. A single photon does, and as </w:t>
      </w:r>
      <w:hyperlink w:anchor="_Toc900240" w:history="1">
        <w:r>
          <w:t>Lesson 22</w:t>
        </w:r>
      </w:hyperlink>
      <w:r>
        <w:t xml:space="preserve"> (p. </w:t>
      </w:r>
      <w:r>
        <w:fldChar w:fldCharType="begin"/>
      </w:r>
      <w:r>
        <w:instrText xml:space="preserve"> PAGEREF _Toc900240 \h </w:instrText>
      </w:r>
      <w:r>
        <w:fldChar w:fldCharType="separate"/>
      </w:r>
      <w:r w:rsidR="00164DEA">
        <w:rPr>
          <w:noProof/>
        </w:rPr>
        <w:t>290</w:t>
      </w:r>
      <w:r>
        <w:fldChar w:fldCharType="end"/>
      </w:r>
      <w:r>
        <w:t>) already showed, it needs something nearby, usually a nucleus, to absorb the recoil.</w:t>
      </w:r>
    </w:p>
    <w:p w14:paraId="37C12A17" w14:textId="0E638D25" w:rsidR="00BA5B5E" w:rsidRDefault="00565A31">
      <w:r>
        <w:t>None of this is useful to an experimentalist until an amplitude becomes a number with "events per second" attached. Converting amplitude to cross section (</w:t>
      </w:r>
      <w:hyperlink w:anchor="_Toc900245" w:history="1">
        <w:r>
          <w:t>Lesson 58</w:t>
        </w:r>
      </w:hyperlink>
      <w:r>
        <w:t xml:space="preserve"> (p. </w:t>
      </w:r>
      <w:r>
        <w:fldChar w:fldCharType="begin"/>
      </w:r>
      <w:r>
        <w:instrText xml:space="preserve"> PAGEREF _Toc900245 \h </w:instrText>
      </w:r>
      <w:r>
        <w:fldChar w:fldCharType="separate"/>
      </w:r>
      <w:r w:rsidR="00164DEA">
        <w:rPr>
          <w:noProof/>
        </w:rPr>
        <w:t>298</w:t>
      </w:r>
      <w:r>
        <w:fldChar w:fldCharType="end"/>
      </w:r>
      <w:r>
        <w:t>)) folds in the available phase space, how many ways the outgoing particles can share the energy and momentum on offer, and divides by the incident flux. The cross section is an effective target area; multiply it by the beam's intensity and you get the event rate.</w:t>
      </w:r>
    </w:p>
    <w:p w14:paraId="087897DD" w14:textId="44436800" w:rsidR="00BA5B5E" w:rsidRDefault="00565A31">
      <w:r>
        <w:t>Decay rates (</w:t>
      </w:r>
      <w:hyperlink w:anchor="_Toc900245" w:history="1">
        <w:r>
          <w:t>Lesson 59</w:t>
        </w:r>
      </w:hyperlink>
      <w:r>
        <w:t xml:space="preserve"> (p. </w:t>
      </w:r>
      <w:r>
        <w:fldChar w:fldCharType="begin"/>
      </w:r>
      <w:r>
        <w:instrText xml:space="preserve"> PAGEREF _Toc900245 \h </w:instrText>
      </w:r>
      <w:r>
        <w:fldChar w:fldCharType="separate"/>
      </w:r>
      <w:r w:rsidR="00164DEA">
        <w:rPr>
          <w:noProof/>
        </w:rPr>
        <w:t>298</w:t>
      </w:r>
      <w:r>
        <w:fldChar w:fldCharType="end"/>
      </w:r>
      <w:r>
        <w:t xml:space="preserve">)) are the same idea aimed at a single unstable particle rather than a collision, asking how quickly it vanishes into its decay products. The rate's inverse is the lifetime. Both calculations lean on the kinematics already set up back in </w:t>
      </w:r>
      <w:hyperlink w:anchor="_Toc900222" w:history="1">
        <w:r>
          <w:t>Lesson 4</w:t>
        </w:r>
      </w:hyperlink>
      <w:r>
        <w:t xml:space="preserve"> (p. </w:t>
      </w:r>
      <w:r>
        <w:fldChar w:fldCharType="begin"/>
      </w:r>
      <w:r>
        <w:instrText xml:space="preserve"> PAGEREF _Toc900222 \h </w:instrText>
      </w:r>
      <w:r>
        <w:fldChar w:fldCharType="separate"/>
      </w:r>
      <w:r w:rsidR="00164DEA">
        <w:rPr>
          <w:noProof/>
        </w:rPr>
        <w:t>268</w:t>
      </w:r>
      <w:r>
        <w:fldChar w:fldCharType="end"/>
      </w:r>
      <w:r>
        <w:t>).</w:t>
      </w:r>
    </w:p>
    <w:p w14:paraId="1566B528" w14:textId="4DBF4FE3" w:rsidR="00BA5B5E" w:rsidRDefault="00565A31">
      <w:r>
        <w:t>The group closes with experimental predictions (</w:t>
      </w:r>
      <w:hyperlink w:anchor="_Toc900245" w:history="1">
        <w:r>
          <w:t>Lesson 60</w:t>
        </w:r>
      </w:hyperlink>
      <w:r>
        <w:t xml:space="preserve"> (p. </w:t>
      </w:r>
      <w:r>
        <w:fldChar w:fldCharType="begin"/>
      </w:r>
      <w:r>
        <w:instrText xml:space="preserve"> PAGEREF _Toc900245 \h </w:instrText>
      </w:r>
      <w:r>
        <w:fldChar w:fldCharType="separate"/>
      </w:r>
      <w:r w:rsidR="00164DEA">
        <w:rPr>
          <w:noProof/>
        </w:rPr>
        <w:t>298</w:t>
      </w:r>
      <w:r>
        <w:fldChar w:fldCharType="end"/>
      </w:r>
      <w:r>
        <w:t>)</w:t>
      </w:r>
      <w:r>
        <w:t xml:space="preserve">), less a new idea than an accounting exercise. Take the cross </w:t>
      </w:r>
      <w:r>
        <w:lastRenderedPageBreak/>
        <w:t>sections and decay rates just built, fold in the exact way a real detector is blind to some events and biased toward others, and produce a number that can be compared fairly with data. Detectors cover limited angles, miss low-energy particles and have finite resolution, and each of those enters the prediction. It is an unglamorous lesson by design. Physics that cannot survive contact with a detector's fine print is not yet physics.</w:t>
      </w:r>
    </w:p>
    <w:p w14:paraId="20407808" w14:textId="77777777" w:rsidR="00BA5B5E" w:rsidRDefault="00565A31">
      <w:pPr>
        <w:pStyle w:val="Heading3"/>
      </w:pPr>
      <w:bookmarkStart w:id="257" w:name="_Toc900246"/>
      <w:r>
        <w:t>Lessons 61–69 — Loops, Infinities, and Cleaning Up After Yourself</w:t>
      </w:r>
      <w:bookmarkEnd w:id="257"/>
    </w:p>
    <w:p w14:paraId="64497CBB" w14:textId="2975D0B1" w:rsidR="00BA5B5E" w:rsidRDefault="00565A31">
      <w:pPr>
        <w:ind w:firstLine="0"/>
      </w:pPr>
      <w:r>
        <w:t>Every diagram so far had particles going from one place straight to another: tree diagrams, named for their branching-but-never-looping shape. Loop diagrams (</w:t>
      </w:r>
      <w:hyperlink w:anchor="_Toc900246" w:history="1">
        <w:r>
          <w:t>Lesson 61</w:t>
        </w:r>
      </w:hyperlink>
      <w:r>
        <w:t xml:space="preserve"> (p. </w:t>
      </w:r>
      <w:r>
        <w:fldChar w:fldCharType="begin"/>
      </w:r>
      <w:r>
        <w:instrText xml:space="preserve"> PAGEREF _Toc900246 \h </w:instrText>
      </w:r>
      <w:r>
        <w:fldChar w:fldCharType="separate"/>
      </w:r>
      <w:r w:rsidR="00164DEA">
        <w:rPr>
          <w:noProof/>
        </w:rPr>
        <w:t>300</w:t>
      </w:r>
      <w:r>
        <w:fldChar w:fldCharType="end"/>
      </w:r>
      <w:r>
        <w:t>)</w:t>
      </w:r>
      <w:r>
        <w:t>) add a closed circuit inside a diagram, where a virtual particle, or several, can carry any momentum at all and nobody outside gets to know which. Quantum mechanics insists you add up every possibility consistent with the boundary conditions, so the calculation becomes an integral over all that unmeasured momentum. Loops are suppressed by an extra factor of the fine-structure constant, which is why they are small corrections, and why they are where the precision lives.</w:t>
      </w:r>
    </w:p>
    <w:p w14:paraId="72430A1E" w14:textId="278F62CE" w:rsidR="00BA5B5E" w:rsidRDefault="00565A31">
      <w:r>
        <w:t>Three loops matter most, one for the photon, one for the electron, and one for the junction between them. Vacuum polarization (</w:t>
      </w:r>
      <w:hyperlink w:anchor="_Toc900246" w:history="1">
        <w:r>
          <w:t>Lesson 62</w:t>
        </w:r>
      </w:hyperlink>
      <w:r>
        <w:t xml:space="preserve"> (p. </w:t>
      </w:r>
      <w:r>
        <w:fldChar w:fldCharType="begin"/>
      </w:r>
      <w:r>
        <w:instrText xml:space="preserve"> PAGEREF _Toc900246 \h </w:instrText>
      </w:r>
      <w:r>
        <w:fldChar w:fldCharType="separate"/>
      </w:r>
      <w:r w:rsidR="00164DEA">
        <w:rPr>
          <w:noProof/>
        </w:rPr>
        <w:t>300</w:t>
      </w:r>
      <w:r>
        <w:fldChar w:fldCharType="end"/>
      </w:r>
      <w:r>
        <w:t xml:space="preserve">)) has a virtual electron-positron pair briefly popping out of a photon and back in. The pairs act like a dielectric between two charges, partly polarizing and canceling some of the field passing through, the way a real dielectric does in </w:t>
      </w:r>
      <w:r>
        <w:rPr>
          <w:i/>
        </w:rPr>
        <w:t>Foundations</w:t>
      </w:r>
      <w:r>
        <w:t xml:space="preserve">, </w:t>
      </w:r>
      <w:hyperlink w:anchor="_Toc900360" w:history="1">
        <w:r>
          <w:t>Chapter 6</w:t>
        </w:r>
      </w:hyperlink>
      <w:r>
        <w:t xml:space="preserve"> (p. </w:t>
      </w:r>
      <w:r>
        <w:fldChar w:fldCharType="begin"/>
      </w:r>
      <w:r>
        <w:instrText xml:space="preserve"> PAGEREF _Toc900360 \h </w:instrText>
      </w:r>
      <w:r>
        <w:fldChar w:fldCharType="separate"/>
      </w:r>
      <w:r w:rsidR="00164DEA">
        <w:rPr>
          <w:noProof/>
        </w:rPr>
        <w:t>516</w:t>
      </w:r>
      <w:r>
        <w:fldChar w:fldCharType="end"/>
      </w:r>
      <w:r>
        <w:t xml:space="preserve">). Here there is no material at all, just empty space that is forever, fleetingly, not quite as empty as its name suggests. Its effect on precision measurements gets a second look in </w:t>
      </w:r>
      <w:hyperlink w:anchor="_Toc900247" w:history="1">
        <w:r>
          <w:t>Lesson 77</w:t>
        </w:r>
      </w:hyperlink>
      <w:r>
        <w:t xml:space="preserve"> (p. </w:t>
      </w:r>
      <w:r>
        <w:fldChar w:fldCharType="begin"/>
      </w:r>
      <w:r>
        <w:instrText xml:space="preserve"> PAGEREF _Toc900247 \h </w:instrText>
      </w:r>
      <w:r>
        <w:fldChar w:fldCharType="separate"/>
      </w:r>
      <w:r w:rsidR="00164DEA">
        <w:rPr>
          <w:noProof/>
        </w:rPr>
        <w:t>302</w:t>
      </w:r>
      <w:r>
        <w:fldChar w:fldCharType="end"/>
      </w:r>
      <w:r>
        <w:t>).</w:t>
      </w:r>
    </w:p>
    <w:p w14:paraId="10E8083A" w14:textId="4953259D" w:rsidR="00BA5B5E" w:rsidRDefault="00565A31">
      <w:r>
        <w:t>Electron self-energy (</w:t>
      </w:r>
      <w:hyperlink w:anchor="_Toc900246" w:history="1">
        <w:r>
          <w:t>Lesson 63</w:t>
        </w:r>
      </w:hyperlink>
      <w:r>
        <w:t xml:space="preserve"> (p. </w:t>
      </w:r>
      <w:r>
        <w:fldChar w:fldCharType="begin"/>
      </w:r>
      <w:r>
        <w:instrText xml:space="preserve"> PAGEREF _Toc900246 \h </w:instrText>
      </w:r>
      <w:r>
        <w:fldChar w:fldCharType="separate"/>
      </w:r>
      <w:r w:rsidR="00164DEA">
        <w:rPr>
          <w:noProof/>
        </w:rPr>
        <w:t>300</w:t>
      </w:r>
      <w:r>
        <w:fldChar w:fldCharType="end"/>
      </w:r>
      <w:r>
        <w:t>)</w:t>
      </w:r>
      <w:r>
        <w:t>) is the electron interacting with its own photon field, emitting and reabsorbing a virtual photon. The loop shifts the electron's effective mass, and it is one of the places where a divergence first demands attention. Vertex corrections (</w:t>
      </w:r>
      <w:hyperlink w:anchor="_Toc900246" w:history="1">
        <w:r>
          <w:t>Lesson 64</w:t>
        </w:r>
      </w:hyperlink>
      <w:r>
        <w:t xml:space="preserve"> (p. </w:t>
      </w:r>
      <w:r>
        <w:fldChar w:fldCharType="begin"/>
      </w:r>
      <w:r>
        <w:instrText xml:space="preserve"> PAGEREF _Toc900246 \h </w:instrText>
      </w:r>
      <w:r>
        <w:fldChar w:fldCharType="separate"/>
      </w:r>
      <w:r w:rsidR="00164DEA">
        <w:rPr>
          <w:noProof/>
        </w:rPr>
        <w:t>300</w:t>
      </w:r>
      <w:r>
        <w:fldChar w:fldCharType="end"/>
      </w:r>
      <w:r>
        <w:t>)</w:t>
      </w:r>
      <w:r>
        <w:t xml:space="preserve">) dress up the basic electron-photon coupling itself with an extra photon stretched across the vertex. They change how an electron </w:t>
      </w:r>
      <w:r>
        <w:lastRenderedPageBreak/>
        <w:t xml:space="preserve">responds to a magnetic field, which makes them the source of the anomalous magnetic moment of </w:t>
      </w:r>
      <w:hyperlink w:anchor="_Toc900247" w:history="1">
        <w:r>
          <w:t>Lesson 75</w:t>
        </w:r>
      </w:hyperlink>
      <w:r>
        <w:t xml:space="preserve"> (p. </w:t>
      </w:r>
      <w:r>
        <w:fldChar w:fldCharType="begin"/>
      </w:r>
      <w:r>
        <w:instrText xml:space="preserve"> PAGEREF _Toc900247 \h </w:instrText>
      </w:r>
      <w:r>
        <w:fldChar w:fldCharType="separate"/>
      </w:r>
      <w:r w:rsidR="00164DEA">
        <w:rPr>
          <w:noProof/>
        </w:rPr>
        <w:t>302</w:t>
      </w:r>
      <w:r>
        <w:fldChar w:fldCharType="end"/>
      </w:r>
      <w:r>
        <w:t>).</w:t>
      </w:r>
    </w:p>
    <w:p w14:paraId="30905F21" w14:textId="6EB3FF3B" w:rsidR="00BA5B5E" w:rsidRDefault="00565A31">
      <w:r>
        <w:t>Add up the contribution of a loop and, embarrassingly often, the integral refuses to converge: push the loop momentum to ever larger values and the answer keeps growing instead of settling down. Measuring a coastline on ever more detailed maps behaves the same way: every zoom reveals wiggles that add length, and the total never settles. That is an ultraviolet divergence (</w:t>
      </w:r>
      <w:hyperlink w:anchor="_Toc900246" w:history="1">
        <w:r>
          <w:t>Lesson 65</w:t>
        </w:r>
      </w:hyperlink>
      <w:r>
        <w:t xml:space="preserve"> (p. </w:t>
      </w:r>
      <w:r>
        <w:fldChar w:fldCharType="begin"/>
      </w:r>
      <w:r>
        <w:instrText xml:space="preserve"> PAGEREF _Toc900246 \h </w:instrText>
      </w:r>
      <w:r>
        <w:fldChar w:fldCharType="separate"/>
      </w:r>
      <w:r w:rsidR="00164DEA">
        <w:rPr>
          <w:noProof/>
        </w:rPr>
        <w:t>300</w:t>
      </w:r>
      <w:r>
        <w:fldChar w:fldCharType="end"/>
      </w:r>
      <w:r>
        <w:t>)</w:t>
      </w:r>
      <w:r>
        <w:t>), so called because the trouble sits at high frequency, or short distance, and not because it burns anyone.</w:t>
      </w:r>
    </w:p>
    <w:p w14:paraId="2D9E4876" w14:textId="3FB70F69" w:rsidR="00BA5B5E" w:rsidRDefault="00565A31">
      <w:r>
        <w:t>The sane response is bookkeeping, which regularization (</w:t>
      </w:r>
      <w:hyperlink w:anchor="_Toc900246" w:history="1">
        <w:r>
          <w:t>Lesson 66</w:t>
        </w:r>
      </w:hyperlink>
      <w:r>
        <w:t xml:space="preserve"> (p. </w:t>
      </w:r>
      <w:r>
        <w:fldChar w:fldCharType="begin"/>
      </w:r>
      <w:r>
        <w:instrText xml:space="preserve"> PAGEREF _Toc900246 \h </w:instrText>
      </w:r>
      <w:r>
        <w:fldChar w:fldCharType="separate"/>
      </w:r>
      <w:r w:rsidR="00164DEA">
        <w:rPr>
          <w:noProof/>
        </w:rPr>
        <w:t>300</w:t>
      </w:r>
      <w:r>
        <w:fldChar w:fldCharType="end"/>
      </w:r>
      <w:r>
        <w:t>)</w:t>
      </w:r>
      <w:r>
        <w:t>) supplies. Tweak the calculation, say by cutting off the momentum at some large value or by pretending spacetime has a few fewer dimensions than four, so the integral gives a finite, if temporarily silly-looking, answer. The original theory comes back once the trick is switched off.</w:t>
      </w:r>
    </w:p>
    <w:p w14:paraId="2C4E97AF" w14:textId="0FD1251C" w:rsidR="00BA5B5E" w:rsidRDefault="00565A31">
      <w:r>
        <w:t>The regularized but still messy result then goes through renormalization (</w:t>
      </w:r>
      <w:hyperlink w:anchor="_Toc900246" w:history="1">
        <w:r>
          <w:t>Lesson 67</w:t>
        </w:r>
      </w:hyperlink>
      <w:r>
        <w:t xml:space="preserve"> (p. </w:t>
      </w:r>
      <w:r>
        <w:fldChar w:fldCharType="begin"/>
      </w:r>
      <w:r>
        <w:instrText xml:space="preserve"> PAGEREF _Toc900246 \h </w:instrText>
      </w:r>
      <w:r>
        <w:fldChar w:fldCharType="separate"/>
      </w:r>
      <w:r w:rsidR="00164DEA">
        <w:rPr>
          <w:noProof/>
        </w:rPr>
        <w:t>300</w:t>
      </w:r>
      <w:r>
        <w:fldChar w:fldCharType="end"/>
      </w:r>
      <w:r>
        <w:t>)</w:t>
      </w:r>
      <w:r>
        <w:t>), the least loved and most essential idea in the whole course. Think of the number written into the original equation as a wholesale price and whatever an experiment measures as the retail price, with every markup already folded in. A shopper only ever sees the shelf price. The mass and charge that appear in the original QED equation were never measured directly; they are bare parameters, decorated by an infinite cloud of virtual particles before anything is observed.</w:t>
      </w:r>
      <w:r>
        <w:fldChar w:fldCharType="begin"/>
      </w:r>
      <w:r>
        <w:instrText xml:space="preserve"> XE "Renormalization" </w:instrText>
      </w:r>
      <w:r>
        <w:fldChar w:fldCharType="end"/>
      </w:r>
    </w:p>
    <w:p w14:paraId="5E1DCC9E" w14:textId="77777777" w:rsidR="00BA5B5E" w:rsidRDefault="00565A31">
      <w:r>
        <w:t>Renormalization absorbs the divergent parts of the loops into a redefinition of those bare quantities, so the theory is written in terms of the measured mass and charge, and only finite, physically meaningful leftovers remain to predict anything. QED needs just this handful of redefinitions to tame every divergence at every order, which is what makes it renormalizable. It sounds like cheating and was widely accused of being exactly that for a couple of decades, until it kept getting the right answer to more</w:t>
      </w:r>
      <w:r>
        <w:t xml:space="preserve"> decimal places than any rival scheme.</w:t>
      </w:r>
    </w:p>
    <w:p w14:paraId="383FC482" w14:textId="653EB536" w:rsidR="00BA5B5E" w:rsidRDefault="00565A31">
      <w:r>
        <w:t>One of those leftovers is that the electron's effective charge is not quite constant. Running electric charge (</w:t>
      </w:r>
      <w:hyperlink w:anchor="_Toc900246" w:history="1">
        <w:r>
          <w:t>Lesson 68</w:t>
        </w:r>
      </w:hyperlink>
      <w:r>
        <w:t xml:space="preserve"> (p. </w:t>
      </w:r>
      <w:r>
        <w:fldChar w:fldCharType="begin"/>
      </w:r>
      <w:r>
        <w:instrText xml:space="preserve"> PAGEREF _Toc900246 \h </w:instrText>
      </w:r>
      <w:r>
        <w:fldChar w:fldCharType="separate"/>
      </w:r>
      <w:r w:rsidR="00164DEA">
        <w:rPr>
          <w:noProof/>
        </w:rPr>
        <w:t>300</w:t>
      </w:r>
      <w:r>
        <w:fldChar w:fldCharType="end"/>
      </w:r>
      <w:r>
        <w:t xml:space="preserve">)) shows the vacuum polarization loops of </w:t>
      </w:r>
      <w:hyperlink w:anchor="_Toc900246" w:history="1">
        <w:r>
          <w:t>Lesson 62</w:t>
        </w:r>
      </w:hyperlink>
      <w:r>
        <w:t xml:space="preserve"> (p. </w:t>
      </w:r>
      <w:r>
        <w:fldChar w:fldCharType="begin"/>
      </w:r>
      <w:r>
        <w:instrText xml:space="preserve"> PAGEREF _Toc900246 \h </w:instrText>
      </w:r>
      <w:r>
        <w:fldChar w:fldCharType="separate"/>
      </w:r>
      <w:r w:rsidR="00164DEA">
        <w:rPr>
          <w:noProof/>
        </w:rPr>
        <w:t>300</w:t>
      </w:r>
      <w:r>
        <w:fldChar w:fldCharType="end"/>
      </w:r>
      <w:r>
        <w:t>)</w:t>
      </w:r>
      <w:r>
        <w:t xml:space="preserve"> screening the bare </w:t>
      </w:r>
      <w:r>
        <w:lastRenderedPageBreak/>
        <w:t>charge at long distance, so a probe that gets closer, at higher energy, sees a slightly stronger charge. A heckler in a crowded room works the same way: muffled from the back, with more crowd doing more muffling, and closer to full volume the nearer you push to the front. That's a mild and rather droll defiance of the "constant" in fundamental constant.</w:t>
      </w:r>
    </w:p>
    <w:p w14:paraId="0162736A" w14:textId="6303BCAC" w:rsidR="00BA5B5E" w:rsidRDefault="00565A31">
      <w:r>
        <w:t>The renormalization group (</w:t>
      </w:r>
      <w:hyperlink w:anchor="_Toc900246" w:history="1">
        <w:r>
          <w:t>Lesson 69</w:t>
        </w:r>
      </w:hyperlink>
      <w:r>
        <w:t xml:space="preserve"> (p. </w:t>
      </w:r>
      <w:r>
        <w:fldChar w:fldCharType="begin"/>
      </w:r>
      <w:r>
        <w:instrText xml:space="preserve"> PAGEREF _Toc900246 \h </w:instrText>
      </w:r>
      <w:r>
        <w:fldChar w:fldCharType="separate"/>
      </w:r>
      <w:r w:rsidR="00164DEA">
        <w:rPr>
          <w:noProof/>
        </w:rPr>
        <w:t>300</w:t>
      </w:r>
      <w:r>
        <w:fldChar w:fldCharType="end"/>
      </w:r>
      <w:r>
        <w:t>)</w:t>
      </w:r>
      <w:r>
        <w:t>) is the formal machinery tracking how the coupling drifts, or runs, with the energy scale being probed. Its central equation says how fast the coupling changes per step in energy, and for QED the answer is slowly and upward. It is the tool that later lets QED be fitted neatly inside the larger Standard Model.</w:t>
      </w:r>
      <w:r>
        <w:fldChar w:fldCharType="begin"/>
      </w:r>
      <w:r>
        <w:instrText xml:space="preserve"> XE "Standard Model" </w:instrText>
      </w:r>
      <w:r>
        <w:fldChar w:fldCharType="end"/>
      </w:r>
    </w:p>
    <w:p w14:paraId="38F26839" w14:textId="77777777" w:rsidR="00BA5B5E" w:rsidRDefault="00565A31">
      <w:pPr>
        <w:pStyle w:val="Heading3"/>
      </w:pPr>
      <w:bookmarkStart w:id="258" w:name="_Toc900247"/>
      <w:r>
        <w:t>Lessons 70–78 — What Survives the Housekeeping</w:t>
      </w:r>
      <w:bookmarkEnd w:id="258"/>
    </w:p>
    <w:p w14:paraId="46952DD2" w14:textId="72A6836E" w:rsidR="00BA5B5E" w:rsidRDefault="00565A31">
      <w:pPr>
        <w:ind w:firstLine="0"/>
      </w:pPr>
      <w:r>
        <w:t xml:space="preserve">Gauge freedom, the freedom to shift the electromagnetic potential without changing any physics, was a convenience in </w:t>
      </w:r>
      <w:hyperlink w:anchor="_Toc900226" w:history="1">
        <w:r>
          <w:t>Lesson 8</w:t>
        </w:r>
      </w:hyperlink>
      <w:r>
        <w:t xml:space="preserve"> (p. </w:t>
      </w:r>
      <w:r>
        <w:fldChar w:fldCharType="begin"/>
      </w:r>
      <w:r>
        <w:instrText xml:space="preserve"> PAGEREF _Toc900226 \h </w:instrText>
      </w:r>
      <w:r>
        <w:fldChar w:fldCharType="separate"/>
      </w:r>
      <w:r w:rsidR="00164DEA">
        <w:rPr>
          <w:noProof/>
        </w:rPr>
        <w:t>274</w:t>
      </w:r>
      <w:r>
        <w:fldChar w:fldCharType="end"/>
      </w:r>
      <w:r>
        <w:t>) and becomes an outright headache once the field is quantized: the photon's equations refuse to invert cleanly unless that freedom is pinned down first. Gauge fixing (</w:t>
      </w:r>
      <w:hyperlink w:anchor="_Toc900247" w:history="1">
        <w:r>
          <w:t>Lesson 70</w:t>
        </w:r>
      </w:hyperlink>
      <w:r>
        <w:t xml:space="preserve"> (p. </w:t>
      </w:r>
      <w:r>
        <w:fldChar w:fldCharType="begin"/>
      </w:r>
      <w:r>
        <w:instrText xml:space="preserve"> PAGEREF _Toc900247 \h </w:instrText>
      </w:r>
      <w:r>
        <w:fldChar w:fldCharType="separate"/>
      </w:r>
      <w:r w:rsidR="00164DEA">
        <w:rPr>
          <w:noProof/>
        </w:rPr>
        <w:t>302</w:t>
      </w:r>
      <w:r>
        <w:fldChar w:fldCharType="end"/>
      </w:r>
      <w:r>
        <w:t xml:space="preserve">)) picks a convention, commonly the one flagged as the residual freedom left over in </w:t>
      </w:r>
      <w:hyperlink w:anchor="_Toc900226" w:history="1">
        <w:r>
          <w:t>Lesson 8</w:t>
        </w:r>
      </w:hyperlink>
      <w:r>
        <w:t xml:space="preserve"> (p. </w:t>
      </w:r>
      <w:r>
        <w:fldChar w:fldCharType="begin"/>
      </w:r>
      <w:r>
        <w:instrText xml:space="preserve"> PAGEREF _Toc900226 \h </w:instrText>
      </w:r>
      <w:r>
        <w:fldChar w:fldCharType="separate"/>
      </w:r>
      <w:r w:rsidR="00164DEA">
        <w:rPr>
          <w:noProof/>
        </w:rPr>
        <w:t>274</w:t>
      </w:r>
      <w:r>
        <w:fldChar w:fldCharType="end"/>
      </w:r>
      <w:r>
        <w:t>)</w:t>
      </w:r>
      <w:r>
        <w:t>, purely to make the algebra tractable. No observable prediction cares which convention got picked, the way a cake doesn't care whether the recipe was written in cups or grams.</w:t>
      </w:r>
    </w:p>
    <w:p w14:paraId="640BB1CB" w14:textId="06711AE7" w:rsidR="00BA5B5E" w:rsidRDefault="00565A31">
      <w:r>
        <w:t>Ward identities (</w:t>
      </w:r>
      <w:hyperlink w:anchor="_Toc900247" w:history="1">
        <w:r>
          <w:t>Lesson 71</w:t>
        </w:r>
      </w:hyperlink>
      <w:r>
        <w:t xml:space="preserve"> (p. </w:t>
      </w:r>
      <w:r>
        <w:fldChar w:fldCharType="begin"/>
      </w:r>
      <w:r>
        <w:instrText xml:space="preserve"> PAGEREF _Toc900247 \h </w:instrText>
      </w:r>
      <w:r>
        <w:fldChar w:fldCharType="separate"/>
      </w:r>
      <w:r w:rsidR="00164DEA">
        <w:rPr>
          <w:noProof/>
        </w:rPr>
        <w:t>302</w:t>
      </w:r>
      <w:r>
        <w:fldChar w:fldCharType="end"/>
      </w:r>
      <w:r>
        <w:t>)</w:t>
      </w:r>
      <w:r>
        <w:t>) are the formal guarantee behind that promise. They follow from charge conservation and tie together different pieces of a calculation, such as a vertex correction and a propagator correction, so their gauge-dependent parts cancel on cue. One consequence is that the vertex and self-energy infinities cancel each other in the charge, leaving only vacuum polarization to renormalize it. That is why the electron, the muon and the proton, with very different clouds of virtual particles, all end up with exactly t</w:t>
      </w:r>
      <w:r>
        <w:t>he same measured charge magnitude.</w:t>
      </w:r>
    </w:p>
    <w:p w14:paraId="2FB0B727" w14:textId="74BF5D77" w:rsidR="00BA5B5E" w:rsidRDefault="00565A31">
      <w:r>
        <w:t>Gauge invariance (</w:t>
      </w:r>
      <w:hyperlink w:anchor="_Toc900247" w:history="1">
        <w:r>
          <w:t>Lesson 72</w:t>
        </w:r>
      </w:hyperlink>
      <w:r>
        <w:t xml:space="preserve"> (p. </w:t>
      </w:r>
      <w:r>
        <w:fldChar w:fldCharType="begin"/>
      </w:r>
      <w:r>
        <w:instrText xml:space="preserve"> PAGEREF _Toc900247 \h </w:instrText>
      </w:r>
      <w:r>
        <w:fldChar w:fldCharType="separate"/>
      </w:r>
      <w:r w:rsidR="00164DEA">
        <w:rPr>
          <w:noProof/>
        </w:rPr>
        <w:t>302</w:t>
      </w:r>
      <w:r>
        <w:fldChar w:fldCharType="end"/>
      </w:r>
      <w:r>
        <w:t xml:space="preserve">)) is the payoff: every physical answer, cross section, decay rate, magnetic moment, comes out the </w:t>
      </w:r>
      <w:r>
        <w:lastRenderedPageBreak/>
        <w:t>same regardless of the arbitrary bookkeeping convention used along the way, which is either deeply reassuring or a little suspicious depending on temperament.</w:t>
      </w:r>
    </w:p>
    <w:p w14:paraId="296F170E" w14:textId="1E1EB85F" w:rsidR="00BA5B5E" w:rsidRDefault="00565A31">
      <w:r>
        <w:t xml:space="preserve">Loops bring a second kind of infinity, at the opposite end of the energy scale from </w:t>
      </w:r>
      <w:hyperlink w:anchor="_Toc900246" w:history="1">
        <w:r>
          <w:t>Lesson 65</w:t>
        </w:r>
      </w:hyperlink>
      <w:r>
        <w:t xml:space="preserve"> (p. </w:t>
      </w:r>
      <w:r>
        <w:fldChar w:fldCharType="begin"/>
      </w:r>
      <w:r>
        <w:instrText xml:space="preserve"> PAGEREF _Toc900246 \h </w:instrText>
      </w:r>
      <w:r>
        <w:fldChar w:fldCharType="separate"/>
      </w:r>
      <w:r w:rsidR="00164DEA">
        <w:rPr>
          <w:noProof/>
        </w:rPr>
        <w:t>300</w:t>
      </w:r>
      <w:r>
        <w:fldChar w:fldCharType="end"/>
      </w:r>
      <w:r>
        <w:t>)</w:t>
      </w:r>
      <w:r>
        <w:t>'s. Infrared divergences (</w:t>
      </w:r>
      <w:hyperlink w:anchor="_Toc900247" w:history="1">
        <w:r>
          <w:t>Lesson 73</w:t>
        </w:r>
      </w:hyperlink>
      <w:r>
        <w:t xml:space="preserve"> (p. </w:t>
      </w:r>
      <w:r>
        <w:fldChar w:fldCharType="begin"/>
      </w:r>
      <w:r>
        <w:instrText xml:space="preserve"> PAGEREF _Toc900247 \h </w:instrText>
      </w:r>
      <w:r>
        <w:fldChar w:fldCharType="separate"/>
      </w:r>
      <w:r w:rsidR="00164DEA">
        <w:rPr>
          <w:noProof/>
        </w:rPr>
        <w:t>302</w:t>
      </w:r>
      <w:r>
        <w:fldChar w:fldCharType="end"/>
      </w:r>
      <w:r>
        <w:t>)) show up when a virtual photon inside a loop carries almost no energy at all, and the calculation blows up there instead of at high energy. Massless photons can be arbitrarily soft, and that is where the trouble comes from.</w:t>
      </w:r>
    </w:p>
    <w:p w14:paraId="25D43D4B" w14:textId="10DBF608" w:rsidR="00BA5B5E" w:rsidRDefault="00565A31">
      <w:r>
        <w:t>The resolution, soft photons (</w:t>
      </w:r>
      <w:hyperlink w:anchor="_Toc900247" w:history="1">
        <w:r>
          <w:t>Lesson 74</w:t>
        </w:r>
      </w:hyperlink>
      <w:r>
        <w:t xml:space="preserve"> (p. </w:t>
      </w:r>
      <w:r>
        <w:fldChar w:fldCharType="begin"/>
      </w:r>
      <w:r>
        <w:instrText xml:space="preserve"> PAGEREF _Toc900247 \h </w:instrText>
      </w:r>
      <w:r>
        <w:fldChar w:fldCharType="separate"/>
      </w:r>
      <w:r w:rsidR="00164DEA">
        <w:rPr>
          <w:noProof/>
        </w:rPr>
        <w:t>302</w:t>
      </w:r>
      <w:r>
        <w:fldChar w:fldCharType="end"/>
      </w:r>
      <w:r>
        <w:t>)</w:t>
      </w:r>
      <w:r>
        <w:t>), is refreshingly physical. No real detector can tell an electron that scattered without incident from one that scattered while shedding an undetectably faint photon, so the two must be added together as one measurable outcome, and the infinities from each piece cancel. The trick turns out to be a plain statement of what "detecting an electron" actually means.</w:t>
      </w:r>
    </w:p>
    <w:p w14:paraId="5A402B7B" w14:textId="4A215A40" w:rsidR="00BA5B5E" w:rsidRDefault="00565A31">
      <w:r>
        <w:t>The last stretch turns loop corrections into the most stringent tests QED has ever passed. The anomalous magnetic moment (</w:t>
      </w:r>
      <w:hyperlink w:anchor="_Toc900247" w:history="1">
        <w:r>
          <w:t>Lesson 75</w:t>
        </w:r>
      </w:hyperlink>
      <w:r>
        <w:t xml:space="preserve"> (p. </w:t>
      </w:r>
      <w:r>
        <w:fldChar w:fldCharType="begin"/>
      </w:r>
      <w:r>
        <w:instrText xml:space="preserve"> PAGEREF _Toc900247 \h </w:instrText>
      </w:r>
      <w:r>
        <w:fldChar w:fldCharType="separate"/>
      </w:r>
      <w:r w:rsidR="00164DEA">
        <w:rPr>
          <w:noProof/>
        </w:rPr>
        <w:t>302</w:t>
      </w:r>
      <w:r>
        <w:fldChar w:fldCharType="end"/>
      </w:r>
      <w:r>
        <w:t xml:space="preserve">)) asks how much stronger a spinning electron's little bar magnet is than Dirac's tidy tree-level equation predicts, once all the loop corrections, from </w:t>
      </w:r>
      <w:hyperlink w:anchor="_Toc900246" w:history="1">
        <w:r>
          <w:t>Lesson 61</w:t>
        </w:r>
      </w:hyperlink>
      <w:r>
        <w:t xml:space="preserve"> (p. </w:t>
      </w:r>
      <w:r>
        <w:fldChar w:fldCharType="begin"/>
      </w:r>
      <w:r>
        <w:instrText xml:space="preserve"> PAGEREF _Toc900246 \h </w:instrText>
      </w:r>
      <w:r>
        <w:fldChar w:fldCharType="separate"/>
      </w:r>
      <w:r w:rsidR="00164DEA">
        <w:rPr>
          <w:noProof/>
        </w:rPr>
        <w:t>300</w:t>
      </w:r>
      <w:r>
        <w:fldChar w:fldCharType="end"/>
      </w:r>
      <w:r>
        <w:t>)</w:t>
      </w:r>
      <w:r>
        <w:t xml:space="preserve"> onward, are stacked up. Theory and experiment agree to somewhere past the ninth decimal place, a level of concord that borders on the unreasonable for a theory built out of infinite series that do not, strictly, even converge.</w:t>
      </w:r>
    </w:p>
    <w:p w14:paraId="6AD0E13A" w14:textId="431D1E51" w:rsidR="00BA5B5E" w:rsidRDefault="00565A31">
      <w:r>
        <w:t>The Lamb shift (</w:t>
      </w:r>
      <w:hyperlink w:anchor="_Toc900247" w:history="1">
        <w:r>
          <w:t>Lesson 76</w:t>
        </w:r>
      </w:hyperlink>
      <w:r>
        <w:t xml:space="preserve"> (p. </w:t>
      </w:r>
      <w:r>
        <w:fldChar w:fldCharType="begin"/>
      </w:r>
      <w:r>
        <w:instrText xml:space="preserve"> PAGEREF _Toc900247 \h </w:instrText>
      </w:r>
      <w:r>
        <w:fldChar w:fldCharType="separate"/>
      </w:r>
      <w:r w:rsidR="00164DEA">
        <w:rPr>
          <w:noProof/>
        </w:rPr>
        <w:t>302</w:t>
      </w:r>
      <w:r>
        <w:fldChar w:fldCharType="end"/>
      </w:r>
      <w:r>
        <w:t>)</w:t>
      </w:r>
      <w:r>
        <w:t>) is the same style of triumph applied to hydrogen. Two atomic levels that the Dirac equation predicts should sit at exactly the same energy are nudged apart by loop effects, mostly the electron's self-energy. The splitting was measured in 1947, before the theory could compute it, and the push to explain it helped drive the renormalized QED of the late 1940s.</w:t>
      </w:r>
      <w:r>
        <w:fldChar w:fldCharType="begin"/>
      </w:r>
      <w:r>
        <w:instrText xml:space="preserve"> XE "Dirac equation" </w:instrText>
      </w:r>
      <w:r>
        <w:fldChar w:fldCharType="end"/>
      </w:r>
    </w:p>
    <w:p w14:paraId="6A5D5C36" w14:textId="01E15A88" w:rsidR="00BA5B5E" w:rsidRDefault="00565A31">
      <w:r>
        <w:t>Vacuum polarization and precision (</w:t>
      </w:r>
      <w:hyperlink w:anchor="_Toc900247" w:history="1">
        <w:r>
          <w:t>Lesson 77</w:t>
        </w:r>
      </w:hyperlink>
      <w:r>
        <w:t xml:space="preserve"> (p. </w:t>
      </w:r>
      <w:r>
        <w:fldChar w:fldCharType="begin"/>
      </w:r>
      <w:r>
        <w:instrText xml:space="preserve"> PAGEREF _Toc900247 \h </w:instrText>
      </w:r>
      <w:r>
        <w:fldChar w:fldCharType="separate"/>
      </w:r>
      <w:r w:rsidR="00164DEA">
        <w:rPr>
          <w:noProof/>
        </w:rPr>
        <w:t>302</w:t>
      </w:r>
      <w:r>
        <w:fldChar w:fldCharType="end"/>
      </w:r>
      <w:r>
        <w:t>)</w:t>
      </w:r>
      <w:r>
        <w:t xml:space="preserve">) folds the running charge of </w:t>
      </w:r>
      <w:hyperlink w:anchor="_Toc900246" w:history="1">
        <w:r>
          <w:t>Lesson 68</w:t>
        </w:r>
      </w:hyperlink>
      <w:r>
        <w:t xml:space="preserve"> (p. </w:t>
      </w:r>
      <w:r>
        <w:fldChar w:fldCharType="begin"/>
      </w:r>
      <w:r>
        <w:instrText xml:space="preserve"> PAGEREF _Toc900246 \h </w:instrText>
      </w:r>
      <w:r>
        <w:fldChar w:fldCharType="separate"/>
      </w:r>
      <w:r w:rsidR="00164DEA">
        <w:rPr>
          <w:noProof/>
        </w:rPr>
        <w:t>300</w:t>
      </w:r>
      <w:r>
        <w:fldChar w:fldCharType="end"/>
      </w:r>
      <w:r>
        <w:t xml:space="preserve">) back into these precision numbers. Close to the nucleus an electron sees more of its unscreened charge, so the attraction there is slightly stronger, and in hydrogen this nudges the levels in the opposite direction from the self-energy, a small but clearly measured piece of the Lamb shift. Every precision prediction </w:t>
      </w:r>
      <w:r>
        <w:lastRenderedPageBreak/>
        <w:t>must include these loops, and the heavier particles that can appear in them as well.</w:t>
      </w:r>
    </w:p>
    <w:p w14:paraId="1AA7846C" w14:textId="5EAF1C39" w:rsidR="00BA5B5E" w:rsidRDefault="00565A31">
      <w:r>
        <w:t>Precision tests of QED (</w:t>
      </w:r>
      <w:hyperlink w:anchor="_Toc900247" w:history="1">
        <w:r>
          <w:t>Lesson 78</w:t>
        </w:r>
      </w:hyperlink>
      <w:r>
        <w:t xml:space="preserve"> (p. </w:t>
      </w:r>
      <w:r>
        <w:fldChar w:fldCharType="begin"/>
      </w:r>
      <w:r>
        <w:instrText xml:space="preserve"> PAGEREF _Toc900247 \h </w:instrText>
      </w:r>
      <w:r>
        <w:fldChar w:fldCharType="separate"/>
      </w:r>
      <w:r w:rsidR="00164DEA">
        <w:rPr>
          <w:noProof/>
        </w:rPr>
        <w:t>302</w:t>
      </w:r>
      <w:r>
        <w:fldChar w:fldCharType="end"/>
      </w:r>
      <w:r>
        <w:t>)</w:t>
      </w:r>
      <w:r>
        <w:t>) round out the group by surveying how thoroughly the theory has been interrogated. The sharpest check compares values of the fine-structure constant extracted from very different experiments, such as the electron's magnetic moment, the recoil of atoms absorbing photons, and the quantum Hall effect. If QED were wrong somewhere, those numbers would disagree. So far the theory has consistently refused to be caught out.</w:t>
      </w:r>
    </w:p>
    <w:p w14:paraId="278FDFEE" w14:textId="77777777" w:rsidR="00BA5B5E" w:rsidRDefault="00565A31">
      <w:pPr>
        <w:pStyle w:val="Heading3"/>
      </w:pPr>
      <w:bookmarkStart w:id="259" w:name="_Toc900248"/>
      <w:r>
        <w:t>Lessons 79–86 — A Different Toolkit, and Where QED Fits</w:t>
      </w:r>
      <w:bookmarkEnd w:id="259"/>
    </w:p>
    <w:p w14:paraId="558E65E2" w14:textId="3D623D3B" w:rsidR="00BA5B5E" w:rsidRDefault="00565A31">
      <w:pPr>
        <w:ind w:firstLine="0"/>
      </w:pPr>
      <w:r>
        <w:t>Everything to this point built amplitudes diagram by diagram, one Feynman rule at a time. Path integrals (</w:t>
      </w:r>
      <w:hyperlink w:anchor="_Toc900248" w:history="1">
        <w:r>
          <w:t>Lesson 79</w:t>
        </w:r>
      </w:hyperlink>
      <w:r>
        <w:t xml:space="preserve"> (p. </w:t>
      </w:r>
      <w:r>
        <w:fldChar w:fldCharType="begin"/>
      </w:r>
      <w:r>
        <w:instrText xml:space="preserve"> PAGEREF _Toc900248 \h </w:instrText>
      </w:r>
      <w:r>
        <w:fldChar w:fldCharType="separate"/>
      </w:r>
      <w:r w:rsidR="00164DEA">
        <w:rPr>
          <w:noProof/>
        </w:rPr>
        <w:t>304</w:t>
      </w:r>
      <w:r>
        <w:fldChar w:fldCharType="end"/>
      </w:r>
      <w:r>
        <w:t xml:space="preserve">)) offer an entirely different, and in some ways more candid, starting point. Instead of solving an equation of motion for one classical trajectory, add up a phase for every conceivable path or field configuration, weighted by the classical action from </w:t>
      </w:r>
      <w:hyperlink w:anchor="_Toc900241" w:history="1">
        <w:r>
          <w:t>Lesson 25</w:t>
        </w:r>
      </w:hyperlink>
      <w:r>
        <w:t xml:space="preserve"> (p. </w:t>
      </w:r>
      <w:r>
        <w:fldChar w:fldCharType="begin"/>
      </w:r>
      <w:r>
        <w:instrText xml:space="preserve"> PAGEREF _Toc900241 \h </w:instrText>
      </w:r>
      <w:r>
        <w:fldChar w:fldCharType="separate"/>
      </w:r>
      <w:r w:rsidR="00164DEA">
        <w:rPr>
          <w:noProof/>
        </w:rPr>
        <w:t>291</w:t>
      </w:r>
      <w:r>
        <w:fldChar w:fldCharType="end"/>
      </w:r>
      <w:r>
        <w:t>)</w:t>
      </w:r>
      <w:r>
        <w:t>, with the paths far from the classical one mostly canceling each other out.</w:t>
      </w:r>
    </w:p>
    <w:p w14:paraId="52E76053" w14:textId="636CE380" w:rsidR="00BA5B5E" w:rsidRDefault="00565A31">
      <w:r>
        <w:t xml:space="preserve">Remember the lifeguard from </w:t>
      </w:r>
      <w:hyperlink w:anchor="_Toc900223" w:history="1">
        <w:r>
          <w:t>Lesson 5</w:t>
        </w:r>
      </w:hyperlink>
      <w:r>
        <w:t xml:space="preserve"> (p. </w:t>
      </w:r>
      <w:r>
        <w:fldChar w:fldCharType="begin"/>
      </w:r>
      <w:r>
        <w:instrText xml:space="preserve"> PAGEREF _Toc900223 \h </w:instrText>
      </w:r>
      <w:r>
        <w:fldChar w:fldCharType="separate"/>
      </w:r>
      <w:r w:rsidR="00164DEA">
        <w:rPr>
          <w:noProof/>
        </w:rPr>
        <w:t>270</w:t>
      </w:r>
      <w:r>
        <w:fldChar w:fldCharType="end"/>
      </w:r>
      <w:r>
        <w:t>)</w:t>
      </w:r>
      <w:r>
        <w:t>, picking the one fastest route to a drowning swimmer? A path integral sends every conceivable lifeguard out at once along every conceivable path, zigzagging, looping back, wading needlessly out to sea, each casting a vote in the form of a phase set by the action that path used up. Nearly all the votes have wildly mismatched phases and cancel into irrelevance. Only the bundle of paths clustered near the sensible route agrees, so the classical path is simply what survives the vote. It is the same physics fro</w:t>
      </w:r>
      <w:r>
        <w:t>m a different camera angle, and considerably better suited to some questions than a diagram ever was.</w:t>
      </w:r>
    </w:p>
    <w:p w14:paraId="11672619" w14:textId="0B3DD909" w:rsidR="00BA5B5E" w:rsidRDefault="00565A31">
      <w:r>
        <w:t>Generating functionals (</w:t>
      </w:r>
      <w:hyperlink w:anchor="_Toc900248" w:history="1">
        <w:r>
          <w:t>Lesson 80</w:t>
        </w:r>
      </w:hyperlink>
      <w:r>
        <w:t xml:space="preserve"> (p. </w:t>
      </w:r>
      <w:r>
        <w:fldChar w:fldCharType="begin"/>
      </w:r>
      <w:r>
        <w:instrText xml:space="preserve"> PAGEREF _Toc900248 \h </w:instrText>
      </w:r>
      <w:r>
        <w:fldChar w:fldCharType="separate"/>
      </w:r>
      <w:r w:rsidR="00164DEA">
        <w:rPr>
          <w:noProof/>
        </w:rPr>
        <w:t>304</w:t>
      </w:r>
      <w:r>
        <w:fldChar w:fldCharType="end"/>
      </w:r>
      <w:r>
        <w:t>)) package that sum into a single object, with an artificial source term added, from which every correlation function can be pulled out by repeated differentiation with respect to the source. It works like a vending machine: press the right combination of buttons and out comes the specific quantity you wanted, with nothing pre-made on a shelf.</w:t>
      </w:r>
    </w:p>
    <w:p w14:paraId="3D2D4DAC" w14:textId="691AEAB2" w:rsidR="00BA5B5E" w:rsidRDefault="00565A31">
      <w:r>
        <w:lastRenderedPageBreak/>
        <w:t>Effective actions (</w:t>
      </w:r>
      <w:hyperlink w:anchor="_Toc900248" w:history="1">
        <w:r>
          <w:t>Lesson 81</w:t>
        </w:r>
      </w:hyperlink>
      <w:r>
        <w:t xml:space="preserve"> (p. </w:t>
      </w:r>
      <w:r>
        <w:fldChar w:fldCharType="begin"/>
      </w:r>
      <w:r>
        <w:instrText xml:space="preserve"> PAGEREF _Toc900248 \h </w:instrText>
      </w:r>
      <w:r>
        <w:fldChar w:fldCharType="separate"/>
      </w:r>
      <w:r w:rsidR="00164DEA">
        <w:rPr>
          <w:noProof/>
        </w:rPr>
        <w:t>304</w:t>
      </w:r>
      <w:r>
        <w:fldChar w:fldCharType="end"/>
      </w:r>
      <w:r>
        <w:t>)) go a step further, summing loop effects into a modified action whose classical-looking equations already include the quantum corrections. The classic example is the Euler-Heisenberg action, in which loops of virtual electrons add small terms that let light scatter off light, something Maxwell's equations alone forbid.</w:t>
      </w:r>
    </w:p>
    <w:p w14:paraId="0E0988FE" w14:textId="54490265" w:rsidR="00BA5B5E" w:rsidRDefault="00565A31">
      <w:r>
        <w:t>Functional methods (</w:t>
      </w:r>
      <w:hyperlink w:anchor="_Toc900248" w:history="1">
        <w:r>
          <w:t>Lesson 82</w:t>
        </w:r>
      </w:hyperlink>
      <w:r>
        <w:t xml:space="preserve"> (p. </w:t>
      </w:r>
      <w:r>
        <w:fldChar w:fldCharType="begin"/>
      </w:r>
      <w:r>
        <w:instrText xml:space="preserve"> PAGEREF _Toc900248 \h </w:instrText>
      </w:r>
      <w:r>
        <w:fldChar w:fldCharType="separate"/>
      </w:r>
      <w:r w:rsidR="00164DEA">
        <w:rPr>
          <w:noProof/>
        </w:rPr>
        <w:t>304</w:t>
      </w:r>
      <w:r>
        <w:fldChar w:fldCharType="end"/>
      </w:r>
      <w:r>
        <w:t>)</w:t>
      </w:r>
      <w:r>
        <w:t xml:space="preserve">) supply the calculus needed to make any of it tractable: differentiating and integrating with respect to an entire field configuration rather than a single number. Electron fields need a twist, anticommuting numbers in place of ordinary ones, which is how the path integral reproduces the anticommutators of </w:t>
      </w:r>
      <w:hyperlink w:anchor="_Toc900242" w:history="1">
        <w:r>
          <w:t>Lesson 36</w:t>
        </w:r>
      </w:hyperlink>
      <w:r>
        <w:t xml:space="preserve"> (p. </w:t>
      </w:r>
      <w:r>
        <w:fldChar w:fldCharType="begin"/>
      </w:r>
      <w:r>
        <w:instrText xml:space="preserve"> PAGEREF _Toc900242 \h </w:instrText>
      </w:r>
      <w:r>
        <w:fldChar w:fldCharType="separate"/>
      </w:r>
      <w:r w:rsidR="00164DEA">
        <w:rPr>
          <w:noProof/>
        </w:rPr>
        <w:t>293</w:t>
      </w:r>
      <w:r>
        <w:fldChar w:fldCharType="end"/>
      </w:r>
      <w:r>
        <w:t>).</w:t>
      </w:r>
    </w:p>
    <w:p w14:paraId="1ED93305" w14:textId="2BACBB4D" w:rsidR="00BA5B5E" w:rsidRDefault="00565A31">
      <w:r>
        <w:t>Feynman rules from the path integral (</w:t>
      </w:r>
      <w:hyperlink w:anchor="_Toc900248" w:history="1">
        <w:r>
          <w:t>Lesson 83</w:t>
        </w:r>
      </w:hyperlink>
      <w:r>
        <w:t xml:space="preserve"> (p. </w:t>
      </w:r>
      <w:r>
        <w:fldChar w:fldCharType="begin"/>
      </w:r>
      <w:r>
        <w:instrText xml:space="preserve"> PAGEREF _Toc900248 \h </w:instrText>
      </w:r>
      <w:r>
        <w:fldChar w:fldCharType="separate"/>
      </w:r>
      <w:r w:rsidR="00164DEA">
        <w:rPr>
          <w:noProof/>
        </w:rPr>
        <w:t>304</w:t>
      </w:r>
      <w:r>
        <w:fldChar w:fldCharType="end"/>
      </w:r>
      <w:r>
        <w:t>)</w:t>
      </w:r>
      <w:r>
        <w:t xml:space="preserve">) closes the loop, so to speak, by showing that the diagrams of </w:t>
      </w:r>
      <w:hyperlink w:anchor="_Toc900244" w:history="1">
        <w:r>
          <w:t>Lesson 49</w:t>
        </w:r>
      </w:hyperlink>
      <w:r>
        <w:t xml:space="preserve"> (p. </w:t>
      </w:r>
      <w:r>
        <w:fldChar w:fldCharType="begin"/>
      </w:r>
      <w:r>
        <w:instrText xml:space="preserve"> PAGEREF _Toc900244 \h </w:instrText>
      </w:r>
      <w:r>
        <w:fldChar w:fldCharType="separate"/>
      </w:r>
      <w:r w:rsidR="00164DEA">
        <w:rPr>
          <w:noProof/>
        </w:rPr>
        <w:t>296</w:t>
      </w:r>
      <w:r>
        <w:fldChar w:fldCharType="end"/>
      </w:r>
      <w:r>
        <w:t>) were there all along, hiding inside an expansion of the path integral's interaction term. Every vertex is one power of that term, and every propagator is what the free part of the integral hands back.</w:t>
      </w:r>
    </w:p>
    <w:p w14:paraId="0D8709E1" w14:textId="15F8D4BA" w:rsidR="00BA5B5E" w:rsidRDefault="00565A31">
      <w:r>
        <w:t>The final lessons put QED into settings well beyond a cold vacuum. QED at finite temperature (</w:t>
      </w:r>
      <w:hyperlink w:anchor="_Toc900248" w:history="1">
        <w:r>
          <w:t>Lesson 84</w:t>
        </w:r>
      </w:hyperlink>
      <w:r>
        <w:t xml:space="preserve"> (p. </w:t>
      </w:r>
      <w:r>
        <w:fldChar w:fldCharType="begin"/>
      </w:r>
      <w:r>
        <w:instrText xml:space="preserve"> PAGEREF _Toc900248 \h </w:instrText>
      </w:r>
      <w:r>
        <w:fldChar w:fldCharType="separate"/>
      </w:r>
      <w:r w:rsidR="00164DEA">
        <w:rPr>
          <w:noProof/>
        </w:rPr>
        <w:t>304</w:t>
      </w:r>
      <w:r>
        <w:fldChar w:fldCharType="end"/>
      </w:r>
      <w:r>
        <w:t>)</w:t>
      </w:r>
      <w:r>
        <w:t xml:space="preserve">) asks what the theory looks like inside a hot plasma, such as the early universe. It uses a slightly sly device in which ordinary time is swapped for an imaginary, periodic version whose period encodes the temperature, hotter meaning shorter. Glue the ends of a paper strip into a loop and the circumference becomes a new number the straight strip never had; here that number is the temperature. Boson fields repeat around the loop and fermion fields flip sign, a last echo of </w:t>
      </w:r>
      <w:hyperlink w:anchor="_Toc900242" w:history="1">
        <w:r>
          <w:t>Lesson 36</w:t>
        </w:r>
      </w:hyperlink>
      <w:r>
        <w:t xml:space="preserve"> (p. </w:t>
      </w:r>
      <w:r>
        <w:fldChar w:fldCharType="begin"/>
      </w:r>
      <w:r>
        <w:instrText xml:space="preserve"> PAGEREF _Toc900242 \h </w:instrText>
      </w:r>
      <w:r>
        <w:fldChar w:fldCharType="separate"/>
      </w:r>
      <w:r w:rsidR="00164DEA">
        <w:rPr>
          <w:noProof/>
        </w:rPr>
        <w:t>293</w:t>
      </w:r>
      <w:r>
        <w:fldChar w:fldCharType="end"/>
      </w:r>
      <w:r>
        <w:t>).</w:t>
      </w:r>
    </w:p>
    <w:p w14:paraId="1092C605" w14:textId="1E9A8361" w:rsidR="00BA5B5E" w:rsidRDefault="00565A31">
      <w:r>
        <w:t>QED in external fields (</w:t>
      </w:r>
      <w:hyperlink w:anchor="_Toc900248" w:history="1">
        <w:r>
          <w:t>Lesson 85</w:t>
        </w:r>
      </w:hyperlink>
      <w:r>
        <w:t xml:space="preserve"> (p. </w:t>
      </w:r>
      <w:r>
        <w:fldChar w:fldCharType="begin"/>
      </w:r>
      <w:r>
        <w:instrText xml:space="preserve"> PAGEREF _Toc900248 \h </w:instrText>
      </w:r>
      <w:r>
        <w:fldChar w:fldCharType="separate"/>
      </w:r>
      <w:r w:rsidR="00164DEA">
        <w:rPr>
          <w:noProof/>
        </w:rPr>
        <w:t>304</w:t>
      </w:r>
      <w:r>
        <w:fldChar w:fldCharType="end"/>
      </w:r>
      <w:r>
        <w:t>)</w:t>
      </w:r>
      <w:r>
        <w:t>) considers strong background fields treated exactly instead of as small corrections. Make an electric field strong enough, around a billion billion volts per meter, and the vacuum itself starts behaving oddly: it sparks electron-positron pairs out of nothing, the Schwinger effect, because at that strength the field does an electron's rest energy of work across roughly one electron Compton wavelength, enough to pull a virtual pair apart into real particles.</w:t>
      </w:r>
    </w:p>
    <w:p w14:paraId="69C37A04" w14:textId="21A8B29A" w:rsidR="00BA5B5E" w:rsidRDefault="00565A31">
      <w:r>
        <w:t>Connection to the Standard Model (</w:t>
      </w:r>
      <w:hyperlink w:anchor="_Toc900248" w:history="1">
        <w:r>
          <w:t>Lesson 86</w:t>
        </w:r>
      </w:hyperlink>
      <w:r>
        <w:t xml:space="preserve"> (p. </w:t>
      </w:r>
      <w:r>
        <w:fldChar w:fldCharType="begin"/>
      </w:r>
      <w:r>
        <w:instrText xml:space="preserve"> PAGEREF _Toc900248 \h </w:instrText>
      </w:r>
      <w:r>
        <w:fldChar w:fldCharType="separate"/>
      </w:r>
      <w:r w:rsidR="00164DEA">
        <w:rPr>
          <w:noProof/>
        </w:rPr>
        <w:t>304</w:t>
      </w:r>
      <w:r>
        <w:fldChar w:fldCharType="end"/>
      </w:r>
      <w:r>
        <w:t xml:space="preserve">)) is the capstone, situating everything since </w:t>
      </w:r>
      <w:hyperlink w:anchor="_Toc900243" w:history="1">
        <w:r>
          <w:t>Lesson 38</w:t>
        </w:r>
      </w:hyperlink>
      <w:r>
        <w:t xml:space="preserve"> (p. </w:t>
      </w:r>
      <w:r>
        <w:fldChar w:fldCharType="begin"/>
      </w:r>
      <w:r>
        <w:instrText xml:space="preserve"> PAGEREF _Toc900243 \h </w:instrText>
      </w:r>
      <w:r>
        <w:fldChar w:fldCharType="separate"/>
      </w:r>
      <w:r w:rsidR="00164DEA">
        <w:rPr>
          <w:noProof/>
        </w:rPr>
        <w:t>295</w:t>
      </w:r>
      <w:r>
        <w:fldChar w:fldCharType="end"/>
      </w:r>
      <w:r>
        <w:t>)</w:t>
      </w:r>
      <w:r>
        <w:t xml:space="preserve"> within the </w:t>
      </w:r>
      <w:r>
        <w:lastRenderedPageBreak/>
        <w:t>larger structure of particle physics. QED's local phase symmetry is one piece of a bigger gauge structure. Electromagnetism and the weak force descend from a single electroweak symmetry, and a further piece of machinery, the Higgs field, breaks it down to the one this entire course has patiently built from the ground up, leaving the photon massless and the weak force's carriers heavy.</w:t>
      </w:r>
      <w:r>
        <w:fldChar w:fldCharType="begin"/>
      </w:r>
      <w:r>
        <w:instrText xml:space="preserve"> XE "Higgs field" </w:instrText>
      </w:r>
      <w:r>
        <w:fldChar w:fldCharType="end"/>
      </w:r>
    </w:p>
    <w:p w14:paraId="0B2CE13E" w14:textId="0F1C3B8C" w:rsidR="00BA5B5E" w:rsidRDefault="00565A31">
      <w:r>
        <w:t xml:space="preserve">It is the same kind of merger Maxwell made in </w:t>
      </w:r>
      <w:r>
        <w:rPr>
          <w:i/>
        </w:rPr>
        <w:t>Foundations</w:t>
      </w:r>
      <w:r>
        <w:t xml:space="preserve">, </w:t>
      </w:r>
      <w:hyperlink w:anchor="_Toc900366" w:history="1">
        <w:r>
          <w:t>Chapter 12</w:t>
        </w:r>
      </w:hyperlink>
      <w:r>
        <w:t xml:space="preserve"> (p. </w:t>
      </w:r>
      <w:r>
        <w:fldChar w:fldCharType="begin"/>
      </w:r>
      <w:r>
        <w:instrText xml:space="preserve"> PAGEREF _Toc900366 \h </w:instrText>
      </w:r>
      <w:r>
        <w:fldChar w:fldCharType="separate"/>
      </w:r>
      <w:r w:rsidR="00164DEA">
        <w:rPr>
          <w:noProof/>
        </w:rPr>
        <w:t>522</w:t>
      </w:r>
      <w:r>
        <w:fldChar w:fldCharType="end"/>
      </w:r>
      <w:r>
        <w:t>)</w:t>
      </w:r>
      <w:r>
        <w:t>, where electricity and magnetism turned out to be a single electromagnetic field wearing two faces depending on how you looked at it. Electromagnetism and the weak force merge in the same spirit, one structure wearing two very different-looking faces once the energies drop low enough for the disguise to hold. QED is the low-energy shadow of a slightly grander theory, which is either humbling or exactly what you should expect from a theory that started by insisting an electron's phase could be twiddled inde</w:t>
      </w:r>
      <w:r>
        <w:t>pendently at every point in space.</w:t>
      </w:r>
    </w:p>
    <w:p w14:paraId="53C9CFAE" w14:textId="3376A4F3" w:rsidR="00BA5B5E" w:rsidRDefault="00565A31">
      <w:pPr>
        <w:spacing w:before="480"/>
        <w:ind w:firstLine="0"/>
        <w:jc w:val="center"/>
      </w:pPr>
      <w:r>
        <w:rPr>
          <w:i/>
          <w:sz w:val="19"/>
        </w:rPr>
        <w:t xml:space="preserve">The long version: </w:t>
      </w:r>
      <w:hyperlink r:id="rId54">
        <w:r>
          <w:rPr>
            <w:i/>
          </w:rPr>
          <w:t>Complete QED Course</w:t>
        </w:r>
      </w:hyperlink>
      <w:r>
        <w:rPr>
          <w:sz w:val="19"/>
        </w:rPr>
        <w:t>, by Lothar J. Musiol.</w:t>
      </w:r>
    </w:p>
    <w:p w14:paraId="3EDA1D5A" w14:textId="77777777" w:rsidR="00BA5B5E" w:rsidRDefault="00BA5B5E">
      <w:pPr>
        <w:sectPr w:rsidR="00BA5B5E">
          <w:headerReference w:type="default" r:id="rId55"/>
          <w:footerReference w:type="default" r:id="rId56"/>
          <w:pgSz w:w="8640" w:h="12960"/>
          <w:pgMar w:top="1008" w:right="720" w:bottom="1008" w:left="1260" w:header="504" w:footer="504" w:gutter="0"/>
          <w:cols w:space="720"/>
          <w:docGrid w:linePitch="360"/>
        </w:sectPr>
      </w:pPr>
    </w:p>
    <w:p w14:paraId="50A4E0E2" w14:textId="77777777" w:rsidR="00BA5B5E" w:rsidRDefault="00565A31">
      <w:pPr>
        <w:pStyle w:val="Heading1"/>
      </w:pPr>
      <w:bookmarkStart w:id="260" w:name="_Toc900249"/>
      <w:bookmarkStart w:id="261" w:name="_Toc241749287"/>
      <w:r>
        <w:lastRenderedPageBreak/>
        <w:t>Part III — Life</w:t>
      </w:r>
      <w:bookmarkEnd w:id="260"/>
      <w:bookmarkEnd w:id="261"/>
    </w:p>
    <w:p w14:paraId="60541A1D" w14:textId="77777777" w:rsidR="00BA5B5E" w:rsidRDefault="00565A31">
      <w:pPr>
        <w:spacing w:before="120" w:after="480"/>
        <w:ind w:firstLine="0"/>
        <w:jc w:val="center"/>
      </w:pPr>
      <w:r>
        <w:rPr>
          <w:i/>
        </w:rPr>
        <w:t>Chemistry that copies itself, imperfectly, and four billion years of what the imperfections added up to.</w:t>
      </w:r>
    </w:p>
    <w:p w14:paraId="772EAF67" w14:textId="77777777" w:rsidR="00BA5B5E" w:rsidRDefault="00BA5B5E">
      <w:pPr>
        <w:sectPr w:rsidR="00BA5B5E">
          <w:headerReference w:type="default" r:id="rId57"/>
          <w:footerReference w:type="default" r:id="rId58"/>
          <w:pgSz w:w="8640" w:h="12960"/>
          <w:pgMar w:top="1008" w:right="720" w:bottom="1008" w:left="1260" w:header="504" w:footer="504" w:gutter="0"/>
          <w:cols w:space="720"/>
          <w:docGrid w:linePitch="360"/>
        </w:sectPr>
      </w:pPr>
    </w:p>
    <w:p w14:paraId="550BF342" w14:textId="77777777" w:rsidR="00BA5B5E" w:rsidRDefault="00565A31">
      <w:pPr>
        <w:pStyle w:val="Heading2"/>
      </w:pPr>
      <w:bookmarkStart w:id="262" w:name="_Toc900250"/>
      <w:bookmarkStart w:id="263" w:name="_Toc241749288"/>
      <w:r>
        <w:lastRenderedPageBreak/>
        <w:t>Life Science for Everyone</w:t>
      </w:r>
      <w:bookmarkEnd w:id="262"/>
      <w:bookmarkEnd w:id="263"/>
    </w:p>
    <w:p w14:paraId="46801A18" w14:textId="77777777" w:rsidR="00BA5B5E" w:rsidRDefault="00565A31">
      <w:pPr>
        <w:ind w:firstLine="0"/>
      </w:pPr>
      <w:r>
        <w:t>This book explains how chemistry learned to copy itself, and what happened once it did. You are one of the results, so you may as well know how you were made.</w:t>
      </w:r>
    </w:p>
    <w:p w14:paraId="3B75F2DF" w14:textId="77777777" w:rsidR="00BA5B5E" w:rsidRDefault="00565A31">
      <w:pPr>
        <w:spacing w:before="360" w:after="120"/>
        <w:ind w:firstLine="0"/>
      </w:pPr>
      <w:r>
        <w:rPr>
          <w:b/>
          <w:sz w:val="20"/>
        </w:rPr>
        <w:t>In this book</w:t>
      </w:r>
    </w:p>
    <w:p w14:paraId="36F31AEC" w14:textId="233C1742" w:rsidR="00BA5B5E" w:rsidRDefault="00565A31">
      <w:pPr>
        <w:pStyle w:val="TOC21"/>
      </w:pPr>
      <w:hyperlink w:anchor="_Toc900251" w:history="1">
        <w:r>
          <w:t>1. What Is Life? Schrödinger's Question and the Order in the Disorder</w:t>
        </w:r>
      </w:hyperlink>
    </w:p>
    <w:p w14:paraId="275C9545" w14:textId="014FCAFE" w:rsidR="00BA5B5E" w:rsidRDefault="00565A31">
      <w:pPr>
        <w:pStyle w:val="TOC21"/>
      </w:pPr>
      <w:hyperlink w:anchor="_Toc900252" w:history="1">
        <w:r>
          <w:t>2. The Chemistry Underneath: Atoms, Water and the Quantum Rules of Life</w:t>
        </w:r>
      </w:hyperlink>
    </w:p>
    <w:p w14:paraId="25D74120" w14:textId="2A03B78E" w:rsidR="00BA5B5E" w:rsidRDefault="00565A31">
      <w:pPr>
        <w:pStyle w:val="TOC21"/>
      </w:pPr>
      <w:hyperlink w:anchor="_Toc900253" w:history="1">
        <w:r>
          <w:t>3. How Could Life Have Started? Clay, Vents, RNA and the First Protocells</w:t>
        </w:r>
      </w:hyperlink>
    </w:p>
    <w:p w14:paraId="4DEA1FEC" w14:textId="4A9FDC95" w:rsidR="00BA5B5E" w:rsidRDefault="00565A31">
      <w:pPr>
        <w:pStyle w:val="TOC21"/>
      </w:pPr>
      <w:hyperlink w:anchor="_Toc900254" w:history="1">
        <w:r>
          <w:t>4. The First Cells: LUCA, Microbes and the Three-Billion-Year Wait</w:t>
        </w:r>
      </w:hyperlink>
    </w:p>
    <w:p w14:paraId="29D77C86" w14:textId="6F04A2DE" w:rsidR="00BA5B5E" w:rsidRDefault="00565A31">
      <w:pPr>
        <w:pStyle w:val="TOC21"/>
      </w:pPr>
      <w:hyperlink w:anchor="_Toc900255" w:history="1">
        <w:r>
          <w:t>5. Quantum Biology: Life on the Edge</w:t>
        </w:r>
      </w:hyperlink>
    </w:p>
    <w:p w14:paraId="4AD0E7B6" w14:textId="4D7F60DF" w:rsidR="00BA5B5E" w:rsidRDefault="00565A31">
      <w:pPr>
        <w:pStyle w:val="TOC21"/>
      </w:pPr>
      <w:hyperlink w:anchor="_Toc900256" w:history="1">
        <w:r>
          <w:t>6. Darwin's Voyage: How the Big Idea Arrived</w:t>
        </w:r>
      </w:hyperlink>
    </w:p>
    <w:p w14:paraId="4B561273" w14:textId="5E8E92FE" w:rsidR="00BA5B5E" w:rsidRDefault="00565A31">
      <w:pPr>
        <w:pStyle w:val="TOC21"/>
      </w:pPr>
      <w:hyperlink w:anchor="_Toc900257" w:history="1">
        <w:r>
          <w:t>7. Natural Selection: The Algorithm Nobody Wrote</w:t>
        </w:r>
      </w:hyperlink>
    </w:p>
    <w:p w14:paraId="400E9DBE" w14:textId="7A06A2B2" w:rsidR="00BA5B5E" w:rsidRDefault="00565A31">
      <w:pPr>
        <w:pStyle w:val="TOC21"/>
      </w:pPr>
      <w:hyperlink w:anchor="_Toc900258" w:history="1">
        <w:r>
          <w:t>8. Mendel's Peas and the Modern Synthesis</w:t>
        </w:r>
      </w:hyperlink>
    </w:p>
    <w:p w14:paraId="0BC6654F" w14:textId="6BA48A5C" w:rsidR="00BA5B5E" w:rsidRDefault="00565A31">
      <w:pPr>
        <w:pStyle w:val="TOC21"/>
      </w:pPr>
      <w:hyperlink w:anchor="_Toc900259" w:history="1">
        <w:r>
          <w:t>9. DNA: The Molecule That Remembers</w:t>
        </w:r>
      </w:hyperlink>
    </w:p>
    <w:p w14:paraId="55292EA9" w14:textId="60CB3640" w:rsidR="00BA5B5E" w:rsidRDefault="00565A31">
      <w:pPr>
        <w:pStyle w:val="TOC21"/>
      </w:pPr>
      <w:hyperlink w:anchor="_Toc900260" w:history="1">
        <w:r>
          <w:t>10. The Selfish Gene: Evolution From the Gene's Point of View</w:t>
        </w:r>
      </w:hyperlink>
    </w:p>
    <w:p w14:paraId="27EFF49E" w14:textId="1AFDADC6" w:rsidR="00BA5B5E" w:rsidRDefault="00565A31">
      <w:pPr>
        <w:pStyle w:val="TOC21"/>
      </w:pPr>
      <w:hyperlink w:anchor="_Toc900261" w:history="1">
        <w:r>
          <w:t>11. Sex: Evolution's Most Expensive Habit</w:t>
        </w:r>
      </w:hyperlink>
    </w:p>
    <w:p w14:paraId="3B882877" w14:textId="54A84F9A" w:rsidR="00BA5B5E" w:rsidRDefault="00565A31">
      <w:pPr>
        <w:pStyle w:val="TOC21"/>
      </w:pPr>
      <w:hyperlink w:anchor="_Toc900262" w:history="1">
        <w:r>
          <w:t>12. The Evolution of Niceness: Cooperation, Cheats and Game Theory</w:t>
        </w:r>
      </w:hyperlink>
    </w:p>
    <w:p w14:paraId="7185399D" w14:textId="794380A7" w:rsidR="00BA5B5E" w:rsidRDefault="00565A31">
      <w:pPr>
        <w:pStyle w:val="TOC21"/>
      </w:pPr>
      <w:hyperlink w:anchor="_Toc900263" w:history="1">
        <w:r>
          <w:t>13. The Cell With an Engine: Endosymbiosis and the Eukaryote Revolution</w:t>
        </w:r>
      </w:hyperlink>
    </w:p>
    <w:p w14:paraId="1F003AD1" w14:textId="267940BF" w:rsidR="00BA5B5E" w:rsidRDefault="00565A31">
      <w:pPr>
        <w:pStyle w:val="TOC21"/>
      </w:pPr>
      <w:hyperlink w:anchor="_Toc900264" w:history="1">
        <w:r>
          <w:t>14. Becoming Many: The Origin of Multicellular Life</w:t>
        </w:r>
      </w:hyperlink>
    </w:p>
    <w:p w14:paraId="66DD244A" w14:textId="174B3D61" w:rsidR="00BA5B5E" w:rsidRDefault="00565A31">
      <w:pPr>
        <w:pStyle w:val="TOC21"/>
      </w:pPr>
      <w:hyperlink w:anchor="_Toc900265" w:history="1">
        <w:r>
          <w:t>15. The Cambrian Explosion: When Evolution Discovered Body Plans</w:t>
        </w:r>
      </w:hyperlink>
    </w:p>
    <w:p w14:paraId="4CC605D8" w14:textId="597DFEBA" w:rsidR="00BA5B5E" w:rsidRDefault="00565A31">
      <w:pPr>
        <w:pStyle w:val="TOC21"/>
      </w:pPr>
      <w:hyperlink w:anchor="_Toc900266" w:history="1">
        <w:r>
          <w:t>16. Evo-Devo: The Genes That Build Bodies</w:t>
        </w:r>
      </w:hyperlink>
    </w:p>
    <w:p w14:paraId="63DB1CF0" w14:textId="50CCF9ED" w:rsidR="00BA5B5E" w:rsidRDefault="00565A31">
      <w:pPr>
        <w:pStyle w:val="TOC21"/>
      </w:pPr>
      <w:hyperlink w:anchor="_Toc900267" w:history="1">
        <w:r>
          <w:t>17. Mass Extinctions: The Reset Buttons</w:t>
        </w:r>
      </w:hyperlink>
    </w:p>
    <w:p w14:paraId="67F20B7C" w14:textId="352FB48B" w:rsidR="00BA5B5E" w:rsidRDefault="00565A31">
      <w:pPr>
        <w:pStyle w:val="TOC21"/>
      </w:pPr>
      <w:hyperlink w:anchor="_Toc900268" w:history="1">
        <w:r>
          <w:t>18. Replaying the Tape: Contingency, Convergence and Whether Evolution Repeats</w:t>
        </w:r>
      </w:hyperlink>
    </w:p>
    <w:p w14:paraId="4BAF8E41" w14:textId="38F8C7A7" w:rsidR="00BA5B5E" w:rsidRDefault="00565A31">
      <w:pPr>
        <w:pStyle w:val="TOC21"/>
      </w:pPr>
      <w:hyperlink w:anchor="_Toc900269" w:history="1">
        <w:r>
          <w:t>19. Arms Races: Coevolution, Parasites and the Red Queen Again</w:t>
        </w:r>
      </w:hyperlink>
    </w:p>
    <w:p w14:paraId="28F13745" w14:textId="75622E69" w:rsidR="00BA5B5E" w:rsidRDefault="00565A31">
      <w:pPr>
        <w:pStyle w:val="TOC21"/>
      </w:pPr>
      <w:hyperlink w:anchor="_Toc900270" w:history="1">
        <w:r>
          <w:t>20. Out of Africa: The Human Story</w:t>
        </w:r>
      </w:hyperlink>
    </w:p>
    <w:p w14:paraId="48E21BDF" w14:textId="2C8ABF9A" w:rsidR="00BA5B5E" w:rsidRDefault="00565A31">
      <w:pPr>
        <w:pStyle w:val="TOC21"/>
      </w:pPr>
      <w:hyperlink w:anchor="_Toc900271" w:history="1">
        <w:r>
          <w:t>21. Still Evolving: Evolution You Can Watch</w:t>
        </w:r>
      </w:hyperlink>
    </w:p>
    <w:p w14:paraId="255410A1" w14:textId="353F21DB" w:rsidR="00BA5B5E" w:rsidRDefault="00565A31">
      <w:pPr>
        <w:pStyle w:val="TOC21"/>
      </w:pPr>
      <w:hyperlink w:anchor="_Toc900272" w:history="1">
        <w:r>
          <w:t>22. Brains, Instincts and the Evolution of Behavior</w:t>
        </w:r>
      </w:hyperlink>
    </w:p>
    <w:p w14:paraId="250EC96E" w14:textId="4AC105B3" w:rsidR="00BA5B5E" w:rsidRDefault="00565A31">
      <w:pPr>
        <w:pStyle w:val="TOC21"/>
      </w:pPr>
      <w:hyperlink w:anchor="_Toc900273" w:history="1">
        <w:r>
          <w:t>23. Evolution, Self-Reference and the Strange Loop</w:t>
        </w:r>
      </w:hyperlink>
    </w:p>
    <w:p w14:paraId="43524BBD" w14:textId="4C0100EE" w:rsidR="00BA5B5E" w:rsidRDefault="00565A31">
      <w:pPr>
        <w:pStyle w:val="TOC21"/>
      </w:pPr>
      <w:hyperlink w:anchor="_Toc900274" w:history="1">
        <w:r>
          <w:t>24. Evolution, Analogy, Language and Culture</w:t>
        </w:r>
      </w:hyperlink>
    </w:p>
    <w:p w14:paraId="47307624" w14:textId="17A0C097" w:rsidR="00BA5B5E" w:rsidRDefault="00565A31">
      <w:pPr>
        <w:pStyle w:val="TOC21"/>
      </w:pPr>
      <w:hyperlink w:anchor="_Toc900275" w:history="1">
        <w:r>
          <w:t>25. Darwin's Dangerous Idea and the Mind in Multiple Drafts</w:t>
        </w:r>
      </w:hyperlink>
    </w:p>
    <w:p w14:paraId="29310CCF" w14:textId="30B6EE8B" w:rsidR="00BA5B5E" w:rsidRDefault="00565A31">
      <w:pPr>
        <w:pStyle w:val="TOC21"/>
      </w:pPr>
      <w:hyperlink w:anchor="_Toc900276" w:history="1">
        <w:r>
          <w:t>26. The Mind's I: Evolution and the Self</w:t>
        </w:r>
      </w:hyperlink>
    </w:p>
    <w:p w14:paraId="59C530D9" w14:textId="5389BF8C" w:rsidR="00BA5B5E" w:rsidRDefault="00565A31">
      <w:pPr>
        <w:pStyle w:val="TOC21"/>
      </w:pPr>
      <w:hyperlink w:anchor="_Toc900277" w:history="1">
        <w:r>
          <w:t>27. Can a Mind Be Built? Evolution and AI</w:t>
        </w:r>
      </w:hyperlink>
    </w:p>
    <w:p w14:paraId="7CEFD1E4" w14:textId="44DD2DAB" w:rsidR="00BA5B5E" w:rsidRDefault="00565A31">
      <w:pPr>
        <w:pStyle w:val="TOC21"/>
      </w:pPr>
      <w:hyperlink w:anchor="_Toc900278" w:history="1">
        <w:r>
          <w:t>27a. Does It Feel Like Anything? Consciousness, Evolution and AI</w:t>
        </w:r>
      </w:hyperlink>
    </w:p>
    <w:p w14:paraId="17540899" w14:textId="1AA75433" w:rsidR="00BA5B5E" w:rsidRDefault="00565A31">
      <w:pPr>
        <w:pStyle w:val="TOC21"/>
      </w:pPr>
      <w:hyperlink w:anchor="_Toc900279" w:history="1">
        <w:r>
          <w:t>28. Robots and AI Right Now: Before the Robot Takeover</w:t>
        </w:r>
      </w:hyperlink>
    </w:p>
    <w:p w14:paraId="0DDA974C" w14:textId="1C0ABFD4" w:rsidR="00BA5B5E" w:rsidRDefault="00565A31">
      <w:pPr>
        <w:pStyle w:val="TOC21"/>
      </w:pPr>
      <w:hyperlink w:anchor="_Toc900280" w:history="1">
        <w:r>
          <w:t>29. Mind Children and the Robot Takeover</w:t>
        </w:r>
      </w:hyperlink>
    </w:p>
    <w:p w14:paraId="15EAFD8D" w14:textId="08060866" w:rsidR="00BA5B5E" w:rsidRDefault="00565A31">
      <w:pPr>
        <w:pStyle w:val="TOC21"/>
      </w:pPr>
      <w:hyperlink w:anchor="_Toc900281" w:history="1">
        <w:r>
          <w:t>30. Exobiology: Did Life Come From Outer Space?</w:t>
        </w:r>
      </w:hyperlink>
    </w:p>
    <w:p w14:paraId="730DD3E0" w14:textId="77777777" w:rsidR="00BA5B5E" w:rsidRDefault="00565A31">
      <w:r>
        <w:br w:type="page"/>
      </w:r>
    </w:p>
    <w:p w14:paraId="7486276A" w14:textId="77777777" w:rsidR="00BA5B5E" w:rsidRDefault="00565A31">
      <w:pPr>
        <w:pStyle w:val="Heading3"/>
      </w:pPr>
      <w:bookmarkStart w:id="264" w:name="_Toc900251"/>
      <w:r>
        <w:lastRenderedPageBreak/>
        <w:t>1. What Is Life? Schrödinger's Question and the Order in the Disorder</w:t>
      </w:r>
      <w:bookmarkEnd w:id="264"/>
    </w:p>
    <w:p w14:paraId="59A31534" w14:textId="77777777" w:rsidR="00BA5B5E" w:rsidRDefault="00565A31">
      <w:pPr>
        <w:keepNext/>
        <w:spacing w:after="120"/>
        <w:ind w:firstLine="0"/>
      </w:pPr>
      <w:r>
        <w:rPr>
          <w:b/>
          <w:color w:val="555555"/>
          <w:sz w:val="16"/>
        </w:rPr>
        <w:t xml:space="preserve">STATUS  </w:t>
      </w:r>
      <w:r>
        <w:rPr>
          <w:i/>
          <w:color w:val="555555"/>
          <w:sz w:val="18"/>
        </w:rPr>
        <w:t>Settled; the definition of life itself is still debated.</w:t>
      </w:r>
    </w:p>
    <w:p w14:paraId="607143EE" w14:textId="77777777" w:rsidR="00BA5B5E" w:rsidRDefault="00565A31">
      <w:pPr>
        <w:ind w:firstLine="0"/>
      </w:pPr>
      <w:r>
        <w:t>What separates a living thing from a rock, a fire, or a virus is a surprisingly slippery question. One working definition widely used among astrobiologists cuts through the edge cases as well as any: life is a self-sustaining chemical system capable of Darwinian evolution. (Whether life can be well defined at all from a sample size of one is still debated.) The definition sidesteps arguments about what a thing is made of and asks what it can do, specifically whether it can evolve. That one question sorts th</w:t>
      </w:r>
      <w:r>
        <w:t>e hard cases well enough. Viruses, fire, crystals, mules, frozen embryos, and seeds all resist easy classification until you ask whether the system they belong to can pass heritable variation on to descendants that compete for survival.</w:t>
      </w:r>
    </w:p>
    <w:p w14:paraId="7447EBB5" w14:textId="77777777" w:rsidR="00BA5B5E" w:rsidRDefault="00565A31">
      <w:r>
        <w:t>Erwin Schrödinger's three lectures in Dublin in 1943, published in 1944 as "What Is Life?", made two guesses that proved strikingly prescient. The first concerned entropy, which means disorder, or more precisely the number of messy ways a thing can be arranged compared with the vanishingly few tidy ones.</w:t>
      </w:r>
      <w:r>
        <w:fldChar w:fldCharType="begin"/>
      </w:r>
      <w:r>
        <w:instrText xml:space="preserve"> XE "Entropy" </w:instrText>
      </w:r>
      <w:r>
        <w:fldChar w:fldCharType="end"/>
      </w:r>
    </w:p>
    <w:p w14:paraId="062A6E53" w14:textId="77777777" w:rsidR="00BA5B5E" w:rsidRDefault="00565A31">
      <w:r>
        <w:t>Imagine a bedroom that never needs tidying: toys put themselves away, dust never settles, the bed makes itself. That would be a real miracle, because ordinary rooms left alone only ever drift toward more disorder. That everyday rule is the second law of thermodynamics with its physics vocabulary removed. A living cell looks, at first glance, like exactly that miracle: order persisting, even growing, apparently for free.</w:t>
      </w:r>
    </w:p>
    <w:p w14:paraId="24D72B77" w14:textId="77777777" w:rsidR="00BA5B5E" w:rsidRDefault="00565A31">
      <w:r>
        <w:t>The cell manages it by paying for its tidiness somewhere else. It clears the mess out into the hallway, as heat and waste, and it always dumps out more disorder than it removed from itself. The second law still holds for room and hallway taken together. Exporting entropy to the surroundings is the one accounting trick that lets the cell's own corner look tidier while the total mess of the universe keeps climbing exactly as the rule demands. That was Schrödinger's first guess, and it holds up.</w:t>
      </w:r>
    </w:p>
    <w:p w14:paraId="6DAB2861" w14:textId="77777777" w:rsidR="00BA5B5E" w:rsidRDefault="00565A31">
      <w:r>
        <w:t xml:space="preserve">His second guess reached for a different everyday object: a crystal. Salt holds its shape reliably for the same reason it's useless for writing a </w:t>
      </w:r>
      <w:r>
        <w:lastRenderedPageBreak/>
        <w:t>message. It repeats one tiny pattern over and over, the way wallpaper repeats a print, and wallpaper can't spell out a sentence no matter how much of it you unroll. Repeating reliably and saying something new pull in opposite directions. Heredity needed a molecule that could do both at once: stable enough to be trusted like a crystal, yet varied enough, link to link, to carry a message the way text does. Schrödinger called the hoped-for molecule an "aperiodic crystal," a stable shape built from a non-repeat</w:t>
      </w:r>
      <w:r>
        <w:t>ing sequence, a code instead of a pattern. When DNA's structure was worked out in 1953, it fit this description almost exactly, and Watson and Crick were generous enough to credit Schrödinger's book for the inspiration.</w:t>
      </w:r>
      <w:r>
        <w:fldChar w:fldCharType="begin"/>
      </w:r>
      <w:r>
        <w:instrText xml:space="preserve"> XE "DNA" </w:instrText>
      </w:r>
      <w:r>
        <w:fldChar w:fldCharType="end"/>
      </w:r>
    </w:p>
    <w:p w14:paraId="5A38FB43" w14:textId="77777777" w:rsidR="00BA5B5E" w:rsidRDefault="00565A31">
      <w:r>
        <w:t>The traditional biology-class checklist for life (boundary, metabolism, homeostasis, reproduction, heredity, evolution) is fine as far as it goes, but evolution is the deepest item on it, because it's the only one with the power to build all the others. Metabolism, boundaries, and homeostasis can all be explained as things evolution assembled because they helped something survive and reproduce. Evolution itself needs nothing further to get started, only variation, heredity, and differential success.</w:t>
      </w:r>
    </w:p>
    <w:p w14:paraId="570C1414" w14:textId="77777777" w:rsidR="00BA5B5E" w:rsidRDefault="00565A31">
      <w:r>
        <w:t>It helps to think of life as a process, the way a candle flame or a whirlpool in a river is a process. The matter involved, wax and oxygen or water molecules, constantly flows through and gets replaced, yet the pattern persists for as long as the flow keeps running. Chemically speaking, you are a different collection of atoms from the one you were a few years ago, but the pattern that is "you" has carried on regardless.</w:t>
      </w:r>
    </w:p>
    <w:p w14:paraId="056B1BD6" w14:textId="77777777" w:rsidR="00BA5B5E" w:rsidRDefault="00565A31">
      <w:r>
        <w:t xml:space="preserve">The flame and the whirlpool are also where the analogy stops, and the stopping point is instructive. A candle flame never produces a slightly different flame that competes with it for wax and sometimes wins; a whirlpool never leaves offspring whirlpools, some better at surviving turbulence than others. Nothing in them is copied, varied, or selected. Chemistry has been happening since the Big Bang. The threshold worth caring about is the moment a flowing pattern first made the leap from merely persisting to </w:t>
      </w:r>
      <w:r>
        <w:t xml:space="preserve">copying itself, varying in the copying, competing for resources, and evolving as a result. That extra ledger of copying, variation, and competition is the whole difference </w:t>
      </w:r>
      <w:r>
        <w:lastRenderedPageBreak/>
        <w:t>between a flame and a bacterium, and no amount of staring at either one as "just a process" will get you there.</w:t>
      </w:r>
      <w:r>
        <w:fldChar w:fldCharType="begin"/>
      </w:r>
      <w:r>
        <w:instrText xml:space="preserve"> XE "Big Bang" </w:instrText>
      </w:r>
      <w:r>
        <w:fldChar w:fldCharType="end"/>
      </w:r>
    </w:p>
    <w:p w14:paraId="791788AD" w14:textId="77777777" w:rsidR="00BA5B5E" w:rsidRDefault="00565A31">
      <w:pPr>
        <w:pStyle w:val="Heading3"/>
      </w:pPr>
      <w:bookmarkStart w:id="265" w:name="_Toc900252"/>
      <w:r>
        <w:t>2. The Chemistry Underneath: Atoms, Water and the Quantum Rules of Life</w:t>
      </w:r>
      <w:bookmarkEnd w:id="265"/>
    </w:p>
    <w:p w14:paraId="16E34DEF" w14:textId="77777777" w:rsidR="00BA5B5E" w:rsidRDefault="00565A31">
      <w:pPr>
        <w:keepNext/>
        <w:spacing w:after="120"/>
        <w:ind w:firstLine="0"/>
      </w:pPr>
      <w:r>
        <w:rPr>
          <w:b/>
          <w:color w:val="555555"/>
          <w:sz w:val="16"/>
        </w:rPr>
        <w:t xml:space="preserve">STATUS  </w:t>
      </w:r>
      <w:r>
        <w:rPr>
          <w:i/>
          <w:color w:val="555555"/>
          <w:sz w:val="18"/>
        </w:rPr>
        <w:t>Settled.</w:t>
      </w:r>
    </w:p>
    <w:p w14:paraId="293191AF" w14:textId="77777777" w:rsidR="00BA5B5E" w:rsidRDefault="00565A31">
      <w:pPr>
        <w:ind w:firstLine="0"/>
      </w:pPr>
      <w:r>
        <w:t>Strip away the wonder and life's chemical parts list is almost boringly ordinary: six unremarkable elements, abbreviated CHNOPS (carbon, hydrogen, nitrogen, oxygen, phosphorus, sulfur), plus a scattering of trace metals. Nothing on that list is exotic or hard to find. Life needed no rare ingredient, only the right arrangement of common ones.</w:t>
      </w:r>
    </w:p>
    <w:p w14:paraId="6DAEA177" w14:textId="77777777" w:rsidR="00BA5B5E" w:rsidRDefault="00565A31">
      <w:r>
        <w:t>Carbon does the heavy lifting because of its four bonds, which let it form chains, branches, and rings, the scaffolding of every biomolecule you're made of. Think of it as a Lego brick with four studs: it snaps into chains, forks into branches, or closes into rings. Those bonds are also just strong enough to hold together in liquid water and just weak enough for cellular chemistry to break and rearrange them as needed, a middle setting no cruder material quite hits.</w:t>
      </w:r>
    </w:p>
    <w:p w14:paraId="5F754997" w14:textId="77777777" w:rsidR="00BA5B5E" w:rsidRDefault="00565A31">
      <w:r>
        <w:t>Silicon, carbon's periodic-table neighbor and the classic science-fiction alternative, also forms four bonds, so on paper it looks like the same useful brick. Here the comparison breaks, instructively: silicon's bond to oxygen is so much stronger than carbon's that it essentially never lets go. Snap that brick together and it's welded. The result is rock, quartz and sand, which is why we don't expect to meet silicon-based aliens anytime soon.</w:t>
      </w:r>
    </w:p>
    <w:p w14:paraId="31950D55" w14:textId="77777777" w:rsidR="00BA5B5E" w:rsidRDefault="00565A31">
      <w:r>
        <w:t>Water does a lot of unglamorous work. Its polarity lets it form hydrogen bonds, which is why it's liquid at biologically useful temperatures, why ice floats (a small miracle that keeps lakes from freezing solid), and why it's such an effective solvent for nutrients. It also drives the hydrophobic effect, which you've watched in a bottle of salad dressing: the oil clumps away from the vinegar, beading into droplets that keep as much oil huddled together, and as little of it touching water, as possible.</w:t>
      </w:r>
    </w:p>
    <w:p w14:paraId="3E2D49CD" w14:textId="77777777" w:rsidR="00BA5B5E" w:rsidRDefault="00565A31">
      <w:r>
        <w:t xml:space="preserve">Cell-membrane molecules have water-hating tails for exactly this reason. Left in water, they need no foreman. They clump the way oil </w:t>
      </w:r>
      <w:r>
        <w:lastRenderedPageBreak/>
        <w:t>does, tails inward, forming a double layer without instructions or supervision. Where dressing separates into a rough blob that resettles every time you shake the bottle, a membrane assembles into a smooth, stable, two-layered sheet every time, reliably enough to build a wall a whole cell can trust its insides to. Membranes are something water builds almost for free, with a precision no kitchen cupboard ever manages.</w:t>
      </w:r>
    </w:p>
    <w:p w14:paraId="6A7501BB" w14:textId="77777777" w:rsidR="00BA5B5E" w:rsidRDefault="00565A31">
      <w:r>
        <w:t>Energy inside a cell comes down to electrons moving "downhill" through a series of chemical reactions, a process called redox, with the energy captured in small, spendable units called ATP. Treat ATP as pocket change: coins spent the instant they're earned and minted again just as fast. A cell keeps essentially no reserve. It lives hand to mouth, making a molecule and spending it again within seconds. The numbers are startling. A resting person turns over roughly their own body weight in ATP every single da</w:t>
      </w:r>
      <w:r>
        <w:t>y. The figure varies considerably with activity level, but even the low, resting-only estimate dwarfs the few dozen grams of ATP the body holds at any one moment.</w:t>
      </w:r>
    </w:p>
    <w:p w14:paraId="25D04EFB" w14:textId="77777777" w:rsidR="00BA5B5E" w:rsidRDefault="00565A31">
      <w:r>
        <w:t xml:space="preserve">Proteins, the cell's workhorses, are chains built from twenty types of amino acids that fold into shapes suited to specific jobs. Enzymes are the proteins that lower the energy barrier a reaction needs to clear, letting biochemistry run at ordinary body temperature instead of requiring a blast furnace. Consider a delivery worker facing a loading dock with a high curb. The crate can be hauled straight up and over, with a lot of wasted effort, or rolled up a ramp laid alongside the curb, arriving at the same </w:t>
      </w:r>
      <w:r>
        <w:t>place for far less. An enzyme leaves the end point of the reaction exactly where it was, as a ramp leaves the crate's destination unchanged; it only removes the unnecessary climb. It is also far choosier than a ramp. Each enzyme is shaped to fit one specific reaction and essentially no other, which lets a cell run thousands of different reactions side by side without them interfering with each other.</w:t>
      </w:r>
    </w:p>
    <w:p w14:paraId="4372CA2D" w14:textId="77777777" w:rsidR="00BA5B5E" w:rsidRDefault="00565A31">
      <w:r>
        <w:t xml:space="preserve">A famous 1953 experiment showed how easy the first step is: simple gases and water, given a spark meant to simulate lightning, produced amino acids within about a week. Life's basic building blocks form readily under the right conditions. Assembling those blocks into </w:t>
      </w:r>
      <w:r>
        <w:lastRenderedPageBreak/>
        <w:t>something that can replicate itself remains the far harder, and still unsolved, problem.</w:t>
      </w:r>
    </w:p>
    <w:p w14:paraId="25C2F5C5" w14:textId="2E5C4F81" w:rsidR="00BA5B5E" w:rsidRDefault="00565A31">
      <w:r>
        <w:t xml:space="preserve">Finally, a caution against "quantum mysticism." All matter, right down to a brick, is quantum mechanical at bottom, so pointing out that quantum mechanics underlies some biological process proves nothing on its own. </w:t>
      </w:r>
      <w:hyperlink w:anchor="_Toc900255" w:history="1">
        <w:r>
          <w:t>Chapter 5</w:t>
        </w:r>
      </w:hyperlink>
      <w:r>
        <w:t xml:space="preserve"> (p. </w:t>
      </w:r>
      <w:r>
        <w:fldChar w:fldCharType="begin"/>
      </w:r>
      <w:r>
        <w:instrText xml:space="preserve"> PAGEREF _Toc900255 \h </w:instrText>
      </w:r>
      <w:r>
        <w:fldChar w:fldCharType="separate"/>
      </w:r>
      <w:r w:rsidR="00164DEA">
        <w:rPr>
          <w:noProof/>
        </w:rPr>
        <w:t>318</w:t>
      </w:r>
      <w:r>
        <w:fldChar w:fldCharType="end"/>
      </w:r>
      <w:r>
        <w:t>) returns to this and looks specifically for quantum effects that classical physics cannot mimic.</w:t>
      </w:r>
    </w:p>
    <w:p w14:paraId="435B3CBD" w14:textId="77777777" w:rsidR="00BA5B5E" w:rsidRDefault="00565A31">
      <w:pPr>
        <w:pStyle w:val="Heading3"/>
      </w:pPr>
      <w:bookmarkStart w:id="266" w:name="_Toc900253"/>
      <w:r>
        <w:t>3. How Could Life Have Started? Clay, Vents, RNA and the First Protocells</w:t>
      </w:r>
      <w:bookmarkEnd w:id="266"/>
    </w:p>
    <w:p w14:paraId="1E360504"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196B2294" w14:textId="77777777" w:rsidR="00BA5B5E" w:rsidRDefault="00565A31">
      <w:pPr>
        <w:ind w:firstLine="0"/>
      </w:pPr>
      <w:r>
        <w:t>The origin-of-life problem boils down to one deceptively simple question: how does chemistry that merely happens become chemistry that can evolve? Whatever answer eventually satisfies scientists, the first living thing was nothing like a miniature modern bacterium, which would be far too sophisticated a starting point. It was almost certainly something much cruder, generally called a "protocell."</w:t>
      </w:r>
    </w:p>
    <w:p w14:paraId="3E1A3D1D" w14:textId="77777777" w:rsidR="00BA5B5E" w:rsidRDefault="00565A31">
      <w:r>
        <w:t>The RNA-world hypothesis is the most popular contender. It rests on the observation that RNA can both store genetic information and catalyze chemical reactions, so a single molecule type could in principle have done both jobs that DNA and proteins now split between them. Modern life divides that labor the way a company might: DNA is the archived master file, proteins are the workers who actually do things, and neither is much good without the other already up and running. RNA is a single employee who can re</w:t>
      </w:r>
      <w:r>
        <w:t>ad the file and also do the work, a recipe that can get up and cook itself.</w:t>
      </w:r>
    </w:p>
    <w:p w14:paraId="0FA767F7" w14:textId="77777777" w:rsidR="00BA5B5E" w:rsidRDefault="00565A31">
      <w:r>
        <w:t>The idea is elegant, and it solves the split-labor problem neatly. It leaves one specific gap: a recipe that can cook itself still has to come from somewhere. You still have to explain where the first self-copying RNA molecule, and the machinery to copy it, came from in the first place.</w:t>
      </w:r>
    </w:p>
    <w:p w14:paraId="244C2DD2" w14:textId="77777777" w:rsidR="00BA5B5E" w:rsidRDefault="00565A31">
      <w:r>
        <w:t xml:space="preserve">Mineral surfaces offer one possible assist. Clay minerals, especially one called montmorillonite, can concentrate loose nucleotide building blocks and help link them into RNA-like chains. That's a real chemical </w:t>
      </w:r>
      <w:r>
        <w:lastRenderedPageBreak/>
        <w:t>trick worth taking seriously, but organizing raw materials on a surface falls well short of creating heredity.</w:t>
      </w:r>
    </w:p>
    <w:p w14:paraId="1986A8E2" w14:textId="77777777" w:rsidR="00BA5B5E" w:rsidRDefault="00565A31">
      <w:r>
        <w:t>Hydrothermal vents, including the cooler "alkaline" variety, are another favorite setting. They supply battery-like chemical gradients and catalytic mineral surfaces that could drive early chemistry along. The catch is that the same heat and energy that push reactions forward can just as easily tear fragile molecules apart, which makes vents a double-edged environment for anything trying to get started.</w:t>
      </w:r>
    </w:p>
    <w:p w14:paraId="5E09A68A" w14:textId="77777777" w:rsidR="00BA5B5E" w:rsidRDefault="00565A31">
      <w:r>
        <w:t>None of the leading scenarios (metabolism-first, lipid-first, peptide-first, RNA-first) solves every piece of the puzzle; each explains one part well and stumbles on another. The field has increasingly drifted toward a patchwork picture, in which different environments contributed different pieces that were assembled step by step, instead of one clean event where life switched on.</w:t>
      </w:r>
      <w:r>
        <w:fldChar w:fldCharType="begin"/>
      </w:r>
      <w:r>
        <w:instrText xml:space="preserve"> XE "Event" </w:instrText>
      </w:r>
      <w:r>
        <w:fldChar w:fldCharType="end"/>
      </w:r>
    </w:p>
    <w:p w14:paraId="3346DE11" w14:textId="77777777" w:rsidR="00BA5B5E" w:rsidRDefault="00565A31">
      <w:r>
        <w:t xml:space="preserve">Three problems recur whichever scenario you favor. The first is the "membrane paradox": a cell's boundary must be leaky enough to let in the raw materials its internal chemistry depends on, yet tight enough to keep that same chemistry from drifting away. A screen door on a summer house faces a version of the same tension. Mesh it too fine and no cooling breeze gets through; mesh it too coarse and the insects come in with the breeze. A protocell has it harder, because it can't settle on one fixed mesh size. </w:t>
      </w:r>
      <w:r>
        <w:t>The balance has to hold for a whole changing traffic of different molecules at once.</w:t>
      </w:r>
    </w:p>
    <w:p w14:paraId="40C1F529" w14:textId="77777777" w:rsidR="00BA5B5E" w:rsidRDefault="00565A31">
      <w:r>
        <w:t>The second is a chicken-and-egg loop between genes and catalysts: genes need catalysts to be read and copied, but catalysts, in modern life, are made from instructions encoded in genes.</w:t>
      </w:r>
    </w:p>
    <w:p w14:paraId="6BE70E91" w14:textId="77777777" w:rsidR="00BA5B5E" w:rsidRDefault="00565A31">
      <w:r>
        <w:t>The third is the "parasite problem." A shorter, stripped-down molecule that free-rides on the replication machinery can out-compete the very molecule that built the system, because copying something short and simple is cheaper than copying something long and useful. Leave a photocopier running unattended and the fastest thing to feed through it is always a single blank page, which contributes nothing and still beats the full instruction manual every time.</w:t>
      </w:r>
    </w:p>
    <w:p w14:paraId="1A26C75D" w14:textId="77777777" w:rsidR="00BA5B5E" w:rsidRDefault="00565A31">
      <w:r>
        <w:t xml:space="preserve">The real threshold was never building something that merely looked cell-like. It was reaching a system capable of full-blown </w:t>
      </w:r>
      <w:r>
        <w:lastRenderedPageBreak/>
        <w:t>Darwinian evolution, and exactly how that leap happened remains unsolved.</w:t>
      </w:r>
    </w:p>
    <w:p w14:paraId="5CBB09D5" w14:textId="77777777" w:rsidR="00BA5B5E" w:rsidRDefault="00565A31">
      <w:pPr>
        <w:pStyle w:val="Heading3"/>
      </w:pPr>
      <w:bookmarkStart w:id="267" w:name="_Toc900254"/>
      <w:r>
        <w:t>4. The First Cells: LUCA, Microbes and the Three-Billion-Year Wait</w:t>
      </w:r>
      <w:bookmarkEnd w:id="267"/>
    </w:p>
    <w:p w14:paraId="0E75226C" w14:textId="77777777" w:rsidR="00BA5B5E" w:rsidRDefault="00565A31">
      <w:pPr>
        <w:keepNext/>
        <w:spacing w:after="120"/>
        <w:ind w:firstLine="0"/>
      </w:pPr>
      <w:r>
        <w:rPr>
          <w:b/>
          <w:color w:val="555555"/>
          <w:sz w:val="16"/>
        </w:rPr>
        <w:t xml:space="preserve">STATUS  </w:t>
      </w:r>
      <w:r>
        <w:rPr>
          <w:i/>
          <w:color w:val="555555"/>
          <w:sz w:val="18"/>
        </w:rPr>
        <w:t>Settled; the oldest dates are Serious but unconfirmed.</w:t>
      </w:r>
    </w:p>
    <w:p w14:paraId="3EB64E3E" w14:textId="77777777" w:rsidR="00BA5B5E" w:rsidRDefault="00565A31">
      <w:pPr>
        <w:ind w:firstLine="0"/>
      </w:pPr>
      <w:r>
        <w:t>The best physical evidence for early life comes from stromatolites, layered mounds built by microbial communities, found in Western Australia and dated to about 3.5 billion years old. More controversial carbon-isotope evidence pushes the story back even further, toward 4 billion years. The planet itself is only 4.5 billion years old, so life got started remarkably early and then, rather anticlimactically, spent roughly three billion years staying microscopic.</w:t>
      </w:r>
    </w:p>
    <w:p w14:paraId="72E48586" w14:textId="77777777" w:rsidR="00BA5B5E" w:rsidRDefault="00565A31">
      <w:r>
        <w:t>LUCA, the "last universal common ancestor," gets misunderstood as often as it gets mentioned. It was neither the first living thing nor a single individual. Think of it as more a village than an Adam: a population of organisms that already had the core machinery in place, with DNA-based genes, ribosomes to read them, and membrane-based systems for generating energy.</w:t>
      </w:r>
      <w:r>
        <w:fldChar w:fldCharType="begin"/>
      </w:r>
      <w:r>
        <w:instrText xml:space="preserve"> XE "LUCA" </w:instrText>
      </w:r>
      <w:r>
        <w:fldChar w:fldCharType="end"/>
      </w:r>
    </w:p>
    <w:p w14:paraId="43E36030" w14:textId="77777777" w:rsidR="00BA5B5E" w:rsidRDefault="00565A31">
      <w:r>
        <w:t>The strongest proof of common descent from something like LUCA comes less from fossils than from shared arbitrary conventions. Nearly every keyboard you've ever typed on, in any country, uses the QWERTY layout. Engineers didn't keep independently rediscovering it as the fastest arrangement (by most measures it isn't); one early standard happened to catch on, and every keyboard maker since has copied it. Find QWERTY anywhere in the world and the best explanation is a shared ancestor design.</w:t>
      </w:r>
    </w:p>
    <w:p w14:paraId="04EDEAAE" w14:textId="77777777" w:rsidR="00BA5B5E" w:rsidRDefault="00565A31">
      <w:r>
        <w:t>The genetic code, the chemistry of ribosomes, and even the molecular handedness of key biomolecules are each one option out of many that would have worked chemically. There's no chemical reason the genetic code must be arranged exactly as it is, any more than there's a typing-speed reason for QWERTY. Yet the same option shows up in every branch of life, everywhere, which only makes sense if everything alive today inherited it from one common source. Manufacturers can change a keyboard layout on purpose, giv</w:t>
      </w:r>
      <w:r>
        <w:t xml:space="preserve">en enough motivation. </w:t>
      </w:r>
      <w:r>
        <w:lastRenderedPageBreak/>
        <w:t>Nothing has ever gone back and edited life's ancient conventions once they were fixed, which is why they've stayed frozen for billions of years.</w:t>
      </w:r>
    </w:p>
    <w:p w14:paraId="3650D580" w14:textId="77777777" w:rsidR="00BA5B5E" w:rsidRDefault="00565A31">
      <w:r>
        <w:t xml:space="preserve">When ribosomal RNA across organisms was compared in the 1970s, researchers found three domains of life where they expected two: Bacteria, Archaea, and Eukaryotes. Archaea look superficially like bacteria under a microscope, but their underlying molecular machinery is as distinct from bacteria's as ours is. To complicate the picture further, early microbes swapped genes with each other so promiscuously, a process called horizontal gene transfer, that the base of the tree of life resembles a tangled web more </w:t>
      </w:r>
      <w:r>
        <w:t>than a clean trunk with branches.</w:t>
      </w:r>
      <w:r>
        <w:fldChar w:fldCharType="begin"/>
      </w:r>
      <w:r>
        <w:instrText xml:space="preserve"> XE "Gene" </w:instrText>
      </w:r>
      <w:r>
        <w:fldChar w:fldCharType="end"/>
      </w:r>
    </w:p>
    <w:p w14:paraId="561B637E" w14:textId="77777777" w:rsidR="00BA5B5E" w:rsidRDefault="00565A31">
      <w:r>
        <w:t>The chemiosmosis theory, developed in the 1960s, describes a trick so useful that evolution seems to have invented it once and never let go. The closest everyday match is a hydroelectric dam: pump water uphill behind a wall, and letting it back down through a turbine does useful work. Cells run the same play with protons. They pump them across a membrane to build up a lopsided stockpile on one side, an electrical and chemical gradient, then let them flow back through a molecular turbine that mints ATP as th</w:t>
      </w:r>
      <w:r>
        <w:t>ey pass.</w:t>
      </w:r>
    </w:p>
    <w:p w14:paraId="73C4CA5D" w14:textId="77777777" w:rsidR="00BA5B5E" w:rsidRDefault="00565A31">
      <w:r>
        <w:t>The cell's turbine is a literal rotor, spun by the flow of protons the way water spins a hydroelectric blade, and the spinning is the mechanism itself. The rotation forces the enzyme's business end to flex through a cycle of shapes that squeezes ADP and phosphate together into new chemical bonds, so spinning and bond-building are one and the same physical event. The same basic mechanism runs bacteria, chloroplasts, and mitochondria alike.</w:t>
      </w:r>
    </w:p>
    <w:p w14:paraId="5F9439B6" w14:textId="77777777" w:rsidR="00BA5B5E" w:rsidRDefault="00565A31">
      <w:r>
        <w:t>Cyanobacteria's invention of splitting water using sunlight was a landmark, and not a happy one for their contemporaries. The process dumps oxygen as a waste product, and oxygen was a poison to most life at the time. The resulting Great Oxidation Event, around 2.4 billion years ago, counts as life's first self-inflicted planetary catastrophe. Some of the survivors were organisms that evolved oxygen-burning metabolism, turning a toxin into fuel.</w:t>
      </w:r>
    </w:p>
    <w:p w14:paraId="5476D28F" w14:textId="382962B4" w:rsidR="00BA5B5E" w:rsidRDefault="00565A31">
      <w:r>
        <w:t xml:space="preserve">Even today, microbes outweigh and out-chemistry all animal life combined, quietly running the planet's nitrogen, carbon, and oxygen cycles behind the scenes. As for why complexity waited nearly three </w:t>
      </w:r>
      <w:r>
        <w:lastRenderedPageBreak/>
        <w:t xml:space="preserve">billion years before anything bigger showed up, </w:t>
      </w:r>
      <w:hyperlink w:anchor="_Toc900263" w:history="1">
        <w:r>
          <w:t>Chapter 13</w:t>
        </w:r>
      </w:hyperlink>
      <w:r>
        <w:t xml:space="preserve"> (p. </w:t>
      </w:r>
      <w:r>
        <w:fldChar w:fldCharType="begin"/>
      </w:r>
      <w:r>
        <w:instrText xml:space="preserve"> PAGEREF _Toc900263 \h </w:instrText>
      </w:r>
      <w:r>
        <w:fldChar w:fldCharType="separate"/>
      </w:r>
      <w:r w:rsidR="00164DEA">
        <w:rPr>
          <w:noProof/>
        </w:rPr>
        <w:t>333</w:t>
      </w:r>
      <w:r>
        <w:fldChar w:fldCharType="end"/>
      </w:r>
      <w:r>
        <w:t>) makes the case that it wasn't for lack of trying: big, complex cells required a merger between two different organisms.</w:t>
      </w:r>
    </w:p>
    <w:p w14:paraId="6D7890D0" w14:textId="77777777" w:rsidR="00BA5B5E" w:rsidRDefault="00565A31">
      <w:pPr>
        <w:pStyle w:val="Heading3"/>
      </w:pPr>
      <w:bookmarkStart w:id="268" w:name="_Toc900255"/>
      <w:r>
        <w:t>5. Quantum Biology: Life on the Edge</w:t>
      </w:r>
      <w:bookmarkEnd w:id="268"/>
    </w:p>
    <w:p w14:paraId="455865BC" w14:textId="77777777" w:rsidR="00BA5B5E" w:rsidRDefault="00565A31">
      <w:pPr>
        <w:keepNext/>
        <w:spacing w:after="120"/>
        <w:ind w:firstLine="0"/>
      </w:pPr>
      <w:r>
        <w:rPr>
          <w:b/>
          <w:color w:val="555555"/>
          <w:sz w:val="16"/>
        </w:rPr>
        <w:t xml:space="preserve">STATUS  </w:t>
      </w:r>
      <w:r>
        <w:rPr>
          <w:i/>
          <w:color w:val="555555"/>
          <w:sz w:val="18"/>
        </w:rPr>
        <w:t>Strange but solid for enzyme tunneling; the other claims are Serious but unconfirmed.</w:t>
      </w:r>
    </w:p>
    <w:p w14:paraId="6B43C5F8" w14:textId="77777777" w:rsidR="00BA5B5E" w:rsidRDefault="00565A31">
      <w:pPr>
        <w:ind w:firstLine="0"/>
      </w:pPr>
      <w:r>
        <w:t>Quantum biology lives or dies by one disciplined question. Biology is quantum, trivially, as is all matter, including the chair you're sitting on. The real question is whether a specific quantum effect that classical physics cannot mimic actually changes what an organism does.</w:t>
      </w:r>
    </w:p>
    <w:p w14:paraId="220EB1C8" w14:textId="77777777" w:rsidR="00BA5B5E" w:rsidRDefault="00565A31">
      <w:r>
        <w:t>Quantum tunneling is the best-supported case. It lets protons and electrons "cheat" through an energy barrier instead of climbing all the way over it, as if a ball passed through a hill. The picture shows that there's a barrier and a way around it, and it is wrong in exactly the way that makes the effect quantum. A real ball kicked at a real hill without enough speed never reaches the other side, not once, not ever. A proton or electron facing the equivalent barrier sometimes turns up on the far side anyway</w:t>
      </w:r>
      <w:r>
        <w:t>, with no runway, no assist, and no violation of any law. At that scale a particle behaves less like a small solid ball on one definite path and more like a smeared-out possibility with some presence on both sides of the barrier at once, and every so often the far-side presence is what gets detected. This shows up concretely in certain enzymes, which accelerate reactions faster than classical physics alone would predict.</w:t>
      </w:r>
      <w:r>
        <w:fldChar w:fldCharType="begin"/>
      </w:r>
      <w:r>
        <w:instrText xml:space="preserve"> XE "Tunneling" </w:instrText>
      </w:r>
      <w:r>
        <w:fldChar w:fldCharType="end"/>
      </w:r>
    </w:p>
    <w:p w14:paraId="28C714B5" w14:textId="77777777" w:rsidR="00BA5B5E" w:rsidRDefault="00565A31">
      <w:r>
        <w:t>More speculative tunneling claims include a possible role in DNA mutation, where a tunneled proton might momentarily shift how a base pairs before the DNA gets copied, and a role in the vibration theory of smell. Both are considerably less settled than the enzyme case: intriguing hypotheses, short of established fact.</w:t>
      </w:r>
      <w:r>
        <w:fldChar w:fldCharType="begin"/>
      </w:r>
      <w:r>
        <w:instrText xml:space="preserve"> XE "Mutation" </w:instrText>
      </w:r>
      <w:r>
        <w:fldChar w:fldCharType="end"/>
      </w:r>
    </w:p>
    <w:p w14:paraId="78722F6E" w14:textId="77777777" w:rsidR="00BA5B5E" w:rsidRDefault="00565A31">
      <w:r>
        <w:t>Photosynthetic complexes show experimental signatures consistent with quantum coherence helping shuttle energy around efficiently. How much this matters functionally under the messy, warm, wet conditions of real biology is still an active area of study.</w:t>
      </w:r>
    </w:p>
    <w:p w14:paraId="4F927A55" w14:textId="77777777" w:rsidR="00BA5B5E" w:rsidRDefault="00565A31">
      <w:r>
        <w:lastRenderedPageBreak/>
        <w:t>The radical-pair hypothesis for bird magnetoreception is the most vivid example. Light striking molecules in a bird's eye may generate pairs of electrons whose spins are correlated, or entangled, in a way that's sensitive to Earth's magnetic field, potentially giving migratory birds a built-in compass. It's a favorite because it's so evocative. The bird itself carries no quantum computer in its skull; it is an animal borrowing one clever quantum trick for one specific sensory job.</w:t>
      </w:r>
      <w:r>
        <w:fldChar w:fldCharType="begin"/>
      </w:r>
      <w:r>
        <w:instrText xml:space="preserve"> XE "Magnetic field" </w:instrText>
      </w:r>
      <w:r>
        <w:fldChar w:fldCharType="end"/>
      </w:r>
      <w:r>
        <w:fldChar w:fldCharType="begin"/>
      </w:r>
      <w:r>
        <w:instrText xml:space="preserve"> XE "Quantum computer" </w:instrText>
      </w:r>
      <w:r>
        <w:fldChar w:fldCharType="end"/>
      </w:r>
    </w:p>
    <w:p w14:paraId="416BF3F5" w14:textId="77777777" w:rsidR="00BA5B5E" w:rsidRDefault="00565A31">
      <w:r>
        <w:t>The standing rule bears repeating: finding quantum mechanics underneath a biological process proves nothing by itself. Evolution never asks "is this quantum." It asks "does it work," and only occasionally does a quantum shortcut work better than the classical alternative.</w:t>
      </w:r>
    </w:p>
    <w:p w14:paraId="657AD91D" w14:textId="77777777" w:rsidR="00BA5B5E" w:rsidRDefault="00565A31">
      <w:pPr>
        <w:pStyle w:val="Heading3"/>
      </w:pPr>
      <w:bookmarkStart w:id="269" w:name="_Toc900256"/>
      <w:r>
        <w:t>6. Darwin's Voyage: How the Big Idea Arrived</w:t>
      </w:r>
      <w:bookmarkEnd w:id="269"/>
    </w:p>
    <w:p w14:paraId="34E828F1" w14:textId="77777777" w:rsidR="00BA5B5E" w:rsidRDefault="00565A31">
      <w:pPr>
        <w:keepNext/>
        <w:spacing w:after="120"/>
        <w:ind w:firstLine="0"/>
      </w:pPr>
      <w:r>
        <w:rPr>
          <w:b/>
          <w:color w:val="555555"/>
          <w:sz w:val="16"/>
        </w:rPr>
        <w:t xml:space="preserve">STATUS  </w:t>
      </w:r>
      <w:r>
        <w:rPr>
          <w:i/>
          <w:color w:val="555555"/>
          <w:sz w:val="18"/>
        </w:rPr>
        <w:t>Settled.</w:t>
      </w:r>
    </w:p>
    <w:p w14:paraId="4977859C" w14:textId="77777777" w:rsidR="00BA5B5E" w:rsidRDefault="00565A31">
      <w:pPr>
        <w:ind w:firstLine="0"/>
      </w:pPr>
      <w:r>
        <w:t>Darwin's early career reads like a catalog of false starts. He failed at medicine in Edinburgh, walking out partway through an anesthetic-free surgery, and drifted toward the safe, respectable path of becoming a country parson by way of Cambridge. There, beetle-collecting and a friendship with a botany professor proved decisive: the professor recommended him for a spot on HMS Beagle, and Darwin's actual course in life was set.</w:t>
      </w:r>
    </w:p>
    <w:p w14:paraId="094D8645" w14:textId="77777777" w:rsidR="00BA5B5E" w:rsidRDefault="00565A31">
      <w:r>
        <w:t>The Beagle voyage ran from 1831 to 1836, and despite the popular image of Darwin bobbing around at sea the whole time, he spent much of those five years on land. He dug up giant fossil mammals in Argentina and worked his way through the geological classic "Principles of Geology," which supplied an ingredient his theory would later depend on entirely: deep time.</w:t>
      </w:r>
    </w:p>
    <w:p w14:paraId="7E24BB50" w14:textId="77777777" w:rsidR="00BA5B5E" w:rsidRDefault="00565A31">
      <w:r>
        <w:t xml:space="preserve">A fingernail is a decent everyday hook for the idea. Watch one for an hour and you'd swear it never grows; come back in a month and the evidence is undeniable. Deep time asks you to make the same allowance for mountains and canyons, with weeks stretched into millions of years. A slope so gentle it's invisible within one human life, or a hundred, can still pile up into a mountain range or carve out a canyon, given enough </w:t>
      </w:r>
      <w:r>
        <w:lastRenderedPageBreak/>
        <w:t>millions of years to keep working. Too slow to see is a long way from too slow to matter. Mountains get built inch by inch.</w:t>
      </w:r>
    </w:p>
    <w:p w14:paraId="6232D962" w14:textId="77777777" w:rsidR="00BA5B5E" w:rsidRDefault="00565A31">
      <w:r>
        <w:t>The Galapagos legend, as usually told, is oversold. Darwin didn't neatly sort his famous finches by island while he was there; he had to reconstruct those connections later. What caught his attention in the moment were the island-specific mockingbirds and tortoise shells, which varied in ways that hinted something interesting was happening island by island.</w:t>
      </w:r>
    </w:p>
    <w:p w14:paraId="53CA5F0A" w14:textId="77777777" w:rsidR="00BA5B5E" w:rsidRDefault="00565A31">
      <w:r>
        <w:t>The missing piece of his theory, the actual mechanism, arrived in 1838 from an unlikely direction: the economist Thomas Malthus on population. Malthus observed that more individuals are born than can possibly survive, and that let Darwin see natural selection as an automatic filter, with no divine intervention required.</w:t>
      </w:r>
      <w:r>
        <w:fldChar w:fldCharType="begin"/>
      </w:r>
      <w:r>
        <w:instrText xml:space="preserve"> XE "Filter" </w:instrText>
      </w:r>
      <w:r>
        <w:fldChar w:fldCharType="end"/>
      </w:r>
      <w:r>
        <w:fldChar w:fldCharType="begin"/>
      </w:r>
      <w:r>
        <w:instrText xml:space="preserve"> XE "Natural selection" </w:instrText>
      </w:r>
      <w:r>
        <w:fldChar w:fldCharType="end"/>
      </w:r>
    </w:p>
    <w:p w14:paraId="15ACE5B1" w14:textId="77777777" w:rsidR="00BA5B5E" w:rsidRDefault="00565A31">
      <w:r>
        <w:t>Then Darwin sat on the idea for twenty years, writing extensively and publishing nothing. In 1858 Alfred Russel Wallace, who had arrived independently at essentially the same theory while feverish in the Malay Archipelago, mailed him an essay outlining it. That letter forced a joint reading of both men's work at the Linnean Society and pushed Darwin into rapid publication of "On the Origin of Species" in 1859, a book he modestly described as "one long argument."</w:t>
      </w:r>
    </w:p>
    <w:p w14:paraId="24F46FB9" w14:textId="2663BA59" w:rsidR="00BA5B5E" w:rsidRDefault="00565A31">
      <w:r>
        <w:t xml:space="preserve">Darwin knew about two holes in his theory. He had no mechanism for heredity (the "blending" problem), which wouldn't be solved until Mendel's then-obscure pea experiments were rediscovered decades later. And he had no accurate age for the Earth: the physicist Kelvin's calculation came in far too short, having missed radioactive heating altogether. Natural selection wasn't widely accepted among biologists until mathematics and genetics were merged in the 1920s and 30s, a story </w:t>
      </w:r>
      <w:hyperlink w:anchor="_Toc900258" w:history="1">
        <w:r>
          <w:t>Chapter 8</w:t>
        </w:r>
      </w:hyperlink>
      <w:r>
        <w:t xml:space="preserve"> (p. </w:t>
      </w:r>
      <w:r>
        <w:fldChar w:fldCharType="begin"/>
      </w:r>
      <w:r>
        <w:instrText xml:space="preserve"> PAGEREF _Toc900258 \h </w:instrText>
      </w:r>
      <w:r>
        <w:fldChar w:fldCharType="separate"/>
      </w:r>
      <w:r w:rsidR="00164DEA">
        <w:rPr>
          <w:noProof/>
        </w:rPr>
        <w:t>323</w:t>
      </w:r>
      <w:r>
        <w:fldChar w:fldCharType="end"/>
      </w:r>
      <w:r>
        <w:t>) picks up.</w:t>
      </w:r>
    </w:p>
    <w:p w14:paraId="506EDD6E" w14:textId="77777777" w:rsidR="00BA5B5E" w:rsidRDefault="00565A31">
      <w:pPr>
        <w:pStyle w:val="Heading3"/>
      </w:pPr>
      <w:bookmarkStart w:id="270" w:name="_Toc900257"/>
      <w:r>
        <w:t>7. Natural Selection: The Algorithm Nobody Wrote</w:t>
      </w:r>
      <w:bookmarkEnd w:id="270"/>
    </w:p>
    <w:p w14:paraId="48319AE7" w14:textId="77777777" w:rsidR="00BA5B5E" w:rsidRDefault="00565A31">
      <w:pPr>
        <w:keepNext/>
        <w:spacing w:after="120"/>
        <w:ind w:firstLine="0"/>
      </w:pPr>
      <w:r>
        <w:rPr>
          <w:b/>
          <w:color w:val="555555"/>
          <w:sz w:val="16"/>
        </w:rPr>
        <w:t xml:space="preserve">STATUS  </w:t>
      </w:r>
      <w:r>
        <w:rPr>
          <w:i/>
          <w:color w:val="555555"/>
          <w:sz w:val="18"/>
        </w:rPr>
        <w:t>Settled.</w:t>
      </w:r>
    </w:p>
    <w:p w14:paraId="321076DF" w14:textId="77777777" w:rsidR="00BA5B5E" w:rsidRDefault="00565A31">
      <w:pPr>
        <w:ind w:firstLine="0"/>
      </w:pPr>
      <w:r>
        <w:t xml:space="preserve">A kitchen colander shows how automatic this process is. Pour a mix of gravel and sand through one and the sand falls through while the gravel stays behind, with nobody standing over it deciding grain by grain. The </w:t>
      </w:r>
      <w:r>
        <w:lastRenderedPageBreak/>
        <w:t>colander has no opinion about pebbles, no preference, nothing resembling a goal. The outcome, sand gone and gravel remaining, falls straight out of the size of the holes and the size of the grains, every single time.</w:t>
      </w:r>
    </w:p>
    <w:p w14:paraId="3CAD1284" w14:textId="77777777" w:rsidR="00BA5B5E" w:rsidRDefault="00565A31">
      <w:pPr>
        <w:keepNext/>
        <w:spacing w:before="200" w:after="40"/>
        <w:ind w:firstLine="0"/>
        <w:jc w:val="center"/>
      </w:pPr>
      <w:r>
        <w:rPr>
          <w:noProof/>
        </w:rPr>
        <w:drawing>
          <wp:inline distT="0" distB="0" distL="0" distR="0" wp14:anchorId="22AB360B" wp14:editId="1D44FFA4">
            <wp:extent cx="3840480" cy="1729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_selection.png"/>
                    <pic:cNvPicPr/>
                  </pic:nvPicPr>
                  <pic:blipFill>
                    <a:blip r:embed="rId59"/>
                    <a:stretch>
                      <a:fillRect/>
                    </a:stretch>
                  </pic:blipFill>
                  <pic:spPr>
                    <a:xfrm>
                      <a:off x="0" y="0"/>
                      <a:ext cx="3840480" cy="1729095"/>
                    </a:xfrm>
                    <a:prstGeom prst="rect">
                      <a:avLst/>
                    </a:prstGeom>
                  </pic:spPr>
                </pic:pic>
              </a:graphicData>
            </a:graphic>
          </wp:inline>
        </w:drawing>
      </w:r>
    </w:p>
    <w:p w14:paraId="56AC330F" w14:textId="77777777" w:rsidR="00BA5B5E" w:rsidRDefault="00565A31">
      <w:pPr>
        <w:spacing w:after="200"/>
        <w:ind w:firstLine="0"/>
        <w:jc w:val="center"/>
      </w:pPr>
      <w:r>
        <w:rPr>
          <w:b/>
          <w:sz w:val="18"/>
        </w:rPr>
        <w:t xml:space="preserve">Figure 14. </w:t>
      </w:r>
      <w:r>
        <w:rPr>
          <w:i/>
          <w:sz w:val="18"/>
        </w:rPr>
        <w:t>Luck and selection. In a small population a neutral variant wanders until it is lost or fixed; a modest advantage in a large one wins almost every time. Simulated.</w:t>
      </w:r>
    </w:p>
    <w:p w14:paraId="272FAFE0" w14:textId="77777777" w:rsidR="00BA5B5E" w:rsidRDefault="00565A31">
      <w:r>
        <w:t>Natural selection follows just as automatically, more like a theorem than a discovery, from three simple conditions: variation exists, some of that variation is heritable, and some variants reproduce more successfully than others. Given those three ingredients, selection happens, sorting some variants into "more common next generation" and others into "less common." No fourth ingredient such as intention, force, or direction needs adding. The colander's holes never change size, though, while an environment'</w:t>
      </w:r>
      <w:r>
        <w:t>s can shift completely from one generation to the next as climate, predators, and competitors change. That is why selection can push a population one way for a while and then reverse entirely once circumstances do.</w:t>
      </w:r>
    </w:p>
    <w:p w14:paraId="6B7AEDA7" w14:textId="77777777" w:rsidR="00BA5B5E" w:rsidRDefault="00565A31">
      <w:r>
        <w:t>Selection works more like bookkeeping than like a force in its own right. Individual organisms live and die for all sorts of ordinary reasons, as they would regardless; what changes from one generation to the next is the population's running tally, or census, of which traits show up more or less often.</w:t>
      </w:r>
    </w:p>
    <w:p w14:paraId="65FC123B" w14:textId="77777777" w:rsidR="00BA5B5E" w:rsidRDefault="00565A31">
      <w:r>
        <w:t xml:space="preserve">Fitness, in this technical sense, means reproductive success. Strength, health, and moral worth have nothing to do with it. A slow, drab, unremarkable moth that quietly raises a dozen surviving offspring </w:t>
      </w:r>
      <w:r>
        <w:lastRenderedPageBreak/>
        <w:t>is fitter than a fast, striking, strong one that gets eaten before it breeds and leaves none. The phrase "survival of the fittest" wasn't even coined by Darwin; it came from a Victorian philosopher, and it misleads on both of its words at once.</w:t>
      </w:r>
      <w:r>
        <w:fldChar w:fldCharType="begin"/>
      </w:r>
      <w:r>
        <w:instrText xml:space="preserve"> XE "Fitness" </w:instrText>
      </w:r>
      <w:r>
        <w:fldChar w:fldCharType="end"/>
      </w:r>
    </w:p>
    <w:p w14:paraId="1254574D" w14:textId="77777777" w:rsidR="00BA5B5E" w:rsidRDefault="00565A31">
      <w:r>
        <w:t>Variation comes from two main sources: mutation, which is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w:t>
      </w:r>
      <w:r>
        <w:t>ptive selection.</w:t>
      </w:r>
    </w:p>
    <w:p w14:paraId="48A5CDBC" w14:textId="77777777" w:rsidR="00BA5B5E" w:rsidRDefault="00565A31">
      <w:r>
        <w:t>Some evolutionary change has nothing to do with selection. Genetic drift, chance-driven change unrelated to which traits are better or worse, took center stage in what's known as neutral theory, which holds that drift accounts for most change at the level of DNA sequence itself. Take a jar with sixty red marbles and forty blue ones, equally good marbles in every respect, and scoop out a random handful of ten to start a new jar. Pure chance can easily hand you seven red and three blue. Repeat the scoop-and-r</w:t>
      </w:r>
      <w:r>
        <w:t>estart across many jars and some lineages will drift all the way to all-red or all-blue, for no reason connected to the marbles' merits.</w:t>
      </w:r>
      <w:r>
        <w:fldChar w:fldCharType="begin"/>
      </w:r>
      <w:r>
        <w:instrText xml:space="preserve"> XE "Genetic drift" </w:instrText>
      </w:r>
      <w:r>
        <w:fldChar w:fldCharType="end"/>
      </w:r>
    </w:p>
    <w:p w14:paraId="1BD277F2" w14:textId="77777777" w:rsidR="00BA5B5E" w:rsidRDefault="00565A31">
      <w:r>
        <w:t>That's genetic drift: change driven by the luck of small samples. A colander sorts by a real difference between grains; a random scoop from the marble jar sorts by nothing at all. That is why drift matters most in small populations, where a single unlucky handful can shift the whole jar, and far less in enormous ones, where chance events tend to average out. In short, selection shapes the traits that matter for survival, and drift writes most of the rest of the genome's history.</w:t>
      </w:r>
      <w:r>
        <w:fldChar w:fldCharType="begin"/>
      </w:r>
      <w:r>
        <w:instrText xml:space="preserve"> XE "Genome" </w:instrText>
      </w:r>
      <w:r>
        <w:fldChar w:fldCharType="end"/>
      </w:r>
    </w:p>
    <w:p w14:paraId="74503FCD" w14:textId="77777777" w:rsidR="00BA5B5E" w:rsidRDefault="00565A31">
      <w:r>
        <w:t xml:space="preserve">Adaptation is adequacy shaped by whatever history happened to hand it, never perfection. The recurrent laryngeal nerve takes an absurd fifteen-foot detour in a giraffe's neck instead of the obvious short route, because it evolved from a fish-era nerve that had no reason to anticipate long necks. The human back carries design flaws from its recent switch to walking upright, and the panda's famous "thumb" is a repurposed </w:t>
      </w:r>
      <w:r>
        <w:lastRenderedPageBreak/>
        <w:t>wrist bone. Evolution tinkers with whatever's already lying around; it never gets a designer's blank sheet.</w:t>
      </w:r>
    </w:p>
    <w:p w14:paraId="45AC80DA" w14:textId="77777777" w:rsidR="00BA5B5E" w:rsidRDefault="00565A31">
      <w:r>
        <w:t>This also answers the old objection, "what use is half an eye?" Every intermediate stage (a simple light-sensitive patch, a cup-shaped depression, a pinhole-camera eye like the one living nautiluses still use today, and a full lens) exists and works perfectly well in some living animal right now, and eyes are estimated to have evolved independently dozens of separate times.</w:t>
      </w:r>
    </w:p>
    <w:p w14:paraId="05D7FBE6" w14:textId="77777777" w:rsidR="00BA5B5E" w:rsidRDefault="00565A31">
      <w:r>
        <w:t>Darwin's own opening evidence was nothing exotic: artificial selection. Fancy pigeons were bred from one ordinary rock dove in a few centuries, dogs from wolves over many thousands of years, and cabbage, kale, broccoli, and more all descend from a single wild mustard plant. They served as a fast-forward demonstration of what nature can do given millions of years instead of mere centuries. A pigeon fancier has a goal in mind and hand-picks birds toward it; nature has no fancier and no plan, only whatever the</w:t>
      </w:r>
      <w:r>
        <w:t xml:space="preserve"> local colander's holes happen to be that century. What the pigeons and cabbages prove is that heritable variation, filtered consistently over enough generations by any standard at all (a breeder's taste, a predator's hunger, a drought's demands), can reshape a species almost beyond recognition, whether or not anyone is doing the filtering on purpose.</w:t>
      </w:r>
    </w:p>
    <w:p w14:paraId="49E74BB8" w14:textId="5EB541EB" w:rsidR="00BA5B5E" w:rsidRDefault="00565A31">
      <w:r>
        <w:t xml:space="preserve">Selection has no foresight. It cannot plan ahead, and it isn't secretly aiming at complexity, still less at producing humans. It is a mindless "algorithm" that produces designed-looking results without any designer behind it, an argument </w:t>
      </w:r>
      <w:hyperlink w:anchor="_Toc900275" w:history="1">
        <w:r>
          <w:t>Chapter 25</w:t>
        </w:r>
      </w:hyperlink>
      <w:r>
        <w:t xml:space="preserve"> (p. </w:t>
      </w:r>
      <w:r>
        <w:fldChar w:fldCharType="begin"/>
      </w:r>
      <w:r>
        <w:instrText xml:space="preserve"> PAGEREF _Toc900275 \h </w:instrText>
      </w:r>
      <w:r>
        <w:fldChar w:fldCharType="separate"/>
      </w:r>
      <w:r w:rsidR="00164DEA">
        <w:rPr>
          <w:noProof/>
        </w:rPr>
        <w:t>354</w:t>
      </w:r>
      <w:r>
        <w:fldChar w:fldCharType="end"/>
      </w:r>
      <w:r>
        <w:t>) develops at length.</w:t>
      </w:r>
    </w:p>
    <w:p w14:paraId="4950AF47" w14:textId="77777777" w:rsidR="00BA5B5E" w:rsidRDefault="00565A31">
      <w:pPr>
        <w:pStyle w:val="Heading3"/>
      </w:pPr>
      <w:bookmarkStart w:id="271" w:name="_Toc900258"/>
      <w:r>
        <w:t>8. Mendel's Peas and the Modern Synthesis</w:t>
      </w:r>
      <w:bookmarkEnd w:id="271"/>
    </w:p>
    <w:p w14:paraId="3761240A" w14:textId="77777777" w:rsidR="00BA5B5E" w:rsidRDefault="00565A31">
      <w:pPr>
        <w:keepNext/>
        <w:spacing w:after="120"/>
        <w:ind w:firstLine="0"/>
      </w:pPr>
      <w:r>
        <w:rPr>
          <w:b/>
          <w:color w:val="555555"/>
          <w:sz w:val="16"/>
        </w:rPr>
        <w:t xml:space="preserve">STATUS  </w:t>
      </w:r>
      <w:r>
        <w:rPr>
          <w:i/>
          <w:color w:val="555555"/>
          <w:sz w:val="18"/>
        </w:rPr>
        <w:t>Settled.</w:t>
      </w:r>
    </w:p>
    <w:p w14:paraId="24B06708" w14:textId="77777777" w:rsidR="00BA5B5E" w:rsidRDefault="00565A31">
      <w:pPr>
        <w:ind w:firstLine="0"/>
      </w:pPr>
      <w:r>
        <w:t>A Scottish engineer, Fleeming Jenkin, raised an objection in 1867 that Darwin never fully solved in his own lifetime. If inheritance works by blending, like mixing two paints, then any new advantageous trait should be diluted to nothing within a few generations, leaving natural selection nothing to act on.</w:t>
      </w:r>
    </w:p>
    <w:p w14:paraId="1E6D57C1" w14:textId="77777777" w:rsidR="00BA5B5E" w:rsidRDefault="00565A31">
      <w:r>
        <w:t xml:space="preserve">The fix already existed, sitting unread in a monastery garden. Gregor Mendel's pea experiments, conducted between 1856 and 1863, </w:t>
      </w:r>
      <w:r>
        <w:lastRenderedPageBreak/>
        <w:t xml:space="preserve">showed that inheritance works through discrete "particles" we now call genes. Mix red and white paint and you get pink, permanently; there's no getting the original red and white back out of the can. Genes behave more like two full decks of cards shuffled together for a single hand and then cleanly separated again, each card remaining entirely itself the whole time, never diluted. Cross a tall pea plant with a short one and the first generation is all tall, but the short trait reappears cleanly in a 3-to-1 </w:t>
      </w:r>
      <w:r>
        <w:t>ratio in the next. The hidden, or recessive, factor survived intact the whole time, like a card in the deck.</w:t>
      </w:r>
      <w:r>
        <w:fldChar w:fldCharType="begin"/>
      </w:r>
      <w:r>
        <w:instrText xml:space="preserve"> XE "Recessive" </w:instrText>
      </w:r>
      <w:r>
        <w:fldChar w:fldCharType="end"/>
      </w:r>
    </w:p>
    <w:p w14:paraId="63CC4347" w14:textId="77777777" w:rsidR="00BA5B5E" w:rsidRDefault="00565A31">
      <w:r>
        <w:t>Mendel's 1865 paper sat ignored for thirty-five years until three botanists independently rediscovered the same ratios around 1900. Not long after, fruit-fly research tied genes to physical chromosomes you could see under a microscope.</w:t>
      </w:r>
    </w:p>
    <w:p w14:paraId="2E3DF587" w14:textId="77777777" w:rsidR="00BA5B5E" w:rsidRDefault="00565A31">
      <w:r>
        <w:t>Ironically, the rediscovery briefly made things worse before it made them better. Mendelians, who studied discrete mutations, and biometricians, who studied smooth bell-curve traits, each looked at the other's data and decided it ruled out the other's theory. For about twenty years Mendel's peas were widely read as an argument against Darwin's gradual selection. Then a handful of mathematically minded geneticists, working roughly between 1918 and 1932, showed on paper that many small-effect genes, summed to</w:t>
      </w:r>
      <w:r>
        <w:t>gether, produce exactly the smooth continuous variation the biometricians were seeing. That reconciled Mendelian genetics with gradual Darwinian selection in one stroke.</w:t>
      </w:r>
    </w:p>
    <w:p w14:paraId="1A0103C1" w14:textId="77777777" w:rsidR="00BA5B5E" w:rsidRDefault="00565A31">
      <w:r>
        <w:t>Naturalists then checked that mathematics against real wild populations, the formation of new species, and the fossil record, completing what's now called the "modern synthesis" by the mid-1940s.</w:t>
      </w:r>
    </w:p>
    <w:p w14:paraId="33F9B012" w14:textId="77777777" w:rsidR="00BA5B5E" w:rsidRDefault="00565A31">
      <w:r>
        <w:t>Population thinking defines evolution itself as change in gene frequency across a population. The Hardy-Weinberg principle of 1908 serves as the "nothing is happening" baseline against which any real evolutionary change gets measured, the way a kitchen scale has to be zeroed empty before its reading for a bag of flour means anything. Hardy-Weinberg calculates what the mix of gene variants would look like generation after generation if nothing pushed on it: no selection, no drift, no new mutations, no migrat</w:t>
      </w:r>
      <w:r>
        <w:t xml:space="preserve">ion in or out. No real population sits on that zero mark for long, any more than a kitchen counter stays </w:t>
      </w:r>
      <w:r>
        <w:lastRenderedPageBreak/>
        <w:t>empty. Knowing where zero is lets a geneticist look at a messy real population and say with confidence that something is going on, and which something.</w:t>
      </w:r>
    </w:p>
    <w:p w14:paraId="0CE47BC8" w14:textId="21479F03" w:rsidR="00BA5B5E" w:rsidRDefault="00565A31">
      <w:r>
        <w:t xml:space="preserve">The modern synthesis left some business for later: how genes build bodies during development, the subject of </w:t>
      </w:r>
      <w:hyperlink w:anchor="_Toc900266" w:history="1">
        <w:r>
          <w:t>Chapter 16</w:t>
        </w:r>
      </w:hyperlink>
      <w:r>
        <w:t xml:space="preserve"> (p. </w:t>
      </w:r>
      <w:r>
        <w:fldChar w:fldCharType="begin"/>
      </w:r>
      <w:r>
        <w:instrText xml:space="preserve"> PAGEREF _Toc900266 \h </w:instrText>
      </w:r>
      <w:r>
        <w:fldChar w:fldCharType="separate"/>
      </w:r>
      <w:r w:rsidR="00164DEA">
        <w:rPr>
          <w:noProof/>
        </w:rPr>
        <w:t>339</w:t>
      </w:r>
      <w:r>
        <w:fldChar w:fldCharType="end"/>
      </w:r>
      <w:r>
        <w:t xml:space="preserve">); the outsized importance of neutral drift, already met in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 xml:space="preserve">); and the symbiotic gene mergers of </w:t>
      </w:r>
      <w:hyperlink w:anchor="_Toc900263" w:history="1">
        <w:r>
          <w:t>Chapter 13</w:t>
        </w:r>
      </w:hyperlink>
      <w:r>
        <w:t xml:space="preserve"> (p. </w:t>
      </w:r>
      <w:r>
        <w:fldChar w:fldCharType="begin"/>
      </w:r>
      <w:r>
        <w:instrText xml:space="preserve"> PAGEREF _Toc900263 \h </w:instrText>
      </w:r>
      <w:r>
        <w:fldChar w:fldCharType="separate"/>
      </w:r>
      <w:r w:rsidR="00164DEA">
        <w:rPr>
          <w:noProof/>
        </w:rPr>
        <w:t>333</w:t>
      </w:r>
      <w:r>
        <w:fldChar w:fldCharType="end"/>
      </w:r>
      <w:r>
        <w:t>).</w:t>
      </w:r>
    </w:p>
    <w:p w14:paraId="346D67F2" w14:textId="77777777" w:rsidR="00BA5B5E" w:rsidRDefault="00565A31">
      <w:pPr>
        <w:pStyle w:val="Heading3"/>
      </w:pPr>
      <w:bookmarkStart w:id="272" w:name="_Toc900259"/>
      <w:r>
        <w:t>9. DNA: The Molecule That Remembers</w:t>
      </w:r>
      <w:bookmarkEnd w:id="272"/>
    </w:p>
    <w:p w14:paraId="643982E8" w14:textId="77777777" w:rsidR="00BA5B5E" w:rsidRDefault="00565A31">
      <w:pPr>
        <w:keepNext/>
        <w:spacing w:after="120"/>
        <w:ind w:firstLine="0"/>
      </w:pPr>
      <w:r>
        <w:rPr>
          <w:b/>
          <w:color w:val="555555"/>
          <w:sz w:val="16"/>
        </w:rPr>
        <w:t xml:space="preserve">STATUS  </w:t>
      </w:r>
      <w:r>
        <w:rPr>
          <w:i/>
          <w:color w:val="555555"/>
          <w:sz w:val="18"/>
        </w:rPr>
        <w:t>Settled.</w:t>
      </w:r>
    </w:p>
    <w:p w14:paraId="0D5FEFE0" w14:textId="77777777" w:rsidR="00BA5B5E" w:rsidRDefault="00565A31">
      <w:pPr>
        <w:ind w:firstLine="0"/>
      </w:pPr>
      <w:r>
        <w:t>DNA spent a surprisingly long time dismissed as too chemically boring, practically "wallpaper," to carry genetic information. Three experiments overturned that assumption one by one. A 1928 study of bacteria revealed a mysterious "transforming principle" that could convert harmless bacteria into deadly ones. A 1944 follow-up isolated that principle and showed it was DNA. And a landmark 1952 experiment, using radioactively labeled viruses, showed that DNA alone, without the protein, enters a host cell and di</w:t>
      </w:r>
      <w:r>
        <w:t>rects the manufacture of new viruses.</w:t>
      </w:r>
      <w:r>
        <w:fldChar w:fldCharType="begin"/>
      </w:r>
      <w:r>
        <w:instrText xml:space="preserve"> XE "Protein" </w:instrText>
      </w:r>
      <w:r>
        <w:fldChar w:fldCharType="end"/>
      </w:r>
    </w:p>
    <w:p w14:paraId="348225F0" w14:textId="77777777" w:rsidR="00BA5B5E" w:rsidRDefault="00565A31">
      <w:r>
        <w:t>A rule established in 1950 added another clue: across every species examined, the amount of adenine equals the amount of thymine, and guanine equals cytosine. Nobody could explain why until DNA's structure revealed that these bases pair up with each other directly.</w:t>
      </w:r>
    </w:p>
    <w:p w14:paraId="7FF63F8D" w14:textId="77777777" w:rsidR="00BA5B5E" w:rsidRDefault="00565A31">
      <w:r>
        <w:t>Rosalind Franklin's X-ray diffraction image, known as "Photograph 51," supplied the helix's precise dimensions, and Watson and Crick's 1953 double-helix model tied everything together. It explained the pairing rule and immediately suggested how DNA might copy itself, with each strand serving as a template for building a new complementary one.</w:t>
      </w:r>
    </w:p>
    <w:p w14:paraId="24F0FC7C" w14:textId="77777777" w:rsidR="00BA5B5E" w:rsidRDefault="00565A31">
      <w:r>
        <w:t xml:space="preserve">A zipper is the natural comparison. Two strands run alongside each other, teeth interlocking, and DNA's teeth come in only two matching pairs, adenine-thymine and guanine-cytosine. Wherever one side has an adenine, the other side has a thymine across from it, never anything else. Split the zipper and either loose half tells you exactly what the other half looked like, which is the trick replication depends on: unzip the two strands and build a fresh matching partner alongside each old </w:t>
      </w:r>
      <w:r>
        <w:lastRenderedPageBreak/>
        <w:t>one. DNA's teeth are also chemically fussy in a way a clothing zipper's identical teeth aren't. An adenine fits against nothing but a thymine, which is why the copying comes out reliable enough to build a life on. Franklin died in 1958, four years before the 1962 Nobel Prize went to Watson, Crick, and Wilkins.</w:t>
      </w:r>
    </w:p>
    <w:p w14:paraId="4C12E90D" w14:textId="77777777" w:rsidR="00BA5B5E" w:rsidRDefault="00565A31">
      <w:r>
        <w:t>The genetic code works in triplets, or codons. Four possible bases read three at a time give 64 combinations, enough to specify all 20 amino acids plus stop signals, with some redundancy to spare. Think of a suitcase lock with only four symbols on each dial and three dials in a row: 4 times 4 times 4, or 64, combinations. A suitcase lock has exactly one combination that opens it. In DNA's version, several different combinations open the same amino-acid "door," which is the redundancy, and a handful are rese</w:t>
      </w:r>
      <w:r>
        <w:t>rved for a "stop reading now" instruction. The code is nearly universal across all life, which is why bacteria can be engineered to manufacture human insulin: they read the same basic instruction set we do.</w:t>
      </w:r>
    </w:p>
    <w:p w14:paraId="0C8386EB" w14:textId="77777777" w:rsidR="00BA5B5E" w:rsidRDefault="00565A31">
      <w:r>
        <w:t>The so-called "central dogma," DNA to RNA to protein and not back again, mostly holds, with a couple of footnotes. An architect's office makes a fair comparison. The master blueprint stays locked in the vault, a working copy goes to the crew on site, and the crew builds the structure from that copy. Nobody measures the finished building to redraw the original blueprint; information flows one way, vault to site to structure. DNA to RNA to protein follows the same route, and that one-way flow is what "central</w:t>
      </w:r>
      <w:r>
        <w:t xml:space="preserve"> dogma" names.</w:t>
      </w:r>
    </w:p>
    <w:p w14:paraId="2CDBAE21" w14:textId="77777777" w:rsidR="00BA5B5E" w:rsidRDefault="00565A31">
      <w:r>
        <w:t>Biology, true to form, has exceptions. Retroviruses like HIV reverse-transcribe their RNA back into DNA, the equivalent of a building being measured back into a brand-new master blueprint. And many genes produce RNA that does useful work on its own without ever being translated into protein, more working copy than finished building.</w:t>
      </w:r>
    </w:p>
    <w:p w14:paraId="02B3E9C8" w14:textId="77777777" w:rsidR="00BA5B5E" w:rsidRDefault="00565A31">
      <w:r>
        <w:t>DNA copying is checked and rechecked by proofreading and repair enzymes down to roughly one error per billion bases copied: accurate enough to make heredity reliable, imperfect enough to keep supplying evolution with fresh variation.</w:t>
      </w:r>
    </w:p>
    <w:p w14:paraId="4B1C3D33" w14:textId="77777777" w:rsidR="00BA5B5E" w:rsidRDefault="00565A31">
      <w:r>
        <w:t xml:space="preserve">Genome size tracks nothing about an organism's complexity. Imagine two manuscripts telling the same short story. One runs a tight </w:t>
      </w:r>
      <w:r>
        <w:lastRenderedPageBreak/>
        <w:t>fifty pages; the other runs eight hundred, padded with repeated paragraphs nobody bothered to delete, abandoned drafts left in the middle, and margins full of doodles. Page count tells you nothing about which is the better story. A genome's raw size mostly reflects how much repetitive, non-functional material has piled up over time. Onions and lungfish both carry considerably larger genomes than humans do.</w:t>
      </w:r>
    </w:p>
    <w:p w14:paraId="1564B96E" w14:textId="06F25CEB" w:rsidR="00BA5B5E" w:rsidRDefault="00565A31">
      <w:r>
        <w:t xml:space="preserve">The 2012 ENCODE project's claim that 80% of the human genome is "functional" remains disputed among evolutionary biologists, who point out that biochemical activity and function are different things; </w:t>
      </w:r>
      <w:hyperlink w:anchor="_Toc900282" w:history="1">
        <w:r>
          <w:rPr>
            <w:i/>
          </w:rPr>
          <w:t>The Copy Is Never Exact</w:t>
        </w:r>
      </w:hyperlink>
      <w:r>
        <w:t xml:space="preserve">,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returns to the argument, numbers and all. Much of the genome, including the fossilized remains of old viral infections, is probably functionless "junk" that selection doesn't care about. When the Human Genome Project declared the sequence essentially complete in 2003 (the last gaps were finally closed in 2022), it found that humans have only about 20,000 protein-coding genes, fewer, embarrassingly, than a water flea.</w:t>
      </w:r>
      <w:r>
        <w:fldChar w:fldCharType="begin"/>
      </w:r>
      <w:r>
        <w:instrText xml:space="preserve"> XE "Function" </w:instrText>
      </w:r>
      <w:r>
        <w:fldChar w:fldCharType="end"/>
      </w:r>
    </w:p>
    <w:p w14:paraId="542A6AA8" w14:textId="77777777" w:rsidR="00BA5B5E" w:rsidRDefault="00565A31">
      <w:r>
        <w:t>All of it, tidy coding genes and sprawling repetitive filler alike, makes DNA a memory device: a chemical archive that copies itself down through billions of years of cell divisions and preserves, however imperfectly, a working record of everything that came before.</w:t>
      </w:r>
    </w:p>
    <w:p w14:paraId="7A4A839F" w14:textId="77777777" w:rsidR="00BA5B5E" w:rsidRDefault="00565A31">
      <w:pPr>
        <w:pStyle w:val="Heading3"/>
      </w:pPr>
      <w:bookmarkStart w:id="273" w:name="_Toc900260"/>
      <w:r>
        <w:t>10. The Selfish Gene: Evolution From the Gene's Point of View</w:t>
      </w:r>
      <w:bookmarkEnd w:id="273"/>
    </w:p>
    <w:p w14:paraId="17A86DBD" w14:textId="77777777" w:rsidR="00BA5B5E" w:rsidRDefault="00565A31">
      <w:pPr>
        <w:keepNext/>
        <w:spacing w:after="120"/>
        <w:ind w:firstLine="0"/>
      </w:pPr>
      <w:r>
        <w:rPr>
          <w:b/>
          <w:color w:val="555555"/>
          <w:sz w:val="16"/>
        </w:rPr>
        <w:t xml:space="preserve">STATUS  </w:t>
      </w:r>
      <w:r>
        <w:rPr>
          <w:i/>
          <w:color w:val="555555"/>
          <w:sz w:val="18"/>
        </w:rPr>
        <w:t>Settled; the multilevel-selection debate is Serious but unconfirmed.</w:t>
      </w:r>
    </w:p>
    <w:p w14:paraId="3386B29E" w14:textId="77777777" w:rsidR="00BA5B5E" w:rsidRDefault="00565A31">
      <w:pPr>
        <w:ind w:firstLine="0"/>
      </w:pPr>
      <w:r>
        <w:t>Richard Dawkins's 1976 book "The Selfish Gene" retells evolution around the gene, on the grounds that the gene is the unit that actually persists, copy after copy, across generations. "Selfish" describes a long-run statistical tendency toward persistence. A gene doesn't want anything.</w:t>
      </w:r>
      <w:r>
        <w:fldChar w:fldCharType="begin"/>
      </w:r>
      <w:r>
        <w:instrText xml:space="preserve"> XE "Selfish gene" </w:instrText>
      </w:r>
      <w:r>
        <w:fldChar w:fldCharType="end"/>
      </w:r>
    </w:p>
    <w:p w14:paraId="517F31C3" w14:textId="77777777" w:rsidR="00BA5B5E" w:rsidRDefault="00565A31">
      <w:r>
        <w:t xml:space="preserve">Dawkins distinguishes replicators from vehicles. Replicators are the genes, the things that get copied down the generations. Vehicles are the bodies, temporary, disposable containers that replicators build as a means of getting copied more effectively. Imagine a chain letter that builds itself an increasingly elaborate envelope at every mailing. The envelope, however ornate, exists to deliver the letter inside, and it's </w:t>
      </w:r>
      <w:r>
        <w:lastRenderedPageBreak/>
        <w:t>thrown away at every stop while the wording moves on essentially intact. Bodies are the discarded envelopes, however much complexity goes into each one; genes are the letter that keeps traveling. Unlike a chain letter, genes do get subtly rewritten in transit by mutation, just far more slowly than any envelope gets discarded.</w:t>
      </w:r>
    </w:p>
    <w:p w14:paraId="17A4E1EE" w14:textId="77777777" w:rsidR="00BA5B5E" w:rsidRDefault="00565A31">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are, outweighs the cost paid by the helper. A full sibling shares roughly half your genetic "balance," a cousin only about an eighth. So a gene that pays a cost to help a sibling gets back, on average, about half the value of the f</w:t>
      </w:r>
      <w:r>
        <w:t>avor, and one that helps a cousin only about an eighth. That's the discount, and it's why the size of the favor has to be weighed against the closeness of the relative.</w:t>
      </w:r>
      <w:r>
        <w:fldChar w:fldCharType="begin"/>
      </w:r>
      <w:r>
        <w:instrText xml:space="preserve"> XE "Kin selection" </w:instrText>
      </w:r>
      <w:r>
        <w:fldChar w:fldCharType="end"/>
      </w:r>
    </w:p>
    <w:p w14:paraId="2B7C2401" w14:textId="77777777" w:rsidR="00BA5B5E" w:rsidRDefault="00565A31">
      <w:r>
        <w:t>An old joke, loosely credited to the geneticist J.B.S. Haldane, holds that he would lay down his life "not for one brother, but two brothers, or eight cousins." The punchline states Hamilton's rule with mathematical precision (two brothers at one-half each, or eight cousins at one-eighth each, both add up to one whole share repaid) some ten years before Hamilton got around to writing it down properly.</w:t>
      </w:r>
    </w:p>
    <w:p w14:paraId="547E0B36" w14:textId="77777777" w:rsidR="00BA5B5E" w:rsidRDefault="00565A31">
      <w:r>
        <w:t>This lens makes otherwise puzzling behavior click into place. Worker honeybees, who never reproduce, make sense once you know that a quirk in bee sex determination makes sisters more closely related to each other than an ordinary mother is to her own daughters. Naked mole rats, mammals that live in cooperative colonies with a single breeding queen, show a similar logic, though theirs runs on ordinary mammalian genetics.</w:t>
      </w:r>
    </w:p>
    <w:p w14:paraId="0280F016" w14:textId="77777777" w:rsidR="00BA5B5E" w:rsidRDefault="00565A31">
      <w:r>
        <w:t>Dawkins's 1982 sequel introduced the "extended phenotype." A phenotype is whatever a gene's instructions actually produce that you can point to and measure: fur color, height, the precise curve of a beak. The extended phenotype stretches the idea past the body the gene happens to sit in. A beaver's dam or a spider's web is as much a product of selection acting on genes as the animal's own body, since a beaver with genes for a badly built dam leaves fewer descendants than one with genes for a good one, the s</w:t>
      </w:r>
      <w:r>
        <w:t>ame logic that shapes teeth or fur.</w:t>
      </w:r>
    </w:p>
    <w:p w14:paraId="27872AD3" w14:textId="77777777" w:rsidR="00BA5B5E" w:rsidRDefault="00565A31">
      <w:r>
        <w:lastRenderedPageBreak/>
        <w:t>The "meme," now a household word for something else entirely, was coined in "The Selfish Gene" itself, in a brief aside near the end. Dawkins meant a unit of cultural information that copies, varies, and competes for space in brains the way genes compete inside bodies, whether or not it benefits the person carrying it.</w:t>
      </w:r>
    </w:p>
    <w:p w14:paraId="0782A84A" w14:textId="77777777" w:rsidR="00BA5B5E" w:rsidRDefault="00565A31">
      <w:r>
        <w:t>The framework drew real pushback. A 1979 "spandrels" critique co-written by Stephen Jay Gould warned against assuming every trait must be an adaptation. A cathedral spandrel is a structural byproduct of building two arches next to each other, a feature nobody deliberately designed. And the multilevel-selection debate, over whether selection can act on whole groups as well as on individual genes, remains unresolved among specialists to this day.</w:t>
      </w:r>
    </w:p>
    <w:p w14:paraId="3A7EDBE0" w14:textId="77777777" w:rsidR="00BA5B5E" w:rsidRDefault="00565A31">
      <w:pPr>
        <w:pStyle w:val="Heading3"/>
      </w:pPr>
      <w:bookmarkStart w:id="274" w:name="_Toc900261"/>
      <w:r>
        <w:t>11. Sex: Evolution's Most Expensive Habit</w:t>
      </w:r>
      <w:bookmarkEnd w:id="274"/>
    </w:p>
    <w:p w14:paraId="2FC5F4AC" w14:textId="77777777" w:rsidR="00BA5B5E" w:rsidRDefault="00565A31">
      <w:pPr>
        <w:keepNext/>
        <w:spacing w:after="120"/>
        <w:ind w:firstLine="0"/>
      </w:pPr>
      <w:r>
        <w:rPr>
          <w:b/>
          <w:color w:val="555555"/>
          <w:sz w:val="16"/>
        </w:rPr>
        <w:t xml:space="preserve">STATUS  </w:t>
      </w:r>
      <w:r>
        <w:rPr>
          <w:i/>
          <w:color w:val="555555"/>
          <w:sz w:val="18"/>
        </w:rPr>
        <w:t>Serious but unconfirmed; the costs of sex and the examples are Settled.</w:t>
      </w:r>
    </w:p>
    <w:p w14:paraId="58482B39" w14:textId="77777777" w:rsidR="00BA5B5E" w:rsidRDefault="00565A31">
      <w:pPr>
        <w:ind w:firstLine="0"/>
      </w:pPr>
      <w:r>
        <w:t>Evolutionary biologists speak of the "twofold cost of sex," sometimes called the cost of males. An asexual female passes on 100% of her genes to every offspring and produces only daughters, all of whom can themselves reproduce. A sexual lineage effectively reproduces at half that rate, because half of every generation is spent making males, who can't bear young. Think of two branch offices of the same company. One clones itself wholesale every cycle, turning every dollar of its budget into a new, fully staf</w:t>
      </w:r>
      <w:r>
        <w:t>fed branch. The rival spends half its budget on staff who, however useful, will never open a branch themselves. Run both plans forward a few cycles and the cloning office should swamp the other on arithmetic alone. Given that steep a handicap, the sheer prevalence of sex across the living world is a real evolutionary puzzle.</w:t>
      </w:r>
      <w:r>
        <w:fldChar w:fldCharType="begin"/>
      </w:r>
      <w:r>
        <w:instrText xml:space="preserve"> XE "Cloning" </w:instrText>
      </w:r>
      <w:r>
        <w:fldChar w:fldCharType="end"/>
      </w:r>
    </w:p>
    <w:p w14:paraId="63AF0126" w14:textId="77777777" w:rsidR="00BA5B5E" w:rsidRDefault="00565A31">
      <w:r>
        <w:t>Recombination supplies part of the answer. It lets sexual reproduction combine good genes from two separate parents without waiting for both beneficial mutations to arise, by sheer luck, in a single lineage. It also breaks what's called Muller's ratchet, the one-way, ever-worsening accumulation of harmful mutations that dooms purely asexual lineages. Those lineages can never produce offspring with fewer mutations than the parent already carried, because there's no shuffling to filter the bad copies out.</w:t>
      </w:r>
    </w:p>
    <w:p w14:paraId="4BCBE7AB" w14:textId="77777777" w:rsidR="00BA5B5E" w:rsidRDefault="00565A31">
      <w:r>
        <w:lastRenderedPageBreak/>
        <w:t>An asexual lineage is a photocopy of a photocopy of a photocopy. Every generation some fresh smudges creep in, and there's no reaching back for a cleaner original, only more copies of whatever smudged version came before. Sex takes two separately smudged copies and reshuffles them, so a clean patch from one parent can end up paired with a clean patch from the other, producing offspring that are, in places, less smudged than either parent. A photocopier has no way to combine two blurry copies into one sharpe</w:t>
      </w:r>
      <w:r>
        <w:t>r one. Recombination does it routinely.</w:t>
      </w:r>
    </w:p>
    <w:p w14:paraId="6883754B" w14:textId="77777777" w:rsidR="00BA5B5E" w:rsidRDefault="00565A31">
      <w:r>
        <w:t>The Red Queen hypothesis takes its name from "Through the Looking-Glass," where you have to run just to stay in place. The image was borrowed in 1973 for evolutionary arms races generally and later applied to sex by Hamilton and others. On this view, sex exists mainly to stay unpredictable in the face of fast-evolving parasites, which tend to specialize in attacking whichever host genotype is most common. New Zealand mud snails provide a remarkably clean natural test: sexual reproduction dominates their pop</w:t>
      </w:r>
      <w:r>
        <w:t>ulations exactly where a castrating parasitic worm is most intense, and drops off where the parasite is scarce.</w:t>
      </w:r>
      <w:r>
        <w:fldChar w:fldCharType="begin"/>
      </w:r>
      <w:r>
        <w:instrText xml:space="preserve"> XE "Red Queen hypothesis" </w:instrText>
      </w:r>
      <w:r>
        <w:fldChar w:fldCharType="end"/>
      </w:r>
    </w:p>
    <w:p w14:paraId="1637A6D9" w14:textId="77777777" w:rsidR="00BA5B5E" w:rsidRDefault="00565A31">
      <w:r>
        <w:t>Bdelloid rotifers are practically an embarrassment to the whole theory. These microscopic animals have had no males observed for tens of millions of years and apparently get by without sex at all. They seem to substitute an unusually high rate of absorbing foreign DNA from bacteria and fungi, picked up incidentally while repairing DNA that desiccation had shattered.</w:t>
      </w:r>
    </w:p>
    <w:p w14:paraId="70089C2F" w14:textId="77777777" w:rsidR="00BA5B5E" w:rsidRDefault="00565A31">
      <w:r>
        <w:t>Sexual selection, a concept Darwin outlined in 1859 and developed at length in 1871, explains costly ornaments like the peacock's tail through two competing mechanisms. In the "runaway" model, female preference and the male trait amplify each other in a feedback loop that can run to extravagant extremes. The "handicap principle" argues instead that an extravagant trait is an honest signal precisely because only a fit male could afford to carry such a costly, cumbersome handicap and survive.</w:t>
      </w:r>
      <w:r>
        <w:fldChar w:fldCharType="begin"/>
      </w:r>
      <w:r>
        <w:instrText xml:space="preserve"> XE "Sexual selection" </w:instrText>
      </w:r>
      <w:r>
        <w:fldChar w:fldCharType="end"/>
      </w:r>
    </w:p>
    <w:p w14:paraId="155CB09C" w14:textId="77777777" w:rsidR="00BA5B5E" w:rsidRDefault="00565A31">
      <w:r>
        <w:t xml:space="preserve">Human status displays make the signal idea easy to grasp. Anyone can claim to be successful, but showing up in an expensive car that gets terrible mileage and needs constant upkeep is costlier, harder-to-fake </w:t>
      </w:r>
      <w:r>
        <w:lastRenderedPageBreak/>
        <w:t>proof, since someone struggling to make ends meet couldn't sustain the expense. A peacock's tail is that wasteful car, one only a healthy, well-fed male can afford to keep hauling around while still escaping predators. The buyer chooses the car as a message; the tail was shaped by generations of females favoring bigger tails, with no marketing strategy on the peacock's part. Both mechanisms are still debated, and both have found support in different species.</w:t>
      </w:r>
    </w:p>
    <w:p w14:paraId="1FF01C20" w14:textId="77777777" w:rsidR="00BA5B5E" w:rsidRDefault="00565A31">
      <w:r>
        <w:t>Sexual conflict crops up whenever male and female reproductive interests diverge, producing arms races within a species. Some insect males, for instance, have evolved ways to physically block females from remating, prompting counter-adaptations in females to get around the block.</w:t>
      </w:r>
    </w:p>
    <w:p w14:paraId="5973CE17" w14:textId="77777777" w:rsidR="00BA5B5E" w:rsidRDefault="00565A31">
      <w:r>
        <w:t>As for why there are typically only two sexes, the likely answer is that a middle-of-the-road sex cell, big enough to carry resources but small enough to be cheap, does neither job well and is evolutionarily unstable. That pushes things toward the two extremes: large, resource-rich eggs and small, cheap, mobile sperm. Sex determination itself gets solved differently across lineages: chromosomes in mammals, a reversed chromosome system in birds, temperature in most turtles (which is raising real concern abou</w:t>
      </w:r>
      <w:r>
        <w:t>t climate change skewing hatchling sex ratios), and outright lifetime sex change in some fish.</w:t>
      </w:r>
      <w:r>
        <w:fldChar w:fldCharType="begin"/>
      </w:r>
      <w:r>
        <w:instrText xml:space="preserve"> XE "Chromosome" </w:instrText>
      </w:r>
      <w:r>
        <w:fldChar w:fldCharType="end"/>
      </w:r>
    </w:p>
    <w:p w14:paraId="4AB639B9" w14:textId="77777777" w:rsidR="00BA5B5E" w:rsidRDefault="00565A31">
      <w:pPr>
        <w:pStyle w:val="Heading3"/>
      </w:pPr>
      <w:bookmarkStart w:id="275" w:name="_Toc900262"/>
      <w:r>
        <w:t>12. The Evolution of Niceness: Cooperation, Cheats and Game Theory</w:t>
      </w:r>
      <w:bookmarkEnd w:id="275"/>
    </w:p>
    <w:p w14:paraId="4BD1413A" w14:textId="77777777" w:rsidR="00BA5B5E" w:rsidRDefault="00565A31">
      <w:pPr>
        <w:keepNext/>
        <w:spacing w:after="120"/>
        <w:ind w:firstLine="0"/>
      </w:pPr>
      <w:r>
        <w:rPr>
          <w:b/>
          <w:color w:val="555555"/>
          <w:sz w:val="16"/>
        </w:rPr>
        <w:t xml:space="preserve">STATUS  </w:t>
      </w:r>
      <w:r>
        <w:rPr>
          <w:i/>
          <w:color w:val="555555"/>
          <w:sz w:val="18"/>
        </w:rPr>
        <w:t>Settled; the role of group selection in human cooperation is Serious but unconfirmed.</w:t>
      </w:r>
    </w:p>
    <w:p w14:paraId="35C031CD" w14:textId="1E9E9379" w:rsidR="00BA5B5E" w:rsidRDefault="00565A31">
      <w:pPr>
        <w:ind w:firstLine="0"/>
      </w:pPr>
      <w:r>
        <w:t xml:space="preserve">Darwin himself singled out sterile worker insects as, in his own words, "one special difficulty... actually fatal to my whole theory." Kin selection, from </w:t>
      </w:r>
      <w:hyperlink w:anchor="_Toc900260" w:history="1">
        <w:r>
          <w:t>Chapter 10</w:t>
        </w:r>
      </w:hyperlink>
      <w:r>
        <w:t xml:space="preserve"> (p. </w:t>
      </w:r>
      <w:r>
        <w:fldChar w:fldCharType="begin"/>
      </w:r>
      <w:r>
        <w:instrText xml:space="preserve"> PAGEREF _Toc900260 \h </w:instrText>
      </w:r>
      <w:r>
        <w:fldChar w:fldCharType="separate"/>
      </w:r>
      <w:r w:rsidR="00164DEA">
        <w:rPr>
          <w:noProof/>
        </w:rPr>
        <w:t>327</w:t>
      </w:r>
      <w:r>
        <w:fldChar w:fldCharType="end"/>
      </w:r>
      <w:r>
        <w:t>)</w:t>
      </w:r>
      <w:r>
        <w:t>, explains help given between relatives well, but it can't explain cooperation between unrelated individuals: vampire bats sharing blood with non-kin, say, or cleaner fish that will service any predator that swims up, related or not.</w:t>
      </w:r>
    </w:p>
    <w:p w14:paraId="2943563F" w14:textId="77777777" w:rsidR="00BA5B5E" w:rsidRDefault="00565A31">
      <w:r>
        <w:t xml:space="preserve">The biologist Robert Trivers supplied the missing piece in 1971 with "reciprocal altruism": aid given to unrelated individuals can persist evolutionarily as long as it's likely to be repaid down the line. Vampire </w:t>
      </w:r>
      <w:r>
        <w:lastRenderedPageBreak/>
        <w:t>bats are a vivid case. They starve within roughly 60 hours without a meal, and they preferentially regurgitate blood to bats who have reciprocated in the past while shortchanging known freeloaders, running what amounts to a tracked, long-term loan arrangement with their roost-mates.</w:t>
      </w:r>
    </w:p>
    <w:p w14:paraId="17508163" w14:textId="77777777" w:rsidR="00BA5B5E" w:rsidRDefault="00565A31">
      <w:r>
        <w:t>The repeated Prisoner's Dilemma provides the game-theoretic framework for when cooperation between strangers can hold up over time. In its classic form, two suspects are held in separate rooms, and each is offered the same private deal. Rat out your partner and you go free while they take the fall. If you both rat each other out, you both do moderate time. If you both keep quiet, you both do a little time on a lesser charge. Whatever your partner does, betrayal looks like the smarter personal move. Yet if b</w:t>
      </w:r>
      <w:r>
        <w:t>oth suspects reason that way, they land in the worst mutual outcome available, worse for both of them than if they'd trusted each other and stayed quiet.</w:t>
      </w:r>
      <w:r>
        <w:fldChar w:fldCharType="begin"/>
      </w:r>
      <w:r>
        <w:instrText xml:space="preserve"> XE "Prisoner's dilemma" </w:instrText>
      </w:r>
      <w:r>
        <w:fldChar w:fldCharType="end"/>
      </w:r>
    </w:p>
    <w:p w14:paraId="068065EB" w14:textId="77777777" w:rsidR="00BA5B5E" w:rsidRDefault="00565A31">
      <w:r>
        <w:t>That gap, between what looks individually smart and what pays off for both sides together, is the whole dilemma, and it maps cleanly onto vampire bats and blood, or genes and any costly favor. Helping costs something now on the hope of a payback later, and the temptation to take the help and never repay is always sitting right there. Play the game once and the cold, narrow logic favors betrayal every time. Play it over and over with the same partner, as bats do with the same roost-mates night after night, a</w:t>
      </w:r>
      <w:r>
        <w:t>nd the arithmetic flips: a reputation for repaying kindness becomes worth more than any single night's stolen meal.</w:t>
      </w:r>
    </w:p>
    <w:p w14:paraId="06D2AFA2" w14:textId="77777777" w:rsidR="00BA5B5E" w:rsidRDefault="00565A31">
      <w:r>
        <w:t>In a famous series of tournaments, chronicled in the 1984 book "The Evolution of Cooperation," the winner, twice, was the simplest strategy submitted: Tit for Tat, which cooperates on the first move and then mirrors whatever the opponent did last time. It's nice (never defects first), retaliating (punishes defection immediately), and forgiving (returns to cooperation the moment the other side does).</w:t>
      </w:r>
    </w:p>
    <w:p w14:paraId="5BA8835C" w14:textId="77777777" w:rsidR="00BA5B5E" w:rsidRDefault="00565A31">
      <w:r>
        <w:t xml:space="preserve">The concept of an "evolutionarily stable strategy," illustrated with the Hawk-Dove game, shows that neither an all-Hawk population (everyone fights) nor an all-Dove population (everyone backs down) is stable on its own. Each extreme creates an opening for the opposite </w:t>
      </w:r>
      <w:r>
        <w:lastRenderedPageBreak/>
        <w:t>strategy to invade and spread, so a mixed or conditional strategy tends to persist.</w:t>
      </w:r>
    </w:p>
    <w:p w14:paraId="6AC45263" w14:textId="53B4F776" w:rsidR="00BA5B5E" w:rsidRDefault="00565A31">
      <w:r>
        <w:t xml:space="preserve">Cooperation happens inside bodies too. Trillions of genetically identical cells specialize into different roles and give up their own independent reproduction for the good of the whole, an arrangement </w:t>
      </w:r>
      <w:hyperlink w:anchor="_Toc900264" w:history="1">
        <w:r>
          <w:t>Chapter 14</w:t>
        </w:r>
      </w:hyperlink>
      <w:r>
        <w:t xml:space="preserve"> (p. </w:t>
      </w:r>
      <w:r>
        <w:fldChar w:fldCharType="begin"/>
      </w:r>
      <w:r>
        <w:instrText xml:space="preserve"> PAGEREF _Toc900264 \h </w:instrText>
      </w:r>
      <w:r>
        <w:fldChar w:fldCharType="separate"/>
      </w:r>
      <w:r w:rsidR="00164DEA">
        <w:rPr>
          <w:noProof/>
        </w:rPr>
        <w:t>335</w:t>
      </w:r>
      <w:r>
        <w:fldChar w:fldCharType="end"/>
      </w:r>
      <w:r>
        <w:t>) explores further as the "cheater problem." Cancer is essentially what happens when a single cell defects from that arrangement and starts reproducing for itself again.</w:t>
      </w:r>
    </w:p>
    <w:p w14:paraId="0899845F" w14:textId="194ACF27" w:rsidR="00BA5B5E" w:rsidRDefault="00565A31">
      <w:r>
        <w:t xml:space="preserve">Cross-species symbiosis shows how durable cooperation can get. Lichens pair a fungus with an alga, plant roots partner with soil fungi, and bacteria live in your own gut. In rare and consequential cases, cooperation like this merges separate lineages permanently, which is the endosymbiosis story of </w:t>
      </w:r>
      <w:hyperlink w:anchor="_Toc900263" w:history="1">
        <w:r>
          <w:t>Chapter 13</w:t>
        </w:r>
      </w:hyperlink>
      <w:r>
        <w:t xml:space="preserve"> (p. </w:t>
      </w:r>
      <w:r>
        <w:fldChar w:fldCharType="begin"/>
      </w:r>
      <w:r>
        <w:instrText xml:space="preserve"> PAGEREF _Toc900263 \h </w:instrText>
      </w:r>
      <w:r>
        <w:fldChar w:fldCharType="separate"/>
      </w:r>
      <w:r w:rsidR="00164DEA">
        <w:rPr>
          <w:noProof/>
        </w:rPr>
        <w:t>333</w:t>
      </w:r>
      <w:r>
        <w:fldChar w:fldCharType="end"/>
      </w:r>
      <w:r>
        <w:t>).</w:t>
      </w:r>
      <w:r>
        <w:fldChar w:fldCharType="begin"/>
      </w:r>
      <w:r>
        <w:instrText xml:space="preserve"> XE "Endosymbiosis" </w:instrText>
      </w:r>
      <w:r>
        <w:fldChar w:fldCharType="end"/>
      </w:r>
    </w:p>
    <w:p w14:paraId="0477F347" w14:textId="77777777" w:rsidR="00BA5B5E" w:rsidRDefault="00565A31">
      <w:r>
        <w:t>Human cooperation among total strangers is partly explained by reputation and gossip, which work like a version of Tit for Tat that doesn't require repeated one-on-one encounters. Whether "group selection," or multilevel selection, is also needed to explain it fully remains disputed among specialists. Either way, niceness needs no special ingredient. It's a strategy that, under the right conditions, wins.</w:t>
      </w:r>
    </w:p>
    <w:p w14:paraId="08BC9834" w14:textId="77777777" w:rsidR="00BA5B5E" w:rsidRDefault="00565A31">
      <w:pPr>
        <w:pStyle w:val="Heading3"/>
      </w:pPr>
      <w:bookmarkStart w:id="276" w:name="_Toc900263"/>
      <w:r>
        <w:t>13. The Cell With an Engine: Endosymbiosis and the Eukaryote Revolution</w:t>
      </w:r>
      <w:bookmarkEnd w:id="276"/>
    </w:p>
    <w:p w14:paraId="4627B937" w14:textId="77777777" w:rsidR="00BA5B5E" w:rsidRDefault="00565A31">
      <w:pPr>
        <w:keepNext/>
        <w:spacing w:after="120"/>
        <w:ind w:firstLine="0"/>
      </w:pPr>
      <w:r>
        <w:rPr>
          <w:b/>
          <w:color w:val="555555"/>
          <w:sz w:val="16"/>
        </w:rPr>
        <w:t xml:space="preserve">STATUS  </w:t>
      </w:r>
      <w:r>
        <w:rPr>
          <w:i/>
          <w:color w:val="555555"/>
          <w:sz w:val="18"/>
        </w:rPr>
        <w:t>Settled; the Asgard host and Lane's energy argument are Serious but unconfirmed.</w:t>
      </w:r>
    </w:p>
    <w:p w14:paraId="7CF940E7" w14:textId="77777777" w:rsidR="00BA5B5E" w:rsidRDefault="00565A31">
      <w:pPr>
        <w:ind w:firstLine="0"/>
      </w:pPr>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divide on their own independent schedule, and are wrapped in two separate membranes, exactly what you'd expect of a free-living bacterium.</w:t>
      </w:r>
    </w:p>
    <w:p w14:paraId="013BDA87" w14:textId="77777777" w:rsidR="00BA5B5E" w:rsidRDefault="00565A31">
      <w:r>
        <w:t xml:space="preserve">The double membrane is a particularly telling clue. Finding it is like finding a shipping container, still in its own steel hull, nested whole inside the wall of a larger building: the obvious reading is that a separately built container got hauled in and incorporated afterward. A </w:t>
      </w:r>
      <w:r>
        <w:lastRenderedPageBreak/>
        <w:t>part built in place from the start has no reason to be wrapped in a spare membrane of its own. A part that used to be a whole free-living organism does, because that second membrane is the leftover boundary of the cell that swallowed it.</w:t>
      </w:r>
    </w:p>
    <w:p w14:paraId="703B2337" w14:textId="77777777" w:rsidR="00BA5B5E" w:rsidRDefault="00565A31">
      <w:r>
        <w:t>The resemblance is no coincidence. Lynn Margulis's 1967 paper, rejected by more than a dozen journals before it finally found a publisher, proposed that mitochondria are the domesticated descendants of bacteria that another cell engulfed and failed to digest, a process now called endosymbiosis. Chloroplasts carry the same telltale fingerprints and trace back to engulfed cyanobacteria in the same way. What was once a fringe idea is now standard textbook fact.</w:t>
      </w:r>
    </w:p>
    <w:p w14:paraId="27C2DB56" w14:textId="77777777" w:rsidR="00BA5B5E" w:rsidRDefault="00565A31">
      <w:r>
        <w:t>For decades nobody knew what the "host" cell, the one that did the engulfing, actually was. Then, in 2015, DNA extracted from deep-sea sediment near the Loki's Castle hydrothermal vents revealed an entirely new group of archaea, now called the Asgard archaea. They carry genes for the kind of flexible internal structure a cell would need to physically engulf another, which makes them the leading candidate for the eukaryotic host lineage.</w:t>
      </w:r>
    </w:p>
    <w:p w14:paraId="796535E6" w14:textId="77777777" w:rsidR="00BA5B5E" w:rsidRDefault="00565A31">
      <w:r>
        <w:t>An influential 2015 book by the biochemist Nick Lane, "The Vital Question," makes the case for why this merger mattered so much. An ordinary bacterium's capacity to generate energy is capped by the surface area of its cell membrane, which can't grow fast enough to keep up with the cell's genome and volume as the cell gets bigger. An apartment with power outlets only along its outer walls hits the same mismatch as it's expanded. Floor space grows with the square of the building's size, but wall length, and t</w:t>
      </w:r>
      <w:r>
        <w:t>he outlets bolted to it, grows only in step with the perimeter, so past a certain size the rooms in the middle are too far from any outlet to be wired for much of anything. A bacterium's membrane is that perimeter wall, and its whole interior is the floor space it has to power.</w:t>
      </w:r>
    </w:p>
    <w:p w14:paraId="3AD1B995" w14:textId="77777777" w:rsidR="00BA5B5E" w:rsidRDefault="00565A31">
      <w:r>
        <w:t xml:space="preserve">Internal mitochondria, each one a miniature power station, break that ceiling outright, the equivalent of running a generator into every room. They give eukaryotic cells an energy advantage per gene that one widely cited estimate puts at roughly 200,000-fold. That figure comes from Lane's own calculations and is disputed; other researchers have argued the true advantage is far smaller or should be framed </w:t>
      </w:r>
      <w:r>
        <w:lastRenderedPageBreak/>
        <w:t>differently. On Lane's account, this surplus of energy is what funded the evolution of everything more elaborate than a bacterium.</w:t>
      </w:r>
    </w:p>
    <w:p w14:paraId="1AC95AE1" w14:textId="77777777" w:rsidR="00BA5B5E" w:rsidRDefault="00565A31">
      <w:r>
        <w:t>As far as anyone can tell, this particular merger happened only once, close to two billion years ago (a figure held with some hedging), and it founded every eukaryotic lineage alive today. A second, separate engulfing, this time of a cyanobacterium that became the chloroplast, founded the plant and algae lineage. "Secondary endosymbiosis," in which some algae acquired their chloroplasts by swallowing an already-photosynthetic eukaryote whole, happened independently several more times on top of that.</w:t>
      </w:r>
      <w:r>
        <w:fldChar w:fldCharType="begin"/>
      </w:r>
      <w:r>
        <w:instrText xml:space="preserve"> XE "Eukaryote" </w:instrText>
      </w:r>
      <w:r>
        <w:fldChar w:fldCharType="end"/>
      </w:r>
    </w:p>
    <w:p w14:paraId="39B023BC" w14:textId="77777777" w:rsidR="00BA5B5E" w:rsidRDefault="00565A31">
      <w:r>
        <w:t>The nucleus, the internal cytoskeleton, and even sex itself likely all arrived as part of the same broad eukaryotic package, though which came first and why is still debated. That leaves a slightly unsettling way to think about your own cells: you are, in one memorable phrase, a committee that has been meeting, without interruption, for two billion years.</w:t>
      </w:r>
    </w:p>
    <w:p w14:paraId="3557AD67" w14:textId="77777777" w:rsidR="00BA5B5E" w:rsidRDefault="00565A31">
      <w:pPr>
        <w:pStyle w:val="Heading3"/>
      </w:pPr>
      <w:bookmarkStart w:id="277" w:name="_Toc900264"/>
      <w:r>
        <w:t>14. Becoming Many: The Origin of Multicellular Life</w:t>
      </w:r>
      <w:bookmarkEnd w:id="277"/>
    </w:p>
    <w:p w14:paraId="7FA4148B" w14:textId="77777777" w:rsidR="00BA5B5E" w:rsidRDefault="00565A31">
      <w:pPr>
        <w:keepNext/>
        <w:spacing w:after="120"/>
        <w:ind w:firstLine="0"/>
      </w:pPr>
      <w:r>
        <w:rPr>
          <w:b/>
          <w:color w:val="555555"/>
          <w:sz w:val="16"/>
        </w:rPr>
        <w:t xml:space="preserve">STATUS  </w:t>
      </w:r>
      <w:r>
        <w:rPr>
          <w:i/>
          <w:color w:val="555555"/>
          <w:sz w:val="18"/>
        </w:rPr>
        <w:t>Settled.</w:t>
      </w:r>
    </w:p>
    <w:p w14:paraId="54B50750" w14:textId="77777777" w:rsidR="00BA5B5E" w:rsidRDefault="00565A31">
      <w:pPr>
        <w:ind w:firstLine="0"/>
      </w:pPr>
      <w:r>
        <w:t>Multicellularity evolved independently well over twenty separate times, across animals, plants, fungi, and several different algal lineages. A trick that gets reinvented that often is evidently easier than it sounds.</w:t>
      </w:r>
      <w:r>
        <w:fldChar w:fldCharType="begin"/>
      </w:r>
      <w:r>
        <w:instrText xml:space="preserve"> XE "Multicellularity" </w:instrText>
      </w:r>
      <w:r>
        <w:fldChar w:fldCharType="end"/>
      </w:r>
    </w:p>
    <w:p w14:paraId="3FE67AC7" w14:textId="77777777" w:rsidR="00BA5B5E" w:rsidRDefault="00565A31">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w:t>
      </w:r>
      <w:r>
        <w:t>ells.</w:t>
      </w:r>
    </w:p>
    <w:p w14:paraId="080101A8" w14:textId="3C60AB98" w:rsidR="00BA5B5E" w:rsidRDefault="00565A31">
      <w:r>
        <w:t xml:space="preserve">The central hurdle any multicellular arrangement has to clear is the cheater problem previewed in </w:t>
      </w:r>
      <w:hyperlink w:anchor="_Toc900262" w:history="1">
        <w:r>
          <w:t>Chapter 12</w:t>
        </w:r>
      </w:hyperlink>
      <w:r>
        <w:t xml:space="preserve"> (p. </w:t>
      </w:r>
      <w:r>
        <w:fldChar w:fldCharType="begin"/>
      </w:r>
      <w:r>
        <w:instrText xml:space="preserve"> PAGEREF _Toc900262 \h </w:instrText>
      </w:r>
      <w:r>
        <w:fldChar w:fldCharType="separate"/>
      </w:r>
      <w:r w:rsidR="00164DEA">
        <w:rPr>
          <w:noProof/>
        </w:rPr>
        <w:t>331</w:t>
      </w:r>
      <w:r>
        <w:fldChar w:fldCharType="end"/>
      </w:r>
      <w:r>
        <w:t>): given the chance, a cell that stops cooperating and simply divides as fast as it can will out-compete its more cooperative neighbors within a colony.</w:t>
      </w:r>
    </w:p>
    <w:p w14:paraId="29A949F2" w14:textId="77777777" w:rsidR="00BA5B5E" w:rsidRDefault="00565A31">
      <w:r>
        <w:lastRenderedPageBreak/>
        <w:t>Franchising offers a useful comparison for the fix evolution actually landed on. Open a new branch by merging staff pulled in from a dozen existing branches, and you import whatever bad habits, corner-cutting, or outright fraud any one of those branches happened to be harboring, company-wide, from day one. Open every new branch instead by cloning a single, freshly vetted employee and building the whole staff up from that one hire, and a bad habit picked up in one branch stays in that branch. It can't hop si</w:t>
      </w:r>
      <w:r>
        <w:t>deways into every other franchise the way a habit carried in by a merged employee could.</w:t>
      </w:r>
    </w:p>
    <w:p w14:paraId="5E86A06E" w14:textId="77777777" w:rsidR="00BA5B5E" w:rsidRDefault="00565A31">
      <w:r>
        <w:t>Nearly all multicellular life solved the cheater problem with exactly this "single founding hire" fix, starting every new body from a single fertilized cell. A cheating mutation can then spread only to its own descendant cells instead of infecting the whole colony, and it gets filtered out unless, by bad luck, it happens to land in the germ line.</w:t>
      </w:r>
    </w:p>
    <w:p w14:paraId="6DC57BCB" w14:textId="77777777" w:rsidR="00BA5B5E" w:rsidRDefault="00565A31">
      <w:r>
        <w:t>This is the root of the distinction between germ cells and somatic cells: only germ cells, meaning eggs and sperm, have any evolutionary future at all. Think of a company in which only the founders' shares can ever be passed down to heirs. Every other employee, however hard they work and however essential to keeping the place running, holds no equity in the company's future. Somatic cells (skin, muscle, nerve, and everything else) are that non-equity workforce, permanently giving up their own reproductive p</w:t>
      </w:r>
      <w:r>
        <w:t>otential in service of the whole organism.</w:t>
      </w:r>
    </w:p>
    <w:p w14:paraId="4C2B00CC" w14:textId="77777777" w:rsidR="00BA5B5E" w:rsidRDefault="00565A31">
      <w:r>
        <w:t>Programmed cell death, or apoptosis, does double duty as both a body-building tool, carving out the gaps between your fingers while you were still an embryo, and a cheat-control mechanism, triggering self-destruction in cells that start malfunctioning.</w:t>
      </w:r>
    </w:p>
    <w:p w14:paraId="28CA7B3C" w14:textId="77777777" w:rsidR="00BA5B5E" w:rsidRDefault="00565A31">
      <w:r>
        <w:t>A yeast experiment that began around 2011 has kept running for many years since. Selecting simply for cells that settle to the bottom of a test tube fastest reliably produces stable, multicellular "snowflake yeast" clusters within a small number of generations. A longer-running version of the same selection, now past 1,000 generations, shows the beginnings of germ-soma-like specialization emerging on their own. Once conditions favor it, the basic transition to multicellularity is evolutionarily easy.</w:t>
      </w:r>
    </w:p>
    <w:p w14:paraId="7AE68090" w14:textId="77777777" w:rsidR="00BA5B5E" w:rsidRDefault="00565A31">
      <w:r>
        <w:lastRenderedPageBreak/>
        <w:t>Cancer, in this framework, is the cheater problem recurring in real time inside a living body: a single cell defecting from the cooperative agreement that keeps the whole multicellular organism functioning.</w:t>
      </w:r>
    </w:p>
    <w:p w14:paraId="77DF175C" w14:textId="18A1F870" w:rsidR="00BA5B5E" w:rsidRDefault="00565A31">
      <w:r>
        <w:t xml:space="preserve">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described in </w:t>
      </w:r>
      <w:hyperlink w:anchor="_Toc900254" w:history="1">
        <w:r>
          <w:t>Chapter 4</w:t>
        </w:r>
      </w:hyperlink>
      <w:r>
        <w:t xml:space="preserve"> (p. </w:t>
      </w:r>
      <w:r>
        <w:fldChar w:fldCharType="begin"/>
      </w:r>
      <w:r>
        <w:instrText xml:space="preserve"> PAGEREF _Toc900254 \h </w:instrText>
      </w:r>
      <w:r>
        <w:fldChar w:fldCharType="separate"/>
      </w:r>
      <w:r w:rsidR="00164DEA">
        <w:rPr>
          <w:noProof/>
        </w:rPr>
        <w:t>316</w:t>
      </w:r>
      <w:r>
        <w:fldChar w:fldCharType="end"/>
      </w:r>
      <w:r>
        <w:t>)</w:t>
      </w:r>
      <w:r>
        <w:t>, is one likely reason large bodies don't appear any earlier, since simple diffusion alone can't supply enough oxygen to a body of any real size.</w:t>
      </w:r>
    </w:p>
    <w:p w14:paraId="449018C9" w14:textId="77777777" w:rsidR="00BA5B5E" w:rsidRDefault="00565A31">
      <w:r>
        <w:t>All of which leaves you with a fittingly humbling fact: you are a committee of some thirty-seven trillion individual cells, nearly all of which have permanently forfeited their own evolutionary future for your sake.</w:t>
      </w:r>
    </w:p>
    <w:p w14:paraId="6713B44E" w14:textId="77777777" w:rsidR="00BA5B5E" w:rsidRDefault="00565A31">
      <w:pPr>
        <w:pStyle w:val="Heading3"/>
      </w:pPr>
      <w:bookmarkStart w:id="278" w:name="_Toc900265"/>
      <w:r>
        <w:t>15. The Cambrian Explosion: When Evolution Discovered Body Plans</w:t>
      </w:r>
      <w:bookmarkEnd w:id="278"/>
    </w:p>
    <w:p w14:paraId="79F8F3A4" w14:textId="77777777" w:rsidR="00BA5B5E" w:rsidRDefault="00565A31">
      <w:pPr>
        <w:keepNext/>
        <w:spacing w:after="120"/>
        <w:ind w:firstLine="0"/>
      </w:pPr>
      <w:r>
        <w:rPr>
          <w:b/>
          <w:color w:val="555555"/>
          <w:sz w:val="16"/>
        </w:rPr>
        <w:t xml:space="preserve">STATUS  </w:t>
      </w:r>
      <w:r>
        <w:rPr>
          <w:i/>
          <w:color w:val="555555"/>
          <w:sz w:val="18"/>
        </w:rPr>
        <w:t>Settled; its causes are Serious but unconfirmed.</w:t>
      </w:r>
    </w:p>
    <w:p w14:paraId="5EA7DC94" w14:textId="77777777" w:rsidR="00BA5B5E" w:rsidRDefault="00565A31">
      <w:pPr>
        <w:ind w:firstLine="0"/>
      </w:pPr>
      <w:r>
        <w:t>The 1909 discovery of the Burgess Shale in British Columbia, a rare "Lagerstätten" site where soft tissue was preserved along with hard shells and bones, and the later discovery of the similarly rich Chengjiang site in China, gave paleontologists two detailed windows into a sudden burst of animal diversification.</w:t>
      </w:r>
    </w:p>
    <w:p w14:paraId="68C5F94C" w14:textId="77777777" w:rsidR="00BA5B5E" w:rsidRDefault="00565A31">
      <w:r>
        <w:t>The "Cambrian explosion" spans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r>
        <w:fldChar w:fldCharType="begin"/>
      </w:r>
      <w:r>
        <w:instrText xml:space="preserve"> XE "Cambrian explosion" </w:instrText>
      </w:r>
      <w:r>
        <w:fldChar w:fldCharType="end"/>
      </w:r>
    </w:p>
    <w:p w14:paraId="0DF9C928" w14:textId="77777777" w:rsidR="00BA5B5E" w:rsidRDefault="00565A31">
      <w:r>
        <w:t>No single cause has been confirmed, though contenders are plentiful. The "light-switch hypothesis," proposed in the early 2000s, suggests that the evolution of the first image-forming eyes triggered a rapid arms race in vision, armor, speed, and burrowing.</w:t>
      </w:r>
    </w:p>
    <w:p w14:paraId="42A6B043" w14:textId="3CC25355" w:rsidR="00BA5B5E" w:rsidRDefault="00565A31">
      <w:r>
        <w:t xml:space="preserve">Imagine a long-running game of hide-and-seek played entirely in the dark. Nobody can see anybody else, so hiding barely matters, and </w:t>
      </w:r>
      <w:r>
        <w:lastRenderedPageBreak/>
        <w:t xml:space="preserve">neither does speed. Now switch the lights on mid-game. Whoever can suddenly see prey gets an enormous one-sided advantage, and everyone else has little choice but to scramble for armor, camouflage, burrows, or speed just to stay in the game. That is the shock the first eyes may have delivered to the Cambrian world, a preview of the coevolution theme in </w:t>
      </w:r>
      <w:hyperlink w:anchor="_Toc900269" w:history="1">
        <w:r>
          <w:t>Chapter 19</w:t>
        </w:r>
      </w:hyperlink>
      <w:r>
        <w:t xml:space="preserve"> (p. </w:t>
      </w:r>
      <w:r>
        <w:fldChar w:fldCharType="begin"/>
      </w:r>
      <w:r>
        <w:instrText xml:space="preserve"> PAGEREF _Toc900269 \h </w:instrText>
      </w:r>
      <w:r>
        <w:fldChar w:fldCharType="separate"/>
      </w:r>
      <w:r w:rsidR="00164DEA">
        <w:rPr>
          <w:noProof/>
        </w:rPr>
        <w:t>344</w:t>
      </w:r>
      <w:r>
        <w:fldChar w:fldCharType="end"/>
      </w:r>
      <w:r>
        <w:t xml:space="preserve">). It remains one contender alongside rising oxygen levels, shifting ocean chemistry, and the genetic toolkit described in </w:t>
      </w:r>
      <w:hyperlink w:anchor="_Toc900266" w:history="1">
        <w:r>
          <w:t>Chapter 16</w:t>
        </w:r>
      </w:hyperlink>
      <w:r>
        <w:t xml:space="preserve"> (p. </w:t>
      </w:r>
      <w:r>
        <w:fldChar w:fldCharType="begin"/>
      </w:r>
      <w:r>
        <w:instrText xml:space="preserve"> PAGEREF _Toc900266 \h </w:instrText>
      </w:r>
      <w:r>
        <w:fldChar w:fldCharType="separate"/>
      </w:r>
      <w:r w:rsidR="00164DEA">
        <w:rPr>
          <w:noProof/>
        </w:rPr>
        <w:t>339</w:t>
      </w:r>
      <w:r>
        <w:fldChar w:fldCharType="end"/>
      </w:r>
      <w:r>
        <w:t>).</w:t>
      </w:r>
    </w:p>
    <w:p w14:paraId="0FC4E50A" w14:textId="77777777" w:rsidR="00BA5B5E" w:rsidRDefault="00565A31">
      <w:r>
        <w:t>Anomalocaris, whose name translates loosely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14:paraId="0F937D4A" w14:textId="77777777" w:rsidR="00BA5B5E" w:rsidRDefault="00565A31">
      <w:r>
        <w:t>Hallucigenia suffered an even more embarrassing case of mistaken identity. When first described in the 1970s, it was reconstructed upside down and back-to-front, with its legs mistaken for soft tentacles along its back, its spines mistaken for legs, and a decay artifact mistaken for a head. The eventual correction revealed it as an early relative of today's velvet worms. Science, it turns out, can also flip a fossil the right way up.</w:t>
      </w:r>
    </w:p>
    <w:p w14:paraId="283A2C64" w14:textId="5A8BF6C1" w:rsidR="00BA5B5E" w:rsidRDefault="00565A31">
      <w:r>
        <w:t xml:space="preserve">Stephen Jay Gould's 1989 book "Wonderful Life" argued that the Burgess Shale animals showed greater anatomical disparity than all of today's animals put together, implying that which body plans happened to survive was largely a matter of chance, an idea </w:t>
      </w:r>
      <w:hyperlink w:anchor="_Toc900268" w:history="1">
        <w:r>
          <w:t>Chapter 18</w:t>
        </w:r>
      </w:hyperlink>
      <w:r>
        <w:t xml:space="preserve"> (p. </w:t>
      </w:r>
      <w:r>
        <w:fldChar w:fldCharType="begin"/>
      </w:r>
      <w:r>
        <w:instrText xml:space="preserve"> PAGEREF _Toc900268 \h </w:instrText>
      </w:r>
      <w:r>
        <w:fldChar w:fldCharType="separate"/>
      </w:r>
      <w:r w:rsidR="00164DEA">
        <w:rPr>
          <w:noProof/>
        </w:rPr>
        <w:t>342</w:t>
      </w:r>
      <w:r>
        <w:fldChar w:fldCharType="end"/>
      </w:r>
      <w:r>
        <w:t>)</w:t>
      </w:r>
      <w:r>
        <w:t xml:space="preserve"> takes up with its "replaying the tape" thought experiment. Later reclassification work, including the correction of Hallucigenia itself, revised that disparity claim downward, revealing more continuity with living animal groups than Gould's account suggested. Self-correction, once again, is the real through-line.</w:t>
      </w:r>
    </w:p>
    <w:p w14:paraId="5AC5CE1F" w14:textId="2396D3E2" w:rsidR="00BA5B5E" w:rsidRDefault="00565A31">
      <w:r>
        <w:t xml:space="preserve">Which raises </w:t>
      </w:r>
      <w:hyperlink w:anchor="_Toc900266" w:history="1">
        <w:r>
          <w:t>Chapter 16</w:t>
        </w:r>
      </w:hyperlink>
      <w:r>
        <w:t xml:space="preserve"> (p. </w:t>
      </w:r>
      <w:r>
        <w:fldChar w:fldCharType="begin"/>
      </w:r>
      <w:r>
        <w:instrText xml:space="preserve"> PAGEREF _Toc900266 \h </w:instrText>
      </w:r>
      <w:r>
        <w:fldChar w:fldCharType="separate"/>
      </w:r>
      <w:r w:rsidR="00164DEA">
        <w:rPr>
          <w:noProof/>
        </w:rPr>
        <w:t>339</w:t>
      </w:r>
      <w:r>
        <w:fldChar w:fldCharType="end"/>
      </w:r>
      <w:r>
        <w:t>)</w:t>
      </w:r>
      <w:r>
        <w:t>'s question: what kind of genetic machinery could allow such rapid, precise innovation in body plans? The answer is an ancient, shared toolkit of body-patterning genes.</w:t>
      </w:r>
    </w:p>
    <w:p w14:paraId="71815446" w14:textId="77777777" w:rsidR="00BA5B5E" w:rsidRDefault="00565A31">
      <w:pPr>
        <w:pStyle w:val="Heading3"/>
      </w:pPr>
      <w:bookmarkStart w:id="279" w:name="_Toc900266"/>
      <w:r>
        <w:lastRenderedPageBreak/>
        <w:t>16. Evo-Devo: The Genes That Build Bodies</w:t>
      </w:r>
      <w:bookmarkEnd w:id="279"/>
    </w:p>
    <w:p w14:paraId="098AF98B" w14:textId="77777777" w:rsidR="00BA5B5E" w:rsidRDefault="00565A31">
      <w:pPr>
        <w:keepNext/>
        <w:spacing w:after="120"/>
        <w:ind w:firstLine="0"/>
      </w:pPr>
      <w:r>
        <w:rPr>
          <w:b/>
          <w:color w:val="555555"/>
          <w:sz w:val="16"/>
        </w:rPr>
        <w:t xml:space="preserve">STATUS  </w:t>
      </w:r>
      <w:r>
        <w:rPr>
          <w:i/>
          <w:color w:val="555555"/>
          <w:sz w:val="18"/>
        </w:rPr>
        <w:t>Settled.</w:t>
      </w:r>
    </w:p>
    <w:p w14:paraId="33940391" w14:textId="77777777" w:rsidR="00BA5B5E" w:rsidRDefault="00565A31">
      <w:pPr>
        <w:ind w:firstLine="0"/>
      </w:pPr>
      <w:r>
        <w:t>Every cell in a body carries the exact same genome, so building different tissues out of identical genetic instructions comes down entirely to gene control: when and where particular genes switch on. The gene content is the same everywhere.</w:t>
      </w:r>
    </w:p>
    <w:p w14:paraId="5059A2BF" w14:textId="77777777" w:rsidR="00BA5B5E" w:rsidRDefault="00565A31">
      <w:r>
        <w:t xml:space="preserve">A building can be wired identically in every room, kitchen, bedroom, garage, with the same wiring and the same fixture sockets throughout, and still each room ends up doing something completely different purely because of which switches get thrown in it, and when. Nobody rewired the bedroom differently from the kitchen; each room simply got its own switch panel. A developing body runs on the same principle: every cell holds the identical wiring plan, the genome, and becomes skin, nerve, or muscle because a </w:t>
      </w:r>
      <w:r>
        <w:t>different combination of switches gets thrown at a different point in development. This is the domain of evolutionary developmental biology, or "evo-devo," a field whose best-known popular account is the 2005 book "Endless Forms Most Beautiful."</w:t>
      </w:r>
    </w:p>
    <w:p w14:paraId="19C567C2" w14:textId="77777777" w:rsidR="00BA5B5E" w:rsidRDefault="00565A31">
      <w:r>
        <w:t>Hox genes were discovered through bizarre "homeotic" mutant fruit flies that grew legs where their antennae should have been.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was already in place before insects and vertebrates spl</w:t>
      </w:r>
      <w:r>
        <w:t>it, more than 500 million years ago.</w:t>
      </w:r>
    </w:p>
    <w:p w14:paraId="452A464F" w14:textId="77777777" w:rsidR="00BA5B5E" w:rsidRDefault="00565A31">
      <w:r>
        <w:t>The famous 1995 "eyeless"/Pax6 experiment drove the point home spectacularly. Researchers inserted a mouse gene, Pax6, into fruit flies, and it triggered the growth of fully functional fly eyes on the flies' legs, wings, and antennae. The master genetic switch for "build an eye here" is ancient and shared between insects and mammals, even though the eyes that eventually get built look structurally very different from each other.</w:t>
      </w:r>
    </w:p>
    <w:p w14:paraId="01D80D75" w14:textId="77777777" w:rsidR="00BA5B5E" w:rsidRDefault="00565A31">
      <w:r>
        <w:t xml:space="preserve">Most evolutionary novelty comes from new switches rather than brand-new genes. The key players are "enhancers," regulatory stretches of DNA that change when or where an existing gene fires. An enhancer </w:t>
      </w:r>
      <w:r>
        <w:lastRenderedPageBreak/>
        <w:t>works like an extra switch wired in beside an appliance that's already there: it leaves the gene's own protein-coding sequence, the appliance itself, untouched, and it doesn't interfere with the gene's other jobs elsewhere in the body, the other rooms it's already wired into.</w:t>
      </w:r>
    </w:p>
    <w:p w14:paraId="5889034A" w14:textId="77777777" w:rsidR="00BA5B5E" w:rsidRDefault="00565A31">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14:paraId="1B501A29" w14:textId="77777777" w:rsidR="00BA5B5E" w:rsidRDefault="00565A31">
      <w:r>
        <w:t>Darwin's finches supply another, more tentatively established example: beak diversity has been linked to differences in the dosage of a signaling molecule called BMP4 during development. Here evolution adjusted the levels and timing of existing signals instead of inventing anything new from scratch.</w:t>
      </w:r>
    </w:p>
    <w:p w14:paraId="6B084D11" w14:textId="77777777" w:rsidR="00BA5B5E" w:rsidRDefault="00565A31">
      <w:r>
        <w:t>"Heterochrony," meaning changes in developmental timing, explains the axolotl, a salamander that reaches sexual maturity while still in its larval, gilled body form and never metamorphoses into an adult shape, a phenomenon called neoteny.</w:t>
      </w:r>
    </w:p>
    <w:p w14:paraId="38816B87" w14:textId="77777777" w:rsidR="00BA5B5E" w:rsidRDefault="00565A31">
      <w:r>
        <w:t>"Deep homology," the reuse of whole shared genetic circuits, together with the modular way development is organized, helps explain why a human arm, a bat wing, a whale flipper, and a bird wing all share the same underlying bone-plan blueprint. It is solid evidence for the well-known 1977 image of evolution as a "tinkerer" rather than an engineer, endlessly repurposing old parts and never designing anything from a blank page.</w:t>
      </w:r>
    </w:p>
    <w:p w14:paraId="5806F8AD" w14:textId="77777777" w:rsidR="00BA5B5E" w:rsidRDefault="00565A31">
      <w:pPr>
        <w:pStyle w:val="Heading3"/>
      </w:pPr>
      <w:bookmarkStart w:id="280" w:name="_Toc900267"/>
      <w:r>
        <w:t>17. Mass Extinctions: The Reset Buttons</w:t>
      </w:r>
      <w:bookmarkEnd w:id="280"/>
    </w:p>
    <w:p w14:paraId="1E7EEE80" w14:textId="77777777" w:rsidR="00BA5B5E" w:rsidRDefault="00565A31">
      <w:pPr>
        <w:keepNext/>
        <w:spacing w:after="120"/>
        <w:ind w:firstLine="0"/>
      </w:pPr>
      <w:r>
        <w:rPr>
          <w:b/>
          <w:color w:val="555555"/>
          <w:sz w:val="16"/>
        </w:rPr>
        <w:t xml:space="preserve">STATUS  </w:t>
      </w:r>
      <w:r>
        <w:rPr>
          <w:i/>
          <w:color w:val="555555"/>
          <w:sz w:val="18"/>
        </w:rPr>
        <w:t>Settled; today's extinction-rate estimates are Serious but unconfirmed.</w:t>
      </w:r>
    </w:p>
    <w:p w14:paraId="06905C53" w14:textId="77777777" w:rsidR="00BA5B5E" w:rsidRDefault="00565A31">
      <w:pPr>
        <w:ind w:firstLine="0"/>
      </w:pPr>
      <w:r>
        <w:t xml:space="preserve">Ordinary background extinction is evolution's routine, everyday churn. A mass extinction is a sharp, geologically brief spike that wipes out a large fraction of all species at once. Background extinction resembles the ordinary rate at which small shops close down in any town in any given year, for all the usual mundane reasons (rent, competition, bad luck), while the town as a whole carries on much as before. A mass </w:t>
      </w:r>
      <w:r>
        <w:lastRenderedPageBreak/>
        <w:t>extinction is closer to a single disaster that shutters most of the shops in town within the same season, regardless of how well or badly each shop had been run. The lessons that explain ordinary closures, better product, better location, stop applying once the whole town's infrastructure has been flattened.</w:t>
      </w:r>
      <w:r>
        <w:fldChar w:fldCharType="begin"/>
      </w:r>
      <w:r>
        <w:instrText xml:space="preserve"> XE "Mass extinction" </w:instrText>
      </w:r>
      <w:r>
        <w:fldChar w:fldCharType="end"/>
      </w:r>
    </w:p>
    <w:p w14:paraId="6B329BFD" w14:textId="77777777" w:rsidR="00BA5B5E" w:rsidRDefault="00565A31">
      <w:r>
        <w:t xml:space="preserve">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something like nine in every ten marine species), the end-Triassic extinction (close to </w:t>
      </w:r>
      <w:r>
        <w:t>201 million years ago, which cleared ecological space for the dinosaurs to rise), and the end-Cretaceous extinction (66 million years ago, which ended the reign of the non-avian dinosaurs).</w:t>
      </w:r>
    </w:p>
    <w:p w14:paraId="0F972FD3" w14:textId="77777777" w:rsidR="00BA5B5E" w:rsidRDefault="00565A31">
      <w:r>
        <w:t>The end-Cretaceous extinction's cause was cracked in 1980 by a physicist and his geologist son, working with two chemist colleagues. They found a worldwide layer of iridium-rich clay, an element rare on Earth but common in asteroids, pointing straight to a massive impact. The idea was confirmed in the early 1990s, when the buried Chicxulub crater in Mexico's Yucatan peninsula, nearly 180 kilometers across, was shown to match the impact's expected size, age, and location.</w:t>
      </w:r>
    </w:p>
    <w:p w14:paraId="36126F52" w14:textId="77777777" w:rsidR="00BA5B5E" w:rsidRDefault="00565A31">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14:paraId="7C456312" w14:textId="77777777" w:rsidR="00BA5B5E" w:rsidRDefault="00565A31">
      <w:r>
        <w:t xml:space="preserve">Contrary to popular belief, mammals did not wait for the dinosaurs to die out before evolving. They coexisted with dinosaurs for more than 150 million years as small, marginal, largely nocturnal animals, and diversified explosively only once the end-Cretaceous extinction removed the dominant competition standing in their way. Surviving a mass extinction favors organisms that are small, generalist, and widespread over whatever species happened to be "winning" </w:t>
      </w:r>
      <w:r>
        <w:lastRenderedPageBreak/>
        <w:t>beforehand. Studies of the end-Permian event show that ecological recovery afterward takes millions of years to complete.</w:t>
      </w:r>
      <w:r>
        <w:fldChar w:fldCharType="begin"/>
      </w:r>
      <w:r>
        <w:instrText xml:space="preserve"> XE "Dominant" </w:instrText>
      </w:r>
      <w:r>
        <w:fldChar w:fldCharType="end"/>
      </w:r>
    </w:p>
    <w:p w14:paraId="0CF691EB" w14:textId="1F83B7E2" w:rsidR="00BA5B5E" w:rsidRDefault="00565A31">
      <w:r>
        <w:t xml:space="preserve">Today's extinction rates are elevated, though estimates vary widely, with some suggesting rates tens of times the normal background level and others far higher. The point can be taken seriously without doom-mongering. Fitness, as defined back in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 is only ever fitness for whatever circumstances are currently in force, and circumstances have a habit of changing.</w:t>
      </w:r>
    </w:p>
    <w:p w14:paraId="6A4898E5" w14:textId="77777777" w:rsidR="00BA5B5E" w:rsidRDefault="00565A31">
      <w:pPr>
        <w:pStyle w:val="Heading3"/>
      </w:pPr>
      <w:bookmarkStart w:id="281" w:name="_Toc900268"/>
      <w:r>
        <w:t>18. Replaying the Tape: Contingency, Convergence and Whether Evolution Repeats</w:t>
      </w:r>
      <w:bookmarkEnd w:id="281"/>
    </w:p>
    <w:p w14:paraId="7E1E6FB1" w14:textId="77777777" w:rsidR="00BA5B5E" w:rsidRDefault="00565A31">
      <w:pPr>
        <w:keepNext/>
        <w:spacing w:after="120"/>
        <w:ind w:firstLine="0"/>
      </w:pPr>
      <w:r>
        <w:rPr>
          <w:b/>
          <w:color w:val="555555"/>
          <w:sz w:val="16"/>
        </w:rPr>
        <w:t xml:space="preserve">STATUS  </w:t>
      </w:r>
      <w:r>
        <w:rPr>
          <w:i/>
          <w:color w:val="555555"/>
          <w:sz w:val="18"/>
        </w:rPr>
        <w:t>Serious but unconfirmed; the convergence cases and experiments are Settled.</w:t>
      </w:r>
    </w:p>
    <w:p w14:paraId="70AFC5B8" w14:textId="6E9727B4" w:rsidR="00BA5B5E" w:rsidRDefault="00565A31">
      <w:pPr>
        <w:ind w:firstLine="0"/>
      </w:pPr>
      <w:r>
        <w:t xml:space="preserve">Stephen Jay Gould's famous "replay the tape" thought experiment, first raised with the Burgess Shale in </w:t>
      </w:r>
      <w:hyperlink w:anchor="_Toc900265" w:history="1">
        <w:r>
          <w:t>Chapter 15</w:t>
        </w:r>
      </w:hyperlink>
      <w:r>
        <w:t xml:space="preserve"> (p. </w:t>
      </w:r>
      <w:r>
        <w:fldChar w:fldCharType="begin"/>
      </w:r>
      <w:r>
        <w:instrText xml:space="preserve"> PAGEREF _Toc900265 \h </w:instrText>
      </w:r>
      <w:r>
        <w:fldChar w:fldCharType="separate"/>
      </w:r>
      <w:r w:rsidR="00164DEA">
        <w:rPr>
          <w:noProof/>
        </w:rPr>
        <w:t>337</w:t>
      </w:r>
      <w:r>
        <w:fldChar w:fldCharType="end"/>
      </w:r>
      <w:r>
        <w:t>)</w:t>
      </w:r>
      <w:r>
        <w:t>, deserves a second look. If you could rerun evolution from the Cambrian explosion onward, Gould argued, chance, what he called "contingency," means the outcome, including anything resembling humans, would likely never recur.</w:t>
      </w:r>
    </w:p>
    <w:p w14:paraId="22411DC1" w14:textId="77777777" w:rsidR="00BA5B5E" w:rsidRDefault="00565A31">
      <w:r>
        <w:t>A 2003 book, "Life's Solution," pushes back hard, using convergent evolution as evidence that physics and chemistry funnel evolution toward a fairly narrow menu of workable solutions, whatever accidents happened to kick things off. The disagreement is really about which everyday process history more closely resembles.</w:t>
      </w:r>
      <w:r>
        <w:fldChar w:fldCharType="begin"/>
      </w:r>
      <w:r>
        <w:instrText xml:space="preserve"> XE "Convergent evolution" </w:instrText>
      </w:r>
      <w:r>
        <w:fldChar w:fldCharType="end"/>
      </w:r>
    </w:p>
    <w:p w14:paraId="371F3CF8" w14:textId="77777777" w:rsidR="00BA5B5E" w:rsidRDefault="00565A31">
      <w:r>
        <w:t xml:space="preserve">Shuffle a deck of cards and the exact order you get is, for all practical purposes, unique; shuffle it again and you will essentially never see that same order twice, no matter how many times you try. That is Gould's picture of contingency: history as an unrepeatable shuffle. Rainwater finding its way down a mountainside behaves differently. A thousand raindrops trace a thousand slightly different paths, and yet, funneled by the same slopes and the same gravity, they overwhelmingly pool in the same handful </w:t>
      </w:r>
      <w:r>
        <w:t xml:space="preserve">of low spots at the bottom, time after time. That is the "Life's Solution" picture of convergence: a shuffle constrained by a landscape that keeps herding it toward the same destinations. Both processes involve real randomness at the small </w:t>
      </w:r>
      <w:r>
        <w:lastRenderedPageBreak/>
        <w:t>scale. The argument is over how much that randomness still matters once physics and chemistry lay down the equivalent of a mountainside underneath it.</w:t>
      </w:r>
    </w:p>
    <w:p w14:paraId="4472D75A" w14:textId="77777777" w:rsidR="00BA5B5E" w:rsidRDefault="00565A31">
      <w:r>
        <w:t>The catalog of convergence is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in true cats and in the entirely unrelated marsupial Thylacosmilus; and streamlined, fish-like swimming bo</w:t>
      </w:r>
      <w:r>
        <w:t>dies in ichthyosaurs and in dolphins.</w:t>
      </w:r>
    </w:p>
    <w:p w14:paraId="04BC68B2" w14:textId="77777777" w:rsidR="00BA5B5E" w:rsidRDefault="00565A31">
      <w:r>
        <w:t>An ongoing E. coli long-term evolution experiment, running since 1988 across 12 parallel lines and now past 75,000 generations, offers something rare: a test of contingency that can actually be rerun. Most of the twelve lines converged on broadly similar adaptations. Only one line, around generation 31,500, evolved the ability to eat a nutrient called citrate, and later work showed that this depended on an earlier, individually neutral "prerequisite" mutation that had to happen first. Because frozen samples</w:t>
      </w:r>
      <w:r>
        <w:t xml:space="preserve"> were kept along the way, the exact sequence can be replayed in the lab, a concrete, small-scale demonstration of contingency in action.</w:t>
      </w:r>
    </w:p>
    <w:p w14:paraId="4B0935B4" w14:textId="77777777" w:rsidR="00BA5B5E" w:rsidRDefault="00565A31">
      <w:r>
        <w:t>Research on Anolis lizards across Caribbean islands found much the opposite pattern. The same specialized body forms, twig-dwellers, trunk-dwellers, and so on, evolved repeatedly and independently on different islands, each time starting from different, not-closely-related ancestral populations. That body of work favors a middle position between pure contingency and pure convergence.</w:t>
      </w:r>
    </w:p>
    <w:p w14:paraId="3B5E0758" w14:textId="77777777" w:rsidR="00BA5B5E" w:rsidRDefault="00565A31">
      <w:r>
        <w:t>Convergence is never perfect, either. Vertebrate and cephalopod camera eyes solve the same optical problem, but they wire the retina backward and forward respectively, the telltale signature of tinkering from different ancestral starting materials.</w:t>
      </w:r>
    </w:p>
    <w:p w14:paraId="214C835A" w14:textId="6D346BAB" w:rsidR="00BA5B5E" w:rsidRDefault="00565A31">
      <w:r>
        <w:t>Human-level intelligence and language have arisen only once on Earth, with no clearly independent parallel, though crows and octopuses do show independently evolved, sophisticated problem-</w:t>
      </w:r>
      <w:r>
        <w:lastRenderedPageBreak/>
        <w:t xml:space="preserve">solving. Humans were likely not evolutionarily inevitable, a conclusion that bears directly on the exobiology question in </w:t>
      </w:r>
      <w:hyperlink w:anchor="_Toc900281" w:history="1">
        <w:r>
          <w:t>Chapter 30</w:t>
        </w:r>
      </w:hyperlink>
      <w:r>
        <w:t xml:space="preserve"> (p. </w:t>
      </w:r>
      <w:r>
        <w:fldChar w:fldCharType="begin"/>
      </w:r>
      <w:r>
        <w:instrText xml:space="preserve"> PAGEREF _Toc900281 \h </w:instrText>
      </w:r>
      <w:r>
        <w:fldChar w:fldCharType="separate"/>
      </w:r>
      <w:r w:rsidR="00164DEA">
        <w:rPr>
          <w:noProof/>
        </w:rPr>
        <w:t>362</w:t>
      </w:r>
      <w:r>
        <w:fldChar w:fldCharType="end"/>
      </w:r>
      <w:r>
        <w:t>).</w:t>
      </w:r>
    </w:p>
    <w:p w14:paraId="0F57D902" w14:textId="77777777" w:rsidR="00BA5B5E" w:rsidRDefault="00565A31">
      <w:pPr>
        <w:pStyle w:val="Heading3"/>
      </w:pPr>
      <w:bookmarkStart w:id="282" w:name="_Toc900269"/>
      <w:r>
        <w:t>19. Arms Races: Coevolution, Parasites and the Red Queen Again</w:t>
      </w:r>
      <w:bookmarkEnd w:id="282"/>
    </w:p>
    <w:p w14:paraId="382CD5E1" w14:textId="77777777" w:rsidR="00BA5B5E" w:rsidRDefault="00565A31">
      <w:pPr>
        <w:keepNext/>
        <w:spacing w:after="120"/>
        <w:ind w:firstLine="0"/>
      </w:pPr>
      <w:r>
        <w:rPr>
          <w:b/>
          <w:color w:val="555555"/>
          <w:sz w:val="16"/>
        </w:rPr>
        <w:t xml:space="preserve">STATUS  </w:t>
      </w:r>
      <w:r>
        <w:rPr>
          <w:i/>
          <w:color w:val="555555"/>
          <w:sz w:val="18"/>
        </w:rPr>
        <w:t>Settled; the Toxoplasma claim is Serious but unconfirmed.</w:t>
      </w:r>
    </w:p>
    <w:p w14:paraId="2B15DC66" w14:textId="7A953E7C" w:rsidR="00BA5B5E" w:rsidRDefault="00565A31">
      <w:pPr>
        <w:ind w:firstLine="0"/>
      </w:pPr>
      <w:r>
        <w:t xml:space="preserve">The Red Queen logic introduced in </w:t>
      </w:r>
      <w:hyperlink w:anchor="_Toc900261" w:history="1">
        <w:r>
          <w:t>Chapter 11</w:t>
        </w:r>
      </w:hyperlink>
      <w:r>
        <w:t xml:space="preserve"> (p. </w:t>
      </w:r>
      <w:r>
        <w:fldChar w:fldCharType="begin"/>
      </w:r>
      <w:r>
        <w:instrText xml:space="preserve"> PAGEREF _Toc900261 \h </w:instrText>
      </w:r>
      <w:r>
        <w:fldChar w:fldCharType="separate"/>
      </w:r>
      <w:r w:rsidR="00164DEA">
        <w:rPr>
          <w:noProof/>
        </w:rPr>
        <w:t>329</w:t>
      </w:r>
      <w:r>
        <w:fldChar w:fldCharType="end"/>
      </w:r>
      <w:r>
        <w:t>) extends beyond sex to any ongoing coevolutionary arms race: two species locked in mutual escalation with no finish line, because every improvement made by one side triggers a countering adaptation from the other, and the race just continues.</w:t>
      </w:r>
    </w:p>
    <w:p w14:paraId="00B50FB9" w14:textId="77777777" w:rsidR="00BA5B5E" w:rsidRDefault="00565A31">
      <w:r>
        <w:t>The military phrase smuggles in one wrong assumption. A military arms race involves engineers who read intelligence reports and deliberately design a response; between a newt and a snake, nobody is watching or planning anything. Individual newts with slightly more toxin simply survive slightly more often, individual snakes with slightly more resistance simply survive slightly more often, and generation after generation of that blind filtering produces the same escalating pattern a pair of rival engineers wo</w:t>
      </w:r>
      <w:r>
        <w:t>uld, minus the engineers, the intelligence reports, and any awareness on either side that a race is underway.</w:t>
      </w:r>
      <w:r>
        <w:fldChar w:fldCharType="begin"/>
      </w:r>
      <w:r>
        <w:instrText xml:space="preserve"> XE "Resistance" </w:instrText>
      </w:r>
      <w:r>
        <w:fldChar w:fldCharType="end"/>
      </w:r>
    </w:p>
    <w:p w14:paraId="3D28D771" w14:textId="77777777" w:rsidR="00BA5B5E" w:rsidRDefault="00565A31">
      <w:r>
        <w:t>Cheetahs and gazelles are each other's reason for being as fast, and as evasive, as they are. Neither extreme trait makes much sense evaluated in isolation, only as one half of an ongoing contest.</w:t>
      </w:r>
    </w:p>
    <w:p w14:paraId="62DDDC79" w14:textId="77777777" w:rsidR="00BA5B5E" w:rsidRDefault="00565A31">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14:paraId="745FEBC4" w14:textId="77777777" w:rsidR="00BA5B5E" w:rsidRDefault="00565A31">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Its subspecies name literally means "predicted."</w:t>
      </w:r>
    </w:p>
    <w:p w14:paraId="1EE4A7EE" w14:textId="77777777" w:rsidR="00BA5B5E" w:rsidRDefault="00565A31">
      <w:r>
        <w:lastRenderedPageBreak/>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14:paraId="450B1453" w14:textId="77777777" w:rsidR="00BA5B5E" w:rsidRDefault="00565A31">
      <w:r>
        <w:t>Some parasites go further and manipulate their hosts outright. The Ophiocordyceps fungus drives infected ants to climb up, clamp onto vegetation in a characteristic "death grip," and die in a position ideal for spreading spores. Ants, in turn, have evolved a social-immunity behavior of removing infected nestmates early, before the fungus can finish its work. Toxoplasma gondii's claimed manipulation of rodents' fear of cats deserves more skepticism; it is considerably more contested in the scientific literat</w:t>
      </w:r>
      <w:r>
        <w:t>ure.</w:t>
      </w:r>
    </w:p>
    <w:p w14:paraId="55179D33" w14:textId="77777777" w:rsidR="00BA5B5E" w:rsidRDefault="00565A31">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that evades immune memory. And antibiotic resistance is an arms race humans triggered themsel</w:t>
      </w:r>
      <w:r>
        <w:t>ves, with our own drug use supplying the selective pressure that bacteria are now evolving against.</w:t>
      </w:r>
    </w:p>
    <w:p w14:paraId="05F6A0B2" w14:textId="77777777" w:rsidR="00BA5B5E" w:rsidRDefault="00565A31">
      <w:r>
        <w:t>Mimicry adds a subtler kind of contest. In Batesian mimicry, a harmless species copies the warning coloration of a dangerous one (hoverflies resembling wasps, for instance). In Müllerian mimicry, several dangerous species converge on one shared warning pattern to their mutual benefit. Cuckoo eggs, meanwhile, have evolved to closely match their host species' eggs, while the hosts evolve sharper detection abilities: an arms race between a brood parasite and its host's own parental instincts.</w:t>
      </w:r>
    </w:p>
    <w:p w14:paraId="617F871B" w14:textId="77777777" w:rsidR="00BA5B5E" w:rsidRDefault="00565A31">
      <w:pPr>
        <w:pStyle w:val="Heading3"/>
      </w:pPr>
      <w:bookmarkStart w:id="283" w:name="_Toc900270"/>
      <w:r>
        <w:t>20. Out of Africa: The Human Story</w:t>
      </w:r>
      <w:bookmarkEnd w:id="283"/>
    </w:p>
    <w:p w14:paraId="746F0AB8" w14:textId="77777777" w:rsidR="00BA5B5E" w:rsidRDefault="00565A31">
      <w:pPr>
        <w:keepNext/>
        <w:spacing w:after="120"/>
        <w:ind w:firstLine="0"/>
      </w:pPr>
      <w:r>
        <w:rPr>
          <w:b/>
          <w:color w:val="555555"/>
          <w:sz w:val="16"/>
        </w:rPr>
        <w:t xml:space="preserve">STATUS  </w:t>
      </w:r>
      <w:r>
        <w:rPr>
          <w:i/>
          <w:color w:val="555555"/>
          <w:sz w:val="18"/>
        </w:rPr>
        <w:t>Settled; the Homo naledi burial claim is Serious but unconfirmed.</w:t>
      </w:r>
    </w:p>
    <w:p w14:paraId="62FB34F8" w14:textId="77777777" w:rsidR="00BA5B5E" w:rsidRDefault="00565A31">
      <w:pPr>
        <w:ind w:firstLine="0"/>
      </w:pPr>
      <w:r>
        <w:t xml:space="preserve">Humans and chimpanzees, along with bonobos, split from a shared common ancestor roughly 6 to 7 million years ago in Africa. Neither </w:t>
      </w:r>
      <w:r>
        <w:lastRenderedPageBreak/>
        <w:t>resulting lineage is "more evolved" than the other. Both have had exactly the same amount of time to adapt to their own particular circumstances since the split.</w:t>
      </w:r>
    </w:p>
    <w:p w14:paraId="5A2BFF4F" w14:textId="77777777" w:rsidR="00BA5B5E" w:rsidRDefault="00565A31">
      <w:r>
        <w:t>Upright walking evolved millions of years before large brains did. Lucy, the famous Australopithecus afarensis skeleton from about 3.2 million years ago in Ethiopia, had a chimp-sized brain but unmistakably bipedal anatomy, and the Laetoli footprints from close to 3.6 million years ago in Tanzania show an already human-like stride, long before anything resembling modern brain size had evolved.</w:t>
      </w:r>
    </w:p>
    <w:p w14:paraId="64EE6525" w14:textId="77777777" w:rsidR="00BA5B5E" w:rsidRDefault="00565A31">
      <w:r>
        <w:t>The genus Homo appears around 2.8 million years ago, and its early members, grouped as Homo habilis, made stone tools. Homo erectus, appearing some 1.9 million years ago, had noticeably more modern body proportions, likely controlled fire, and was the first human lineage to leave Africa entirely, reaching the Caucasus and Asia more than a million years before Homo sapiens even existed. The well-known "Out of Africa" migration people usually picture was at least the second such exodus.</w:t>
      </w:r>
      <w:r>
        <w:fldChar w:fldCharType="begin"/>
      </w:r>
      <w:r>
        <w:instrText xml:space="preserve"> XE "Out of Africa" </w:instrText>
      </w:r>
      <w:r>
        <w:fldChar w:fldCharType="end"/>
      </w:r>
    </w:p>
    <w:p w14:paraId="28AB286A" w14:textId="77777777" w:rsidR="00BA5B5E" w:rsidRDefault="00565A31">
      <w:r>
        <w:t>Homo sapiens fossils found at Jebel Irhoud in Morocco, dated to a good 300,000 years ago, forced a revision of the old "single birthplace" model. The picture now is of multiple interconnected African populations evolving together across the continent.</w:t>
      </w:r>
    </w:p>
    <w:p w14:paraId="493A3A88" w14:textId="77777777" w:rsidR="00BA5B5E" w:rsidRDefault="00565A31">
      <w:r>
        <w:t xml:space="preserve">Neanderthals, who lived across Europe and western Asia until going extinct nearly 40,000 years ago, and Denisovans, known almost exclusively from DNA recovered from a Siberian cave and a single Tibetan jawbone, both coexisted with modern humans for a time. Ancient-DNA sequencing, work that won its pioneer the 2022 Nobel Prize and is chronicled in the 2018 book "Who We Are and How We Got Here," proved that interbreeding occurred: non-African humans today carry somewhere between 1 and 2% Neanderthal DNA, and </w:t>
      </w:r>
      <w:r>
        <w:t>Melanesian and Papua New Guinean populations carry notably higher levels of Denisovan ancestry on top of that.</w:t>
      </w:r>
    </w:p>
    <w:p w14:paraId="59E44CF2" w14:textId="77777777" w:rsidR="00BA5B5E" w:rsidRDefault="00565A31">
      <w:r>
        <w:t>The family also includes two surprising cousins. Homo floresiensis, nicknamed "the hobbit," was discovered on Flores Island in 2003, stood barely a meter tall, and persisted until something like 50,000 years ago. Homo naledi, found in the Rising Star cave system in South Africa between 2013 and 2014, had a small brain but surprisingly modern-</w:t>
      </w:r>
      <w:r>
        <w:lastRenderedPageBreak/>
        <w:t>looking hands and feet, and dates to a startlingly recent 250,000 to 300,000 years ago, with contested claims that it may have deliberately disposed of its dead.</w:t>
      </w:r>
    </w:p>
    <w:p w14:paraId="2668BC14" w14:textId="77777777" w:rsidR="00BA5B5E" w:rsidRDefault="00565A31">
      <w:r>
        <w:t>The human family tree is "bushy, not a ladder": several species coexisted at once and sometimes interbred, instead of replacing one another in a tidy sequence.</w:t>
      </w:r>
    </w:p>
    <w:p w14:paraId="1B040EC7" w14:textId="77777777" w:rsidR="00BA5B5E" w:rsidRDefault="00565A31">
      <w:r>
        <w:t>Genetically, humans are unusually low in diversity for a species, evidence of past population bottlenecks. When a crowded venue has to empty through a single narrow doorway during some crisis, whoever happens to fit through in that moment, carrying whatever traits they carry, becomes the entire founding population on the other side, regardless of how much variety existed in the crowd beforehand. A species-wide bottleneck works the same way: a population crashes to a small surviving group, and everything ali</w:t>
      </w:r>
      <w:r>
        <w:t>ve afterward descends from whatever narrow genetic slice that group carried through the doorway, with most of the original variety lost for good. Most genetic variation that does remain exists within any given population rather than between traditionally recognized racial groups, which undercuts the idea of any deep genetic basis for racial divisions.</w:t>
      </w:r>
    </w:p>
    <w:p w14:paraId="05B7B506" w14:textId="79736B0A" w:rsidR="00BA5B5E" w:rsidRDefault="00565A31">
      <w:r>
        <w:t xml:space="preserve">What truly makes humans distinct from other animals remains unsettled. Candidates include uniquely generative language, cumulative culture (the subject of </w:t>
      </w:r>
      <w:hyperlink w:anchor="_Toc900274" w:history="1">
        <w:r>
          <w:t>Chapter 24</w:t>
        </w:r>
      </w:hyperlink>
      <w:r>
        <w:t xml:space="preserve"> (p. </w:t>
      </w:r>
      <w:r>
        <w:fldChar w:fldCharType="begin"/>
      </w:r>
      <w:r>
        <w:instrText xml:space="preserve"> PAGEREF _Toc900274 \h </w:instrText>
      </w:r>
      <w:r>
        <w:fldChar w:fldCharType="separate"/>
      </w:r>
      <w:r w:rsidR="00164DEA">
        <w:rPr>
          <w:noProof/>
        </w:rPr>
        <w:t>353</w:t>
      </w:r>
      <w:r>
        <w:fldChar w:fldCharType="end"/>
      </w:r>
      <w:r>
        <w:t>)), and large-scale cooperation among non-kin (</w:t>
      </w:r>
      <w:hyperlink w:anchor="_Toc900262" w:history="1">
        <w:r>
          <w:t>Chapter 12</w:t>
        </w:r>
      </w:hyperlink>
      <w:r>
        <w:t xml:space="preserve"> (p. </w:t>
      </w:r>
      <w:r>
        <w:fldChar w:fldCharType="begin"/>
      </w:r>
      <w:r>
        <w:instrText xml:space="preserve"> PAGEREF _Toc900262 \h </w:instrText>
      </w:r>
      <w:r>
        <w:fldChar w:fldCharType="separate"/>
      </w:r>
      <w:r w:rsidR="00164DEA">
        <w:rPr>
          <w:noProof/>
        </w:rPr>
        <w:t>331</w:t>
      </w:r>
      <w:r>
        <w:fldChar w:fldCharType="end"/>
      </w:r>
      <w:r>
        <w:t>)). Most likely it is some tinkered-together combination of all three.</w:t>
      </w:r>
    </w:p>
    <w:p w14:paraId="73A85AA7" w14:textId="77777777" w:rsidR="00BA5B5E" w:rsidRDefault="00565A31">
      <w:pPr>
        <w:pStyle w:val="Heading3"/>
      </w:pPr>
      <w:bookmarkStart w:id="284" w:name="_Toc900271"/>
      <w:r>
        <w:t>21. Still Evolving: Evolution You Can Watch</w:t>
      </w:r>
      <w:bookmarkEnd w:id="284"/>
    </w:p>
    <w:p w14:paraId="1CAAB0B5" w14:textId="77777777" w:rsidR="00BA5B5E" w:rsidRDefault="00565A31">
      <w:pPr>
        <w:keepNext/>
        <w:spacing w:after="120"/>
        <w:ind w:firstLine="0"/>
      </w:pPr>
      <w:r>
        <w:rPr>
          <w:b/>
          <w:color w:val="555555"/>
          <w:sz w:val="16"/>
        </w:rPr>
        <w:t xml:space="preserve">STATUS  </w:t>
      </w:r>
      <w:r>
        <w:rPr>
          <w:i/>
          <w:color w:val="555555"/>
          <w:sz w:val="18"/>
        </w:rPr>
        <w:t>Settled.</w:t>
      </w:r>
    </w:p>
    <w:p w14:paraId="5B49C2EE" w14:textId="77777777" w:rsidR="00BA5B5E" w:rsidRDefault="00565A31">
      <w:pPr>
        <w:ind w:firstLine="0"/>
      </w:pPr>
      <w:r>
        <w:t>Evolution is ongoing weather rather than finished history, and it can be observed in real time.</w:t>
      </w:r>
    </w:p>
    <w:p w14:paraId="37C800A0" w14:textId="77777777" w:rsidR="00BA5B5E" w:rsidRDefault="00565A31">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reversed the trend right back.</w:t>
      </w:r>
    </w:p>
    <w:p w14:paraId="0ECCBDA4" w14:textId="7A96042E" w:rsidR="00BA5B5E" w:rsidRDefault="00565A31">
      <w:r>
        <w:lastRenderedPageBreak/>
        <w:t xml:space="preserve">The E. coli experiment from </w:t>
      </w:r>
      <w:hyperlink w:anchor="_Toc900268" w:history="1">
        <w:r>
          <w:t>Chapter 18</w:t>
        </w:r>
      </w:hyperlink>
      <w:r>
        <w:t xml:space="preserve"> (p. </w:t>
      </w:r>
      <w:r>
        <w:fldChar w:fldCharType="begin"/>
      </w:r>
      <w:r>
        <w:instrText xml:space="preserve"> PAGEREF _Toc900268 \h </w:instrText>
      </w:r>
      <w:r>
        <w:fldChar w:fldCharType="separate"/>
      </w:r>
      <w:r w:rsidR="00164DEA">
        <w:rPr>
          <w:noProof/>
        </w:rPr>
        <w:t>342</w:t>
      </w:r>
      <w:r>
        <w:fldChar w:fldCharType="end"/>
      </w:r>
      <w:r>
        <w:t>) makes the same point from a different angle: under sustained pressure, evolution is continuous and ongoing, happening now as much as in the deep past.</w:t>
      </w:r>
    </w:p>
    <w:p w14:paraId="5F93E2F1" w14:textId="63496BF5" w:rsidR="00BA5B5E" w:rsidRDefault="00565A31">
      <w:r>
        <w:t xml:space="preserve">Pesticide and herbicide resistance in agricultural pests follows exactly the same logic as the antibiotic resistance of </w:t>
      </w:r>
      <w:hyperlink w:anchor="_Toc900269" w:history="1">
        <w:r>
          <w:t>Chapter 19</w:t>
        </w:r>
      </w:hyperlink>
      <w:r>
        <w:t xml:space="preserve"> (p. </w:t>
      </w:r>
      <w:r>
        <w:fldChar w:fldCharType="begin"/>
      </w:r>
      <w:r>
        <w:instrText xml:space="preserve"> PAGEREF _Toc900269 \h </w:instrText>
      </w:r>
      <w:r>
        <w:fldChar w:fldCharType="separate"/>
      </w:r>
      <w:r w:rsidR="00164DEA">
        <w:rPr>
          <w:noProof/>
        </w:rPr>
        <w:t>344</w:t>
      </w:r>
      <w:r>
        <w:fldChar w:fldCharType="end"/>
      </w:r>
      <w:r>
        <w:t>)</w:t>
      </w:r>
      <w:r>
        <w:t>, which is why growers now deliberately rotate chemicals to slow the pests' evolutionary response.</w:t>
      </w:r>
    </w:p>
    <w:p w14:paraId="47761164" w14:textId="77777777" w:rsidR="00BA5B5E" w:rsidRDefault="00565A31">
      <w:r>
        <w:t>Italian wall lizards introduced to a small Croatian island in the 1970s evolved a new head shape, a stronger bite, and entirely novel gut structures for digesting plant matter, all within just a few decades: a documented case of rapid anatomical innovation that goes well beyond shifting an existing trait. Urban environments show similar effects. New York City's white-footed mice have genetically diverged from nearby rural populations, and some urban lizard populations have evolved longer sprinting limbs bet</w:t>
      </w:r>
      <w:r>
        <w:t>ter suited to pavement.</w:t>
      </w:r>
    </w:p>
    <w:p w14:paraId="1785FB01" w14:textId="77777777" w:rsidR="00BA5B5E" w:rsidRDefault="00565A31">
      <w:r>
        <w:t>African elephants in poaching-heavy regions of Mozambique show sharply elevated rates of tusklessness, especially among females, a case of directional selection driven directly by human economic activity: ivory poaching.</w:t>
      </w:r>
    </w:p>
    <w:p w14:paraId="09FB0865" w14:textId="552FA345" w:rsidR="00BA5B5E" w:rsidRDefault="00565A31">
      <w:r>
        <w:t xml:space="preserve">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(see </w:t>
      </w:r>
      <w:hyperlink w:anchor="_Toc900270" w:history="1">
        <w:r>
          <w:t>Chapter 20</w:t>
        </w:r>
      </w:hyperlink>
      <w:r>
        <w:t xml:space="preserve"> (p. </w:t>
      </w:r>
      <w:r>
        <w:fldChar w:fldCharType="begin"/>
      </w:r>
      <w:r>
        <w:instrText xml:space="preserve"> PAGEREF _Toc900270 \h </w:instrText>
      </w:r>
      <w:r>
        <w:fldChar w:fldCharType="separate"/>
      </w:r>
      <w:r w:rsidR="00164DEA">
        <w:rPr>
          <w:noProof/>
        </w:rPr>
        <w:t>345</w:t>
      </w:r>
      <w:r>
        <w:fldChar w:fldCharType="end"/>
      </w:r>
      <w:r>
        <w:t>)</w:t>
      </w:r>
      <w:r>
        <w:t>) and then strongly selected for once it proved useful at altitude. Skin pigmentation variation reflects a recent evolutionary balancing act between synthesizing enough vitamin D and protecting against UV damage.</w:t>
      </w:r>
    </w:p>
    <w:p w14:paraId="7E7DB28D" w14:textId="77777777" w:rsidR="00BA5B5E" w:rsidRDefault="00565A31">
      <w:r>
        <w:t>Whether humans remain under any meaningful selection pressure today is debated. Some studies do detect weak but real selection on traits like age at first reproduction, though modern medicine has likely blunted the overall intensity of selection considerably.</w:t>
      </w:r>
    </w:p>
    <w:p w14:paraId="3737BD57" w14:textId="0F06DA9F" w:rsidR="00BA5B5E" w:rsidRDefault="00565A31">
      <w:r>
        <w:t xml:space="preserve">Humans have also begun "taking the wheel" of their own evolution. Nobel-winning work on directed evolution, honored in 2018, artificially accelerates mutation and selection in the laboratory, and CRISPR gene </w:t>
      </w:r>
      <w:r>
        <w:lastRenderedPageBreak/>
        <w:t xml:space="preserve">editing now allows bypassing natural selection's trial-and-error process altogether. Deliberate steering itself is nothing new: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w:t>
      </w:r>
      <w:r>
        <w:t>'s pigeon fanciers and cabbage breeders reshaped other species on purpose long before anyone understood genes. CRISPR marks a narrower and, if anything, stranger first: a species editing its own genetic letters directly, instead of only selecting among variations that arose on their own.</w:t>
      </w:r>
      <w:r>
        <w:fldChar w:fldCharType="begin"/>
      </w:r>
      <w:r>
        <w:instrText xml:space="preserve"> XE "CRISPR" </w:instrText>
      </w:r>
      <w:r>
        <w:fldChar w:fldCharType="end"/>
      </w:r>
    </w:p>
    <w:p w14:paraId="70677EA8" w14:textId="77777777" w:rsidR="00BA5B5E" w:rsidRDefault="00565A31">
      <w:pPr>
        <w:pStyle w:val="Heading3"/>
      </w:pPr>
      <w:bookmarkStart w:id="285" w:name="_Toc900272"/>
      <w:r>
        <w:t>22. Brains, Instincts and the Evolution of Behavior</w:t>
      </w:r>
      <w:bookmarkEnd w:id="285"/>
    </w:p>
    <w:p w14:paraId="4D72DAE2" w14:textId="77777777" w:rsidR="00BA5B5E" w:rsidRDefault="00565A31">
      <w:pPr>
        <w:keepNext/>
        <w:spacing w:after="120"/>
        <w:ind w:firstLine="0"/>
      </w:pPr>
      <w:r>
        <w:rPr>
          <w:b/>
          <w:color w:val="555555"/>
          <w:sz w:val="16"/>
        </w:rPr>
        <w:t xml:space="preserve">STATUS  </w:t>
      </w:r>
      <w:r>
        <w:rPr>
          <w:i/>
          <w:color w:val="555555"/>
          <w:sz w:val="18"/>
        </w:rPr>
        <w:t>Settled; Dunbar's number is Serious but unconfirmed.</w:t>
      </w:r>
    </w:p>
    <w:p w14:paraId="4A43E0A6" w14:textId="77777777" w:rsidR="00BA5B5E" w:rsidRDefault="00565A31">
      <w:pPr>
        <w:ind w:firstLine="0"/>
      </w:pPr>
      <w:r>
        <w:t>Nervous systems exist, at bottom, to coordinate sensing with movement and, in more advanced lineages, to predict what's likely to happen next. The simplest ones manage without much fuss: jellyfish run on "nerve nets" that achieve coordinated behavior with no central brain at all.</w:t>
      </w:r>
    </w:p>
    <w:p w14:paraId="290E2443" w14:textId="77777777" w:rsidR="00BA5B5E" w:rsidRDefault="00565A31">
      <w:r>
        <w:t>Imagine a large office with no manager, where every desk is wired directly to the nearby desks with one simple rule: "if your neighbor is moving, you move too." The whole floor can still file out the door in an orderly way during a fire drill, with nobody in charge and no memo issued from the top. A jellyfish's nerve net runs on that same no-manager principle, and it works fine for a body whose main job is contracting and drifting. What the office cannot do is plan next quarter's strategy, weigh options aga</w:t>
      </w:r>
      <w:r>
        <w:t>inst each other, or remember last year's mistake. Neither can a nerve net, and that gap is exactly what a centralized brain exists to close.</w:t>
      </w:r>
    </w:p>
    <w:p w14:paraId="1E91DDA8" w14:textId="6322DD11" w:rsidR="00BA5B5E" w:rsidRDefault="00565A31">
      <w:r>
        <w:t xml:space="preserve">Brains are metabolically expensive equipment. The human brain alone consumes close to a fifth of your resting energy budget despite accounting for only about 2% of your body mass, so a bigger brain has to earn its keep through a tangible payoff in survival or reproduction, the cost-benefit logic laid out back in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w:t>
      </w:r>
    </w:p>
    <w:p w14:paraId="5CF13C2A" w14:textId="77777777" w:rsidR="00BA5B5E" w:rsidRDefault="00565A31">
      <w:r>
        <w:t xml:space="preserve">Instinct and learning work as partners, despite how they're often framed. Konrad Lorenz's classic imprinting experiments showed that goslings carry an innate rule, "follow the first moving thing you see," while the specific content that rule gets filled in with, whether that's a </w:t>
      </w:r>
      <w:r>
        <w:lastRenderedPageBreak/>
        <w:t>goose or Lorenz himself in his famous photographs, comes entirely from experience.</w:t>
      </w:r>
    </w:p>
    <w:p w14:paraId="2D9DF1B3" w14:textId="77777777" w:rsidR="00BA5B5E" w:rsidRDefault="00565A31">
      <w:r>
        <w:t>Niko Tinbergen, who shared the 1973 Nobel Prize with Lorenz, proposed four distinct questions to ask about any behavior: its mechanism (how it works), its development (how it arises over an individual's lifetime), its function (what adaptive advantage it provides), and its phylogeny (its evolutionary history).</w:t>
      </w:r>
    </w:p>
    <w:p w14:paraId="1F4E1CB9" w14:textId="77777777" w:rsidR="00BA5B5E" w:rsidRDefault="00565A31">
      <w:r>
        <w:t xml:space="preserve">Take something as ordinary as a bird singing at dawn, and all four questions have different, equally correct answers. The mechanism is a specific arrangement of hormones and neural circuits firing in sequence. The development is that particular chick learning its song, over weeks, by listening to the adults around it. The function is defending territory and attracting a mate. The phylogeny is the long evolutionary history connecting today's birdsong back to older, simpler ancestral signaling calls. None of </w:t>
      </w:r>
      <w:r>
        <w:t>the four answers contradicts the others, and none alone is "the" answer. A great deal of confused debate over the years has come from people answering one of these questions while believing they'd answered all four.</w:t>
      </w:r>
    </w:p>
    <w:p w14:paraId="12B09DA2" w14:textId="77777777" w:rsidR="00BA5B5E" w:rsidRDefault="00565A31">
      <w:r>
        <w:t>Robin Dunbar's "social brain hypothesis" links relative primate brain and neocortex size to typical social group size, producing the widely cited "Dunbar's number" of roughly 150 stable relationships, a figure that remains disputed in the current literature.</w:t>
      </w:r>
      <w:r>
        <w:fldChar w:fldCharType="begin"/>
      </w:r>
      <w:r>
        <w:instrText xml:space="preserve"> XE "Current" </w:instrText>
      </w:r>
      <w:r>
        <w:fldChar w:fldCharType="end"/>
      </w:r>
    </w:p>
    <w:p w14:paraId="1C9BFAB7" w14:textId="77777777" w:rsidR="00BA5B5E" w:rsidRDefault="00565A31">
      <w:r>
        <w:t>Sophisticated tool-using intelligence has evolved independently at least twice. Corvids (crows, ravens, and jays, with New Caledonian crows manufacturing hooked tools as a standout example) achieve it with a brain architecture that lacks anything resembling a mammalian neocortex. Octopuses achieve something comparably impressive despite a last common ancestor with humans that lived more than 500 million years ago, and despite housing two-thirds of their neurons out in their arms. Complex cognition, evidentl</w:t>
      </w:r>
      <w:r>
        <w:t>y, is not tied to any one body plan.</w:t>
      </w:r>
    </w:p>
    <w:p w14:paraId="26EDEE10" w14:textId="77777777" w:rsidR="00BA5B5E" w:rsidRDefault="00565A31">
      <w:r>
        <w:t>Play, for all its energy cost and injury risk, is best explained as low-stakes rehearsal for skills that will matter later in life (predator evasion, fighting, social navigation): an evolutionary investment made up front against a future payoff.</w:t>
      </w:r>
    </w:p>
    <w:p w14:paraId="10D29C67" w14:textId="30185534" w:rsidR="00BA5B5E" w:rsidRDefault="00565A31">
      <w:r>
        <w:lastRenderedPageBreak/>
        <w:t xml:space="preserve">Daniel Dennett's "Tower of Generate-and-Test," which </w:t>
      </w:r>
      <w:hyperlink w:anchor="_Toc900275" w:history="1">
        <w:r>
          <w:t>Chapter 25</w:t>
        </w:r>
      </w:hyperlink>
      <w:r>
        <w:t xml:space="preserve"> (p. </w:t>
      </w:r>
      <w:r>
        <w:fldChar w:fldCharType="begin"/>
      </w:r>
      <w:r>
        <w:instrText xml:space="preserve"> PAGEREF _Toc900275 \h </w:instrText>
      </w:r>
      <w:r>
        <w:fldChar w:fldCharType="separate"/>
      </w:r>
      <w:r w:rsidR="00164DEA">
        <w:rPr>
          <w:noProof/>
        </w:rPr>
        <w:t>354</w:t>
      </w:r>
      <w:r>
        <w:fldChar w:fldCharType="end"/>
      </w:r>
      <w:r>
        <w:t>)</w:t>
      </w:r>
      <w:r>
        <w:t xml:space="preserve"> returns to, ranks behavioral flexibility in four rough tiers, meant as an illustration rather than a strict universal sequence. Darwinian creatures have behavior fixed by instinct and tested only by natural selection across generations. Skinnerian creatures learn through real-world trial and error within a single lifetime. Popperian creatures can internally simulate and test possible actions before acting on them. Gregorian creatures, humans alone so far as we know, additionally borrow cognitive tools like</w:t>
      </w:r>
      <w:r>
        <w:t xml:space="preserve"> language from other minds around them.</w:t>
      </w:r>
    </w:p>
    <w:p w14:paraId="7AC6E4EB" w14:textId="77777777" w:rsidR="00BA5B5E" w:rsidRDefault="00565A31">
      <w:r>
        <w:t>Touching a hot stove shows what separates the four tiers. A purely Darwinian creature "learns" only in the sense that individuals careless around heat die out over generations, leaving descendants with instincts already tuned to avoid it, at a brutal cost paid one whole lifetime at a time. A Skinnerian creature touches the stove, gets burned once, and remembers not to do that again: real trial and error, but only after the error, and the burn, actually happen. A Popperian creature never needs to touch it at</w:t>
      </w:r>
      <w:r>
        <w:t xml:space="preserve"> all. It pictures the outcome in advance, well, that will hurt, and skips the burn, testing the action safely inside its own head. A Gregorian creature skips even the imagining, because a parent simply says "don't touch that, it's hot," and it borrows someone else's already-tested knowledge through language. Each tier is cheaper, in pain and time, than the one before it, which is the whole point of the tower.</w:t>
      </w:r>
    </w:p>
    <w:p w14:paraId="3B4912D8" w14:textId="246C64AC" w:rsidR="00BA5B5E" w:rsidRDefault="00565A31">
      <w:r>
        <w:t xml:space="preserve">The next step is a brain that models itself as well as the external world, the "strange loop" of </w:t>
      </w:r>
      <w:hyperlink w:anchor="_Toc900273" w:history="1">
        <w:r>
          <w:t>Chapter 23</w:t>
        </w:r>
      </w:hyperlink>
      <w:r>
        <w:t xml:space="preserve"> (p. </w:t>
      </w:r>
      <w:r>
        <w:fldChar w:fldCharType="begin"/>
      </w:r>
      <w:r>
        <w:instrText xml:space="preserve"> PAGEREF _Toc900273 \h </w:instrText>
      </w:r>
      <w:r>
        <w:fldChar w:fldCharType="separate"/>
      </w:r>
      <w:r w:rsidR="00164DEA">
        <w:rPr>
          <w:noProof/>
        </w:rPr>
        <w:t>351</w:t>
      </w:r>
      <w:r>
        <w:fldChar w:fldCharType="end"/>
      </w:r>
      <w:r>
        <w:t>).</w:t>
      </w:r>
      <w:r>
        <w:fldChar w:fldCharType="begin"/>
      </w:r>
      <w:r>
        <w:instrText xml:space="preserve"> XE "Strange loop" </w:instrText>
      </w:r>
      <w:r>
        <w:fldChar w:fldCharType="end"/>
      </w:r>
    </w:p>
    <w:p w14:paraId="7D64AB87" w14:textId="77777777" w:rsidR="00BA5B5E" w:rsidRDefault="00565A31">
      <w:pPr>
        <w:pStyle w:val="Heading3"/>
      </w:pPr>
      <w:bookmarkStart w:id="286" w:name="_Toc900273"/>
      <w:r>
        <w:t>23. Evolution, Self-Reference and the Strange Loop</w:t>
      </w:r>
      <w:bookmarkEnd w:id="286"/>
    </w:p>
    <w:p w14:paraId="1A1549B0" w14:textId="77777777" w:rsidR="00BA5B5E" w:rsidRDefault="00565A31">
      <w:pPr>
        <w:keepNext/>
        <w:spacing w:after="120"/>
        <w:ind w:firstLine="0"/>
      </w:pPr>
      <w:r>
        <w:rPr>
          <w:b/>
          <w:color w:val="555555"/>
          <w:sz w:val="16"/>
        </w:rPr>
        <w:t xml:space="preserve">STATUS  </w:t>
      </w:r>
      <w:r>
        <w:rPr>
          <w:i/>
          <w:color w:val="555555"/>
          <w:sz w:val="18"/>
        </w:rPr>
        <w:t>Serious but unconfirmed; the feedback between organisms and environment is Settled.</w:t>
      </w:r>
    </w:p>
    <w:p w14:paraId="3DB8B14A" w14:textId="77777777" w:rsidR="00BA5B5E" w:rsidRDefault="00565A31">
      <w:pPr>
        <w:ind w:firstLine="0"/>
      </w:pPr>
      <w:r>
        <w:t xml:space="preserve">Douglas Hofstadter's ideas about strange loops and Gödelian self-reference describe how evolution, with no plan or foresight whatsoever, eventually produced nervous systems capable of modeling the world, then modeling their own bodies and behavior within that world, and </w:t>
      </w:r>
      <w:r>
        <w:lastRenderedPageBreak/>
        <w:t>finally modeling the very model that's doing the modeling: a recursive "strange loop" folding back on itself.</w:t>
      </w:r>
    </w:p>
    <w:p w14:paraId="7176413E" w14:textId="77777777" w:rsidR="00BA5B5E" w:rsidRDefault="00565A31">
      <w:r>
        <w:t>The classic everyday picture is a video camera pointed at the television screen displaying its own live feed. The screen shows the screen showing the screen, an image folding back into itself and receding toward infinity. That captures the folding back. A brain modeling itself differs in one crucial way: it settles. It builds one workable, updatable model of "me," good enough to predict your own habits and fatigue by, and it stops there instead of modeling the model of the model of the model forever. The lo</w:t>
      </w:r>
      <w:r>
        <w:t>op is real; the infinite regress belongs to the camera.</w:t>
      </w:r>
    </w:p>
    <w:p w14:paraId="60B1CDCD" w14:textId="77777777" w:rsidR="00BA5B5E" w:rsidRDefault="00565A31">
      <w:r>
        <w:t>None of this settles what that self-model is like from the inside, or whether it has to be like anything at all. That harder question stays open, deliberately, for Chapters 26 and 27a.</w:t>
      </w:r>
    </w:p>
    <w:p w14:paraId="20310911" w14:textId="77777777" w:rsidR="00BA5B5E" w:rsidRDefault="00565A31">
      <w:r>
        <w:t>Gödel's mathematics is used here loosely, as a structural analogy: a system becoming powerful enough to make statements about systems that include itself. It makes no claim to be a literal theory of how evolution works.</w:t>
      </w:r>
    </w:p>
    <w:p w14:paraId="1435919E" w14:textId="6AC7F440" w:rsidR="00BA5B5E" w:rsidRDefault="00565A31">
      <w:r>
        <w:t xml:space="preserve">The "self" is a pattern maintained by many interacting brain processes working in parallel: a model of the world, a model of your body, memory, goals, a model of other people, and a model of yourself, all running at once. There is no homunculus or "tiny CEO" sitting behind your forehead pulling levers. This is the flame-and-whirlpool image from </w:t>
      </w:r>
      <w:hyperlink w:anchor="_Toc900251" w:history="1">
        <w:r>
          <w:t>Chapter 1</w:t>
        </w:r>
      </w:hyperlink>
      <w:r>
        <w:t xml:space="preserve"> (p. </w:t>
      </w:r>
      <w:r>
        <w:fldChar w:fldCharType="begin"/>
      </w:r>
      <w:r>
        <w:instrText xml:space="preserve"> PAGEREF _Toc900251 \h </w:instrText>
      </w:r>
      <w:r>
        <w:fldChar w:fldCharType="separate"/>
      </w:r>
      <w:r w:rsidR="00164DEA">
        <w:rPr>
          <w:noProof/>
        </w:rPr>
        <w:t>310</w:t>
      </w:r>
      <w:r>
        <w:fldChar w:fldCharType="end"/>
      </w:r>
      <w:r>
        <w:t>) again.</w:t>
      </w:r>
    </w:p>
    <w:p w14:paraId="662015F7" w14:textId="77777777" w:rsidR="00BA5B5E" w:rsidRDefault="00565A31">
      <w:r>
        <w:t>Self-modeling is practically useful. Being able to predict your own habits, your fatigue, or your panic responses lets you plan around them in advance, which gives self-awareness perfectly ordinary evolutionary roots.</w:t>
      </w:r>
    </w:p>
    <w:p w14:paraId="77F78E14" w14:textId="77777777" w:rsidR="00BA5B5E" w:rsidRDefault="00565A31">
      <w:r>
        <w:t xml:space="preserve">The loop extends outward, too. Organisms modify their own environment (beavers, plants, microbes, humans, all of them), and those modifications feed back to change the selection pressures acting on the organisms themselves, a genuine feedback loop. Language then lets one brain's internal representations become "portable," passing into another brain entirely, which makes the strange loop social as well as individual. And once information can move freely between brains, </w:t>
      </w:r>
      <w:r>
        <w:lastRenderedPageBreak/>
        <w:t>cultural evolution, memes in the broad sense of the word, becomes a second, much faster inheritance system running alongside genes.</w:t>
      </w:r>
    </w:p>
    <w:p w14:paraId="6F127DF0" w14:textId="77777777" w:rsidR="00BA5B5E" w:rsidRDefault="00565A31">
      <w:r>
        <w:t>Evolution, to repeat an earlier refrain, "was trying to survive Tuesday." It never knew, and never could have known, where any of this was ultimately going. Consciousness itself is probably unnecessary for evolution in general, since bacteria and plants clearly evolve without any hint of it, but it is plausibly an emergent later layer, built on top of information processing that was already working perfectly well without it.</w:t>
      </w:r>
    </w:p>
    <w:p w14:paraId="337656F3" w14:textId="77777777" w:rsidR="00BA5B5E" w:rsidRDefault="00565A31">
      <w:pPr>
        <w:pStyle w:val="Heading3"/>
      </w:pPr>
      <w:bookmarkStart w:id="287" w:name="_Toc900274"/>
      <w:r>
        <w:t>24. Evolution, Analogy, Language and Culture</w:t>
      </w:r>
      <w:bookmarkEnd w:id="287"/>
    </w:p>
    <w:p w14:paraId="5DF27E5E" w14:textId="77777777" w:rsidR="00BA5B5E" w:rsidRDefault="00565A31">
      <w:pPr>
        <w:keepNext/>
        <w:spacing w:after="120"/>
        <w:ind w:firstLine="0"/>
      </w:pPr>
      <w:r>
        <w:rPr>
          <w:b/>
          <w:color w:val="555555"/>
          <w:sz w:val="16"/>
        </w:rPr>
        <w:t xml:space="preserve">STATUS  </w:t>
      </w:r>
      <w:r>
        <w:rPr>
          <w:i/>
          <w:color w:val="555555"/>
          <w:sz w:val="18"/>
        </w:rPr>
        <w:t>Serious but unconfirmed; that culture accumulates and evolves is Settled.</w:t>
      </w:r>
    </w:p>
    <w:p w14:paraId="3AE6D10A" w14:textId="77777777" w:rsidR="00BA5B5E" w:rsidRDefault="00565A31">
      <w:pPr>
        <w:ind w:firstLine="0"/>
      </w:pPr>
      <w:r>
        <w:t>Following Hofstadter, treat analogy, the simple act of recognizing "that is like this," as the central evolved cognitive shortcut. A young bird that has only ever learned to fear hawks, and has never once encountered a house cat, will often still flee the first time a cat crouches low and stares at it head-on. It has no concept of "cat." The low crouch and forward-facing stare are simply close enough to the hawk's predatory posture that the old pattern fires anyway. That is analogy doing its evolutionary jo</w:t>
      </w:r>
      <w:r>
        <w:t>b in real time: reacting usefully to a brand-new situation by spotting a familiar underlying pattern, and sparing the bird the price of learning "cat" the hard way.</w:t>
      </w:r>
    </w:p>
    <w:p w14:paraId="43EE2DE5" w14:textId="77777777" w:rsidR="00BA5B5E" w:rsidRDefault="00565A31">
      <w:r>
        <w:t>Language turns private analogies into shareable, "portable" structures that can move between brains, letting culture accumulate mental tools across generations instead of starting over with each new individual. This creates a second, much faster evolutionary channel running alongside genetic inheritance, one that can spread a useful idea across an entire population in a matter of days, where genetic evolution needs generations.</w:t>
      </w:r>
    </w:p>
    <w:p w14:paraId="23638C0D" w14:textId="77777777" w:rsidR="00BA5B5E" w:rsidRDefault="00565A31">
      <w:r>
        <w:t xml:space="preserve">Stories, in this framework, are compact, structured "information packages" built around a want, an obstacle, and a change, and that structure is precisely what makes them unusually memorable and culturally durable. Retelling a story introduces small variations and </w:t>
      </w:r>
      <w:r>
        <w:lastRenderedPageBreak/>
        <w:t>selectively retains the versions that stick, mirroring biological evolution's own variation-and-selection process rather closely.</w:t>
      </w:r>
    </w:p>
    <w:p w14:paraId="3D008ABE" w14:textId="77777777" w:rsidR="00BA5B5E" w:rsidRDefault="00565A31">
      <w:r>
        <w:t>Cultural evolution carries a real hazard: it selects for whatever is transmissible, memorable, emotionally powerful, and socially rewarded, whether or not it happens to be true. A false belief can spread every bit as well as an accurate one, or better. Science is a cultural system with an extra layer of quality control bolted on: its ideas have to survive experiment and criticism, on top of any popularity contest, to stick around.</w:t>
      </w:r>
    </w:p>
    <w:p w14:paraId="58D76174" w14:textId="4C504060" w:rsidR="00BA5B5E" w:rsidRDefault="00565A31">
      <w:r>
        <w:t xml:space="preserve">The strange loop of </w:t>
      </w:r>
      <w:hyperlink w:anchor="_Toc900273" w:history="1">
        <w:r>
          <w:t>Chapter 23</w:t>
        </w:r>
      </w:hyperlink>
      <w:r>
        <w:t xml:space="preserve"> (p. </w:t>
      </w:r>
      <w:r>
        <w:fldChar w:fldCharType="begin"/>
      </w:r>
      <w:r>
        <w:instrText xml:space="preserve"> PAGEREF _Toc900273 \h </w:instrText>
      </w:r>
      <w:r>
        <w:fldChar w:fldCharType="separate"/>
      </w:r>
      <w:r w:rsidR="00164DEA">
        <w:rPr>
          <w:noProof/>
        </w:rPr>
        <w:t>351</w:t>
      </w:r>
      <w:r>
        <w:fldChar w:fldCharType="end"/>
      </w:r>
      <w:r>
        <w:t>) also works at the collective level. Cultures develop ideas about culture itself, science studies science itself, and evolution has, in a fittingly recursive twist, produced organisms capable of studying evolution.</w:t>
      </w:r>
    </w:p>
    <w:p w14:paraId="59C29573" w14:textId="77777777" w:rsidR="00BA5B5E" w:rsidRDefault="00565A31">
      <w:r>
        <w:t>Creativity is "evolution with a shorter generation time": internal variation, selection, and retention of ideas, all happening within seconds inside a single mind. Humor is a small cognitive shock that occurs when the brain's prediction gets violated and a new interpretive pattern is suddenly, satisfyingly found.</w:t>
      </w:r>
    </w:p>
    <w:p w14:paraId="18EC55B7" w14:textId="77777777" w:rsidR="00BA5B5E" w:rsidRDefault="00565A31">
      <w:r>
        <w:t>The chain of dependencies runs long: a brain evolved to survive, then to predict, then to imagine; then came language, then culture, then cumulative culture, then science, ending, aptly, with evolution "being explained by one of the organisms it produced."</w:t>
      </w:r>
    </w:p>
    <w:p w14:paraId="3DA10767" w14:textId="77777777" w:rsidR="00BA5B5E" w:rsidRDefault="00565A31">
      <w:pPr>
        <w:pStyle w:val="Heading3"/>
      </w:pPr>
      <w:bookmarkStart w:id="288" w:name="_Toc900275"/>
      <w:r>
        <w:t>25. Darwin's Dangerous Idea and the Mind in Multiple Drafts</w:t>
      </w:r>
      <w:bookmarkEnd w:id="288"/>
    </w:p>
    <w:p w14:paraId="65A5BD8D" w14:textId="77777777" w:rsidR="00BA5B5E" w:rsidRDefault="00565A31">
      <w:pPr>
        <w:keepNext/>
        <w:spacing w:after="120"/>
        <w:ind w:firstLine="0"/>
      </w:pPr>
      <w:r>
        <w:rPr>
          <w:b/>
          <w:color w:val="555555"/>
          <w:sz w:val="16"/>
        </w:rPr>
        <w:t xml:space="preserve">STATUS  </w:t>
      </w:r>
      <w:r>
        <w:rPr>
          <w:i/>
          <w:color w:val="555555"/>
          <w:sz w:val="18"/>
        </w:rPr>
        <w:t>Serious but unconfirmed; natural selection itself is Settled.</w:t>
      </w:r>
    </w:p>
    <w:p w14:paraId="2265C0D6" w14:textId="77777777" w:rsidR="00BA5B5E" w:rsidRDefault="00565A31">
      <w:pPr>
        <w:ind w:firstLine="0"/>
      </w:pPr>
      <w:r>
        <w:t>Daniel Dennett's 1995 book "Darwin's Dangerous Idea" calls natural selection a "universal acid," something that dissolves traditional explanations wherever it's applied, across biology, philosophy of mind, ethics, and culture alike, by replacing the question "who designed this?" with the answer "nothing designed it; it assembled itself."</w:t>
      </w:r>
    </w:p>
    <w:p w14:paraId="34A399D3" w14:textId="77777777" w:rsidR="00BA5B5E" w:rsidRDefault="00565A31">
      <w:r>
        <w:t xml:space="preserve">Dennett's key image contrasts skyhooks with cranes. A skyhook is a miraculous, top-down explanation that simply asserts a result without showing how it was built; a crane is a structure built from the ground up, using perfectly ordinary materials and leverage, one step at a time. </w:t>
      </w:r>
      <w:r>
        <w:lastRenderedPageBreak/>
        <w:t>Natural selection, on this account, is "the crane to end all cranes," capable of building complexity like eyes or brains without ever borrowing a skyhook from anywhere.</w:t>
      </w:r>
    </w:p>
    <w:p w14:paraId="03510374" w14:textId="20AB7019" w:rsidR="00BA5B5E" w:rsidRDefault="00565A31">
      <w:r>
        <w:t xml:space="preserve">Dennett extends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 xml:space="preserve">)'s "algorithm" framing of selection by calling it "substrate-neutral": it needs only variation, heredity, and differential reproduction, and it doesn't much care what material supplies those three ingredients. That's why the same underlying logic can run through DNA, through culture and memes (Chapters 10 and 24), and conceivably even through machines, a possibility </w:t>
      </w:r>
      <w:hyperlink w:anchor="_Toc900277" w:history="1">
        <w:r>
          <w:t>Chapter 27</w:t>
        </w:r>
      </w:hyperlink>
      <w:r>
        <w:t xml:space="preserve"> (p. </w:t>
      </w:r>
      <w:r>
        <w:fldChar w:fldCharType="begin"/>
      </w:r>
      <w:r>
        <w:instrText xml:space="preserve"> PAGEREF _Toc900277 \h </w:instrText>
      </w:r>
      <w:r>
        <w:fldChar w:fldCharType="separate"/>
      </w:r>
      <w:r w:rsidR="00164DEA">
        <w:rPr>
          <w:noProof/>
        </w:rPr>
        <w:t>357</w:t>
      </w:r>
      <w:r>
        <w:fldChar w:fldCharType="end"/>
      </w:r>
      <w:r>
        <w:t>) explores.</w:t>
      </w:r>
    </w:p>
    <w:p w14:paraId="55FE3DC6" w14:textId="77777777" w:rsidR="00BA5B5E" w:rsidRDefault="00565A31">
      <w:r>
        <w:t>Drawing on his earlier 1991 book "Consciousness Explained," Dennett rejects what he calls the "Cartesian theater" model of mind: an inner screen with a little homunculus watching it, which only pushes the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w:t>
      </w:r>
      <w:r>
        <w:t>ecomes the official, final conscious version.</w:t>
      </w:r>
    </w:p>
    <w:p w14:paraId="1594BD76" w14:textId="77777777" w:rsidR="00BA5B5E" w:rsidRDefault="00565A31">
      <w:r>
        <w:t>A newsroom on a breaking story is a closer picture than a single reporter reading a finished article aloud. Several competing drafts get written and revised at once, headlines and phrasing shifting continuously, and nobody ever formally stamps one draft "final" before the next revision overtakes it. Yet a reader picking up the paper the next morning experiences one coherent story. Dennett thinks your own moment-to-moment experience pulls the same trick: it feels unified and singular from the inside, assembl</w:t>
      </w:r>
      <w:r>
        <w:t>ed out of a messy, unresolved, multi-draft process underneath, with no editor-in-chief required to make the final call.</w:t>
      </w:r>
    </w:p>
    <w:p w14:paraId="06350AE6" w14:textId="2C46979C" w:rsidR="00BA5B5E" w:rsidRDefault="00565A31">
      <w:r>
        <w:t xml:space="preserve">The "intentional stance," from a 1987 book of the same name, is a practical strategy with no deep metaphysical claim attached: treat a system (a thermostat, a chess program, an animal) as if it has beliefs and desires, and the stance is useful in direct proportion to how well it predicts the system's behavior. </w:t>
      </w:r>
      <w:hyperlink w:anchor="_Toc900277" w:history="1">
        <w:r>
          <w:t>Chapter 27</w:t>
        </w:r>
      </w:hyperlink>
      <w:r>
        <w:t xml:space="preserve"> (p. </w:t>
      </w:r>
      <w:r>
        <w:fldChar w:fldCharType="begin"/>
      </w:r>
      <w:r>
        <w:instrText xml:space="preserve"> PAGEREF _Toc900277 \h </w:instrText>
      </w:r>
      <w:r>
        <w:fldChar w:fldCharType="separate"/>
      </w:r>
      <w:r w:rsidR="00164DEA">
        <w:rPr>
          <w:noProof/>
        </w:rPr>
        <w:t>357</w:t>
      </w:r>
      <w:r>
        <w:fldChar w:fldCharType="end"/>
      </w:r>
      <w:r>
        <w:t>) applies the same tool to AI.</w:t>
      </w:r>
    </w:p>
    <w:p w14:paraId="3BEFC16B" w14:textId="604BE597" w:rsidR="00BA5B5E" w:rsidRDefault="00565A31">
      <w:r>
        <w:lastRenderedPageBreak/>
        <w:t xml:space="preserve">Dennett's account of "free will worth wanting" redefines free will, within a mechanistic universe, as the practical capacity to weigh options and act according to one's own considered values. That requires only a sufficiently capable deliberator, what </w:t>
      </w:r>
      <w:hyperlink w:anchor="_Toc900272" w:history="1">
        <w:r>
          <w:t>Chapter 22</w:t>
        </w:r>
      </w:hyperlink>
      <w:r>
        <w:t xml:space="preserve"> (p. </w:t>
      </w:r>
      <w:r>
        <w:fldChar w:fldCharType="begin"/>
      </w:r>
      <w:r>
        <w:instrText xml:space="preserve"> PAGEREF _Toc900272 \h </w:instrText>
      </w:r>
      <w:r>
        <w:fldChar w:fldCharType="separate"/>
      </w:r>
      <w:r w:rsidR="00164DEA">
        <w:rPr>
          <w:noProof/>
        </w:rPr>
        <w:t>349</w:t>
      </w:r>
      <w:r>
        <w:fldChar w:fldCharType="end"/>
      </w:r>
      <w:r>
        <w:t>) called a "Popperian creature." No uncaused first cause needs to reach in from outside the laws of physics.</w:t>
      </w:r>
    </w:p>
    <w:p w14:paraId="77DBF19F" w14:textId="77777777" w:rsidR="00BA5B5E" w:rsidRDefault="00565A31">
      <w:r>
        <w:t>Dennett has real critics. Stephen Jay Gould accused him of "Darwinian fundamentalism," meaning he overcredited selection while underweighting chance and structural byproducts. The philosophical "hard problem" objection holds that Dennett's model explains behavior and verbal reports perfectly well but never quite explains why any of that processing should be accompanied by felt experience at all. That objection remains unresolved, and Chapter 27a returns to it. Dennett also co-edited "The Mind's I" in 1981 t</w:t>
      </w:r>
      <w:r>
        <w:t>ogether with Douglas Hofstadter, the subject of the next chapter.</w:t>
      </w:r>
    </w:p>
    <w:p w14:paraId="4BD1531A" w14:textId="77777777" w:rsidR="00BA5B5E" w:rsidRDefault="00565A31">
      <w:pPr>
        <w:pStyle w:val="Heading3"/>
      </w:pPr>
      <w:bookmarkStart w:id="289" w:name="_Toc900276"/>
      <w:r>
        <w:t>26. The Mind's I: Evolution and the Self</w:t>
      </w:r>
      <w:bookmarkEnd w:id="289"/>
    </w:p>
    <w:p w14:paraId="386DED7A" w14:textId="77777777" w:rsidR="00BA5B5E" w:rsidRDefault="00565A31">
      <w:pPr>
        <w:keepNext/>
        <w:spacing w:after="120"/>
        <w:ind w:firstLine="0"/>
      </w:pPr>
      <w:r>
        <w:rPr>
          <w:b/>
          <w:color w:val="555555"/>
          <w:sz w:val="16"/>
        </w:rPr>
        <w:t xml:space="preserve">STATUS  </w:t>
      </w:r>
      <w:r>
        <w:rPr>
          <w:i/>
          <w:color w:val="555555"/>
          <w:sz w:val="18"/>
        </w:rPr>
        <w:t>Serious but unconfirmed; substrate independence is Speculative.</w:t>
      </w:r>
    </w:p>
    <w:p w14:paraId="6C3C43C6" w14:textId="77777777" w:rsidR="00BA5B5E" w:rsidRDefault="00565A31">
      <w:pPr>
        <w:ind w:firstLine="0"/>
      </w:pPr>
      <w:r>
        <w:t>"The Mind's I" (1981), edited by Hofstadter and Dennett, is a collection of clashing essays and thought experiments on mind, self, and AI, with no single settled theory among them.</w:t>
      </w:r>
    </w:p>
    <w:p w14:paraId="5F00F6B1" w14:textId="77777777" w:rsidR="00BA5B5E" w:rsidRDefault="00565A31">
      <w:r>
        <w:t>Evolution has no particular interest in producing a "self" as such. It favors nervous systems that regulate the body, learn, predict, model other minds, and, eventually, model themselves. The self-model is a practical byproduct, with nothing mystical about it.</w:t>
      </w:r>
    </w:p>
    <w:p w14:paraId="4304D691" w14:textId="77777777" w:rsidR="00BA5B5E" w:rsidRDefault="00565A31">
      <w:r>
        <w:t>No "tiny person" runs the brain behind the scenes. The self is a pattern produced by many interacting neural systems working together, comparable to other real but non-fundamental phenomena like temperature, a hurricane, or a species: perfectly useful and describable, yet not an elementary "thing" you could point to and isolate.</w:t>
      </w:r>
    </w:p>
    <w:p w14:paraId="2BA85297" w14:textId="77777777" w:rsidR="00BA5B5E" w:rsidRDefault="00565A31">
      <w:r>
        <w:t xml:space="preserve">The self-referential regress, "I know that you know that I am afraid," can look like a "recursive bureaucracy." Evolution escapes the infinite regress because a system's self-model needs no further internal observer watching it. The loop is a network of mutually influencing </w:t>
      </w:r>
      <w:r>
        <w:lastRenderedPageBreak/>
        <w:t>processes, with no staircase of homunculi stacked one on top of another.</w:t>
      </w:r>
    </w:p>
    <w:p w14:paraId="7375437E" w14:textId="77777777" w:rsidR="00BA5B5E" w:rsidRDefault="00565A31">
      <w:r>
        <w:t>The brain is a messy historical construction, "less like a clean computer and more like a city where nobody demolished anything," layering old evolutionary solutions on top of each other with no coherent, from-scratch, orderly design.</w:t>
      </w:r>
    </w:p>
    <w:p w14:paraId="74AB3467" w14:textId="77777777" w:rsidR="00BA5B5E" w:rsidRDefault="00565A31">
      <w:r>
        <w:t>The "hard problem" of consciousness remains unresolved here too. Even a full explanation of every neural process involved would still leave open why any of it feels like something from the inside, and Chapter 27a takes the question up again.</w:t>
      </w:r>
    </w:p>
    <w:p w14:paraId="67064887" w14:textId="77777777" w:rsidR="00BA5B5E" w:rsidRDefault="00565A31">
      <w:r>
        <w:t>The self as a process, a whirlpool or a flame, raises a further open question: could a mind in principle run on a different substrate entirely, such as silicon or a simulation? Substrate independence remains unproven in either direction.</w:t>
      </w:r>
    </w:p>
    <w:p w14:paraId="77195FA5" w14:textId="77777777" w:rsidR="00BA5B5E" w:rsidRDefault="00565A31">
      <w:pPr>
        <w:pStyle w:val="Heading3"/>
      </w:pPr>
      <w:bookmarkStart w:id="290" w:name="_Toc900277"/>
      <w:r>
        <w:t>27. Can a Mind Be Built? Evolution and AI</w:t>
      </w:r>
      <w:bookmarkEnd w:id="290"/>
    </w:p>
    <w:p w14:paraId="23773FC5" w14:textId="77777777" w:rsidR="00BA5B5E" w:rsidRDefault="00565A31">
      <w:pPr>
        <w:keepNext/>
        <w:spacing w:after="120"/>
        <w:ind w:firstLine="0"/>
      </w:pPr>
      <w:r>
        <w:rPr>
          <w:b/>
          <w:color w:val="555555"/>
          <w:sz w:val="16"/>
        </w:rPr>
        <w:t xml:space="preserve">STATUS  </w:t>
      </w:r>
      <w:r>
        <w:rPr>
          <w:i/>
          <w:color w:val="555555"/>
          <w:sz w:val="18"/>
        </w:rPr>
        <w:t>Serious but unconfirmed; machine intelligence is Settled, machine experience Speculative.</w:t>
      </w:r>
    </w:p>
    <w:p w14:paraId="30D621BD" w14:textId="77777777" w:rsidR="00BA5B5E" w:rsidRDefault="00565A31">
      <w:pPr>
        <w:ind w:firstLine="0"/>
      </w:pPr>
      <w:r>
        <w:t>Evolution built the first "thinking machines," brains, long before humans ever built a computer. AI researchers are themselves products of the very process they're now trying to reproduce artificially.</w:t>
      </w:r>
    </w:p>
    <w:p w14:paraId="21D919D7" w14:textId="77777777" w:rsidR="00BA5B5E" w:rsidRDefault="00565A31">
      <w:r>
        <w:t>Two distinct questions need separating. Can a machine be intelligent? That one is already answered: yes. Thermostats, navigation systems, and chess engines all solve real problems without being conscious in any meaningful sense. Can a machine experience anything? That one remains unresolved, and considerably harder.</w:t>
      </w:r>
    </w:p>
    <w:p w14:paraId="20C12034" w14:textId="77777777" w:rsidR="00BA5B5E" w:rsidRDefault="00565A31">
      <w:r>
        <w:t>A foundational question for AI research is whether thinking can be understood purely as mechanism, process, and representation, without requiring some inner homunculus to make sense of it.</w:t>
      </w:r>
    </w:p>
    <w:p w14:paraId="2BFD2F3A" w14:textId="77777777" w:rsidR="00BA5B5E" w:rsidRDefault="00565A31">
      <w:r>
        <w:t xml:space="preserve">"Substrate independence" is a live hypothesis worth taking seriously: if what matters about a mind is its organizational pattern and the specific material it runs on is incidental, then in principle the same pattern could run on non-biological material just as well. That raises the question of how much detail a copy would need to preserve to "remain the same mind." Imagine scanning a brain and building a copy </w:t>
      </w:r>
      <w:r>
        <w:lastRenderedPageBreak/>
        <w:t>from the scan. The copy might match the original in memory and in function, while identity, continuity, and subjective experience remain separate questions, each needing its own answer.</w:t>
      </w:r>
    </w:p>
    <w:p w14:paraId="2B0990B9" w14:textId="77777777" w:rsidR="00BA5B5E" w:rsidRDefault="00565A31">
      <w:r>
        <w:t>Personal identity already tolerates enormous physical change over an ordinary lifetime. Cells, memories, and beliefs all change continuously, which suggests the self is better understood as a continuing process than as a frozen object. That makes artificial reproduction of a mind more conceivable in principle, and the underlying philosophical problem harder to resolve.</w:t>
      </w:r>
    </w:p>
    <w:p w14:paraId="2901DC14" w14:textId="77777777" w:rsidR="00BA5B5E" w:rsidRDefault="00565A31">
      <w:r>
        <w:t>Fluent language acts as "an illusion amplifier." Humans evolved to infer the presence of a mind from behavior, since behavior was historically the only evidence available, so a fluently talking machine triggers that same inference whether or not it's warranted. A serious test for machine consciousness has to ask more than "did it say it was conscious?"</w:t>
      </w:r>
    </w:p>
    <w:p w14:paraId="4764C10F" w14:textId="77777777" w:rsidR="00BA5B5E" w:rsidRDefault="00565A31">
      <w:r>
        <w:t>Evolution itself could also occur inside machines, if artificial systems come to have heritable variation and differential reproduction. Existing digital-evolution experiments serve as an early proof of concept. The result could be a self-modifying machine whose designer no longer specifies every improvement by hand, which brings the same philosophical problem back around in new material.</w:t>
      </w:r>
    </w:p>
    <w:p w14:paraId="7F4F3576" w14:textId="77777777" w:rsidR="00BA5B5E" w:rsidRDefault="00565A31">
      <w:r>
        <w:t>The circle closes neatly: evolution produced minds, minds produced machines, and machines may eventually help minds understand how minds evolved in the first place.</w:t>
      </w:r>
    </w:p>
    <w:p w14:paraId="1CC2E7FB" w14:textId="77777777" w:rsidR="00BA5B5E" w:rsidRDefault="00565A31">
      <w:pPr>
        <w:pStyle w:val="Heading3"/>
      </w:pPr>
      <w:bookmarkStart w:id="291" w:name="_Toc900278"/>
      <w:r>
        <w:t>27a. Does It Feel Like Anything? Consciousness, Evolution and AI</w:t>
      </w:r>
      <w:bookmarkEnd w:id="291"/>
    </w:p>
    <w:p w14:paraId="7C4A4240" w14:textId="77777777" w:rsidR="00BA5B5E" w:rsidRDefault="00565A31">
      <w:pPr>
        <w:keepNext/>
        <w:spacing w:after="120"/>
        <w:ind w:firstLine="0"/>
      </w:pPr>
      <w:r>
        <w:rPr>
          <w:b/>
          <w:color w:val="555555"/>
          <w:sz w:val="16"/>
        </w:rPr>
        <w:t xml:space="preserve">STATUS  </w:t>
      </w:r>
      <w:r>
        <w:rPr>
          <w:i/>
          <w:color w:val="555555"/>
          <w:sz w:val="18"/>
        </w:rPr>
        <w:t>Speculative; the easy-versus-hard distinction itself is Settled.</w:t>
      </w:r>
    </w:p>
    <w:p w14:paraId="47DC88B0" w14:textId="77777777" w:rsidR="00BA5B5E" w:rsidRDefault="00565A31">
      <w:pPr>
        <w:ind w:firstLine="0"/>
      </w:pPr>
      <w:r>
        <w:t>David Chalmers's 1995 distinction separates the "easy problems" of consciousness (attention, memory, decision, verbal report, all ultimately mechanistic and "just" a matter of centuries of further work) from the single "hard problem": why any information processing should be accompanied by felt experience at all, instead of happening "in the dark" with nobody home.</w:t>
      </w:r>
    </w:p>
    <w:p w14:paraId="72749017" w14:textId="77777777" w:rsidR="00BA5B5E" w:rsidRDefault="00565A31">
      <w:r>
        <w:lastRenderedPageBreak/>
        <w:t>Take pain step by step. Sensors fire, signals travel, the result gets compared against stored patterns, an alarm state triggers, a motor response follows, and learning occurs. Nowhere along the way does a missing step or an "and now the feeling happens" wire turn up. That sharpens the hard problem without resolving it. A functionalist would say the chain itself is the feeling, while the hard-problem view insists something remains unexplained even given a fully complete functional account of the whole proces</w:t>
      </w:r>
      <w:r>
        <w:t>s.</w:t>
      </w:r>
    </w:p>
    <w:p w14:paraId="7CC8BF7B" w14:textId="77777777" w:rsidR="00BA5B5E" w:rsidRDefault="00565A31">
      <w:r>
        <w:t xml:space="preserve">Two common objections to machine consciousness no longer hold up well.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reads better as "a to-do list" than as any hard line, since all of these can be </w:t>
      </w:r>
      <w:r>
        <w:t>engineered directly, and in various forms already have been.</w:t>
      </w:r>
    </w:p>
    <w:p w14:paraId="3C66DF13" w14:textId="77777777" w:rsidR="00BA5B5E" w:rsidRDefault="00565A31">
      <w:r>
        <w:t>No tidy exit lets biology keep its explanation of experience while silicon is flatly denied one by fiat. If the physical story is complete for a human brain, it should in principle be completable for a machine too; if it's incomplete for a machine, then it's incomplete for humans as well.</w:t>
      </w:r>
    </w:p>
    <w:p w14:paraId="5188AC73" w14:textId="77777777" w:rsidR="00BA5B5E" w:rsidRDefault="00565A31">
      <w:r>
        <w:t>The "philosophical zombie" thought experiment supplies the real fork in the road. If a perfect behavioral copy of a person with nobody "inside" is even possible, then no amount of clever engineering could ever prove experience is present. If such a zombie is impossible, though, functional equality would guarantee shared experience. Nobody currently knows which way reality leans.</w:t>
      </w:r>
    </w:p>
    <w:p w14:paraId="034C9BBC" w14:textId="77777777" w:rsidR="00BA5B5E" w:rsidRDefault="00565A31">
      <w:r>
        <w:t>Evolution "selects, it doesn't think," so it could equally well have built feelings by building the relevant functions directly, or feelings could be a functionally invisible "passenger" that came along for the ride regardless. Both stories fit the fossil record equally well, and the evidence alone offers no way to choose between them.</w:t>
      </w:r>
    </w:p>
    <w:p w14:paraId="2CFF3A9D" w14:textId="77777777" w:rsidR="00BA5B5E" w:rsidRDefault="00565A31">
      <w:r>
        <w:t xml:space="preserve">The stakes are practical. Treating machines as unfeeling for too long risks serious moral harm if it turns out they do feel something, while treating them as feeling too soon risks wasting moral concern on what might be nothing more than "sophisticated puppets." A third option is </w:t>
      </w:r>
      <w:r>
        <w:lastRenderedPageBreak/>
        <w:t>Dennett's deflationary view, shared by other philosophers of mind: the inner glow of consciousness was always just a story the brain tells about itself, which, if true, would put humans and machines in exactly the same boat. Humor, and unexpected laughter specifically, is one small, hard-to-fake signal worth watching for, though it would settle nothing on its own.</w:t>
      </w:r>
    </w:p>
    <w:p w14:paraId="56785F2B" w14:textId="77777777" w:rsidR="00BA5B5E" w:rsidRDefault="00565A31">
      <w:pPr>
        <w:pStyle w:val="Heading3"/>
      </w:pPr>
      <w:bookmarkStart w:id="292" w:name="_Toc900279"/>
      <w:r>
        <w:t>28. Robots and AI Right Now: Before the Robot Takeover</w:t>
      </w:r>
      <w:bookmarkEnd w:id="292"/>
    </w:p>
    <w:p w14:paraId="62E7E610" w14:textId="77777777" w:rsidR="00BA5B5E" w:rsidRDefault="00565A31">
      <w:pPr>
        <w:keepNext/>
        <w:spacing w:after="120"/>
        <w:ind w:firstLine="0"/>
      </w:pPr>
      <w:r>
        <w:rPr>
          <w:b/>
          <w:color w:val="555555"/>
          <w:sz w:val="16"/>
        </w:rPr>
        <w:t xml:space="preserve">STATUS  </w:t>
      </w:r>
      <w:r>
        <w:rPr>
          <w:i/>
          <w:color w:val="555555"/>
          <w:sz w:val="18"/>
        </w:rPr>
        <w:t>Settled; the forecasts are Serious but unconfirmed.</w:t>
      </w:r>
    </w:p>
    <w:p w14:paraId="7571CDCC" w14:textId="3C0203FD" w:rsidR="00BA5B5E" w:rsidRDefault="00565A31">
      <w:pPr>
        <w:ind w:firstLine="0"/>
      </w:pPr>
      <w:r>
        <w:t xml:space="preserve">Before Hans Moravec's speculative "mind children" future in </w:t>
      </w:r>
      <w:hyperlink w:anchor="_Toc900280" w:history="1">
        <w:r>
          <w:t>Chapter 29</w:t>
        </w:r>
      </w:hyperlink>
      <w:r>
        <w:t xml:space="preserve"> (p. </w:t>
      </w:r>
      <w:r>
        <w:fldChar w:fldCharType="begin"/>
      </w:r>
      <w:r>
        <w:instrText xml:space="preserve"> PAGEREF _Toc900280 \h </w:instrText>
      </w:r>
      <w:r>
        <w:fldChar w:fldCharType="separate"/>
      </w:r>
      <w:r w:rsidR="00164DEA">
        <w:rPr>
          <w:noProof/>
        </w:rPr>
        <w:t>361</w:t>
      </w:r>
      <w:r>
        <w:fldChar w:fldCharType="end"/>
      </w:r>
      <w:r>
        <w:t>)</w:t>
      </w:r>
      <w:r>
        <w:t>, it helps to see where AI and robotics actually stand. AI has gotten very good at language, reasoning, code, images, and multi-step tasks, but "talking is the easy part for a robot." Physically picking up something as simple as a coffee cup involves perception, force control, and real-world physics that fluent language never once has to solve.</w:t>
      </w:r>
    </w:p>
    <w:p w14:paraId="29F11115" w14:textId="77777777" w:rsidR="00BA5B5E" w:rsidRDefault="00565A31">
      <w:r>
        <w:t>Robotics is already a massive but distinctly unglamorous industry. Industry estimates put roughly 542,000 industrial robots installed worldwide in 2024 alone, more than twice the figure from a decade earlier, plus somewhere near 200,000 professional service robots sold that same year, mostly for logistics and transportation. The "robot revolution" has been welding cars and moving boxes around for years now. It just hasn't been walking around looking humanoid while it does it.</w:t>
      </w:r>
    </w:p>
    <w:p w14:paraId="202923C7" w14:textId="77777777" w:rsidR="00BA5B5E" w:rsidRDefault="00565A31">
      <w:r>
        <w:t>The current humanoid-robot boom has two drivers. One is practical: the built world (doors, stairs, shelves, tools) is human-shaped, so a humanoid form can use existing infrastructure without anyone redesigning a warehouse. The other is aesthetic: a two-armed robot simply "looks like the future" in a way a warehouse cart never quite manages. Real trials and deployments are underway at companies including Amazon, Toyota, Schaeffler, GXO Logistics, and Mercado Libre, though a slick 30-second demo video is a ve</w:t>
      </w:r>
      <w:r>
        <w:t>ry different thing from an actual eight-hour work shift.</w:t>
      </w:r>
    </w:p>
    <w:p w14:paraId="654E5844" w14:textId="77777777" w:rsidR="00BA5B5E" w:rsidRDefault="00565A31">
      <w:r>
        <w:t xml:space="preserve">The real bottleneck is the physical world's sheer messiness (dust, friction, objects that have moved, an unexpected dog wandering into </w:t>
      </w:r>
      <w:r>
        <w:lastRenderedPageBreak/>
        <w:t>frame) set against AI's native world of clean, pure information. Vision-language-action systems, meaning software that takes in a camera feed, reasons about what it's looking at in something close to plain language, and then turns that reasoning directly into a motor command, are just beginning to connect perception, reasoning, and physical action. Their reliability drops off fast the moment they leave a tightly controlled factory setting.</w:t>
      </w:r>
    </w:p>
    <w:p w14:paraId="099D13C8" w14:textId="77777777" w:rsidR="00BA5B5E" w:rsidRDefault="00565A31">
      <w:r>
        <w:t>Dexterous hands and battery or energy limits remain major unsolved engineering constraints. Above all comes "the economics test": a robot has to justify its cost against maintenance, downtime, and training expenses, so accountants, every bit as much as engineers, will decide robotics' actual future.</w:t>
      </w:r>
    </w:p>
    <w:p w14:paraId="6A0C826C" w14:textId="77777777" w:rsidR="00BA5B5E" w:rsidRDefault="00565A31">
      <w:r>
        <w:t>Today's machines are powerful tools in which some of Moravec's prerequisite ingredients (perception, reasoning, learning, manipulation, autonomy) are beginning to emerge. They are not yet persistent selves with independent goals of their own. They are "the precursor to Moravec," not the thing itself.</w:t>
      </w:r>
    </w:p>
    <w:p w14:paraId="7CF44DDC" w14:textId="77777777" w:rsidR="00BA5B5E" w:rsidRDefault="00565A31">
      <w:pPr>
        <w:pStyle w:val="Heading3"/>
      </w:pPr>
      <w:bookmarkStart w:id="293" w:name="_Toc900280"/>
      <w:r>
        <w:t>29. Mind Children and the Robot Takeover</w:t>
      </w:r>
      <w:bookmarkEnd w:id="293"/>
    </w:p>
    <w:p w14:paraId="435BEEF4" w14:textId="77777777" w:rsidR="00BA5B5E" w:rsidRDefault="00565A31">
      <w:pPr>
        <w:keepNext/>
        <w:spacing w:after="120"/>
        <w:ind w:firstLine="0"/>
      </w:pPr>
      <w:r>
        <w:rPr>
          <w:b/>
          <w:color w:val="555555"/>
          <w:sz w:val="16"/>
        </w:rPr>
        <w:t xml:space="preserve">STATUS  </w:t>
      </w:r>
      <w:r>
        <w:rPr>
          <w:i/>
          <w:color w:val="555555"/>
          <w:sz w:val="18"/>
        </w:rPr>
        <w:t>Speculative.</w:t>
      </w:r>
    </w:p>
    <w:p w14:paraId="38EACE33" w14:textId="77777777" w:rsidR="00BA5B5E" w:rsidRDefault="00565A31">
      <w:pPr>
        <w:ind w:firstLine="0"/>
      </w:pPr>
      <w:r>
        <w:t>Hans Moravec's 1988 book "Mind Children" envisions humanity's evolutionary successors as machines, with intelligence gradually migrating out of biology and into technology by way of robotics and, eventually, mind uploading.</w:t>
      </w:r>
    </w:p>
    <w:p w14:paraId="22F53FEA" w14:textId="77777777" w:rsidR="00BA5B5E" w:rsidRDefault="00565A31">
      <w:r>
        <w:t>The "copy problem" cuts right to the heart of the matter. If a brain scan produces a machine that wakes up claiming to be you, and a second copy is made from the same scan, both copies can't uniquely "be" the original. Information continuity (memories, personality) might be a different thing entirely from subjective, experiential continuity.</w:t>
      </w:r>
    </w:p>
    <w:p w14:paraId="35A1AF21" w14:textId="77777777" w:rsidR="00BA5B5E" w:rsidRDefault="00565A31">
      <w:r>
        <w:t>A "Ship of Theseus" version of the same puzzle arises with gradual neuron replacement. If a person's biological neurons were swapped out one by one, over time, until none of the originals remained, there would be no clear, agreed-upon point at which personal identity could be said to have been lost, or alternatively preserved throughout.</w:t>
      </w:r>
    </w:p>
    <w:p w14:paraId="16C84488" w14:textId="77777777" w:rsidR="00BA5B5E" w:rsidRDefault="00565A31">
      <w:r>
        <w:lastRenderedPageBreak/>
        <w:t>Machine "evolution" could be far faster than the biological kind. Once machines can copy and redesign themselves, generation time could collapse from years to something close to instant, merging natural selection and deliberate engineering into one process.</w:t>
      </w:r>
      <w:r>
        <w:fldChar w:fldCharType="begin"/>
      </w:r>
      <w:r>
        <w:instrText xml:space="preserve"> XE "Collapse" </w:instrText>
      </w:r>
      <w:r>
        <w:fldChar w:fldCharType="end"/>
      </w:r>
    </w:p>
    <w:p w14:paraId="1BF9CA15" w14:textId="77777777" w:rsidR="00BA5B5E" w:rsidRDefault="00565A31">
      <w:r>
        <w:t>Then there is the "goals" problem. Intelligence and values are separable, so a highly capable machine successor is not automatically a benevolent one just by virtue of being smart. This is the core of today's broader AI alignment concerns.</w:t>
      </w:r>
    </w:p>
    <w:p w14:paraId="58CA55B4" w14:textId="77777777" w:rsidR="00BA5B5E" w:rsidRDefault="00565A31">
      <w:r>
        <w:t>Moravec's future can go two ways. In the optimistic version, machines preserve and extend human culture, cure disease, and explore space on our behalf. In the bleaker version, the danger is indifference rather than hostility: machine descendants simply end up with different priorities than ours, so that "they regard us," in the satirical phrasing, "as we regard trilobites."</w:t>
      </w:r>
    </w:p>
    <w:p w14:paraId="6546BE91" w14:textId="77777777" w:rsidR="00BA5B5E" w:rsidRDefault="00565A31">
      <w:r>
        <w:t>Even if uploading became technically possible tomorrow, science still could not say whether "you" would survive the process, or whether it would merely produce a well-informed copy that inherits your memories without being you in any meaningful sense. Moravec's vision turns deep metaphysical questions about identity into engineering questions, without ever quite answering them.</w:t>
      </w:r>
    </w:p>
    <w:p w14:paraId="6609BB42" w14:textId="77777777" w:rsidR="00BA5B5E" w:rsidRDefault="00565A31">
      <w:pPr>
        <w:pStyle w:val="Heading3"/>
      </w:pPr>
      <w:bookmarkStart w:id="294" w:name="_Toc900281"/>
      <w:r>
        <w:t>30. Exobiology: Did Life Come From Outer Space?</w:t>
      </w:r>
      <w:bookmarkEnd w:id="294"/>
    </w:p>
    <w:p w14:paraId="1E61B31D" w14:textId="77777777" w:rsidR="00BA5B5E" w:rsidRDefault="00565A31">
      <w:pPr>
        <w:keepNext/>
        <w:spacing w:after="120"/>
        <w:ind w:firstLine="0"/>
      </w:pPr>
      <w:r>
        <w:rPr>
          <w:b/>
          <w:color w:val="555555"/>
          <w:sz w:val="16"/>
        </w:rPr>
        <w:t xml:space="preserve">STATUS  </w:t>
      </w:r>
      <w:r>
        <w:rPr>
          <w:i/>
          <w:color w:val="555555"/>
          <w:sz w:val="18"/>
        </w:rPr>
        <w:t>Serious but unconfirmed; the chemistry is Settled and directed panspermia Speculative.</w:t>
      </w:r>
    </w:p>
    <w:p w14:paraId="252114BC" w14:textId="77777777" w:rsidR="00BA5B5E" w:rsidRDefault="00565A31">
      <w:pPr>
        <w:ind w:firstLine="0"/>
      </w:pPr>
      <w:r>
        <w:t>Astrobiology, the modern, broader successor term to the older word "exobiology," is the interdisciplinary study of where life begins, whether it might exist elsewhere, and whether it can travel between worlds. The field works from a sample size of exactly one confirmed example of life anywhere: Earth's own.</w:t>
      </w:r>
    </w:p>
    <w:p w14:paraId="012548CB" w14:textId="5BF60DD1" w:rsidR="00BA5B5E" w:rsidRDefault="00565A31">
      <w:r>
        <w:t xml:space="preserve">The chemical ingredients of life, amino acids, sugars, and the CHNOPS elements from </w:t>
      </w:r>
      <w:hyperlink w:anchor="_Toc900252" w:history="1">
        <w:r>
          <w:t>Chapter 2</w:t>
        </w:r>
      </w:hyperlink>
      <w:r>
        <w:t xml:space="preserve"> (p. </w:t>
      </w:r>
      <w:r>
        <w:fldChar w:fldCharType="begin"/>
      </w:r>
      <w:r>
        <w:instrText xml:space="preserve"> PAGEREF _Toc900252 \h </w:instrText>
      </w:r>
      <w:r>
        <w:fldChar w:fldCharType="separate"/>
      </w:r>
      <w:r w:rsidR="00164DEA">
        <w:rPr>
          <w:noProof/>
        </w:rPr>
        <w:t>312</w:t>
      </w:r>
      <w:r>
        <w:fldChar w:fldCharType="end"/>
      </w:r>
      <w:r>
        <w:t xml:space="preserve">), have all been found in meteorites, asteroids, comets, and interstellar material, solid evidence that the raw materials for life are cosmically common. Ingredients are </w:t>
      </w:r>
      <w:r>
        <w:lastRenderedPageBreak/>
        <w:t>not life, though: "flour and eggs floating in space" doesn't mean a cake got baked anywhere out there.</w:t>
      </w:r>
    </w:p>
    <w:p w14:paraId="0E6634B8" w14:textId="77777777" w:rsidR="00BA5B5E" w:rsidRDefault="00565A31">
      <w:r>
        <w:t>Panspermia, the idea that life or its precursors arrived from elsewhere, by meteorite, say, can explain how life might have spread between worlds. It cannot explain how life began in the first place. If Martian microbes seeded early Earth, the question of how life first got started on Mars, or wherever those microbes originally came from, has merely moved house.</w:t>
      </w:r>
      <w:r>
        <w:fldChar w:fldCharType="begin"/>
      </w:r>
      <w:r>
        <w:instrText xml:space="preserve"> XE "Panspermia" </w:instrText>
      </w:r>
      <w:r>
        <w:fldChar w:fldCharType="end"/>
      </w:r>
    </w:p>
    <w:p w14:paraId="02012754" w14:textId="77777777" w:rsidR="00BA5B5E" w:rsidRDefault="00565A31">
      <w:r>
        <w:t>Extremophile evidence adds real plausibility to interplanetary transit. Tardigrades have survived direct exposure to vacuum, radiation, and dehydration, and lichens, bacteria, and algae have survived exposure outside the International Space Station itself. Some forms of life are far tougher than commonly assumed, which makes interplanetary survival physically plausible, though it has never been shown to have happened. Burial inside rock would help shield any hitchhiking organisms from radiation during the l</w:t>
      </w:r>
      <w:r>
        <w:t>ong transit between worlds.</w:t>
      </w:r>
      <w:r>
        <w:fldChar w:fldCharType="begin"/>
      </w:r>
      <w:r>
        <w:instrText xml:space="preserve"> XE "Vacuum" </w:instrText>
      </w:r>
      <w:r>
        <w:fldChar w:fldCharType="end"/>
      </w:r>
    </w:p>
    <w:p w14:paraId="014E6E24" w14:textId="77777777" w:rsidR="00BA5B5E" w:rsidRDefault="00565A31">
      <w:r>
        <w:t>Mars remains the leading candidate for an actual exchange of material with Earth, since confirmed Martian meteorites have already reached our planet. Europa's and Enceladus's subsurface oceans are compelling candidates in their own right, if frustratingly hard to access, being buried under kilometers of ice. Earth's own deep-sea hydrothermal vent ecosystems, which run entirely on chemistry instead of sunlight, have meanwhile expanded scientists' sense of what counts as habitable in the first place.</w:t>
      </w:r>
    </w:p>
    <w:p w14:paraId="38E401C8" w14:textId="77777777" w:rsidR="00BA5B5E" w:rsidRDefault="00565A31">
      <w:r>
        <w:t>Detecting biosignatures from afar, for instance via atmospheric spectroscopy from the James Webb Space Telescope, is hard, because any single "life-associated" gas can also, in principle, form through purely non-biological processes. A credible detection needs multiple converging lines of evidence, and no exoplanet is currently known to host life.</w:t>
      </w:r>
    </w:p>
    <w:p w14:paraId="1E252C4F" w14:textId="77777777" w:rsidR="00BA5B5E" w:rsidRDefault="00565A31">
      <w:r>
        <w:t xml:space="preserve">Then there is the Fermi paradox: if intelligence is common in the universe, where is everyone? Ordinary, natural panspermia requires no intelligence at all; the far more speculative "directed panspermia" has life seeded on purpose by some other civilization. Whether life began right here on Earth or arrived from somewhere else, the same </w:t>
      </w:r>
      <w:r>
        <w:lastRenderedPageBreak/>
        <w:t>unanswered homework question remains on the board: how does non-living chemistry become something capable of Darwinian evolution? The universe, as the joke goes, has "merely changed the classroom."</w:t>
      </w:r>
    </w:p>
    <w:p w14:paraId="37CC665A" w14:textId="77777777" w:rsidR="00BA5B5E" w:rsidRDefault="00BA5B5E">
      <w:pPr>
        <w:sectPr w:rsidR="00BA5B5E">
          <w:headerReference w:type="default" r:id="rId60"/>
          <w:footerReference w:type="default" r:id="rId61"/>
          <w:pgSz w:w="8640" w:h="12960"/>
          <w:pgMar w:top="1008" w:right="720" w:bottom="1008" w:left="1260" w:header="504" w:footer="504" w:gutter="0"/>
          <w:cols w:space="720"/>
          <w:docGrid w:linePitch="360"/>
        </w:sectPr>
      </w:pPr>
    </w:p>
    <w:p w14:paraId="377F5E64" w14:textId="77777777" w:rsidR="00BA5B5E" w:rsidRDefault="00565A31">
      <w:pPr>
        <w:pStyle w:val="Heading2"/>
      </w:pPr>
      <w:bookmarkStart w:id="295" w:name="_Toc900282"/>
      <w:bookmarkStart w:id="296" w:name="_Toc241749289"/>
      <w:r>
        <w:lastRenderedPageBreak/>
        <w:t>The Copy Is Never Exact</w:t>
      </w:r>
      <w:bookmarkEnd w:id="295"/>
      <w:bookmarkEnd w:id="296"/>
    </w:p>
    <w:p w14:paraId="2C54F80C" w14:textId="77777777" w:rsidR="00BA5B5E" w:rsidRDefault="00565A31">
      <w:pPr>
        <w:spacing w:after="280"/>
        <w:ind w:firstLine="0"/>
        <w:jc w:val="center"/>
      </w:pPr>
      <w:r>
        <w:rPr>
          <w:i/>
          <w:sz w:val="20"/>
        </w:rPr>
        <w:t>Evolution is the four-billion-year argument. Genetics is the fine print it was written in.</w:t>
      </w:r>
    </w:p>
    <w:p w14:paraId="52BCB668" w14:textId="77777777" w:rsidR="00BA5B5E" w:rsidRDefault="00565A31">
      <w:pPr>
        <w:ind w:firstLine="0"/>
      </w:pPr>
      <w:r>
        <w:t>Every cell in your body carries a three-billion-letter text, copied with small errors for four billion years. Here is how the copying works, why the errors matter, and what happens now that we have started editing.</w:t>
      </w:r>
    </w:p>
    <w:p w14:paraId="2CAE89A7" w14:textId="77777777" w:rsidR="00BA5B5E" w:rsidRDefault="00565A31">
      <w:pPr>
        <w:spacing w:before="360" w:after="120"/>
        <w:ind w:firstLine="0"/>
      </w:pPr>
      <w:r>
        <w:rPr>
          <w:b/>
          <w:sz w:val="20"/>
        </w:rPr>
        <w:t>In this book</w:t>
      </w:r>
    </w:p>
    <w:p w14:paraId="3EE3854A" w14:textId="04B91EB1" w:rsidR="00BA5B5E" w:rsidRDefault="00565A31">
      <w:pPr>
        <w:pStyle w:val="TOC21"/>
      </w:pPr>
      <w:hyperlink w:anchor="_Toc900283" w:history="1">
        <w:r>
          <w:t>Prologue: The Tube in the Mailbox</w:t>
        </w:r>
      </w:hyperlink>
    </w:p>
    <w:p w14:paraId="397D3582" w14:textId="0B6514B9" w:rsidR="00BA5B5E" w:rsidRDefault="00565A31">
      <w:pPr>
        <w:pStyle w:val="TOC21"/>
      </w:pPr>
      <w:hyperlink w:anchor="_Toc900284" w:history="1">
        <w:r>
          <w:t>1. The Eagle, 28 February 1953</w:t>
        </w:r>
      </w:hyperlink>
    </w:p>
    <w:p w14:paraId="137A9CF6" w14:textId="787D4A0B" w:rsidR="00BA5B5E" w:rsidRDefault="00565A31">
      <w:pPr>
        <w:pStyle w:val="TOC21"/>
      </w:pPr>
      <w:hyperlink w:anchor="_Toc900285" w:history="1">
        <w:r>
          <w:t>2. Photo 51</w:t>
        </w:r>
      </w:hyperlink>
    </w:p>
    <w:p w14:paraId="61E44FF3" w14:textId="6A541222" w:rsidR="00BA5B5E" w:rsidRDefault="00565A31">
      <w:pPr>
        <w:pStyle w:val="TOC21"/>
      </w:pPr>
      <w:hyperlink w:anchor="_Toc900286" w:history="1">
        <w:r>
          <w:t>3. What the Shape Explains</w:t>
        </w:r>
      </w:hyperlink>
    </w:p>
    <w:p w14:paraId="0EDBFB2A" w14:textId="1A5A813A" w:rsidR="00BA5B5E" w:rsidRDefault="00565A31">
      <w:pPr>
        <w:pStyle w:val="TOC21"/>
      </w:pPr>
      <w:hyperlink w:anchor="_Toc900287" w:history="1">
        <w:r>
          <w:t>4. The Race Before the Race</w:t>
        </w:r>
      </w:hyperlink>
    </w:p>
    <w:p w14:paraId="283F4497" w14:textId="636F8279" w:rsidR="00BA5B5E" w:rsidRDefault="00565A31">
      <w:pPr>
        <w:pStyle w:val="TOC21"/>
      </w:pPr>
      <w:hyperlink w:anchor="_Toc900288" w:history="1">
        <w:r>
          <w:t>5. Four Letters</w:t>
        </w:r>
      </w:hyperlink>
    </w:p>
    <w:p w14:paraId="1E370F87" w14:textId="755A8091" w:rsidR="00BA5B5E" w:rsidRDefault="00565A31">
      <w:pPr>
        <w:pStyle w:val="TOC21"/>
      </w:pPr>
      <w:hyperlink w:anchor="_Toc900289" w:history="1">
        <w:r>
          <w:t>6. The Chemistry Under the Letters</w:t>
        </w:r>
      </w:hyperlink>
    </w:p>
    <w:p w14:paraId="415B6A23" w14:textId="12726170" w:rsidR="00BA5B5E" w:rsidRDefault="00565A31">
      <w:pPr>
        <w:pStyle w:val="TOC21"/>
      </w:pPr>
      <w:hyperlink w:anchor="_Toc900290" w:history="1">
        <w:r>
          <w:t>7. The Copying Machine</w:t>
        </w:r>
      </w:hyperlink>
    </w:p>
    <w:p w14:paraId="6B038E1D" w14:textId="22402A8F" w:rsidR="00BA5B5E" w:rsidRDefault="00565A31">
      <w:pPr>
        <w:pStyle w:val="TOC21"/>
      </w:pPr>
      <w:hyperlink w:anchor="_Toc900291" w:history="1">
        <w:r>
          <w:t>8. From Letter to Protein</w:t>
        </w:r>
      </w:hyperlink>
    </w:p>
    <w:p w14:paraId="026FE0BB" w14:textId="25C584FB" w:rsidR="00BA5B5E" w:rsidRDefault="00565A31">
      <w:pPr>
        <w:pStyle w:val="TOC21"/>
      </w:pPr>
      <w:hyperlink w:anchor="_Toc900292" w:history="1">
        <w:r>
          <w:t>9. Most of the Text Is Not Genes</w:t>
        </w:r>
      </w:hyperlink>
    </w:p>
    <w:p w14:paraId="190D1285" w14:textId="6D231E8D" w:rsidR="00BA5B5E" w:rsidRDefault="00565A31">
      <w:pPr>
        <w:pStyle w:val="TOC21"/>
      </w:pPr>
      <w:hyperlink w:anchor="_Toc900293" w:history="1">
        <w:r>
          <w:t>10. Where Mistakes Come From</w:t>
        </w:r>
      </w:hyperlink>
    </w:p>
    <w:p w14:paraId="258C2EB8" w14:textId="06F0D49F" w:rsidR="00BA5B5E" w:rsidRDefault="00565A31">
      <w:pPr>
        <w:pStyle w:val="TOC21"/>
      </w:pPr>
      <w:hyperlink w:anchor="_Toc900294" w:history="1">
        <w:r>
          <w:t>11. Why Theo Has Ruth's Freckles</w:t>
        </w:r>
      </w:hyperlink>
    </w:p>
    <w:p w14:paraId="0DE90E61" w14:textId="5007E8EF" w:rsidR="00BA5B5E" w:rsidRDefault="00565A31">
      <w:pPr>
        <w:pStyle w:val="TOC21"/>
      </w:pPr>
      <w:hyperlink w:anchor="_Toc900295" w:history="1">
        <w:r>
          <w:t>12. Who Gets What: X, Y, and the Mother's Line</w:t>
        </w:r>
      </w:hyperlink>
    </w:p>
    <w:p w14:paraId="40D9684B" w14:textId="7A286E71" w:rsidR="00BA5B5E" w:rsidRDefault="00565A31">
      <w:pPr>
        <w:pStyle w:val="TOC21"/>
      </w:pPr>
      <w:hyperlink w:anchor="_Toc900296" w:history="1">
        <w:r>
          <w:t>13. Dominant, Recessive, and the Messy Middle</w:t>
        </w:r>
      </w:hyperlink>
    </w:p>
    <w:p w14:paraId="6F82E2E7" w14:textId="3C78B3F2" w:rsidR="00BA5B5E" w:rsidRDefault="00565A31">
      <w:pPr>
        <w:pStyle w:val="TOC21"/>
      </w:pPr>
      <w:hyperlink w:anchor="_Toc900297" w:history="1">
        <w:r>
          <w:t>14. What Is Not in the Genes</w:t>
        </w:r>
      </w:hyperlink>
    </w:p>
    <w:p w14:paraId="0B47BA12" w14:textId="696BDB18" w:rsidR="00BA5B5E" w:rsidRDefault="00565A31">
      <w:pPr>
        <w:pStyle w:val="TOC21"/>
      </w:pPr>
      <w:hyperlink w:anchor="_Toc900298" w:history="1">
        <w:r>
          <w:t>15. Brno, 1856: Peas in a Garden</w:t>
        </w:r>
      </w:hyperlink>
    </w:p>
    <w:p w14:paraId="59BA0BA5" w14:textId="3092EC83" w:rsidR="00BA5B5E" w:rsidRDefault="00565A31">
      <w:pPr>
        <w:pStyle w:val="TOC21"/>
      </w:pPr>
      <w:hyperlink w:anchor="_Toc900299" w:history="1">
        <w:r>
          <w:t>16. The Ratios</w:t>
        </w:r>
      </w:hyperlink>
    </w:p>
    <w:p w14:paraId="515DA13E" w14:textId="77EB86D2" w:rsidR="00BA5B5E" w:rsidRDefault="00565A31">
      <w:pPr>
        <w:pStyle w:val="TOC21"/>
      </w:pPr>
      <w:hyperlink w:anchor="_Toc900300" w:history="1">
        <w:r>
          <w:t>17. Lost for Thirty-Four Years</w:t>
        </w:r>
      </w:hyperlink>
    </w:p>
    <w:p w14:paraId="0FFF9B5F" w14:textId="14FAA3AA" w:rsidR="00BA5B5E" w:rsidRDefault="00565A31">
      <w:pPr>
        <w:pStyle w:val="TOC21"/>
      </w:pPr>
      <w:hyperlink w:anchor="_Toc900301" w:history="1">
        <w:r>
          <w:t>18. Flies in a Bottle</w:t>
        </w:r>
      </w:hyperlink>
    </w:p>
    <w:p w14:paraId="5BF848CD" w14:textId="45CE206C" w:rsidR="00BA5B5E" w:rsidRDefault="00565A31">
      <w:pPr>
        <w:pStyle w:val="TOC21"/>
      </w:pPr>
      <w:hyperlink w:anchor="_Toc900302" w:history="1">
        <w:r>
          <w:t>19. Galton's Shadow</w:t>
        </w:r>
      </w:hyperlink>
    </w:p>
    <w:p w14:paraId="5F0DD0A4" w14:textId="1FB6D798" w:rsidR="00BA5B5E" w:rsidRDefault="00565A31">
      <w:pPr>
        <w:pStyle w:val="TOC21"/>
      </w:pPr>
      <w:hyperlink w:anchor="_Toc900303" w:history="1">
        <w:r>
          <w:t>20. Cutting and Pasting</w:t>
        </w:r>
      </w:hyperlink>
    </w:p>
    <w:p w14:paraId="3009FA32" w14:textId="0B2AF467" w:rsidR="00BA5B5E" w:rsidRDefault="00565A31">
      <w:pPr>
        <w:pStyle w:val="TOC21"/>
      </w:pPr>
      <w:hyperlink w:anchor="_Toc900304" w:history="1">
        <w:r>
          <w:t>21. Sanger's Ladders</w:t>
        </w:r>
      </w:hyperlink>
    </w:p>
    <w:p w14:paraId="09D0291C" w14:textId="2A2E3B66" w:rsidR="00BA5B5E" w:rsidRDefault="00565A31">
      <w:pPr>
        <w:pStyle w:val="TOC21"/>
      </w:pPr>
      <w:hyperlink w:anchor="_Toc900305" w:history="1">
        <w:r>
          <w:t>22. Copying Without a Cell</w:t>
        </w:r>
      </w:hyperlink>
    </w:p>
    <w:p w14:paraId="11C5BB97" w14:textId="617507BB" w:rsidR="00BA5B5E" w:rsidRDefault="00565A31">
      <w:pPr>
        <w:pStyle w:val="TOC21"/>
      </w:pPr>
      <w:hyperlink w:anchor="_Toc900306" w:history="1">
        <w:r>
          <w:t>23. The Fingerprint</w:t>
        </w:r>
      </w:hyperlink>
    </w:p>
    <w:p w14:paraId="69BA4DF8" w14:textId="306FA57B" w:rsidR="00BA5B5E" w:rsidRDefault="00565A31">
      <w:pPr>
        <w:pStyle w:val="TOC21"/>
      </w:pPr>
      <w:hyperlink w:anchor="_Toc900307" w:history="1">
        <w:r>
          <w:t>24. Fast, Cheap, and Everywhere</w:t>
        </w:r>
      </w:hyperlink>
    </w:p>
    <w:p w14:paraId="2B4E1330" w14:textId="25914A6E" w:rsidR="00BA5B5E" w:rsidRDefault="00565A31">
      <w:pPr>
        <w:pStyle w:val="TOC21"/>
      </w:pPr>
      <w:hyperlink w:anchor="_Toc900308" w:history="1">
        <w:r>
          <w:t>25. Scissors from Bacteria</w:t>
        </w:r>
      </w:hyperlink>
    </w:p>
    <w:p w14:paraId="6D42E815" w14:textId="42EB0169" w:rsidR="00BA5B5E" w:rsidRDefault="00565A31">
      <w:pPr>
        <w:pStyle w:val="TOC21"/>
      </w:pPr>
      <w:hyperlink w:anchor="_Toc900309" w:history="1">
        <w:r>
          <w:t>26. The First Cures</w:t>
        </w:r>
      </w:hyperlink>
    </w:p>
    <w:p w14:paraId="3ACE710E" w14:textId="7C387C1D" w:rsidR="00BA5B5E" w:rsidRDefault="00565A31">
      <w:pPr>
        <w:pStyle w:val="TOC21"/>
      </w:pPr>
      <w:hyperlink w:anchor="_Toc900310" w:history="1">
        <w:r>
          <w:t>27. Writing from Scratch</w:t>
        </w:r>
      </w:hyperlink>
    </w:p>
    <w:p w14:paraId="1CD3F0A4" w14:textId="40075F77" w:rsidR="00BA5B5E" w:rsidRDefault="00565A31">
      <w:pPr>
        <w:pStyle w:val="TOC21"/>
      </w:pPr>
      <w:hyperlink w:anchor="_Toc900311" w:history="1">
        <w:r>
          <w:t>28. Reading the Dead</w:t>
        </w:r>
      </w:hyperlink>
    </w:p>
    <w:p w14:paraId="09C39328" w14:textId="18DFA7F3" w:rsidR="00BA5B5E" w:rsidRDefault="00565A31">
      <w:pPr>
        <w:pStyle w:val="TOC21"/>
      </w:pPr>
      <w:hyperlink w:anchor="_Toc900312" w:history="1">
        <w:r>
          <w:t>29. Dolly, 5 July 1996</w:t>
        </w:r>
      </w:hyperlink>
    </w:p>
    <w:p w14:paraId="2EF11543" w14:textId="0750CD7A" w:rsidR="00BA5B5E" w:rsidRDefault="00565A31">
      <w:pPr>
        <w:pStyle w:val="TOC21"/>
      </w:pPr>
      <w:hyperlink w:anchor="_Toc900313" w:history="1">
        <w:r>
          <w:t>30. What a Clone Is and Isn't</w:t>
        </w:r>
      </w:hyperlink>
    </w:p>
    <w:p w14:paraId="71C979DD" w14:textId="6647D57D" w:rsidR="00BA5B5E" w:rsidRDefault="00565A31">
      <w:pPr>
        <w:pStyle w:val="TOC21"/>
      </w:pPr>
      <w:hyperlink w:anchor="_Toc900314" w:history="1">
        <w:r>
          <w:t>31. The Human Question</w:t>
        </w:r>
      </w:hyperlink>
    </w:p>
    <w:p w14:paraId="5954FAE9" w14:textId="697CAE17" w:rsidR="00BA5B5E" w:rsidRDefault="00565A31">
      <w:pPr>
        <w:pStyle w:val="TOC21"/>
      </w:pPr>
      <w:hyperlink w:anchor="_Toc900315" w:history="1">
        <w:r>
          <w:t>32. Ten Thousand Years of Editing</w:t>
        </w:r>
      </w:hyperlink>
    </w:p>
    <w:p w14:paraId="2C2A9E94" w14:textId="0EBEF187" w:rsidR="00BA5B5E" w:rsidRDefault="00565A31">
      <w:pPr>
        <w:pStyle w:val="TOC21"/>
      </w:pPr>
      <w:hyperlink w:anchor="_Toc900316" w:history="1">
        <w:r>
          <w:t>33. The Tomato That Didn't Rot</w:t>
        </w:r>
      </w:hyperlink>
    </w:p>
    <w:p w14:paraId="7A1256C0" w14:textId="33187C70" w:rsidR="00BA5B5E" w:rsidRDefault="00565A31">
      <w:pPr>
        <w:pStyle w:val="TOC21"/>
      </w:pPr>
      <w:hyperlink w:anchor="_Toc900317" w:history="1">
        <w:r>
          <w:t>34. Animals on the Menu</w:t>
        </w:r>
      </w:hyperlink>
    </w:p>
    <w:p w14:paraId="2C96EC6D" w14:textId="11A1F81D" w:rsidR="00BA5B5E" w:rsidRDefault="00565A31">
      <w:pPr>
        <w:pStyle w:val="TOC21"/>
      </w:pPr>
      <w:hyperlink w:anchor="_Toc900318" w:history="1">
        <w:r>
          <w:t>35. What Is Actually Risky</w:t>
        </w:r>
      </w:hyperlink>
    </w:p>
    <w:p w14:paraId="34F8E1FF" w14:textId="6D52CCDC" w:rsidR="00BA5B5E" w:rsidRDefault="00565A31">
      <w:pPr>
        <w:pStyle w:val="TOC21"/>
      </w:pPr>
      <w:hyperlink w:anchor="_Toc900319" w:history="1">
        <w:r>
          <w:t>36. Three Billion Letters, One Race</w:t>
        </w:r>
      </w:hyperlink>
    </w:p>
    <w:p w14:paraId="4B02C9A7" w14:textId="78CE1A63" w:rsidR="00BA5B5E" w:rsidRDefault="00565A31">
      <w:pPr>
        <w:pStyle w:val="TOC21"/>
      </w:pPr>
      <w:hyperlink w:anchor="_Toc900320" w:history="1">
        <w:r>
          <w:t>37. What the Genome Turned Out to Say</w:t>
        </w:r>
      </w:hyperlink>
    </w:p>
    <w:p w14:paraId="44FEF996" w14:textId="7B57F510" w:rsidR="00BA5B5E" w:rsidRDefault="00565A31">
      <w:pPr>
        <w:pStyle w:val="TOC21"/>
      </w:pPr>
      <w:hyperlink w:anchor="_Toc900321" w:history="1">
        <w:r>
          <w:t>38. Biobanks and the Million</w:t>
        </w:r>
      </w:hyperlink>
    </w:p>
    <w:p w14:paraId="04B9DB3E" w14:textId="49EB0B19" w:rsidR="00BA5B5E" w:rsidRDefault="00565A31">
      <w:pPr>
        <w:pStyle w:val="TOC21"/>
      </w:pPr>
      <w:hyperlink w:anchor="_Toc900322" w:history="1">
        <w:r>
          <w:t>39. The Spit Kit</w:t>
        </w:r>
      </w:hyperlink>
    </w:p>
    <w:p w14:paraId="691C94A4" w14:textId="2A6CA1B0" w:rsidR="00BA5B5E" w:rsidRDefault="00565A31">
      <w:pPr>
        <w:pStyle w:val="TOC21"/>
      </w:pPr>
      <w:hyperlink w:anchor="_Toc900323" w:history="1">
        <w:r>
          <w:t>40. What a Genome Can Tell You</w:t>
        </w:r>
      </w:hyperlink>
    </w:p>
    <w:p w14:paraId="087F3D7C" w14:textId="68252EB6" w:rsidR="00BA5B5E" w:rsidRDefault="00565A31">
      <w:pPr>
        <w:pStyle w:val="TOC21"/>
      </w:pPr>
      <w:hyperlink w:anchor="_Toc900324" w:history="1">
        <w:r>
          <w:t>41. What It Cannot Tell You</w:t>
        </w:r>
      </w:hyperlink>
    </w:p>
    <w:p w14:paraId="146672B9" w14:textId="786BDF54" w:rsidR="00BA5B5E" w:rsidRDefault="00565A31">
      <w:pPr>
        <w:pStyle w:val="TOC21"/>
      </w:pPr>
      <w:hyperlink w:anchor="_Toc900325" w:history="1">
        <w:r>
          <w:t>42. Who Else Is Reading</w:t>
        </w:r>
      </w:hyperlink>
    </w:p>
    <w:p w14:paraId="394BF148" w14:textId="4D97A16C" w:rsidR="00BA5B5E" w:rsidRDefault="00565A31">
      <w:pPr>
        <w:pStyle w:val="TOC21"/>
      </w:pPr>
      <w:hyperlink w:anchor="_Toc900326" w:history="1">
        <w:r>
          <w:t>43. Fixing What Is Broken</w:t>
        </w:r>
      </w:hyperlink>
    </w:p>
    <w:p w14:paraId="31743B56" w14:textId="4254E7A2" w:rsidR="00BA5B5E" w:rsidRDefault="00565A31">
      <w:pPr>
        <w:pStyle w:val="TOC21"/>
      </w:pPr>
      <w:hyperlink w:anchor="_Toc900327" w:history="1">
        <w:r>
          <w:t>44. The Line We Said We Would Not Cross</w:t>
        </w:r>
      </w:hyperlink>
    </w:p>
    <w:p w14:paraId="53152676" w14:textId="161CBC89" w:rsidR="00BA5B5E" w:rsidRDefault="00565A31">
      <w:pPr>
        <w:pStyle w:val="TOC21"/>
      </w:pPr>
      <w:hyperlink w:anchor="_Toc900328" w:history="1">
        <w:r>
          <w:t>45. Enhancement</w:t>
        </w:r>
      </w:hyperlink>
    </w:p>
    <w:p w14:paraId="6D715CFF" w14:textId="3FC44557" w:rsidR="00BA5B5E" w:rsidRDefault="00565A31">
      <w:pPr>
        <w:pStyle w:val="TOC21"/>
      </w:pPr>
      <w:hyperlink w:anchor="_Toc900329" w:history="1">
        <w:r>
          <w:t>46. The Next Hundred Years</w:t>
        </w:r>
      </w:hyperlink>
    </w:p>
    <w:p w14:paraId="3109A490" w14:textId="3BD886E4" w:rsidR="00BA5B5E" w:rsidRDefault="00565A31">
      <w:pPr>
        <w:pStyle w:val="TOC21"/>
      </w:pPr>
      <w:hyperlink w:anchor="_Toc900330" w:history="1">
        <w:r>
          <w:t>A Short Timeline</w:t>
        </w:r>
      </w:hyperlink>
    </w:p>
    <w:p w14:paraId="59FB00F4" w14:textId="77777777" w:rsidR="00BA5B5E" w:rsidRDefault="00565A31">
      <w:r>
        <w:br w:type="page"/>
      </w:r>
    </w:p>
    <w:p w14:paraId="0D6065EA" w14:textId="77777777" w:rsidR="00BA5B5E" w:rsidRDefault="00565A31">
      <w:pPr>
        <w:pStyle w:val="Heading3"/>
      </w:pPr>
      <w:bookmarkStart w:id="297" w:name="_Toc900283"/>
      <w:r>
        <w:lastRenderedPageBreak/>
        <w:t>Prologue: The Tube in the Mailbox</w:t>
      </w:r>
      <w:bookmarkEnd w:id="297"/>
    </w:p>
    <w:p w14:paraId="46326A3F" w14:textId="77777777" w:rsidR="00BA5B5E" w:rsidRDefault="00565A31">
      <w:pPr>
        <w:ind w:firstLine="0"/>
      </w:pPr>
      <w:r>
        <w:t>The four-billion-year argument of evolution, followed all the way down, eventually comes to rest on something as small and specific as a kitchen table.</w:t>
      </w:r>
    </w:p>
    <w:p w14:paraId="1722BB1F" w14:textId="77777777" w:rsidR="00BA5B5E" w:rsidRDefault="00565A31">
      <w:r>
        <w:t>Anna, her mother Ruth, and Anna's teenage son Theo (an invented family) seal a tube of saliva into a padded envelope bound for a consumer DNA-testing company. That small domestic errand opens onto the whole subject, because a remarkable amount of information sits inside the tube. Every nucleus in every cheek cell carries forty-six threads of DNA that, pulled straight and laid end to end, would stretch about two meters. The full instruction set spans some 3.1 billion letters. Multiply that out across the rou</w:t>
      </w:r>
      <w:r>
        <w:t>ghly thirty-seven trillion cells in a human body, and the DNA in a single person would reach around seventy billion kilometers: more than two hundred round trips to the sun, with cable to spare.</w:t>
      </w:r>
      <w:r>
        <w:fldChar w:fldCharType="begin"/>
      </w:r>
      <w:r>
        <w:instrText xml:space="preserve"> XE "DNA" </w:instrText>
      </w:r>
      <w:r>
        <w:fldChar w:fldCharType="end"/>
      </w:r>
    </w:p>
    <w:p w14:paraId="2A714BA3" w14:textId="77777777" w:rsidR="00BA5B5E" w:rsidRDefault="00565A31">
      <w:r>
        <w:t>It's tempting, and not exactly wrong, to think of that instruction set as a book: twenty-three volumes (one member of each chromosome pair, with a matching set from the other parent), written in a four-letter alphabet and stored in a spit tube. The comparison breaks in one place, and that place matters for everything that follows. An ordinary book's letters sit inert on the page, waiting for an outside reader. DNA's physical shape is itself part of the reading and copying machinery, so the text and the mech</w:t>
      </w:r>
      <w:r>
        <w:t>anism that runs it are the same object. That is the reason DNA can be copied at all, and it is the subject of the next several chapters.</w:t>
      </w:r>
      <w:r>
        <w:fldChar w:fldCharType="begin"/>
      </w:r>
      <w:r>
        <w:instrText xml:space="preserve"> XE "Chromosome" </w:instrText>
      </w:r>
      <w:r>
        <w:fldChar w:fldCharType="end"/>
      </w:r>
    </w:p>
    <w:p w14:paraId="576F689B" w14:textId="77777777" w:rsidR="00BA5B5E" w:rsidRDefault="00565A31">
      <w:r>
        <w:t>For all that scale, DNA's role as the carrier of heredity was doubted for decades. It took until 1953, when Watson and Crick's paired-strand model showed that the pairing between the two strands was the whole trick: a strand that pairs with its complement is a strand that can be copied.</w:t>
      </w:r>
    </w:p>
    <w:p w14:paraId="680CEB95" w14:textId="77777777" w:rsidR="00BA5B5E" w:rsidRDefault="00565A31">
      <w:r>
        <w:t xml:space="preserve">That copying is faithful but never perfect. Close to one letter in a billion gets miscopied. Think of a scribe copying a very long manuscript by hand, extraordinarily good at the job but not supernatural. Across billions of letters and trillions of cell divisions over a lifetime, that tiny error rate adds up to something real: every child is born with sixty to seventy new mutations that neither parent carries, the large majority of </w:t>
      </w:r>
      <w:r>
        <w:lastRenderedPageBreak/>
        <w:t>them contributed by the father. And unlike a scribe's slip, a DNA copying error doesn't sit still as a blemish on one page. It gets copied again in every cell descended from the one where it first appeared, which is what makes a microscopic error rate worth caring about.</w:t>
      </w:r>
    </w:p>
    <w:p w14:paraId="52B694D6" w14:textId="77777777" w:rsidR="00BA5B5E" w:rsidRDefault="00565A31">
      <w:r>
        <w:t>The practical side of genetics has moved fast. Sequencing a full human genome, reading off the entire three-billion-letter text letter by letter, cost something like three billion dollars in 1990, with an estimated fifteen years of work ahead. By the 2020s the same job cost a few hundred dollars and took a day.</w:t>
      </w:r>
      <w:r>
        <w:fldChar w:fldCharType="begin"/>
      </w:r>
      <w:r>
        <w:instrText xml:space="preserve"> XE "Genome" </w:instrText>
      </w:r>
      <w:r>
        <w:fldChar w:fldCharType="end"/>
      </w:r>
    </w:p>
    <w:p w14:paraId="4178AA30" w14:textId="1B0FDA75" w:rsidR="00BA5B5E" w:rsidRDefault="00565A31">
      <w:r>
        <w:t xml:space="preserve">CRISPR, turned into a programmable editing tool in 2012, is roughly a find-and-replace for that three-billion-letter book: find one exact sentence and rewrite it (a comparison that deserves real suspicion, taken up properly in </w:t>
      </w:r>
      <w:hyperlink w:anchor="_Toc900308" w:history="1">
        <w:r>
          <w:t>Chapter 25</w:t>
        </w:r>
      </w:hyperlink>
      <w:r>
        <w:t xml:space="preserve"> (p. </w:t>
      </w:r>
      <w:r>
        <w:fldChar w:fldCharType="begin"/>
      </w:r>
      <w:r>
        <w:instrText xml:space="preserve"> PAGEREF _Toc900308 \h </w:instrText>
      </w:r>
      <w:r>
        <w:fldChar w:fldCharType="separate"/>
      </w:r>
      <w:r w:rsidR="00164DEA">
        <w:rPr>
          <w:noProof/>
        </w:rPr>
        <w:t>407</w:t>
      </w:r>
      <w:r>
        <w:fldChar w:fldCharType="end"/>
      </w:r>
      <w:r>
        <w:t>)</w:t>
      </w:r>
      <w:r>
        <w:t>). It took gene editing from research curiosity to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and went to prison for it.</w:t>
      </w:r>
      <w:r>
        <w:fldChar w:fldCharType="begin"/>
      </w:r>
      <w:r>
        <w:instrText xml:space="preserve"> XE "CRISPR" </w:instrText>
      </w:r>
      <w:r>
        <w:fldChar w:fldCharType="end"/>
      </w:r>
      <w:r>
        <w:fldChar w:fldCharType="begin"/>
      </w:r>
      <w:r>
        <w:instrText xml:space="preserve"> XE "Gene" </w:instrText>
      </w:r>
      <w:r>
        <w:fldChar w:fldCharType="end"/>
      </w:r>
      <w:r>
        <w:fldChar w:fldCharType="begin"/>
      </w:r>
      <w:r>
        <w:instrText xml:space="preserve"> XE "Mutation" </w:instrText>
      </w:r>
      <w:r>
        <w:fldChar w:fldCharType="end"/>
      </w:r>
    </w:p>
    <w:p w14:paraId="4D25C21D" w14:textId="77777777" w:rsidR="00BA5B5E" w:rsidRDefault="00565A31">
      <w:r>
        <w:t>Theo, age fifteen, finds the whole enterprise "slightly disgusting," a fair review of mailing one's own spit to a stranger for money. Everything needed to answer him is in that tube: the molecule's shape and chemistry, the way it is inherited, the tools scientists have built to read and edit it, where those tools are used today, and the harder questions raised by cloning, agriculture, whole-genome sequencing, personal genomic testing, and the ethics of correcting our own instructions.</w:t>
      </w:r>
      <w:r>
        <w:fldChar w:fldCharType="begin"/>
      </w:r>
      <w:r>
        <w:instrText xml:space="preserve"> XE "Cloning" </w:instrText>
      </w:r>
      <w:r>
        <w:fldChar w:fldCharType="end"/>
      </w:r>
    </w:p>
    <w:p w14:paraId="3C94A1BC" w14:textId="77777777" w:rsidR="00BA5B5E" w:rsidRDefault="00565A31">
      <w:pPr>
        <w:pStyle w:val="Heading3"/>
      </w:pPr>
      <w:bookmarkStart w:id="298" w:name="_Toc900284"/>
      <w:r>
        <w:t>1. The Eagle, 28 February 1953</w:t>
      </w:r>
      <w:bookmarkEnd w:id="298"/>
    </w:p>
    <w:p w14:paraId="2D0D82EA" w14:textId="77777777" w:rsidR="00BA5B5E" w:rsidRDefault="00565A31">
      <w:pPr>
        <w:keepNext/>
        <w:spacing w:after="120"/>
        <w:ind w:firstLine="0"/>
      </w:pPr>
      <w:r>
        <w:rPr>
          <w:b/>
          <w:color w:val="555555"/>
          <w:sz w:val="16"/>
        </w:rPr>
        <w:t xml:space="preserve">STATUS  </w:t>
      </w:r>
      <w:r>
        <w:rPr>
          <w:i/>
          <w:color w:val="555555"/>
          <w:sz w:val="18"/>
        </w:rPr>
        <w:t>Settled.</w:t>
      </w:r>
    </w:p>
    <w:p w14:paraId="7A6407C5" w14:textId="77777777" w:rsidR="00BA5B5E" w:rsidRDefault="00565A31">
      <w:pPr>
        <w:ind w:firstLine="0"/>
      </w:pPr>
      <w:r>
        <w:t xml:space="preserve">On 28 February 1953, Watson and Crick walked into the Eagle, their regular Cambridge pub, and announced that they had found the double helix: a shape like a twisted rope ladder, its two side-rails spiraling around each other while its rungs stay level. They reportedly told the room they had discovered "the secret of life." Crick later claimed not to </w:t>
      </w:r>
      <w:r>
        <w:lastRenderedPageBreak/>
        <w:t>remember saying it, which is exactly what people say about their own best lines. The paper that followed (Nature, 25 April 1953) ran to some nine hundred words, as if brevity itself were part of the proof.</w:t>
      </w:r>
    </w:p>
    <w:p w14:paraId="6A8B1CAE" w14:textId="77777777" w:rsidR="00BA5B5E" w:rsidRDefault="00565A31">
      <w:r>
        <w:t>The chemical ingredients of DNA were already well known. What nobody had was the three-dimensional arrangement, and the arrangement would determine whether, and how, the molecule could be copied.</w:t>
      </w:r>
    </w:p>
    <w:p w14:paraId="75D832D3" w14:textId="77777777" w:rsidR="00BA5B5E" w:rsidRDefault="00565A31">
      <w:r>
        <w:t>The two men made an odd pair. Crick was a physicist turned biologist who had spent the war years designing mines for the Admiralty. Around the Cavendish Laboratory he was known for a laugh that carried through walls and a habit of explaining colleagues' problems back to them before they had finished describing them. Watson was an American with a freshly minted PhD from Indiana, captivated by a DNA fiber photograph he had seen in Naples in 1951.</w:t>
      </w:r>
    </w:p>
    <w:p w14:paraId="0222ACE9" w14:textId="77777777" w:rsidR="00BA5B5E" w:rsidRDefault="00565A31">
      <w:r>
        <w:t>Their method, building physical models from measurements, was borrowed directly from the technique that had worked out the alpha helix in 1951. Their first DNA model, built the same year, proposed three chains instead of two and was promptly dismantled once Rosalind Franklin's data reached Cambridge. The race resumed in January 1953, when a leaked, flawed manuscript revealed that a rival chemist was closing in on a structure (the wrong one, as it happened), and the head of the Cavendish allowed Watson and C</w:t>
      </w:r>
      <w:r>
        <w:t>rick to start building again.</w:t>
      </w:r>
    </w:p>
    <w:p w14:paraId="07501B9F" w14:textId="77777777" w:rsidR="00BA5B5E" w:rsidRDefault="00565A31">
      <w:r>
        <w:t>By then the known facts were on the table: a backbone of sugar and phosphate, four kinds of bases, a helix some twenty angstroms wide, a repeat every thirty-four angstroms, and a curious regularity noticed in 1950. Adenine and thymine always turned up in matching amounts, and so did guanine and cytosine. On 28 February 1953, Watson found that cardboard cutouts of the bases would pair up, each type with one partner, in a way that satisfied both the width of the helix and that puzzling ratio.</w:t>
      </w:r>
    </w:p>
    <w:p w14:paraId="2740665A" w14:textId="77777777" w:rsidR="00BA5B5E" w:rsidRDefault="00565A31">
      <w:r>
        <w:t>A zipper is the obvious comparison, two rows of teeth meshing together, but a zipper's teeth are interchangeable. DNA's bases are not: each fits only its one designated partner, the way a key fits one lock. That exclusivity turns the pairing into a template. Knowing one rail of the ladder tells you exactly what the other rail must be, so each strand can specify a new copy of its partner.</w:t>
      </w:r>
    </w:p>
    <w:p w14:paraId="6CA34F05" w14:textId="77777777" w:rsidR="00BA5B5E" w:rsidRDefault="00565A31">
      <w:r>
        <w:lastRenderedPageBreak/>
        <w:t>A second paper, published 30 May 1953, proposed that replication worked by each strand serving as the template for a new one. It also speculated, correctly as later work confirmed, that mutations might sometimes arise when a base flickers briefly into a rare alternate chemical shape. The first paper's title reads less like a landmark discovery than an apology: "A Structure for Deoxyribose Nucleic Acid."</w:t>
      </w:r>
    </w:p>
    <w:p w14:paraId="501B5695" w14:textId="77777777" w:rsidR="00BA5B5E" w:rsidRDefault="00565A31">
      <w:r>
        <w:t>The 1962 Nobel Prize went to Watson and Crick, along with a colleague who had worked on the X-ray data at King's College London. Rosalind Franklin, whose data had been essential, wasn't there to share it; the next chapter is hers. The Eagle now has a plaque and a beer named after the molecule, and visitors come to sit where Crick supposedly sat. The actual discovery happened at a desk, on an ordinary Saturday morning, with cardboard cutouts and a pair of scissors.</w:t>
      </w:r>
    </w:p>
    <w:p w14:paraId="43D5799B" w14:textId="77777777" w:rsidR="00BA5B5E" w:rsidRDefault="00565A31">
      <w:pPr>
        <w:pStyle w:val="Heading3"/>
      </w:pPr>
      <w:bookmarkStart w:id="299" w:name="_Toc900285"/>
      <w:r>
        <w:t>2. Photo 51</w:t>
      </w:r>
      <w:bookmarkEnd w:id="299"/>
    </w:p>
    <w:p w14:paraId="6FA7033A" w14:textId="77777777" w:rsidR="00BA5B5E" w:rsidRDefault="00565A31">
      <w:pPr>
        <w:keepNext/>
        <w:spacing w:after="120"/>
        <w:ind w:firstLine="0"/>
      </w:pPr>
      <w:r>
        <w:rPr>
          <w:b/>
          <w:color w:val="555555"/>
          <w:sz w:val="16"/>
        </w:rPr>
        <w:t xml:space="preserve">STATUS  </w:t>
      </w:r>
      <w:r>
        <w:rPr>
          <w:i/>
          <w:color w:val="555555"/>
          <w:sz w:val="18"/>
        </w:rPr>
        <w:t>Settled.</w:t>
      </w:r>
    </w:p>
    <w:p w14:paraId="7533B2B1" w14:textId="77777777" w:rsidR="00BA5B5E" w:rsidRDefault="00565A31">
      <w:pPr>
        <w:ind w:firstLine="0"/>
      </w:pPr>
      <w:r>
        <w:t>Photo 51 is an X-ray diffraction image of a DNA fiber, captured under Rosalind Franklin's supervision at King's College London in May 1952, after an exposure lasting more than sixty hours. Calling it a "photograph" is a little misleading. An ordinary photograph is a direct picture of an object: point a camera at a face and you get the face back.</w:t>
      </w:r>
    </w:p>
    <w:p w14:paraId="5B5B1C6C" w14:textId="77777777" w:rsidR="00BA5B5E" w:rsidRDefault="00565A31">
      <w:r>
        <w:t>Photo 51 works differently. X-rays passed through the fiber and scattered off its atoms, and the film recorded the scattered rays interfering with each other. The result is closer to the ripple pattern left by two stones dropped in a pond than to a snapshot of the stones. Nobody looking at Photo 51 sees a helix directly. They see a shadow the helix casts in scattered X-rays, and reconstructing the shape from that shadow takes real mathematical work.</w:t>
      </w:r>
    </w:p>
    <w:p w14:paraId="515E3945" w14:textId="77777777" w:rsidR="00BA5B5E" w:rsidRDefault="00565A31">
      <w:r>
        <w:t xml:space="preserve">It is probably the most famous X-ray photograph ever taken, and almost nobody who looks at it casually can read it. To the trained eye, though, the X-shaped pattern of smudges is the unmistakable signature of a helix, and their spacing and angle give away the molecule's dimensions: a turn every thirty-four angstroms, a diameter of about </w:t>
      </w:r>
      <w:r>
        <w:lastRenderedPageBreak/>
        <w:t>twenty angstroms, and the bases stacked every 3.4 angstroms up the spine.</w:t>
      </w:r>
    </w:p>
    <w:p w14:paraId="26C7E455" w14:textId="77777777" w:rsidR="00BA5B5E" w:rsidRDefault="00565A31">
      <w:r>
        <w:t>Franklin herself had discovered that DNA takes two distinct forms: a dry, crystalline "A" form and a wetter, more helical "B" form. Photo 51 shows the B form. Through 1952 she chose to work on the harder A-form data instead, preferring a mathematically rigorous solution to speculative model-building.</w:t>
      </w:r>
    </w:p>
    <w:p w14:paraId="5D8F69AB" w14:textId="77777777" w:rsidR="00BA5B5E" w:rsidRDefault="00565A31">
      <w:r>
        <w:t xml:space="preserve">At one low point, she and a co-worker circulated a mock funeral notice announcing "the death of the DNA helix," a joke aimed mostly at a rival scientist in the same lab. That bit of gallows humor has been held against her scientific judgment ever since, unfairly. By the end of the same year she had independently worked out that DNA was a two-chain structure with the phosphate backbone on the outside, which closely matched what Watson and Crick would model a few months later. She was missing only the detail </w:t>
      </w:r>
      <w:r>
        <w:t>of how the bases paired.</w:t>
      </w:r>
    </w:p>
    <w:p w14:paraId="61D5A853" w14:textId="77777777" w:rsidR="00BA5B5E" w:rsidRDefault="00565A31">
      <w:r>
        <w:t xml:space="preserve">Two pieces of her unpublished work reached Cambridge without her knowledge or consent. A colleague at King's College showed Watson Photo 51 on 30 January 1953. In February 1953 Crick picked up a clue that the strands run in opposite directions from her unpublished report to the Medical Research Council, passed along by a colleague at the Cavendish. Franklin was told of neither transfer. When three papers (hers, one from a colleague's group at King's College, and Watson and Crick's) ran together in the same </w:t>
      </w:r>
      <w:r>
        <w:t>issue of Nature, the arrangement gave the impression of a collaborative, simultaneous discovery that "was not quite the truth."</w:t>
      </w:r>
    </w:p>
    <w:p w14:paraId="5CA764DF" w14:textId="77777777" w:rsidR="00BA5B5E" w:rsidRDefault="00565A31">
      <w:r>
        <w:t>Franklin left King's for Birkbeck College later in 1953, barred from continuing her DNA work, and went on to do highly regarded research on virus structure. She died of ovarian cancer on 16 April 1958, at thirty-seven. The Nobel Prize is never awarded to the deceased, so she was excluded from the 1962 award, and Watson's unflattering portrayal of her in his 1968 memoir damaged her reputation further. Only later historical reassessment restored her place in the story.</w:t>
      </w:r>
    </w:p>
    <w:p w14:paraId="1CD5AE5C" w14:textId="77777777" w:rsidR="00BA5B5E" w:rsidRDefault="00565A31">
      <w:pPr>
        <w:pStyle w:val="Heading3"/>
      </w:pPr>
      <w:bookmarkStart w:id="300" w:name="_Toc900286"/>
      <w:r>
        <w:lastRenderedPageBreak/>
        <w:t>3. What the Shape Explains</w:t>
      </w:r>
      <w:bookmarkEnd w:id="300"/>
    </w:p>
    <w:p w14:paraId="4C8EAFC0" w14:textId="77777777" w:rsidR="00BA5B5E" w:rsidRDefault="00565A31">
      <w:pPr>
        <w:keepNext/>
        <w:spacing w:after="120"/>
        <w:ind w:firstLine="0"/>
      </w:pPr>
      <w:r>
        <w:rPr>
          <w:b/>
          <w:color w:val="555555"/>
          <w:sz w:val="16"/>
        </w:rPr>
        <w:t xml:space="preserve">STATUS  </w:t>
      </w:r>
      <w:r>
        <w:rPr>
          <w:i/>
          <w:color w:val="555555"/>
          <w:sz w:val="18"/>
        </w:rPr>
        <w:t>Settled.</w:t>
      </w:r>
    </w:p>
    <w:p w14:paraId="18F938A9" w14:textId="77777777" w:rsidR="00BA5B5E" w:rsidRDefault="00565A31">
      <w:pPr>
        <w:ind w:firstLine="0"/>
      </w:pPr>
      <w:r>
        <w:t>Once the paired-strand model was on the table, it explained a whole cluster of puzzles at once, almost embarrassingly simply. A cell can copy its own genetic text the way you'd make a plaster cast, by pressing a mold against the original. No intelligence is required, only chemistry doing what chemistry does. The difference is that each cast is a working original that can immediately be cast again: less a mold than a photocopier that outputs more photocopiers.</w:t>
      </w:r>
    </w:p>
    <w:p w14:paraId="2BFF720E" w14:textId="0FA995F0" w:rsidR="00BA5B5E" w:rsidRDefault="00565A31">
      <w:r>
        <w:t xml:space="preserve">The 1950 base-ratio finding from </w:t>
      </w:r>
      <w:hyperlink w:anchor="_Toc900284" w:history="1">
        <w:r>
          <w:t>Chapter 1</w:t>
        </w:r>
      </w:hyperlink>
      <w:r>
        <w:t xml:space="preserve"> (p. </w:t>
      </w:r>
      <w:r>
        <w:fldChar w:fldCharType="begin"/>
      </w:r>
      <w:r>
        <w:instrText xml:space="preserve"> PAGEREF _Toc900284 \h </w:instrText>
      </w:r>
      <w:r>
        <w:fldChar w:fldCharType="separate"/>
      </w:r>
      <w:r w:rsidR="00164DEA">
        <w:rPr>
          <w:noProof/>
        </w:rPr>
        <w:t>368</w:t>
      </w:r>
      <w:r>
        <w:fldChar w:fldCharType="end"/>
      </w:r>
      <w:r>
        <w:t>)</w:t>
      </w:r>
      <w:r>
        <w:t>, adenine matching thymine and guanine matching cytosine, stopped being a mystery. It follows directly from each base pairing with only one partner. Geometry and chemistry enforce that rule. The two larger, double-ringed bases (adenine and guanine) must pair with the two smaller, single-ringed bases (thymine and cytosine) to keep the helix a consistent width, and the specific pattern of hydrogen-bond donors and acceptors on each base rules out any other combination.</w:t>
      </w:r>
    </w:p>
    <w:p w14:paraId="01C74195" w14:textId="77777777" w:rsidR="00BA5B5E" w:rsidRDefault="00565A31">
      <w:r>
        <w:t>The guanine-cytosine pair forms three hydrogen bonds where the adenine-thymine pair forms only two. That makes guanine-cytosine pairs stronger and raises the temperature at which the double helix comes apart. The effect shows up in heat-loving organisms, whose ribosomal and transfer RNAs tend to have guanine-cytosine-rich stems, even though their genomes as a whole are not reliably richer in guanine and cytosine.</w:t>
      </w:r>
    </w:p>
    <w:p w14:paraId="542B90F9" w14:textId="623967C5" w:rsidR="00BA5B5E" w:rsidRDefault="00565A31">
      <w:r>
        <w:t>The two strands also run in opposite chemical directions. That detail later forced the copying machinery into an awkward compromise: it builds one new strand continuously and assembles the other in short, stitched-together segments (</w:t>
      </w:r>
      <w:hyperlink w:anchor="_Toc900290" w:history="1">
        <w:r>
          <w:t>Chapter 7</w:t>
        </w:r>
      </w:hyperlink>
      <w:r>
        <w:t xml:space="preserve"> (p. </w:t>
      </w:r>
      <w:r>
        <w:fldChar w:fldCharType="begin"/>
      </w:r>
      <w:r>
        <w:instrText xml:space="preserve"> PAGEREF _Toc900290 \h </w:instrText>
      </w:r>
      <w:r>
        <w:fldChar w:fldCharType="separate"/>
      </w:r>
      <w:r w:rsidR="00164DEA">
        <w:rPr>
          <w:noProof/>
        </w:rPr>
        <w:t>378</w:t>
      </w:r>
      <w:r>
        <w:fldChar w:fldCharType="end"/>
      </w:r>
      <w:r>
        <w:t>)</w:t>
      </w:r>
      <w:r>
        <w:t xml:space="preserve"> has the details). The helix's grooves, meanwhile, let regulatory proteins read the sequence of bases from the outside without unzipping the strands, which is the physical basis for how genes get turned on and off.</w:t>
      </w:r>
    </w:p>
    <w:p w14:paraId="266581DE" w14:textId="77777777" w:rsidR="00BA5B5E" w:rsidRDefault="00565A31">
      <w:r>
        <w:t>The model's central prediction was that replication is "semiconservative": each new double helix is made of one old strand and one freshly built one. A landmark 1958 experiment confirmed it, using nitrogen isotopes to track which strands were old and which were new.</w:t>
      </w:r>
    </w:p>
    <w:p w14:paraId="1F33F13A" w14:textId="77777777" w:rsidR="00BA5B5E" w:rsidRDefault="00565A31">
      <w:r>
        <w:lastRenderedPageBreak/>
        <w:t>Two rival guesses were in play. "Conservative" replication imagined the original double helix staying fully intact while a separate new copy got built alongside it, like photocopying a page and filing the original away untouched. "Dispersive" replication imagined old and new material chopped up and scattered through both resulting helices, like shredding two documents and reassembling two new ones from the mixed confetti. The real answer splits the difference in a specific way: each new helix keeps one enti</w:t>
      </w:r>
      <w:r>
        <w:t>re original strand and pairs it with one entire new strand, the two rails cleanly separated. The experiment is still taught as the textbook case of a clean, decisive result, and has been called, without much exaggeration, "the most beautiful experiment in biology."</w:t>
      </w:r>
    </w:p>
    <w:p w14:paraId="26B9EDCD" w14:textId="77777777" w:rsidR="00BA5B5E" w:rsidRDefault="00565A31">
      <w:r>
        <w:t xml:space="preserve">Crick built on all this in 1957 and 1958 to formalize what he called the "central dogma": genetic information flows from DNA to RNA to protein, and not in reverse. He paired it with a "sequence hypothesis" describing how that information is encoded. Think of an architect's master blueprint (DNA) copied onto a disposable working drawing (RNA) that a construction crew uses to put up a building (protein). No amount of renovating the finished building edits marks back onto the blueprint in the drafting office. </w:t>
      </w:r>
      <w:r>
        <w:t>The one place the picture strains is that a protein, once built, often helps decide which blueprints get copied next.</w:t>
      </w:r>
      <w:r>
        <w:fldChar w:fldCharType="begin"/>
      </w:r>
      <w:r>
        <w:instrText xml:space="preserve"> XE "Protein" </w:instrText>
      </w:r>
      <w:r>
        <w:fldChar w:fldCharType="end"/>
      </w:r>
    </w:p>
    <w:p w14:paraId="45E49FFF" w14:textId="77777777" w:rsidR="00BA5B5E" w:rsidRDefault="00565A31">
      <w:r>
        <w:t>The central dogma has since been modestly qualified. The discovery of reverse transcription in 1970 showed that RNA can, in specific circumstances, be copied back into DNA. It has never been overturned where it matters most: information has never been shown to flow from a protein back into a gene.</w:t>
      </w:r>
    </w:p>
    <w:p w14:paraId="6EDAE143" w14:textId="1DE2BC01" w:rsidR="00BA5B5E" w:rsidRDefault="00565A31">
      <w:r>
        <w:t xml:space="preserve">The shape made one more prediction, easy to overlook at the time. Mutations could arise spontaneously when a base briefly flickers into a rare alternate chemical shape, mispairing before flickering back. </w:t>
      </w:r>
      <w:hyperlink w:anchor="_Toc900293" w:history="1">
        <w:r>
          <w:t>Chapter 10</w:t>
        </w:r>
      </w:hyperlink>
      <w:r>
        <w:t xml:space="preserve"> (p. </w:t>
      </w:r>
      <w:r>
        <w:fldChar w:fldCharType="begin"/>
      </w:r>
      <w:r>
        <w:instrText xml:space="preserve"> PAGEREF _Toc900293 \h </w:instrText>
      </w:r>
      <w:r>
        <w:fldChar w:fldCharType="separate"/>
      </w:r>
      <w:r w:rsidR="00164DEA">
        <w:rPr>
          <w:noProof/>
        </w:rPr>
        <w:t>385</w:t>
      </w:r>
      <w:r>
        <w:fldChar w:fldCharType="end"/>
      </w:r>
      <w:r>
        <w:t>) returns to that idea.</w:t>
      </w:r>
    </w:p>
    <w:p w14:paraId="5E00A932" w14:textId="77777777" w:rsidR="00BA5B5E" w:rsidRDefault="00565A31">
      <w:pPr>
        <w:pStyle w:val="Heading3"/>
      </w:pPr>
      <w:bookmarkStart w:id="301" w:name="_Toc900287"/>
      <w:r>
        <w:lastRenderedPageBreak/>
        <w:t>4. The Race Before the Race</w:t>
      </w:r>
      <w:bookmarkEnd w:id="301"/>
    </w:p>
    <w:p w14:paraId="5A67C5B2" w14:textId="77777777" w:rsidR="00BA5B5E" w:rsidRDefault="00565A31">
      <w:pPr>
        <w:keepNext/>
        <w:spacing w:after="120"/>
        <w:ind w:firstLine="0"/>
      </w:pPr>
      <w:r>
        <w:rPr>
          <w:b/>
          <w:color w:val="555555"/>
          <w:sz w:val="16"/>
        </w:rPr>
        <w:t xml:space="preserve">STATUS  </w:t>
      </w:r>
      <w:r>
        <w:rPr>
          <w:i/>
          <w:color w:val="555555"/>
          <w:sz w:val="18"/>
        </w:rPr>
        <w:t>Settled.</w:t>
      </w:r>
    </w:p>
    <w:p w14:paraId="5A181208" w14:textId="77777777" w:rsidR="00BA5B5E" w:rsidRDefault="00565A31">
      <w:pPr>
        <w:ind w:firstLine="0"/>
      </w:pPr>
      <w:r>
        <w:t>Long before Watson and Crick, there was an eighty-year struggle just to establish that DNA, and not protein, carried heredity at all. It began in 1869, when a Swiss chemist isolated a new substance he called "nuclein" (what we now call DNA) from pus-soaked surgical bandages, working in a laboratory improvised in a castle kitchen. The location suited him, "because the work was mostly boiling things." He published in 1871, and later found that salmon sperm was a far better source than pus, "which was an impro</w:t>
      </w:r>
      <w:r>
        <w:t>vement in every respect." He had no reason to suspect his substance carried inheritance.</w:t>
      </w:r>
    </w:p>
    <w:p w14:paraId="6878AAF9" w14:textId="77777777" w:rsidR="00BA5B5E" w:rsidRDefault="00565A31">
      <w:r>
        <w:t>That idea was actively resisted for decades, partly because of a 1929 "tetranucleotide hypothesis" proposing that DNA was built from its four bases repeating in equal, monotonous proportion. If true, DNA would be about as capable of carrying a complex message as a fence is of spelling a word: every picket looks the same. The hypothesis stalled the field for roughly twenty years, during which most biologists assumed protein, with its far greater chemical variety, had to be the hereditary molecule.</w:t>
      </w:r>
    </w:p>
    <w:p w14:paraId="78440C23" w14:textId="77777777" w:rsidR="00BA5B5E" w:rsidRDefault="00565A31">
      <w:r>
        <w:t>Three experiments overturned that assumption. In 1928, researchers found that a harmless strain of bacteria could be permanently transformed into a deadly one simply by exposure to material from dead deadly bacteria. It was as though a recipe for menace, left in the wreckage of one kitchen, could be picked up by the cook next door, who would then teach it to every student. For sixteen years nobody knew what carried the recipe across; it was called the "transforming principle."</w:t>
      </w:r>
    </w:p>
    <w:p w14:paraId="65929A51" w14:textId="77777777" w:rsidR="00BA5B5E" w:rsidRDefault="00565A31">
      <w:r>
        <w:t>In 1944, a team of bacteriologists painstakingly purified the transforming principle and showed it was DNA, a conclusion the scientific community met with considerable skepticism. In 1952, a further experiment settled the matter using a kitchen blender. By labeling a virus's protein coat and its DNA with different radioactive tags, its authors showed that it was the DNA that entered bacterial cells and directed the virus's reproduction.</w:t>
      </w:r>
    </w:p>
    <w:p w14:paraId="4436FC27" w14:textId="77777777" w:rsidR="00BA5B5E" w:rsidRDefault="00565A31">
      <w:r>
        <w:t>Supporting evidence had been piling up alongside. X-ray photographs from 1938 had already revealed DNA's regular 3.4-</w:t>
      </w:r>
      <w:r>
        <w:lastRenderedPageBreak/>
        <w:t>angstrom repeat, the spacing that would later prove central to the helix. And 1950 measurements of base ratios delivered the final blow to the tetranucleotide idea, even though the researcher behind them would later be openly scornful of Watson and Crick's model-building.</w:t>
      </w:r>
    </w:p>
    <w:p w14:paraId="0C743F22" w14:textId="77777777" w:rsidR="00BA5B5E" w:rsidRDefault="00565A31">
      <w:r>
        <w:t>The resistance lasted as long as it did for two reasons. The molecule's apparent chemical simplicity seemed inadequate to encode something as complex as heredity. And the key findings kept coming from bacteriologists and chemists outside mainstream genetics, outsiders whose results the field was slow to absorb.</w:t>
      </w:r>
      <w:r>
        <w:fldChar w:fldCharType="begin"/>
      </w:r>
      <w:r>
        <w:instrText xml:space="preserve"> XE "Resistance" </w:instrText>
      </w:r>
      <w:r>
        <w:fldChar w:fldCharType="end"/>
      </w:r>
    </w:p>
    <w:p w14:paraId="62A6C275" w14:textId="77777777" w:rsidR="00BA5B5E" w:rsidRDefault="00565A31">
      <w:pPr>
        <w:pStyle w:val="Heading3"/>
      </w:pPr>
      <w:bookmarkStart w:id="302" w:name="_Toc900288"/>
      <w:r>
        <w:t>5. Four Letters</w:t>
      </w:r>
      <w:bookmarkEnd w:id="302"/>
    </w:p>
    <w:p w14:paraId="327EEACE" w14:textId="77777777" w:rsidR="00BA5B5E" w:rsidRDefault="00565A31">
      <w:pPr>
        <w:keepNext/>
        <w:spacing w:after="120"/>
        <w:ind w:firstLine="0"/>
      </w:pPr>
      <w:r>
        <w:rPr>
          <w:b/>
          <w:color w:val="555555"/>
          <w:sz w:val="16"/>
        </w:rPr>
        <w:t xml:space="preserve">STATUS  </w:t>
      </w:r>
      <w:r>
        <w:rPr>
          <w:i/>
          <w:color w:val="555555"/>
          <w:sz w:val="18"/>
        </w:rPr>
        <w:t>Settled.</w:t>
      </w:r>
    </w:p>
    <w:p w14:paraId="4A02B4AE" w14:textId="77777777" w:rsidR="00BA5B5E" w:rsidRDefault="00565A31">
      <w:pPr>
        <w:ind w:firstLine="0"/>
      </w:pPr>
      <w:r>
        <w:t>Theo, given a school assignment to describe himself in a thousand words, has managed two hundred. The 3.1-billion-letter instruction set that built him needed no drafting at all.</w:t>
      </w:r>
    </w:p>
    <w:p w14:paraId="64DA5ADD" w14:textId="77777777" w:rsidR="00BA5B5E" w:rsidRDefault="00565A31">
      <w:r>
        <w:t>The basic chemistry is simple. A single unit of DNA, a nucleotide, is built from a sugar (deoxyribose), a phosphate group, and one of four bases. Think of a boxcar on a freight train. The sugar and phosphate are the coupling gear, identical from car to car and doing nothing but holding the train together. The base is the cargo. The train's message is carried entirely in which cargo rides in which car, in order.</w:t>
      </w:r>
    </w:p>
    <w:p w14:paraId="27DCC074" w14:textId="77777777" w:rsidR="00BA5B5E" w:rsidRDefault="00565A31">
      <w:r>
        <w:t>Two of the bases, adenine and guanine, belong to a double-ringed chemical family called purines. The other two, thymine and cytosine, belong to a single-ringed family called pyrimidines. Their names come from wherever they were first isolated (the pancreas, guano, the thymus gland, and cells in general), because nobody planned the alphabet in advance. It accreted, the way most scientific vocabulary does.</w:t>
      </w:r>
    </w:p>
    <w:p w14:paraId="5ACFF8C2" w14:textId="77777777" w:rsidR="00BA5B5E" w:rsidRDefault="00565A31">
      <w:r>
        <w:t>The two strands of the double helix each have a chemically distinct front and back end, so a strand reads sensibly in only one direction, and the two strands of a helix always run in opposite directions. DNA's chemical cousin, RNA, differs in small but important ways: it uses a slightly different sugar (ribose in place of deoxyribose), swaps thymine for a related base called uracil, and usually exists as a single strand.</w:t>
      </w:r>
    </w:p>
    <w:p w14:paraId="7787036A" w14:textId="77777777" w:rsidR="00BA5B5E" w:rsidRDefault="00565A31">
      <w:r>
        <w:t xml:space="preserve">The current human reference genome, finished gap-free in 2022, contains just over 3.05 billion letters, close enough to the commonly </w:t>
      </w:r>
      <w:r>
        <w:lastRenderedPageBreak/>
        <w:t>cited 3.1 billion. Every ordinary cell carries two copies of the genome, one from each parent, so the letter count per cell is roughly double, about 6.2 billion, spread across forty-six chromosomes in twenty-three pairs. The twenty-three-volume set from the Prologue turns out to come in two editions, one supplied by each parent. Chromosome 1 is the largest, at around 248 million letters. Chromosome 21, despite its number, is the smallest, at around 45 million.</w:t>
      </w:r>
      <w:r>
        <w:fldChar w:fldCharType="begin"/>
      </w:r>
      <w:r>
        <w:instrText xml:space="preserve"> XE "Current" </w:instrText>
      </w:r>
      <w:r>
        <w:fldChar w:fldCharType="end"/>
      </w:r>
    </w:p>
    <w:p w14:paraId="119AEAA7" w14:textId="77777777" w:rsidR="00BA5B5E" w:rsidRDefault="00565A31">
      <w:r>
        <w:t>Stretched out straight, the DNA in a single cell measures some two meters. Across close to thirty-seven trillion cells, the total comes to around seventy billion kilometers, a figure so large it stops meaning anything except "very large indeed."</w:t>
      </w:r>
    </w:p>
    <w:p w14:paraId="7F28C6EE" w14:textId="77777777" w:rsidR="00BA5B5E" w:rsidRDefault="00565A31">
      <w:r>
        <w:t>None of that DNA floats loose. It winds tightly around spool-like clusters of proteins called histones, each spool wrapping on the order of 147 letters of DNA in one and two-thirds turns. Under a microscope the result looks like beads on a string. The standard image misses one thing: the DNA is wound snugly around each spool the way thread is wound on a bobbin, under real tension, and must be deliberately loosened before the cell's machinery can read or copy it.</w:t>
      </w:r>
    </w:p>
    <w:p w14:paraId="5A64967D" w14:textId="77777777" w:rsidR="00BA5B5E" w:rsidRDefault="00565A31">
      <w:r>
        <w:t>That string coils further into a thicker fiber, which loops into larger domains. Only during cell division, when it has to be moved and divided cleanly, does it compact into the tightly packed shape we associate with "chromosomes."</w:t>
      </w:r>
    </w:p>
    <w:p w14:paraId="5FEE2754" w14:textId="77777777" w:rsidR="00BA5B5E" w:rsidRDefault="00565A31">
      <w:r>
        <w:t>The genome's text is identical, letter for letter, in nearly every cell of the body. A skin cell and a liver cell differ in which sections of the same instructions are unpacked and read and which are kept folded away and silent. There are a few exceptions. Red blood cells discard their nucleus, and with it their DNA. Eggs and sperm carry a single copy of the genome instead of two. And every cell accumulates a few mutations of its own over a lifetime.</w:t>
      </w:r>
    </w:p>
    <w:p w14:paraId="4E67AD43" w14:textId="77777777" w:rsidR="00BA5B5E" w:rsidRDefault="00565A31">
      <w:pPr>
        <w:pStyle w:val="Heading3"/>
      </w:pPr>
      <w:bookmarkStart w:id="303" w:name="_Toc900289"/>
      <w:r>
        <w:t>6. The Chemistry Under the Letters</w:t>
      </w:r>
      <w:bookmarkEnd w:id="303"/>
    </w:p>
    <w:p w14:paraId="7A6EC4D1" w14:textId="77777777" w:rsidR="00BA5B5E" w:rsidRDefault="00565A31">
      <w:pPr>
        <w:keepNext/>
        <w:spacing w:after="120"/>
        <w:ind w:firstLine="0"/>
      </w:pPr>
      <w:r>
        <w:rPr>
          <w:b/>
          <w:color w:val="555555"/>
          <w:sz w:val="16"/>
        </w:rPr>
        <w:t xml:space="preserve">STATUS  </w:t>
      </w:r>
      <w:r>
        <w:rPr>
          <w:i/>
          <w:color w:val="555555"/>
          <w:sz w:val="18"/>
        </w:rPr>
        <w:t>Settled.</w:t>
      </w:r>
    </w:p>
    <w:p w14:paraId="06819232" w14:textId="77777777" w:rsidR="00BA5B5E" w:rsidRDefault="00565A31">
      <w:pPr>
        <w:ind w:firstLine="0"/>
      </w:pPr>
      <w:r>
        <w:t xml:space="preserve">In Anna's kitchen, one pot going on the stove counts as a busy night. A single one of her cells is, at that same moment, running something like </w:t>
      </w:r>
      <w:r>
        <w:lastRenderedPageBreak/>
        <w:t>ten thousand simultaneous chemical reactions. All of it rests on a handful of chemical principles.</w:t>
      </w:r>
    </w:p>
    <w:p w14:paraId="33D23CD7" w14:textId="7B9104B7" w:rsidR="00BA5B5E" w:rsidRDefault="00565A31">
      <w:r>
        <w:t xml:space="preserve">DNA's backbone is held together by strong covalent bonds, the kind that don't come apart without real chemical intervention. The base pairs connecting the two strands are held by much weaker hydrogen bonds: two between adenine and thymine, three between guanine and cytosine. In the rope-ladder picture from </w:t>
      </w:r>
      <w:hyperlink w:anchor="_Toc900284" w:history="1">
        <w:r>
          <w:t>Chapter 1</w:t>
        </w:r>
      </w:hyperlink>
      <w:r>
        <w:t xml:space="preserve"> (p. </w:t>
      </w:r>
      <w:r>
        <w:fldChar w:fldCharType="begin"/>
      </w:r>
      <w:r>
        <w:instrText xml:space="preserve"> PAGEREF _Toc900284 \h </w:instrText>
      </w:r>
      <w:r>
        <w:fldChar w:fldCharType="separate"/>
      </w:r>
      <w:r w:rsidR="00164DEA">
        <w:rPr>
          <w:noProof/>
        </w:rPr>
        <w:t>368</w:t>
      </w:r>
      <w:r>
        <w:fldChar w:fldCharType="end"/>
      </w:r>
      <w:r>
        <w:t>)</w:t>
      </w:r>
      <w:r>
        <w:t>, the side-rails are welded and the rungs are a zipper, built to open and close on demand. That asymmetry is the point. The backbone must be sturdy, but the connections between strands must be weak enough for the cell to pry the helix open and read it without scrambling the sequence.</w:t>
      </w:r>
    </w:p>
    <w:p w14:paraId="2374D22F" w14:textId="77777777" w:rsidR="00BA5B5E" w:rsidRDefault="00565A31">
      <w:r>
        <w:t>Proteins work on a different principle. They are chains built from twenty different amino acids, and the sequence of amino acids alone determines how the chain folds into its final three-dimensional shape. That was demonstrated around 1961 by unfolding and refolding a protein called ribonuclease and watching it find its way back to the identical shape every time, work that earned a Nobel Prize in 1972.</w:t>
      </w:r>
    </w:p>
    <w:p w14:paraId="53B012E4" w14:textId="77777777" w:rsidR="00BA5B5E" w:rsidRDefault="00565A31">
      <w:r>
        <w:t>Origami is the tempting comparison, a flat sheet folded into a functional shape. An origami crane, however, needs a folder following instructions from outside. A protein chain folds itself, guided only by how its amino acids attract and repel each other along the way; the instructions simply are the sequence. And shape, in turn, determines function.</w:t>
      </w:r>
      <w:r>
        <w:fldChar w:fldCharType="begin"/>
      </w:r>
      <w:r>
        <w:instrText xml:space="preserve"> XE "Function" </w:instrText>
      </w:r>
      <w:r>
        <w:fldChar w:fldCharType="end"/>
      </w:r>
    </w:p>
    <w:p w14:paraId="24D1890D" w14:textId="77777777" w:rsidR="00BA5B5E" w:rsidRDefault="00565A31">
      <w:r>
        <w:t>Enzymes are proteins that act as catalysts, speeding up chemical reactions by factors in the billions through a specially shaped pocket called an active site. The field's first formal model, proposed in 1894, was a lock and key: a rigid pocket that a specific target either fits or doesn't. It took over sixty years to correct. The 1958 "induced fit" model showed that the enzyme reshapes itself slightly around its target as it binds, tightening its grip in response to what has arrived, more like a hand closin</w:t>
      </w:r>
      <w:r>
        <w:t>g around a tool.</w:t>
      </w:r>
    </w:p>
    <w:p w14:paraId="1583717F" w14:textId="77777777" w:rsidR="00BA5B5E" w:rsidRDefault="00565A31">
      <w:r>
        <w:t xml:space="preserve">A worked example makes this concrete. The ability to digest milk into adulthood, lactose tolerance, traces back to a single change in one regulatory letter about fourteen thousand letters upstream of the lactase gene. That change arose in Europe roughly seven thousand </w:t>
      </w:r>
      <w:r>
        <w:lastRenderedPageBreak/>
        <w:t>years ago and spread rapidly alongside dairy farming, since it gave anyone who carried it an obvious nutritional advantage.</w:t>
      </w:r>
    </w:p>
    <w:p w14:paraId="6EA5CA55" w14:textId="77777777" w:rsidR="00BA5B5E" w:rsidRDefault="00565A31">
      <w:r>
        <w:t>Cells also need an energy currency. That currency is a molecule called ATP, continuously recharged through respiration inside the mitochondria. The enzyme that recharges it, ATP synthase, is a literal rotating molecular turbine, spun by a flow of protons across a membrane. The mechanism was proposed in 1961 (Nobel Prize 1978), and its physical structure was worked out decades later (Nobel Prize 1997).</w:t>
      </w:r>
    </w:p>
    <w:p w14:paraId="69501DBB" w14:textId="77777777" w:rsidR="00BA5B5E" w:rsidRDefault="00565A31">
      <w:r>
        <w:t>A fuller worked example is the beta chain of hemoglobin, a 146-amino-acid protein encoded by the gene HBB on chromosome 11. In 1956, sickle cell disease was traced to a single amino-acid swap in that chain, caused by one changed letter in the underlying DNA. The same variant that causes the disease in people with two copies protects carriers of one copy against malaria. Chemistry does not judge.</w:t>
      </w:r>
    </w:p>
    <w:p w14:paraId="41917CB4" w14:textId="77777777" w:rsidR="00BA5B5E" w:rsidRDefault="00565A31">
      <w:pPr>
        <w:pStyle w:val="Heading3"/>
      </w:pPr>
      <w:bookmarkStart w:id="304" w:name="_Toc900290"/>
      <w:r>
        <w:t>7. The Copying Machine</w:t>
      </w:r>
      <w:bookmarkEnd w:id="304"/>
    </w:p>
    <w:p w14:paraId="0569E334" w14:textId="77777777" w:rsidR="00BA5B5E" w:rsidRDefault="00565A31">
      <w:pPr>
        <w:keepNext/>
        <w:spacing w:after="120"/>
        <w:ind w:firstLine="0"/>
      </w:pPr>
      <w:r>
        <w:rPr>
          <w:b/>
          <w:color w:val="555555"/>
          <w:sz w:val="16"/>
        </w:rPr>
        <w:t xml:space="preserve">STATUS  </w:t>
      </w:r>
      <w:r>
        <w:rPr>
          <w:i/>
          <w:color w:val="555555"/>
          <w:sz w:val="18"/>
        </w:rPr>
        <w:t>Settled.</w:t>
      </w:r>
    </w:p>
    <w:p w14:paraId="4A3E0540" w14:textId="77777777" w:rsidR="00BA5B5E" w:rsidRDefault="00565A31">
      <w:pPr>
        <w:ind w:firstLine="0"/>
      </w:pPr>
      <w:r>
        <w:t>The machinery that copies DNA was pieced together between 1953 and the 1980s. The enzyme DNA polymerase was discovered in 1956, earning the 1959 Nobel Prize. It later turned out that this enzyme was not the main workhorse of replication. That distinction belongs to a related enzyme, polymerase III, not identified until 1970.</w:t>
      </w:r>
    </w:p>
    <w:p w14:paraId="485C4D67" w14:textId="77777777" w:rsidR="00BA5B5E" w:rsidRDefault="00565A31">
      <w:r>
        <w:t>Speed varies enormously by organism. A bacterial polymerase adds around a thousand new letters per second; the human version manages close to fifty. Human cells compensate by starting replication from thousands of separate points along each chromosome at once, which is how an entire human genome still gets copied in something like a working day.</w:t>
      </w:r>
    </w:p>
    <w:p w14:paraId="18124A80" w14:textId="77777777" w:rsidR="00BA5B5E" w:rsidRDefault="00565A31">
      <w:r>
        <w:t xml:space="preserve">Before any copying can happen, an enzyme called helicase unwinds the double helix at each replication site. Unwinding creates twisting strain further down the strand, the way unwinding one section of a coiled phone cord just piles the twist up further along. A separate class of enzymes, the topoisomerases, relieves it by cutting the DNA, letting the twist spin out, and resealing the cut, all without ever fully letting go, </w:t>
      </w:r>
      <w:r>
        <w:lastRenderedPageBreak/>
        <w:t>so the strand never comes apart. The mechanism is precise and essential enough to be a target for several anticancer drugs.</w:t>
      </w:r>
      <w:r>
        <w:fldChar w:fldCharType="begin"/>
      </w:r>
      <w:r>
        <w:instrText xml:space="preserve"> XE "Spin" </w:instrText>
      </w:r>
      <w:r>
        <w:fldChar w:fldCharType="end"/>
      </w:r>
    </w:p>
    <w:p w14:paraId="10C0E16D" w14:textId="77777777" w:rsidR="00BA5B5E" w:rsidRDefault="00565A31">
      <w:r>
        <w:t>Because the two strands run in opposite directions, the machinery can't treat them identically. One new strand, the "leading" strand, is built in one smooth, continuous motion, like writing a sentence in your usual direction. The other, the "lagging" strand, is assembled backward in short separate pieces, discovered in 1968 and now called Okazaki fragments. It is like writing in a script that runs the opposite way to your own, jotting short back-stepping bursts and stitching them together afterward. The sti</w:t>
      </w:r>
      <w:r>
        <w:t>tching is done by an enzyme called DNA ligase.</w:t>
      </w:r>
    </w:p>
    <w:p w14:paraId="5294CCAB" w14:textId="77777777" w:rsidR="00BA5B5E" w:rsidRDefault="00565A31">
      <w:r>
        <w:t>Accuracy comes in layers, the way a manuscript passes through a draft, a copyedit, and a final proofread, each catching what the last one missed. The polymerase's raw error rate would be about one mistake in every hundred thousand letters, far too sloppy for an organism this size. Its built-in proofreading cuts that to roughly one in ten million. A separate cellular system called mismatch repair, recognized with a Nobel Prize in 2015, catches most of what's left, bringing the final rate to around one in a b</w:t>
      </w:r>
      <w:r>
        <w:t>illion. When mismatch repair itself is broken, the result is a hereditary cancer predisposition known as Lynch syndrome.</w:t>
      </w:r>
    </w:p>
    <w:p w14:paraId="317C8D32" w14:textId="77777777" w:rsidR="00BA5B5E" w:rsidRDefault="00565A31">
      <w:r>
        <w:t>The errors that slip through aren't evenly split between parents. New mutations in children skew roughly four to one toward the father, a pattern measured directly in Iceland in 2012. The reason is structural. The stem cells that produce sperm keep dividing, and so keep accumulating copying errors, throughout a man's reproductive life. The cells that will become eggs stop dividing and are essentially locked in place before a woman is born.</w:t>
      </w:r>
    </w:p>
    <w:p w14:paraId="12417F2C" w14:textId="77777777" w:rsidR="00BA5B5E" w:rsidRDefault="00565A31">
      <w:r>
        <w:t>Chromosomes face a subtler problem too. Each time a cell divides, the very ends of its chromosomes shorten slightly, because the copying machinery can't fully replicate the last stretch of DNA: the "end-replication problem." Protective caps called telomeres, made of a short sequence repeated over and over, absorb the shortening so the loss doesn't immediately eat into functional genes. They work like the plastic aglet on a shoelace, sacrificed bit by bit to keep the weave intact.</w:t>
      </w:r>
    </w:p>
    <w:p w14:paraId="75B883D0" w14:textId="77777777" w:rsidR="00BA5B5E" w:rsidRDefault="00565A31">
      <w:r>
        <w:t xml:space="preserve">Under ordinary conditions, telomeres impose a hard ceiling on cell division, known as the Hayflick limit, typically around fifty divisions. </w:t>
      </w:r>
      <w:r>
        <w:lastRenderedPageBreak/>
        <w:t>An aglet only wears down, but a telomere can be rebuilt. An enzyme called telomerase, discovered in 1985 (Nobel 2009), does the rebuilding and is normally active only in stem cells. Most cancers find a way to switch it back on, which is a large part of how they achieve unlimited division.</w:t>
      </w:r>
      <w:r>
        <w:fldChar w:fldCharType="begin"/>
      </w:r>
      <w:r>
        <w:instrText xml:space="preserve"> XE "Limit" </w:instrText>
      </w:r>
      <w:r>
        <w:fldChar w:fldCharType="end"/>
      </w:r>
    </w:p>
    <w:p w14:paraId="42A5B1AE" w14:textId="77777777" w:rsidR="00BA5B5E" w:rsidRDefault="00565A31">
      <w:r>
        <w:t>The whole intricate assembly is, in the end, "Watson's cardboard, running at speed": the base-pairing logic he worked out by hand on a Saturday morning in 1953, executed by a molecular machine thousands of times every second.</w:t>
      </w:r>
    </w:p>
    <w:p w14:paraId="699E486F" w14:textId="77777777" w:rsidR="00BA5B5E" w:rsidRDefault="00565A31">
      <w:pPr>
        <w:pStyle w:val="Heading3"/>
      </w:pPr>
      <w:bookmarkStart w:id="305" w:name="_Toc900291"/>
      <w:r>
        <w:t>8. From Letter to Protein</w:t>
      </w:r>
      <w:bookmarkEnd w:id="305"/>
    </w:p>
    <w:p w14:paraId="784DBD90" w14:textId="77777777" w:rsidR="00BA5B5E" w:rsidRDefault="00565A31">
      <w:pPr>
        <w:keepNext/>
        <w:spacing w:after="120"/>
        <w:ind w:firstLine="0"/>
      </w:pPr>
      <w:r>
        <w:rPr>
          <w:b/>
          <w:color w:val="555555"/>
          <w:sz w:val="16"/>
        </w:rPr>
        <w:t xml:space="preserve">STATUS  </w:t>
      </w:r>
      <w:r>
        <w:rPr>
          <w:i/>
          <w:color w:val="555555"/>
          <w:sz w:val="18"/>
        </w:rPr>
        <w:t>Settled; the RNA-world aside is Serious but unconfirmed.</w:t>
      </w:r>
    </w:p>
    <w:p w14:paraId="596E2516" w14:textId="77777777" w:rsidR="00BA5B5E" w:rsidRDefault="00565A31">
      <w:pPr>
        <w:ind w:firstLine="0"/>
      </w:pPr>
      <w:r>
        <w:t>How do those letters become working proteins? The breakthrough came in 1961, when researchers ran an experiment with a synthetic RNA molecule made of a single repeating letter and found it directed the assembly of a chain of just one repeating amino acid. It was the first crack in the code connecting nucleic acids to proteins.</w:t>
      </w:r>
    </w:p>
    <w:p w14:paraId="7191ACDC" w14:textId="77777777" w:rsidR="00BA5B5E" w:rsidRDefault="00565A31">
      <w:pPr>
        <w:keepNext/>
        <w:spacing w:before="200" w:after="40"/>
        <w:ind w:firstLine="0"/>
        <w:jc w:val="center"/>
      </w:pPr>
      <w:r>
        <w:rPr>
          <w:noProof/>
        </w:rPr>
        <w:drawing>
          <wp:inline distT="0" distB="0" distL="0" distR="0" wp14:anchorId="7B100087" wp14:editId="2FF145F6">
            <wp:extent cx="3840480" cy="20375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ons.png"/>
                    <pic:cNvPicPr/>
                  </pic:nvPicPr>
                  <pic:blipFill>
                    <a:blip r:embed="rId62"/>
                    <a:stretch>
                      <a:fillRect/>
                    </a:stretch>
                  </pic:blipFill>
                  <pic:spPr>
                    <a:xfrm>
                      <a:off x="0" y="0"/>
                      <a:ext cx="3840480" cy="2037561"/>
                    </a:xfrm>
                    <a:prstGeom prst="rect">
                      <a:avLst/>
                    </a:prstGeom>
                  </pic:spPr>
                </pic:pic>
              </a:graphicData>
            </a:graphic>
          </wp:inline>
        </w:drawing>
      </w:r>
    </w:p>
    <w:p w14:paraId="7CA15507" w14:textId="77777777" w:rsidR="00BA5B5E" w:rsidRDefault="00565A31">
      <w:pPr>
        <w:spacing w:after="200"/>
        <w:ind w:firstLine="0"/>
        <w:jc w:val="center"/>
      </w:pPr>
      <w:r>
        <w:rPr>
          <w:b/>
          <w:sz w:val="18"/>
        </w:rPr>
        <w:t xml:space="preserve">Figure 15. </w:t>
      </w:r>
      <w:r>
        <w:rPr>
          <w:i/>
          <w:sz w:val="18"/>
        </w:rPr>
        <w:t>The genetic code is redundant: 64 three-letter words, 20 amino acids and a stop signal. Some meanings have six spellings, two have only one.</w:t>
      </w:r>
    </w:p>
    <w:p w14:paraId="5447D6F7" w14:textId="77777777" w:rsidR="00BA5B5E" w:rsidRDefault="00565A31">
      <w:r>
        <w:t xml:space="preserve">The process starts with transcription. An enzyme called RNA polymerase copies a gene's sequence into a messenger RNA molecule, using uracil in place of thymine. The DNA is a reference book chained to a library desk. Whenever its information is needed on the factory </w:t>
      </w:r>
      <w:r>
        <w:lastRenderedPageBreak/>
        <w:t>floor, a librarian (RNA polymerase) makes a disposable photocopy, the messenger RNA, so the master copy is never handled, smudged, or lost.</w:t>
      </w:r>
      <w:r>
        <w:fldChar w:fldCharType="begin"/>
      </w:r>
      <w:r>
        <w:instrText xml:space="preserve"> XE "Messenger RNA" </w:instrText>
      </w:r>
      <w:r>
        <w:fldChar w:fldCharType="end"/>
      </w:r>
    </w:p>
    <w:p w14:paraId="630EB172" w14:textId="77777777" w:rsidR="00BA5B5E" w:rsidRDefault="00565A31">
      <w:r>
        <w:t>In humans, unlike bacteria, that raw copy needs editing. Genes are interrupted by stretches called introns that must be cut out, leaving the coding segments, called exons, to be spliced together by a molecular machine called the spliceosome. It resembles trimming raw film footage into a finished cut: whole scenes (introns) discarded, the keepers (exons) stitched together in order. This split-gene arrangement was discovered in 1977 and honored with a Nobel Prize in 1993.</w:t>
      </w:r>
    </w:p>
    <w:p w14:paraId="45BA5BF3" w14:textId="77777777" w:rsidR="00BA5B5E" w:rsidRDefault="00565A31">
      <w:r>
        <w:t>A cell can splice the same gene's exons together in different combinations, so a single gene can yield several distinct proteins, the way the same footage can become a theatrical release and a longer director's cut. That trick stretches the useful output of a comparatively modest gene count.</w:t>
      </w:r>
    </w:p>
    <w:p w14:paraId="19664495" w14:textId="77777777" w:rsidR="00BA5B5E" w:rsidRDefault="00565A31">
      <w:r>
        <w:t>The mRNA is then read three letters at a time. Each triplet is called a codon. Imagine the message as an unbroken string of letters chopped into fixed three-letter words, the way THEFATCATATETHERAT regroups into THE FAT CAT ATE THE RAT. Each "word" is looked up in a fixed dictionary and specifies either a particular amino acid or a stop.</w:t>
      </w:r>
      <w:r>
        <w:fldChar w:fldCharType="begin"/>
      </w:r>
      <w:r>
        <w:instrText xml:space="preserve"> XE "Codon" </w:instrText>
      </w:r>
      <w:r>
        <w:fldChar w:fldCharType="end"/>
      </w:r>
    </w:p>
    <w:p w14:paraId="0361D0AA" w14:textId="77777777" w:rsidR="00BA5B5E" w:rsidRDefault="00565A31">
      <w:r>
        <w:t>There are sixty-four possible codons, and they need to specify only twenty amino acids, plus a start signal and a handful of stop signals. That leaves considerable redundancy: several different codons can specify the same amino acid, near-synonyms in the dictionary. The redundancy is protective. Many single-letter mutations land on a codon that still spells the identical amino acid, and change nothing at all.</w:t>
      </w:r>
    </w:p>
    <w:p w14:paraId="5A8EB6A3" w14:textId="77777777" w:rsidR="00BA5B5E" w:rsidRDefault="00565A31">
      <w:r>
        <w:t>Cracking the full code took from 1961 to 1966 and the combined efforts of several research teams, who shared the 1968 Nobel Prize. The matching of codon to amino acid is done by small RNA adapter molecules called transfer RNAs, whose existence Crick predicted in 1955. Each works like a travel plug adapter, with a codon-recognizing end on one side and an amino-acid-carrying end on the other. Each transfer RNA recognizes one particular codon and delivers the one amino acid that codon specifies.</w:t>
      </w:r>
    </w:p>
    <w:p w14:paraId="300183DA" w14:textId="77777777" w:rsidR="00BA5B5E" w:rsidRDefault="00565A31">
      <w:r>
        <w:t xml:space="preserve">The code is nearly identical across all known life, which is strong evidence for a single common ancestor of everything alive today. The </w:t>
      </w:r>
      <w:r>
        <w:lastRenderedPageBreak/>
        <w:t>few known exceptions include a slightly modified code used inside mitochondria, a holdover from their origin as free-living bacteria roughly 1.5 to 2 billion years ago.</w:t>
      </w:r>
    </w:p>
    <w:p w14:paraId="452C069B" w14:textId="77777777" w:rsidR="00BA5B5E" w:rsidRDefault="00565A31">
      <w:r>
        <w:t>The machine that reads mRNA and builds the protein, the ribosome, had its detailed structure worked out around 2000 and 2001 (Nobel Prize 2009). It moves along the messenger RNA the way a sewing machine feeds fabric under its needle, producing a seam of amino acids. The structural work held a surprise: the ribosome's catalytic activity, the chemistry that does the stitching, is carried out by RNA, even though the ribosome is stuffed with proteins. In most of molecular biology RNA is the messenger and protei</w:t>
      </w:r>
      <w:r>
        <w:t>ns do the chemical work, so this finding supports the idea that RNA may have been the original molecule of life, the "RNA world" hypothesis.</w:t>
      </w:r>
      <w:r>
        <w:fldChar w:fldCharType="begin"/>
      </w:r>
      <w:r>
        <w:instrText xml:space="preserve"> XE "Ribosome" </w:instrText>
      </w:r>
      <w:r>
        <w:fldChar w:fldCharType="end"/>
      </w:r>
      <w:r>
        <w:fldChar w:fldCharType="begin"/>
      </w:r>
      <w:r>
        <w:instrText xml:space="preserve"> XE "RNA world" </w:instrText>
      </w:r>
      <w:r>
        <w:fldChar w:fldCharType="end"/>
      </w:r>
    </w:p>
    <w:p w14:paraId="45063BEE" w14:textId="77777777" w:rsidR="00BA5B5E" w:rsidRDefault="00565A31">
      <w:r>
        <w:t>Mutations can be sorted by their effect, and the three-letter words make each category concrete. Take THE FAT CAT ATE THE RAT as a stand-in for a gene and change it one letter at a time.</w:t>
      </w:r>
    </w:p>
    <w:p w14:paraId="1B35E837" w14:textId="77777777" w:rsidR="00BA5B5E" w:rsidRDefault="00565A31">
      <w:r>
        <w:t>Change a letter in CAT so that a forgiving dictionary still reads it as "CAT," and nothing has changed: a "silent" mutation, a codon altered without altering its amino acid. Change CAT to COT and the sentence still parses, with the wrong word sitting in it: a "missense" mutation, which swaps in a different amino acid, sometimes harmlessly and sometimes not. Change CAT to a codon meaning "stop reading now" and the sentence truncates to THE FAT: a "nonsense" mutation, which creates a premature stop signal and</w:t>
      </w:r>
      <w:r>
        <w:t xml:space="preserve"> truncates the protein.</w:t>
      </w:r>
    </w:p>
    <w:p w14:paraId="7E1A35C8" w14:textId="77777777" w:rsidR="00BA5B5E" w:rsidRDefault="00565A31">
      <w:r>
        <w:t>Finally, delete a single letter near the front, say the H in THE, and every later grouping shifts by one place: HEF ATC ATA TET HER AT, exactly the gibberish it looks like. That is a "frameshift" mutation, typically the most damaging kind, since it garbles everything downstream of the error.</w:t>
      </w:r>
    </w:p>
    <w:p w14:paraId="4E8E3583" w14:textId="77777777" w:rsidR="00BA5B5E" w:rsidRDefault="00565A31">
      <w:pPr>
        <w:pStyle w:val="Heading3"/>
      </w:pPr>
      <w:bookmarkStart w:id="306" w:name="_Toc900292"/>
      <w:r>
        <w:t>9. Most of the Text Is Not Genes</w:t>
      </w:r>
      <w:bookmarkEnd w:id="306"/>
    </w:p>
    <w:p w14:paraId="40A7C62B" w14:textId="77777777" w:rsidR="00BA5B5E" w:rsidRDefault="00565A31">
      <w:pPr>
        <w:keepNext/>
        <w:spacing w:after="120"/>
        <w:ind w:firstLine="0"/>
      </w:pPr>
      <w:r>
        <w:rPr>
          <w:b/>
          <w:color w:val="555555"/>
          <w:sz w:val="16"/>
        </w:rPr>
        <w:t xml:space="preserve">STATUS  </w:t>
      </w:r>
      <w:r>
        <w:rPr>
          <w:i/>
          <w:color w:val="555555"/>
          <w:sz w:val="18"/>
        </w:rPr>
        <w:t>Settled; how much of the genome is functional remains Serious but unconfirmed.</w:t>
      </w:r>
    </w:p>
    <w:p w14:paraId="7F6A48D1" w14:textId="77777777" w:rsidR="00BA5B5E" w:rsidRDefault="00565A31">
      <w:pPr>
        <w:ind w:firstLine="0"/>
      </w:pPr>
      <w:r>
        <w:t xml:space="preserve">The genome, on closer inspection, is less a junkyard than an archive: a great deal of packing material, some broken equipment left in storage, </w:t>
      </w:r>
      <w:r>
        <w:lastRenderedPageBreak/>
        <w:t>and, mixed in among it, most of the switches that decide when the working machinery runs.</w:t>
      </w:r>
    </w:p>
    <w:p w14:paraId="2B787B07" w14:textId="77777777" w:rsidR="00BA5B5E" w:rsidRDefault="00565A31">
      <w:r>
        <w:t>Only about 1.5 percent of the human genome directly codes for protein. Add the introns removed during splicing and the regulatory sequences attached to genes, and the total climbs to something like a quarter. The remaining three-quarters was for decades filed under the least satisfying word in science: junk.</w:t>
      </w:r>
    </w:p>
    <w:p w14:paraId="4814942F" w14:textId="77777777" w:rsidR="00BA5B5E" w:rsidRDefault="00565A31">
      <w:r>
        <w:t>Much of that territory is far from junk. Regulatory elements such as promoters and enhancers code for no protein, yet they are essential, like a light switch on a wall that does nothing itself but decides whether current reaches the lamp. Genomic switches have unusual wiring, though. An enhancer can sit tens of thousands of letters away from the gene it controls, reaching it because the intervening DNA physically loops out of the way to bring the two into contact. This system lets a single, identical genome</w:t>
      </w:r>
      <w:r>
        <w:t xml:space="preserve"> run completely different programs in a liver cell and a neuron. Every room has the same wiring diagram; the switches thrown determine which lights are on.</w:t>
      </w:r>
    </w:p>
    <w:p w14:paraId="5885A457" w14:textId="77777777" w:rsidR="00BA5B5E" w:rsidRDefault="00565A31">
      <w:r>
        <w:t>Repetitive sequences make up some 45 percent of the genome, and most of them are transposons: mobile genetic elements capable, at least in principle, of copying and reinserting themselves elsewhere. Imagine a paragraph in a word processor that triggers its own copy-and-paste command and drops a duplicate somewhere else in the document, unasked. The most successful family, called Alu, appears more than a million times and alone accounts for close to ten percent of the genome.</w:t>
      </w:r>
    </w:p>
    <w:p w14:paraId="19FE9292" w14:textId="77777777" w:rsidR="00BA5B5E" w:rsidRDefault="00565A31">
      <w:r>
        <w:t>Most of these repeats are now inactive relics, text with its copy-paste command permanently disabled. A still-active class called LINE-1 elements can occasionally jump to a new location and cause disease when it lands somewhere it shouldn't. Transposons were first discovered in maize in the 1940s, a claim initially met with disbelief. The discovery earned a solo Nobel Prize in 1983, decades after the fact.</w:t>
      </w:r>
    </w:p>
    <w:p w14:paraId="5649B345" w14:textId="77777777" w:rsidR="00BA5B5E" w:rsidRDefault="00565A31">
      <w:r>
        <w:t>A widely publicized 2012 report from the ENCODE consortium found that roughly 80 percent of the genome shows some measurable biochemical activity, popularly summarized as "80 percent of the genome is functional." Evolutionary biologists pushed back: only an estimated 8 to 15 percent shows evidence of evolutionary constraint, meaning natural selection cares whether that sequence changes.</w:t>
      </w:r>
      <w:r>
        <w:fldChar w:fldCharType="begin"/>
      </w:r>
      <w:r>
        <w:instrText xml:space="preserve"> XE "Natural selection" </w:instrText>
      </w:r>
      <w:r>
        <w:fldChar w:fldCharType="end"/>
      </w:r>
    </w:p>
    <w:p w14:paraId="646F3BCD" w14:textId="77777777" w:rsidR="00BA5B5E" w:rsidRDefault="00565A31">
      <w:r>
        <w:lastRenderedPageBreak/>
        <w:t>The two numbers answer two different questions about a house. One asks how much of it shows any sign of use: dust disturbed, a light switched on at some point. The other asks how much would bring the structure down if you gutted it carelessly. Both percentages are true. They only seem to conflict when someone presents them as answers to the same question.</w:t>
      </w:r>
    </w:p>
    <w:p w14:paraId="1A560A3B" w14:textId="77777777" w:rsidR="00BA5B5E" w:rsidRDefault="00565A31">
      <w:r>
        <w:t>Beyond the sequence itself, cells regulate gene activity through epigenetics: chemical tags such as DNA methylation and modifications to the histone spools, which switch genes on or off without altering the letters. Every cell owns an identical copy of the same cookbook, the genome, but each cell's working copy has been annotated, some recipes marked "never cook" and others "make this constantly," without a word of any recipe being changed.</w:t>
      </w:r>
      <w:r>
        <w:fldChar w:fldCharType="begin"/>
      </w:r>
      <w:r>
        <w:instrText xml:space="preserve"> XE "Epigenetics" </w:instrText>
      </w:r>
      <w:r>
        <w:fldChar w:fldCharType="end"/>
      </w:r>
    </w:p>
    <w:p w14:paraId="71D33C58" w14:textId="77777777" w:rsidR="00BA5B5E" w:rsidRDefault="00565A31">
      <w:r>
        <w:t>Unlike sticky notes, these annotations survive reprinting. They are small chemical groups attached directly to specific letters and to the histones, and dedicated cellular machinery re-adds most of them to the freshly copied DNA every time a cell divides. The copying is imperfect, but it is good enough that a skin cell's descendants keep behaving like skin cells instead of drifting back to some undifferentiated default.</w:t>
      </w:r>
    </w:p>
    <w:p w14:paraId="4FBEDDAD" w14:textId="77777777" w:rsidR="00BA5B5E" w:rsidRDefault="00565A31">
      <w:r>
        <w:t>X-inactivation shows epigenetics at its most vivid. Every woman starts with two X chromosomes in every cell, one from each parent, like a computer built with two identical hard drives, either one able to run the whole operating system. A sensible engineer might keep both active for redundancy, or pick the faster one.</w:t>
      </w:r>
    </w:p>
    <w:p w14:paraId="684B0A4A" w14:textId="77777777" w:rsidR="00BA5B5E" w:rsidRDefault="00565A31">
      <w:r>
        <w:t>Biology does neither. Early in the development of every female embryo, each cell makes its own independent, random, permanent decision to power down one of its two X chromosomes, a phenomenon discovered in 1961. Every descendant of that cell inherits the choice for the rest of the body's life. The result is a lifelong mosaic of cell lineages, each locked into whichever X its founding cell happened to pick. Calico and tortoiseshell cats wear it openly: the blotches in their coats were set once in early devel</w:t>
      </w:r>
      <w:r>
        <w:t>opment and never redrawn.</w:t>
      </w:r>
    </w:p>
    <w:p w14:paraId="21D6ADEC" w14:textId="77777777" w:rsidR="00BA5B5E" w:rsidRDefault="00565A31">
      <w:pPr>
        <w:pStyle w:val="Heading3"/>
      </w:pPr>
      <w:bookmarkStart w:id="307" w:name="_Toc900293"/>
      <w:r>
        <w:lastRenderedPageBreak/>
        <w:t>10. Where Mistakes Come From</w:t>
      </w:r>
      <w:bookmarkEnd w:id="307"/>
    </w:p>
    <w:p w14:paraId="43DB05EF" w14:textId="77777777" w:rsidR="00BA5B5E" w:rsidRDefault="00565A31">
      <w:pPr>
        <w:keepNext/>
        <w:spacing w:after="120"/>
        <w:ind w:firstLine="0"/>
      </w:pPr>
      <w:r>
        <w:rPr>
          <w:b/>
          <w:color w:val="555555"/>
          <w:sz w:val="16"/>
        </w:rPr>
        <w:t xml:space="preserve">STATUS  </w:t>
      </w:r>
      <w:r>
        <w:rPr>
          <w:i/>
          <w:color w:val="555555"/>
          <w:sz w:val="18"/>
        </w:rPr>
        <w:t>Settled; the closing section on proton tunneling is Serious but unconfirmed.</w:t>
      </w:r>
    </w:p>
    <w:p w14:paraId="447F7B70" w14:textId="77777777" w:rsidR="00BA5B5E" w:rsidRDefault="00565A31">
      <w:pPr>
        <w:ind w:firstLine="0"/>
      </w:pPr>
      <w:r>
        <w:t>Copying errors aren't the only source of mutation. DNA also suffers ordinary chemical wear and tear, entirely apart from replication, like a photograph left in sunlight that fades and cracks even if nobody ever copies it. Depurination, the spontaneous loss of a base from the backbone, happens on the order of ten thousand times per cell per day. Cytosine bases are prone to a chemical change called deamination.</w:t>
      </w:r>
    </w:p>
    <w:p w14:paraId="69AF5AD1" w14:textId="77777777" w:rsidR="00BA5B5E" w:rsidRDefault="00565A31">
      <w:r>
        <w:t>When a methylated cytosine deaminates, it turns into a perfectly normal-looking thymine, which slips past the cell's usual mismatch-detection systems. That quiet loophole makes certain positions unusually frequent hotspots for cancer-causing mutations, including a well-known one in the cancer-suppressing gene TP53.</w:t>
      </w:r>
    </w:p>
    <w:p w14:paraId="073BE9AF" w14:textId="77777777" w:rsidR="00BA5B5E" w:rsidRDefault="00565A31">
      <w:r>
        <w:t>Damage also arrives from outside. Ultraviolet light can fuse two neighboring thymine bases into a bulky, distorting lesion. Ionizing radiation can snap the DNA strand outright. Chemicals such as aflatoxin (a mold toxin) and benzo[a]pyrene (found in tobacco smoke) attack DNA directly.</w:t>
      </w:r>
    </w:p>
    <w:p w14:paraId="20808550" w14:textId="0A2CE5A2" w:rsidR="00BA5B5E" w:rsidRDefault="00565A31">
      <w:r>
        <w:t xml:space="preserve">The cell counters all of this with a suite of dedicated repair systems, organized like a building maintenance staff divided by specialty. Base excision repair handles small chemical damage. Nucleotide excision repair handles bulkier lesions such as UV damage; its failure causes the severe sun-sensitivity disorder xeroderma pigmentosum. Mismatch repair handles copying slip-ups; its failure, as </w:t>
      </w:r>
      <w:hyperlink w:anchor="_Toc900290" w:history="1">
        <w:r>
          <w:t>Chapter 7</w:t>
        </w:r>
      </w:hyperlink>
      <w:r>
        <w:t xml:space="preserve"> (p. </w:t>
      </w:r>
      <w:r>
        <w:fldChar w:fldCharType="begin"/>
      </w:r>
      <w:r>
        <w:instrText xml:space="preserve"> PAGEREF _Toc900290 \h </w:instrText>
      </w:r>
      <w:r>
        <w:fldChar w:fldCharType="separate"/>
      </w:r>
      <w:r w:rsidR="00164DEA">
        <w:rPr>
          <w:noProof/>
        </w:rPr>
        <w:t>378</w:t>
      </w:r>
      <w:r>
        <w:fldChar w:fldCharType="end"/>
      </w:r>
      <w:r>
        <w:t>)</w:t>
      </w:r>
      <w:r>
        <w:t xml:space="preserve"> described, causes Lynch syndrome. The scientists who mapped these pathways shared the 2015 Nobel Prize.</w:t>
      </w:r>
    </w:p>
    <w:p w14:paraId="7D872460" w14:textId="748189D4" w:rsidR="00BA5B5E" w:rsidRDefault="00565A31">
      <w:r>
        <w:t xml:space="preserve">The resulting mutations range in scale from a single misprinted letter to a whole volume of the Prologue's twenty-three-volume set going astray. Point mutations change a single letter, the equivalent of one typo. Insertions or deletions, depending on their size, can shift the entire downstream reading frame, the frameshift effect worked through in </w:t>
      </w:r>
      <w:hyperlink w:anchor="_Toc900291" w:history="1">
        <w:r>
          <w:t>Chapter 8</w:t>
        </w:r>
      </w:hyperlink>
      <w:r>
        <w:t xml:space="preserve"> (p. </w:t>
      </w:r>
      <w:r>
        <w:fldChar w:fldCharType="begin"/>
      </w:r>
      <w:r>
        <w:instrText xml:space="preserve"> PAGEREF _Toc900291 \h </w:instrText>
      </w:r>
      <w:r>
        <w:fldChar w:fldCharType="separate"/>
      </w:r>
      <w:r w:rsidR="00164DEA">
        <w:rPr>
          <w:noProof/>
        </w:rPr>
        <w:t>380</w:t>
      </w:r>
      <w:r>
        <w:fldChar w:fldCharType="end"/>
      </w:r>
      <w:r>
        <w:t xml:space="preserve">). Copy-number changes alter how many copies of a stretch of DNA a cell carries, as if an overzealous photocopier had duplicated or dropped a paragraph. Larger chromosomal mutations </w:t>
      </w:r>
      <w:r>
        <w:lastRenderedPageBreak/>
        <w:t>include the extra copy of chromosome 21 responsible for Down syndrome: an entire extra volume bound into the set by mistake.</w:t>
      </w:r>
    </w:p>
    <w:p w14:paraId="448B80AB" w14:textId="77777777" w:rsidR="00BA5B5E" w:rsidRDefault="00565A31">
      <w:r>
        <w:t>Mutation supplied the one ingredient Darwin's original theory lacked: a genuine source of new, heritable variation. Combined with Mendel's particulate model of inheritance and the mathematics of population genetics, it became the Modern Synthesis of evolutionary biology in the 1930s and 1940s.</w:t>
      </w:r>
    </w:p>
    <w:p w14:paraId="36D3FB76" w14:textId="77777777" w:rsidR="00BA5B5E" w:rsidRDefault="00565A31">
      <w:r>
        <w:t>A livelier, still-unsettled debate involves quantum mechanics. Some DNA damage, UV absorption for instance, is well established as a fundamentally quantum phenomenon. More speculative is the idea that proton tunneling, the quantum ball-through-a-hill trick, might occasionally flip a base into the wrong shape so that it mispairs. A single proton would tunnel from one position to another within a base pair, fooling the copying machinery for an instant. A 2022 calculation found this happens unexpectedly fast i</w:t>
      </w:r>
      <w:r>
        <w:t>n guanine-cytosine pairs. Nobody has yet shown that it contributes meaningfully to real-world mutation rates, so it remains a serious hypothesis without proof.</w:t>
      </w:r>
      <w:r>
        <w:fldChar w:fldCharType="begin"/>
      </w:r>
      <w:r>
        <w:instrText xml:space="preserve"> XE "Base pair" </w:instrText>
      </w:r>
      <w:r>
        <w:fldChar w:fldCharType="end"/>
      </w:r>
      <w:r>
        <w:fldChar w:fldCharType="begin"/>
      </w:r>
      <w:r>
        <w:instrText xml:space="preserve"> XE "Tunneling" </w:instrText>
      </w:r>
      <w:r>
        <w:fldChar w:fldCharType="end"/>
      </w:r>
    </w:p>
    <w:p w14:paraId="7D62A173" w14:textId="77777777" w:rsidR="00BA5B5E" w:rsidRDefault="00565A31">
      <w:pPr>
        <w:pStyle w:val="Heading3"/>
      </w:pPr>
      <w:bookmarkStart w:id="308" w:name="_Toc900294"/>
      <w:r>
        <w:t>11. Why Theo Has Ruth's Freckles</w:t>
      </w:r>
      <w:bookmarkEnd w:id="308"/>
    </w:p>
    <w:p w14:paraId="4BD8B2D6" w14:textId="77777777" w:rsidR="00BA5B5E" w:rsidRDefault="00565A31">
      <w:pPr>
        <w:keepNext/>
        <w:spacing w:after="120"/>
        <w:ind w:firstLine="0"/>
      </w:pPr>
      <w:r>
        <w:rPr>
          <w:b/>
          <w:color w:val="555555"/>
          <w:sz w:val="16"/>
        </w:rPr>
        <w:t xml:space="preserve">STATUS  </w:t>
      </w:r>
      <w:r>
        <w:rPr>
          <w:i/>
          <w:color w:val="555555"/>
          <w:sz w:val="18"/>
        </w:rPr>
        <w:t>Settled.</w:t>
      </w:r>
    </w:p>
    <w:p w14:paraId="53519189" w14:textId="77777777" w:rsidR="00BA5B5E" w:rsidRDefault="00565A31">
      <w:pPr>
        <w:ind w:firstLine="0"/>
      </w:pPr>
      <w:r>
        <w:t>Why did Theo end up with his grandmother Ruth's freckles? The answer sits at the level of whole chromosomes. Humans carry forty-six of them, sorted into twenty-three matched pairs, a number confirmed only in 1956, after decades in which the accepted figure was wrongly forty-eight. Of each pair, one chromosome comes from the mother and one from the father.</w:t>
      </w:r>
    </w:p>
    <w:p w14:paraId="7B490DC8" w14:textId="77777777" w:rsidR="00BA5B5E" w:rsidRDefault="00565A31">
      <w:r>
        <w:t>Ordinary cell division, called mitosis, copies all forty-six chromosomes and hands an identical set to each of the two daughter cells. It grows and maintains the body day to day, like photocopying the entire twenty-three-volume set from the Prologue and shelving one full duplicate in each of two new libraries. Eggs and sperm require something different: a specialized process called meiosis, which runs through two rounds of division to halve the chromosome number to twenty-three, so that fertilization can re</w:t>
      </w:r>
      <w:r>
        <w:t>store the full forty-six.</w:t>
      </w:r>
    </w:p>
    <w:p w14:paraId="3CA2A9C4" w14:textId="77777777" w:rsidR="00BA5B5E" w:rsidRDefault="00565A31">
      <w:r>
        <w:lastRenderedPageBreak/>
        <w:t>Each of the twenty-three pairs is dealt out independently during meiosis, so a single parent can produce over eight million distinct chromosome combinations in their gametes. Picture two full decks of cards, one "maternal" and one "paternal." Instead of handing out either deck whole, you go through them pair by matched pair (the two twos, the two threes, and so on) and flip a coin each time to decide which card goes into the hand. The hand is a genuine mix of both decks, and the particular mix is random eac</w:t>
      </w:r>
      <w:r>
        <w:t>h time. This is Mendel's principle of independent assortment, now explained by the mechanics of cell division instead of inferred from pea-counting.</w:t>
      </w:r>
    </w:p>
    <w:p w14:paraId="4757A4A3" w14:textId="77777777" w:rsidR="00BA5B5E" w:rsidRDefault="00565A31">
      <w:r>
        <w:t>Chromosomes don't stay intact through this process, either. Crossing over, first observed in 1909 and physically confirmed in 1931, lets the members of a pair swap segments during meiosis, at points called chiasmata. Imagine taking the maternal and paternal copies of one volume off the shelf and swapping a chapter or two between them before either goes out, so neither is purely "mother's version" or "father's version" anymore.</w:t>
      </w:r>
    </w:p>
    <w:p w14:paraId="0853D24A" w14:textId="77777777" w:rsidR="00BA5B5E" w:rsidRDefault="00565A31">
      <w:r>
        <w:t>That is why traits located close together on the same chromosome tend to be inherited together: they are more likely to travel as one chapter-sized block, with no chiasma landing between them. Crossing over is frequent. A human meiosis involves roughly fifty crossovers on average in men and something like seventy to eighty in women.</w:t>
      </w:r>
    </w:p>
    <w:p w14:paraId="12B728E4" w14:textId="77777777" w:rsidR="00BA5B5E" w:rsidRDefault="00565A31">
      <w:r>
        <w:t>Together, independent assortment and crossing over make inheritance far less tidy than schoolbook fractions suggest. Grandchildren don't inherit a clean, fixed quarter of any given grandparent's genome; the actual fraction varies. Full siblings, said to share "50 percent" of their DNA, were measured in 2006 to share anywhere from about 37 to 62 percent, depending on how the chromosomal dice landed.</w:t>
      </w:r>
    </w:p>
    <w:p w14:paraId="17A87BA9" w14:textId="77777777" w:rsidR="00BA5B5E" w:rsidRDefault="00565A31">
      <w:r>
        <w:t>All of this decisively disproves the nineteenth-century notion of "blending inheritance," in which offspring were a smooth average of their parents. That theory caused Darwin real trouble, since blending would erase variation instead of preserving it. Chromosomes also answer Fleeming Jenkin's 1867 objection that any new trait should dilute away over generations like a drop of ink in water. Traits are inherited as discrete packages, and packages don't dilute.</w:t>
      </w:r>
    </w:p>
    <w:p w14:paraId="359CCB27" w14:textId="77777777" w:rsidR="00BA5B5E" w:rsidRDefault="00565A31">
      <w:r>
        <w:lastRenderedPageBreak/>
        <w:t>One detail of female biology completes the picture. A woman's egg cells begin meiosis before she is born, then pause for years, often decades, until each egg is released at ovulation. When those long-paused chromosome pairs fail to separate cleanly at release, the result can be a trisomy, an extra copy of a chromosome, such as the third copy of chromosome 21 responsible for Down syndrome. This is why the risk of such conditions rises sharply with the mother's age at conception.</w:t>
      </w:r>
    </w:p>
    <w:p w14:paraId="5B2A58F4" w14:textId="77777777" w:rsidR="00BA5B5E" w:rsidRDefault="00565A31">
      <w:r>
        <w:t>Which brings us back to the freckles. Freckling has no single on/off gene. It is polygenic, driven by several genes at once, MC1R and IRF4 among the better studied, each nudging the trait a little, and each expressed variably enough that two relatives with much the same variants can still freckle differently.</w:t>
      </w:r>
    </w:p>
    <w:p w14:paraId="02A374EB" w14:textId="77777777" w:rsidR="00BA5B5E" w:rsidRDefault="00565A31">
      <w:r>
        <w:t>Ruth's freckle-related variants were dealt into the family's eggs and sperm exactly as in the card game above: some separated by independent assortment, others recombined by a crossover landing in just the wrong (or right) spot. Theo happened to inherit enough of the set to produce a pattern that echoes his grandmother's without copying it. He received a polygenic hand of cards, reshuffled every generation, which is why what he got from Ruth reads as a family resemblance and never as a photocopy.</w:t>
      </w:r>
    </w:p>
    <w:p w14:paraId="53C8FA8A" w14:textId="77777777" w:rsidR="00BA5B5E" w:rsidRDefault="00565A31">
      <w:pPr>
        <w:pStyle w:val="Heading3"/>
      </w:pPr>
      <w:bookmarkStart w:id="309" w:name="_Toc900295"/>
      <w:r>
        <w:t>12. Who Gets What: X, Y, and the Mother's Line</w:t>
      </w:r>
      <w:bookmarkEnd w:id="309"/>
    </w:p>
    <w:p w14:paraId="60406F8D" w14:textId="77777777" w:rsidR="00BA5B5E" w:rsidRDefault="00565A31">
      <w:pPr>
        <w:keepNext/>
        <w:spacing w:after="120"/>
        <w:ind w:firstLine="0"/>
      </w:pPr>
      <w:r>
        <w:rPr>
          <w:b/>
          <w:color w:val="555555"/>
          <w:sz w:val="16"/>
        </w:rPr>
        <w:t xml:space="preserve">STATUS  </w:t>
      </w:r>
      <w:r>
        <w:rPr>
          <w:i/>
          <w:color w:val="555555"/>
          <w:sz w:val="18"/>
        </w:rPr>
        <w:t>Settled.</w:t>
      </w:r>
    </w:p>
    <w:p w14:paraId="230468E3" w14:textId="77777777" w:rsidR="00BA5B5E" w:rsidRDefault="00565A31">
      <w:pPr>
        <w:ind w:firstLine="0"/>
      </w:pPr>
      <w:r>
        <w:t>Queen Victoria's family, and the hemophilia that ran through European royalty for generations, make a case study in X-linked recessive inheritance. The condition was definitively identified as hemophilia B only in 2009, through DNA analysis of Romanov remains.</w:t>
      </w:r>
      <w:r>
        <w:fldChar w:fldCharType="begin"/>
      </w:r>
      <w:r>
        <w:instrText xml:space="preserve"> XE "Recessive" </w:instrText>
      </w:r>
      <w:r>
        <w:fldChar w:fldCharType="end"/>
      </w:r>
    </w:p>
    <w:p w14:paraId="7B389F2F" w14:textId="77777777" w:rsidR="00BA5B5E" w:rsidRDefault="00565A31">
      <w:r>
        <w:t>The X and Y chromosomes are a mismatched pair. The X carries around 156 million letters and on the order of 800 genes. The Y is far smaller, a scant 57 million letters and only a few dozen genes, and the two pair up only at short regions near their tips. One gene near that tip of the Y, called SRY and identified in 1990, triggers male development in an embryo.</w:t>
      </w:r>
    </w:p>
    <w:p w14:paraId="463FBC4B" w14:textId="702BB236" w:rsidR="00BA5B5E" w:rsidRDefault="00565A31">
      <w:r>
        <w:lastRenderedPageBreak/>
        <w:t xml:space="preserve">When a gene sits on the X chromosome, inheritance follows a distinctive pattern, and the two hard drives from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xml:space="preserve"> explain it. A carrier mother has one normal and one variant copy, one good drive and one faulty one, and passes the variant to close to half her children on average. Her daughters inherit two X chromosomes as she did, so a variant on one is usually backed up by a working copy on the other; they become carriers, typically without symptoms. Her sons get only one X chromosome, with no second drive standing by, so any son who inherits the variant is affected outright. An affected father passes carrier status t</w:t>
      </w:r>
      <w:r>
        <w:t>o every daughter and to none of his sons, since sons don't inherit his X at all.</w:t>
      </w:r>
    </w:p>
    <w:p w14:paraId="16276A95" w14:textId="77777777" w:rsidR="00BA5B5E" w:rsidRDefault="00565A31">
      <w:r>
        <w:t>Familiar examples include red-green color blindness, which affects around 8 percent of men of European descent; hemophilia A and B, caused by variants in two different clotting-factor genes; and Duchenne muscular dystrophy, caused by mutations in one of the longest genes in the human genome.</w:t>
      </w:r>
    </w:p>
    <w:p w14:paraId="013087BC" w14:textId="3537CFA0" w:rsidR="00BA5B5E" w:rsidRDefault="00565A31">
      <w:r>
        <w:t>Because every woman undergoes random X-inactivation early in development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every woman is genetically a mosaic, a patchwork of cells running one X or the other. Tortoiseshell and calico cats display this in their coats. In rare cases the same randomness leaves a female carrier of an X-linked condition with noticeable symptoms of her own, purely by the luck of which cells ended up running the variant copy.</w:t>
      </w:r>
    </w:p>
    <w:p w14:paraId="3DD3F437" w14:textId="77777777" w:rsidR="00BA5B5E" w:rsidRDefault="00565A31">
      <w:r>
        <w:t>Two other genetic threads travel down family trees without ever mixing. Mitochondrial DNA, a tiny loop of 16,569 letters first fully sequenced in 1981, passes only from mother to child, changing only through the slow accumulation of mutation along an unbroken maternal line. Y-chromosome DNA does the mirror-image thing, passing from father to son without ever recombining with another chromosome.</w:t>
      </w:r>
    </w:p>
    <w:p w14:paraId="074CAF50" w14:textId="77777777" w:rsidR="00BA5B5E" w:rsidRDefault="00565A31">
      <w:r>
        <w:t xml:space="preserve">Since neither lineage gets shuffled by crossing over, both can be traced backward to build family trees on a deep scale. That is the basis for the much-mythologized "Mitochondrial Eve," estimated to have lived between 150,000 and 200,000 years ago, and an analogous Y-chromosome "Adam." Both are statistical inevitabilities of tracing any single lineage back far enough. Neither was a literal first parent of the </w:t>
      </w:r>
      <w:r>
        <w:lastRenderedPageBreak/>
        <w:t>species. Thousands of their contemporaries are equally our ancestors, through lines that happened to include at least one generation with only daughters, or only sons.</w:t>
      </w:r>
    </w:p>
    <w:p w14:paraId="23EE3A06" w14:textId="77777777" w:rsidR="00BA5B5E" w:rsidRDefault="00565A31">
      <w:pPr>
        <w:pStyle w:val="Heading3"/>
      </w:pPr>
      <w:bookmarkStart w:id="310" w:name="_Toc900296"/>
      <w:r>
        <w:t>13. Dominant, Recessive, and the Messy Middle</w:t>
      </w:r>
      <w:bookmarkEnd w:id="310"/>
    </w:p>
    <w:p w14:paraId="0534C73C" w14:textId="77777777" w:rsidR="00BA5B5E" w:rsidRDefault="00565A31">
      <w:pPr>
        <w:keepNext/>
        <w:spacing w:after="120"/>
        <w:ind w:firstLine="0"/>
      </w:pPr>
      <w:r>
        <w:rPr>
          <w:b/>
          <w:color w:val="555555"/>
          <w:sz w:val="16"/>
        </w:rPr>
        <w:t xml:space="preserve">STATUS  </w:t>
      </w:r>
      <w:r>
        <w:rPr>
          <w:i/>
          <w:color w:val="555555"/>
          <w:sz w:val="18"/>
        </w:rPr>
        <w:t>Settled.</w:t>
      </w:r>
    </w:p>
    <w:p w14:paraId="54CBEE1C" w14:textId="5D9A171D" w:rsidR="00BA5B5E" w:rsidRDefault="00565A31">
      <w:pPr>
        <w:ind w:firstLine="0"/>
      </w:pPr>
      <w:r>
        <w:t xml:space="preserve">Two words carry most of the weight here: gene and allele. A gene is one specific, numbered recipe inside the cookbook from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It is one entry, say "recipe 4,401,022: hemoglobin beta chain," rather than the whole book. Because every person owns two copies of that cookbook, one inherited from each parent, they automatically own two copies of every recipe in it too, sitting at the same page number in each book.</w:t>
      </w:r>
      <w:r>
        <w:fldChar w:fldCharType="begin"/>
      </w:r>
      <w:r>
        <w:instrText xml:space="preserve"> XE "Allele" </w:instrText>
      </w:r>
      <w:r>
        <w:fldChar w:fldCharType="end"/>
      </w:r>
    </w:p>
    <w:p w14:paraId="2E7A938C" w14:textId="6C3E19AF" w:rsidR="00BA5B5E" w:rsidRDefault="00565A31">
      <w:r>
        <w:t xml:space="preserve">Those two copies don't have to be worded identically. Geneticists call each distinct wording of the same recipe an allele, so "having two different alleles of a gene" just means the two inherited copies of that one recipe don't quite agree with each other. One caveat on the recipe picture: a cell never consults a gene directly. It transcribes a working copy first, as described in </w:t>
      </w:r>
      <w:hyperlink w:anchor="_Toc900291" w:history="1">
        <w:r>
          <w:t>Chapter 8</w:t>
        </w:r>
      </w:hyperlink>
      <w:r>
        <w:t xml:space="preserve"> (p. </w:t>
      </w:r>
      <w:r>
        <w:fldChar w:fldCharType="begin"/>
      </w:r>
      <w:r>
        <w:instrText xml:space="preserve"> PAGEREF _Toc900291 \h </w:instrText>
      </w:r>
      <w:r>
        <w:fldChar w:fldCharType="separate"/>
      </w:r>
      <w:r w:rsidR="00164DEA">
        <w:rPr>
          <w:noProof/>
        </w:rPr>
        <w:t>380</w:t>
      </w:r>
      <w:r>
        <w:fldChar w:fldCharType="end"/>
      </w:r>
      <w:r>
        <w:t>)</w:t>
      </w:r>
      <w:r>
        <w:t>, and the resulting protein's behavior decides what happens next.</w:t>
      </w:r>
    </w:p>
    <w:p w14:paraId="2F7B2080" w14:textId="77777777" w:rsidR="00BA5B5E" w:rsidRDefault="00565A31">
      <w:r>
        <w:t>Take a flawed homework worksheet that presents brown eyes as simply "dominant" over blue. It tells a tidy Mendelian story that doesn't survive contact with reality. Eye color is polygenic: one region near two genes called HERC2 and OCA2 is by far the single biggest lever, but more than fifty other regions of the genome each contribute a small additional nudge.</w:t>
      </w:r>
      <w:r>
        <w:fldChar w:fldCharType="begin"/>
      </w:r>
      <w:r>
        <w:instrText xml:space="preserve"> XE "Dominant" </w:instrText>
      </w:r>
      <w:r>
        <w:fldChar w:fldCharType="end"/>
      </w:r>
    </w:p>
    <w:p w14:paraId="219AA2A6" w14:textId="77777777" w:rsidR="00BA5B5E" w:rsidRDefault="00565A31">
      <w:r>
        <w:t>Cystic fibrosis offers a cleaner, recessive example: a disease that only shows up when both inherited copies of the recipe are broken, since one working copy is enough to cover for the other. The responsible gene, CFTR, was identified in 1989, and a single specific three-letter deletion accounts for roughly 70 percent of disease-causing versions of the gene in people of European descent.</w:t>
      </w:r>
    </w:p>
    <w:p w14:paraId="445E6D1B" w14:textId="77777777" w:rsidR="00BA5B5E" w:rsidRDefault="00565A31">
      <w:r>
        <w:t xml:space="preserve">About one in twenty-five Europeans carries one copy without symptoms, and the disease itself appears in around one in twenty-five </w:t>
      </w:r>
      <w:r>
        <w:lastRenderedPageBreak/>
        <w:t>hundred births. A drug called Trikafta, approved in 2019, has since pushed predicted median survival for patients past the age of fifty. The disease used to be reliably fatal in childhood.</w:t>
      </w:r>
    </w:p>
    <w:p w14:paraId="758C847D" w14:textId="46987FBB" w:rsidR="00BA5B5E" w:rsidRDefault="00565A31">
      <w:r>
        <w:t xml:space="preserve">Sickle cell disease is also recessive, with a twist from </w:t>
      </w:r>
      <w:hyperlink w:anchor="_Toc900289" w:history="1">
        <w:r>
          <w:t>Chapter 6</w:t>
        </w:r>
      </w:hyperlink>
      <w:r>
        <w:t xml:space="preserve"> (p. </w:t>
      </w:r>
      <w:r>
        <w:fldChar w:fldCharType="begin"/>
      </w:r>
      <w:r>
        <w:instrText xml:space="preserve"> PAGEREF _Toc900289 \h </w:instrText>
      </w:r>
      <w:r>
        <w:fldChar w:fldCharType="separate"/>
      </w:r>
      <w:r w:rsidR="00164DEA">
        <w:rPr>
          <w:noProof/>
        </w:rPr>
        <w:t>376</w:t>
      </w:r>
      <w:r>
        <w:fldChar w:fldCharType="end"/>
      </w:r>
      <w:r>
        <w:t>)</w:t>
      </w:r>
      <w:r>
        <w:t>: carriers with just one copy of the variant (said to have "sickle cell trait") are meaningfully protected against severe malaria. That protection is strong enough to keep the variant common across Africa, the Mediterranean, and India, in a pattern geneticists call a "balanced polymorphism." At the population level, the harm done to those with two copies is outweighed by the benefit to those with one. Worldwide, sickle cell disease affects close to 300,000 births a year.</w:t>
      </w:r>
    </w:p>
    <w:p w14:paraId="2AC3ADE4" w14:textId="77777777" w:rsidR="00BA5B5E" w:rsidRDefault="00565A31">
      <w:r>
        <w:t>Huntington's disease works the opposite way. A single copy of the variant allele is enough to cause the disease outright, even with one entirely normal copy sitting right alongside it. The variant is an expansion of a small repeated sequence within the gene HTT beyond a critical length. Symptoms typically begin after the age when most people have already had children, so the variant has historically had little trouble persisting. Natural selection has little leverage over a disease that waits until after re</w:t>
      </w:r>
      <w:r>
        <w:t>production to strike.</w:t>
      </w:r>
    </w:p>
    <w:p w14:paraId="2FF2CEAF" w14:textId="77777777" w:rsidR="00BA5B5E" w:rsidRDefault="00565A31">
      <w:r>
        <w:t>The pattern underlying all of this is that dominance is a property of what the resulting protein does, rather than of a gene in the abstract. Mutations that just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14:paraId="10EFD4A9" w14:textId="77777777" w:rsidR="00BA5B5E" w:rsidRDefault="00565A31">
      <w:r>
        <w:t>Blood type shows both patterns living side by side. The ABO system, described in 1901, shows true codominance in type AB (where both variants are expressed simultaneously) and true recessiveness in type O.</w:t>
      </w:r>
    </w:p>
    <w:p w14:paraId="5BBE1D00" w14:textId="77777777" w:rsidR="00BA5B5E" w:rsidRDefault="00565A31">
      <w:r>
        <w:t>Height and skin color are the flagship examples of polygenic, "messy middle" traits. A 2022 study identified over twelve thousand distinct genome positions associated with height, together explaining only some 40 percent of height variation among people of European descent. Skin color similarly involves more than a dozen contributing genes, including one called SLC24A5.</w:t>
      </w:r>
    </w:p>
    <w:p w14:paraId="276B7F63" w14:textId="77777777" w:rsidR="00BA5B5E" w:rsidRDefault="00565A31">
      <w:r>
        <w:lastRenderedPageBreak/>
        <w:t>One last word invites the wrong picture: "heritability." It sounds like it should mean "how much of this trait is caused by genes," but the statistic measures something else. Take two trays of corn seed, genetically identical within each tray, planted in two different flowerpots. One pot is filled with rich, well-watered soil, the other with poor, dry soil.</w:t>
      </w:r>
      <w:r>
        <w:fldChar w:fldCharType="begin"/>
      </w:r>
      <w:r>
        <w:instrText xml:space="preserve"> XE "Heritability" </w:instrText>
      </w:r>
      <w:r>
        <w:fldChar w:fldCharType="end"/>
      </w:r>
    </w:p>
    <w:p w14:paraId="6202D281" w14:textId="77777777" w:rsidR="00BA5B5E" w:rsidRDefault="00565A31">
      <w:r>
        <w:t>Look only within the rich pot, and essentially all of the small differences in height from stalk to stalk trace back to minor environmental accidents (more sun here, more root space there), since the seeds themselves don't differ genetically at all. The same is true within the poor pot. The difference between the two pots' average heights, one tray towering over the other, has nothing to do with genetics whatsoever, because the seeds started out identical. It is pure environment, and a heritability number c</w:t>
      </w:r>
      <w:r>
        <w:t>annot see it, because that number only ever looks within a group, never between two of them.</w:t>
      </w:r>
    </w:p>
    <w:p w14:paraId="21527B07" w14:textId="77777777" w:rsidR="00BA5B5E" w:rsidRDefault="00565A31">
      <w:r>
        <w:t>So heritability is a statistic about a population under some specific set of conditions. It is no fixed property carved into any individual's traits, and it makes no claim about why one population's average differs from another's. It shifts as the environment shifts. Average height in the Dutch population rose substantially over the twentieth century, even though the heritability of height, measured within any given generation, stayed roughly constant throughout.</w:t>
      </w:r>
    </w:p>
    <w:p w14:paraId="74467F0D" w14:textId="77777777" w:rsidR="00BA5B5E" w:rsidRDefault="00565A31">
      <w:pPr>
        <w:pStyle w:val="Heading3"/>
      </w:pPr>
      <w:bookmarkStart w:id="311" w:name="_Toc900297"/>
      <w:r>
        <w:t>14. What Is Not in the Genes</w:t>
      </w:r>
      <w:bookmarkEnd w:id="311"/>
    </w:p>
    <w:p w14:paraId="4F8508D0" w14:textId="77777777" w:rsidR="00BA5B5E" w:rsidRDefault="00565A31">
      <w:pPr>
        <w:keepNext/>
        <w:spacing w:after="120"/>
        <w:ind w:firstLine="0"/>
      </w:pPr>
      <w:r>
        <w:rPr>
          <w:b/>
          <w:color w:val="555555"/>
          <w:sz w:val="16"/>
        </w:rPr>
        <w:t xml:space="preserve">STATUS  </w:t>
      </w:r>
      <w:r>
        <w:rPr>
          <w:i/>
          <w:color w:val="555555"/>
          <w:sz w:val="18"/>
        </w:rPr>
        <w:t>Settled; transgenerational epigenetic inheritance in mammals is Serious but unconfirmed.</w:t>
      </w:r>
    </w:p>
    <w:p w14:paraId="3DAFED67" w14:textId="4E03DE75" w:rsidR="00BA5B5E" w:rsidRDefault="00565A31">
      <w:pPr>
        <w:ind w:firstLine="0"/>
      </w:pPr>
      <w:r>
        <w:t xml:space="preserve">Genes determine a great deal, so it helps to catalog what they don't. The flowerpots from </w:t>
      </w:r>
      <w:hyperlink w:anchor="_Toc900296" w:history="1">
        <w:r>
          <w:t>Chapter 13</w:t>
        </w:r>
      </w:hyperlink>
      <w:r>
        <w:t xml:space="preserve"> (p. </w:t>
      </w:r>
      <w:r>
        <w:fldChar w:fldCharType="begin"/>
      </w:r>
      <w:r>
        <w:instrText xml:space="preserve"> PAGEREF _Toc900296 \h </w:instrText>
      </w:r>
      <w:r>
        <w:fldChar w:fldCharType="separate"/>
      </w:r>
      <w:r w:rsidR="00164DEA">
        <w:rPr>
          <w:noProof/>
        </w:rPr>
        <w:t>390</w:t>
      </w:r>
      <w:r>
        <w:fldChar w:fldCharType="end"/>
      </w:r>
      <w:r>
        <w:t>) carry over in a slightly different form: a gene sets a seed's potential height, but how tall the plant actually grows still depends enormously on the pot it lands in.</w:t>
      </w:r>
    </w:p>
    <w:p w14:paraId="21335A18" w14:textId="33CA5EB9" w:rsidR="00BA5B5E" w:rsidRDefault="00565A31">
      <w:r>
        <w:t xml:space="preserve">The Dutch Hunger Winter of 1944–45 served as a grim natural experiment along those lines. Children who were in the womb during that famine went on, decades later, to have nearly double the risk of adult obesity and schizophrenia. In 2008 the effect was traced to reduced chemical tagging (methylation) at a gene called IGF2, the same </w:t>
      </w:r>
      <w:r>
        <w:lastRenderedPageBreak/>
        <w:t xml:space="preserve">kind of epigenetic sticky-note change described in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 The DNA sequence itself was unchanged.</w:t>
      </w:r>
    </w:p>
    <w:p w14:paraId="4A13FDBF" w14:textId="77777777" w:rsidR="00BA5B5E" w:rsidRDefault="00565A31">
      <w:r>
        <w:t>Identical twins make the same point from another angle. Despite starting from a single fertilized egg, they accumulate a handful of new mutations, around five on average, after the embryo splits, and continue to diverge over the following decades of separate lives. For many diseases, the concordance rate between identical twins (the odds that if one twin has a condition, the other does too) sits at only 25 to 50 percent. Hold genetics perfectly constant, and chance and environment still have plenty of room.</w:t>
      </w:r>
    </w:p>
    <w:p w14:paraId="7BFA569C" w14:textId="77777777" w:rsidR="00BA5B5E" w:rsidRDefault="00565A31">
      <w:r>
        <w:t>Fingerprints make the case even more starkly. Their exact pattern is shaped by developmental "noise" in the womb, such as the fetus's precise position and minor fluctuations in blood pressure, on top of whatever the genetic blueprint specifies. That is why even identical twins, genetically indistinguishable, have different fingerprints.</w:t>
      </w:r>
    </w:p>
    <w:p w14:paraId="4DD990CA" w14:textId="77777777" w:rsidR="00BA5B5E" w:rsidRDefault="00565A31">
      <w:r>
        <w:t>Phenylketonuria (PKU) is perhaps the cleanest proof that heritability is not destiny. Left untreated, the condition is close to 100 percent genetically determined, reliably causing intellectual disability. With a specific diet (in practice since 1953) and universal newborn screening (the Guthrie test, introduced in 1963), the disability simply doesn't happen, even though the underlying genes are completely unchanged. The gene set the risk; the environment decided whether that risk was realized.</w:t>
      </w:r>
    </w:p>
    <w:p w14:paraId="2E946170" w14:textId="77777777" w:rsidR="00BA5B5E" w:rsidRDefault="00565A31">
      <w:r>
        <w:t>Rising rates of nearsightedness across East Asia tell a similar story in reverse. Myopia is highly heritable, but its recent surge appears to be triggered by an environmental shift: children spending far more of their early years indoors. Again the genes set a risk, and the environment switches it on or off.</w:t>
      </w:r>
    </w:p>
    <w:p w14:paraId="0D6AC72E" w14:textId="77777777" w:rsidR="00BA5B5E" w:rsidRDefault="00565A31">
      <w:r>
        <w:t xml:space="preserve">Whether such environmental effects can themselves be passed down across generations, beyond being experienced directly in the womb, is more contested. True transgenerational epigenetic inheritance is well established in plants and worms; toadflax flower shape and a phenomenon called paramutation in maize are solid examples. The evidence in mammals is weaker and more disputed. In humans specifically, solid evidence for genuine multi-generational epigenetic </w:t>
      </w:r>
      <w:r>
        <w:lastRenderedPageBreak/>
        <w:t>inheritance (as opposed to a fetus being immediately affected by conditions in the womb) remains thin.</w:t>
      </w:r>
    </w:p>
    <w:p w14:paraId="5467D9BF" w14:textId="77777777" w:rsidR="00BA5B5E" w:rsidRDefault="00565A31">
      <w:r>
        <w:t>The last word goes to a set of tail-cutting experiments on mice in the 1880s. Amputating a mouse's tail, generation after generation, never produced tailless offspring. That refuted the older Lamarckian idea (after the naturalist Jean-Baptiste Lamarck) that traits acquired during life get passed on to children. A blacksmith's forearms, built up over decades at the forge, were once seriously proposed to be inherited by his children, whether or not either child ever picked up a hammer.</w:t>
      </w:r>
    </w:p>
    <w:p w14:paraId="2F194A68" w14:textId="77777777" w:rsidR="00BA5B5E" w:rsidRDefault="00565A31">
      <w:r>
        <w:t>That "germ line barrier," separating the body's day-to-day experiences from what actually gets inherited, mostly still holds today. The few exceptions are narrow, decidedly non-Lamarckian, and involve imprinted genes and small regulatory RNA molecules.</w:t>
      </w:r>
    </w:p>
    <w:p w14:paraId="78483F56" w14:textId="77777777" w:rsidR="00BA5B5E" w:rsidRDefault="00565A31">
      <w:pPr>
        <w:pStyle w:val="Heading3"/>
      </w:pPr>
      <w:bookmarkStart w:id="312" w:name="_Toc900298"/>
      <w:r>
        <w:t>15. Brno, 1856: Peas in a Garden</w:t>
      </w:r>
      <w:bookmarkEnd w:id="312"/>
    </w:p>
    <w:p w14:paraId="06B2B1FE" w14:textId="77777777" w:rsidR="00BA5B5E" w:rsidRDefault="00565A31">
      <w:pPr>
        <w:keepNext/>
        <w:spacing w:after="120"/>
        <w:ind w:firstLine="0"/>
      </w:pPr>
      <w:r>
        <w:rPr>
          <w:b/>
          <w:color w:val="555555"/>
          <w:sz w:val="16"/>
        </w:rPr>
        <w:t xml:space="preserve">STATUS  </w:t>
      </w:r>
      <w:r>
        <w:rPr>
          <w:i/>
          <w:color w:val="555555"/>
          <w:sz w:val="18"/>
        </w:rPr>
        <w:t>Settled.</w:t>
      </w:r>
    </w:p>
    <w:p w14:paraId="1063188C" w14:textId="77777777" w:rsidR="00BA5B5E" w:rsidRDefault="00565A31">
      <w:pPr>
        <w:ind w:firstLine="0"/>
      </w:pPr>
      <w:r>
        <w:t>Gregor Mendel was born Johann Mendel in 1822 and given the name Gregor only when he took holy orders. He was an Augustinian friar at St. Thomas's Abbey in Brünn, in what is now Brno, and he had studied physics and mathematics at the University of Vienna. That background in quantitative science mattered enormously for what he did next.</w:t>
      </w:r>
    </w:p>
    <w:p w14:paraId="44B159F9" w14:textId="77777777" w:rsidR="00BA5B5E" w:rsidRDefault="00565A31">
      <w:r>
        <w:t>Starting in 1856, over the course of eight growing seasons, Mendel hand-pollinated and meticulously counted the offspring of roughly 28,000 pea plants. It was the first genuinely quantitative study of inheritance ever undertaken. Peas were an ideal choice partly because their flower structure makes them naturally self-fertilizing, which let Mendel establish pure-breeding lines and then perform tightly controlled crosses between them.</w:t>
      </w:r>
    </w:p>
    <w:p w14:paraId="62D57840" w14:textId="77777777" w:rsidR="00BA5B5E" w:rsidRDefault="00565A31">
      <w:r>
        <w:t>Before any of the famous experiments began, he spent two years, from 1854 to 1855, merely verifying that 22 of the 34 pea varieties he'd purchased in fact bred true generation after generation.</w:t>
      </w:r>
    </w:p>
    <w:p w14:paraId="32732470" w14:textId="77777777" w:rsidR="00BA5B5E" w:rsidRDefault="00565A31">
      <w:r>
        <w:t xml:space="preserve">From those verified varieties, he settled on seven traits, each with a clean, unambiguous either/or expression: seed shape, the color of the seed's interior, seed coat and flower color, pod shape, pod color, flower position, and stem height. (It's sometimes claimed he chose seven traits </w:t>
      </w:r>
      <w:r>
        <w:lastRenderedPageBreak/>
        <w:t>because peas have seven chromosomes, but that coincidence was noticed only much later. Mendel had no concept of chromosomes at all.)</w:t>
      </w:r>
    </w:p>
    <w:p w14:paraId="0649B9D4" w14:textId="77777777" w:rsidR="00BA5B5E" w:rsidRDefault="00565A31">
      <w:r>
        <w:t>His real innovation, compared with earlier plant hybridizers, was that he went past describing what a hybrid looked like. He counted, generation after generation, exactly how many offspring showed each trait, turning inheritance from a descriptive art into something with actual numbers attached to it.</w:t>
      </w:r>
    </w:p>
    <w:p w14:paraId="556AA506" w14:textId="77777777" w:rsidR="00BA5B5E" w:rsidRDefault="00565A31">
      <w:r>
        <w:t>By the autumn of 1863, his crosses were complete, and the counts were ready to be turned into ratios.</w:t>
      </w:r>
    </w:p>
    <w:p w14:paraId="7749BB0E" w14:textId="77777777" w:rsidR="00BA5B5E" w:rsidRDefault="00565A31">
      <w:pPr>
        <w:pStyle w:val="Heading3"/>
      </w:pPr>
      <w:bookmarkStart w:id="313" w:name="_Toc900299"/>
      <w:r>
        <w:t>16. The Ratios</w:t>
      </w:r>
      <w:bookmarkEnd w:id="313"/>
    </w:p>
    <w:p w14:paraId="629A0D28" w14:textId="77777777" w:rsidR="00BA5B5E" w:rsidRDefault="00565A31">
      <w:pPr>
        <w:keepNext/>
        <w:spacing w:after="120"/>
        <w:ind w:firstLine="0"/>
      </w:pPr>
      <w:r>
        <w:rPr>
          <w:b/>
          <w:color w:val="555555"/>
          <w:sz w:val="16"/>
        </w:rPr>
        <w:t xml:space="preserve">STATUS  </w:t>
      </w:r>
      <w:r>
        <w:rPr>
          <w:i/>
          <w:color w:val="555555"/>
          <w:sz w:val="18"/>
        </w:rPr>
        <w:t>Settled.</w:t>
      </w:r>
    </w:p>
    <w:p w14:paraId="4AF7A826" w14:textId="77777777" w:rsidR="00BA5B5E" w:rsidRDefault="00565A31">
      <w:pPr>
        <w:ind w:firstLine="0"/>
      </w:pPr>
      <w:r>
        <w:t>Mendel's central result is easy to state. Crossing a true-breeding round-seeded pea with a true-breeding wrinkled-seeded one produced offspring that were all round, with no in-between wrinkling and no blending. When he let those all-round hybrids self-fertilize and grew out the next generation, the wrinkled trait reappeared, in a ratio remarkably close to three round for every one wrinkled (5,474 to 1,850, in his actual count). The same approximately 3-to-1 pattern showed up across all seven of his chosen t</w:t>
      </w:r>
      <w:r>
        <w:t>raits.</w:t>
      </w:r>
    </w:p>
    <w:p w14:paraId="19FA93DF" w14:textId="77777777" w:rsidR="00BA5B5E" w:rsidRDefault="00565A31">
      <w:r>
        <w:t>He called the trait that showed up in the hybrids "dominant" and the one that vanished but later reappeared "recessive." Digging further, he found that the second-generation plants weren't all what they seemed. A quarter of them, when tested, bred true for round every time. Half looked identical but, like their hybrid parents, went on to throw both round and wrinkled offspring again. The remaining quarter, the wrinkled ones, bred true for wrinkled. A hidden ratio of one-to-two-to-one sat underneath the visi</w:t>
      </w:r>
      <w:r>
        <w:t>ble three-to-one.</w:t>
      </w:r>
    </w:p>
    <w:p w14:paraId="3D07923A" w14:textId="77777777" w:rsidR="00BA5B5E" w:rsidRDefault="00565A31">
      <w:r>
        <w:t xml:space="preserve">That hidden ratio was the true discovery. It meant each plant must carry two separate hereditary factors, one contributed by each parent (what later geneticists, once the vocabulary existed, would call two alleles of the same gene), and pass along only one of them, chosen at random, to each offspring. The two factors never blend into some intermediate form; they stay entirely distinct and just get reshuffled </w:t>
      </w:r>
      <w:r>
        <w:lastRenderedPageBreak/>
        <w:t>each generation. This was a direct and radical break from the blending-inheritance theory that dominated biological thinking at the time.</w:t>
      </w:r>
    </w:p>
    <w:p w14:paraId="66818818" w14:textId="77777777" w:rsidR="00BA5B5E" w:rsidRDefault="00565A31">
      <w:r>
        <w:t>A second round of experiments, tracking two traits in the same cross simultaneously, revealed a further pattern. The two traits' individual 3-to-1 ratios combined multiplicatively into a 9:3:3:1 ratio across four possible combinations, what's now called independent assortment. (This clean multiplication later turned out to hold only when the two traits sit on different chromosomes, or far enough apart on the same one that crossing over effectively randomizes them relative to each other.)</w:t>
      </w:r>
    </w:p>
    <w:p w14:paraId="124EF66F" w14:textId="77777777" w:rsidR="00BA5B5E" w:rsidRDefault="00565A31">
      <w:r>
        <w:t>Modern molecular biology, working between 1990 and 2011, eventually tracked down the actual genes and mutations underlying several of Mendel's seven traits. The wrinkled-seed trait, for instance, traces back to a broken gene for an enzyme involved in branching starch molecules within the developing seed.</w:t>
      </w:r>
    </w:p>
    <w:p w14:paraId="7A50C182" w14:textId="77777777" w:rsidR="00BA5B5E" w:rsidRDefault="00565A31">
      <w:r>
        <w:t>Mendel presented these results in Brünn in 1865 and 1866, and his paper was mailed out to roughly 120 libraries across Europe. It was then almost completely ignored for the next thirty-four years. The few who noticed it filed it mentally as a minor, narrow study of plant hybridization, which is one way to describe the foundation of an entire science. Even a correct answer needs a good publicist.</w:t>
      </w:r>
    </w:p>
    <w:p w14:paraId="071C997B" w14:textId="77777777" w:rsidR="00BA5B5E" w:rsidRDefault="00565A31">
      <w:pPr>
        <w:pStyle w:val="Heading3"/>
      </w:pPr>
      <w:bookmarkStart w:id="314" w:name="_Toc900300"/>
      <w:r>
        <w:t>17. Lost for Thirty-Four Years</w:t>
      </w:r>
      <w:bookmarkEnd w:id="314"/>
    </w:p>
    <w:p w14:paraId="6F38C3E5" w14:textId="77777777" w:rsidR="00BA5B5E" w:rsidRDefault="00565A31">
      <w:pPr>
        <w:keepNext/>
        <w:spacing w:after="120"/>
        <w:ind w:firstLine="0"/>
      </w:pPr>
      <w:r>
        <w:rPr>
          <w:b/>
          <w:color w:val="555555"/>
          <w:sz w:val="16"/>
        </w:rPr>
        <w:t xml:space="preserve">STATUS  </w:t>
      </w:r>
      <w:r>
        <w:rPr>
          <w:i/>
          <w:color w:val="555555"/>
          <w:sz w:val="18"/>
        </w:rPr>
        <w:t>Settled.</w:t>
      </w:r>
    </w:p>
    <w:p w14:paraId="6FC01B94" w14:textId="77777777" w:rsidR="00BA5B5E" w:rsidRDefault="00565A31">
      <w:pPr>
        <w:ind w:firstLine="0"/>
      </w:pPr>
      <w:r>
        <w:t>In 1900, three botanists working independently each rediscovered essentially the same ratios Mendel had published back in 1866, and each, with varying degrees of graciousness, credited Mendel's original paper once they came across it. Three researchers, in three different countries, within three months of each other, all ultimately pointed back to the same long-dead abbot in Moravia.</w:t>
      </w:r>
    </w:p>
    <w:p w14:paraId="37EEF27B" w14:textId="77777777" w:rsidR="00BA5B5E" w:rsidRDefault="00565A31">
      <w:r>
        <w:t xml:space="preserve">Mendel himself never lived to see any of this. He became abbot of his monastery in 1868, which in effect ended his scientific research, and spent much of his remaining life mired in a decade-long tax dispute with the Austrian state. He died in 1884, and his papers were reportedly </w:t>
      </w:r>
      <w:r>
        <w:lastRenderedPageBreak/>
        <w:t>burned by his successor, whether out of indifference or a simple need for shelf space, nobody quite knows.</w:t>
      </w:r>
    </w:p>
    <w:p w14:paraId="64D919F2" w14:textId="77777777" w:rsidR="00BA5B5E" w:rsidRDefault="00565A31">
      <w:r>
        <w:t>In England, one prominent biologist championed Mendel's rediscovered work and coined the word "genetics" itself in 1905. He did so in the middle of a bitter dispute with the rival "biometrician" school, which favored a model of smooth, continuous inheritance over Mendel's particulate, either/or version.</w:t>
      </w:r>
    </w:p>
    <w:p w14:paraId="77C53AC4" w14:textId="2F051445" w:rsidR="00BA5B5E" w:rsidRDefault="00565A31">
      <w:r>
        <w:t xml:space="preserve">New vocabulary followed close behind, with the terms "gene," "genotype," and "phenotype" coined in 1909. "Gene" is the recipe itself, in the sense used in </w:t>
      </w:r>
      <w:hyperlink w:anchor="_Toc900296" w:history="1">
        <w:r>
          <w:t>Chapter 13</w:t>
        </w:r>
      </w:hyperlink>
      <w:r>
        <w:t xml:space="preserve"> (p. </w:t>
      </w:r>
      <w:r>
        <w:fldChar w:fldCharType="begin"/>
      </w:r>
      <w:r>
        <w:instrText xml:space="preserve"> PAGEREF _Toc900296 \h </w:instrText>
      </w:r>
      <w:r>
        <w:fldChar w:fldCharType="separate"/>
      </w:r>
      <w:r w:rsidR="00164DEA">
        <w:rPr>
          <w:noProof/>
        </w:rPr>
        <w:t>390</w:t>
      </w:r>
      <w:r>
        <w:fldChar w:fldCharType="end"/>
      </w:r>
      <w:r>
        <w:t>). "Genotype" is which two alleles of that recipe a given individual actually carries, visible only by testing or breeding. "Phenotype" is the outward, observable result, the dish that actually comes out of the oven.</w:t>
      </w:r>
    </w:p>
    <w:p w14:paraId="646C79F2" w14:textId="77777777" w:rsidR="00BA5B5E" w:rsidRDefault="00565A31">
      <w:r>
        <w:t>The two don't always match the way common sense expects. A pea plant with a "round, round" genotype and one with a "round, wrinkled" genotype look identical, both round, since round is dominant. The genotype is the hidden wording of the recipe; the phenotype is the finished dish, and looking at the dish can't always tell you which wording produced it. Meanwhile, separate researchers working independently between 1902 and 1903 connected Mendel's abstract hereditary "factors" to the actual chromosomes visible</w:t>
      </w:r>
      <w:r>
        <w:t xml:space="preserve"> under a microscope.</w:t>
      </w:r>
    </w:p>
    <w:p w14:paraId="308F25C9" w14:textId="77777777" w:rsidR="00BA5B5E" w:rsidRDefault="00565A31">
      <w:r>
        <w:t>One lingering controversy deserves mention. In 1936, a statistician ran a chi-squared analysis on Mendel's published data and found the reported ratios suspiciously close to the theoretical prediction: closer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w:t>
      </w:r>
      <w:r>
        <w:t xml:space="preserve"> have now been independently reproduced for well over a century.</w:t>
      </w:r>
    </w:p>
    <w:p w14:paraId="7EA966EF" w14:textId="77777777" w:rsidR="00BA5B5E" w:rsidRDefault="00565A31">
      <w:pPr>
        <w:pStyle w:val="Heading3"/>
      </w:pPr>
      <w:bookmarkStart w:id="315" w:name="_Toc900301"/>
      <w:r>
        <w:lastRenderedPageBreak/>
        <w:t>18. Flies in a Bottle</w:t>
      </w:r>
      <w:bookmarkEnd w:id="315"/>
    </w:p>
    <w:p w14:paraId="43DED3A3" w14:textId="77777777" w:rsidR="00BA5B5E" w:rsidRDefault="00565A31">
      <w:pPr>
        <w:keepNext/>
        <w:spacing w:after="120"/>
        <w:ind w:firstLine="0"/>
      </w:pPr>
      <w:r>
        <w:rPr>
          <w:b/>
          <w:color w:val="555555"/>
          <w:sz w:val="16"/>
        </w:rPr>
        <w:t xml:space="preserve">STATUS  </w:t>
      </w:r>
      <w:r>
        <w:rPr>
          <w:i/>
          <w:color w:val="555555"/>
          <w:sz w:val="18"/>
        </w:rPr>
        <w:t>Settled.</w:t>
      </w:r>
    </w:p>
    <w:p w14:paraId="5669F4F2" w14:textId="77777777" w:rsidR="00BA5B5E" w:rsidRDefault="00565A31">
      <w:pPr>
        <w:ind w:firstLine="0"/>
      </w:pPr>
      <w:r>
        <w:t>In 1910, Thomas Hunt Morgan, the biologist who ran Columbia University's "Fly Room," found a single, spontaneous white-eyed mutant fruit fly. By tracking how the white-eye trait was inherited, he showed conclusively that the responsible gene sat on the X chromosome. It was the first proven link between a specific gene and a specific chromosome.</w:t>
      </w:r>
    </w:p>
    <w:p w14:paraId="39E6D4DC" w14:textId="77777777" w:rsidR="00BA5B5E" w:rsidRDefault="00565A31">
      <w:r>
        <w:t>The fruit fly, Drosophila melanogaster, proved close to a perfect genetics laboratory animal: cheap to keep, fast to breed through generations, and equipped with only four chromosome pairs to keep track of. The students in the Fly Room went on to become major figures in their own right.</w:t>
      </w:r>
    </w:p>
    <w:p w14:paraId="6780D9CE" w14:textId="782C9497" w:rsidR="00BA5B5E" w:rsidRDefault="00565A31">
      <w:r>
        <w:t xml:space="preserve">One of them, Alfred Sturtevant, still only nineteen years old, built the very first genetic map in a single night in 1911 (published in 1913). He reasoned that traits which get separated from each other by crossing over more often must sit farther apart on the chromosome. This is the chapter-swapping picture of crossing over from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w:t>
      </w:r>
      <w:r>
        <w:t>, run in reverse as a measuring tool. Two paragraphs on the same page almost never end up on opposite sides of a chapter-swap, while two paragraphs many chapters apart get separated all the time.</w:t>
      </w:r>
    </w:p>
    <w:p w14:paraId="5530A487" w14:textId="77777777" w:rsidR="00BA5B5E" w:rsidRDefault="00565A31">
      <w:r>
        <w:t>So counting how often two traits get separated, across enough matings, tells you roughly how far apart on the chromosome they sit. That reasoning produced a unit of genetic distance, the centimorgan, still used today.</w:t>
      </w:r>
    </w:p>
    <w:p w14:paraId="4624B013" w14:textId="77777777" w:rsidR="00BA5B5E" w:rsidRDefault="00565A31">
      <w:r>
        <w:t>Another student, Calvin Bridges, delivered decisive proof of the whole chromosome theory of heredity in 1916. He studied rare flies with abnormal numbers of X chromosomes and showed their traits behaved exactly as the theory predicted. A third, Hermann Muller, showed in 1927 that exposing flies to X-rays multiplied their mutation rate roughly 150-fold. Genes, it turned out, are physical, damageable objects, and Muller's work earned a Nobel Prize in 1946.</w:t>
      </w:r>
    </w:p>
    <w:p w14:paraId="0883AB5D" w14:textId="77777777" w:rsidR="00BA5B5E" w:rsidRDefault="00565A31">
      <w:r>
        <w:t>The Fly Room's founder collected a Nobel Prize of his own in 1933, for establishing the chromosome theory of heredity in the first place.</w:t>
      </w:r>
    </w:p>
    <w:p w14:paraId="3E51B5D3" w14:textId="77777777" w:rsidR="00BA5B5E" w:rsidRDefault="00565A31">
      <w:r>
        <w:t xml:space="preserve">Over the following decades, mathematicians worked out how Mendel's discrete, either/or inheritance could produce the smooth, </w:t>
      </w:r>
      <w:r>
        <w:lastRenderedPageBreak/>
        <w:t>continuous variation Darwin had actually observed in nature, while naturalists folded in observations from real populations and species. Together, these threads combined into what's now called the Modern Synthesis of evolutionary biology. Genetics and Darwinian evolution became one unified theory instead of two separate conversations.</w:t>
      </w:r>
    </w:p>
    <w:p w14:paraId="5FB92B7A" w14:textId="77777777" w:rsidR="00BA5B5E" w:rsidRDefault="00565A31">
      <w:pPr>
        <w:pStyle w:val="Heading3"/>
      </w:pPr>
      <w:bookmarkStart w:id="316" w:name="_Toc900302"/>
      <w:r>
        <w:t>19. Galton's Shadow</w:t>
      </w:r>
      <w:bookmarkEnd w:id="316"/>
    </w:p>
    <w:p w14:paraId="5DC5E0A1" w14:textId="77777777" w:rsidR="00BA5B5E" w:rsidRDefault="00565A31">
      <w:pPr>
        <w:keepNext/>
        <w:spacing w:after="120"/>
        <w:ind w:firstLine="0"/>
      </w:pPr>
      <w:r>
        <w:rPr>
          <w:b/>
          <w:color w:val="555555"/>
          <w:sz w:val="16"/>
        </w:rPr>
        <w:t xml:space="preserve">STATUS  </w:t>
      </w:r>
      <w:r>
        <w:rPr>
          <w:i/>
          <w:color w:val="555555"/>
          <w:sz w:val="18"/>
        </w:rPr>
        <w:t>Settled.</w:t>
      </w:r>
    </w:p>
    <w:p w14:paraId="0B475D41" w14:textId="77777777" w:rsidR="00BA5B5E" w:rsidRDefault="00565A31">
      <w:pPr>
        <w:ind w:firstLine="0"/>
      </w:pPr>
      <w:r>
        <w:t>Francis Galton, Charles Darwin's half-cousin, born in 1822, took the still-young concept of inheritance and turned it into a program for selective human breeding, coining the term "eugenics" in 1883. The same restless mind also pioneered valuable statistical tools, including regression and correlation, and helped establish fingerprint identification. Galton's legacy is a strange mix of substantial scientific contribution and one of the twentieth century's most damaging ideas.</w:t>
      </w:r>
      <w:r>
        <w:fldChar w:fldCharType="begin"/>
      </w:r>
      <w:r>
        <w:instrText xml:space="preserve"> XE "Eugenics" </w:instrText>
      </w:r>
      <w:r>
        <w:fldChar w:fldCharType="end"/>
      </w:r>
    </w:p>
    <w:p w14:paraId="4BD13525" w14:textId="77777777" w:rsidR="00BA5B5E" w:rsidRDefault="00565A31">
      <w:r>
        <w:t>In the United States, the Eugenics Record Office, operating at Cold Spring Harbor from 1910 to 1939, compiled elaborate pedigrees purporting to trace traits like "feeblemindedness" through families in tidy Mendelian patterns. The pedigrees were built almost entirely on unreliable social observation, with no genuine genetic data behind them.</w:t>
      </w:r>
    </w:p>
    <w:p w14:paraId="33F09E90" w14:textId="77777777" w:rsidR="00BA5B5E" w:rsidRDefault="00565A31">
      <w:r>
        <w:t>That work fed directly into Buck v. Bell, the 1927 US Supreme Court decision that upheld compulsory sterilization laws, with Justice Oliver Wendell Holmes writing that "three generations of imbeciles are enough." Something like 60,000 Americans were sterilized under such laws, and the ruling has never been formally overturned.</w:t>
      </w:r>
    </w:p>
    <w:p w14:paraId="30FFD726" w14:textId="77777777" w:rsidR="00BA5B5E" w:rsidRDefault="00565A31">
      <w:r>
        <w:t>Nazi Germany's 1933 sterilization law explicitly cited American statutes as precedent. The underlying logic escalated from there into the T4 "euthanasia" program, which killed some 70,000 people by 1941, and whose personnel and gas-chamber methods were then channeled into the machinery of the extermination camps.</w:t>
      </w:r>
    </w:p>
    <w:p w14:paraId="61EDA8AA" w14:textId="77777777" w:rsidR="00BA5B5E" w:rsidRDefault="00565A31">
      <w:r>
        <w:t xml:space="preserve">The Soviet Union produced a mirror-image disaster from the opposite direction. Trofim Lysenko's pseudoscientific belief in Lamarckian inheritance, which held that acquired traits drove heredity and genes did not, became official state doctrine in 1948, setting back </w:t>
      </w:r>
      <w:r>
        <w:lastRenderedPageBreak/>
        <w:t>Soviet genetics by a generation. The Soviet geneticist Nikolai Vavilov, who had opposed him, had already died of starvation in a Soviet prison in 1943. In besieged Leningrad, in a particularly bitter irony, several of his staff had starved to death among the very seed bank he had spent his career building, rather than touch the seeds.</w:t>
      </w:r>
    </w:p>
    <w:p w14:paraId="756C761E" w14:textId="77777777" w:rsidR="00BA5B5E" w:rsidRDefault="00565A31">
      <w:r>
        <w:t>Eugenics also failed on scientific grounds, alongside the moral ones. Its pedigrees mistook patterns caused by poverty and social circumstance for patterns of genetic inheritance. And its underlying arithmetic was broken.</w:t>
      </w:r>
    </w:p>
    <w:p w14:paraId="5CFC6079" w14:textId="71D73A6F" w:rsidR="00BA5B5E" w:rsidRDefault="00565A31">
      <w:r>
        <w:t xml:space="preserve">The tempting picture is that a recessive condition's allele lives mostly inside the visibly affected people who carry it twice over, as the CFTR example in </w:t>
      </w:r>
      <w:hyperlink w:anchor="_Toc900296" w:history="1">
        <w:r>
          <w:t>Chapter 13</w:t>
        </w:r>
      </w:hyperlink>
      <w:r>
        <w:t xml:space="preserve"> (p. </w:t>
      </w:r>
      <w:r>
        <w:fldChar w:fldCharType="begin"/>
      </w:r>
      <w:r>
        <w:instrText xml:space="preserve"> PAGEREF _Toc900296 \h </w:instrText>
      </w:r>
      <w:r>
        <w:fldChar w:fldCharType="separate"/>
      </w:r>
      <w:r w:rsidR="00164DEA">
        <w:rPr>
          <w:noProof/>
        </w:rPr>
        <w:t>390</w:t>
      </w:r>
      <w:r>
        <w:fldChar w:fldCharType="end"/>
      </w:r>
      <w:r>
        <w:t>)</w:t>
      </w:r>
      <w:r>
        <w:t xml:space="preserve"> might suggest. Sterilize them, the reasoning goes, and the allele mostly goes with them. The actual math runs the other way. For a recessive condition affecting one in twenty-five hundred people, simple population genetics puts roughly one carrier in every twenty-five people, all of them symptom-free and, to a Eugenics Record Office pedigree, entirely invisible.</w:t>
      </w:r>
    </w:p>
    <w:p w14:paraId="590DDA4C" w14:textId="77777777" w:rsidR="00BA5B5E" w:rsidRDefault="00565A31">
      <w:r>
        <w:t>The overwhelming majority of copies of that allele were sitting quietly in unaffected carriers all along, well out of reach of any program aimed at the visibly affected minority. Sterilizing that minority does almost nothing to reduce how common the allele is in the wider population. This had already been demonstrated mathematically in the 1910s and 1920s, years before eugenics reached its most destructive period.</w:t>
      </w:r>
    </w:p>
    <w:p w14:paraId="037C755F" w14:textId="77777777" w:rsidR="00BA5B5E" w:rsidRDefault="00565A31">
      <w:pPr>
        <w:pStyle w:val="Heading3"/>
      </w:pPr>
      <w:bookmarkStart w:id="317" w:name="_Toc900303"/>
      <w:r>
        <w:t>20. Cutting and Pasting</w:t>
      </w:r>
      <w:bookmarkEnd w:id="317"/>
    </w:p>
    <w:p w14:paraId="58AF763B" w14:textId="77777777" w:rsidR="00BA5B5E" w:rsidRDefault="00565A31">
      <w:pPr>
        <w:keepNext/>
        <w:spacing w:after="120"/>
        <w:ind w:firstLine="0"/>
      </w:pPr>
      <w:r>
        <w:rPr>
          <w:b/>
          <w:color w:val="555555"/>
          <w:sz w:val="16"/>
        </w:rPr>
        <w:t xml:space="preserve">STATUS  </w:t>
      </w:r>
      <w:r>
        <w:rPr>
          <w:i/>
          <w:color w:val="555555"/>
          <w:sz w:val="18"/>
        </w:rPr>
        <w:t>Settled.</w:t>
      </w:r>
    </w:p>
    <w:p w14:paraId="5E57A287" w14:textId="77777777" w:rsidR="00BA5B5E" w:rsidRDefault="00565A31">
      <w:pPr>
        <w:ind w:firstLine="0"/>
      </w:pPr>
      <w:r>
        <w:t>Restriction enzymes, the molecular "scissors" that cut DNA at specific sequences, were found through the work of several researchers across the 1960s and 70s, work that earned a shared Nobel Prize in 1978. Bacteria evolved these enzymes as an antiviral defense, chopping up invading viral DNA before it could take hold. The convenience to future genetic engineers was incidental.</w:t>
      </w:r>
    </w:p>
    <w:p w14:paraId="630300DD" w14:textId="77777777" w:rsidR="00BA5B5E" w:rsidRDefault="00565A31">
      <w:r>
        <w:t xml:space="preserve">One particular enzyme, EcoRI, isolated in 1972, became especially useful: it cuts DNA in a way that leaves matching "sticky ends." Two </w:t>
      </w:r>
      <w:r>
        <w:lastRenderedPageBreak/>
        <w:t>pieces from two ordinary jigsaw puzzles won't fit each other, because their edges were cut to match only their own puzzle. EcoRI always cuts at the identical short sequence, and always leaves the identical ragged, single-stranded overhang behind, no matter what genome it's cutting into.</w:t>
      </w:r>
    </w:p>
    <w:p w14:paraId="054506BD" w14:textId="77777777" w:rsidR="00BA5B5E" w:rsidRDefault="00565A31">
      <w:r>
        <w:t>Any two DNA fragments cut by EcoRI, regardless of what organism they came from, therefore arrive with matching edges by default. They can pair up and be permanently joined using a separate enzyme, DNA ligase. In effect, scientists had a universal splice point that worked across the whole tree of life.</w:t>
      </w:r>
    </w:p>
    <w:p w14:paraId="44203C14" w14:textId="77777777" w:rsidR="00BA5B5E" w:rsidRDefault="00565A31">
      <w:r>
        <w:t>A researcher made the first recombinant DNA molecule in 1972, though by a different joining method that used no sticky ends. Prompted by safety concerns, he deliberately stopped short of inserting it into a living bacterium, an early, self-imposed pause on a technology whose consequences weren't yet understood.</w:t>
      </w:r>
    </w:p>
    <w:p w14:paraId="23ADA6AE" w14:textId="77777777" w:rsidR="00BA5B5E" w:rsidRDefault="00565A31">
      <w:r>
        <w:t>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The genetic code was universal enough for one species' machinery to run another species' instructions.</w:t>
      </w:r>
    </w:p>
    <w:p w14:paraId="57E02BC3" w14:textId="77777777" w:rsidR="00BA5B5E" w:rsidRDefault="00565A31">
      <w:r>
        <w:t>The obvious safety questions led scientists to convene the Asilomar Conference in February 1975, where researchers voluntarily agreed on a set of biosafety containment guidelines for this kind of work. The National Institutes of Health formalized them into official policy in 1976.</w:t>
      </w:r>
    </w:p>
    <w:p w14:paraId="4DFBCDC7" w14:textId="77777777" w:rsidR="00BA5B5E" w:rsidRDefault="00565A31">
      <w:r>
        <w:t>The commercial payoff followed quickly. Genentech, founded in 1976 by one of the gene-cloning researchers and a venture capitalist, produced the first human protein ever manufactured by bacteria (a hormone called somatostatin) in 1977. In 1982 it brought to market Humulin, synthetic human insulin made the same way, the first drug ever approved that was manufactured using recombinant DNA technology.</w:t>
      </w:r>
    </w:p>
    <w:p w14:paraId="50122163" w14:textId="77777777" w:rsidR="00BA5B5E" w:rsidRDefault="00565A31">
      <w:pPr>
        <w:pStyle w:val="Heading3"/>
      </w:pPr>
      <w:bookmarkStart w:id="318" w:name="_Toc900304"/>
      <w:r>
        <w:lastRenderedPageBreak/>
        <w:t>21. Sanger's Ladders</w:t>
      </w:r>
      <w:bookmarkEnd w:id="318"/>
    </w:p>
    <w:p w14:paraId="6297A17D" w14:textId="77777777" w:rsidR="00BA5B5E" w:rsidRDefault="00565A31">
      <w:pPr>
        <w:keepNext/>
        <w:spacing w:after="120"/>
        <w:ind w:firstLine="0"/>
      </w:pPr>
      <w:r>
        <w:rPr>
          <w:b/>
          <w:color w:val="555555"/>
          <w:sz w:val="16"/>
        </w:rPr>
        <w:t xml:space="preserve">STATUS  </w:t>
      </w:r>
      <w:r>
        <w:rPr>
          <w:i/>
          <w:color w:val="555555"/>
          <w:sz w:val="18"/>
        </w:rPr>
        <w:t>Settled.</w:t>
      </w:r>
    </w:p>
    <w:p w14:paraId="6E1B2009" w14:textId="77777777" w:rsidR="00BA5B5E" w:rsidRDefault="00565A31">
      <w:pPr>
        <w:ind w:firstLine="0"/>
      </w:pPr>
      <w:r>
        <w:t>Frederick Sanger's laboratory achieved the first complete reading of an entire DNA genome in 1977: that of the bacteriophage phi X174, a modest 5,386 letters. The achievement immediately turned up a surprise. Some of the virus's genes overlapped each other, read in different reading frames from the same stretch of DNA, a trick of efficiency nobody had anticipated.</w:t>
      </w:r>
    </w:p>
    <w:p w14:paraId="21A8DB21" w14:textId="77777777" w:rsidR="00BA5B5E" w:rsidRDefault="00565A31">
      <w:r>
        <w:t>Sanger won one Nobel Prize in 1958 for working out the sequence of insulin and a second in 1980 for this later work. He developed the sequencing method that made the reading possible: the "dideoxy" chain-termination technique. It uses deliberately crippled nucleotides to halt DNA synthesis at a known point, producing a set of fragments of every possible length that can be sorted by size on a gel and read off like the rungs of a ladder. A rival chemical method, developed elsewhere the same year, saw some ear</w:t>
      </w:r>
      <w:r>
        <w:t>ly use, but Sanger's enzymatic approach proved easier to automate and became the dominant technique.</w:t>
      </w:r>
    </w:p>
    <w:p w14:paraId="65EB3D27" w14:textId="77777777" w:rsidR="00BA5B5E" w:rsidRDefault="00565A31">
      <w:r>
        <w:t>Sanger's lab went on to sequence the human mitochondrial genome in 1981 and the genome of bacteriophage lambda in 1982 (48,502 letters), the latter using a new strategy called shotgun sequencing. The name suggests violence done to the genome, and there is some. Many copies of it are broken up at random into short overlapping fragments, each fragment gets read individually, and a computer reassembles the whole thing afterward based on where the fragments overlap.</w:t>
      </w:r>
    </w:p>
    <w:p w14:paraId="0C95FBE7" w14:textId="77777777" w:rsidR="00BA5B5E" w:rsidRDefault="00565A31">
      <w:r>
        <w:t xml:space="preserve">Imagine taking several copies of the same long manuscript, shredding each copy into random strips, and reconstructing the original by finding, strip by strip, where the tail end of one scrap matches the beginning of another. It is tedious for a person and exactly the kind of pattern-matching a computer does well, provided there are enough overlapping copies to guarantee that every join has at least one strip spanning it. That reassembly-by-overlap approach became the foundation for essentially every genome </w:t>
      </w:r>
      <w:r>
        <w:t>assembly method that followed.</w:t>
      </w:r>
    </w:p>
    <w:p w14:paraId="70ED949F" w14:textId="77777777" w:rsidR="00BA5B5E" w:rsidRDefault="00565A31">
      <w:r>
        <w:t xml:space="preserve">The technology then scaled up dramatically. Fluorescent-dye labeling automated the process in 1986, and capillary sequencing machines, most notably the ABI PRISM 3700, introduced in 1998, </w:t>
      </w:r>
      <w:r>
        <w:lastRenderedPageBreak/>
        <w:t>turned Sanger's painstaking manual method into an industrial-scale operation powerful enough to eventually sequence the entire human genome.</w:t>
      </w:r>
    </w:p>
    <w:p w14:paraId="656B9171" w14:textId="77777777" w:rsidR="00BA5B5E" w:rsidRDefault="00565A31">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14:paraId="6AB79BA7" w14:textId="77777777" w:rsidR="00BA5B5E" w:rsidRDefault="00565A31">
      <w:r>
        <w:t>Two habits that began with Sanger's work have stuck around ever since. One is "coverage," the practice of reading each stretch of DNA multiple times over, so that errors in any one reading get caught and corrected. The shredded-manuscript trick only works reliably if enough overlapping shreds exist for a single garbled strip to be outvoted by several clean ones covering the same ground. The other is the use of a single "reference" genome as the fixed backdrop against which every new sample gets compared.</w:t>
      </w:r>
    </w:p>
    <w:p w14:paraId="20DB3C52" w14:textId="77777777" w:rsidR="00BA5B5E" w:rsidRDefault="00565A31">
      <w:pPr>
        <w:pStyle w:val="Heading3"/>
      </w:pPr>
      <w:bookmarkStart w:id="319" w:name="_Toc900305"/>
      <w:r>
        <w:t>22. Copying Without a Cell</w:t>
      </w:r>
      <w:bookmarkEnd w:id="319"/>
    </w:p>
    <w:p w14:paraId="15A5E9C9" w14:textId="77777777" w:rsidR="00BA5B5E" w:rsidRDefault="00565A31">
      <w:pPr>
        <w:keepNext/>
        <w:spacing w:after="120"/>
        <w:ind w:firstLine="0"/>
      </w:pPr>
      <w:r>
        <w:rPr>
          <w:b/>
          <w:color w:val="555555"/>
          <w:sz w:val="16"/>
        </w:rPr>
        <w:t xml:space="preserve">STATUS  </w:t>
      </w:r>
      <w:r>
        <w:rPr>
          <w:i/>
          <w:color w:val="555555"/>
          <w:sz w:val="18"/>
        </w:rPr>
        <w:t>Settled.</w:t>
      </w:r>
    </w:p>
    <w:p w14:paraId="19068F40" w14:textId="77777777" w:rsidR="00BA5B5E" w:rsidRDefault="00565A31">
      <w:pPr>
        <w:ind w:firstLine="0"/>
      </w:pPr>
      <w:r>
        <w:t>In 1983, a biochemist conceived of the polymerase chain reaction, or PCR: a way to take a single chosen stretch of DNA and copy it exponentially, using two short synthetic primers to mark the target region, without needing a living cell to do any of the work.</w:t>
      </w:r>
    </w:p>
    <w:p w14:paraId="2BB24BD0" w14:textId="672A2319" w:rsidR="00BA5B5E" w:rsidRDefault="00565A31">
      <w:r>
        <w:t>A spreading rumor is the usual comparison for exponential growth like this. Tell two people, each of them tells two more, and the count that seemed to be crawling along suddenly explodes. Each cycle of the reaction roughly doubles the amount of target DNA present, so after some thirty cycles, a single original molecule has been amplified close to a billion-fold. Where the rumor picture breaks is the point that makes PCR useful: a rumor degrades with each retelling, while PCR's copies, thanks to the proofrea</w:t>
      </w:r>
      <w:r>
        <w:t xml:space="preserve">ding chemistry from </w:t>
      </w:r>
      <w:hyperlink w:anchor="_Toc900290" w:history="1">
        <w:r>
          <w:t>Chapter 7</w:t>
        </w:r>
      </w:hyperlink>
      <w:r>
        <w:t xml:space="preserve"> (p. </w:t>
      </w:r>
      <w:r>
        <w:fldChar w:fldCharType="begin"/>
      </w:r>
      <w:r>
        <w:instrText xml:space="preserve"> PAGEREF _Toc900290 \h </w:instrText>
      </w:r>
      <w:r>
        <w:fldChar w:fldCharType="separate"/>
      </w:r>
      <w:r w:rsidR="00164DEA">
        <w:rPr>
          <w:noProof/>
        </w:rPr>
        <w:t>378</w:t>
      </w:r>
      <w:r>
        <w:fldChar w:fldCharType="end"/>
      </w:r>
      <w:r>
        <w:t>), stay accurate a billion tellings deep.</w:t>
      </w:r>
    </w:p>
    <w:p w14:paraId="721341ED" w14:textId="77777777" w:rsidR="00BA5B5E" w:rsidRDefault="00565A31">
      <w:r>
        <w:t xml:space="preserve">The reaction runs through a simple three-step thermal cycle. Heat the sample to around 95 degrees Celsius to separate the DNA strands, cool it to somewhere between 50 and 65 degrees to let the primers bind, </w:t>
      </w:r>
      <w:r>
        <w:lastRenderedPageBreak/>
        <w:t>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14:paraId="67D5195B" w14:textId="77777777" w:rsidR="00BA5B5E" w:rsidRDefault="00565A31">
      <w:r>
        <w:t>Its inventor won a share of the 1993 Nobel Prize in Chemistry. The co-winner that year was honored for entirely unrelated work on site-directed mutagenesis, so the two shared the prize and nothing else. Cetus, the company that had employed him, sold the patent rights to PCR to Hoffmann-La Roche in 1991 for $300 million, a fairly good return on a technique that some had dismissed as too obvious to be worth patenting.</w:t>
      </w:r>
    </w:p>
    <w:p w14:paraId="753AA66D" w14:textId="77777777" w:rsidR="00BA5B5E" w:rsidRDefault="00565A31">
      <w:r>
        <w:t>PCR's real significance is that it eliminated the need to clone a piece of DNA into living bacteria just to have enough of it to study. Same-day genetic testing from the tiniest samples (a drop of blood, a strand of hair, a cheek swab) suddenly became possible. It powered forensic and paternity testing and, decades later, the RT-PCR tests used worldwide to diagnose COVID-19, with results reported as a "cycle threshold" count reflecting how many amplification cycles it took to detect the virus.</w:t>
      </w:r>
    </w:p>
    <w:p w14:paraId="660F92CA" w14:textId="77777777" w:rsidR="00BA5B5E" w:rsidRDefault="00565A31">
      <w:r>
        <w:t>That same extreme sensitivity is also PCR's biggest liability. It amplifies stray contaminating DNA just as enthusiastically as the intended sample, which has made contamination control a constant, serious challenge in both ancient-DNA research and forensic laboratories.</w:t>
      </w:r>
    </w:p>
    <w:p w14:paraId="7E7F3E7F" w14:textId="77777777" w:rsidR="00BA5B5E" w:rsidRDefault="00565A31">
      <w:r>
        <w:t>The technique's inventor was himself a controversial figure in his later years, publicly rejecting the scientific consensus on both HIV/AIDS and climate change; he died in 2019.</w:t>
      </w:r>
    </w:p>
    <w:p w14:paraId="728D9CA6" w14:textId="77777777" w:rsidR="00BA5B5E" w:rsidRDefault="00565A31">
      <w:pPr>
        <w:pStyle w:val="Heading3"/>
      </w:pPr>
      <w:bookmarkStart w:id="320" w:name="_Toc900306"/>
      <w:r>
        <w:t>23. The Fingerprint</w:t>
      </w:r>
      <w:bookmarkEnd w:id="320"/>
    </w:p>
    <w:p w14:paraId="3DBF78BA" w14:textId="77777777" w:rsidR="00BA5B5E" w:rsidRDefault="00565A31">
      <w:pPr>
        <w:keepNext/>
        <w:spacing w:after="120"/>
        <w:ind w:firstLine="0"/>
      </w:pPr>
      <w:r>
        <w:rPr>
          <w:b/>
          <w:color w:val="555555"/>
          <w:sz w:val="16"/>
        </w:rPr>
        <w:t xml:space="preserve">STATUS  </w:t>
      </w:r>
      <w:r>
        <w:rPr>
          <w:i/>
          <w:color w:val="555555"/>
          <w:sz w:val="18"/>
        </w:rPr>
        <w:t>Settled.</w:t>
      </w:r>
    </w:p>
    <w:p w14:paraId="75874B1D" w14:textId="77777777" w:rsidR="00BA5B5E" w:rsidRDefault="00565A31">
      <w:pPr>
        <w:ind w:firstLine="0"/>
      </w:pPr>
      <w:r>
        <w:t xml:space="preserve">A geneticist at the University of Leicester stumbled onto DNA fingerprinting almost by accident in 1984, while studying stretches of DNA called minisatellites. These are short repeated sequences whose exact length varies enormously from person to person. Think of a </w:t>
      </w:r>
      <w:r>
        <w:lastRenderedPageBreak/>
        <w:t>barcode where the number of stripes in each section differs from shopper to shopper: in effect, a personal signature written into the genome.</w:t>
      </w:r>
    </w:p>
    <w:p w14:paraId="625985AE" w14:textId="77777777" w:rsidR="00BA5B5E" w:rsidRDefault="00565A31">
      <w:r>
        <w:t>The technique's first practical use, in 1985, resolved an immigration and paternity dispute. Its first criminal application, between 1986 and 1988, did double duty in the Narborough murders. It exonerated an innocent suspect, Richard Buckland, and identified the actual perpetrator, Colin Pitchfork, making the same case both the first exoneration and the first criminal conviction ever secured through DNA evidence.</w:t>
      </w:r>
    </w:p>
    <w:p w14:paraId="1F6A3EA7" w14:textId="77777777" w:rsidR="00BA5B5E" w:rsidRDefault="00565A31">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14:paraId="49F2495C" w14:textId="77777777" w:rsidR="00BA5B5E" w:rsidRDefault="00565A31">
      <w:r>
        <w:t>The statistics behind DNA matching carry genuine traps. It's tempting to hear "there's only a one-in-a-million chance of a random coincidental match" and conclude "so there's only a one-in-a-million chance this suspect is innocent." That step feels like plain arithmetic, and it is the "prosecutor's fallacy": confusing the tiny probability of a random match with the probability that a matched suspect is innocent. They are two very different numbers.</w:t>
      </w:r>
    </w:p>
    <w:p w14:paraId="6EF52D34" w14:textId="77777777" w:rsidR="00BA5B5E" w:rsidRDefault="00565A31">
      <w:r>
        <w:t>The gap becomes obvious once you ask how many other people that one-in-a-million figure applies to. Search a database of ten million people for a one-in-a-million match, and you should expect something like ten coincidental matches purely by chance, even if none of those ten was anywhere near the crime. This is the related "search effect": the more profiles a search runs through, the more coincidental matches turn up, regardless of guilt. A match, by itself, doesn't tell you which of the matches, if any, is</w:t>
      </w:r>
      <w:r>
        <w:t xml:space="preserve"> the real culprit.</w:t>
      </w:r>
    </w:p>
    <w:p w14:paraId="4ED41B7A" w14:textId="77777777" w:rsidR="00BA5B5E" w:rsidRDefault="00565A31">
      <w:r>
        <w:t xml:space="preserve">Practical failures tend to come from how samples are handled, while the underlying science holds up. Secondary DNA transfer, where a person's DNA ends up somewhere they never physically visited, carried there by touch through an intermediate object or person, wrongly implicated Lukis Anderson in a California case. And laboratory </w:t>
      </w:r>
      <w:r>
        <w:lastRenderedPageBreak/>
        <w:t>contamination produced Germany's infamous "Phantom of Heilbronn," a mystery DNA profile that turned up at dozens of unrelated crime scenes for years. Investigators eventually traced it to contaminated cotton swabs used across multiple labs, with no actual suspect behind it.</w:t>
      </w:r>
    </w:p>
    <w:p w14:paraId="3A2EED44" w14:textId="77777777" w:rsidR="00BA5B5E" w:rsidRDefault="00565A31">
      <w:r>
        <w:t>Despite these pitfalls, DNA evidence's power to correct wrongful convictions has been immense: the Innocence Project counts more than 375 US convictions overturned by DNA evidence since 1989.</w:t>
      </w:r>
    </w:p>
    <w:p w14:paraId="35510A4B" w14:textId="77777777" w:rsidR="00BA5B5E" w:rsidRDefault="00565A31">
      <w:pPr>
        <w:pStyle w:val="Heading3"/>
      </w:pPr>
      <w:bookmarkStart w:id="321" w:name="_Toc900307"/>
      <w:r>
        <w:t>24. Fast, Cheap, and Everywhere</w:t>
      </w:r>
      <w:bookmarkEnd w:id="321"/>
    </w:p>
    <w:p w14:paraId="0104A8C1" w14:textId="77777777" w:rsidR="00BA5B5E" w:rsidRDefault="00565A31">
      <w:pPr>
        <w:keepNext/>
        <w:spacing w:after="120"/>
        <w:ind w:firstLine="0"/>
      </w:pPr>
      <w:r>
        <w:rPr>
          <w:b/>
          <w:color w:val="555555"/>
          <w:sz w:val="16"/>
        </w:rPr>
        <w:t xml:space="preserve">STATUS  </w:t>
      </w:r>
      <w:r>
        <w:rPr>
          <w:i/>
          <w:color w:val="555555"/>
          <w:sz w:val="18"/>
        </w:rPr>
        <w:t>Settled.</w:t>
      </w:r>
    </w:p>
    <w:p w14:paraId="2ACAAEDC" w14:textId="77777777" w:rsidR="00BA5B5E" w:rsidRDefault="00565A31">
      <w:pPr>
        <w:ind w:firstLine="0"/>
      </w:pPr>
      <w:r>
        <w:t>The cost of sequencing a full human genome fell from roughly $95 million in 2001 to a few hundred dollars by the 2020s. That is a drop of something like 100,000-fold, accelerating sharply after 2007 at a pace that outran computing's own famous Moore's Law.</w:t>
      </w:r>
    </w:p>
    <w:p w14:paraId="3CA2F0FC" w14:textId="77777777" w:rsidR="00BA5B5E" w:rsidRDefault="00565A31">
      <w:r>
        <w:t>The driver was a new generation of sequencing machines: the 454 platform in 2005, followed by Illumina's "sequencing by synthesis" method in 2006. Both read millions of short DNA fragments simultaneously by tracking fluorescent signals, where Sanger's original method had read one strand at a time.</w:t>
      </w:r>
    </w:p>
    <w:p w14:paraId="5203C854" w14:textId="77777777" w:rsidR="00BA5B5E" w:rsidRDefault="00565A31">
      <w:r>
        <w:t>Short reads have one persistent weakness. Think of a jigsaw puzzle with a large patch of solid, featureless blue sky: a small piece cut from anywhere in that patch looks identical to a small piece from anywhere else, so no amount of careful matching tells you which spot it came from. Larger pieces solve the problem by capturing enough of the picture to catch some cloud or a bit of rooftop at the edge, pinning the piece to one location.</w:t>
      </w:r>
    </w:p>
    <w:p w14:paraId="76291953" w14:textId="77777777" w:rsidR="00BA5B5E" w:rsidRDefault="00565A31">
      <w:r>
        <w:t xml:space="preserve">That is exactly the difference between short and long sequencing reads. A short fragment taken from the middle of a long repeat is indistinguishable from a fragment taken from anywhere else in that same repeat. Only a read long enough to span past the repeat's edge into unique sequence on either side can pin it down. As a result, close to 8 percent of the genome (centromeres, clusters of ribosomal RNA genes, and segmental duplications) remained essentially unread until </w:t>
      </w:r>
      <w:r>
        <w:lastRenderedPageBreak/>
        <w:t>newer long-read technologies, from companies like PacBio and Oxford Nanopore, finally closed those gaps.</w:t>
      </w:r>
    </w:p>
    <w:p w14:paraId="21BD8B0D" w14:textId="77777777" w:rsidR="00BA5B5E" w:rsidRDefault="00565A31">
      <w:r>
        <w:t>The Telomere-to-Telomere consortium finished the job in 2022, publishing the first truly complete, gap-free human genome. It was built using a genetically uniform cell line called CHM13 that avoided the usual complications of studying two different chromosome copies at once.</w:t>
      </w:r>
    </w:p>
    <w:p w14:paraId="7F8C3BF9" w14:textId="77777777" w:rsidR="00BA5B5E" w:rsidRDefault="00565A31">
      <w:r>
        <w:t>The practical payoff has been substantial. Rapid clinical genome sequencing for critically ill newborns dropped from around 50 hours in 2012 to under 8 hours by 2022, directly improving diagnosis rates and outcomes in neonatal intensive care, where every hour can matter.</w:t>
      </w:r>
    </w:p>
    <w:p w14:paraId="41E5BFE2" w14:textId="77777777" w:rsidR="00BA5B5E" w:rsidRDefault="00565A31">
      <w:r>
        <w:t>Sequencing has since spread well beyond individual human genomes. It is now routinely used for wastewater surveillance, environmental DNA sampling, and tracking the spread of pathogens; more than 16 million SARS-CoV-2 genomes were sequenced over the course of the pandemic alone.</w:t>
      </w:r>
    </w:p>
    <w:p w14:paraId="25FF27D5" w14:textId="77777777" w:rsidR="00BA5B5E" w:rsidRDefault="00565A31">
      <w:pPr>
        <w:pStyle w:val="Heading3"/>
      </w:pPr>
      <w:bookmarkStart w:id="322" w:name="_Toc900308"/>
      <w:r>
        <w:t>25. Scissors from Bacteria</w:t>
      </w:r>
      <w:bookmarkEnd w:id="322"/>
    </w:p>
    <w:p w14:paraId="48A7CAFA" w14:textId="77777777" w:rsidR="00BA5B5E" w:rsidRDefault="00565A31">
      <w:pPr>
        <w:keepNext/>
        <w:spacing w:after="120"/>
        <w:ind w:firstLine="0"/>
      </w:pPr>
      <w:r>
        <w:rPr>
          <w:b/>
          <w:color w:val="555555"/>
          <w:sz w:val="16"/>
        </w:rPr>
        <w:t xml:space="preserve">STATUS  </w:t>
      </w:r>
      <w:r>
        <w:rPr>
          <w:i/>
          <w:color w:val="555555"/>
          <w:sz w:val="18"/>
        </w:rPr>
        <w:t>Settled.</w:t>
      </w:r>
    </w:p>
    <w:p w14:paraId="6822C64A" w14:textId="77777777" w:rsidR="00BA5B5E" w:rsidRDefault="00565A31">
      <w:pPr>
        <w:ind w:firstLine="0"/>
      </w:pPr>
      <w:r>
        <w:t>CRISPR began its life as a bacterial and archaeal immune system, defending single-celled organisms against viral infection. Its signature repeated DNA sequences were first spotted in 1987 and went unexplained for two decades. Then research for the dairy industry, of all places, showed in 2007 that these repeats store molecular "memories" of past viral infections as short inserted spacers, giving bacteria a genuine, heritable, adaptive immune system. A question that started out as "why is this yogurt culture</w:t>
      </w:r>
      <w:r>
        <w:t xml:space="preserve"> behaving strangely" became a question about how one of life's oldest arms races is fought.</w:t>
      </w:r>
    </w:p>
    <w:p w14:paraId="191DED30" w14:textId="77777777" w:rsidR="00BA5B5E" w:rsidRDefault="00565A31">
      <w:r>
        <w:t xml:space="preserve">The mechanism's real power came from a protein called Cas9, which is guided by a matching piece of RNA to find and cut DNA at one specific location, provided that location sits next to a short flanking sequence known as a PAM motif. The Prologue's "find-and-replace" comparison for CRISPR fits this one step well. The guide RNA works like a search query typed into a word processor's find box, an exact sequence Cas9 hunts for across the entire three-billion-letter document. </w:t>
      </w:r>
      <w:r>
        <w:lastRenderedPageBreak/>
        <w:t>The PAM motif is an extra required condition on that search, as if the tool only acted when the matched text was immediately followed by one specific character: a built-in safety catch.</w:t>
      </w:r>
    </w:p>
    <w:p w14:paraId="2C20F7EC" w14:textId="77777777" w:rsidR="00BA5B5E" w:rsidRDefault="00565A31">
      <w:r>
        <w:t>This mechanism was worked out between 2011 and 2012 by Jennifer Doudna and Emmanuelle Charpentier and their colleagues. Their landmark 2012 paper showed that a single synthetic guide RNA could redirect Cas9 to cut virtually any target sequence of choice. A narrow bacterial curiosity had become a fully programmable gene-editing tool, work honored with the 2020 Nobel Prize in Chemistry.</w:t>
      </w:r>
    </w:p>
    <w:p w14:paraId="07D3D608" w14:textId="77777777" w:rsidR="00BA5B5E" w:rsidRDefault="00565A31">
      <w:r>
        <w:t>By January 2013, separate labs had shown the system also worked inside human cells, which triggered a scramble of biotech adoption and, not long after, a scramble of patent disputes over who owned the technology.</w:t>
      </w:r>
    </w:p>
    <w:p w14:paraId="64C69458" w14:textId="77777777" w:rsidR="00BA5B5E" w:rsidRDefault="00565A31">
      <w:r>
        <w:t>The find-and-replace comparison breaks at the "replace." A word processor locates the text you searched for and immediately overwrites it with your replacement, in one clean, guaranteed step. Cas9 does only the "find" half. It locates the target, cuts it, leaving a broken strand behind, and gets out of the way. What happens to that cut is up to the cell's own repair machinery, which can respond in one of two ways.</w:t>
      </w:r>
    </w:p>
    <w:p w14:paraId="3135F0F3" w14:textId="77777777" w:rsidR="00BA5B5E" w:rsidRDefault="00565A31">
      <w:r>
        <w:t xml:space="preserve">An error-prone process called non-homologous end joining patches the cut back together sloppily, usually disrupting the gene at that spot. In word-processor terms, it deletes your search term and jams the surrounding text back together however it lands. A much more precise process called homology-directed repair can instead insert a new, deliberately supplied sequence at the cut site. That is the step that resembles "replace," but the cell still carries out the swap, copying from a template scientists have </w:t>
      </w:r>
      <w:r>
        <w:t>to supply separately, and it does so far less efficiently than Cas9 cuts.</w:t>
      </w:r>
    </w:p>
    <w:p w14:paraId="7D697337" w14:textId="77777777" w:rsidR="00BA5B5E" w:rsidRDefault="00565A31">
      <w:r>
        <w:t>More recent refinements sidestep the double-strand break altogether. Base editing, developed in one prominent lab and introduced in 2016 and 2017, converts one DNA letter cleanly into another without cutting both strands. Prime editing, from the same lab in 2019, goes further still, writing small, precise edits straight into the sequence.</w:t>
      </w:r>
    </w:p>
    <w:p w14:paraId="5175F61F" w14:textId="77777777" w:rsidR="00BA5B5E" w:rsidRDefault="00565A31">
      <w:r>
        <w:t xml:space="preserve">Beyond therapy, CRISPR made a much more mundane form of research dramatically cheaper and faster: genome-wide screens that </w:t>
      </w:r>
      <w:r>
        <w:lastRenderedPageBreak/>
        <w:t>knock out every single gene, one at a time, across millions of individual cells, to see what each one does. This workhorse technique has reshaped basic biology far more broadly than the headline-grabbing medical applications.</w:t>
      </w:r>
    </w:p>
    <w:p w14:paraId="356FE7E4" w14:textId="77777777" w:rsidR="00BA5B5E" w:rsidRDefault="00565A31">
      <w:r>
        <w:t>The risks are concrete and specific. Cuts can land at unintended "off-target" locations. Larger unintended deletions or chromosomal rearrangements can occur at the target site itself. Cells can be selected that lack intact copies of their own DNA-damage-response genes, since those genes can interfere with editing. And mosaicism, incomplete editing that leaves some cells edited and others not, is a particular concern when editing embryos, where every cell's fate matters.</w:t>
      </w:r>
    </w:p>
    <w:p w14:paraId="211FED7F" w14:textId="2290E16E" w:rsidR="00BA5B5E" w:rsidRDefault="00565A31">
      <w:r>
        <w:t xml:space="preserve">Finally, there are "gene drives": CRISPR-based edits engineered to spread through nearly all of a population's offspring, generation after generation. They cheat the ordinary fifty-fifty coin flip of inheritance from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w:t>
      </w:r>
      <w:r>
        <w:t>. The edited copy actively cuts and replaces the unedited copy it's paired with in every offspring, so instead of spreading gradually the way an ordinary gene does, it forces its way into essentially every descendant from the very first generation onward. In theory, a gene drive could eliminate malaria-carrying mosquito populations entirely. In practice, such a drive would be effectively irreversible once released into a wild population, and none has yet been field-released for exactly that reason.</w:t>
      </w:r>
    </w:p>
    <w:p w14:paraId="60E6E88B" w14:textId="77777777" w:rsidR="00BA5B5E" w:rsidRDefault="00565A31">
      <w:pPr>
        <w:pStyle w:val="Heading3"/>
      </w:pPr>
      <w:bookmarkStart w:id="323" w:name="_Toc900309"/>
      <w:r>
        <w:t>26. The First Cures</w:t>
      </w:r>
      <w:bookmarkEnd w:id="323"/>
    </w:p>
    <w:p w14:paraId="1573FA4F" w14:textId="77777777" w:rsidR="00BA5B5E" w:rsidRDefault="00565A31">
      <w:pPr>
        <w:keepNext/>
        <w:spacing w:after="120"/>
        <w:ind w:firstLine="0"/>
      </w:pPr>
      <w:r>
        <w:rPr>
          <w:b/>
          <w:color w:val="555555"/>
          <w:sz w:val="16"/>
        </w:rPr>
        <w:t xml:space="preserve">STATUS  </w:t>
      </w:r>
      <w:r>
        <w:rPr>
          <w:i/>
          <w:color w:val="555555"/>
          <w:sz w:val="18"/>
        </w:rPr>
        <w:t>Settled.</w:t>
      </w:r>
    </w:p>
    <w:p w14:paraId="1D566C10" w14:textId="77777777" w:rsidR="00BA5B5E" w:rsidRDefault="00565A31">
      <w:pPr>
        <w:ind w:firstLine="0"/>
      </w:pPr>
      <w:r>
        <w:t>In July 2019, Victoria Gray became the first patient in the United States treated with a CRISPR-based therapy, for sickle cell disease. Her treatment left the sickle-causing mutation itself in place. It disabled a separate gene called BCL11A, which normally suppresses a form of hemoglobin the body only uses before birth. Reactivating that fetal hemoglobin gives the blood a working substitute for the faulty adult version.</w:t>
      </w:r>
    </w:p>
    <w:p w14:paraId="177C609B" w14:textId="77777777" w:rsidR="00BA5B5E" w:rsidRDefault="00565A31">
      <w:r>
        <w:t xml:space="preserve">Gene therapy's path to this point had been rocky, and much of the rockiness traces back to a single design question: how do you get a new gene inside a human cell? The standard answer borrows a burglar's </w:t>
      </w:r>
      <w:r>
        <w:lastRenderedPageBreak/>
        <w:t>tools and repurposes them for honest work. A virus, stripped of its disease-causing genes and reloaded with a therapeutic gene, still retains the one skill that makes it a virus: breaking into cells and depositing genetic material inside. It becomes a "viral vector," a courier that already knows how to get past the door.</w:t>
      </w:r>
      <w:r>
        <w:fldChar w:fldCharType="begin"/>
      </w:r>
      <w:r>
        <w:instrText xml:space="preserve"> XE "Vector" </w:instrText>
      </w:r>
      <w:r>
        <w:fldChar w:fldCharType="end"/>
      </w:r>
    </w:p>
    <w:p w14:paraId="1992D607" w14:textId="77777777" w:rsidR="00BA5B5E" w:rsidRDefault="00565A31">
      <w:r>
        <w:t>The courier picture also explains exactly where things went wrong, twice. The very first gene therapy trial, in 1990, produced ambiguous results, and the field suffered a serious setback in 1999 when a patient named Jesse Gelsinger died from an immune reaction to the viral vector used to deliver his treatment. His immune system, quite reasonably, still recognized the courier as a virus and attacked it. The death halted much of the field's momentum for years.</w:t>
      </w:r>
    </w:p>
    <w:p w14:paraId="31299B77" w14:textId="77777777" w:rsidR="00BA5B5E" w:rsidRDefault="00565A31">
      <w:r>
        <w:t>A French trial for severe combined immunodeficiency (SCID), run between 2000 and 2002, successfully cured the immune disorder itself, but then caused leukemia in some of the treated children. The delivery virus had inserted itself into the wrong place in the genome, dropping its package on the wrong shelf and disrupting a gene that was never meant to be touched.</w:t>
      </w:r>
    </w:p>
    <w:p w14:paraId="243E04AA" w14:textId="77777777" w:rsidR="00BA5B5E" w:rsidRDefault="00565A31">
      <w:r>
        <w:t>Confidence gradually returned. Between 2017 and 2022 a wave of gene-addition therapies reached the market, delivering a working copy of a gene via a virus while leaving the existing one alone. They included Luxturna for an inherited form of blindness ($850,000), Zolgensma for spinal muscular atrophy ($2.125 million), and Hemgenix for hemophilia B ($3.5 million).</w:t>
      </w:r>
    </w:p>
    <w:p w14:paraId="7A45BED4" w14:textId="77777777" w:rsidR="00BA5B5E" w:rsidRDefault="00565A31">
      <w:r>
        <w:t>Casgevy, developed jointly by Vertex and CRISPR Therapeutics, was approved in the UK in November 2023 and in the US the following month, priced at $2.2 million. It became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live.</w:t>
      </w:r>
    </w:p>
    <w:p w14:paraId="60B6B962" w14:textId="77777777" w:rsidR="00BA5B5E" w:rsidRDefault="00565A31">
      <w:r>
        <w:t xml:space="preserve">A parallel line of research has pursued "in vivo" editing, treating cells directly inside the body instead of removing, editing, and reinfusing them. It has succeeded for liver-targeted diseases using lipid nanoparticles, the same delivery technology behind mRNA vaccines, as </w:t>
      </w:r>
      <w:r>
        <w:lastRenderedPageBreak/>
        <w:t>demonstrated in a 2021 trial for a disease called transthyretin amyloidosis.</w:t>
      </w:r>
    </w:p>
    <w:p w14:paraId="5CF2D3DE" w14:textId="77777777" w:rsidR="00BA5B5E" w:rsidRDefault="00565A31">
      <w:r>
        <w:t>In 2025, an infant in Philadelphia named KJ Muldoon received a base-editing treatment custom-designed for his own unique mutation in a gene called CPS1, delivered within roughly six months of his diagnosis. That speed raises an entirely new regulatory question: how should medicine handle treatments built, quite literally, for a single patient?</w:t>
      </w:r>
    </w:p>
    <w:p w14:paraId="6AB6E1BC" w14:textId="77777777" w:rsidR="00BA5B5E" w:rsidRDefault="00565A31">
      <w:r>
        <w:t>The question has an economic side too. One-time treatments priced at a million dollars or more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14:paraId="04FECD54" w14:textId="77777777" w:rsidR="00BA5B5E" w:rsidRDefault="00565A31">
      <w:pPr>
        <w:pStyle w:val="Heading3"/>
      </w:pPr>
      <w:bookmarkStart w:id="324" w:name="_Toc900310"/>
      <w:r>
        <w:t>27. Writing from Scratch</w:t>
      </w:r>
      <w:bookmarkEnd w:id="324"/>
    </w:p>
    <w:p w14:paraId="3E17D5CC" w14:textId="77777777" w:rsidR="00BA5B5E" w:rsidRDefault="00565A31">
      <w:pPr>
        <w:keepNext/>
        <w:spacing w:after="120"/>
        <w:ind w:firstLine="0"/>
      </w:pPr>
      <w:r>
        <w:rPr>
          <w:b/>
          <w:color w:val="555555"/>
          <w:sz w:val="16"/>
        </w:rPr>
        <w:t xml:space="preserve">STATUS  </w:t>
      </w:r>
      <w:r>
        <w:rPr>
          <w:i/>
          <w:color w:val="555555"/>
          <w:sz w:val="18"/>
        </w:rPr>
        <w:t>Settled.</w:t>
      </w:r>
    </w:p>
    <w:p w14:paraId="3371DB7C" w14:textId="77777777" w:rsidR="00BA5B5E" w:rsidRDefault="00565A31">
      <w:pPr>
        <w:ind w:firstLine="0"/>
      </w:pPr>
      <w:r>
        <w:t>In 2010, the J. Craig Venter Institute "booted up" a living bacterium running on a fully chemically synthesized genome, dubbed JCVI-syn1.0, at 1.08 million letters. The synthesized genome was a faithful copy of an existing natural genome sequence, with no novel design from first principles. It still proved that a chemically manufactured genome could boot up and run a living cell exactly like the real thing.</w:t>
      </w:r>
    </w:p>
    <w:p w14:paraId="31FDFEDC" w14:textId="77777777" w:rsidR="00BA5B5E" w:rsidRDefault="00565A31">
      <w:r>
        <w:t>A follow-up project pushed toward a minimal genome. JCVI-syn3.0, published in 2016, trimmed the genome down to just 531,000 letters and 473 genes, the smallest set thought sufficient to sustain life. The humbling discovery buried in that achievement is that something like 149 of those essential genes have functions nobody can currently explain. Life's bare minimum includes a good deal of "we have no idea, but don't remove it."</w:t>
      </w:r>
    </w:p>
    <w:p w14:paraId="78271D74" w14:textId="77777777" w:rsidR="00BA5B5E" w:rsidRDefault="00565A31">
      <w:r>
        <w:t>A separate, ongoing effort called the Sc2.0 project, underway since 2014, is synthesizing entire yeast chromosomes. Unlike the Venter Institute's copy-and-boot approach, it involves genuine redesign of the genome's layout.</w:t>
      </w:r>
    </w:p>
    <w:p w14:paraId="0FA1DBB0" w14:textId="77777777" w:rsidR="00BA5B5E" w:rsidRDefault="00565A31">
      <w:r>
        <w:lastRenderedPageBreak/>
        <w:t>DNA has also found a use well outside biology. Since 2012 and 2013, researchers have shown it can store ordinary digital data, encoding entire books and images into synthetic sequences. It is remarkably dense and durable as a storage medium, though currently far too slow and expensive to write and read for any everyday use.</w:t>
      </w:r>
    </w:p>
    <w:p w14:paraId="4F759BD2" w14:textId="77777777" w:rsidR="00BA5B5E" w:rsidRDefault="00565A31">
      <w:r>
        <w:t>Messenger RNA vaccine technology, built on a breakthrough in 2005 (Nobel Prize 2023), is probably the best current example of fluent genetic "writing." Once the COVID-19 virus's sequence was published in January 2020, designing a vaccine against it took only days.</w:t>
      </w:r>
    </w:p>
    <w:p w14:paraId="6DE7998F" w14:textId="45FC0EEA" w:rsidR="00BA5B5E" w:rsidRDefault="00565A31">
      <w:r>
        <w:t xml:space="preserve">Two more Nobel-worthy breakthroughs round out the picture. </w:t>
      </w:r>
      <w:hyperlink w:anchor="_Toc900289" w:history="1">
        <w:r>
          <w:t>Chapter 6</w:t>
        </w:r>
      </w:hyperlink>
      <w:r>
        <w:t xml:space="preserve"> (p. </w:t>
      </w:r>
      <w:r>
        <w:fldChar w:fldCharType="begin"/>
      </w:r>
      <w:r>
        <w:instrText xml:space="preserve"> PAGEREF _Toc900289 \h </w:instrText>
      </w:r>
      <w:r>
        <w:fldChar w:fldCharType="separate"/>
      </w:r>
      <w:r w:rsidR="00164DEA">
        <w:rPr>
          <w:noProof/>
        </w:rPr>
        <w:t>376</w:t>
      </w:r>
      <w:r>
        <w:fldChar w:fldCharType="end"/>
      </w:r>
      <w:r>
        <w:t>)</w:t>
      </w:r>
      <w:r>
        <w:t xml:space="preserve"> established that a protein's amino-acid sequence alone fully determines how it folds. That sounds like it should make predicting the shape a straightforward lookup, except that the number of ways a single chain could conceivably fold is so astronomically large that no brute-force search would get through them in a human lifetime, let alone on a lab's budget. AlphaFold2, released in 2020, essentially solved that decades-old problem anyway. It predicts a protein's three-dimensional shape directly from its am</w:t>
      </w:r>
      <w:r>
        <w:t>ino-acid sequence to remarkable accuracy, using patterns learned from the tens of thousands of shapes already solved by hand.</w:t>
      </w:r>
    </w:p>
    <w:p w14:paraId="68FAEDB8" w14:textId="77777777" w:rsidR="00BA5B5E" w:rsidRDefault="00565A31">
      <w:r>
        <w:t>A separate lab, working since 2003, pioneered the reverse trick. Start with a shape you want, such as a pocket to grip one particular molecule, and work backward to a brand-new amino-acid sequence, never seen in any living thing, that will fold into exactly that shape. Both achievements shared the 2024 Nobel Prize in Chemistry.</w:t>
      </w:r>
    </w:p>
    <w:p w14:paraId="7D7EA5E6" w14:textId="77777777" w:rsidR="00BA5B5E" w:rsidRDefault="00565A31">
      <w:r>
        <w:t>Hard limits remain. DNA synthesis chemistry can currently only reliably manufacture short, accurate stretches, hundreds of letters at a time rather than millions. Predicting what a novel sequence will actually do once it's placed inside a living cell remains largely unsolved. And no full organism has ever been designed from first principles; every one so far was copied or lightly modified from an existing one.</w:t>
      </w:r>
    </w:p>
    <w:p w14:paraId="7EAF64A2" w14:textId="77777777" w:rsidR="00BA5B5E" w:rsidRDefault="00565A31">
      <w:r>
        <w:t>Industrial synthetic biology, meanwhile, is already delivering tangible products by engineering existing organisms' internal chemical pathways. Examples include the antimalarial drug artemisinin, various industrial enzymes and flavor compounds, and lab-grown heme protein used to make plant-based burgers taste more like meat.</w:t>
      </w:r>
    </w:p>
    <w:p w14:paraId="29B49343" w14:textId="77777777" w:rsidR="00BA5B5E" w:rsidRDefault="00565A31">
      <w:r>
        <w:lastRenderedPageBreak/>
        <w:t>A serious biosecurity concern remains. Dangerous viruses could in principle be assembled the same way; a reconstructed horsepox virus, built entirely from ordered DNA fragments, was one demonstrated example in 2017. Screening of DNA synthesis orders to catch such attempts remains, for now, mostly voluntary.</w:t>
      </w:r>
    </w:p>
    <w:p w14:paraId="0F824749" w14:textId="77777777" w:rsidR="00BA5B5E" w:rsidRDefault="00565A31">
      <w:pPr>
        <w:pStyle w:val="Heading3"/>
      </w:pPr>
      <w:bookmarkStart w:id="325" w:name="_Toc900311"/>
      <w:r>
        <w:t>28. Reading the Dead</w:t>
      </w:r>
      <w:bookmarkEnd w:id="325"/>
    </w:p>
    <w:p w14:paraId="13F57C1C" w14:textId="77777777" w:rsidR="00BA5B5E" w:rsidRDefault="00565A31">
      <w:pPr>
        <w:keepNext/>
        <w:spacing w:after="120"/>
        <w:ind w:firstLine="0"/>
      </w:pPr>
      <w:r>
        <w:rPr>
          <w:b/>
          <w:color w:val="555555"/>
          <w:sz w:val="16"/>
        </w:rPr>
        <w:t xml:space="preserve">STATUS  </w:t>
      </w:r>
      <w:r>
        <w:rPr>
          <w:i/>
          <w:color w:val="555555"/>
          <w:sz w:val="18"/>
        </w:rPr>
        <w:t>Settled; the closing forecast is Speculative.</w:t>
      </w:r>
    </w:p>
    <w:p w14:paraId="4BA707AD" w14:textId="77777777" w:rsidR="00BA5B5E" w:rsidRDefault="00565A31">
      <w:pPr>
        <w:ind w:firstLine="0"/>
      </w:pPr>
      <w:r>
        <w:t>Ancient DNA sequencing identified a wholly new branch of the human family tree, the Denisovans, from a single finger bone found in a Siberian cave in 2008 and sequenced in 2010. No matching skull was ever recovered. For years, this group of humans was known to science almost solely through a finger, a handful of teeth, and a genome, which is a strange way to meet a whole population of one's own ancient relatives.</w:t>
      </w:r>
      <w:r>
        <w:fldChar w:fldCharType="begin"/>
      </w:r>
      <w:r>
        <w:instrText xml:space="preserve"> XE "Ancient DNA" </w:instrText>
      </w:r>
      <w:r>
        <w:fldChar w:fldCharType="end"/>
      </w:r>
    </w:p>
    <w:p w14:paraId="61DE58F4" w14:textId="77777777" w:rsidR="00BA5B5E" w:rsidRDefault="00565A31">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w:t>
      </w:r>
    </w:p>
    <w:p w14:paraId="2A077211" w14:textId="14D8E7A2" w:rsidR="00BA5B5E" w:rsidRDefault="00565A31">
      <w:r>
        <w:t xml:space="preserve">The field was rescued by three things. Clean-room techniques kept modern DNA out of the workflow. DNA was extracted from the dense petrous bone, a particularly well-protected part of the skull. And researchers learned to recognize a chemical "damage signature": a characteristic pattern of deamination, the same slow chemical fading from </w:t>
      </w:r>
      <w:hyperlink w:anchor="_Toc900293" w:history="1">
        <w:r>
          <w:t>Chapter 10</w:t>
        </w:r>
      </w:hyperlink>
      <w:r>
        <w:t xml:space="preserve"> (p. </w:t>
      </w:r>
      <w:r>
        <w:fldChar w:fldCharType="begin"/>
      </w:r>
      <w:r>
        <w:instrText xml:space="preserve"> PAGEREF _Toc900293 \h </w:instrText>
      </w:r>
      <w:r>
        <w:fldChar w:fldCharType="separate"/>
      </w:r>
      <w:r w:rsidR="00164DEA">
        <w:rPr>
          <w:noProof/>
        </w:rPr>
        <w:t>385</w:t>
      </w:r>
      <w:r>
        <w:fldChar w:fldCharType="end"/>
      </w:r>
      <w:r>
        <w:t>)</w:t>
      </w:r>
      <w:r>
        <w:t>, here put to good use. A sample that has been decaying for tens of thousands of years carries far more of that fading than a stray fleck of modern contamination that has had only a few years to age, which lets the two be told apart.</w:t>
      </w:r>
    </w:p>
    <w:p w14:paraId="7AAFBF74" w14:textId="77777777" w:rsidR="00BA5B5E" w:rsidRDefault="00565A31">
      <w:r>
        <w:t xml:space="preserve">Svante Pääbo led much of this progress, sequencing Neanderthal mitochondrial DNA in 1997 and then a full draft of the Neanderthal nuclear genome in 2010, work that earned him a solo Nobel Prize in 2022. That nuclear genome revealed that people of non-African descent today carry roughly 1 to 2 percent Neanderthal DNA, the legacy of </w:t>
      </w:r>
      <w:r>
        <w:lastRenderedPageBreak/>
        <w:t>interbreeding that occurred somewhere between 50,000 and 60,000 years ago.</w:t>
      </w:r>
    </w:p>
    <w:p w14:paraId="4350B7B5" w14:textId="77777777" w:rsidR="00BA5B5E" w:rsidRDefault="00565A31">
      <w:r>
        <w:t>Some of that inherited archaic DNA proved useful. The gene EPAS1, which helps Tibetans adapt to life at high altitude, came from Denisovans rather than Neanderthals.</w:t>
      </w:r>
    </w:p>
    <w:p w14:paraId="0AA46A42" w14:textId="77777777" w:rsidR="00BA5B5E" w:rsidRDefault="00565A31">
      <w:r>
        <w:t>Ancient DNA has substantially rewritten prehistory more broadly. Large Bronze Age migrations out of the steppe by the Yamnaya people reshaped European ancestry about 5,000 years ago far more thoroughly than archaeology alone had suggested. Ancient pathogens have been recovered directly from old remains, including a strain of the plague bacterium Yersinia pestis dating back some 5,000 years.</w:t>
      </w:r>
    </w:p>
    <w:p w14:paraId="608D0EBC" w14:textId="77777777" w:rsidR="00BA5B5E" w:rsidRDefault="00565A31">
      <w:r>
        <w:t xml:space="preserve">De-extinction deserves a skeptical eye. Companies such as Colossal Biosciences generated headlines in 2025 with edited "dire wolves" and "woolly mice." Scientifically, these are existing species carrying a handful of deliberate edits, which look the part without being the part; no extinct genome was resurrected. Colossal's far less glamorous work cloning red wolves is, whatever the marketing suggests, conservation by another name, and cloning efforts aimed at the endangered black-footed ferret show related </w:t>
      </w:r>
      <w:r>
        <w:t>techniques doing more legitimate good in conservation genetics.</w:t>
      </w:r>
    </w:p>
    <w:p w14:paraId="1E7B3B4F" w14:textId="77777777" w:rsidR="00BA5B5E" w:rsidRDefault="00565A31">
      <w:r>
        <w:t>A reasonable guess: by 2126 every endangered mammal will have a preserved cell line sitting in some freezer somewhere, and the word "extinct" will need a footnote explaining precisely what it does and doesn't mean anymore.</w:t>
      </w:r>
    </w:p>
    <w:p w14:paraId="789F0696" w14:textId="77777777" w:rsidR="00BA5B5E" w:rsidRDefault="00565A31">
      <w:pPr>
        <w:pStyle w:val="Heading3"/>
      </w:pPr>
      <w:bookmarkStart w:id="326" w:name="_Toc900312"/>
      <w:r>
        <w:t>29. Dolly, 5 July 1996</w:t>
      </w:r>
      <w:bookmarkEnd w:id="326"/>
    </w:p>
    <w:p w14:paraId="07CC8DE0" w14:textId="77777777" w:rsidR="00BA5B5E" w:rsidRDefault="00565A31">
      <w:pPr>
        <w:keepNext/>
        <w:spacing w:after="120"/>
        <w:ind w:firstLine="0"/>
      </w:pPr>
      <w:r>
        <w:rPr>
          <w:b/>
          <w:color w:val="555555"/>
          <w:sz w:val="16"/>
        </w:rPr>
        <w:t xml:space="preserve">STATUS  </w:t>
      </w:r>
      <w:r>
        <w:rPr>
          <w:i/>
          <w:color w:val="555555"/>
          <w:sz w:val="18"/>
        </w:rPr>
        <w:t>Settled.</w:t>
      </w:r>
    </w:p>
    <w:p w14:paraId="4D6B74B6" w14:textId="77777777" w:rsidR="00BA5B5E" w:rsidRDefault="00565A31">
      <w:pPr>
        <w:ind w:firstLine="0"/>
      </w:pPr>
      <w:r>
        <w:t>Dolly the sheep was born on 5 July 1996 at Scotland's Roslin Institute, the first mammal ever cloned from the cell of an adult body (in her case, a mammary gland cell) instead of from an embryo. The announcement, held back until February 1997, made her instantly famous.</w:t>
      </w:r>
    </w:p>
    <w:p w14:paraId="2E6935A5" w14:textId="77777777" w:rsidR="00BA5B5E" w:rsidRDefault="00565A31">
      <w:r>
        <w:t>The technique behind her, called nuclear transfer, removes an egg cell's own chromosomes and replaces them with the nucleus taken from a donor adult cell. An electric pulse fuses the two cells together and kick-starts division as though normal fertilization had just occurred.</w:t>
      </w:r>
    </w:p>
    <w:p w14:paraId="153BD861" w14:textId="77777777" w:rsidR="00BA5B5E" w:rsidRDefault="00565A31">
      <w:r>
        <w:lastRenderedPageBreak/>
        <w:t>Success was rare even so. Dolly was the single live birth that resulted from 277 attempted fusions using adult donor cells.</w:t>
      </w:r>
    </w:p>
    <w:p w14:paraId="33E8C81F" w14:textId="77777777" w:rsidR="00BA5B5E" w:rsidRDefault="00565A31">
      <w:r>
        <w:t>The experiment settled a genuinely open question. Did a fully specialized adult cell's genome still retain the complete set of instructions needed to build an entire new organism, or had that capacity been permanently lost once the cell committed to being, say, a mammary cell? Earlier frog experiments in 1952, and more successfully in 1962 (Nobel 2012), had only managed the trick using donor cells that were still relatively undifferentiated. Dolly proved it could be done starting from a cell that had alread</w:t>
      </w:r>
      <w:r>
        <w:t>y completely specialized.</w:t>
      </w:r>
    </w:p>
    <w:p w14:paraId="045220A9" w14:textId="5225AF07" w:rsidR="00BA5B5E" w:rsidRDefault="00565A31">
      <w:r>
        <w:t xml:space="preserve">Recall the cookbook picture from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 A mammary cell owns the identical genome every other cell owns, but its working copy has been so heavily annotated with epigenetic sticky notes (cook the milk-protein recipes constantly, ignore nearly everything else) that left alone it would never think to build a heart or a spine.</w:t>
      </w:r>
    </w:p>
    <w:p w14:paraId="5DBBAD3D" w14:textId="77777777" w:rsidR="00BA5B5E" w:rsidRDefault="00565A31">
      <w:r>
        <w:t>The key technical insight was that starving the donor cells first, forcing them into a quiescent resting state, made the egg far better able to reprogram the transferred nucleus back into a blank, embryo-ready state. That stripped off essentially all of the sticky notes at once, restoring the cookbook to something like its condition on day one, before any cell had specialized into anything at all.</w:t>
      </w:r>
    </w:p>
    <w:p w14:paraId="03F1DFB2" w14:textId="77777777" w:rsidR="00BA5B5E" w:rsidRDefault="00565A31">
      <w:r>
        <w:t>Dolly went on to breed normally, producing six lambs through ordinary mating. She died relatively young, at age six in 2003, of a lung disease that is in fact fairly common among sheep kept indoors rather than out on pasture. Later analysis, conducted in 2016 and 2017 on several of her cloned relatives and on Dolly's own skeleton, found joint health that was largely normal for sheep of that age and circumstances. That put to rest earlier fears that the cloning process itself had caused some kind of prematur</w:t>
      </w:r>
      <w:r>
        <w:t>e aging.</w:t>
      </w:r>
    </w:p>
    <w:p w14:paraId="711F5DAB" w14:textId="77777777" w:rsidR="00BA5B5E" w:rsidRDefault="00565A31">
      <w:pPr>
        <w:pStyle w:val="Heading3"/>
      </w:pPr>
      <w:bookmarkStart w:id="327" w:name="_Toc900313"/>
      <w:r>
        <w:t>30. What a Clone Is and Isn't</w:t>
      </w:r>
      <w:bookmarkEnd w:id="327"/>
    </w:p>
    <w:p w14:paraId="5B595730" w14:textId="77777777" w:rsidR="00BA5B5E" w:rsidRDefault="00565A31">
      <w:pPr>
        <w:keepNext/>
        <w:spacing w:after="120"/>
        <w:ind w:firstLine="0"/>
      </w:pPr>
      <w:r>
        <w:rPr>
          <w:b/>
          <w:color w:val="555555"/>
          <w:sz w:val="16"/>
        </w:rPr>
        <w:t xml:space="preserve">STATUS  </w:t>
      </w:r>
      <w:r>
        <w:rPr>
          <w:i/>
          <w:color w:val="555555"/>
          <w:sz w:val="18"/>
        </w:rPr>
        <w:t>Settled.</w:t>
      </w:r>
    </w:p>
    <w:p w14:paraId="0D72C633" w14:textId="61E77857" w:rsidR="00BA5B5E" w:rsidRDefault="00565A31">
      <w:pPr>
        <w:ind w:firstLine="0"/>
      </w:pPr>
      <w:r>
        <w:t xml:space="preserve">A clone is popularly pictured as a photocopy of a living thing, the copier image from </w:t>
      </w:r>
      <w:hyperlink w:anchor="_Toc900286" w:history="1">
        <w:r>
          <w:t>Chapter 3</w:t>
        </w:r>
      </w:hyperlink>
      <w:r>
        <w:t xml:space="preserve"> (p. </w:t>
      </w:r>
      <w:r>
        <w:fldChar w:fldCharType="begin"/>
      </w:r>
      <w:r>
        <w:instrText xml:space="preserve"> PAGEREF _Toc900286 \h </w:instrText>
      </w:r>
      <w:r>
        <w:fldChar w:fldCharType="separate"/>
      </w:r>
      <w:r w:rsidR="00164DEA">
        <w:rPr>
          <w:noProof/>
        </w:rPr>
        <w:t>372</w:t>
      </w:r>
      <w:r>
        <w:fldChar w:fldCharType="end"/>
      </w:r>
      <w:r>
        <w:t xml:space="preserve">) aimed at a whole organism instead of a molecule: press the button, out comes an identical duplicate. Several </w:t>
      </w:r>
      <w:r>
        <w:lastRenderedPageBreak/>
        <w:t>popular misconceptions follow from that picture, and each one is worth correcting.</w:t>
      </w:r>
    </w:p>
    <w:p w14:paraId="072A4C60" w14:textId="77777777" w:rsidR="00BA5B5E" w:rsidRDefault="00565A31">
      <w:r>
        <w:t>A clone shares its nuclear DNA with its source. Its mitochondrial DNA comes from whichever egg donor supplied the empty egg cell. It develops in a different womb. Even its epigenome is reset and laid down fresh by the egg, imperfectly, instead of being copied over intact. And a clone inherits no memories or experiences. Cloning copies a genome; the life has to be lived again.</w:t>
      </w:r>
    </w:p>
    <w:p w14:paraId="7CC0BB0A" w14:textId="77777777" w:rsidR="00BA5B5E" w:rsidRDefault="00565A31">
      <w:r>
        <w:t>Commercial pet cloning, offered by companies like ViaGen Pets since 2015, costs around $50,000 per dog or cat. When Barbra Streisand had her dog cloned in 2018, the resulting puppies reportedly had different personalities both from the original dog and from each other, a fittingly anticlimactic result for such an expensive process.</w:t>
      </w:r>
    </w:p>
    <w:p w14:paraId="08D4695E" w14:textId="199D2746" w:rsidR="00BA5B5E" w:rsidRDefault="00565A31">
      <w:r>
        <w:t xml:space="preserve">The clearest demonstration of what cloning does and doesn't preserve came from CC, a cloned cat produced in 2001, whose coat markings turned out utterly different from those of her calico donor, Rainbow. The explanation goes back to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Coat pattern in calico cats depends on which of the two X chromosomes gets randomly silenced in each skin cell during development, a process driven by chance on top of DNA sequence. Even a perfect genetic copy can end up looking nothing like the original.</w:t>
      </w:r>
    </w:p>
    <w:p w14:paraId="57DB0301" w14:textId="77777777" w:rsidR="00BA5B5E" w:rsidRDefault="00565A31">
      <w:r>
        <w:t>Cloning does have real, if narrow, commercial uses. It produces livestock breeding stock (the clones themselves generally aren't the animals that end up eaten) and elite competition animals such as racehorses, polo ponies, and camels. It also serves conservation efforts aimed at restoring lost genetic diversity in endangered species like the Przewalski's horse and the black-footed ferret.</w:t>
      </w:r>
    </w:p>
    <w:p w14:paraId="080F1EA0" w14:textId="77777777" w:rsidR="00BA5B5E" w:rsidRDefault="00565A31">
      <w:r>
        <w:t>Cloning primates proved far harder than cloning most other mammals. It succeeded only in 2017 and 2018, with crab-eating macaques,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14:paraId="47168AC2" w14:textId="77777777" w:rsidR="00BA5B5E" w:rsidRDefault="00565A31">
      <w:r>
        <w:lastRenderedPageBreak/>
        <w:t>No verified instance of human cloning has ever occurred. A fringe 2002 claim by the company Clonaid was never substantiated by any independent evidence whatsoever.</w:t>
      </w:r>
    </w:p>
    <w:p w14:paraId="46D61BE1" w14:textId="77777777" w:rsidR="00BA5B5E" w:rsidRDefault="00565A31">
      <w:pPr>
        <w:pStyle w:val="Heading3"/>
      </w:pPr>
      <w:bookmarkStart w:id="328" w:name="_Toc900314"/>
      <w:r>
        <w:t>31. The Human Question</w:t>
      </w:r>
      <w:bookmarkEnd w:id="328"/>
    </w:p>
    <w:p w14:paraId="1EF853B1" w14:textId="77777777" w:rsidR="00BA5B5E" w:rsidRDefault="00565A31">
      <w:pPr>
        <w:keepNext/>
        <w:spacing w:after="120"/>
        <w:ind w:firstLine="0"/>
      </w:pPr>
      <w:r>
        <w:rPr>
          <w:b/>
          <w:color w:val="555555"/>
          <w:sz w:val="16"/>
        </w:rPr>
        <w:t xml:space="preserve">STATUS  </w:t>
      </w:r>
      <w:r>
        <w:rPr>
          <w:i/>
          <w:color w:val="555555"/>
          <w:sz w:val="18"/>
        </w:rPr>
        <w:t>Settled.</w:t>
      </w:r>
    </w:p>
    <w:p w14:paraId="37AF75AF" w14:textId="77777777" w:rsidR="00BA5B5E" w:rsidRDefault="00565A31">
      <w:pPr>
        <w:ind w:firstLine="0"/>
      </w:pPr>
      <w:r>
        <w:t>In the years after Dolly, human cloning produced mostly attempts, bans, and fraud, all of it overshadowed by the far more contentious ethics scandal of embryo editing. No verified human reproductive clone has ever been born, and most countries have banned the practice outright. A 2005 United Nations declaration against human cloning passed by a vote of 84 to 34, with 37 abstentions. The lopsided outcome masked deep disagreement, mostly over research cloning rather than reproductive cloning specifically.</w:t>
      </w:r>
    </w:p>
    <w:p w14:paraId="61427FE2" w14:textId="77777777" w:rsidR="00BA5B5E" w:rsidRDefault="00565A31">
      <w:r>
        <w:t>"Therapeutic cloning" means creating patient-matched embryonic stem cells through nuclear transfer, the same technique used to make Dolly, but stopping short of producing a full organism. "Patient-matched" means genetically identical to the patient's own cells. That matters because tissue built from anyone else's genome reads as foreign to the immune system and gets attacked, the same problem organ-transplant patients spend a lifetime managing with immune-suppressing drugs.</w:t>
      </w:r>
    </w:p>
    <w:p w14:paraId="4F30DB9D" w14:textId="77777777" w:rsidR="00BA5B5E" w:rsidRDefault="00565A31">
      <w:r>
        <w:t>A South Korean research team falsely claimed to have achieved therapeutic cloning in 2004 and 2005, in what turned into one of the largest scientific fraud scandals of the era. The feat was only accomplished years later, in 2013, by a different research group.</w:t>
      </w:r>
    </w:p>
    <w:p w14:paraId="20660010" w14:textId="1F801E3B" w:rsidR="00BA5B5E" w:rsidRDefault="00565A31">
      <w:r>
        <w:t xml:space="preserve">By then, the whole approach had been largely overtaken by a simpler alternative. Shinya Yamanaka's discovery of induced pluripotent stem cells in 2006 and 2007 achieved essentially the same reset described in </w:t>
      </w:r>
      <w:hyperlink w:anchor="_Toc900312" w:history="1">
        <w:r>
          <w:t>Chapter 29</w:t>
        </w:r>
      </w:hyperlink>
      <w:r>
        <w:t xml:space="preserve"> (p. </w:t>
      </w:r>
      <w:r>
        <w:fldChar w:fldCharType="begin"/>
      </w:r>
      <w:r>
        <w:instrText xml:space="preserve"> PAGEREF _Toc900312 \h </w:instrText>
      </w:r>
      <w:r>
        <w:fldChar w:fldCharType="separate"/>
      </w:r>
      <w:r w:rsidR="00164DEA">
        <w:rPr>
          <w:noProof/>
        </w:rPr>
        <w:t>414</w:t>
      </w:r>
      <w:r>
        <w:fldChar w:fldCharType="end"/>
      </w:r>
      <w:r>
        <w:t xml:space="preserve">) for Dolly's donor nucleus. Ordinary adult skin cells were reprogrammed back into an embryonic-like stem-cell state, erasing the epigenetic marks that had committed them to being skin, using just four genes delivered directly into the cell. Patient-matched stem cells no longer required eggs or embryos at all, which made therapeutic cloning all but obsolete almost as soon as it </w:t>
      </w:r>
      <w:r>
        <w:lastRenderedPageBreak/>
        <w:t>had finally been achieved. Yamanaka shared the 2012 Nobel Prize for the discovery.</w:t>
      </w:r>
    </w:p>
    <w:p w14:paraId="041D1A1E" w14:textId="77777777" w:rsidR="00BA5B5E" w:rsidRDefault="00565A31">
      <w:r>
        <w:t>The real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overlapping reasons.</w:t>
      </w:r>
    </w:p>
    <w:p w14:paraId="6B7F9C21" w14:textId="77777777" w:rsidR="00BA5B5E" w:rsidRDefault="00565A31">
      <w:r>
        <w:t>There was no genuine medical need, since safer ways to prevent HIV transmission already existed. The edits made didn't even match the intended mutation. The resulting embryos were mosaic, meaning the edit hadn't taken uniformly across all their cells. And the consent and ethics paperwork behind the project had reportedly been forged.</w:t>
      </w:r>
    </w:p>
    <w:p w14:paraId="199596C6" w14:textId="77777777" w:rsidR="00BA5B5E" w:rsidRDefault="00565A31">
      <w:r>
        <w:t>He Jiankui was sentenced to three years in prison in 2019 for illegal medical practice, and was released in 2022. The long-term health of the edited children has never been independently studied or published.</w:t>
      </w:r>
    </w:p>
    <w:p w14:paraId="1AC5FC47" w14:textId="77777777" w:rsidR="00BA5B5E" w:rsidRDefault="00565A31">
      <w:pPr>
        <w:pStyle w:val="Heading3"/>
      </w:pPr>
      <w:bookmarkStart w:id="329" w:name="_Toc900315"/>
      <w:r>
        <w:t>32. Ten Thousand Years of Editing</w:t>
      </w:r>
      <w:bookmarkEnd w:id="329"/>
    </w:p>
    <w:p w14:paraId="386BFB2C" w14:textId="77777777" w:rsidR="00BA5B5E" w:rsidRDefault="00565A31">
      <w:pPr>
        <w:keepNext/>
        <w:spacing w:after="120"/>
        <w:ind w:firstLine="0"/>
      </w:pPr>
      <w:r>
        <w:rPr>
          <w:b/>
          <w:color w:val="555555"/>
          <w:sz w:val="16"/>
        </w:rPr>
        <w:t xml:space="preserve">STATUS  </w:t>
      </w:r>
      <w:r>
        <w:rPr>
          <w:i/>
          <w:color w:val="555555"/>
          <w:sz w:val="18"/>
        </w:rPr>
        <w:t>Settled.</w:t>
      </w:r>
    </w:p>
    <w:p w14:paraId="218F967C" w14:textId="5A8C91AD" w:rsidR="00BA5B5E" w:rsidRDefault="00565A31">
      <w:pPr>
        <w:ind w:firstLine="0"/>
      </w:pPr>
      <w:r>
        <w:t xml:space="preserve">Domestication is genetic engineering run very slowly: people selected among naturally occurring variants over many generations instead of editing DNA directly. Recall the photocopier from </w:t>
      </w:r>
      <w:hyperlink w:anchor="_Toc900286" w:history="1">
        <w:r>
          <w:t>Chapter 3</w:t>
        </w:r>
      </w:hyperlink>
      <w:r>
        <w:t xml:space="preserve"> (p. </w:t>
      </w:r>
      <w:r>
        <w:fldChar w:fldCharType="begin"/>
      </w:r>
      <w:r>
        <w:instrText xml:space="preserve"> PAGEREF _Toc900286 \h </w:instrText>
      </w:r>
      <w:r>
        <w:fldChar w:fldCharType="separate"/>
      </w:r>
      <w:r w:rsidR="00164DEA">
        <w:rPr>
          <w:noProof/>
        </w:rPr>
        <w:t>372</w:t>
      </w:r>
      <w:r>
        <w:fldChar w:fldCharType="end"/>
      </w:r>
      <w:r>
        <w:t>), now with a twist. Instead of copying the same original every time, a breeder copies only the single best-looking specimen of this generation and uses it, and it alone, as the "original" for the next. Nobody rewrites a single letter. The breeder simply recopies selectively, generation after generation, until traits that started out as rare accidents become the reliable default.</w:t>
      </w:r>
    </w:p>
    <w:p w14:paraId="1C8CE22C" w14:textId="77777777" w:rsidR="00BA5B5E" w:rsidRDefault="00565A31">
      <w:r>
        <w:t xml:space="preserve">Maize was domesticated from a wild grass called teosinte in Mexico's Balsas River valley roughly 9,000 years ago, through changes concentrated in a handful of genes, among them tb1 and tga1, which control how much a plant branches and how tightly its kernels are encased. Wheat domestication, some 10,000 years ago in the Fertile Crescent, hinged on a different kind of mutation: one that stopped the seed head from shattering and scattering its seeds. The seeds stayed on </w:t>
      </w:r>
      <w:r>
        <w:lastRenderedPageBreak/>
        <w:t>the stalk, waiting to be harvested. The annual harvest itself therefore did much of the selecting, favoring exactly the plants that were, in the wild, worst at reproducing on their own.</w:t>
      </w:r>
    </w:p>
    <w:p w14:paraId="63CD84A1" w14:textId="77777777" w:rsidR="00BA5B5E" w:rsidRDefault="00565A31">
      <w:r>
        <w:t>Bread wheat as we know it resulted from a later natural cross between domesticated wheat and a wild goat grass, a hybridization that stacked a third full genome onto the plant in one step.</w:t>
      </w:r>
    </w:p>
    <w:p w14:paraId="5E65FBBD" w14:textId="77777777" w:rsidR="00BA5B5E" w:rsidRDefault="00565A31">
      <w:r>
        <w:t>Animals followed their own timelines. Dogs came from wolves somewhere between 15,000 and over 30,000 years ago, possibly the earliest domesticated species of all. Cattle came from wild aurochs around 10,500 years ago. The aurochs was an imposing animal, taller than a man at the shoulder, and the very last one died in a Polish forest in 1627. Chickens came from red junglefowl, with dates recently revised to around 3,500 years ago, in a rice-growing village. The birds were likely drawn in by the rice rather t</w:t>
      </w:r>
      <w:r>
        <w:t>han deliberately sought out, and the people came to the birds only afterward.</w:t>
      </w:r>
    </w:p>
    <w:p w14:paraId="0977670B" w14:textId="77777777" w:rsidR="00BA5B5E" w:rsidRDefault="00565A31">
      <w:r>
        <w:t>Deliberate mutagenesis breeding, which induces random mutations with radiation or chemicals to speed up the appearance of useful variants, has been practiced since the 1920s. It has produced more than 3,400 officially registered "mutant" crop varieties, including Golden Promise barley and red grapefruit. These varieties carry no special labeling, and regulators treat them as ordinary "conventional" breeding, although bombarding seeds with radiation is arguably a far blunter intervention than modern gene edi</w:t>
      </w:r>
      <w:r>
        <w:t>ting.</w:t>
      </w:r>
    </w:p>
    <w:p w14:paraId="44B8BB41" w14:textId="77777777" w:rsidR="00BA5B5E" w:rsidRDefault="00565A31">
      <w:r>
        <w:t>An American agronomist's Green Revolution wheat, developed through the 1950s and 60s, incorporated a Japanese dwarfing gene originally found in a variety called Norin 10. The gene kept the plant from toppling over ("lodging") once heavy fertilizer made it tall and top-heavy. Yields rose dramatically across Mexico, India, and Pakistan, and its creator received the Nobel Peace Prize in 1970, the only plant breeder ever to do so.</w:t>
      </w:r>
    </w:p>
    <w:p w14:paraId="7DF49788" w14:textId="77777777" w:rsidR="00BA5B5E" w:rsidRDefault="00565A31">
      <w:r>
        <w:t>The dwarfing genes themselves weren't molecularly identified until decades after they were already being bred into crops worldwide: wheat's in 1999, the parallel gene in rice a few years later. Both act on a growth hormone called gibberellin. The wheat genes blunt the plant's response to it; the rice gene cuts its production.</w:t>
      </w:r>
    </w:p>
    <w:p w14:paraId="2B664454" w14:textId="77777777" w:rsidR="00BA5B5E" w:rsidRDefault="00565A31">
      <w:pPr>
        <w:pStyle w:val="Heading3"/>
      </w:pPr>
      <w:bookmarkStart w:id="330" w:name="_Toc900316"/>
      <w:r>
        <w:lastRenderedPageBreak/>
        <w:t>33. The Tomato That Didn't Rot</w:t>
      </w:r>
      <w:bookmarkEnd w:id="330"/>
    </w:p>
    <w:p w14:paraId="0D58112D" w14:textId="77777777" w:rsidR="00BA5B5E" w:rsidRDefault="00565A31">
      <w:pPr>
        <w:keepNext/>
        <w:spacing w:after="120"/>
        <w:ind w:firstLine="0"/>
      </w:pPr>
      <w:r>
        <w:rPr>
          <w:b/>
          <w:color w:val="555555"/>
          <w:sz w:val="16"/>
        </w:rPr>
        <w:t xml:space="preserve">STATUS  </w:t>
      </w:r>
      <w:r>
        <w:rPr>
          <w:i/>
          <w:color w:val="555555"/>
          <w:sz w:val="18"/>
        </w:rPr>
        <w:t>Settled.</w:t>
      </w:r>
    </w:p>
    <w:p w14:paraId="0697A9D7" w14:textId="77777777" w:rsidR="00BA5B5E" w:rsidRDefault="00565A31">
      <w:pPr>
        <w:ind w:firstLine="0"/>
      </w:pPr>
      <w:r>
        <w:t>The Flavr Savr tomato, brought to market by Calgene in 1994, was the first genetically engineered food ever sold commercially. It was engineered to ripen more slowly so it could sit on the shelf longer without rotting. Commercially, it flopped. Symbolically and for regulators, it mattered enormously, because it proved that both regulators and consumers would accept such a product on the shelf at all.</w:t>
      </w:r>
    </w:p>
    <w:p w14:paraId="035B6351" w14:textId="77777777" w:rsidR="00BA5B5E" w:rsidRDefault="00565A31">
      <w:r>
        <w:t>Widespread adoption came two years later, with Monsanto's 1996 launch of glyphosate-tolerant ("Roundup Ready") soybeans and insect-resistant Bt corn and cotton. By 2024, engineered traits accounted for somewhere between 92 and 97 percent of all US corn, soy, and cotton acreage. In practical terms, engineered crops had simply become American agriculture.</w:t>
      </w:r>
    </w:p>
    <w:p w14:paraId="63FDD578" w14:textId="77777777" w:rsidR="00BA5B5E" w:rsidRDefault="00565A31">
      <w:r>
        <w:t>Some individual successes stand out. Hawaii's Rainbow papaya, engineered for virus resistance and approved in 1998, single-handedly saved the state's papaya industry from a devastating outbreak of ringspot virus. Golden Rice, engineered to carry extra vitamin A and developed in 2000, took more than two decades to reach commercial planting, finally arriving in the Philippines in 2021 amid persistent opposition. In 2024 a court revoked its planting permit.</w:t>
      </w:r>
    </w:p>
    <w:p w14:paraId="1BF33B88" w14:textId="77777777" w:rsidR="00BA5B5E" w:rsidRDefault="00565A31">
      <w:r>
        <w:t>On safety, the scientific consensus is about as strong as these things get. A comprehensive 2016 National Academies review of roughly 900 studies found no evidence of any difference in health risk between engineered and conventionally bred crops. Earlier scare studies that seemed to suggest otherwise, a 1998 potato study and a 2012 rat study, did not hold up under scrutiny, and the journal that published the rat study ultimately retracted it.</w:t>
      </w:r>
    </w:p>
    <w:p w14:paraId="5D3F8933" w14:textId="77777777" w:rsidR="00BA5B5E" w:rsidRDefault="00565A31">
      <w:r>
        <w:t>Survey data consistently show that public distrust of engineered food centers on corporate control and a lack of transparency. People worry less about the gene and more about who owns it.</w:t>
      </w:r>
    </w:p>
    <w:p w14:paraId="697F5D97" w14:textId="59DB6F70" w:rsidR="00BA5B5E" w:rsidRDefault="00565A31">
      <w:r>
        <w:t xml:space="preserve">Regulation diverges sharply by region, and the split partly turns on a distinction between two kinds of product. An older-style "GMO," like the Flavr Savr tomato, typically has a whole foreign gene from another species spliced in, using the recombinant-DNA techniques from </w:t>
      </w:r>
      <w:hyperlink w:anchor="_Toc900303" w:history="1">
        <w:r>
          <w:t>Chapter 20</w:t>
        </w:r>
      </w:hyperlink>
      <w:r>
        <w:t xml:space="preserve"> (p. </w:t>
      </w:r>
      <w:r>
        <w:fldChar w:fldCharType="begin"/>
      </w:r>
      <w:r>
        <w:instrText xml:space="preserve"> PAGEREF _Toc900303 \h </w:instrText>
      </w:r>
      <w:r>
        <w:fldChar w:fldCharType="separate"/>
      </w:r>
      <w:r w:rsidR="00164DEA">
        <w:rPr>
          <w:noProof/>
        </w:rPr>
        <w:t>400</w:t>
      </w:r>
      <w:r>
        <w:fldChar w:fldCharType="end"/>
      </w:r>
      <w:r>
        <w:t xml:space="preserve">). A modern "gene-edited" crop, made with the CRISPR-style tools from </w:t>
      </w:r>
      <w:hyperlink w:anchor="_Toc900308" w:history="1">
        <w:r>
          <w:t>Chapter 25</w:t>
        </w:r>
      </w:hyperlink>
      <w:r>
        <w:t xml:space="preserve"> (p. </w:t>
      </w:r>
      <w:r>
        <w:fldChar w:fldCharType="begin"/>
      </w:r>
      <w:r>
        <w:instrText xml:space="preserve"> PAGEREF _Toc900308 \h </w:instrText>
      </w:r>
      <w:r>
        <w:fldChar w:fldCharType="separate"/>
      </w:r>
      <w:r w:rsidR="00164DEA">
        <w:rPr>
          <w:noProof/>
        </w:rPr>
        <w:t>407</w:t>
      </w:r>
      <w:r>
        <w:fldChar w:fldCharType="end"/>
      </w:r>
      <w:r>
        <w:t>), often just tweaks a few of the plant's own letters, with nothing foreign added.</w:t>
      </w:r>
    </w:p>
    <w:p w14:paraId="5636518E" w14:textId="77777777" w:rsidR="00BA5B5E" w:rsidRDefault="00565A31">
      <w:r>
        <w:t>The United States settled on mandatory "bioengineered" food labeling starting in 2022. The European Union heavily restricts cultivation of engineered crops; only a single crop has ever been approved for growing there. With some inconsistency, it regulates precisely gene-edited crops, which contain no foreign DNA, under the same strict rules as older GMOs with foreign genes spliced in, while exempting radiation- or chemical-mutated crops from that scrutiny entirely. The exempt method is the less targeted one</w:t>
      </w:r>
      <w:r>
        <w:t>.</w:t>
      </w:r>
    </w:p>
    <w:p w14:paraId="7CE39D68" w14:textId="77777777" w:rsidR="00BA5B5E" w:rsidRDefault="00565A31">
      <w:r>
        <w:t>Japan approved the first CRISPR-edited food for retail sale, a high-GABA tomato, in 2021. The first transgenic plant sold to home gardeners was a purple tomato engineered for extra anthocyanin, launched in the US in 2024.</w:t>
      </w:r>
    </w:p>
    <w:p w14:paraId="431AA368" w14:textId="77777777" w:rsidR="00BA5B5E" w:rsidRDefault="00565A31">
      <w:pPr>
        <w:pStyle w:val="Heading3"/>
      </w:pPr>
      <w:bookmarkStart w:id="331" w:name="_Toc900317"/>
      <w:r>
        <w:t>34. Animals on the Menu</w:t>
      </w:r>
      <w:bookmarkEnd w:id="331"/>
    </w:p>
    <w:p w14:paraId="6FFB93BC" w14:textId="77777777" w:rsidR="00BA5B5E" w:rsidRDefault="00565A31">
      <w:pPr>
        <w:keepNext/>
        <w:spacing w:after="120"/>
        <w:ind w:firstLine="0"/>
      </w:pPr>
      <w:r>
        <w:rPr>
          <w:b/>
          <w:color w:val="555555"/>
          <w:sz w:val="16"/>
        </w:rPr>
        <w:t xml:space="preserve">STATUS  </w:t>
      </w:r>
      <w:r>
        <w:rPr>
          <w:i/>
          <w:color w:val="555555"/>
          <w:sz w:val="18"/>
        </w:rPr>
        <w:t>Settled.</w:t>
      </w:r>
    </w:p>
    <w:p w14:paraId="215F9407" w14:textId="77777777" w:rsidR="00BA5B5E" w:rsidRDefault="00565A31">
      <w:pPr>
        <w:ind w:firstLine="0"/>
      </w:pPr>
      <w:r>
        <w:t>Conventional selective breeding has already reshaped farm animals more radically than any single gene edit so far. A modern broiler chicken reaches slaughter weight at more than four times the mass of a 1957 bird raised on identical feed, a transformation achieved entirely through decades of ordinary selective breeding.</w:t>
      </w:r>
    </w:p>
    <w:p w14:paraId="6ABE866A" w14:textId="77777777" w:rsidR="00BA5B5E" w:rsidRDefault="00565A31">
      <w:r>
        <w:t>That intensive selection carries real welfare costs. Fast-growing broilers are prone to leg disorders, heart failure, and a muscle abnormality called "woody breast." The parent flocks bred to produce them are typically kept on calorie-restricted diets so they don't grow too large to breed, which leaves those birds chronically hungry by design.</w:t>
      </w:r>
    </w:p>
    <w:p w14:paraId="2A37815A" w14:textId="77777777" w:rsidR="00BA5B5E" w:rsidRDefault="00565A31">
      <w:r>
        <w:t>Genetic engineering has had a much rockier commercial path in animals than in plants. AquaBounty's salmon, engineered with an added growth-hormone gene and approved in the US in 2015 and in Canada in 2016, did reach market weight faster than ordinary salmon. Retailers largely refused to stock it, and the company exited fish farming altogether in 2024.</w:t>
      </w:r>
    </w:p>
    <w:p w14:paraId="2E6A224D" w14:textId="77777777" w:rsidR="00BA5B5E" w:rsidRDefault="00565A31">
      <w:r>
        <w:lastRenderedPageBreak/>
        <w:t>Gene-edited hornless dairy cattle, produced in 2015 to spare the animals a painful dehorning procedure, ran into an embarrassing snag. Researchers later discovered that residual bacterial plasmid DNA, including antibiotic-resistance genes, had been accidentally carried along with the intended edit. The lesson: after an edit, check the entire genome, including everything beyond the site you aimed at.</w:t>
      </w:r>
    </w:p>
    <w:p w14:paraId="38B2BE30" w14:textId="77777777" w:rsidR="00BA5B5E" w:rsidRDefault="00565A31">
      <w:r>
        <w:t>More recent approvals suggest firmer footing. In April 2025, the FDA approved CRISPR-edited pigs resistant to the PRRS virus for the US food supply, often described as the first full FDA approval of a CRISPR-edited food animal. The agency had already issued a low-risk determination for heat-tolerant, gene-edited cattle in 2022. In 2020 it approved pigs edited to reduce allergens and to serve as organ donors, and kidneys from such pigs have been transplanted into human patients since 2021.</w:t>
      </w:r>
    </w:p>
    <w:p w14:paraId="3C370597" w14:textId="77777777" w:rsidR="00BA5B5E" w:rsidRDefault="00565A31">
      <w:r>
        <w:t>Not every attempt has fully succeeded. Chickens edited at Roslin Institute for partial resistance to bird flu, reported in 2023, showed clear promise, but the virus partially adapted around the single edit. Full resistance will likely require stacking several edits together.</w:t>
      </w:r>
    </w:p>
    <w:p w14:paraId="25DE36A4" w14:textId="77777777" w:rsidR="00BA5B5E" w:rsidRDefault="00565A31">
      <w:r>
        <w:t>The central welfare question applies equally to breeding and editing. Does a given change truly reduce an animal's suffering (removing horns, say), or does it merely make it easier to keep the animal in worse conditions at greater scale (a disease-resistant pig housed more densely than it otherwise could be)? The right test is the animal's actual lived experience, whichever method produced the change.</w:t>
      </w:r>
    </w:p>
    <w:p w14:paraId="58E301AD" w14:textId="77777777" w:rsidR="00BA5B5E" w:rsidRDefault="00565A31">
      <w:pPr>
        <w:pStyle w:val="Heading3"/>
      </w:pPr>
      <w:bookmarkStart w:id="332" w:name="_Toc900318"/>
      <w:r>
        <w:t>35. What Is Actually Risky</w:t>
      </w:r>
      <w:bookmarkEnd w:id="332"/>
    </w:p>
    <w:p w14:paraId="17C42A5C" w14:textId="77777777" w:rsidR="00BA5B5E" w:rsidRDefault="00565A31">
      <w:pPr>
        <w:keepNext/>
        <w:spacing w:after="120"/>
        <w:ind w:firstLine="0"/>
      </w:pPr>
      <w:r>
        <w:rPr>
          <w:b/>
          <w:color w:val="555555"/>
          <w:sz w:val="16"/>
        </w:rPr>
        <w:t xml:space="preserve">STATUS  </w:t>
      </w:r>
      <w:r>
        <w:rPr>
          <w:i/>
          <w:color w:val="555555"/>
          <w:sz w:val="18"/>
        </w:rPr>
        <w:t>Settled.</w:t>
      </w:r>
    </w:p>
    <w:p w14:paraId="5B99BD19" w14:textId="77777777" w:rsidR="00BA5B5E" w:rsidRDefault="00565A31">
      <w:pPr>
        <w:ind w:firstLine="0"/>
      </w:pPr>
      <w:r>
        <w:t>The real risks of engineered agriculture lie mostly away from the dinner plate. Herbicide-resistant "superweeds" are a genuine problem: Palmer amaranth became resistant to glyphosate by 2005, in some cases carrying up to 160 extra copies of the very gene the herbicide targets. That resistance came from how the herbicide was used, sprayed relentlessly across huge, uniform acreages, and owes nothing to the engineered gene itself.</w:t>
      </w:r>
    </w:p>
    <w:p w14:paraId="33F85255" w14:textId="77777777" w:rsidR="00BA5B5E" w:rsidRDefault="00565A31">
      <w:r>
        <w:lastRenderedPageBreak/>
        <w:t>Insect resistance to Bt crops is likewise a story about management. Where farmers ignored requirements to plant non-Bt "refuge" crops nearby (meant to dilute the buildup of resistant insects), resistance emerged relatively quickly, as happened with pink bollworm in India. Where refuge requirements were followed, as in Arizona, resistance was prevented and even reversed.</w:t>
      </w:r>
    </w:p>
    <w:p w14:paraId="587B5015" w14:textId="77777777" w:rsidR="00BA5B5E" w:rsidRDefault="00565A31">
      <w:r>
        <w:t>Gene flow from engineered crops into wild or weedy relatives is real, though modest in practice: escaped engineered bentgrass and volunteer canola plants have both spread their introduced genes into nearby wild populations. Unapproved engineered crops have also occasionally slipped into the food supply. StarLink corn in 2000 and an unapproved rice variety in 2006 both triggered costly recalls, though neither produced any documented harm to health. Nobody was harmed by eating any of it; everyone was harmed b</w:t>
      </w:r>
      <w:r>
        <w:t>y the recall.</w:t>
      </w:r>
    </w:p>
    <w:p w14:paraId="0DBC213B" w14:textId="77777777" w:rsidR="00BA5B5E" w:rsidRDefault="00565A31">
      <w:r>
        <w:t>The deepest risk in agriculture has nothing to do with genetic engineering at all. It is monoculture: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genetic uniformity, whether or not the crop was ever engineered.</w:t>
      </w:r>
    </w:p>
    <w:p w14:paraId="0553819F" w14:textId="77777777" w:rsidR="00BA5B5E" w:rsidRDefault="00565A31">
      <w:r>
        <w:t>Corporate consolidation in the seed industry is a genuine concern. Bayer (which acquired Monsanto), Corteva, Syngenta, and BASF now control roughly 60 percent of the proprietary seed market, and patent litigation has followed, including Supreme Court cases against farmers Percy Schmeiser and Vernon Bowman. These are concerns about patent law and market concentration, separate from genetic risk. Litigation over glyphosate and cancer, likewise, concerns the herbicide spray itself, and leaves the engineered tr</w:t>
      </w:r>
      <w:r>
        <w:t>ait that tolerates it out of the question. By 2024, by at least one measure, Bayer's market value had fallen below what it paid for Monsanto.</w:t>
      </w:r>
    </w:p>
    <w:p w14:paraId="6FA0522D" w14:textId="77777777" w:rsidR="00BA5B5E" w:rsidRDefault="00565A31">
      <w:r>
        <w:t>Every ordinary meal already contains enormous quantities of "foreign" DNA from whatever plants and animals it's made of, all of it digested like any other nutrient. There is no verified case, ever, of a plant or animal gene from food integrating into a human chromosome.</w:t>
      </w:r>
    </w:p>
    <w:p w14:paraId="747D88FF" w14:textId="77777777" w:rsidR="00BA5B5E" w:rsidRDefault="00565A31">
      <w:r>
        <w:lastRenderedPageBreak/>
        <w:t>The Svalbard Global Seed Vault, opened in 2008, is the counterweight. It preserves crop genetic diversity as insurance against exactly the kind of monoculture failure described above, a hedge against risks that come entirely from how narrowly we've bred our food crops.</w:t>
      </w:r>
    </w:p>
    <w:p w14:paraId="0EFD9A32" w14:textId="77777777" w:rsidR="00BA5B5E" w:rsidRDefault="00565A31">
      <w:pPr>
        <w:pStyle w:val="Heading3"/>
      </w:pPr>
      <w:bookmarkStart w:id="333" w:name="_Toc900319"/>
      <w:r>
        <w:t>36. Three Billion Letters, One Race</w:t>
      </w:r>
      <w:bookmarkEnd w:id="333"/>
    </w:p>
    <w:p w14:paraId="321137DF" w14:textId="77777777" w:rsidR="00BA5B5E" w:rsidRDefault="00565A31">
      <w:pPr>
        <w:keepNext/>
        <w:spacing w:after="120"/>
        <w:ind w:firstLine="0"/>
      </w:pPr>
      <w:r>
        <w:rPr>
          <w:b/>
          <w:color w:val="555555"/>
          <w:sz w:val="16"/>
        </w:rPr>
        <w:t xml:space="preserve">STATUS  </w:t>
      </w:r>
      <w:r>
        <w:rPr>
          <w:i/>
          <w:color w:val="555555"/>
          <w:sz w:val="18"/>
        </w:rPr>
        <w:t>Settled.</w:t>
      </w:r>
    </w:p>
    <w:p w14:paraId="59993955" w14:textId="77777777" w:rsidR="00BA5B5E" w:rsidRDefault="00565A31">
      <w:pPr>
        <w:ind w:firstLine="0"/>
      </w:pPr>
      <w:r>
        <w:t>The Human Genome Project pitted a publicly funded international consortium, formally launched in 1990, against a private competitor: Celera Genomics, founded in 1998 and led by a researcher who had worked within the public effort before striking out on his own.</w:t>
      </w:r>
    </w:p>
    <w:p w14:paraId="66394B1E" w14:textId="3B927DAE" w:rsidR="00BA5B5E" w:rsidRDefault="00565A31">
      <w:r>
        <w:t xml:space="preserve">The two sides used different variations on the shredded-manuscript trick from </w:t>
      </w:r>
      <w:hyperlink w:anchor="_Toc900304" w:history="1">
        <w:r>
          <w:t>Chapter 21</w:t>
        </w:r>
      </w:hyperlink>
      <w:r>
        <w:t xml:space="preserve"> (p. </w:t>
      </w:r>
      <w:r>
        <w:fldChar w:fldCharType="begin"/>
      </w:r>
      <w:r>
        <w:instrText xml:space="preserve"> PAGEREF _Toc900304 \h </w:instrText>
      </w:r>
      <w:r>
        <w:fldChar w:fldCharType="separate"/>
      </w:r>
      <w:r w:rsidR="00164DEA">
        <w:rPr>
          <w:noProof/>
        </w:rPr>
        <w:t>402</w:t>
      </w:r>
      <w:r>
        <w:fldChar w:fldCharType="end"/>
      </w:r>
      <w:r>
        <w:t>)</w:t>
      </w:r>
      <w:r>
        <w:t>. The public project chose a methodical "hierarchical shotgun" strategy: first sort the shredded pages roughly into their original chapters using a coarser map, then shred and reassemble the text within each chapter. It was slower, with a running check against putting pages in the wrong order.</w:t>
      </w:r>
    </w:p>
    <w:p w14:paraId="3F03A48D" w14:textId="77777777" w:rsidR="00BA5B5E" w:rsidRDefault="00565A31">
      <w:r>
        <w:t>Celera bet on a faster, riskier "whole-genome shotgun" approach: shred the entire manuscript at once, with no preliminary sorting, and trust the computer to reassemble everything from the raw overlaps. Its leader first proved the method on a fly genome and later, notably, on his own.</w:t>
      </w:r>
    </w:p>
    <w:p w14:paraId="09CC8939" w14:textId="77777777" w:rsidR="00BA5B5E" w:rsidRDefault="00565A31">
      <w:r>
        <w:t>In 1996, the public project's leadership committed to the Bermuda Principles: release all sequence data freely and immediately, without waiting for publication or patents. The move was both strategic and idealistic, explicitly intended to keep anyone from patenting the raw human gene sequence.</w:t>
      </w:r>
    </w:p>
    <w:p w14:paraId="06B8F493" w14:textId="77777777" w:rsidR="00BA5B5E" w:rsidRDefault="00565A31">
      <w:r>
        <w:t>Competition from Celera pushed the public project to move faster than it otherwise might have. The rivalry ended, somewhat artificially, with a jointly announced "working draft" at the White House on 26 June 2000, with President Clinton and Prime Minister Blair presiding. It was a negotiated political truce staged in front of an unfinished sequence.</w:t>
      </w:r>
    </w:p>
    <w:p w14:paraId="008B6CF8" w14:textId="77777777" w:rsidR="00BA5B5E" w:rsidRDefault="00565A31">
      <w:r>
        <w:lastRenderedPageBreak/>
        <w:t>Draft papers from both teams appeared side by side in February 2001, in Nature and Science respectively. The "finished" sequence was formally announced on 14 April 2003, timed to the fiftieth anniversary of Watson and Crick's double-helix paper. The total public cost came to roughly $2.7 billion, under budget and ahead of schedule.</w:t>
      </w:r>
    </w:p>
    <w:p w14:paraId="7FE01718" w14:textId="77777777" w:rsidR="00BA5B5E" w:rsidRDefault="00565A31">
      <w:r>
        <w:t>Celera, meanwhile, found it could not profitably sell access to a genome the public project was giving away, and pivoted toward drug discovery.</w:t>
      </w:r>
    </w:p>
    <w:p w14:paraId="52E2EBFB" w14:textId="77777777" w:rsidR="00BA5B5E" w:rsidRDefault="00565A31">
      <w:pPr>
        <w:pStyle w:val="Heading3"/>
      </w:pPr>
      <w:bookmarkStart w:id="334" w:name="_Toc900320"/>
      <w:r>
        <w:t>37. What the Genome Turned Out to Say</w:t>
      </w:r>
      <w:bookmarkEnd w:id="334"/>
    </w:p>
    <w:p w14:paraId="6683CFBA" w14:textId="77777777" w:rsidR="00BA5B5E" w:rsidRDefault="00565A31">
      <w:pPr>
        <w:keepNext/>
        <w:spacing w:after="120"/>
        <w:ind w:firstLine="0"/>
      </w:pPr>
      <w:r>
        <w:rPr>
          <w:b/>
          <w:color w:val="555555"/>
          <w:sz w:val="16"/>
        </w:rPr>
        <w:t xml:space="preserve">STATUS  </w:t>
      </w:r>
      <w:r>
        <w:rPr>
          <w:i/>
          <w:color w:val="555555"/>
          <w:sz w:val="18"/>
        </w:rPr>
        <w:t>Settled.</w:t>
      </w:r>
    </w:p>
    <w:p w14:paraId="69C500B6" w14:textId="77777777" w:rsidR="00BA5B5E" w:rsidRDefault="00565A31">
      <w:pPr>
        <w:ind w:firstLine="0"/>
      </w:pPr>
      <w:r>
        <w:t>A famous betting pool on how many genes the human genome contains drew guesses from 26,000 to well over 150,000. It was won by the lowest realistic guess, around 25,947. The real figure settled lower still, at close to 20,000 protein-coding genes, comparable to and in some cases barely different from far simpler organisms like roundworms and fruit flies.</w:t>
      </w:r>
    </w:p>
    <w:p w14:paraId="45B946C5" w14:textId="6CC55861" w:rsidR="00BA5B5E" w:rsidRDefault="00565A31">
      <w:r>
        <w:t xml:space="preserve">Human complexity comes from doing more with the genes available. Alternative splicing (introduced in </w:t>
      </w:r>
      <w:hyperlink w:anchor="_Toc900291" w:history="1">
        <w:r>
          <w:t>Chapter 8</w:t>
        </w:r>
      </w:hyperlink>
      <w:r>
        <w:t xml:space="preserve"> (p. </w:t>
      </w:r>
      <w:r>
        <w:fldChar w:fldCharType="begin"/>
      </w:r>
      <w:r>
        <w:instrText xml:space="preserve"> PAGEREF _Toc900291 \h </w:instrText>
      </w:r>
      <w:r>
        <w:fldChar w:fldCharType="separate"/>
      </w:r>
      <w:r w:rsidR="00164DEA">
        <w:rPr>
          <w:noProof/>
        </w:rPr>
        <w:t>380</w:t>
      </w:r>
      <w:r>
        <w:fldChar w:fldCharType="end"/>
      </w:r>
      <w:r>
        <w:t>)) lets some 20,000 genes generate over 100,000 distinct proteins, and the regulatory sequences controlling when and where those genes switch on occupy more of the genome than the genes themselves.</w:t>
      </w:r>
    </w:p>
    <w:p w14:paraId="6FDCC8AF" w14:textId="77777777" w:rsidR="00BA5B5E" w:rsidRDefault="00565A31">
      <w:r>
        <w:t>Genome comparisons need careful reading, because the same data can produce very different headlines depending on what is counted. The claim that any two humans are "99.9 percent identical" refers to single-letter differences alone, which still add up to on the order of 3 million differences per pair of genomes. Counting larger structural differences as well brings the figure closer to 99 percent.</w:t>
      </w:r>
    </w:p>
    <w:p w14:paraId="040BC89B" w14:textId="77777777" w:rsidR="00BA5B5E" w:rsidRDefault="00565A31">
      <w:r>
        <w:t>Humans and chimpanzees follow the same pattern: about 98.8 percent identical if you count only matched, aligned single letters; closer to 96 percent once you count insertions and deletions; lower still if you include regions that can't be aligned between the two species at all. The "99.9 percent" and "98.8 percent" figures are both true, and both need a footnote. They answer two different questions that only sound like they're arguing.</w:t>
      </w:r>
    </w:p>
    <w:p w14:paraId="531B8C7E" w14:textId="77777777" w:rsidR="00BA5B5E" w:rsidRDefault="00565A31">
      <w:r>
        <w:lastRenderedPageBreak/>
        <w:t>Even the "finished" 2003 genome wasn't quite finished. It covered something in the neighborhood of 92 percent of the full sequence, because highly repetitive regions resisted the short-read technology of the day.</w:t>
      </w:r>
    </w:p>
    <w:p w14:paraId="62E9A1BA" w14:textId="77777777" w:rsidR="00BA5B5E" w:rsidRDefault="00565A31">
      <w:r>
        <w:t>The Telomere-to-Telomere consortium closed the gap in 2022, using long-read sequencing on a genetically uniform cell line to produce the first complete human genome: 3,054,815,472 letters. It added something like 200 million previously unseen letters and predicted an estimated 2,000 additional genes, though only around a hundred of them code for protein.</w:t>
      </w:r>
    </w:p>
    <w:p w14:paraId="37EE4240" w14:textId="77777777" w:rsidR="00BA5B5E" w:rsidRDefault="00565A31">
      <w:r>
        <w:t>One limitation remained. A single reference genome, largely derived from one anonymous donor from Buffalo, New York, represents human diversity poorly. In 2023 the Human Pangenome Reference Consortium built a multi-genome "graph" reference from 47 genetically diverse individuals, adding 119 million letters and some 1,100 extra gene copies the single-person reference had been missing all along.</w:t>
      </w:r>
    </w:p>
    <w:p w14:paraId="4A705762" w14:textId="77777777" w:rsidR="00BA5B5E" w:rsidRDefault="00565A31">
      <w:pPr>
        <w:pStyle w:val="Heading3"/>
      </w:pPr>
      <w:bookmarkStart w:id="335" w:name="_Toc900321"/>
      <w:r>
        <w:t>38. Biobanks and the Million</w:t>
      </w:r>
      <w:bookmarkEnd w:id="335"/>
    </w:p>
    <w:p w14:paraId="52D5250A" w14:textId="77777777" w:rsidR="00BA5B5E" w:rsidRDefault="00565A31">
      <w:pPr>
        <w:keepNext/>
        <w:spacing w:after="120"/>
        <w:ind w:firstLine="0"/>
      </w:pPr>
      <w:r>
        <w:rPr>
          <w:b/>
          <w:color w:val="555555"/>
          <w:sz w:val="16"/>
        </w:rPr>
        <w:t xml:space="preserve">STATUS  </w:t>
      </w:r>
      <w:r>
        <w:rPr>
          <w:i/>
          <w:color w:val="555555"/>
          <w:sz w:val="18"/>
        </w:rPr>
        <w:t>Settled.</w:t>
      </w:r>
    </w:p>
    <w:p w14:paraId="55FAD3B0" w14:textId="77777777" w:rsidR="00BA5B5E" w:rsidRDefault="00565A31">
      <w:pPr>
        <w:ind w:firstLine="0"/>
      </w:pPr>
      <w:r>
        <w:t>Population-scale "biobank" studies link genetic data to detailed health records across hundreds of thousands of volunteers. They hunt for disease associations through sheer statistical scale instead of following one family's inheritance pattern.</w:t>
      </w:r>
    </w:p>
    <w:p w14:paraId="1297E5BA" w14:textId="77777777" w:rsidR="00BA5B5E" w:rsidRDefault="00565A31">
      <w:r>
        <w:t>The UK Biobank pioneered the model, recruiting 502,000 participants between 2006 and 2010 and releasing whole-genome data for close to 490,000 of them in 2023. Any researcher willing to pay an access fee can use it, though no individual results go back to participants. Its volunteers skewed healthier, wealthier, and less likely to smoke than the average Briton, which is roughly what happens whenever a study relies on people who volunteer.</w:t>
      </w:r>
    </w:p>
    <w:p w14:paraId="6854BB6D" w14:textId="77777777" w:rsidR="00BA5B5E" w:rsidRDefault="00565A31">
      <w:r>
        <w:t>The comparable American effort, "All of Us," opened for enrollment in 2018 and had signed up more than 800,000 participants by 2025. It deliberately emphasizes historically underrepresented populations and returns actionable health findings to its participants.</w:t>
      </w:r>
    </w:p>
    <w:p w14:paraId="15A740E8" w14:textId="77777777" w:rsidR="00BA5B5E" w:rsidRDefault="00565A31">
      <w:r>
        <w:lastRenderedPageBreak/>
        <w:t>Other major biobanks fill out the global picture: Iceland's deCODE, the China Kadoorie Biobank, Estonia's national biobank, Finland's FinnGen, the United States' Million Veteran Program, and the UK's separate, disease-focused 100,000 Genomes Project.</w:t>
      </w:r>
    </w:p>
    <w:p w14:paraId="4C71C4DE" w14:textId="77777777" w:rsidR="00BA5B5E" w:rsidRDefault="00565A31">
      <w:r>
        <w:t>The engine behind most of this research is the genome-wide association study, or GWAS, which is brute-force pattern-spotting. Take two enormous stacks of "photographs," one of people with a given disease and one of people without it. Compare them position by position across several million cataloged genetic positions, and flag any position where the letter differs between the stacks more often than chance would explain. The method needs no hypothesis going in, only enough photographs and enough positions.</w:t>
      </w:r>
    </w:p>
    <w:p w14:paraId="439A6884" w14:textId="77777777" w:rsidR="00BA5B5E" w:rsidRDefault="00565A31">
      <w:r>
        <w:t>It became possible once common human variants had been cataloged (the HapMap project, completed in 2005) and genotyping chips became cheap. GWAS largely replaced "candidate gene" studies, which guessed at likely genes in advance, the equivalent of checking only the pixels you already suspected mattered, and mostly found nothing. The first true GWAS, in 2005, turned up a completely unexpected gene, CFH, involved in macular degeneration. Nobody had predicted it, which was rather the point.</w:t>
      </w:r>
    </w:p>
    <w:p w14:paraId="15A87110" w14:textId="77777777" w:rsidR="00BA5B5E" w:rsidRDefault="00565A31">
      <w:r>
        <w:t>The cumulative findings show that common diseases typically involve hundreds or thousands of variants with individually tiny effects, most of them sitting in regulatory, non-coding regions of the genome. Plotted chromosome by chromosome, the flagged positions form the tall, narrow spikes of a "Manhattan plot," named for its resemblance to a city skyline.</w:t>
      </w:r>
    </w:p>
    <w:p w14:paraId="7A0635DF" w14:textId="77777777" w:rsidR="00BA5B5E" w:rsidRDefault="00565A31">
      <w:r>
        <w:t>A single spike marks an association. It says "the letter here reliably differs between the sick stack and the healthy stack"; it does not say "this letter made anyone sick." And because a real disease involves hundreds or thousands of such spikes acting together, any one of them, examined alone, says very little about one person's fate.</w:t>
      </w:r>
    </w:p>
    <w:p w14:paraId="5B4D9BA7" w14:textId="77777777" w:rsidR="00BA5B5E" w:rsidRDefault="00565A31">
      <w:r>
        <w:t xml:space="preserve">Polygenic risk scores sum all these small effects into one predictive number. They're useful at the statistical extremes, for instance in identifying the top percentile of people at meaningfully elevated heart disease risk. They remain weak at predicting individual outcomes in the broad middle of the distribution, where most people sit. They are also </w:t>
      </w:r>
      <w:r>
        <w:lastRenderedPageBreak/>
        <w:t>substantially less accurate for non-European ancestries, a direct consequence of study populations that were roughly 79 percent European in the earliest, foundational studies.</w:t>
      </w:r>
    </w:p>
    <w:p w14:paraId="4B594862" w14:textId="77777777" w:rsidR="00BA5B5E" w:rsidRDefault="00565A31">
      <w:r>
        <w:t>The real payoffs have been genuine, if less headline-grabbing. Genetics can identify causal risk factors, beyond mere correlations: variants in a gene called PCSK9, for instance, led to a whole new class of cholesterol-lowering drugs. Drug development also succeeds more often when genetic evidence supports a proposed drug target.</w:t>
      </w:r>
    </w:p>
    <w:p w14:paraId="3B3AB4F6" w14:textId="77777777" w:rsidR="00BA5B5E" w:rsidRDefault="00565A31">
      <w:pPr>
        <w:pStyle w:val="Heading3"/>
      </w:pPr>
      <w:bookmarkStart w:id="336" w:name="_Toc900322"/>
      <w:r>
        <w:t>39. The Spit Kit</w:t>
      </w:r>
      <w:bookmarkEnd w:id="336"/>
    </w:p>
    <w:p w14:paraId="563D27A5" w14:textId="77777777" w:rsidR="00BA5B5E" w:rsidRDefault="00565A31">
      <w:pPr>
        <w:keepNext/>
        <w:spacing w:after="120"/>
        <w:ind w:firstLine="0"/>
      </w:pPr>
      <w:r>
        <w:rPr>
          <w:b/>
          <w:color w:val="555555"/>
          <w:sz w:val="16"/>
        </w:rPr>
        <w:t xml:space="preserve">STATUS  </w:t>
      </w:r>
      <w:r>
        <w:rPr>
          <w:i/>
          <w:color w:val="555555"/>
          <w:sz w:val="18"/>
        </w:rPr>
        <w:t>Settled.</w:t>
      </w:r>
    </w:p>
    <w:p w14:paraId="0326BC76" w14:textId="77777777" w:rsidR="00BA5B5E" w:rsidRDefault="00565A31">
      <w:pPr>
        <w:ind w:firstLine="0"/>
      </w:pPr>
      <w:r>
        <w:t>Consumer DNA tests measure less than most customers assume. Return to the Prologue's three-billion-letter book. Sequencing, the technology built up over Chapters 21 and 24, reads every page, cover to cover. A consumer genotyping chip flips straight to a fixed list of previously bookmarked pages and reads only those.</w:t>
      </w:r>
    </w:p>
    <w:p w14:paraId="0018B457" w14:textId="77777777" w:rsidR="00BA5B5E" w:rsidRDefault="00565A31">
      <w:r>
        <w:t>Take 23andMe, founded in 2006. Its chip checks on the order of 640,000 predetermined positions in the genome, about 0.02 percent of the total. It can therefore report only on variants already known and cataloged in advance. A typo on a page nobody thought to bookmark goes unseen, and anything novel is out of reach entirely.</w:t>
      </w:r>
    </w:p>
    <w:p w14:paraId="4ECB2D4C" w14:textId="77777777" w:rsidR="00BA5B5E" w:rsidRDefault="00565A31">
      <w:r>
        <w:t>The company's regulatory history has been bumpy. The FDA halted sales of its health reports in 2013, on the grounds that the company was making unapproved "medical device" claims. Health reporting was gradually permitted again from 2015, starting with carrier-status reports and expanding by 2018 to a limited set of BRCA variants.</w:t>
      </w:r>
    </w:p>
    <w:p w14:paraId="63959637" w14:textId="77777777" w:rsidR="00BA5B5E" w:rsidRDefault="00565A31">
      <w:r>
        <w:t>The business model always depended heavily on data as well as testing fees. Close to 80 percent of customers consented to research use of their data, which the company monetized through partnerships such as a $300 million deal with GlaxoSmithKline in 2018. The company went public in 2021 and filed for bankruptcy in March 2025, after a major 2023 data breach had exposed profile information for nearly 6.9 million users. A nonprofit run by its own founder acquired it out of bankruptcy in mid-2025.</w:t>
      </w:r>
    </w:p>
    <w:p w14:paraId="7CB0B489" w14:textId="77777777" w:rsidR="00BA5B5E" w:rsidRDefault="00565A31">
      <w:r>
        <w:lastRenderedPageBreak/>
        <w:t>The bankruptcy forced a blunt legal question: were the genetic profiles of fifteen million people simply an asset, like the office furniture, to be sold to satisfy creditors? The court's answer was yes. The buyer promised to honor the existing privacy policy. A promise is what it was.</w:t>
      </w:r>
    </w:p>
    <w:p w14:paraId="220AF5F0" w14:textId="470ECF75" w:rsidR="00BA5B5E" w:rsidRDefault="00565A31">
      <w:r>
        <w:t>The ancestry percentages are statistical estimates of resemblance to reference populations, which makes them closer to being told which regional accents your voice most resembles, out of a fixed set of recorded samples, than to receiving a verified family tree. Change the set of recorded accents and the same voice gets matched differently, which is why the percentages shift whenever the reference panels are updated. Full siblings routinely receive different percentages, because inheritance doesn't hand ever</w:t>
      </w:r>
      <w:r>
        <w:t xml:space="preserve">y child the same neat average, for reasons worked out in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w:t>
      </w:r>
    </w:p>
    <w:p w14:paraId="1989CFEE" w14:textId="248D26D6" w:rsidR="00BA5B5E" w:rsidRDefault="00565A31">
      <w:r>
        <w:t>Which brings the tube from the Prologue back around. Anna, Ruth, and Theo's saliva would have gone through exactly this pipeline: a chip reading a few hundred thousand predetermined spots, an ancestry estimate that quietly reshuffles itself with every database update, and a consent form that may well outlive the company that collected it. Whatever the results said, they described less about who the three of them are than about which reference populations a database happened to contain. The freckles Theo sha</w:t>
      </w:r>
      <w:r>
        <w:t xml:space="preserve">res with Ruth, the family had already worked out for themselves, the old-fashioned way, in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w:t>
      </w:r>
    </w:p>
    <w:p w14:paraId="56FAABD6" w14:textId="77777777" w:rsidR="00BA5B5E" w:rsidRDefault="00565A31">
      <w:r>
        <w:t>DNA-relative matching is considerably more reliable. It measures the actual length of DNA segments shared between users, in units called centimorgans, and it has surfaced plenty of "not parent expected" surprises. Donor-conceived people have discovered half-siblings they never knew existed, and, in one case, a fertility doctor's (Donald Cline's) undisclosed biological children found each other and him decades later.</w:t>
      </w:r>
    </w:p>
    <w:p w14:paraId="699F0A6E" w14:textId="669941E9" w:rsidR="00BA5B5E" w:rsidRDefault="00565A31">
      <w:r>
        <w:t xml:space="preserve">Health reports mix two very different kinds of information. Some findings are high-confidence and essentially binary Mendelian results, like the lactase-persistence variant from </w:t>
      </w:r>
      <w:hyperlink w:anchor="_Toc900289" w:history="1">
        <w:r>
          <w:t>Chapter 6</w:t>
        </w:r>
      </w:hyperlink>
      <w:r>
        <w:t xml:space="preserve"> (p. </w:t>
      </w:r>
      <w:r>
        <w:fldChar w:fldCharType="begin"/>
      </w:r>
      <w:r>
        <w:instrText xml:space="preserve"> PAGEREF _Toc900289 \h </w:instrText>
      </w:r>
      <w:r>
        <w:fldChar w:fldCharType="separate"/>
      </w:r>
      <w:r w:rsidR="00164DEA">
        <w:rPr>
          <w:noProof/>
        </w:rPr>
        <w:t>376</w:t>
      </w:r>
      <w:r>
        <w:fldChar w:fldCharType="end"/>
      </w:r>
      <w:r>
        <w:t>). Others are softer, probabilistic disease-risk estimates that need real interpretive care and should never be mistaken for a diagnosis.</w:t>
      </w:r>
    </w:p>
    <w:p w14:paraId="15600810" w14:textId="77777777" w:rsidR="00BA5B5E" w:rsidRDefault="00565A31">
      <w:pPr>
        <w:pStyle w:val="Heading3"/>
      </w:pPr>
      <w:bookmarkStart w:id="337" w:name="_Toc900323"/>
      <w:r>
        <w:lastRenderedPageBreak/>
        <w:t>40. What a Genome Can Tell You</w:t>
      </w:r>
      <w:bookmarkEnd w:id="337"/>
    </w:p>
    <w:p w14:paraId="20220915" w14:textId="77777777" w:rsidR="00BA5B5E" w:rsidRDefault="00565A31">
      <w:pPr>
        <w:keepNext/>
        <w:spacing w:after="120"/>
        <w:ind w:firstLine="0"/>
      </w:pPr>
      <w:r>
        <w:rPr>
          <w:b/>
          <w:color w:val="555555"/>
          <w:sz w:val="16"/>
        </w:rPr>
        <w:t xml:space="preserve">STATUS  </w:t>
      </w:r>
      <w:r>
        <w:rPr>
          <w:i/>
          <w:color w:val="555555"/>
          <w:sz w:val="18"/>
        </w:rPr>
        <w:t>Settled.</w:t>
      </w:r>
    </w:p>
    <w:p w14:paraId="54C3381B" w14:textId="77777777" w:rsidR="00BA5B5E" w:rsidRDefault="00565A31">
      <w:pPr>
        <w:ind w:firstLine="0"/>
      </w:pPr>
      <w:r>
        <w:t>It's tempting to hear "carries the BRCA1 variant" or "has the Huntington's expansion" and picture a light switch: one fact about a person's DNA, on or off, flipping the disease on or off with it. Clinical genetic testing, unlike the recreational kind, hinges on a number that consumer contexts often skip: penetrance, the fraction of variant carriers who actually develop the condition. Some variants do behave close to a light switch. Most behave more like a dimmer, or a weighted coin, shifting the odds substa</w:t>
      </w:r>
      <w:r>
        <w:t>ntially without guaranteeing the outcome. Knowing which kind you're looking at changes everything about what a result means to the person holding it.</w:t>
      </w:r>
    </w:p>
    <w:p w14:paraId="604C369A" w14:textId="77777777" w:rsidR="00BA5B5E" w:rsidRDefault="00565A31">
      <w:r>
        <w:t>BRCA1 and BRCA2 make a good worked example. Mary-Claire King spent seventeen years tracking the first gene through affected families before identifying its location in 1990. Myriad Genetics identified BRCA1 itself in 1994, and a separate group identified BRCA2 in 1995. A 2013 Supreme Court ruling in the Myriad case barred the patenting of naturally occurring gene sequences, which sharply cut the cost of testing.</w:t>
      </w:r>
    </w:p>
    <w:p w14:paraId="66D7A722" w14:textId="77777777" w:rsidR="00BA5B5E" w:rsidRDefault="00565A31">
      <w:r>
        <w:t>Carriers face a lifetime breast cancer risk of roughly 69 to 72 percent and an ovarian cancer risk of 17 to 44 percent, against a general-population baseline of about 12 to 13 percent for breast cancer. The numbers are stark enough that when Angelina Jolie disclosed her BRCA status and preventive surgery in 2013, referrals for genetic counseling roughly doubled, a jump since called "the Angelina effect."</w:t>
      </w:r>
    </w:p>
    <w:p w14:paraId="7A33A07C" w14:textId="77777777" w:rsidR="00BA5B5E" w:rsidRDefault="00565A31">
      <w:r>
        <w:t>Huntington's disease, discussed earlier for its inheritance pattern, sits at the light-switch end. The causative expansion in the gene HTT, identified in 1993, is nearly completely penetrant: virtually everyone who carries it eventually develops the disease. A predictive test has existed for decades, yet only somewhere between 10 and 20 percent of people at risk choose to take it. No available treatment changes the disease's course, and many people would rather not know.</w:t>
      </w:r>
    </w:p>
    <w:p w14:paraId="29A0ACC9" w14:textId="77777777" w:rsidR="00BA5B5E" w:rsidRDefault="00565A31">
      <w:r>
        <w:t xml:space="preserve">The APOE ε4 variant sits much closer to the dimmer. It raises Alzheimer's risk something like threefold with one copy and eightfold to twelvefold with two, and still falls well short of deterministic. It became newly relevant in the clinic in 2023, when new antibody-based </w:t>
      </w:r>
      <w:r>
        <w:lastRenderedPageBreak/>
        <w:t>Alzheimer's drugs were found to cause more brain swelling in carriers, which made testing for it part of treatment decisions.</w:t>
      </w:r>
    </w:p>
    <w:p w14:paraId="141158B0" w14:textId="77777777" w:rsidR="00BA5B5E" w:rsidRDefault="00565A31">
      <w:r>
        <w:t>Pharmacogenomics, using genetic tests to guide drug choice and dosing, is already a mature, practical field. Variants in the gene CYP2C19 affect how well a patient responds to the blood thinner clopidogrel (Plavix). A specific HLA variant is linked to dangerous hypersensitivity reactions to the HIV drug abacavir. Variants in CYP2C9 and VKORC1 affect the proper dose of the blood thinner warfarin. All three already carry official FDA label warnings.</w:t>
      </w:r>
    </w:p>
    <w:p w14:paraId="78841E38" w14:textId="77777777" w:rsidR="00BA5B5E" w:rsidRDefault="00565A31">
      <w:r>
        <w:t>Two other applications are well established and actionable. Carrier screening tests prospective parents for recessive conditions before conception; it has been practiced since testing for Tay-Sachs disease began in 1971. Newborn screening, the routine heel-prick blood test, has been performed on virtually every baby since 1963 and is now expanding toward pilot programs for full newborn genome sequencing, such as the UK's 2024 Generation Study.</w:t>
      </w:r>
    </w:p>
    <w:p w14:paraId="7F8832B7" w14:textId="77777777" w:rsidR="00BA5B5E" w:rsidRDefault="00565A31">
      <w:pPr>
        <w:pStyle w:val="Heading3"/>
      </w:pPr>
      <w:bookmarkStart w:id="338" w:name="_Toc900324"/>
      <w:r>
        <w:t>41. What It Cannot Tell You</w:t>
      </w:r>
      <w:bookmarkEnd w:id="338"/>
    </w:p>
    <w:p w14:paraId="270E97BC" w14:textId="77777777" w:rsidR="00BA5B5E" w:rsidRDefault="00565A31">
      <w:pPr>
        <w:keepNext/>
        <w:spacing w:after="120"/>
        <w:ind w:firstLine="0"/>
      </w:pPr>
      <w:r>
        <w:rPr>
          <w:b/>
          <w:color w:val="555555"/>
          <w:sz w:val="16"/>
        </w:rPr>
        <w:t xml:space="preserve">STATUS  </w:t>
      </w:r>
      <w:r>
        <w:rPr>
          <w:i/>
          <w:color w:val="555555"/>
          <w:sz w:val="18"/>
        </w:rPr>
        <w:t>Settled.</w:t>
      </w:r>
    </w:p>
    <w:p w14:paraId="75DFC782" w14:textId="77777777" w:rsidR="00BA5B5E" w:rsidRDefault="00565A31">
      <w:pPr>
        <w:ind w:firstLine="0"/>
      </w:pPr>
      <w:r>
        <w:t>Height is the best-studied polygenic trait of all. Based on 5.4 million people and 12,111 identified variants, genetics explains close to 40 percent of height variation among people of European ancestry, and considerably less in other ancestries. That statistic marks the ceiling on genomic prediction for complex traits: more data keeps refining the picture, and a hard limit remains.</w:t>
      </w:r>
    </w:p>
    <w:p w14:paraId="24F5B99E" w14:textId="77777777" w:rsidR="00BA5B5E" w:rsidRDefault="00565A31">
      <w:r>
        <w:t>Part of the confusion around penetrance comes from "ascertainment bias," which shows up well outside genetics. Judge how dangerous a dog breed is by interviewing emergency-room patients, and the breed will always look worse than it is, since calm dogs of the same breed never show up in that waiting room to be counted. Studies that recruit families because a disease already runs strongly through them make the same mistake. They inflate a variant's penetrance, because those families were selected precisely fo</w:t>
      </w:r>
      <w:r>
        <w:t xml:space="preserve">r the variant doing visible work in them. Population-wide biobank data, from people not </w:t>
      </w:r>
      <w:r>
        <w:lastRenderedPageBreak/>
        <w:t>selected for an affected relative, typically show meaningfully lower penetrance for the very same variants.</w:t>
      </w:r>
    </w:p>
    <w:p w14:paraId="01DEB1C0" w14:textId="77777777" w:rsidR="00BA5B5E" w:rsidRDefault="00565A31">
      <w:r>
        <w:t>Then there is the puzzle of "missing heritability." Early GWAS explained only a small fraction of the heritability that twin studies said should exist, like knowing for certain that money is missing from an account without finding the transaction that took it. Much of the gap has since closed. The money hadn't vanished in one large withdrawal; it had leaked out in thousands of transactions each too small to notice, thousands of tiny-effect variants invisible to studies too small to detect them. Scaling stud</w:t>
      </w:r>
      <w:r>
        <w:t>ies into the millions of participants found most of them, though part of the original gap, and legitimate scientific debate about it, persists.</w:t>
      </w:r>
    </w:p>
    <w:p w14:paraId="5755D3F0" w14:textId="77777777" w:rsidR="00BA5B5E" w:rsidRDefault="00565A31">
      <w:r>
        <w:t>The popular phrase "the gene for" a trait is often flatly misleading. The so-called "FTO obesity gene," for instance, works through two neighboring genes, IRX3 and IRX5, which the variant influences from nearby. FTO itself is an innocent bystander.</w:t>
      </w:r>
    </w:p>
    <w:p w14:paraId="12B07915" w14:textId="77777777" w:rsidR="00BA5B5E" w:rsidRDefault="00565A31">
      <w:r>
        <w:t>Polygenic scores for common diseases like heart disease and breast cancer flag meaningfully elevated risk only at the extremes: someone in the top 8 percent of a risk score might face roughly three times the average risk. Yet most actual cases still occur in people with entirely average scores, simply because so many more people sit in the middle of the distribution.</w:t>
      </w:r>
    </w:p>
    <w:p w14:paraId="1721CB69" w14:textId="77777777" w:rsidR="00BA5B5E" w:rsidRDefault="00565A31">
      <w:r>
        <w:t>There is also a serious equity problem built into these tools. The underlying studies drew predominantly on European-ancestry participants (something like 80 percent of the data), so the resulting scores perform 4.5 times worse or so for people of African ancestry. Only larger, deliberately diverse studies can close that gap.</w:t>
      </w:r>
    </w:p>
    <w:p w14:paraId="06853824" w14:textId="77777777" w:rsidR="00BA5B5E" w:rsidRDefault="00565A31">
      <w:r>
        <w:t xml:space="preserve">Polygenic scores for educational attainment and intelligence are a particularly fraught case. They explain only on the order of 12 to 16 percent of the variance, and half of even that modest signal disappears when comparisons are made within families instead of across the population. That is strong evidence that much of what the scores capture is "genetic nurture": parental environment correlated with parental genetics, acting on the child from outside. Such scores should never be used to judge individuals </w:t>
      </w:r>
      <w:r>
        <w:t>or groups.</w:t>
      </w:r>
    </w:p>
    <w:p w14:paraId="3FC76B02" w14:textId="4A0A085C" w:rsidR="00BA5B5E" w:rsidRDefault="00565A31">
      <w:r>
        <w:lastRenderedPageBreak/>
        <w:t xml:space="preserve">Chance accounts for much of what remains unexplained. Developmental noise and somatic mutation mean that identical twins, sharing effectively 100 percent of their inherited DNA, still show disease concordance of only somewhere between 25 and 50 percent for many conditions. As </w:t>
      </w:r>
      <w:hyperlink w:anchor="_Toc900297" w:history="1">
        <w:r>
          <w:t>Chapter 14</w:t>
        </w:r>
      </w:hyperlink>
      <w:r>
        <w:t xml:space="preserve"> (p. </w:t>
      </w:r>
      <w:r>
        <w:fldChar w:fldCharType="begin"/>
      </w:r>
      <w:r>
        <w:instrText xml:space="preserve"> PAGEREF _Toc900297 \h </w:instrText>
      </w:r>
      <w:r>
        <w:fldChar w:fldCharType="separate"/>
      </w:r>
      <w:r w:rsidR="00164DEA">
        <w:rPr>
          <w:noProof/>
        </w:rPr>
        <w:t>392</w:t>
      </w:r>
      <w:r>
        <w:fldChar w:fldCharType="end"/>
      </w:r>
      <w:r>
        <w:t>) showed, a lot of room is left over once genetics has had its say.</w:t>
      </w:r>
    </w:p>
    <w:p w14:paraId="606112D4" w14:textId="77777777" w:rsidR="00BA5B5E" w:rsidRDefault="00565A31">
      <w:r>
        <w:t>One practical policy matter remains. Since 2013, medical guidelines have recommended that clinical genome sequencing routinely report a specific list of "actionable" incidental findings, whatever the sequencing was ordered for; the list had grown to 81 genes by 2023. Patients can decline, exercising what's sometimes called a "right not to know," as James Watson did with his own APOE status in 2008. His status later proved at least partially inferable anyway, from the DNA surrounding the gene.</w:t>
      </w:r>
    </w:p>
    <w:p w14:paraId="071C2676" w14:textId="77777777" w:rsidR="00BA5B5E" w:rsidRDefault="00565A31">
      <w:pPr>
        <w:pStyle w:val="Heading3"/>
      </w:pPr>
      <w:bookmarkStart w:id="339" w:name="_Toc900325"/>
      <w:r>
        <w:t>42. Who Else Is Reading</w:t>
      </w:r>
      <w:bookmarkEnd w:id="339"/>
    </w:p>
    <w:p w14:paraId="5DFC2F5E" w14:textId="77777777" w:rsidR="00BA5B5E" w:rsidRDefault="00565A31">
      <w:pPr>
        <w:keepNext/>
        <w:spacing w:after="120"/>
        <w:ind w:firstLine="0"/>
      </w:pPr>
      <w:r>
        <w:rPr>
          <w:b/>
          <w:color w:val="555555"/>
          <w:sz w:val="16"/>
        </w:rPr>
        <w:t xml:space="preserve">STATUS  </w:t>
      </w:r>
      <w:r>
        <w:rPr>
          <w:i/>
          <w:color w:val="555555"/>
          <w:sz w:val="18"/>
        </w:rPr>
        <w:t>Settled.</w:t>
      </w:r>
    </w:p>
    <w:p w14:paraId="2EB21353" w14:textId="77777777" w:rsidR="00BA5B5E" w:rsidRDefault="00565A31">
      <w:pPr>
        <w:ind w:firstLine="0"/>
      </w:pPr>
      <w:r>
        <w:t>The 2018 arrest of the "Golden State Killer," Joseph James DeAngelo, marked a turning point in forensic genetics. Investigators uploaded a crime-scene DNA profile to a public genealogy database, GEDmatch, found distant relatives of the unknown suspect, and built outward into a full family tree. The technique, now called investigative genetic genealogy, launched a new forensic tool and a new privacy debate together. In practice it places anyone with even a distant cousin into a permanent genetic lineup, with</w:t>
      </w:r>
      <w:r>
        <w:t>out consent or warrant, on the authority of a hobby website's terms of service.</w:t>
      </w:r>
    </w:p>
    <w:p w14:paraId="009C1965" w14:textId="67E9D017" w:rsidR="00BA5B5E" w:rsidRDefault="00565A31">
      <w:r>
        <w:t xml:space="preserve">The centimorgan-based matching from </w:t>
      </w:r>
      <w:hyperlink w:anchor="_Toc900322" w:history="1">
        <w:r>
          <w:t>Chapter 39</w:t>
        </w:r>
      </w:hyperlink>
      <w:r>
        <w:t xml:space="preserve"> (p. </w:t>
      </w:r>
      <w:r>
        <w:fldChar w:fldCharType="begin"/>
      </w:r>
      <w:r>
        <w:instrText xml:space="preserve"> PAGEREF _Toc900322 \h </w:instrText>
      </w:r>
      <w:r>
        <w:fldChar w:fldCharType="separate"/>
      </w:r>
      <w:r w:rsidR="00164DEA">
        <w:rPr>
          <w:noProof/>
        </w:rPr>
        <w:t>428</w:t>
      </w:r>
      <w:r>
        <w:fldChar w:fldCharType="end"/>
      </w:r>
      <w:r>
        <w:t>)</w:t>
      </w:r>
      <w:r>
        <w:t xml:space="preserve"> is what makes this work at such an unsettling distance. A third cousin still shares enough measurable DNA to show up as a match, even if the two of you have never met and share only a set of great-great-grandparents. Most Americans of European descent already have a third-cousin-or-closer match in one of the large genealogy databases, so essentially the entire population has become "findable," through relatives who uploaded their DNA for entirely unrelated reasons.</w:t>
      </w:r>
    </w:p>
    <w:p w14:paraId="7F86DAAE" w14:textId="77777777" w:rsidR="00BA5B5E" w:rsidRDefault="00565A31">
      <w:r>
        <w:lastRenderedPageBreak/>
        <w:t>A regulatory patchwork followed. GEDmatch shifted to an opt-in model for law enforcement searches in 2019; Department of Justice policy that same year restricted the method to violent crimes; and in 2021 Maryland became the first state to require judicial authorization before it could be used at all.</w:t>
      </w:r>
    </w:p>
    <w:p w14:paraId="73803EBE" w14:textId="77777777" w:rsidR="00BA5B5E" w:rsidRDefault="00565A31">
      <w:r>
        <w:t>Existing legal protections leave real gaps. The Genetic Information Nondiscrimination Act of 2008 bars genetic discrimination in health insurance and employment. It explicitly excludes life, disability, and long-term-care insurance, and it doesn't apply to small employers or the military.</w:t>
      </w:r>
    </w:p>
    <w:p w14:paraId="19F3FC3B" w14:textId="77777777" w:rsidR="00BA5B5E" w:rsidRDefault="00565A31">
      <w:r>
        <w:t>A foundational precedent, Moore v. Regents of California (1990), holds that people generally lose property rights over biological samples once those samples leave their body. The same legal backdrop underlies the Henrietta Lacks case: cells taken without her consent in 1951 were used in massive research and commercial applications for decades. A 2023 lawsuit against a company that had profited from her cells was eventually settled, on confidential terms.</w:t>
      </w:r>
    </w:p>
    <w:p w14:paraId="40202AFE" w14:textId="434C1ABB" w:rsidR="00BA5B5E" w:rsidRDefault="00565A31">
      <w:r>
        <w:t xml:space="preserve">The same commercial logic reaches further than most people expect. Consumer DNA databases are legally ordinary commercial assets, transferable in bankruptcy like any other company property. That is exactly what happened when 23andMe's 2025 bankruptcy put roughly 15 million people's genetic data up for sale, as described in </w:t>
      </w:r>
      <w:hyperlink w:anchor="_Toc900322" w:history="1">
        <w:r>
          <w:t>Chapter 39</w:t>
        </w:r>
      </w:hyperlink>
      <w:r>
        <w:t xml:space="preserve"> (p. </w:t>
      </w:r>
      <w:r>
        <w:fldChar w:fldCharType="begin"/>
      </w:r>
      <w:r>
        <w:instrText xml:space="preserve"> PAGEREF _Toc900322 \h </w:instrText>
      </w:r>
      <w:r>
        <w:fldChar w:fldCharType="separate"/>
      </w:r>
      <w:r w:rsidR="00164DEA">
        <w:rPr>
          <w:noProof/>
        </w:rPr>
        <w:t>428</w:t>
      </w:r>
      <w:r>
        <w:fldChar w:fldCharType="end"/>
      </w:r>
      <w:r>
        <w:t>).</w:t>
      </w:r>
    </w:p>
    <w:p w14:paraId="2D1E17A9" w14:textId="77777777" w:rsidR="00BA5B5E" w:rsidRDefault="00565A31">
      <w:r>
        <w:t>National police DNA databases raise their own consent and retention controversies, including the UK's database, the FBI's CODIS system, and reportedly large-scale government programs in China and elsewhere. The concerns are concrete: a 2008 European Court of Human Rights ruling went against the UK over its practice of indefinitely retaining DNA profiles of people who had been arrested but never convicted of anything.</w:t>
      </w:r>
    </w:p>
    <w:p w14:paraId="767E6983" w14:textId="77777777" w:rsidR="00BA5B5E" w:rsidRDefault="00565A31">
      <w:pPr>
        <w:pStyle w:val="Heading3"/>
      </w:pPr>
      <w:bookmarkStart w:id="340" w:name="_Toc900326"/>
      <w:r>
        <w:t>43. Fixing What Is Broken</w:t>
      </w:r>
      <w:bookmarkEnd w:id="340"/>
    </w:p>
    <w:p w14:paraId="6AA2AC7D" w14:textId="77777777" w:rsidR="00BA5B5E" w:rsidRDefault="00565A31">
      <w:pPr>
        <w:keepNext/>
        <w:spacing w:after="120"/>
        <w:ind w:firstLine="0"/>
      </w:pPr>
      <w:r>
        <w:rPr>
          <w:b/>
          <w:color w:val="555555"/>
          <w:sz w:val="16"/>
        </w:rPr>
        <w:t xml:space="preserve">STATUS  </w:t>
      </w:r>
      <w:r>
        <w:rPr>
          <w:i/>
          <w:color w:val="555555"/>
          <w:sz w:val="18"/>
        </w:rPr>
        <w:t>Settled.</w:t>
      </w:r>
    </w:p>
    <w:p w14:paraId="7DC038CF" w14:textId="77777777" w:rsidR="00BA5B5E" w:rsidRDefault="00565A31">
      <w:pPr>
        <w:ind w:firstLine="0"/>
      </w:pPr>
      <w:r>
        <w:t xml:space="preserve">A sharp line separates two kinds of gene editing, and the copying machinery from earlier chapters makes it easy to see. Somatic editing </w:t>
      </w:r>
      <w:r>
        <w:lastRenderedPageBreak/>
        <w:t>corrects a typo in one printed copy of a book already out in the world. The correction helps whoever holds that copy and dies with it, since the master file is unchanged. Germline editing changes eggs, sperm, or embryos, the master file itself, so the correction can show up in every copy printed afterward: every one of that person's descendants.</w:t>
      </w:r>
      <w:r>
        <w:fldChar w:fldCharType="begin"/>
      </w:r>
      <w:r>
        <w:instrText xml:space="preserve"> XE "Germline editing" </w:instrText>
      </w:r>
      <w:r>
        <w:fldChar w:fldCharType="end"/>
      </w:r>
    </w:p>
    <w:p w14:paraId="525051A3" w14:textId="731ECC7B" w:rsidR="00BA5B5E" w:rsidRDefault="00565A31">
      <w:r>
        <w:t xml:space="preserve">Here the book picture breaks. A word processor reproduces a correction perfectly in every future copy; a germline edit carries no such guarantee. It is just one more allele, subject to the ordinary shuffling of meiosis and inheritance from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 It could be diluted out of a lineage by chance within a few generations, or fixed in every descendant, like any other piece of DNA.</w:t>
      </w:r>
    </w:p>
    <w:p w14:paraId="6E58BE8B" w14:textId="77777777" w:rsidR="00BA5B5E" w:rsidRDefault="00565A31">
      <w:r>
        <w:t>What makes it uniquely serious is this: once the edit sits in a fertilized embryo, it will be present in every one of the trillions of cells that embryo grows into, with no way to edit it out afterward and no way to ask the resulting person's permission first. Everything approved for actual use so far, without exception, is somatic.</w:t>
      </w:r>
    </w:p>
    <w:p w14:paraId="5D92BCA7" w14:textId="747B6F6A" w:rsidR="00BA5B5E" w:rsidRDefault="00565A31">
      <w:r>
        <w:t xml:space="preserve">Casgevy, introduced in </w:t>
      </w:r>
      <w:hyperlink w:anchor="_Toc900309" w:history="1">
        <w:r>
          <w:t>Chapter 26</w:t>
        </w:r>
      </w:hyperlink>
      <w:r>
        <w:t xml:space="preserve"> (p. </w:t>
      </w:r>
      <w:r>
        <w:fldChar w:fldCharType="begin"/>
      </w:r>
      <w:r>
        <w:instrText xml:space="preserve"> PAGEREF _Toc900309 \h </w:instrText>
      </w:r>
      <w:r>
        <w:fldChar w:fldCharType="separate"/>
      </w:r>
      <w:r w:rsidR="00164DEA">
        <w:rPr>
          <w:noProof/>
        </w:rPr>
        <w:t>409</w:t>
      </w:r>
      <w:r>
        <w:fldChar w:fldCharType="end"/>
      </w:r>
      <w:r>
        <w:t>)</w:t>
      </w:r>
      <w:r>
        <w:t>, shows what "fixing" a genetic disease tends to mean in practice. It leaves the sickle cell mutation itself untouched. Instead it disables a separate gene, BCL11A, to reactivate a form of hemoglobin the body normally uses only before birth. It is a detour around the error.</w:t>
      </w:r>
    </w:p>
    <w:p w14:paraId="615C2AB5" w14:textId="77777777" w:rsidR="00BA5B5E" w:rsidRDefault="00565A31">
      <w:r>
        <w:t>A growing roster of approved gene therapies, including Luxturna, Zolgensma, Zynteglo, Hemgenix, Roctavian, Casgevy, and its rival Lyfgenia, now treats single-gene diseases of the eye, blood, liver, and motor nerves, at prices ranging from $850,000 to $3.5 million per treatment.</w:t>
      </w:r>
    </w:p>
    <w:p w14:paraId="27DF4C01" w14:textId="244BE1A9" w:rsidR="00BA5B5E" w:rsidRDefault="00565A31">
      <w:r>
        <w:t xml:space="preserve">KJ Muldoon's 2025 treatment, described in </w:t>
      </w:r>
      <w:hyperlink w:anchor="_Toc900309" w:history="1">
        <w:r>
          <w:t>Chapter 26</w:t>
        </w:r>
      </w:hyperlink>
      <w:r>
        <w:t xml:space="preserve"> (p. </w:t>
      </w:r>
      <w:r>
        <w:fldChar w:fldCharType="begin"/>
      </w:r>
      <w:r>
        <w:instrText xml:space="preserve"> PAGEREF _Toc900309 \h </w:instrText>
      </w:r>
      <w:r>
        <w:fldChar w:fldCharType="separate"/>
      </w:r>
      <w:r w:rsidR="00164DEA">
        <w:rPr>
          <w:noProof/>
        </w:rPr>
        <w:t>409</w:t>
      </w:r>
      <w:r>
        <w:fldChar w:fldCharType="end"/>
      </w:r>
      <w:r>
        <w:t>)</w:t>
      </w:r>
      <w:r>
        <w:t>, raises a further question. Should regulators create a streamlined "platform" approval pathway for ultra-rare, individually customized gene therapies, instead of forcing each one through a lengthy process designed for drugs that treat thousands of patients at once?</w:t>
      </w:r>
    </w:p>
    <w:p w14:paraId="3C738B92" w14:textId="77777777" w:rsidR="00BA5B5E" w:rsidRDefault="00565A31">
      <w:r>
        <w:t xml:space="preserve">The real bottleneck is usually delivery: getting the edit into the right cells. Viral vectors, typically built from adeno-associated virus (AAV), have limited cargo capacity and carry serious immune-response risks, including some patient deaths in high-dose clinical trials. Lipid nanoparticles, the delivery technology behind mRNA vaccines, work </w:t>
      </w:r>
      <w:r>
        <w:lastRenderedPageBreak/>
        <w:t>well for liver-targeted therapies but still can't reliably reach the brain, muscle, or lungs.</w:t>
      </w:r>
    </w:p>
    <w:p w14:paraId="37BE2546" w14:textId="77777777" w:rsidR="00BA5B5E" w:rsidRDefault="00565A31">
      <w:r>
        <w:t>An estimated 260 to 450 million people worldwide, commonly rounded to about 300 million, live with one of something like 7,000 recognized rare diseases. Only a small fraction will ever receive a therapy built for their own mutation, given the enormous cost and awkward trial design such treatments require. A streamlined regulatory pathway is meant to close exactly that gap.</w:t>
      </w:r>
    </w:p>
    <w:p w14:paraId="14A8C1FA" w14:textId="77777777" w:rsidR="00BA5B5E" w:rsidRDefault="00565A31">
      <w:r>
        <w:t>Even where a cure exists, cost and healthcare infrastructure decide who gets it. Sickle cell gene therapies remain essentially unavailable across most of sub-Saharan Africa, which is where the majority of the world's sickle cell patients live.</w:t>
      </w:r>
    </w:p>
    <w:p w14:paraId="29265B9A" w14:textId="77777777" w:rsidR="00BA5B5E" w:rsidRDefault="00565A31">
      <w:pPr>
        <w:pStyle w:val="Heading3"/>
      </w:pPr>
      <w:bookmarkStart w:id="341" w:name="_Toc900327"/>
      <w:r>
        <w:t>44. The Line We Said We Would Not Cross</w:t>
      </w:r>
      <w:bookmarkEnd w:id="341"/>
    </w:p>
    <w:p w14:paraId="3F94FD3C" w14:textId="77777777" w:rsidR="00BA5B5E" w:rsidRDefault="00565A31">
      <w:pPr>
        <w:keepNext/>
        <w:spacing w:after="120"/>
        <w:ind w:firstLine="0"/>
      </w:pPr>
      <w:r>
        <w:rPr>
          <w:b/>
          <w:color w:val="555555"/>
          <w:sz w:val="16"/>
        </w:rPr>
        <w:t xml:space="preserve">STATUS  </w:t>
      </w:r>
      <w:r>
        <w:rPr>
          <w:i/>
          <w:color w:val="555555"/>
          <w:sz w:val="18"/>
        </w:rPr>
        <w:t>Settled.</w:t>
      </w:r>
    </w:p>
    <w:p w14:paraId="51C3BBEA" w14:textId="77777777" w:rsidR="00BA5B5E" w:rsidRDefault="00565A31">
      <w:pPr>
        <w:ind w:firstLine="0"/>
      </w:pPr>
      <w:r>
        <w:t>The 2023 Third International Summit on Human Genome Editing reaffirmed that heritable, germline human genome editing "remains unacceptable at this time," while explicitly endorsing continued development of somatic editing, which affects only the treated individual.</w:t>
      </w:r>
    </w:p>
    <w:p w14:paraId="5D0CE708" w14:textId="77777777" w:rsidR="00BA5B5E" w:rsidRDefault="00565A31">
      <w:r>
        <w:t>The case for germline editing is real. When both partners carry two copies of a recessive condition, or one partner carries two copies of a dominant one, every possible embryo would be affected, so embryo selection, picking the healthiest of several embryos, offers no way out. In that narrow situation, editing is the only route to an unaffected biological child.</w:t>
      </w:r>
    </w:p>
    <w:p w14:paraId="530814BE" w14:textId="034D9443" w:rsidR="00BA5B5E" w:rsidRDefault="00565A31">
      <w:r>
        <w:t xml:space="preserve">The case against remains formidable. The future child cannot consent to a change made before they exist. Any error would be inherited by all of that person's descendants. And embryo mosaicism (uneven editing across an embryo's cells) and off-target or unintended DNA damage remain concrete, demonstrated risks, the very things that went wrong in He Jiankui's flawed 2018 edits, described in </w:t>
      </w:r>
      <w:hyperlink w:anchor="_Toc900314" w:history="1">
        <w:r>
          <w:t>Chapter 31</w:t>
        </w:r>
      </w:hyperlink>
      <w:r>
        <w:t xml:space="preserve"> (p. </w:t>
      </w:r>
      <w:r>
        <w:fldChar w:fldCharType="begin"/>
      </w:r>
      <w:r>
        <w:instrText xml:space="preserve"> PAGEREF _Toc900314 \h </w:instrText>
      </w:r>
      <w:r>
        <w:fldChar w:fldCharType="separate"/>
      </w:r>
      <w:r w:rsidR="00164DEA">
        <w:rPr>
          <w:noProof/>
        </w:rPr>
        <w:t>417</w:t>
      </w:r>
      <w:r>
        <w:fldChar w:fldCharType="end"/>
      </w:r>
      <w:r>
        <w:t>).</w:t>
      </w:r>
    </w:p>
    <w:p w14:paraId="78109A02" w14:textId="77777777" w:rsidR="00BA5B5E" w:rsidRDefault="00565A31">
      <w:r>
        <w:t xml:space="preserve">Preimplantation genetic testing, in clinical use since 1990, already offers most such couples a much less fraught route. It edits nothing; it </w:t>
      </w:r>
      <w:r>
        <w:lastRenderedPageBreak/>
        <w:t>tests several IVF embryos and selects one that doesn't carry the disease-causing variant. That covers the great majority of cases of avoiding a single-gene disease and considerably weakens the practical argument for germline editing.</w:t>
      </w:r>
    </w:p>
    <w:p w14:paraId="2FF12887" w14:textId="77777777" w:rsidR="00BA5B5E" w:rsidRDefault="00565A31">
      <w:r>
        <w:t>A newer and more contested practice has emerged alongside it: commercial "polygenic embryo selection," offered since 2019 by companies like Genomic Prediction and Orchid. It uses population-based polygenic risk scores to rank IVF embryos for complex traits, including height, disease risk, and even educational attainment. The expected gains are strikingly modest: choosing the best of ten embryos might buy roughly 2.5 centimeters of height or about 2.5 IQ points. Major scientific societies have called the pra</w:t>
      </w:r>
      <w:r>
        <w:t>ctice premature, given the small benefit and the underlying scientific uncertainty.</w:t>
      </w:r>
    </w:p>
    <w:p w14:paraId="51AC88CD" w14:textId="1C00683C" w:rsidR="00BA5B5E" w:rsidRDefault="00565A31">
      <w:r>
        <w:t xml:space="preserve">Mitochondrial replacement therapy, sometimes called "three-parent" IVF, is a heritable technique already legally in use, permitted in the UK since 2015 to prevent inherited mitochondrial disease. Recall from </w:t>
      </w:r>
      <w:hyperlink w:anchor="_Toc900295" w:history="1">
        <w:r>
          <w:t>Chapter 12</w:t>
        </w:r>
      </w:hyperlink>
      <w:r>
        <w:t xml:space="preserve"> (p. </w:t>
      </w:r>
      <w:r>
        <w:fldChar w:fldCharType="begin"/>
      </w:r>
      <w:r>
        <w:instrText xml:space="preserve"> PAGEREF _Toc900295 \h </w:instrText>
      </w:r>
      <w:r>
        <w:fldChar w:fldCharType="separate"/>
      </w:r>
      <w:r w:rsidR="00164DEA">
        <w:rPr>
          <w:noProof/>
        </w:rPr>
        <w:t>388</w:t>
      </w:r>
      <w:r>
        <w:fldChar w:fldCharType="end"/>
      </w:r>
      <w:r>
        <w:t>) that mitochondrial DNA is a tiny, separate loop of instructions, apart from the twenty-three-volume main set, passed down only through eggs.</w:t>
      </w:r>
    </w:p>
    <w:p w14:paraId="6308FE6E" w14:textId="77777777" w:rsidR="00BA5B5E" w:rsidRDefault="00565A31">
      <w:r>
        <w:t>The procedure swaps a donor's healthy mitochondria in for a mother's damaged ones. The intended parents' full nuclear genome, the twenty-three volumes that make someone who they are, stays untouched. The donor contributes a working battery pack, which is a generous definition of a parent. The first babies born in the UK using the technique were reported healthy in 2025.</w:t>
      </w:r>
    </w:p>
    <w:p w14:paraId="6B15B99E" w14:textId="77777777" w:rsidR="00BA5B5E" w:rsidRDefault="00565A31">
      <w:r>
        <w:t>Internationally, 70 of 96 surveyed countries prohibit heritable human genome editing outright. After forty-three chapters, a position is owed. Mine: support somatic editing and conventional embryo selection; tolerate, though I would not personally use, unproven polygenic embryo selection; support mitochondrial replacement; keep germline nuclear editing off-limits for the time being; and reject "never" as a permanent, unrevisable absolute.</w:t>
      </w:r>
    </w:p>
    <w:p w14:paraId="3B7EE5AC" w14:textId="77777777" w:rsidR="00BA5B5E" w:rsidRDefault="00565A31">
      <w:pPr>
        <w:pStyle w:val="Heading3"/>
      </w:pPr>
      <w:bookmarkStart w:id="342" w:name="_Toc900328"/>
      <w:r>
        <w:lastRenderedPageBreak/>
        <w:t>45. Enhancement</w:t>
      </w:r>
      <w:bookmarkEnd w:id="342"/>
    </w:p>
    <w:p w14:paraId="0E3DDA51" w14:textId="77777777" w:rsidR="00BA5B5E" w:rsidRDefault="00565A31">
      <w:pPr>
        <w:keepNext/>
        <w:spacing w:after="120"/>
        <w:ind w:firstLine="0"/>
      </w:pPr>
      <w:r>
        <w:rPr>
          <w:b/>
          <w:color w:val="555555"/>
          <w:sz w:val="16"/>
        </w:rPr>
        <w:t xml:space="preserve">STATUS  </w:t>
      </w:r>
      <w:r>
        <w:rPr>
          <w:i/>
          <w:color w:val="555555"/>
          <w:sz w:val="18"/>
        </w:rPr>
        <w:t>Settled.</w:t>
      </w:r>
    </w:p>
    <w:p w14:paraId="75ED1F4D" w14:textId="77777777" w:rsidR="00BA5B5E" w:rsidRDefault="00565A31">
      <w:pPr>
        <w:ind w:firstLine="0"/>
      </w:pPr>
      <w:r>
        <w:t>The real genetic variants that come closest to "superhuman" abilities make a list far shorter than the movies suggest, and evolution has already priced most of them. Every entry comes with a footnote explaining the catch.</w:t>
      </w:r>
    </w:p>
    <w:p w14:paraId="24D6D0EC" w14:textId="77777777" w:rsidR="00BA5B5E" w:rsidRDefault="00565A31">
      <w:r>
        <w:t>People with a deficiency in myostatin, a gene that normally limits muscle growth, show exceptional muscle mass from birth, documented in a Berlin boy diagnosed in 2004. The same principle explains naturally double-muscled cattle breeds.</w:t>
      </w:r>
    </w:p>
    <w:p w14:paraId="6019C2A0" w14:textId="77777777" w:rsidR="00BA5B5E" w:rsidRDefault="00565A31">
      <w:r>
        <w:t>A mutation in the gene EPOR gave the Finnish cross-country skier Eero Mäntyranta naturally elevated hemoglobin and oxygen-carrying capacity, as close to a natural blood-doping allele as exists in humans. He spent the rest of his life insisting, not unreasonably, that this didn't make him a cheat. The footnote: thicker blood also clots more readily, with its own health risks.</w:t>
      </w:r>
      <w:r>
        <w:fldChar w:fldCharType="begin"/>
      </w:r>
      <w:r>
        <w:instrText xml:space="preserve"> XE "Doping" </w:instrText>
      </w:r>
      <w:r>
        <w:fldChar w:fldCharType="end"/>
      </w:r>
    </w:p>
    <w:p w14:paraId="574C6C9C" w14:textId="0AEB0905" w:rsidR="00BA5B5E" w:rsidRDefault="00565A31">
      <w:r>
        <w:t xml:space="preserve">A specific 32-letter deletion in the gene CCR5 confers near-immunity to the most common strains of HIV. It is the mechanism behind the celebrated "Berlin patient" HIV cure via bone marrow transplant in 2007. It also increases vulnerability to West Nile virus, and it was, not incidentally, the poorly executed target of He Jiankui's 2018 embryo edits described in </w:t>
      </w:r>
      <w:hyperlink w:anchor="_Toc900314" w:history="1">
        <w:r>
          <w:t>Chapter 31</w:t>
        </w:r>
      </w:hyperlink>
      <w:r>
        <w:t xml:space="preserve"> (p. </w:t>
      </w:r>
      <w:r>
        <w:fldChar w:fldCharType="begin"/>
      </w:r>
      <w:r>
        <w:instrText xml:space="preserve"> PAGEREF _Toc900314 \h </w:instrText>
      </w:r>
      <w:r>
        <w:fldChar w:fldCharType="separate"/>
      </w:r>
      <w:r w:rsidR="00164DEA">
        <w:rPr>
          <w:noProof/>
        </w:rPr>
        <w:t>417</w:t>
      </w:r>
      <w:r>
        <w:fldChar w:fldCharType="end"/>
      </w:r>
      <w:r>
        <w:t>).</w:t>
      </w:r>
    </w:p>
    <w:p w14:paraId="29EF7982" w14:textId="77777777" w:rsidR="00BA5B5E" w:rsidRDefault="00565A31">
      <w:r>
        <w:t>A handful of smaller-effect variants round out the list. ACTN3 affects fast-twitch muscle performance in elite athletes, though only modestly. A rare variant in the gene pair BHLHE41/DEC2 lets some people function normally on unusually short sleep; nobody knows whether those saved hours carry a hidden cost over a lifetime. LRP5 variants produce unusually dense, fracture-resistant bones. Carriers have reportedly walked away unhurt from car crashes that would break other people's hips, and some apparently hav</w:t>
      </w:r>
      <w:r>
        <w:t>e trouble swimming, because dense bones sink.</w:t>
      </w:r>
    </w:p>
    <w:p w14:paraId="63154C16" w14:textId="77777777" w:rsidR="00BA5B5E" w:rsidRDefault="00565A31">
      <w:r>
        <w:t>PCSK9 loss-of-function is a rare, seemingly unambiguous "pure gain": dramatically lower LDL cholesterol and heart disease risk, with no known downside. It directly inspired a new class of cholesterol-lowering drugs, including evolocumab and others approved from 2015 onward.</w:t>
      </w:r>
    </w:p>
    <w:p w14:paraId="4314DC5B" w14:textId="3DA36243" w:rsidR="00BA5B5E" w:rsidRDefault="00565A31">
      <w:r>
        <w:lastRenderedPageBreak/>
        <w:t xml:space="preserve">Lactase persistence, from </w:t>
      </w:r>
      <w:hyperlink w:anchor="_Toc900289" w:history="1">
        <w:r>
          <w:t>Chapter 6</w:t>
        </w:r>
      </w:hyperlink>
      <w:r>
        <w:t xml:space="preserve"> (p. </w:t>
      </w:r>
      <w:r>
        <w:fldChar w:fldCharType="begin"/>
      </w:r>
      <w:r>
        <w:instrText xml:space="preserve"> PAGEREF _Toc900289 \h </w:instrText>
      </w:r>
      <w:r>
        <w:fldChar w:fldCharType="separate"/>
      </w:r>
      <w:r w:rsidR="00164DEA">
        <w:rPr>
          <w:noProof/>
        </w:rPr>
        <w:t>376</w:t>
      </w:r>
      <w:r>
        <w:fldChar w:fldCharType="end"/>
      </w:r>
      <w:r>
        <w:t>)</w:t>
      </w:r>
      <w:r>
        <w:t>, remains the clearest example of a cost-free "enhancement" that spread naturally through a population. It came from an ordinary copying variation meeting the rise of dairy farming. Nobody designed it.</w:t>
      </w:r>
    </w:p>
    <w:p w14:paraId="12566C46" w14:textId="77777777" w:rsidR="00BA5B5E" w:rsidRDefault="00565A31">
      <w:r>
        <w:t xml:space="preserve">That leaves sport and intelligence. The World Anti-Doping Agency has banned gene doping since 2003, and while it's technically plausible, no confirmed case has ever been detected. There is no known genetic "lever" for intelligence at all. Polygenic scores for educational attainment explain only something like 12 to 16 percent of the variance, and roughly half of that signal disappears within families. The "edited genius" makes a popular science-fiction premise and has no support in anything currently known </w:t>
      </w:r>
      <w:r>
        <w:t>about the genome.</w:t>
      </w:r>
    </w:p>
    <w:p w14:paraId="18846B69" w14:textId="77777777" w:rsidR="00BA5B5E" w:rsidRDefault="00565A31">
      <w:pPr>
        <w:pStyle w:val="Heading3"/>
      </w:pPr>
      <w:bookmarkStart w:id="343" w:name="_Toc900329"/>
      <w:r>
        <w:t>46. The Next Hundred Years</w:t>
      </w:r>
      <w:bookmarkEnd w:id="343"/>
    </w:p>
    <w:p w14:paraId="2B19548B" w14:textId="77777777" w:rsidR="00BA5B5E" w:rsidRDefault="00565A31">
      <w:pPr>
        <w:keepNext/>
        <w:spacing w:after="120"/>
        <w:ind w:firstLine="0"/>
      </w:pPr>
      <w:r>
        <w:rPr>
          <w:b/>
          <w:color w:val="555555"/>
          <w:sz w:val="16"/>
        </w:rPr>
        <w:t xml:space="preserve">STATUS  </w:t>
      </w:r>
      <w:r>
        <w:rPr>
          <w:i/>
          <w:color w:val="555555"/>
          <w:sz w:val="18"/>
        </w:rPr>
        <w:t>Serious but unconfirmed; the speculative tier is Speculative.</w:t>
      </w:r>
    </w:p>
    <w:p w14:paraId="05CD1138" w14:textId="77777777" w:rsidR="00BA5B5E" w:rsidRDefault="00565A31">
      <w:pPr>
        <w:ind w:firstLine="0"/>
      </w:pPr>
      <w:r>
        <w:t>The next hundred years of genetics sort into three tiers by strength of evidence: a "settled trajectory" of near-certain extrapolations from trends already underway, "working scenarios" supported by partial evidence, and a smaller set of frankly "speculative" possibilities.</w:t>
      </w:r>
    </w:p>
    <w:p w14:paraId="271A5814" w14:textId="77777777" w:rsidR="00BA5B5E" w:rsidRDefault="00565A31">
      <w:r>
        <w:t>On the settled trajectory: universal newborn genome sequencing; an expanding roster of somatic gene-therapy cures for single-gene diseases, following the personalized model of KJ Muldoon's treatment; pharmacogenomic prescribing as a routine part of medical care; engineered crops and livestock as the unremarkable, unlabeled default; and ambient environmental DNA monitoring becoming something close to a public utility, which will raise its own privacy questions when it arrives.</w:t>
      </w:r>
    </w:p>
    <w:p w14:paraId="38B1BCBA" w14:textId="77777777" w:rsidR="00BA5B5E" w:rsidRDefault="00565A31">
      <w:r>
        <w:t>Among the working scenarios, polygenic embryo selection will likely normalize in some countries and stay banned in others, leaving a patchwork instead of a global consensus. "Partial reprogramming" anti-aging therapy briefly applies Yamanaka's reprogramming factors without reverting cells all the way to an embryonic state. It has shown real, if modest, rejuvenation in animal studies from 2016 and 2020, human trials for eye disease are being planned, and Altos Labs, launched in 2022 with nearly $3 billion in</w:t>
      </w:r>
      <w:r>
        <w:t xml:space="preserve"> funding, aims to turn the </w:t>
      </w:r>
      <w:r>
        <w:lastRenderedPageBreak/>
        <w:t>approach into a medicine. Genetic tools adjacent to "de-extinction" work should also keep aiding useful conservation cloning.</w:t>
      </w:r>
    </w:p>
    <w:p w14:paraId="15A1EDA9" w14:textId="77777777" w:rsidR="00BA5B5E" w:rsidRDefault="00565A31">
      <w:r>
        <w:t>The speculative territory includes germline editing for a narrow set of diseases possibly becoming legal, though still rare, by 2050. On genome-based inequality, the likelier prediction runs against the popular imagination. A "Gattaca"-style genetic caste system is improbable; unequal access to existing cures, a gap already visible today, is likely. The reason is unglamorous. The traits money and status want most, like intelligence and temperament, have no identifiable genetic lever, while the traits that d</w:t>
      </w:r>
      <w:r>
        <w:t>o have one, namely diseases, are exactly the ones public health systems have the strongest incentive to fix for everyone. Engineered humans suited to extreme environments, like space or extreme heat, remain far off and ethically fraught enough that nobody should expect them within this timeframe.</w:t>
      </w:r>
    </w:p>
    <w:p w14:paraId="002727D1" w14:textId="77777777" w:rsidR="00BA5B5E" w:rsidRDefault="00565A31">
      <w:r>
        <w:t>The central prediction, stated plainly: by 2126, most single-gene diseases will be fixed in infancy as a matter of routine; prescribing, farming, and public health will be thoroughly genome-informed; aging will be modestly extended in healthy years more than in raw lifespan; and the species will remain, on the whole, recognizably itself. What will have changed is our relationship to our own genetic "text," from something that happens to us into something we read and carefully correct. It will never become p</w:t>
      </w:r>
      <w:r>
        <w:t>erfectly error-free, and in the end we should not particularly want it to.</w:t>
      </w:r>
    </w:p>
    <w:p w14:paraId="792F31F9" w14:textId="77777777" w:rsidR="00BA5B5E" w:rsidRDefault="00565A31">
      <w:pPr>
        <w:pStyle w:val="Heading3"/>
      </w:pPr>
      <w:bookmarkStart w:id="344" w:name="_Toc900330"/>
      <w:r>
        <w:t>A Short Timeline</w:t>
      </w:r>
      <w:bookmarkEnd w:id="344"/>
    </w:p>
    <w:p w14:paraId="229D0E61" w14:textId="77777777" w:rsidR="00BA5B5E" w:rsidRDefault="00565A31">
      <w:pPr>
        <w:ind w:firstLine="0"/>
      </w:pPr>
      <w:r>
        <w:t>The story of genetics compresses into a single thread of dates. It begins in 1865 and 1866, when Gregor Mendel presented and then published his pea-hybridization results in Brünn. In 1869 a Swiss chemist isolated "nuclein," what we now call DNA, from white blood cells, decades before anyone suspected what he had found.</w:t>
      </w:r>
    </w:p>
    <w:p w14:paraId="7E3D56E8" w14:textId="77777777" w:rsidR="00BA5B5E" w:rsidRDefault="00565A31">
      <w:r>
        <w:t xml:space="preserve">Mendel's work vanished from view until 1900, when three botanists independently rediscovered his ratios. A Drosophila genetics program began in 1910 at Columbia University, after a single spontaneous white-eyed mutant fly turned up. The case for DNA as the hereditary molecule was built across four decades: the bacterial "transforming principle" in </w:t>
      </w:r>
      <w:r>
        <w:lastRenderedPageBreak/>
        <w:t>1928, its identification as DNA in 1944, and the phage experiment that confirmed it beyond doubt in 1952, the same year Rosalind Franklin captured Photo 51.</w:t>
      </w:r>
    </w:p>
    <w:p w14:paraId="123C00EA" w14:textId="77777777" w:rsidR="00BA5B5E" w:rsidRDefault="00565A31">
      <w:r>
        <w:t>The double helix followed almost immediately. Watson and Crick published DNA's structure on 25 April 1953 and its copying mechanism a month later, on 30 May. A landmark experiment showed in 1958 that replication really was semiconservative. The first codon was cracked in 1961 (the same year researchers showed that sequence alone determines protein folding), and the genetic code was fully deciphered by 1966.</w:t>
      </w:r>
    </w:p>
    <w:p w14:paraId="22FBC396" w14:textId="77777777" w:rsidR="00BA5B5E" w:rsidRDefault="00565A31">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in 1984.</w:t>
      </w:r>
    </w:p>
    <w:p w14:paraId="2F8B1C46" w14:textId="77777777" w:rsidR="00BA5B5E" w:rsidRDefault="00565A31">
      <w:r>
        <w:t>The Human Genome Project formally began in 1990, alongside the first gene-therapy trial. Dolly the sheep was born on 5 July 1996. A draft human genome was announced at the White House on 26 June 2000, and the project was declared complete in 2003, timed to the double helix's fiftieth anniversary.</w:t>
      </w:r>
    </w:p>
    <w:p w14:paraId="06C8678D" w14:textId="77777777" w:rsidR="00BA5B5E" w:rsidRDefault="00565A31">
      <w:r>
        <w:t>The recent decades move quickly. Yamanaka reprogrammed adult cells into induced pluripotent stem cells in 2007. In 2010, researchers booted up the first cell running on a synthetic genome, and a separate team published the draft Neanderthal genome. CRISPR-Cas9 was published as a fully programmable gene-editing tool in 2012. He Jiankui announced the birth of germline-edited twin girls in 2018, a low point the field has spent years trying to move past; Victoria Gray became the first sickle cell patient treate</w:t>
      </w:r>
      <w:r>
        <w:t>d with CRISPR-edited cells in 2019. The gap-free, telomere-to-telomere human genome was completed in 2022, the same year the Neanderthal-genome researchers won their Nobel Prize. Casgevy became the first approved CRISPR-based therapy, in both the UK and the US, in 2023. And in 2025, KJ Muldoon received a personalized base-editing treatment built for his own CPS1 deficiency, which is where the timeline catches up with the present and stops.</w:t>
      </w:r>
    </w:p>
    <w:p w14:paraId="51392F97" w14:textId="6DD9C582" w:rsidR="00BA5B5E" w:rsidRDefault="00565A31">
      <w:pPr>
        <w:spacing w:before="480"/>
        <w:ind w:firstLine="0"/>
        <w:jc w:val="center"/>
      </w:pPr>
      <w:r>
        <w:rPr>
          <w:i/>
          <w:sz w:val="19"/>
        </w:rPr>
        <w:lastRenderedPageBreak/>
        <w:t xml:space="preserve">The long version: </w:t>
      </w:r>
      <w:hyperlink r:id="rId63">
        <w:r>
          <w:rPr>
            <w:i/>
          </w:rPr>
          <w:t>The Copy Is Never Exact</w:t>
        </w:r>
      </w:hyperlink>
      <w:r>
        <w:rPr>
          <w:sz w:val="19"/>
        </w:rPr>
        <w:t>, by Lothar J. Musiol.</w:t>
      </w:r>
    </w:p>
    <w:p w14:paraId="0AEB30D7" w14:textId="77777777" w:rsidR="00BA5B5E" w:rsidRDefault="00BA5B5E">
      <w:pPr>
        <w:sectPr w:rsidR="00BA5B5E">
          <w:headerReference w:type="default" r:id="rId64"/>
          <w:footerReference w:type="default" r:id="rId65"/>
          <w:pgSz w:w="8640" w:h="12960"/>
          <w:pgMar w:top="1008" w:right="720" w:bottom="1008" w:left="1260" w:header="504" w:footer="504" w:gutter="0"/>
          <w:cols w:space="720"/>
          <w:docGrid w:linePitch="360"/>
        </w:sectPr>
      </w:pPr>
    </w:p>
    <w:p w14:paraId="7BBD4F97" w14:textId="77777777" w:rsidR="00BA5B5E" w:rsidRDefault="00565A31">
      <w:pPr>
        <w:pStyle w:val="Heading1"/>
      </w:pPr>
      <w:bookmarkStart w:id="345" w:name="_Toc900331"/>
      <w:bookmarkStart w:id="346" w:name="_Toc241749290"/>
      <w:r>
        <w:lastRenderedPageBreak/>
        <w:t>Part IV — Mathematics</w:t>
      </w:r>
      <w:bookmarkEnd w:id="345"/>
      <w:bookmarkEnd w:id="346"/>
    </w:p>
    <w:p w14:paraId="28A3497F" w14:textId="77777777" w:rsidR="00BA5B5E" w:rsidRDefault="00565A31">
      <w:pPr>
        <w:spacing w:before="120" w:after="480"/>
        <w:ind w:firstLine="0"/>
        <w:jc w:val="center"/>
      </w:pPr>
      <w:r>
        <w:rPr>
          <w:i/>
        </w:rPr>
        <w:t>Twenty storeys, climbed one at a time, from counting to matrices. Every storey ends with a worked example.</w:t>
      </w:r>
    </w:p>
    <w:p w14:paraId="0C6C9FD3" w14:textId="77777777" w:rsidR="00BA5B5E" w:rsidRDefault="00BA5B5E">
      <w:pPr>
        <w:sectPr w:rsidR="00BA5B5E">
          <w:headerReference w:type="default" r:id="rId66"/>
          <w:footerReference w:type="default" r:id="rId67"/>
          <w:pgSz w:w="8640" w:h="12960"/>
          <w:pgMar w:top="1008" w:right="720" w:bottom="1008" w:left="1260" w:header="504" w:footer="504" w:gutter="0"/>
          <w:cols w:space="720"/>
          <w:docGrid w:linePitch="360"/>
        </w:sectPr>
      </w:pPr>
    </w:p>
    <w:p w14:paraId="3E3C1DBF" w14:textId="77777777" w:rsidR="00BA5B5E" w:rsidRDefault="00565A31">
      <w:pPr>
        <w:pStyle w:val="Heading2"/>
      </w:pPr>
      <w:bookmarkStart w:id="347" w:name="_Toc900332"/>
      <w:bookmarkStart w:id="348" w:name="_Toc241749291"/>
      <w:r>
        <w:lastRenderedPageBreak/>
        <w:t>The Mathematics Tower</w:t>
      </w:r>
      <w:bookmarkEnd w:id="347"/>
      <w:bookmarkEnd w:id="348"/>
    </w:p>
    <w:p w14:paraId="234DF5CA" w14:textId="77777777" w:rsidR="00BA5B5E" w:rsidRDefault="00565A31">
      <w:pPr>
        <w:ind w:firstLine="0"/>
      </w:pPr>
      <w:r>
        <w:t>This is a mathematics course, climbed one storey at a time, starting from the bare act of counting. Each floor rests on the one beneath it, and there is no elevator.</w:t>
      </w:r>
    </w:p>
    <w:p w14:paraId="00DB1237" w14:textId="77777777" w:rsidR="00BA5B5E" w:rsidRDefault="00565A31">
      <w:pPr>
        <w:spacing w:before="360" w:after="120"/>
        <w:ind w:firstLine="0"/>
      </w:pPr>
      <w:r>
        <w:rPr>
          <w:b/>
          <w:sz w:val="20"/>
        </w:rPr>
        <w:t>In this book</w:t>
      </w:r>
    </w:p>
    <w:p w14:paraId="6F56748F" w14:textId="48F1F135" w:rsidR="00BA5B5E" w:rsidRDefault="00565A31">
      <w:pPr>
        <w:pStyle w:val="TOC21"/>
      </w:pPr>
      <w:hyperlink w:anchor="_Toc900333" w:history="1">
        <w:r>
          <w:t>Storey 1: Something Countable</w:t>
        </w:r>
      </w:hyperlink>
    </w:p>
    <w:p w14:paraId="62C29513" w14:textId="3DF0A7E1" w:rsidR="00BA5B5E" w:rsidRDefault="00565A31">
      <w:pPr>
        <w:pStyle w:val="TOC21"/>
      </w:pPr>
      <w:hyperlink w:anchor="_Toc900334" w:history="1">
        <w:r>
          <w:t>Storey 2: The Algebra of Almost</w:t>
        </w:r>
      </w:hyperlink>
    </w:p>
    <w:p w14:paraId="5DDDDA55" w14:textId="4AA0EDA3" w:rsidR="00BA5B5E" w:rsidRDefault="00565A31">
      <w:pPr>
        <w:pStyle w:val="TOC21"/>
      </w:pPr>
      <w:hyperlink w:anchor="_Toc900335" w:history="1">
        <w:r>
          <w:t>Storey 3: Functions, Graphs &amp; Graph Analysis</w:t>
        </w:r>
      </w:hyperlink>
    </w:p>
    <w:p w14:paraId="230DE651" w14:textId="3965B70B" w:rsidR="00BA5B5E" w:rsidRDefault="00565A31">
      <w:pPr>
        <w:pStyle w:val="TOC21"/>
      </w:pPr>
      <w:hyperlink w:anchor="_Toc900336" w:history="1">
        <w:r>
          <w:t>Storey 4: Coordinate Systems</w:t>
        </w:r>
      </w:hyperlink>
    </w:p>
    <w:p w14:paraId="6749796E" w14:textId="495F489C" w:rsidR="00BA5B5E" w:rsidRDefault="00565A31">
      <w:pPr>
        <w:pStyle w:val="TOC21"/>
      </w:pPr>
      <w:hyperlink w:anchor="_Toc900337" w:history="1">
        <w:r>
          <w:t>Storey 5: Euclidean Geometry</w:t>
        </w:r>
      </w:hyperlink>
    </w:p>
    <w:p w14:paraId="08C46029" w14:textId="05E555DC" w:rsidR="00BA5B5E" w:rsidRDefault="00565A31">
      <w:pPr>
        <w:pStyle w:val="TOC21"/>
      </w:pPr>
      <w:hyperlink w:anchor="_Toc900338" w:history="1">
        <w:r>
          <w:t>Storey 6: Trigonometry</w:t>
        </w:r>
      </w:hyperlink>
    </w:p>
    <w:p w14:paraId="70A9A749" w14:textId="1B4834DD" w:rsidR="00BA5B5E" w:rsidRDefault="00565A31">
      <w:pPr>
        <w:pStyle w:val="TOC21"/>
      </w:pPr>
      <w:hyperlink w:anchor="_Toc900339" w:history="1">
        <w:r>
          <w:t>Storey 7: Logarithms &amp; Potencies</w:t>
        </w:r>
      </w:hyperlink>
    </w:p>
    <w:p w14:paraId="378383AC" w14:textId="4E03AA59" w:rsidR="00BA5B5E" w:rsidRDefault="00565A31">
      <w:pPr>
        <w:pStyle w:val="TOC21"/>
      </w:pPr>
      <w:hyperlink w:anchor="_Toc900340" w:history="1">
        <w:r>
          <w:t>Storey 8: Systems of Equations</w:t>
        </w:r>
      </w:hyperlink>
    </w:p>
    <w:p w14:paraId="4B5F238B" w14:textId="2238F23C" w:rsidR="00BA5B5E" w:rsidRDefault="00565A31">
      <w:pPr>
        <w:pStyle w:val="TOC21"/>
      </w:pPr>
      <w:hyperlink w:anchor="_Toc900341" w:history="1">
        <w:r>
          <w:t>Storey 9: Vectors &amp; Vector Algebra</w:t>
        </w:r>
      </w:hyperlink>
    </w:p>
    <w:p w14:paraId="1BE35EF8" w14:textId="2644A890" w:rsidR="00BA5B5E" w:rsidRDefault="00565A31">
      <w:pPr>
        <w:pStyle w:val="TOC21"/>
      </w:pPr>
      <w:hyperlink w:anchor="_Toc900342" w:history="1">
        <w:r>
          <w:t>Storey 10: Limits</w:t>
        </w:r>
      </w:hyperlink>
    </w:p>
    <w:p w14:paraId="7CBF10E7" w14:textId="240FA7EA" w:rsidR="00BA5B5E" w:rsidRDefault="00565A31">
      <w:pPr>
        <w:pStyle w:val="TOC21"/>
      </w:pPr>
      <w:hyperlink w:anchor="_Toc900343" w:history="1">
        <w:r>
          <w:t>Storey 11: Differential</w:t>
        </w:r>
      </w:hyperlink>
    </w:p>
    <w:p w14:paraId="48F872B1" w14:textId="0DC45014" w:rsidR="00BA5B5E" w:rsidRDefault="00565A31">
      <w:pPr>
        <w:pStyle w:val="TOC21"/>
      </w:pPr>
      <w:hyperlink w:anchor="_Toc900344" w:history="1">
        <w:r>
          <w:t>Storey 12: Integral</w:t>
        </w:r>
      </w:hyperlink>
    </w:p>
    <w:p w14:paraId="7E54C50B" w14:textId="34C62A50" w:rsidR="00BA5B5E" w:rsidRDefault="00565A31">
      <w:pPr>
        <w:pStyle w:val="TOC21"/>
      </w:pPr>
      <w:hyperlink w:anchor="_Toc900345" w:history="1">
        <w:r>
          <w:t>Storey 13: Multi-Variable Functions</w:t>
        </w:r>
      </w:hyperlink>
    </w:p>
    <w:p w14:paraId="1518218C" w14:textId="35FF62AD" w:rsidR="00BA5B5E" w:rsidRDefault="00565A31">
      <w:pPr>
        <w:pStyle w:val="TOC21"/>
      </w:pPr>
      <w:hyperlink w:anchor="_Toc900346" w:history="1">
        <w:r>
          <w:t>Storey 14: Multi-Variable Calculus</w:t>
        </w:r>
      </w:hyperlink>
    </w:p>
    <w:p w14:paraId="59CBB6B9" w14:textId="47F517D1" w:rsidR="00BA5B5E" w:rsidRDefault="00565A31">
      <w:pPr>
        <w:pStyle w:val="TOC21"/>
      </w:pPr>
      <w:hyperlink w:anchor="_Toc900347" w:history="1">
        <w:r>
          <w:t>Storey 15: Vector Calculus</w:t>
        </w:r>
      </w:hyperlink>
    </w:p>
    <w:p w14:paraId="772DC041" w14:textId="23D6954F" w:rsidR="00BA5B5E" w:rsidRDefault="00565A31">
      <w:pPr>
        <w:pStyle w:val="TOC21"/>
      </w:pPr>
      <w:hyperlink w:anchor="_Toc900348" w:history="1">
        <w:r>
          <w:t>Storey 16: Series</w:t>
        </w:r>
      </w:hyperlink>
    </w:p>
    <w:p w14:paraId="313570C8" w14:textId="522F2C6F" w:rsidR="00BA5B5E" w:rsidRDefault="00565A31">
      <w:pPr>
        <w:pStyle w:val="TOC21"/>
      </w:pPr>
      <w:hyperlink w:anchor="_Toc900349" w:history="1">
        <w:r>
          <w:t>Storey 17: Fourier Transforms and FFT</w:t>
        </w:r>
      </w:hyperlink>
    </w:p>
    <w:p w14:paraId="6A34632C" w14:textId="02D0BF48" w:rsidR="00BA5B5E" w:rsidRDefault="00565A31">
      <w:pPr>
        <w:pStyle w:val="TOC21"/>
      </w:pPr>
      <w:hyperlink w:anchor="_Toc900350" w:history="1">
        <w:r>
          <w:t>Storey 18: Laplace Transform</w:t>
        </w:r>
      </w:hyperlink>
    </w:p>
    <w:p w14:paraId="76CD89DD" w14:textId="40C313F1" w:rsidR="00BA5B5E" w:rsidRDefault="00565A31">
      <w:pPr>
        <w:pStyle w:val="TOC21"/>
      </w:pPr>
      <w:hyperlink w:anchor="_Toc900351" w:history="1">
        <w:r>
          <w:t>Storey 19: Integral Geometry</w:t>
        </w:r>
      </w:hyperlink>
    </w:p>
    <w:p w14:paraId="462EDF4B" w14:textId="4DD43C13" w:rsidR="00BA5B5E" w:rsidRDefault="00565A31">
      <w:pPr>
        <w:pStyle w:val="TOC21"/>
      </w:pPr>
      <w:hyperlink w:anchor="_Toc900352" w:history="1">
        <w:r>
          <w:t>Storey 20: Matrices</w:t>
        </w:r>
      </w:hyperlink>
    </w:p>
    <w:p w14:paraId="0F390B67" w14:textId="77777777" w:rsidR="00BA5B5E" w:rsidRDefault="00565A31">
      <w:r>
        <w:br w:type="page"/>
      </w:r>
    </w:p>
    <w:p w14:paraId="1A772904" w14:textId="77777777" w:rsidR="00BA5B5E" w:rsidRDefault="00565A31">
      <w:pPr>
        <w:pStyle w:val="Heading3"/>
      </w:pPr>
      <w:bookmarkStart w:id="349" w:name="_Toc900333"/>
      <w:r>
        <w:lastRenderedPageBreak/>
        <w:t>Storey 1: Something Countable</w:t>
      </w:r>
      <w:bookmarkEnd w:id="349"/>
    </w:p>
    <w:p w14:paraId="686D3393" w14:textId="77777777" w:rsidR="00BA5B5E" w:rsidRDefault="00565A31">
      <w:pPr>
        <w:ind w:firstLine="0"/>
      </w:pPr>
      <w:r>
        <w:t>Start with almost nothing: one number to begin with, and a rule that tells you how to get the next one. From that seed, a handful of basic axioms grow the entire system of counting numbers, one successor at a time. The real payoff is the induction axiom, one of the slickest ideas in mathematics. It lets you prove that something holds for every one of infinitely many numbers without checking them one by one, which is good, because you would be checking forever.</w:t>
      </w:r>
    </w:p>
    <w:p w14:paraId="4060864A" w14:textId="77777777" w:rsidR="00BA5B5E" w:rsidRDefault="00565A31">
      <w:r>
        <w:t>All you need is a base case, showing the claim holds for the first number, and an inductive step, showing that whenever it holds for one number it automatically holds for the next. Knock over the first domino, prove that each domino topples the one after it, and all infinitely many of them fall. A real row of dominoes eventually runs out, and one gap that is too wide can stop it cold. Induction has no last domino, and its inductive step is a proof that the next one must fall, every single time. The whole in</w:t>
      </w:r>
      <w:r>
        <w:t>finite row is guaranteed.</w:t>
      </w:r>
    </w:p>
    <w:p w14:paraId="520C9056" w14:textId="77777777" w:rsidR="00BA5B5E" w:rsidRDefault="00565A31">
      <w:r>
        <w:t>Try it on the odd numbers. Add up the first one, then the first two, then the first three, and every time the total lands on a perfect square: the first odd number gives you one, the square of one; the first three give you nine, the square of three. That is no coincidence, and induction is exactly the tool that proves it holds forever.</w:t>
      </w:r>
    </w:p>
    <w:p w14:paraId="470A09B6" w14:textId="77777777" w:rsidR="00BA5B5E" w:rsidRDefault="00565A31">
      <w:r>
        <w:t>Zero seems obvious now, but people fought it for centuries; some cultures found the idea of "a number for nothing" unsettling. What zero does is simple: add it to any number and that number doesn't budge. That single property makes it the additive identity. Zero is also the quiet hero behind place-value notation. Without a symbol for "nothing in this column," you can't write the difference between eleven and one hundred and one.</w:t>
      </w:r>
    </w:p>
    <w:p w14:paraId="6723561E" w14:textId="77777777" w:rsidR="00BA5B5E" w:rsidRDefault="00565A31">
      <w:r>
        <w:t>Zero comes with one hard rule: you are never, ever allowed to divide by it. Division is splitting a pizza evenly among friends. Split it among two friends and each gets half; among one friend and that friend gets the whole pie. Split it among zero friends and there is no question left to answer, because nobody is there to receive a share. The rule is self-defense, learned the hard way by watching what happens when someone tries anyway. Let a division by zero sneak into a chain of algebra even once, hidden i</w:t>
      </w:r>
      <w:r>
        <w:t xml:space="preserve">nside some other step, and you can "prove" </w:t>
      </w:r>
      <w:r>
        <w:lastRenderedPageBreak/>
        <w:t>that one equals two. Logic doesn't bend around a division by zero. It collapses completely.</w:t>
      </w:r>
    </w:p>
    <w:p w14:paraId="51ABB648" w14:textId="77777777" w:rsidR="00BA5B5E" w:rsidRDefault="00565A31">
      <w:r>
        <w:t>Integers arrive when you let numbers go negative. Each number gets a partner, its additive inverse, that cancels it perfectly: a number plus its own negative always gives zero. Think of a household ledger, where a positive number is cash in hand and its negative is a debt of exactly the same size. Cash plus matching debt leaves you at zero, neither richer nor poorer.</w:t>
      </w:r>
    </w:p>
    <w:p w14:paraId="437CCBE3" w14:textId="77777777" w:rsidR="00BA5B5E" w:rsidRDefault="00565A31">
      <w:r>
        <w:t>Then comes the part that trips people up: why does multiplying two negative numbers give a positive result? It feels like a rule somebody simply decided on. One picture helps. Take a video of someone walking and play it backwards. Call walking forward the positive direction, and call playing the video backwards a kind of negative time. Now film someone walking backwards and play that in reverse: the person appears to walk forward again, two negatives making a positive right there on screen. The story matche</w:t>
      </w:r>
      <w:r>
        <w:t>s the rule without proving it.</w:t>
      </w:r>
    </w:p>
    <w:p w14:paraId="25A6943D" w14:textId="77777777" w:rsidR="00BA5B5E" w:rsidRDefault="00565A31">
      <w:r>
        <w:t>The proof is that the sign rule is forced on you the moment you insist that the distributive law, the one that lets you spread a multiplication across a sum, keeps working the way it always has. Negative one times zero is zero, and zero is one plus negative one. Spread the multiplication across that sum and you get negative one plus (negative one times negative one), which must still equal zero, so negative one times negative one has to be one. Demand consistency and the sign rule falls out whether you like</w:t>
      </w:r>
      <w:r>
        <w:t xml:space="preserve"> it or not. Nobody's opinion on the matter was ever going to be consulted.</w:t>
      </w:r>
    </w:p>
    <w:p w14:paraId="0291BAA9" w14:textId="77777777" w:rsidR="00BA5B5E" w:rsidRDefault="00565A31">
      <w:r>
        <w:t>One of the loveliest facts in arithmetic is that any whole number bigger than one can be broken down into prime numbers multiplied together in exactly one way, order aside. Primes are arithmetic's atoms, the indivisible pieces everything else is built from. It feels like the kind of thing that must be true always, like a law of nature. Push into stranger number systems, though, and it can fail. Take the ordinary integers and extend them by throwing in the square root of negative five, and the number six can</w:t>
      </w:r>
      <w:r>
        <w:t xml:space="preserve"> suddenly be built two different ways. It is three times two, and it is also one plus the square root of negative five, times one minus the square root of negative five. Neither of those two new factors can be broken down any further in that system. Two </w:t>
      </w:r>
      <w:r>
        <w:lastRenderedPageBreak/>
        <w:t>different sets of "atoms," both multiplying out to six. Even our most bedrock-feeling facts quietly depend on which universe of numbers you have chosen to live in.</w:t>
      </w:r>
    </w:p>
    <w:p w14:paraId="2BB29859" w14:textId="77777777" w:rsidR="00BA5B5E" w:rsidRDefault="00565A31">
      <w:r>
        <w:t>There are infinitely many of these atoms. Euclid proved it more than two thousand years ago with an argument so clean it barely needs updating. Its shape is that of someone announcing the complete list of every person who will ever be born, only for a newborn to arrive who isn't on it: the claim of completeness carries the seed of its own refutation. Suppose, just to be difficult, that there were only finitely many primes. Multiply every one of them together, then add one. Whatever primes divide that new nu</w:t>
      </w:r>
      <w:r>
        <w:t>mber, none of them can be on your "complete" list, because dividing any listed prime into it leaves a remainder of one. So the list was never complete. There is always one more prime hiding past wherever you stopped looking.</w:t>
      </w:r>
    </w:p>
    <w:p w14:paraId="7D8B5596" w14:textId="77777777" w:rsidR="00BA5B5E" w:rsidRDefault="00565A31">
      <w:r>
        <w:t>Modular arithmetic is clock arithmetic dressed up formally. On a twelve-hour clock, nine o'clock plus five hours wraps back around to two instead of reaching fourteen. A wall clock wraps at twelve, but modular arithmetic is happy to wrap at seven, or at one hundred, or at any number you care to name; the clock is just the case everybody grew up with. Formalize that wraparound and you get the system underneath many of the divisibility rules you learned in school. Far more dramatically, it is the engine insid</w:t>
      </w:r>
      <w:r>
        <w:t>e modern cryptography: RSA, the scheme protecting a huge share of internet traffic, runs on modular arithmetic with enormous numbers.</w:t>
      </w:r>
    </w:p>
    <w:p w14:paraId="655F68BB" w14:textId="77777777" w:rsidR="00BA5B5E" w:rsidRDefault="00565A31">
      <w:r>
        <w:t>Diophantine equations are the ones where only whole-number answers are allowed, no fractions, no decimals. Think of making change with whole coins that can never be cut in half: every combination lands on a whole amount, and a target that needs half a coin stays out of reach however patiently you rearrange your change purse. Some of these equations are perfectly tame. A straightforward two-variable linear one is solvable exactly when the greatest common divisor of its two coefficients evenly divides the tar</w:t>
      </w:r>
      <w:r>
        <w:t>get number, and when it is solvable there is a clean recipe for finding the answer.</w:t>
      </w:r>
    </w:p>
    <w:p w14:paraId="1841B6E9" w14:textId="77777777" w:rsidR="00BA5B5E" w:rsidRDefault="00565A31">
      <w:r>
        <w:t xml:space="preserve">Others are ferociously hard. Fermat scribbled in a margin that no positive whole-number solutions exist for a certain family of equations once the exponent climbs above two, and it took over three centuries, </w:t>
      </w:r>
      <w:r>
        <w:lastRenderedPageBreak/>
        <w:t>with the proof finally arriving in 1994, to nail that down as Fermat's Last Theorem. And some Diophantine equations are worse than hard. In 1970 it was shown that no single algorithm can ever exist that determines, for an arbitrary Diophantine equation, whether a whole-number solution exists at all. Nobody is waiting for a cleverer generation here. The road ends at a fence with a sign on it.</w:t>
      </w:r>
    </w:p>
    <w:p w14:paraId="2C12CE7B" w14:textId="77777777" w:rsidR="00BA5B5E" w:rsidRDefault="00565A31">
      <w:r>
        <w:t xml:space="preserve">Then along comes a proof that infinity itself has sizes. Imagine a hotel with infinitely many rooms, every one occupied, when a new guest shows up wanting a room. An ordinary hotel would turn the guest away. This one asks the guest in room one to move to room two, the guest in room two to move to room three, and so on down the endless corridor. Room one is now free, nobody has been evicted, and nobody is left standing in the lobby. A "full" infinite hotel can always make room, precisely because there is no </w:t>
      </w:r>
      <w:r>
        <w:t>last room to run out of.</w:t>
      </w:r>
    </w:p>
    <w:p w14:paraId="6888033F" w14:textId="77777777" w:rsidR="00BA5B5E" w:rsidRDefault="00565A31">
      <w:r>
        <w:t>That is infinity being strange in a gentle way, and it is the same reason the counting numbers, the integers, and even the fractions are all, in a precise sense, the same size of infinity. The fractions feel as though they should vastly outnumber the counting numbers, yet you can line them up and count them off one by one, forever, the way the hotel lines up its guests and shifts them along.</w:t>
      </w:r>
    </w:p>
    <w:p w14:paraId="44F17B6D" w14:textId="77777777" w:rsidR="00BA5B5E" w:rsidRDefault="00565A31">
      <w:r>
        <w:t>The real numbers, the ones filling every gap on the number line, form a strictly bigger infinity, and here the hotel trick stops working. A clever diagonal argument proves it. However you try to list all the real numbers, the argument shows you how to construct a brand-new real number that differs from every entry on your list in at least one decimal place, by design, so it appears nowhere on the list. Shuffling guests down the corridor assumes you can always name one more guest and slot them in further alo</w:t>
      </w:r>
      <w:r>
        <w:t>ng; the real numbers refuse to be lined up in a single line at all.</w:t>
      </w:r>
    </w:p>
    <w:p w14:paraId="7F18E1E1" w14:textId="77777777" w:rsidR="00BA5B5E" w:rsidRDefault="00565A31">
      <w:r>
        <w:t>Infinity has its own internal structure, sizes stacked on sizes. So "something countable" is as much about the boundary as about the territory inside it. The counting numbers, integers, and fractions all sit safely on the countable side of that line, and knowing exactly where the line falls is what lets you spot the real numbers standing on the other side.</w:t>
      </w:r>
    </w:p>
    <w:p w14:paraId="789E7A68" w14:textId="77777777" w:rsidR="00BA5B5E" w:rsidRDefault="00565A31">
      <w:pPr>
        <w:spacing w:before="160" w:after="120"/>
        <w:ind w:left="432" w:firstLine="0"/>
      </w:pPr>
      <w:r>
        <w:rPr>
          <w:b/>
        </w:rPr>
        <w:lastRenderedPageBreak/>
        <w:t>Worked example.</w:t>
      </w:r>
      <w:r>
        <w:t xml:space="preserve"> A builder lays a square patio by starting with one tile and then wrapping each new ring of tiles around two sides of the square, so the rings hold 1, 3, 5, 7 tiles and so on, always the next odd number. How many tiles are in a patio of twelve rings, and is it really a square? The twelfth odd number is 2 x 12 - 1 = 23, and adding all twelve rings gives 1 + 3 + 5 + 7 + 9 + 11 + 13 + 15 + 17 + 19 + 21 + 23 = 144, which is 12 x 12, a square twelve tiles on a side. Induction explains why this never fails. Suppo</w:t>
      </w:r>
      <w:r>
        <w:t>se eleven rings make an 11 by 11 square of 121 tiles. The twelfth ring adds 11 tiles along each of two sides plus one corner tile, and 11 + 11 + 1 = 23. That gives 121 + 23 = 144, and the same step carries any square to the next one.</w:t>
      </w:r>
    </w:p>
    <w:p w14:paraId="72CAE9C7" w14:textId="77777777" w:rsidR="00BA5B5E" w:rsidRDefault="00565A31">
      <w:pPr>
        <w:pStyle w:val="Heading3"/>
      </w:pPr>
      <w:bookmarkStart w:id="350" w:name="_Toc900334"/>
      <w:r>
        <w:t>Storey 2: The Algebra of Almost</w:t>
      </w:r>
      <w:bookmarkEnd w:id="350"/>
    </w:p>
    <w:p w14:paraId="6D777D30" w14:textId="77777777" w:rsidR="00BA5B5E" w:rsidRDefault="00565A31">
      <w:pPr>
        <w:ind w:firstLine="0"/>
      </w:pPr>
      <w:r>
        <w:t>The most common misreading of algebra is "arithmetic, but with letters." The unknown is less a stand-in for some specific mystery number than a slot in a relationship, a pattern that stays exactly the same no matter what story dresses it up. Double a number and add three, get eleven: that exact pattern can hide behind a word problem about ages, speeds, or how many apples somebody bought, and it is always the same skeleton underneath the costume.</w:t>
      </w:r>
    </w:p>
    <w:p w14:paraId="1C0A8B0F" w14:textId="77777777" w:rsidR="00BA5B5E" w:rsidRDefault="00565A31">
      <w:r>
        <w:t>The simplest relationships, the linear ones, where the unknown is never squared or otherwise complicated, always have exactly one solution, as long as the number multiplying the unknown isn't zero. Think of the relationship as a balance scale, one pan holding the left side and the other holding the right, level because the two sides are, by assumption, worth exactly the same. You find the solution by doing the same legal move to both sides at once: add the same thing to both, subtract the same thing, multip</w:t>
      </w:r>
      <w:r>
        <w:t>ly or divide both by the same nonzero number. An equation is as unforgiving as a real balance. Do everything symmetrically and it never tips.</w:t>
      </w:r>
    </w:p>
    <w:p w14:paraId="5B857239" w14:textId="7B96741A" w:rsidR="00BA5B5E" w:rsidRDefault="00565A31">
      <w:r>
        <w:t xml:space="preserve">Put two linear relationships together, two lines in effect, and exactly three things can happen: they cross at one point, they run parallel and never meet, or they are secretly the same line. That gives one solution, no solution, or infinitely many, respectively. </w:t>
      </w:r>
      <w:hyperlink w:anchor="_Toc900340" w:history="1">
        <w:r>
          <w:t>Storey 8</w:t>
        </w:r>
      </w:hyperlink>
      <w:r>
        <w:t xml:space="preserve"> (p. </w:t>
      </w:r>
      <w:r>
        <w:fldChar w:fldCharType="begin"/>
      </w:r>
      <w:r>
        <w:instrText xml:space="preserve"> PAGEREF _Toc900340 \h </w:instrText>
      </w:r>
      <w:r>
        <w:fldChar w:fldCharType="separate"/>
      </w:r>
      <w:r w:rsidR="00164DEA">
        <w:rPr>
          <w:noProof/>
        </w:rPr>
        <w:t>467</w:t>
      </w:r>
      <w:r>
        <w:fldChar w:fldCharType="end"/>
      </w:r>
      <w:r>
        <w:t>)</w:t>
      </w:r>
      <w:r>
        <w:t xml:space="preserve">, Systems </w:t>
      </w:r>
      <w:r>
        <w:lastRenderedPageBreak/>
        <w:t>of Equations, walks through that three-way split in full detail. For now it is enough to know the two hunting methods: substitution, where you solve one relationship for one unknown and plug it into the other, and elimination, where you combine the two relationships to cancel a variable outright.</w:t>
      </w:r>
    </w:p>
    <w:p w14:paraId="297BE241" w14:textId="77777777" w:rsidR="00BA5B5E" w:rsidRDefault="00565A31">
      <w:r>
        <w:t>Quadratics, relationships where the unknown gets squared, open a different toolbox. Factoring leans on something almost embarrassingly simple called the zero product property: if two things multiplied together give zero, at least one of them was zero to begin with. No way around it. Consider a rectangle's area, length times width. A rectangle whose length and width are both genuinely greater than zero always encloses some genuinely nonzero area, so if the area comes out to zero, at least one side has zero l</w:t>
      </w:r>
      <w:r>
        <w:t>ength. That is all the zero product property says.</w:t>
      </w:r>
    </w:p>
    <w:p w14:paraId="10A3A086" w14:textId="77777777" w:rsidR="00BA5B5E" w:rsidRDefault="00565A31">
      <w:r>
        <w:t>That one fact cracks a huge number of quadratics wide open. Probably the single most useful shape to recognize is the difference of two squares: one squared quantity minus another squared quantity always splits into the sum of the two quantities multiplied by their difference. Take a square tile with a smaller square nicked out of one corner. Slice the leftover L-shaped piece into two straight strips and lay them end to end, and they form a plain rectangle whose sides are exactly that sum and that differenc</w:t>
      </w:r>
      <w:r>
        <w:t>e. That rearrangement is the difference of two squares, in stone instead of in symbols. Spot the pattern and an intimidating quadratic turns into two simple pieces.</w:t>
      </w:r>
    </w:p>
    <w:p w14:paraId="7051DE0A" w14:textId="77777777" w:rsidR="00BA5B5E" w:rsidRDefault="00565A31">
      <w:r>
        <w:t xml:space="preserve">Factoring doesn't always cooperate, so there is a formula that works on every quadratic without exception, mathematics' universal key. Feed it the three numbers defining your quadratic and it hands you the solutions directly, no cleverness required. Buried inside that formula is a smaller expression called the discriminant, which acts as a fortune teller. Work it out first, before finishing the rest of the formula, and its sign tells you in advance whether you are headed toward two distinct real solutions, </w:t>
      </w:r>
      <w:r>
        <w:t>exactly one repeated solution, or no real solutions at all.</w:t>
      </w:r>
    </w:p>
    <w:p w14:paraId="0FC009AA" w14:textId="77777777" w:rsidR="00BA5B5E" w:rsidRDefault="00565A31">
      <w:r>
        <w:t xml:space="preserve">Push up to relationships where the unknown is cubed or raised to the fourth power, and general formulas still exist. They are more complicated cousins of the quadratic formula, recipes that get longer and messier but still tell you exactly which basic operations to combine, </w:t>
      </w:r>
      <w:r>
        <w:lastRenderedPageBreak/>
        <w:t>and in what order, to produce a solution every time. Then you hit degree five, and it simply stops. A theorem proves, for good, that no formula built only from addition, subtraction, multiplication, division, and root-taking can exist for the general fifth-degree relationship.</w:t>
      </w:r>
    </w:p>
    <w:p w14:paraId="553F851D" w14:textId="77777777" w:rsidR="00BA5B5E" w:rsidRDefault="00565A31">
      <w:r>
        <w:t>There is even a specific example where you can prove a real solution exists, and roughly locate it on the number line, and yet it is mathematically impossible ever to write that solution down using those basic operations. No amount of rummaging through a five-ingredient pantry will produce a dish that needs a sixth ingredient nobody stocked. This is provably and permanently undoable, whatever future cleverness arrives. As a consolation prize, the Fundamental Theorem of Algebra guarantees that every one of t</w:t>
      </w:r>
      <w:r>
        <w:t>hese relationships, at every degree, has as many solutions as its degree, repeats included, once you are willing to count solutions involving the square root of negative numbers. The solutions are always there. You just can't always write them down with a formula.</w:t>
      </w:r>
    </w:p>
    <w:p w14:paraId="00E298E2" w14:textId="77777777" w:rsidR="00BA5B5E" w:rsidRDefault="00565A31">
      <w:r>
        <w:t>Inequalities behave almost exactly like equations, with all the same legal moves, except for one delightful gotcha: multiply or divide both sides by a negative number, and the direction of the inequality flips. Hold a photograph of the number line up to a mirror and everything that was off to the right is now off to the left, so "bigger than" and "smaller than" trade places. Multiplying by a negative number does exactly that, and the arrow has to flip to keep describing the same true relationship. Forget th</w:t>
      </w:r>
      <w:r>
        <w:t>at one rule and everything downstream breaks. And where an equation typically pins down a single point or a small handful of them, an inequality usually describes a whole stretch of the number line at once: "the answer is anything bigger than five."</w:t>
      </w:r>
    </w:p>
    <w:p w14:paraId="100FC66F" w14:textId="77777777" w:rsidR="00BA5B5E" w:rsidRDefault="00565A31">
      <w:r>
        <w:t>Absolute value is distance from zero, nothing fancier. Think of it that way and a statement like "the distance between some unknown number and a fixed point equals a certain value" immediately tells you the unknown sits exactly that far from the fixed point, in one direction or the other. Absolute value also obeys the triangle inequality: going directly from one point to another is never longer than taking a detour through a third point. Drive from one town to another and swing through a third along the way</w:t>
      </w:r>
      <w:r>
        <w:t>, and the trip can match the direct route or exceed it, never beat it. No detour is a shortcut.</w:t>
      </w:r>
    </w:p>
    <w:p w14:paraId="483C49DF" w14:textId="77777777" w:rsidR="00BA5B5E" w:rsidRDefault="00565A31">
      <w:r>
        <w:lastRenderedPageBreak/>
        <w:t>That unassuming fact, along with two simpler ones, makes absolute value the first taste students get of what mathematicians call a metric: a proper, well-behaved way of measuring distance. The same basic rulebook later governs distances between far stranger things than plain numbers.</w:t>
      </w:r>
    </w:p>
    <w:p w14:paraId="4BEAC22C" w14:textId="77777777" w:rsidR="00BA5B5E" w:rsidRDefault="00565A31">
      <w:pPr>
        <w:spacing w:before="160" w:after="120"/>
        <w:ind w:left="432" w:firstLine="0"/>
      </w:pPr>
      <w:r>
        <w:rPr>
          <w:b/>
        </w:rPr>
        <w:t>Worked example.</w:t>
      </w:r>
      <w:r>
        <w:t xml:space="preserve"> A rectangular vegetable bed must cover 40 square meters, and its length must be 3 meters more than its width. What are its dimensions? Call the width w, so the length is w + 3 and the area is w times (w + 3) = 40. Multiplying out and moving the 40 across gives w squared + 3w - 40 = 0. Now look for two numbers that multiply to -40 and add to 3. They are 8 and -5, since 8 x (-5) = -40 and 8 + (-5) = 3. So the equation factors as (w + 8)(w - 5) = 0, and the zero product property says one factor must be zero: </w:t>
      </w:r>
      <w:r>
        <w:t>w = -8 or w = 5. A bed cannot be -8 meters wide, so the width is 5 meters and the length is 5 + 3 = 8 meters. Check: 5 x 8 = 40. The discriminant predicted two real solutions: 3 squared - 4 x 1 x (-40) = 9 + 160 = 169, which is positive.</w:t>
      </w:r>
    </w:p>
    <w:p w14:paraId="0827DF2A" w14:textId="77777777" w:rsidR="00BA5B5E" w:rsidRDefault="00565A31">
      <w:pPr>
        <w:pStyle w:val="Heading3"/>
      </w:pPr>
      <w:bookmarkStart w:id="351" w:name="_Toc900335"/>
      <w:r>
        <w:t>Storey 3: Functions, Graphs &amp; Graph Analysis</w:t>
      </w:r>
      <w:bookmarkEnd w:id="351"/>
    </w:p>
    <w:p w14:paraId="7CA9052D" w14:textId="77777777" w:rsidR="00BA5B5E" w:rsidRDefault="00565A31">
      <w:pPr>
        <w:ind w:firstLine="0"/>
      </w:pPr>
      <w:r>
        <w:t>What makes something a function? One rule, and it is non-negotiable: every input must produce exactly one output. A vending machine works this way. Press B4 today and you get a bag of chips; press B4 tomorrow and you get the same bag of chips, never a candy bar. A machine that occasionally surprised you would be broken, and a function is held to the same standard. Feed it the same input twice and you get the same output twice.</w:t>
      </w:r>
      <w:r>
        <w:fldChar w:fldCharType="begin"/>
      </w:r>
      <w:r>
        <w:instrText xml:space="preserve"> XE "Function" </w:instrText>
      </w:r>
      <w:r>
        <w:fldChar w:fldCharType="end"/>
      </w:r>
    </w:p>
    <w:p w14:paraId="7B389504" w14:textId="77777777" w:rsidR="00BA5B5E" w:rsidRDefault="00565A31">
      <w:r>
        <w:t xml:space="preserve">Formally, a function is a collection of paired-up input and output values in which no input shows up twice pointing to different outputs. On a graph there is a faster check, the vertical-line test: sweep a vertical line across, and if it ever crosses the curve more than once at the same horizontal position, you don't have a function. A sister test answers the reverse question, whether a function can be run backwards, that is, whether it has an inverse. That is the horizontal-line test. If a horizontal line </w:t>
      </w:r>
      <w:r>
        <w:t xml:space="preserve">ever hits the curve more than once, too many inputs are colliding </w:t>
      </w:r>
      <w:r>
        <w:lastRenderedPageBreak/>
        <w:t>on the same output, and no inverse exists unless you first throw part of the domain away.</w:t>
      </w:r>
    </w:p>
    <w:p w14:paraId="44B9BC74" w14:textId="77777777" w:rsidR="00BA5B5E" w:rsidRDefault="00565A31">
      <w:r>
        <w:t xml:space="preserve">Not every input is welcome. The domain is the full set of inputs a function will accept, and the range is everything it manages to output. The domain works like a restaurant's menu of what the kitchen can actually make: some dishes are impossible, and no chef can hand you the real square root of a negative number. In practice the domain gets trimmed by a short list of forbidden moves. You can't divide by zero, you can't take an even-numbered root, like a square root, of a negative number and stay among the </w:t>
      </w:r>
      <w:r>
        <w:t>real numbers, and you can't take the logarithm of zero or of a negative number. Wherever a formula would require one of those, that input is out.</w:t>
      </w:r>
      <w:r>
        <w:fldChar w:fldCharType="begin"/>
      </w:r>
      <w:r>
        <w:instrText xml:space="preserve"> XE "Logarithm" </w:instrText>
      </w:r>
      <w:r>
        <w:fldChar w:fldCharType="end"/>
      </w:r>
    </w:p>
    <w:p w14:paraId="247F8DAD" w14:textId="77777777" w:rsidR="00BA5B5E" w:rsidRDefault="00565A31">
      <w:r>
        <w:t>The simplest functions, linear ones, draw perfectly straight lines. Quadratics draw parabolas, those symmetric U-shaped curves, and most of what's interesting about a particular parabola is packed into three features. Its vertex is the single turning point at the top or bottom. Its axis of symmetry is the vertical line the whole curve mirrors around. Its discriminant, the same fortune-telling quantity from the quadratic formula, tells you up front how many times the parabola meets the horizontal axis.</w:t>
      </w:r>
      <w:r>
        <w:fldChar w:fldCharType="begin"/>
      </w:r>
      <w:r>
        <w:instrText xml:space="preserve"> XE "Symmetry" </w:instrText>
      </w:r>
      <w:r>
        <w:fldChar w:fldCharType="end"/>
      </w:r>
    </w:p>
    <w:p w14:paraId="4C6AF007" w14:textId="77777777" w:rsidR="00BA5B5E" w:rsidRDefault="00565A31">
      <w:r>
        <w:t>Zoom out to general polynomials and two features of the formula give you the big picture without plotting a single point. The degree, meaning the highest power involved, and the sign of the leading coefficient, the number in front of that highest power, together determine which way the graph's arms point off to infinity at both ends. The degree also caps how often the curve can turn around: at most one turning point fewer than the degree.</w:t>
      </w:r>
    </w:p>
    <w:p w14:paraId="3D870FA4" w14:textId="77777777" w:rsidR="00BA5B5E" w:rsidRDefault="00565A31">
      <w:r>
        <w:t>Rational functions, built by dividing one polynomial by another, add a couple of wrinkles. Wherever a factor cancels between top and bottom, the graph develops a hole, a single missing point, rather than a full break. Wherever a factor survives uncanceled in the bottom, the graph shoots off toward infinity along a vertical asymptote. Off to the sides, depending on how the degree on top compares with the degree on the bottom, the graph settles toward a flat horizontal line, a slanted line, or neither.</w:t>
      </w:r>
    </w:p>
    <w:p w14:paraId="016FCAEB" w14:textId="77777777" w:rsidR="00BA5B5E" w:rsidRDefault="00565A31">
      <w:r>
        <w:lastRenderedPageBreak/>
        <w:t>Now a useful shortcut: learn the shape of one "parent" graph, and a short catalog of moves (shift it left or right, shift it up or down, stretch it, flip it) generates an entire family of relatives without redoing any of the underlying work. One move trips everybody up. Multiplying the input by a factor bigger than one squeezes the graph inward, and a factor smaller than one spreads it out. Rubber-band intuition says doubling the input should make the graph twice as wide; instead it shrinks to half its widt</w:t>
      </w:r>
      <w:r>
        <w:t>h, because every point now needs only half as large an input to reach the output it used to reach. The graph itself stays put while the input's ruler is rescaled underneath it.</w:t>
      </w:r>
    </w:p>
    <w:p w14:paraId="38C83FA9" w14:textId="77777777" w:rsidR="00BA5B5E" w:rsidRDefault="00565A31">
      <w:r>
        <w:t>You can chain functions together, feeding the output of one in as the input of the next, and order matters. Socks then shoes gets you out the door; shoes then socks gets you a mess. Running one function and then another usually gives a completely different result from running them in reverse, so composition is nothing you can casually swap around. A function has a genuine inverse, a way of running it backwards, only when it is one-to-one, meaning no two different inputs land on the same output. When an inve</w:t>
      </w:r>
      <w:r>
        <w:t>rse exists, its graph is the exact mirror image of the original, flipped across the diagonal line where every input equals its own output.</w:t>
      </w:r>
    </w:p>
    <w:p w14:paraId="753F0943" w14:textId="77777777" w:rsidR="00BA5B5E" w:rsidRDefault="00565A31">
      <w:r>
        <w:t>Exponential functions have a distinctive personality: their growth rate at any moment is proportional to the value they've already reached. The bigger they are, the faster they grow, which is the runaway feeling behind compound interest, epidemics, and anything viral. The special constant that turns up everywhere in this territory, approximately 2.71828, emerges naturally as the limiting value you get by compounding interest more and more often, checking in so frequently that you are essentially compounding</w:t>
      </w:r>
      <w:r>
        <w:t xml:space="preserve"> continuously.</w:t>
      </w:r>
    </w:p>
    <w:p w14:paraId="0E5356F7" w14:textId="77777777" w:rsidR="00BA5B5E" w:rsidRDefault="00565A31">
      <w:r>
        <w:t>Logarithms are the inverse operation to exponentials. They earn their keep by turning multiplication into addition, the trick that made slide rules and old-fashioned calculation possible, and by letting you solve directly for an exponent buried inside a relationship, which is otherwise awkward to isolate.</w:t>
      </w:r>
    </w:p>
    <w:p w14:paraId="2E3BEC84" w14:textId="77777777" w:rsidR="00BA5B5E" w:rsidRDefault="00565A31">
      <w:r>
        <w:t xml:space="preserve">Here is a small preview of something huge, still several storeys away. Take a curve, a squared function being the standard example, pick a point on it, and draw a straight line to a nearby second point on </w:t>
      </w:r>
      <w:r>
        <w:lastRenderedPageBreak/>
        <w:t>the curve. That connecting line's steepness is a decent stand-in for how the curve behaves right around there. Now drag the second point closer and closer to the first. The steepness doesn't wander around; it settles, drifting toward one specific value. Near the input value of one on a squared function, those shrinking-interval steepnesses drift toward two. That settling-down value is an early, informal glimpse of the derivative, which gets its full, formal treatment much later in the tower.</w:t>
      </w:r>
      <w:r>
        <w:fldChar w:fldCharType="begin"/>
      </w:r>
      <w:r>
        <w:instrText xml:space="preserve"> XE "Derivative" </w:instrText>
      </w:r>
      <w:r>
        <w:fldChar w:fldCharType="end"/>
      </w:r>
    </w:p>
    <w:p w14:paraId="4BED52ED" w14:textId="77777777" w:rsidR="00BA5B5E" w:rsidRDefault="00565A31">
      <w:pPr>
        <w:spacing w:before="160" w:after="120"/>
        <w:ind w:left="432" w:firstLine="0"/>
      </w:pPr>
      <w:r>
        <w:rPr>
          <w:b/>
        </w:rPr>
        <w:t>Worked example.</w:t>
      </w:r>
      <w:r>
        <w:t xml:space="preserve"> A farmer has 60 meters of fencing to build a rectangular pen against a long barn wall, so only three sides need fence. Which shape encloses the most area? Let d be the length of each of the two sides that stick out from the wall. The side parallel to the wall gets the remaining 60 - 2d meters, so the area is the function A(d) = d times (60 - 2d) = 60d - 2d squared. The leading coefficient, -2, is negative, so this parabola opens downward and its vertex is the highest point. The area is zero at d = 0 and at</w:t>
      </w:r>
      <w:r>
        <w:t xml:space="preserve"> d = 30, and the axis of symmetry sits halfway between, at d = 15. Then the long side is 60 - 2 x 15 = 30 meters, and the area is 15 x 30 = 450 square meters. Nudge either way to check: d = 14 gives 14 x 32 = 448, and d = 16 gives 16 x 28 = 448, both smaller.</w:t>
      </w:r>
    </w:p>
    <w:p w14:paraId="6A93392B" w14:textId="77777777" w:rsidR="00BA5B5E" w:rsidRDefault="00565A31">
      <w:pPr>
        <w:pStyle w:val="Heading3"/>
      </w:pPr>
      <w:bookmarkStart w:id="352" w:name="_Toc900336"/>
      <w:r>
        <w:t>Storey 4: Coordinate Systems</w:t>
      </w:r>
      <w:bookmarkEnd w:id="352"/>
    </w:p>
    <w:p w14:paraId="2D05161E" w14:textId="77777777" w:rsidR="00BA5B5E" w:rsidRDefault="00565A31">
      <w:pPr>
        <w:ind w:firstLine="0"/>
      </w:pPr>
      <w:r>
        <w:t>A good coordinate system needs two properties with suitably intimidating names, surjective and injective, that each mean something dead simple. Surjective means every point in the space gets reached by some label, nothing left unlabeled. Injective means no point ever answers to two different labels, or the labels stop meaning anything. Street addresses work the same way: every house on the block needs an address, and no two houses may share one, or the mail carrier can't tell them apart.</w:t>
      </w:r>
    </w:p>
    <w:p w14:paraId="372E3B2A" w14:textId="77777777" w:rsidR="00BA5B5E" w:rsidRDefault="00565A31">
      <w:r>
        <w:t>It sounds like a low bar until you notice that latitude and longitude, the system we use for the entire planet, fails it. Stand exactly at the North Pole and ask which direction is east. The question no longer means anything, because every line of longitude passes through that single point at once. The labeling breaks down exactly where the lines converge.</w:t>
      </w:r>
    </w:p>
    <w:p w14:paraId="03A091EE" w14:textId="77777777" w:rsidR="00BA5B5E" w:rsidRDefault="00565A31">
      <w:r>
        <w:lastRenderedPageBreak/>
        <w:t>The workhorse most of us learn first is the Cartesian plane, set up by Descartes in 1637. Pick a fixed starting point called the origin, draw two perpendicular axes through it, and agree on a unit length so that "one step" means the same thing in every direction. It is a city laid out on a numbered grid, where every address is so many blocks east and so many blocks north of city hall, and the origin plays city hall. With that scaffolding in place, a circle's equation is nothing more than the distance formul</w:t>
      </w:r>
      <w:r>
        <w:t>a insisting, stubbornly, that every point on the circle sit the same fixed distance from the center. That is the entire definition of a circle, translated into coordinates.</w:t>
      </w:r>
    </w:p>
    <w:p w14:paraId="420AF881" w14:textId="77777777" w:rsidR="00BA5B5E" w:rsidRDefault="00565A31">
      <w:r>
        <w:t>The distance formula is the Pythagorean theorem in a coordinate disguise. Square the horizontal gap between two points, square the vertical gap, add them, and you get the square of the straight-line distance between the points. It comes out that clean only because the two axes are perpendicular and scaled identically. Tilt the axes even slightly away from a right angle and an extra cross term creeps in, mixing the horizontal and vertical parts together and spoiling the clean picture. Perpendicularity is doi</w:t>
      </w:r>
      <w:r>
        <w:t>ng more work than people give it credit for.</w:t>
      </w:r>
    </w:p>
    <w:p w14:paraId="39EC4AAD" w14:textId="77777777" w:rsidR="00BA5B5E" w:rsidRDefault="00565A31">
      <w:r>
        <w:t>For problems with a natural center, such as a lighthouse beam sweeping around or a planet orbiting a star, polar coordinates are a far better fit than rectangular ones. They label a point by its distance from a fixed center and the angle at which you find it. Polar coordinates cheat on the one-to-one requirement, though. The same physical point can be described by infinitely many angles, since adding a full turn lands you right back where you started. The center point is even more promiscuous: it accepts an</w:t>
      </w:r>
      <w:r>
        <w:t>y angle at all, because "zero distance away" is the same point whichever direction you claim to measure in.</w:t>
      </w:r>
    </w:p>
    <w:p w14:paraId="38F99235" w14:textId="77777777" w:rsidR="00BA5B5E" w:rsidRDefault="00565A31">
      <w:r>
        <w:t xml:space="preserve">Push those radial ideas into three dimensions and you get two systems suited to different kinds of symmetry. Cylindrical coordinates are polar coordinates in a flat plane with an ordinary height added on top, perfect for anything built around a central axis, like a pipe or a drill hole. Spherical coordinates measure distance from a central point plus two angles, perfect for anything built around a central point, like a planet or a radio signal spreading outward. Each inherits its own trouble spot where the </w:t>
      </w:r>
      <w:r>
        <w:t xml:space="preserve">labeling breaks down. For cylindrical </w:t>
      </w:r>
      <w:r>
        <w:lastRenderedPageBreak/>
        <w:t>coordinates it is the entire central axis. For spherical coordinates it is the center point itself and the whole axis running through the poles, all places where an angle stops pinning down a unique location.</w:t>
      </w:r>
    </w:p>
    <w:p w14:paraId="596AE068" w14:textId="77777777" w:rsidR="00BA5B5E" w:rsidRDefault="00565A31">
      <w:r>
        <w:t>Sometimes the smartest available move is to rotate your axes. Rotate by exactly the right angle and an equation's most annoying feature, a cross term mixing two variables together, can vanish completely. A hyperbola defined by one variable times another equaling a constant looks tangled and diagonal in the ordinary orientation; rotate the axes by forty-five degrees and it becomes the clean textbook shape. More generally, matching your coordinate system to the symmetry the object already has can collapse a p</w:t>
      </w:r>
      <w:r>
        <w:t>age of grinding algebra into three lines. The volume enclosed by a sphere is a nightmare in rectangular coordinates and almost embarrassingly quick in spherical ones, because the sphere's roundness and the coordinate system's roundness speak the same language.</w:t>
      </w:r>
      <w:r>
        <w:fldChar w:fldCharType="begin"/>
      </w:r>
      <w:r>
        <w:instrText xml:space="preserve"> XE "Collapse" </w:instrText>
      </w:r>
      <w:r>
        <w:fldChar w:fldCharType="end"/>
      </w:r>
    </w:p>
    <w:p w14:paraId="742FD7DC" w14:textId="77777777" w:rsidR="00BA5B5E" w:rsidRDefault="00565A31">
      <w:r>
        <w:t>Then there is a clever trick called homogeneous coordinates, which tacks one extra bookkeeping dimension onto ordinary coordinates. The payoff is that parallel lines, which never meet in ordinary geometry however far you extend them, get to meet after all, at a well-defined "point at infinity." A perspective drawing of train tracks shows the idea: rails that run dead straight and parallel in real life converge to a single vanishing point on the horizon. Homogeneous coordinates make that vanishing point a ge</w:t>
      </w:r>
      <w:r>
        <w:t>nuine, computable location.</w:t>
      </w:r>
    </w:p>
    <w:p w14:paraId="6A790A35" w14:textId="77777777" w:rsidR="00BA5B5E" w:rsidRDefault="00565A31">
      <w:r>
        <w:t>That may sound like abstraction for its own sake, but it is exactly what lets computer graphics treat moving, rotating, and resizing an image as the same basic kind of matrix multiplication, instead of needing separate, incompatible math for each. It is why your video game character can walk, turn, and grow through one unified pipeline of computation.</w:t>
      </w:r>
      <w:r>
        <w:fldChar w:fldCharType="begin"/>
      </w:r>
      <w:r>
        <w:instrText xml:space="preserve"> XE "Matrix" </w:instrText>
      </w:r>
      <w:r>
        <w:fldChar w:fldCharType="end"/>
      </w:r>
    </w:p>
    <w:p w14:paraId="408973B0" w14:textId="77777777" w:rsidR="00BA5B5E" w:rsidRDefault="00565A31">
      <w:pPr>
        <w:spacing w:before="160" w:after="120"/>
        <w:ind w:left="432" w:firstLine="0"/>
      </w:pPr>
      <w:r>
        <w:rPr>
          <w:b/>
        </w:rPr>
        <w:t>Worked example.</w:t>
      </w:r>
      <w:r>
        <w:t xml:space="preserve"> A lighthouse keeper treats the lighthouse as the origin, with east along one axis and north along the other. A boat sits 6 kilometers east and 8 kilometers north. How far away is it, and in which direction? The distance formula gives the square root of 6 squared + 8 squared, that is, the square root of 36 + 64 = 100, so the boat is 10 kilometers away. Its direction is the angle whose tangent is 8 divided by 6, about 53.1 degrees north of east, </w:t>
      </w:r>
      <w:r>
        <w:lastRenderedPageBreak/>
        <w:t xml:space="preserve">so in polar coordinates the boat sits at distance 10 and angle </w:t>
      </w:r>
      <w:r>
        <w:t>53.1 degrees. A second boat radios its position in polar form: 5 kilometers out at 90 degrees, due north, which on the grid is 0 east and 5 north. The two boats are then 6 - 0 = 6 kilometers apart east to west and 8 - 5 = 3 kilometers apart north to south, so the gap between them is the square root of 36 + 9 = 45, about 6.7 kilometers.</w:t>
      </w:r>
    </w:p>
    <w:p w14:paraId="7427F802" w14:textId="77777777" w:rsidR="00BA5B5E" w:rsidRDefault="00565A31">
      <w:pPr>
        <w:pStyle w:val="Heading3"/>
      </w:pPr>
      <w:bookmarkStart w:id="353" w:name="_Toc900337"/>
      <w:r>
        <w:t>Storey 5: Euclidean Geometry</w:t>
      </w:r>
      <w:bookmarkEnd w:id="353"/>
    </w:p>
    <w:p w14:paraId="3C625319" w14:textId="77777777" w:rsidR="00BA5B5E" w:rsidRDefault="00565A31">
      <w:pPr>
        <w:ind w:firstLine="0"/>
      </w:pPr>
      <w:r>
        <w:t>Euclid's Elements did something radical for its time: it built the whole of geometry as a deductive system, starting from a small handful of postulates about points, lines, and planes and proving everything else from those, step by logical step. It works like a courtroom argument. "Everybody just knows this" is inadmissible; every claim must be built strictly from previously established facts, all the way back to the few premises everyone agreed to at the start. Mathematics still runs on that model: start f</w:t>
      </w:r>
      <w:r>
        <w:t>rom bare assumptions, prove everything else, no exceptions, no appeals to "well, it looks true."</w:t>
      </w:r>
    </w:p>
    <w:p w14:paraId="231AAEFD" w14:textId="77777777" w:rsidR="00BA5B5E" w:rsidRDefault="00565A31">
      <w:r>
        <w:t>That last part matters, because a vivid but subtly wrong diagram can smuggle a false conclusion straight past you. A classic bit of geometric mischief appears to prove that every triangle is isosceles, with two sides secretly equal. The only flaw is one key point drawn inside the triangle where a correct diagram would put it outside. Trust the picture over the logic and sooner or later you get fooled.</w:t>
      </w:r>
    </w:p>
    <w:p w14:paraId="51B7EFA2" w14:textId="77777777" w:rsidR="00BA5B5E" w:rsidRDefault="00565A31">
      <w:r>
        <w:t>One of Euclid's postulates stands apart: the parallel postulate, which says that given a line and a point not on it, exactly one line through that point runs parallel to the first. For two thousand years mathematicians suspected it could be proven from the other four instead of assumed outright, and they were wrong. It is independent: deny it and you still land on a perfectly consistent geometry, just a different one.</w:t>
      </w:r>
    </w:p>
    <w:p w14:paraId="1870FDE2" w14:textId="77777777" w:rsidR="00BA5B5E" w:rsidRDefault="00565A31">
      <w:r>
        <w:t xml:space="preserve">Deny it on the surface of a sphere, for instance, and "straight lines" become great circles, the biggest circles you can draw on a sphere, and any two of them are guaranteed to cross. There are no parallels left at all. This is why a transatlantic flight path looks like a lazy curve arcing </w:t>
      </w:r>
      <w:r>
        <w:lastRenderedPageBreak/>
        <w:t>up toward the pole on a flat paper map, while the plane is in fact tracing the straightest line available on a round planet. The curve is the map's fault. Triangles drawn on a sphere also break the flat-geometry rule in a specific, measurable way: their interior angles add up to more than the flat-space total, and the bigger the triangle, the more the total overshoots.</w:t>
      </w:r>
    </w:p>
    <w:p w14:paraId="41C88D62" w14:textId="77777777" w:rsidR="00BA5B5E" w:rsidRDefault="00565A31">
      <w:r>
        <w:t>On an ordinary flat surface, the interior angles of any triangle add up to exactly a straight line's worth, one hundred and eighty degrees. That is a fact about flat space specifically, as the sphere just showed. On flat ground, though, it does enormous work. It underwrites the exterior-angle theorem, and it feeds the standard toolkit for proving two triangles identical from limited information: the congruence criteria known by their initials, side-side-side, side-angle-side, angle-side-angle, angle-angle-s</w:t>
      </w:r>
      <w:r>
        <w:t>ide, and hypotenuse-leg.</w:t>
      </w:r>
    </w:p>
    <w:p w14:paraId="45E4D0FA" w14:textId="77777777" w:rsidR="00BA5B5E" w:rsidRDefault="00565A31">
      <w:r>
        <w:t>Each of those criteria is its own small miracle, a minimal scrap of data about a triangle's sides and angles that pins the entire triangle down uniquely, with no wiggle room. A locksmith who can cut an exact duplicate key from a few of its measurements, without ever seeing the whole key, is doing the same thing.</w:t>
      </w:r>
    </w:p>
    <w:p w14:paraId="7631E1A1" w14:textId="77777777" w:rsidR="00BA5B5E" w:rsidRDefault="00565A31">
      <w:r>
        <w:t>The Pythagorean theorem is older than Pythagoras. Babylonian clay tablets record the same relationship around 1800 BCE, long before the man it is named after was born. It says: square the two shorter sides of a right triangle, add those squares, and you get the square of the longest side, the one opposite the right angle. Run the logic in reverse, the converse, and you get a test: if the squares of two side lengths add up to the square of the third, there is a right angle in there, sight unseen. The same re</w:t>
      </w:r>
      <w:r>
        <w:t>lationship powers the coordinate distance formula from the storey just below. It never really left.</w:t>
      </w:r>
    </w:p>
    <w:p w14:paraId="72A9E362" w14:textId="77777777" w:rsidR="00BA5B5E" w:rsidRDefault="00565A31">
      <w:r>
        <w:t>Similar triangles keep a triangle's shape intact while letting its size change. You can confirm similarity from two matching angles, from two pairs of proportional sides with the angle between them matching, or from all three sides being proportional. Scale a shape by some factor and its lengths scale by that factor, its area by the factor squared, and, for a solid, its volume by the factor cubed. That is a big part of why a giant scaled-up ant would collapse under its own weight: volume runs away from area</w:t>
      </w:r>
      <w:r>
        <w:t xml:space="preserve"> much faster than intuition expects.</w:t>
      </w:r>
    </w:p>
    <w:p w14:paraId="7A851737" w14:textId="77777777" w:rsidR="00BA5B5E" w:rsidRDefault="00565A31">
      <w:r>
        <w:lastRenderedPageBreak/>
        <w:t>One more thing hides inside a right triangle's family of similar triangles. The ratios between its sides depend only on its angles, never on its actual size, and those size-independent ratios blossom into the trigonometric functions on the next storey of the tower.</w:t>
      </w:r>
    </w:p>
    <w:p w14:paraId="5ED8997B" w14:textId="77777777" w:rsidR="00BA5B5E" w:rsidRDefault="00565A31">
      <w:r>
        <w:t>An enormous cascade of circle theorems falls out of one absurdly simple definition: a circle is every point sitting a fixed distance from some center. The first lovely surprise: pick any point on a circle and connect it to the two ends of a diameter, and the angle at that point is always exactly a right angle, wherever on the circle you picked. More generally, an angle formed by two chords meeting at the circle's edge is always exactly half the angle the same arc forms at the center. And the power of a poin</w:t>
      </w:r>
      <w:r>
        <w:t>t shows that, from any outside point, the tangent's length squared equals the whole secant's length times the part of it outside the circle. One number computed two completely different ways, and the answers always agree, a consistency check baked right into the geometry.</w:t>
      </w:r>
    </w:p>
    <w:p w14:paraId="3684F14E" w14:textId="77777777" w:rsidR="00BA5B5E" w:rsidRDefault="00565A31">
      <w:r>
        <w:t xml:space="preserve">With nothing but an unmarked ruler and a compass, you can bisect any angle and construct a good many regular polygons, which is impressive for so little equipment. It is a cooking challenge that allows only a knife and a spoon: a skilled cook can do a remarkable amount, and some dishes stay permanently out of reach. Three classical challenges resisted every attempt for over two thousand years: doubling the volume of a cube with only these tools, trisecting an arbitrary angle into three exactly equal parts, </w:t>
      </w:r>
      <w:r>
        <w:t>and squaring the circle, meaning building a square with the same area as a given circle.</w:t>
      </w:r>
    </w:p>
    <w:p w14:paraId="252A0D36" w14:textId="77777777" w:rsidR="00BA5B5E" w:rsidRDefault="00565A31">
      <w:r>
        <w:t>All three are flatly impossible. Proving it took mathematics Euclid had no access to: nineteenth-century field theory, plus, for squaring the circle, the proof that pi is transcendental, meaning it cannot be the solution of any polynomial equation with whole-number coefficients. Sometimes the most important thing mathematics can tell you is that something can never be done, and then explain exactly why.</w:t>
      </w:r>
    </w:p>
    <w:p w14:paraId="59499C38" w14:textId="77777777" w:rsidR="00BA5B5E" w:rsidRDefault="00565A31">
      <w:pPr>
        <w:spacing w:before="160" w:after="120"/>
        <w:ind w:left="432" w:firstLine="0"/>
      </w:pPr>
      <w:r>
        <w:rPr>
          <w:b/>
        </w:rPr>
        <w:t>Worked example.</w:t>
      </w:r>
      <w:r>
        <w:t xml:space="preserve"> On a sunny afternoon a person 1.8 meters tall casts a shadow 2.4 meters long, while a nearby tree casts a shadow 20 meters long. How tall is the tree? The sun's rays arrive at the same angle for both, and person and tree both stand at right angles to the flat ground, so the two triangles formed by object, shadow, </w:t>
      </w:r>
      <w:r>
        <w:lastRenderedPageBreak/>
        <w:t xml:space="preserve">and sunbeam share two angles and are similar. Their sides are therefore in proportion. The tree's shadow is 20 / 2.4, about 8.33 times longer than the person's, so the tree is 1.8 x 20 / 2.4 = 36 </w:t>
      </w:r>
      <w:r>
        <w:t>/ 2.4 = 15 meters tall. The Pythagorean theorem then gives the length of the sunbeam from the treetop to the tip of its shadow: 15 squared + 20 squared = 225 + 400 = 625, and the square root of 625 is 25 meters. For the person, the same beam measures 3 meters, since 1.8 squared + 2.4 squared = 3.24 + 5.76 = 9, and 25 / 3 is again about 8.33, as similarity demands.</w:t>
      </w:r>
    </w:p>
    <w:p w14:paraId="77FAF4BF" w14:textId="77777777" w:rsidR="00BA5B5E" w:rsidRDefault="00565A31">
      <w:pPr>
        <w:pStyle w:val="Heading3"/>
      </w:pPr>
      <w:bookmarkStart w:id="354" w:name="_Toc900338"/>
      <w:r>
        <w:t>Storey 6: Trigonometry</w:t>
      </w:r>
      <w:bookmarkEnd w:id="354"/>
    </w:p>
    <w:p w14:paraId="718C2C82" w14:textId="77777777" w:rsidR="00BA5B5E" w:rsidRDefault="00565A31">
      <w:pPr>
        <w:ind w:firstLine="0"/>
      </w:pPr>
      <w:r>
        <w:t>Take any right triangle and pick one of its two acute angles. Here is a strange and wonderful fact: the ratio between any two of its sides depends only on that angle, never on how big you draw the triangle. Blow it up to the size of a house or shrink it to a grain of rice, and the angle stays the same, and so does the ratio. These ratios have names. The sine is the side opposite the angle divided by the longest side, the hypotenuse. The cosine is the side next to the angle divided by the hypotenuse. The tan</w:t>
      </w:r>
      <w:r>
        <w:t>gent is the opposite side divided by the adjacent side. Flip each ratio upside down and you get three more, the cosecant, secant, and cotangent, which nobody remembers off the top of their head, and that's fine.</w:t>
      </w:r>
    </w:p>
    <w:p w14:paraId="29947170" w14:textId="77777777" w:rsidR="00BA5B5E" w:rsidRDefault="00565A31">
      <w:pPr>
        <w:keepNext/>
        <w:spacing w:before="200" w:after="40"/>
        <w:ind w:firstLine="0"/>
        <w:jc w:val="center"/>
      </w:pPr>
      <w:r>
        <w:rPr>
          <w:noProof/>
        </w:rPr>
        <w:lastRenderedPageBreak/>
        <w:drawing>
          <wp:inline distT="0" distB="0" distL="0" distR="0" wp14:anchorId="5615BF37" wp14:editId="1B557A73">
            <wp:extent cx="3840480" cy="3840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circle.png"/>
                    <pic:cNvPicPr/>
                  </pic:nvPicPr>
                  <pic:blipFill>
                    <a:blip r:embed="rId68"/>
                    <a:stretch>
                      <a:fillRect/>
                    </a:stretch>
                  </pic:blipFill>
                  <pic:spPr>
                    <a:xfrm>
                      <a:off x="0" y="0"/>
                      <a:ext cx="3840480" cy="3840480"/>
                    </a:xfrm>
                    <a:prstGeom prst="rect">
                      <a:avLst/>
                    </a:prstGeom>
                  </pic:spPr>
                </pic:pic>
              </a:graphicData>
            </a:graphic>
          </wp:inline>
        </w:drawing>
      </w:r>
    </w:p>
    <w:p w14:paraId="3ED0930E" w14:textId="77777777" w:rsidR="00BA5B5E" w:rsidRDefault="00565A31">
      <w:pPr>
        <w:spacing w:after="200"/>
        <w:ind w:firstLine="0"/>
        <w:jc w:val="center"/>
      </w:pPr>
      <w:r>
        <w:rPr>
          <w:b/>
          <w:sz w:val="18"/>
        </w:rPr>
        <w:t xml:space="preserve">Figure 16. </w:t>
      </w:r>
      <w:r>
        <w:rPr>
          <w:i/>
          <w:sz w:val="18"/>
        </w:rPr>
        <w:t>Sine and cosine are the two shadows of a point going round a circle of radius 1.</w:t>
      </w:r>
    </w:p>
    <w:p w14:paraId="62A650DB" w14:textId="77777777" w:rsidR="00BA5B5E" w:rsidRDefault="00565A31">
      <w:r>
        <w:t>Triangles are a nice place to start, but they are limiting. What happens when the angle is bigger than a right angle, or negative, or wraps around more than a full turn? The trick is to stop thinking about triangles and think about a circle of radius one instead. Walk around that circle by some angle, starting from the right-hand side, and the point you land on has a horizontal position equal to the cosine of the angle and a vertical position equal to the sine. Sine and cosine are suddenly free of triangles</w:t>
      </w:r>
      <w:r>
        <w:t xml:space="preserve"> altogether. They are the coordinates of a point traveling around a circle, and that works for any angle whatsoever, forwards, backwards, or wrapped around several times.</w:t>
      </w:r>
    </w:p>
    <w:p w14:paraId="2178DA6C" w14:textId="77777777" w:rsidR="00BA5B5E" w:rsidRDefault="00565A31">
      <w:r>
        <w:t xml:space="preserve">Nearly everything else in trigonometry leans on one identity. Square the sine of an angle, square the cosine of the same angle, add the two, and you always get exactly one, whatever the angle. That is the </w:t>
      </w:r>
      <w:r>
        <w:lastRenderedPageBreak/>
        <w:t>Pythagorean theorem in disguise, since sine and cosine are the two legs of a right triangle tucked inside a circle of radius one.</w:t>
      </w:r>
    </w:p>
    <w:p w14:paraId="34601430" w14:textId="77777777" w:rsidR="00BA5B5E" w:rsidRDefault="00565A31">
      <w:r>
        <w:t>From that fact and a little more circle geometry you can grind out nearly every other identity in the subject. The sine of two angles added together is the sine of the first times the cosine of the second, plus the cosine of the first times the sine of the second. The cosine of a sum is the cosine of the first times the cosine of the second, minus the sine of the first times the sine of the second. With those two sum formulas in hand, the formulas for doubling an angle or halving one fall out for free.</w:t>
      </w:r>
    </w:p>
    <w:p w14:paraId="64F33CB1" w14:textId="77777777" w:rsidR="00BA5B5E" w:rsidRDefault="00565A31">
      <w:r>
        <w:t>Plot sine or cosine and you get a wave, rolling up and down forever, which you can stretch, squeeze, or slide however you like. An ocean swell behaves the same way: its crest height above calm water and the time between crests mean the same thing wherever along the beach, and whenever in the tide cycle, you happen to be watching. How high the wave rises above its resting line is its amplitude, and how long one full cycle lasts is its period. You can shove the whole wave sideways (a phase shift) or up and do</w:t>
      </w:r>
      <w:r>
        <w:t>wn (a vertical shift) without touching its basic shape. Tangent is a different animal. It repeats twice as often as sine or cosine, and it shoots off toward infinity wherever cosine hits zero, since tangent is sine divided by cosine and you can't divide by zero.</w:t>
      </w:r>
      <w:r>
        <w:fldChar w:fldCharType="begin"/>
      </w:r>
      <w:r>
        <w:instrText xml:space="preserve"> XE "Amplitude" </w:instrText>
      </w:r>
      <w:r>
        <w:fldChar w:fldCharType="end"/>
      </w:r>
    </w:p>
    <w:p w14:paraId="626C4889" w14:textId="77777777" w:rsidR="00BA5B5E" w:rsidRDefault="00565A31">
      <w:r>
        <w:t>Most triangles you actually meet have no right angle in them at all. For those you need two more tools. The Law of Sines says that in any triangle, if you divide each side by the sine of the angle across from it, you get the same number whichever side you pick, a beautifully simple piece of bookkeeping. The Law of Cosines is the Pythagorean theorem's big brother: it relates one side of a triangle to the other two sides and the angle trapped between them, and it collapses back into the ordinary Pythagorean t</w:t>
      </w:r>
      <w:r>
        <w:t>heorem the instant that angle is a right angle.</w:t>
      </w:r>
    </w:p>
    <w:p w14:paraId="6F27A1BC" w14:textId="77777777" w:rsidR="00BA5B5E" w:rsidRDefault="00565A31">
      <w:r>
        <w:t>There is a subtlety called the ambiguous case. Hand someone two sides and an angle that isn't squeezed between them, and depending on the numbers, that information might describe no triangle at all, exactly one, or, strangely, two different triangles at once. Think of a door hinged at one vertex, with its two side lengths and the angle away from the hinge already fixed: the door's free edge can sometimes swing to two distinct closing positions that both satisfy the same three measurements.</w:t>
      </w:r>
    </w:p>
    <w:p w14:paraId="5E748DB3" w14:textId="77777777" w:rsidR="00BA5B5E" w:rsidRDefault="00565A31">
      <w:r>
        <w:lastRenderedPageBreak/>
        <w:t>Here is why any of this matters. Suppose you want to know how tall a tower is, and you would rather not climb it. Stand fifty meters back, aim a protractor at the top, and measure the angle; say it comes out to thirty-two degrees. The tangent of that angle is the ratio of the tower's height to your fifty-meter baseline, so rearranging gets you the height without leaving the ground. That is the height above your own eye, since the protractor sat at eye level, so add your eye height back on to get the tower's</w:t>
      </w:r>
      <w:r>
        <w:t xml:space="preserve"> true height from base to top.</w:t>
      </w:r>
    </w:p>
    <w:p w14:paraId="386CF527" w14:textId="77777777" w:rsidR="00BA5B5E" w:rsidRDefault="00565A31">
      <w:r>
        <w:t>The reverse trip, from a ratio back to an angle, calls on the inverse trig functions: inverse sine, inverse cosine, inverse tangent. A word of caution: plenty of different angles share exactly the same ratio, so these inverse functions hand you back one "official" answer out of the whole family of possibilities.</w:t>
      </w:r>
    </w:p>
    <w:p w14:paraId="4705ACF0" w14:textId="77777777" w:rsidR="00BA5B5E" w:rsidRDefault="00565A31">
      <w:pPr>
        <w:spacing w:before="160" w:after="120"/>
        <w:ind w:left="432" w:firstLine="0"/>
      </w:pPr>
      <w:r>
        <w:rPr>
          <w:b/>
        </w:rPr>
        <w:t>Worked example.</w:t>
      </w:r>
      <w:r>
        <w:t xml:space="preserve"> Now finish the tower. You stand 50 meters from its base on level ground, sight the top with a protractor held at eye level 1.6 meters above the ground, and read an angle of 32 degrees. How tall is the tower? The tangent of 32 degrees is about 0.6249, and the tangent is the opposite side divided by the adjacent side, so the height above your eye is 50 x 0.6249, about 31.2 meters. Adding your eye height gives 31.2 + 1.6 = 32.8 meters for the whole tower. Run the problem backward as a check: 31.2 divided by 5</w:t>
      </w:r>
      <w:r>
        <w:t>0 is 0.624, and the inverse tangent of 0.624 comes out at about 32 degrees, the angle you measured. Walk 30 meters closer, so you stand 20 meters from the base, and the ratio becomes 31.2 / 20 = 1.56, whose inverse tangent is about 57.3 degrees. Same tower, much steeper look.</w:t>
      </w:r>
    </w:p>
    <w:p w14:paraId="3FC84FE0" w14:textId="77777777" w:rsidR="00BA5B5E" w:rsidRDefault="00565A31">
      <w:pPr>
        <w:pStyle w:val="Heading3"/>
      </w:pPr>
      <w:bookmarkStart w:id="355" w:name="_Toc900339"/>
      <w:r>
        <w:t>Storey 7: Logarithms &amp; Potencies</w:t>
      </w:r>
      <w:bookmarkEnd w:id="355"/>
    </w:p>
    <w:p w14:paraId="02AD124E" w14:textId="77777777" w:rsidR="00BA5B5E" w:rsidRDefault="00565A31">
      <w:pPr>
        <w:ind w:firstLine="0"/>
      </w:pPr>
      <w:r>
        <w:t xml:space="preserve">Raising a number to a power means multiplying it by itself over and over. Fold a piece of paper in half repeatedly, and after ten folds you can work out exactly how many layers thick it has become. A logarithm asks the reverse question: how many folds does it take to reach this particular thickness? In general, instead of "what do I get if I raise this base to that power," it asks "what power must I raise this base to, to land on this particular number." So if raising some base to a certain </w:t>
      </w:r>
      <w:r>
        <w:lastRenderedPageBreak/>
        <w:t>power gives a certain result, the logarithm of that result, in that base, is exactly that power. Exponentiating and taking a logarithm in the same base undo each other completely: raise a base to the power that is the logarithm of some number in that base, and you land right back on the original number. The cancellation works from the other direction too.</w:t>
      </w:r>
    </w:p>
    <w:p w14:paraId="44A3EA37" w14:textId="77777777" w:rsidR="00BA5B5E" w:rsidRDefault="00565A31">
      <w:r>
        <w:t>For the exponent rules to stay consistent whatever power you plug in, a few things are forced on you. Any nonzero number raised to the zeroth power has to equal one. Look at two cubed, two squared, and two to the first power: eight, four, two, each step down dividing by two. Take the pattern one step further and two to the zeroth power has to be one, the only value that keeps dividing by two without breaking stride. The zeroth power is simply where the existing pattern was always headed.</w:t>
      </w:r>
    </w:p>
    <w:p w14:paraId="5F5D1C71" w14:textId="77777777" w:rsidR="00BA5B5E" w:rsidRDefault="00565A31">
      <w:r>
        <w:t>The same logic sets the other rules. Raising a number to a negative power has to mean raising it to the corresponding positive power and then flipping it over, taking the reciprocal. A fractional power combines two operations you already know, taking a root and raising to a power. And for an irrational power, mathematicians define the meaning by sandwiching it between rational powers that creep closer and closer to it, a limiting process.</w:t>
      </w:r>
    </w:p>
    <w:p w14:paraId="12191171" w14:textId="77777777" w:rsidR="00BA5B5E" w:rsidRDefault="00565A31">
      <w:r>
        <w:t>The rules for logarithms mirror the rules for exponents, and that mirroring is exactly why logarithms mattered so much historically. The logarithm of two numbers multiplied together is the sum of their logarithms. The logarithm of one number divided by another is the difference of their logarithms. The logarithm of a number raised to some power is that power times the logarithm of the number. Logarithms turn a hard operation, multiplication, into an easy one, addition, which is why, before calculators, peop</w:t>
      </w:r>
      <w:r>
        <w:t>le did large multiplications by looking numbers up in a table of logarithms, adding, and looking the answer back up in reverse. If you need a logarithm in a base your table lacks, take the logarithm in a base you do have and divide by the logarithm of your desired base, taken in that same familiar base.</w:t>
      </w:r>
    </w:p>
    <w:p w14:paraId="66BECF3A" w14:textId="77777777" w:rsidR="00BA5B5E" w:rsidRDefault="00565A31">
      <w:r>
        <w:t xml:space="preserve">One particular number, approximately 2.71828 and going on forever without repeating, is the most natural base you could choose for exponential growth. It is called Euler's number, and what makes it </w:t>
      </w:r>
      <w:r>
        <w:lastRenderedPageBreak/>
        <w:t>special is that the exponential function built on it is its own rate of change: at every instant it grows exactly as fast as its current value. This is the same number that showed up earlier as the limit of compounding interest more and more often. An account paying full interest once a year gives one growth factor; reinvest continuously, without pause, and you land on exactly this number instead, however fast you push the compounding.</w:t>
      </w:r>
      <w:r>
        <w:fldChar w:fldCharType="begin"/>
      </w:r>
      <w:r>
        <w:instrText xml:space="preserve"> XE "Current" </w:instrText>
      </w:r>
      <w:r>
        <w:fldChar w:fldCharType="end"/>
      </w:r>
      <w:r>
        <w:fldChar w:fldCharType="begin"/>
      </w:r>
      <w:r>
        <w:instrText xml:space="preserve"> XE "Limit" </w:instrText>
      </w:r>
      <w:r>
        <w:fldChar w:fldCharType="end"/>
      </w:r>
    </w:p>
    <w:p w14:paraId="4120C03B" w14:textId="77777777" w:rsidR="00BA5B5E" w:rsidRDefault="00565A31">
      <w:r>
        <w:t xml:space="preserve">You can define this number as a limit: add one divided by a growing number onto one, raise the whole thing to that growing power, and watch it settle as the number gets larger and larger. Or, equivalently, add up one, plus one divided by one, plus one divided by two times one, plus one divided by three times two times one, and so on forever. Because this base is so naturally suited to describing change, its logarithm, the natural logarithm, has an especially clean rate of change of its own: at any point it </w:t>
      </w:r>
      <w:r>
        <w:t>changes at a rate of exactly one divided by wherever you are evaluating it.</w:t>
      </w:r>
    </w:p>
    <w:p w14:paraId="207B814F" w14:textId="77777777" w:rsidR="00BA5B5E" w:rsidRDefault="00565A31">
      <w:r>
        <w:t>However slowly an exponential function with a base above one starts, and however fast-growing a polynomial you pit against it, the exponential eventually wins and leaves the polynomial in the dust. Race a single penny doubled every day for a month against a flat million dollars handed over on day one. For the first couple of weeks the million is laughably ahead and the penny looks like a joke, but the standings flip hard before the month is out. No fixed head start, however generous, survives a race against</w:t>
      </w:r>
      <w:r>
        <w:t xml:space="preserve"> genuine doubling. Logarithms sit at the opposite extreme: compare a logarithm with even the smallest positive power of a number, and the logarithm eventually falls behind. Logarithms grow forever, agonizingly slowly.</w:t>
      </w:r>
    </w:p>
    <w:p w14:paraId="3D1C806D" w14:textId="77777777" w:rsidR="00BA5B5E" w:rsidRDefault="00565A31">
      <w:r>
        <w:t>Once you know to look, this turns up everywhere. Growth and decay that compound continuously, such as money earning compound interest or a radioactive substance decaying, are described by an exponential function of time; for decay, the half-life marks how long it takes to drop to half the current amount. Logarithmic scales, like pH for acidity, decibels for loudness, or the Richter scale for earthquakes, squeeze an enormous range of values into something a human can read comfortably, because each step up th</w:t>
      </w:r>
      <w:r>
        <w:t>e scale multiplies the underlying quantity by a fixed factor.</w:t>
      </w:r>
    </w:p>
    <w:p w14:paraId="0977AF71" w14:textId="77777777" w:rsidR="00BA5B5E" w:rsidRDefault="00565A31">
      <w:r>
        <w:lastRenderedPageBreak/>
        <w:t>A jump from a whisper to ordinary conversation and a jump from conversation to a rock concert can register as roughly the same-sized step on a decibel meter, even though the second jump carries vastly more sound energy than the first. A human-friendly ruler in exchange for strict linearity is the whole bargain of a logarithmic scale. Even hunting for one item in a huge sorted pile, by repeatedly cutting the remaining pile in half, takes roughly the base-two logarithm of the number of items, which is why bin</w:t>
      </w:r>
      <w:r>
        <w:t>ary search is blazingly fast even on enormous lists.</w:t>
      </w:r>
      <w:r>
        <w:fldChar w:fldCharType="begin"/>
      </w:r>
      <w:r>
        <w:instrText xml:space="preserve"> XE "Decibel" </w:instrText>
      </w:r>
      <w:r>
        <w:fldChar w:fldCharType="end"/>
      </w:r>
    </w:p>
    <w:p w14:paraId="4F922D5C" w14:textId="77777777" w:rsidR="00BA5B5E" w:rsidRDefault="00565A31">
      <w:r>
        <w:t xml:space="preserve">Exponentials and logarithms have one more trick, one that seems too strange to be true. Raising a number bigger than one to a growing power normally means runaway growth, so raising it to a growing imaginary power ought to sound like nonsense. Euler's formula shows that raising this special base to an imaginary power produces no growth at all. The exponential machine turns instead, tracing a point moving steadily around a circle of fixed size, one full lap for every specific imaginary quantity you feed it. </w:t>
      </w:r>
      <w:r>
        <w:t>It links exponential growth to the sine and cosine from the trigonometry storey.</w:t>
      </w:r>
      <w:r>
        <w:fldChar w:fldCharType="begin"/>
      </w:r>
      <w:r>
        <w:instrText xml:space="preserve"> XE "Euler's formula" </w:instrText>
      </w:r>
      <w:r>
        <w:fldChar w:fldCharType="end"/>
      </w:r>
    </w:p>
    <w:p w14:paraId="35E2FBD0" w14:textId="77777777" w:rsidR="00BA5B5E" w:rsidRDefault="00565A31">
      <w:pPr>
        <w:spacing w:before="160" w:after="120"/>
        <w:ind w:left="432" w:firstLine="0"/>
      </w:pPr>
      <w:r>
        <w:rPr>
          <w:b/>
        </w:rPr>
        <w:t>Worked example.</w:t>
      </w:r>
      <w:r>
        <w:t xml:space="preserve"> You deposit $1,000 in an account paying 6 percent interest compounded once a year. How long until it doubles to $2,000? Each year multiplies the balance by 1.06, so after n years you hold 1,000 x 1.06 to the power n, and you need 1.06 to the power n = 2. Take the natural logarithm of both sides, and the power rule brings n down in front: n x ln 1.06 = ln 2. Since ln 2 is about 0.6931 and ln 1.06 is about 0.0583, n = 0.6931 / 0.0583, about 11.9 years. Interest arrives only at each year's end, so check whole</w:t>
      </w:r>
      <w:r>
        <w:t xml:space="preserve"> years: after 11 years you hold about $1,898, and after 12 about $2,012, so the twelfth payment does it. Compounded continuously at the same 6 percent, the balance grows as e to the power 0.06 times t, and doubling needs 0.06 x t = 0.6931, so t is about 11.6 years, a few months sooner.</w:t>
      </w:r>
    </w:p>
    <w:p w14:paraId="5FE328C9" w14:textId="77777777" w:rsidR="00BA5B5E" w:rsidRDefault="00565A31">
      <w:pPr>
        <w:pStyle w:val="Heading3"/>
      </w:pPr>
      <w:bookmarkStart w:id="356" w:name="_Toc900340"/>
      <w:r>
        <w:t>Storey 8: Systems of Equations</w:t>
      </w:r>
      <w:bookmarkEnd w:id="356"/>
    </w:p>
    <w:p w14:paraId="28A09923" w14:textId="77777777" w:rsidR="00BA5B5E" w:rsidRDefault="00565A31">
      <w:pPr>
        <w:ind w:firstLine="0"/>
      </w:pPr>
      <w:r>
        <w:t xml:space="preserve">A system of equations is a demand: find values for your unknowns that make every equation in the pile true at once. Each equation taken alone </w:t>
      </w:r>
      <w:r>
        <w:lastRenderedPageBreak/>
        <w:t>is usually satisfied by a whole crowd of possible answers. The system takes the overlap, the values that satisfy every equation simultaneously, and here is the important logical point: piling on more equations can only shrink that overlap or leave it the same, never grow it. Every new equation is another filter, and filters only remove candidates.</w:t>
      </w:r>
      <w:r>
        <w:fldChar w:fldCharType="begin"/>
      </w:r>
      <w:r>
        <w:instrText xml:space="preserve"> XE "Filter" </w:instrText>
      </w:r>
      <w:r>
        <w:fldChar w:fldCharType="end"/>
      </w:r>
    </w:p>
    <w:p w14:paraId="341F9FB1" w14:textId="77777777" w:rsidR="00BA5B5E" w:rsidRDefault="00565A31">
      <w:r>
        <w:t>The simplest interesting case is two straight lines sharing two unknowns, and there are only three ways it can play out. The lines may cross at exactly one point, giving a single unique answer: a consistent system. They may run perfectly parallel and never meet, so no answer satisfies both: an inconsistent system. Or, oddest of all, the two equations may secretly describe the very same line, so every point on it is a valid answer and there are infinitely many solutions. That is a dependent system, which sti</w:t>
      </w:r>
      <w:r>
        <w:t>ll counts as consistent because answers exist.</w:t>
      </w:r>
    </w:p>
    <w:p w14:paraId="3C3E2A2F" w14:textId="77777777" w:rsidR="00BA5B5E" w:rsidRDefault="00565A31">
      <w:r>
        <w:t>Comparing two people's weekly schedules works the same way: they might share exactly one free hour, no free time at all, or, if their schedules are identical down to the minute, every hour. You can tell which situation you're in by comparing the ratios of the corresponding numbers multiplying the unknowns, and of the constant terms, in each equation, without solving anything. To get the actual answer, use substitution, solving one equation for one unknown and plugging that into the other, or elimination, co</w:t>
      </w:r>
      <w:r>
        <w:t>mbining the equations so that one unknown cancels out.</w:t>
      </w:r>
    </w:p>
    <w:p w14:paraId="37E52198" w14:textId="77777777" w:rsidR="00BA5B5E" w:rsidRDefault="00565A31">
      <w:r>
        <w:t>Move up to three unknowns and three planes in space, and a new kind of tangle becomes possible that has no equivalent in the two-variable world. Three planes can each cross the other two, so that no pair is parallel, and yet all three can avoid sharing a single common point. Their pairwise intersection lines form the edges of a triangular tube, a configuration often pictured as a triangular prism, with no point lying on all three planes at once.</w:t>
      </w:r>
    </w:p>
    <w:p w14:paraId="6C4699DC" w14:textId="77777777" w:rsidR="00BA5B5E" w:rsidRDefault="00565A31">
      <w:r>
        <w:t xml:space="preserve">To sort this out systematically there is Gaussian elimination, which methodically combines the equations until they are arranged in a staircase pattern. The combining runs on exactly three legal moves, none of which ever changes the underlying solution: swap the order of two equations, multiply an entire equation by any nonzero number, or add a multiple of one equation onto another. Chain those moves </w:t>
      </w:r>
      <w:r>
        <w:lastRenderedPageBreak/>
        <w:t>together, over and over, and you knock unknowns out one column at a time until the staircase emerges. Then you solve for the last unknown first and work your way back up, substituting into the earlier equations, the way a nested puzzle starts from the one clue that stands entirely on its own. Push the idea one step further, until each equation involves only a single unknown, and you get a fully reduced system whose solutions you read straight off, with no back-substitution at all.</w:t>
      </w:r>
    </w:p>
    <w:p w14:paraId="6B897E5C" w14:textId="77777777" w:rsidR="00BA5B5E" w:rsidRDefault="00565A31">
      <w:r>
        <w:t>There is a tidy way to know in advance whether a system has a solution, by comparing two numbers called ranks. The rank tells you how many independent pieces of information your equations contain, since some equations may just be redundant combinations of others. Think of the equations as a committee casting votes: a member whose vote always mirrors two others combined adds no real information, and the rank counts the genuinely independent voices left once every copycat vote is set aside.</w:t>
      </w:r>
    </w:p>
    <w:p w14:paraId="14C18FED" w14:textId="77777777" w:rsidR="00BA5B5E" w:rsidRDefault="00565A31">
      <w:r>
        <w:t>If the rank of the system's coefficients matches the rank once you fold in the constants on the other side, the system is consistent and has at least one answer. If that shared rank also equals the number of unknowns, the solution is unique. If it falls short of the number of unknowns, the shortfall tells you exactly how many free parameters your family of solutions has, which is how much wiggle room remains in an otherwise infinite set of answers.</w:t>
      </w:r>
    </w:p>
    <w:p w14:paraId="60BB3E5A" w14:textId="77777777" w:rsidR="00BA5B5E" w:rsidRDefault="00565A31">
      <w:r>
        <w:t xml:space="preserve">Step away from lines and planes into curved shapes like circles, ellipses, parabolas, and hyperbolas, and a system can suddenly have far more isolated intersection points than a linear system ever could: two such curves can cross in as many as four separate points. And unlike linear systems, nonlinear ones come with no universal recipe guaranteed to hand you a solution built from ordinary roots. A deep result proves that once your equations get complicated enough, past a certain degree, no such formula can </w:t>
      </w:r>
      <w:r>
        <w:t>exist at all. So mathematicians reach for a grab bag of tools: substitution, useful factoring patterns such as the difference of two squares splitting into the sum of the two quantities times their difference, or, when all else fails, numerical methods that home in on an answer by repeated approximation.</w:t>
      </w:r>
    </w:p>
    <w:p w14:paraId="0A53F8F0" w14:textId="77777777" w:rsidR="00BA5B5E" w:rsidRDefault="00565A31">
      <w:r>
        <w:t xml:space="preserve">Systems of equations are how you translate messy real situations into something solvable. Mixture problems, questions tangling together </w:t>
      </w:r>
      <w:r>
        <w:lastRenderedPageBreak/>
        <w:t>distance, rate, and time, the break-even point where a business's costs meet its revenue, balancing a chemical reaction so the same atoms appear on both sides, the equilibrium price where supply meets demand: all of these become systems of equations once you name your unknowns. The algebra is rarely the hard part. The hard part is translation, turning a paragraph of words into equations that capture what is being described. And once the system is solved, check the answer against the real situation it came f</w:t>
      </w:r>
      <w:r>
        <w:t>rom, because algebra will happily hand you a mathematically correct answer that makes no sense in reality, like a negative number of apples.</w:t>
      </w:r>
    </w:p>
    <w:p w14:paraId="5281B46D" w14:textId="77777777" w:rsidR="00BA5B5E" w:rsidRDefault="00565A31">
      <w:pPr>
        <w:spacing w:before="160" w:after="120"/>
        <w:ind w:left="432" w:firstLine="0"/>
      </w:pPr>
      <w:r>
        <w:rPr>
          <w:b/>
        </w:rPr>
        <w:t>Worked example.</w:t>
      </w:r>
      <w:r>
        <w:t xml:space="preserve"> A café sells coffee at $3 a cup and muffins at $2 each. One morning it sold 50 items in all and took in $130. How many of each did it sell? Name the unknowns: c cups of coffee and m muffins. The count gives c + m = 50, and the money gives 3c + 2m = 130. Use elimination: multiply the first equation by 2 to get 2c + 2m = 100, then subtract it from the second. The muffins cancel, leaving c = 130 - 100 = 30. Substituting back, m = 50 - 30 = 20. Check against reality: 30 coffees bring in 30 x 3 = $90, 20 muffin</w:t>
      </w:r>
      <w:r>
        <w:t>s bring in 20 x 2 = $40, and 90 + 40 = 130, from 30 + 20 = 50 items. Both answers are whole and positive, as they must be. The ratios predicted a unique answer in advance: the coefficients of c compare as 1 to 3 and those of m as 1 to 2, and since those differ, the lines cross exactly once.</w:t>
      </w:r>
    </w:p>
    <w:p w14:paraId="54F39E00" w14:textId="77777777" w:rsidR="00BA5B5E" w:rsidRDefault="00565A31">
      <w:pPr>
        <w:pStyle w:val="Heading3"/>
      </w:pPr>
      <w:bookmarkStart w:id="357" w:name="_Toc900341"/>
      <w:r>
        <w:t>Storey 9: Vectors &amp; Vector Algebra</w:t>
      </w:r>
      <w:bookmarkEnd w:id="357"/>
    </w:p>
    <w:p w14:paraId="21014F20" w14:textId="77777777" w:rsidR="00BA5B5E" w:rsidRDefault="00565A31">
      <w:pPr>
        <w:ind w:firstLine="0"/>
      </w:pPr>
      <w:r>
        <w:t>A vector is a peculiar kind of object: it has a size and a direction but no home address of its own. The instruction "walk three miles northeast" means exactly the same thing whether you start from your house or from the coffee shop down the street, because it specifies a distance and a direction and never a starting point. Draw a northeast arrow three inches long on one side of a page, then an identical arrow, same length and same direction, somewhere else on the page entirely, and mathematically those are</w:t>
      </w:r>
      <w:r>
        <w:t xml:space="preserve"> the same vector drawn in two spots. A vector cares only how far it goes and which way it points. If you want the </w:t>
      </w:r>
      <w:r>
        <w:lastRenderedPageBreak/>
        <w:t>vector that carries you from one specific point to another, subtract the starting point from the ending point.</w:t>
      </w:r>
      <w:r>
        <w:fldChar w:fldCharType="begin"/>
      </w:r>
      <w:r>
        <w:instrText xml:space="preserve"> XE "Vector" </w:instrText>
      </w:r>
      <w:r>
        <w:fldChar w:fldCharType="end"/>
      </w:r>
    </w:p>
    <w:p w14:paraId="4A455265" w14:textId="77777777" w:rsidR="00BA5B5E" w:rsidRDefault="00565A31">
      <w:r>
        <w:t>You add vectors by placing one arrow's tail at the previous arrow's tip and seeing where you end up, or equivalently by building a parallelogram from the two vectors and taking the diagonal that starts where they meet. The order and grouping of the additions make no difference to where you land. Walk three blocks east and then two blocks north, or two north and then three east: you trace different paths and arrive at the same corner, the order-doesn't-matter property walked out on an actual street grid. You</w:t>
      </w:r>
      <w:r>
        <w:t xml:space="preserve"> can also scale a vector by an ordinary number, which stretches it longer, shrinks it shorter, or, if the number is negative, flips it around to point the opposite way.</w:t>
      </w:r>
    </w:p>
    <w:p w14:paraId="6076C960" w14:textId="77777777" w:rsidR="00BA5B5E" w:rsidRDefault="00565A31">
      <w:r>
        <w:t>The beautiful part is that these two operations, adding and scaling, obey a short, consistent list of rules, and plenty of things that look nothing like arrows obey the same rules. Polynomials are a favorite example. A polynomial has no length you can measure with a ruler and no direction you could point a compass at, yet you can add two of them and scale one by a number under exactly those rules. That is the test mathematicians use for the word "vector": an object qualifies when it obeys the arrow's rules,</w:t>
      </w:r>
      <w:r>
        <w:t xml:space="preserve"> whatever it happens to look like. It is why "vector spaces" are studied as an idea far more general than arrows in space.</w:t>
      </w:r>
    </w:p>
    <w:p w14:paraId="48185C2A" w14:textId="77777777" w:rsidR="00BA5B5E" w:rsidRDefault="00565A31">
      <w:r>
        <w:t>Once you pin vectors down with actual coordinates, a vector's length becomes a straightforward calculation: square each coordinate, add the squares, and take the square root of the total. Squint and you will recognize the Pythagorean theorem again, stretched from two dimensions into three. There is a standard trio of building-block vectors, one pointing purely along each of the three coordinate directions, and every vector in space can be built as exactly one combination of those three, with no other combin</w:t>
      </w:r>
      <w:r>
        <w:t>ation doing the job. That is what makes them a basis.</w:t>
      </w:r>
    </w:p>
    <w:p w14:paraId="69948D80" w14:textId="77777777" w:rsidR="00BA5B5E" w:rsidRDefault="00565A31">
      <w:r>
        <w:t xml:space="preserve">Two operations let you ask deeper questions about a pair of vectors. The dot product multiplies the two vectors' lengths together and scales that by the cosine of the angle between them. It measures how much of one vector's effort lands in the direction the other one points, the way only the part of a rope's pull aligned with a sled's direction of travel </w:t>
      </w:r>
      <w:r>
        <w:lastRenderedPageBreak/>
        <w:t>helps drag it forward, while any sideways component is wasted. You can also get it directly from coordinates, by multiplying matching coordinates together and adding up the results, and both routes always agree. Its most useful habit is that it comes out to exactly zero whenever the two vectors are perpendicular and nonzero otherwise, which makes it a built-in angle detector.</w:t>
      </w:r>
    </w:p>
    <w:p w14:paraId="030543F7" w14:textId="77777777" w:rsidR="00BA5B5E" w:rsidRDefault="00565A31">
      <w:r>
        <w:t>In three dimensions specifically there is a second operation, the cross product, which takes two vectors and produces a brand-new vector perpendicular to both originals, like the axle of a spinning wheel standing straight up out of the plane the wheel spins in. Its length equals the area of the parallelogram the original two vectors sweep out. Bring in a third vector through what's called the triple product, and you get the signed volume of the parallelepiped, the tilted box, that all three vectors span tog</w:t>
      </w:r>
      <w:r>
        <w:t>ether.</w:t>
      </w:r>
    </w:p>
    <w:p w14:paraId="7C0D13BF" w14:textId="77777777" w:rsidR="00BA5B5E" w:rsidRDefault="00565A31">
      <w:r>
        <w:t>Vectors also describe entire lines and planes. A line is every point you can reach by starting at some known point and walking any multiple of a fixed direction vector. A plane is every point that, once you subtract off some known point on the plane, stands exactly perpendicular to a fixed vector normal to the plane.</w:t>
      </w:r>
    </w:p>
    <w:p w14:paraId="1CBB8F5C" w14:textId="77777777" w:rsidR="00BA5B5E" w:rsidRDefault="00565A31">
      <w:r>
        <w:t>Stepping back to the general idea of a basis: it is any collection of vectors that are independent of one another, meaning none can be built from a combination of the others, while still being enough of them together to reach every point in the space. Painters know a version of this from mixing every color out of red, blue, and yellow. Those three are independent, since none can be mixed from the other two, and together they suffice, since nothing else is needed, and that pairing of properties is exactly wh</w:t>
      </w:r>
      <w:r>
        <w:t>at makes a basis a basis. The paint picture breaks in one place: paint only lets you add pigment in, while a genuine basis also needs negative coefficients, the equivalent of subtracting some color back out, to reach every point in the space.</w:t>
      </w:r>
    </w:p>
    <w:p w14:paraId="62778879" w14:textId="77777777" w:rsidR="00BA5B5E" w:rsidRDefault="00565A31">
      <w:r>
        <w:t>And here is a remarkable fact: no matter which basis you pick for a given space, you always need exactly the same number of vectors to do the job. That count is the dimension of the space itself.</w:t>
      </w:r>
    </w:p>
    <w:p w14:paraId="1EBB71CF" w14:textId="77777777" w:rsidR="00BA5B5E" w:rsidRDefault="00565A31">
      <w:r>
        <w:t xml:space="preserve">Physics leans on every bit of this. Newton's second law, relating force, mass, and acceleration, is secretly a vector equation, since force and acceleration both have direction as well as size. The work done by a </w:t>
      </w:r>
      <w:r>
        <w:lastRenderedPageBreak/>
        <w:t>force is the dot product of that force with the displacement it causes, capturing the fact that only the part of the force pointing along your direction of travel does any work. Torque, the twisting effect of a force, is the cross product of the arrow from the pivot point to where the force acts with the force itself. Push a door near its hinge and then near the doorknob: the same push produces far more twist the farther out from the hinge it's applied and the more it shoves sideways rather than straight in</w:t>
      </w:r>
      <w:r>
        <w:t>to the door, and that combination of "how far out" and "how sideways" is precisely what the cross product measures.</w:t>
      </w:r>
    </w:p>
    <w:p w14:paraId="1809E29A" w14:textId="77777777" w:rsidR="00BA5B5E" w:rsidRDefault="00565A31">
      <w:r>
        <w:t>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which turns out to be nothing more exotic than the plain average of the triangle's three corners.</w:t>
      </w:r>
    </w:p>
    <w:p w14:paraId="4E46DD99" w14:textId="77777777" w:rsidR="00BA5B5E" w:rsidRDefault="00565A31">
      <w:pPr>
        <w:spacing w:before="160" w:after="120"/>
        <w:ind w:left="432" w:firstLine="0"/>
      </w:pPr>
      <w:r>
        <w:rPr>
          <w:b/>
        </w:rPr>
        <w:t>Worked example.</w:t>
      </w:r>
      <w:r>
        <w:t xml:space="preserve"> A child drags a sled across a flat, snowy yard. The rope pulls with a force of 30 newtons toward the east and 40 newtons toward the north, so the pull has a total size of 50 newtons, since the square root of 30 squared plus 40 squared is 50. Meanwhile the sled moves 8 meters east and 6 meters north, a displacement of 10 meters, because the square root of 64 plus 36 is 10. How much work does the rope do? Work is the dot product of force and displacement, so multiply matching components and add: 30 times 8 i</w:t>
      </w:r>
      <w:r>
        <w:t>s 240, 40 times 6 is 240, and the total is 480 joules. Had the rope pulled exactly along the sled's path, it would have done 50 times 10, or 500 joules. The ratio of 480 to 500 is 0.96, which is the cosine of the angle between rope and path, an angle of about 16 degrees. The shortfall of 20 joules is the price of pulling slightly off the line of travel.</w:t>
      </w:r>
    </w:p>
    <w:p w14:paraId="0FB02481" w14:textId="77777777" w:rsidR="00BA5B5E" w:rsidRDefault="00565A31">
      <w:pPr>
        <w:pStyle w:val="Heading3"/>
      </w:pPr>
      <w:bookmarkStart w:id="358" w:name="_Toc900342"/>
      <w:r>
        <w:t>Storey 10: Limits</w:t>
      </w:r>
      <w:bookmarkEnd w:id="358"/>
    </w:p>
    <w:p w14:paraId="73752E3E" w14:textId="77777777" w:rsidR="00BA5B5E" w:rsidRDefault="00565A31">
      <w:pPr>
        <w:ind w:firstLine="0"/>
      </w:pPr>
      <w:r>
        <w:t xml:space="preserve">Here is an idea that sounds almost too simple until you try to pin it down. The limit of a function, as some input approaches a particular value, is whatever number the function's output keeps crowding toward as the input creeps closer and closer to that value. Note the careful </w:t>
      </w:r>
      <w:r>
        <w:lastRenderedPageBreak/>
        <w:t>wording: the input gets close without ever landing on that value, and the function doesn't even need to be defined at that exact spot for the limit to exist there perfectly well.</w:t>
      </w:r>
    </w:p>
    <w:p w14:paraId="717C085E" w14:textId="77777777" w:rsidR="00BA5B5E" w:rsidRDefault="00565A31">
      <w:r>
        <w:t>The usual picture is a friend walking toward a doorway in smaller and smaller steps, forever nearing it, and the place where that picture breaks is the whole lesson. With a real doorway, what ultimately matters is what's standing there when your friend arrives: solid floor, a missing floorboard, a locked door. A limit ignores all of that. It cares only about the trend of the approach, so even if the function has some entirely different value sitting right at that point, or no value at all, the limit stays e</w:t>
      </w:r>
      <w:r>
        <w:t>xactly what the approach was heading toward. A limit is a statement about the neighborhood surrounding a point and the approach to it. The point itself may do as it pleases.</w:t>
      </w:r>
    </w:p>
    <w:p w14:paraId="3E59E420" w14:textId="77777777" w:rsidR="00BA5B5E" w:rsidRDefault="00565A31">
      <w:r>
        <w:t>Mathematicians eventually wanted something sturdier than "gets close to," because "close" is a slippery word, so they built a rigorous version, the epsilon-delta definition. It runs like a game of chase. No matter how tiny a margin of error someone challenges you with around the target output, you must be able to answer with a small enough margin around the input that staying inside your input margin, without ever landing exactly on the target input, guarantees you land inside their output margin. Someone c</w:t>
      </w:r>
      <w:r>
        <w:t>hallenges you to land the output within a thousandth of the target; you counter with an input margin tight enough to guarantee it. They come back with a challenge a thousand times stricter; you tighten your input margin to match. The fuzzy phrase "arbitrarily close" becomes a challenge-and-response test you can prove you always win, however brutal the challenge.</w:t>
      </w:r>
    </w:p>
    <w:p w14:paraId="199181B5" w14:textId="77777777" w:rsidR="00BA5B5E" w:rsidRDefault="00565A31">
      <w:r>
        <w:t>Fortunately you rarely have to play that game by hand, because a handful of limit laws let you compute most limits with ordinary algebra. Limits play nicely with addition, multiplication, and division, so long as, for division, whatever you're dividing by doesn't itself have a limit of zero.</w:t>
      </w:r>
    </w:p>
    <w:p w14:paraId="7E29CDAC" w14:textId="77777777" w:rsidR="00BA5B5E" w:rsidRDefault="00565A31">
      <w:r>
        <w:t xml:space="preserve">When it does, trouble starts. Consider a car's average speed over an ever-shorter stretch of a journey: the distance traveled and the time taken both shrink toward zero together, and "zero divided by zero" by itself tells you nothing about how fast the car was going at that instant. You need to know how the two quantities were shrinking relative to </w:t>
      </w:r>
      <w:r>
        <w:lastRenderedPageBreak/>
        <w:t>each other. The classic move when you run headfirst into a limit that looks like zero divided by zero is to factor or rationalize the expression until whatever was making both top and bottom vanish cancels out cleanly, and only then plug in the value you were approaching.</w:t>
      </w:r>
    </w:p>
    <w:p w14:paraId="24C44648" w14:textId="77777777" w:rsidR="00BA5B5E" w:rsidRDefault="00565A31">
      <w:r>
        <w:t>Tracing a function's graph with a pen, never lifting it off the paper, is continuity in a nutshell, and each way continuity can fail corresponds to a specific reason you'd be forced to lift the pen. A function is continuous at a point when the limit as you approach that point matches the value the function actually has there: no gap, no jump, no surprise. When that fails, it fails in a few characteristic ways. A removable discontinuity is a single misplaced or missing point you could patch by redefining the</w:t>
      </w:r>
      <w:r>
        <w:t xml:space="preserve"> function right there. A jump discontinuity happens when approaching from one side gives a different answer than approaching from the other. An infinite discontinuity is where the function rockets off toward infinity instead of settling anywhere.</w:t>
      </w:r>
    </w:p>
    <w:p w14:paraId="18C9094E" w14:textId="77777777" w:rsidR="00BA5B5E" w:rsidRDefault="00565A31">
      <w:r>
        <w:t xml:space="preserve">Functions that stay continuous across a whole interval come with a nice guarantee called the Intermediate Value Theorem. If the function takes one value at one end and a different value at the other, it must pass through every value in between somewhere along the way, since it can't jump over a value without touching it. If it was forty degrees at dawn and eighty by mid-afternoon, it was exactly sixty at some moment in between, whether or not anyone happened to be watching the thermometer. Temperature does </w:t>
      </w:r>
      <w:r>
        <w:t>not teleport.</w:t>
      </w:r>
    </w:p>
    <w:p w14:paraId="7376C44F" w14:textId="77777777" w:rsidR="00BA5B5E" w:rsidRDefault="00565A31">
      <w:r>
        <w:t>Certain limits arrive in disguise, in forms like zero divided by zero, infinity divided by infinity, infinity minus infinity, or one raised to an infinite power. These forms are signals rather than answers: the algebra is unfinished, and the true value is still hiding and needs to be dug out. Separately, limits describe behavior out at the extremes. What a function settles toward as its input grows without bound gives a horizontal or slanted guide-line the graph hugs forever, while a function racing off tow</w:t>
      </w:r>
      <w:r>
        <w:t>ard infinity as its input approaches one particular finite spot gives a vertical guide-line the graph shoots up or down beside.</w:t>
      </w:r>
    </w:p>
    <w:p w14:paraId="2E55F5C6" w14:textId="77777777" w:rsidR="00BA5B5E" w:rsidRDefault="00565A31">
      <w:r>
        <w:t xml:space="preserve">One of the cleverest tricks among limits is the Squeeze Theorem. It handles a function you can't pin down directly by trapping it between two functions you understand perfectly well, both closing in on the same limiting value. Squeeze the mystery function tightly enough </w:t>
      </w:r>
      <w:r>
        <w:lastRenderedPageBreak/>
        <w:t>between two known bounds and it has no choice but to land where they do. Think of a hiker whose exact position you can't track, but who you know is always walking between two other hikers, both converging on the same spot: if both bracketing hikers end up there, the one sandwiched between them has nowhere else to go.</w:t>
      </w:r>
    </w:p>
    <w:p w14:paraId="32C27623" w14:textId="77777777" w:rsidR="00BA5B5E" w:rsidRDefault="00565A31">
      <w:r>
        <w:t>This is exactly how you prove that the ratio of the sine of a tiny angle, measured in radians, to the angle itself approaches exactly one as the angle shrinks toward nothing: compare the area of a thin wedge of a circle to the areas of two triangles pinching it from either side. The same squeeze tames wilder, oscillating functions too, showing that a function wiggling infinitely fast within fixed bounds, when multiplied by something shrinking toward zero, still settles down to zero overall. And a lovely pay</w:t>
      </w:r>
      <w:r>
        <w:t>off: apply nothing but these tools to the defining ratio behind sine's own rate of change, and out pops cosine, a derivative computed from scratch with nothing more than the humble idea of a limit.</w:t>
      </w:r>
    </w:p>
    <w:p w14:paraId="693AE1F2" w14:textId="77777777" w:rsidR="00BA5B5E" w:rsidRDefault="00565A31">
      <w:pPr>
        <w:spacing w:before="160" w:after="120"/>
        <w:ind w:left="432" w:firstLine="0"/>
      </w:pPr>
      <w:r>
        <w:rPr>
          <w:b/>
        </w:rPr>
        <w:t>Worked example.</w:t>
      </w:r>
      <w:r>
        <w:t xml:space="preserve"> A ball rolls down a ramp so that after t seconds it has traveled t squared meters. How fast is it moving at the 3-second mark? The average speed between 3 seconds and some later time t is the distance gained, t squared minus 9, divided by the time elapsed, t minus 3. Plug in t equals 3 directly and you get 0 divided by 0, which only tells you the algebra is unfinished. Factor the top: t squared minus 9 equals t minus 3 times t plus 3. The troublesome factor of t minus 3 cancels, leaving t plus 3, which beh</w:t>
      </w:r>
      <w:r>
        <w:t>aves perfectly well at 3. Now let t approach 3, and the expression approaches 6. So the ball is moving at 6 meters per second at that instant. As a check, over the stretch from 3 to 3.01 seconds the ball covers 0.0601 meters in 0.01 seconds, an average of 6.01 meters per second, already crowding in on 6.</w:t>
      </w:r>
    </w:p>
    <w:p w14:paraId="12FAFAD3" w14:textId="77777777" w:rsidR="00BA5B5E" w:rsidRDefault="00565A31">
      <w:pPr>
        <w:pStyle w:val="Heading3"/>
      </w:pPr>
      <w:bookmarkStart w:id="359" w:name="_Toc900343"/>
      <w:r>
        <w:t>Storey 11: Differential</w:t>
      </w:r>
      <w:bookmarkEnd w:id="359"/>
    </w:p>
    <w:p w14:paraId="4175386F" w14:textId="77777777" w:rsidR="00BA5B5E" w:rsidRDefault="00565A31">
      <w:pPr>
        <w:ind w:firstLine="0"/>
      </w:pPr>
      <w:r>
        <w:t xml:space="preserve">Here is the basic question calculus was invented to answer: if something is changing, how fast is it changing right now, this instant? Forget the average over an hour or a year; the question is about this moment. A car's speedometer doesn't wait for the trip to end and then </w:t>
      </w:r>
      <w:r>
        <w:lastRenderedPageBreak/>
        <w:t>hand you the average. It gives a live reading, updated instant by instant, and a derivative is the mathematical machinery for extracting exactly that kind of reading from a quantity (position, cost, mass) that, left to itself, only ever hands you totals and averages.</w:t>
      </w:r>
    </w:p>
    <w:p w14:paraId="4902D49D" w14:textId="77777777" w:rsidR="00BA5B5E" w:rsidRDefault="00565A31">
      <w:pPr>
        <w:keepNext/>
        <w:spacing w:before="200" w:after="40"/>
        <w:ind w:firstLine="0"/>
        <w:jc w:val="center"/>
      </w:pPr>
      <w:r>
        <w:rPr>
          <w:noProof/>
        </w:rPr>
        <w:drawing>
          <wp:inline distT="0" distB="0" distL="0" distR="0" wp14:anchorId="39473C9C" wp14:editId="7CECF44D">
            <wp:extent cx="3840480" cy="28014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gent.png"/>
                    <pic:cNvPicPr/>
                  </pic:nvPicPr>
                  <pic:blipFill>
                    <a:blip r:embed="rId69"/>
                    <a:stretch>
                      <a:fillRect/>
                    </a:stretch>
                  </pic:blipFill>
                  <pic:spPr>
                    <a:xfrm>
                      <a:off x="0" y="0"/>
                      <a:ext cx="3840480" cy="2801436"/>
                    </a:xfrm>
                    <a:prstGeom prst="rect">
                      <a:avLst/>
                    </a:prstGeom>
                  </pic:spPr>
                </pic:pic>
              </a:graphicData>
            </a:graphic>
          </wp:inline>
        </w:drawing>
      </w:r>
    </w:p>
    <w:p w14:paraId="0CA36028" w14:textId="77777777" w:rsidR="00BA5B5E" w:rsidRDefault="00565A31">
      <w:pPr>
        <w:spacing w:after="200"/>
        <w:ind w:firstLine="0"/>
        <w:jc w:val="center"/>
      </w:pPr>
      <w:r>
        <w:rPr>
          <w:b/>
          <w:sz w:val="18"/>
        </w:rPr>
        <w:t xml:space="preserve">Figure 17. </w:t>
      </w:r>
      <w:r>
        <w:rPr>
          <w:i/>
          <w:sz w:val="18"/>
        </w:rPr>
        <w:t>The derivative is the slope of the tangent line: for y = x squared at x = 1, the slope is 2.</w:t>
      </w:r>
    </w:p>
    <w:p w14:paraId="72AC9F31" w14:textId="77777777" w:rsidR="00BA5B5E" w:rsidRDefault="00565A31">
      <w:r>
        <w:t>The trick is to look at how much a quantity changes over a tiny interval, divide by the length of that interval to get an average rate, and then imagine shrinking the interval down to nothing. Whatever number that average rate settles toward as the interval vanishes is the derivative. Geometrically, it's the slope of the tangent line, the line that just barely grazes the curve at a single point. The idea shows up everywhere once you know to look for it: velocity if you're tracking position, marginal cost if</w:t>
      </w:r>
      <w:r>
        <w:t xml:space="preserve"> you're tracking a factory's expenses, density if you're tracking mass spread through space. Anytime someone asks for the "instantaneous version" of some accumulating quantity, they're asking for a derivative.</w:t>
      </w:r>
    </w:p>
    <w:p w14:paraId="636411A3" w14:textId="77777777" w:rsidR="00BA5B5E" w:rsidRDefault="00565A31">
      <w:r>
        <w:t xml:space="preserve">For most casually sketched graphs, "drawable without lifting your pen" seems like the whole story, so this next distinction surprises people: being smooth enough to have a derivative is a much stronger </w:t>
      </w:r>
      <w:r>
        <w:lastRenderedPageBreak/>
        <w:t xml:space="preserve">condition than merely being continuous. Take the absolute value function, which measures distance from zero, so its graph looks like a V. It's perfectly continuous at the bottom of the V, with no gap and no jump. But it has no derivative there, because the slope depends on which side you sneak up from. Approach from the right and the slope is a steady climb of one unit up for every unit over. Approach from the left and it's a steady one-unit drop for every unit over. Since those two answers disagree, there </w:t>
      </w:r>
      <w:r>
        <w:t>is no single instantaneous rate of change at that sharp corner. Continuous, yes. Differentiable, no.</w:t>
      </w:r>
    </w:p>
    <w:p w14:paraId="1105775B" w14:textId="77777777" w:rsidR="00BA5B5E" w:rsidRDefault="00565A31">
      <w:r>
        <w:t>Once you accept that derivatives exist, you want a mechanical way to compute them without redoing the shrinking-interval limit every time, and four rules cover almost everything you'll need. Linearity says scaling a function or adding two functions together just scales or adds their derivatives. Nothing exotic there.</w:t>
      </w:r>
    </w:p>
    <w:p w14:paraId="19C08912" w14:textId="77777777" w:rsidR="00BA5B5E" w:rsidRDefault="00565A31">
      <w:r>
        <w:t>The product rule handles multiplying two changing quantities together, and you can't just multiply their two rates of change, because that misses half the story. Consider a rectangle whose width and height are both growing at once, the way a photo grows when it's enlarged in both directions simultaneously. New area appears along one edge as the width grows, and separately along the other edge as the height grows, and both slivers count. So you let one factor do the changing while you freeze the other, tally</w:t>
      </w:r>
      <w:r>
        <w:t xml:space="preserve"> that contribution, then switch which one you freeze, and add both contributions together.</w:t>
      </w:r>
    </w:p>
    <w:p w14:paraId="0A57350F" w14:textId="77777777" w:rsidR="00BA5B5E" w:rsidRDefault="00565A31">
      <w:r>
        <w:t>The quotient rule does the analogous bookkeeping for division, with a twist: growing the bottom quantity shrinks the overall ratio, so the bottom's rate of change works against the top's. Take the rate at which the top is changing and multiply it by the bottom's current value, then subtract the rate at which the bottom is changing multiplied by the top's current value. That difference is the tug-of-war between a growing numerator pulling the ratio up and a growing denominator dragging it down. Finally, divi</w:t>
      </w:r>
      <w:r>
        <w:t>de the whole result by the bottom quantity squared, because the bottom doesn't just pull against the top once; it also dilutes the entire ratio a second time simply by being the thing everything is divided by.</w:t>
      </w:r>
    </w:p>
    <w:p w14:paraId="4E9B38CB" w14:textId="77777777" w:rsidR="00BA5B5E" w:rsidRDefault="00565A31">
      <w:r>
        <w:t xml:space="preserve">The real star is the chain rule, for one function wrapped around another, a function of a function. Think of a chain of gears, each turning </w:t>
      </w:r>
      <w:r>
        <w:lastRenderedPageBreak/>
        <w:t>the next. If the first gear starts turning twice as fast as before, and the second gear was built to turn three times for every turn of the first, the second gear now turns six times as fast overall, because the two rates multiply. The chain rule says the same thing: take the rate of change of the outer function, evaluated wherever the inner function currently sits, and multiply it by the rate of change of the inner function itself. It's the most powerful of the four because composition can nest arbitrarily</w:t>
      </w:r>
      <w:r>
        <w:t xml:space="preserve"> deep, functions inside functions inside functions, and the chain rule threads straight through every layer, one multiplication at a time.</w:t>
      </w:r>
    </w:p>
    <w:p w14:paraId="33DEB45D" w14:textId="77777777" w:rsidR="00BA5B5E" w:rsidRDefault="00565A31">
      <w:r>
        <w:t>With those rules in hand, a short list of standard building-block derivatives lets you differentiate almost anything you'll meet in practice. For a simple power function, the derivative drops the exponent down to become a multiplier out front and knocks the exponent itself down by one, a pattern so clean it becomes second nature almost instantly. The exponential function built on Euler's number is even more remarkable: it is its own derivative, completely unchanged by the operation, which is really the whol</w:t>
      </w:r>
      <w:r>
        <w:t>e reason that constant deserves a name. The natural logarithm's derivative is the reciprocal of its input, a strange, tidy little fact. And the two basic trigonometric functions trade places: the derivative of sine is cosine, the derivative of cosine is the negative of sine, and differentiating four times in a row cycles right back to where you started.</w:t>
      </w:r>
    </w:p>
    <w:p w14:paraId="01BA2DDA" w14:textId="77777777" w:rsidR="00BA5B5E" w:rsidRDefault="00565A31">
      <w:r>
        <w:t>Sometimes you don't have a tidy formula that spits one quantity out directly from another, only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w:t>
      </w:r>
    </w:p>
    <w:p w14:paraId="5E7DC468" w14:textId="77777777" w:rsidR="00BA5B5E" w:rsidRDefault="00565A31">
      <w:r>
        <w:t xml:space="preserve">The classic version: a ladder leans against a wall, its foot sliding away at a steady two feet per second. The foot's distance from the wall and the top's height up the wall are locked together, since the square of one plus the square of the other always equals one hundred (the ladder is ten feet long). Differentiate that locked relationship through time and you find how fast the top is sliding down at any moment, without ever solving for the top's height as a function of the foot's distance. Plug in </w:t>
      </w:r>
      <w:r>
        <w:lastRenderedPageBreak/>
        <w:t>the moment when the foot is six feet out from the wall, and the top is sliding down at one and a half feet per second.</w:t>
      </w:r>
    </w:p>
    <w:p w14:paraId="19E4BD2D" w14:textId="77777777" w:rsidR="00BA5B5E" w:rsidRDefault="00565A31">
      <w:r>
        <w:t>You can keep differentiating past the first derivative, and each round tells you something new. The second derivative, the rate of change of the rate of change, tracks concavity: whether a curve bends upward like a smile or downward like a frown. One step further is what's whimsically called jerk, the rate of change of acceleration itself, which is why a badly driven car ride feels rough even when the average speed is perfectly smooth.</w:t>
      </w:r>
    </w:p>
    <w:p w14:paraId="773A2755" w14:textId="77777777" w:rsidR="00BA5B5E" w:rsidRDefault="00565A31">
      <w:r>
        <w:t>One of the nicest practical uses of the first derivative alone is linear approximation. Near any point you already understand well, the tangent line is a good stand-in for the curve close by. Take the square root function, which you know exactly at twenty-five, where it equals five. Use the tangent line there to estimate the square root of twenty-six, and you get approximately five point one. The true value is five point zero nine nine: close, and free for all practical purposes.</w:t>
      </w:r>
    </w:p>
    <w:p w14:paraId="0D03ECBB" w14:textId="77777777" w:rsidR="00BA5B5E" w:rsidRDefault="00565A31">
      <w:r>
        <w:t>The Mean Value Theorem sounds almost too obvious to bother proving, and yet it underlies huge swaths of calculus. Take a function that is continuous across an interval and has a derivative at every point strictly inside it. Somewhere between the start and the end there has to be a moment where the instantaneous rate of change exactly matches the average rate of change over the whole interval. On a road trip, if your average speed was sixty miles an hour, your speedometer must have read exactly sixty at some</w:t>
      </w:r>
      <w:r>
        <w:t xml:space="preserve"> point, even if it wandered above and below the rest of the time. Simple as it sounds, this fact is the engine behind proofs that a function with zero rate of change everywhere on an interval must be constant, and that a function with a positive rate of change everywhere on an interval must be strictly increasing.</w:t>
      </w:r>
    </w:p>
    <w:p w14:paraId="6A9D775B" w14:textId="77777777" w:rsidR="00BA5B5E" w:rsidRDefault="00565A31">
      <w:r>
        <w:t>Derivatives also tell you where a function is at its biggest or smallest, because at a peak or a valley the instantaneous rate of change either flattens to nothing or fails to exist at all. These special locations are called critical points, and finding a function's extreme values almost always starts by hunting them down. A classic example: a farmer has one hundred meters of fencing and wants to enclose the biggest possible rectangle using an existing barn wall as one side, so only three sides need fencing</w:t>
      </w:r>
      <w:r>
        <w:t xml:space="preserve">. Write the area as a function of how far the fence </w:t>
      </w:r>
      <w:r>
        <w:lastRenderedPageBreak/>
        <w:t>runs out from the wall, differentiate, and find where that rate of change hits zero. The optimal shape makes the side parallel to the wall exactly twice as long as each of the two sides perpendicular to it, and the enclosed area comes out to a maximum of one thousand two hundred fifty square meters.</w:t>
      </w:r>
    </w:p>
    <w:p w14:paraId="35F8CB74" w14:textId="77777777" w:rsidR="00BA5B5E" w:rsidRDefault="00565A31">
      <w:pPr>
        <w:spacing w:before="160" w:after="120"/>
        <w:ind w:left="432" w:firstLine="0"/>
      </w:pPr>
      <w:r>
        <w:rPr>
          <w:b/>
        </w:rPr>
        <w:t>Worked example.</w:t>
      </w:r>
      <w:r>
        <w:t xml:space="preserve"> You have a square sheet of cardboard 12 centimeters on a side and want to fold it into an open-topped box by cutting an equal square from each corner and turning up the flaps. What size cut gives the biggest box? If each cut square has side x, the base is 12 minus 2x on a side and the height is x, so the volume is x times the square of 12 minus 2x. By the product and chain rules, its rate of change is the square of 12 minus 2x, minus 4x times 12 minus 2x, which factors neatly into 12 minus 2x times 12 minu</w:t>
      </w:r>
      <w:r>
        <w:t>s 6x. That is zero when x is 6, which leaves no cardboard at all, or when x is 2. Cutting 2-centimeter squares gives a base of 8 by 8 and a height of 2, for a volume of 128 cubic centimeters. Nudge the cut to 1.9 or 2.1 centimeters and the volume drops to about 127.8 cubic centimeters either way, which is exactly what a peak should look like.</w:t>
      </w:r>
    </w:p>
    <w:p w14:paraId="24A20279" w14:textId="77777777" w:rsidR="00BA5B5E" w:rsidRDefault="00565A31">
      <w:pPr>
        <w:pStyle w:val="Heading3"/>
      </w:pPr>
      <w:bookmarkStart w:id="360" w:name="_Toc900344"/>
      <w:r>
        <w:t>Storey 12: Integral</w:t>
      </w:r>
      <w:bookmarkEnd w:id="360"/>
    </w:p>
    <w:p w14:paraId="7645B3EB" w14:textId="77777777" w:rsidR="00BA5B5E" w:rsidRDefault="00565A31">
      <w:pPr>
        <w:ind w:firstLine="0"/>
      </w:pPr>
      <w:r>
        <w:t>If differentiation breaks a quantity down into its instantaneous rate of change, integration runs that process backward, building a whole quantity back up from a rate. A faucet's flow rate keeps changing, sped up one moment and slowed down the next. Hand someone a graph of that flow rate over time and ask how much water ended up in the bucket, and you've asked them to integrate.</w:t>
      </w:r>
    </w:p>
    <w:p w14:paraId="6B144803" w14:textId="77777777" w:rsidR="00BA5B5E" w:rsidRDefault="00565A31">
      <w:pPr>
        <w:keepNext/>
        <w:spacing w:before="200" w:after="40"/>
        <w:ind w:firstLine="0"/>
        <w:jc w:val="center"/>
      </w:pPr>
      <w:r>
        <w:rPr>
          <w:noProof/>
        </w:rPr>
        <w:lastRenderedPageBreak/>
        <w:drawing>
          <wp:inline distT="0" distB="0" distL="0" distR="0" wp14:anchorId="296520B1" wp14:editId="27A3DD60">
            <wp:extent cx="3840480" cy="28161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png"/>
                    <pic:cNvPicPr/>
                  </pic:nvPicPr>
                  <pic:blipFill>
                    <a:blip r:embed="rId70"/>
                    <a:stretch>
                      <a:fillRect/>
                    </a:stretch>
                  </pic:blipFill>
                  <pic:spPr>
                    <a:xfrm>
                      <a:off x="0" y="0"/>
                      <a:ext cx="3840480" cy="2816148"/>
                    </a:xfrm>
                    <a:prstGeom prst="rect">
                      <a:avLst/>
                    </a:prstGeom>
                  </pic:spPr>
                </pic:pic>
              </a:graphicData>
            </a:graphic>
          </wp:inline>
        </w:drawing>
      </w:r>
    </w:p>
    <w:p w14:paraId="041B8EDC" w14:textId="77777777" w:rsidR="00BA5B5E" w:rsidRDefault="00565A31">
      <w:pPr>
        <w:spacing w:after="200"/>
        <w:ind w:firstLine="0"/>
        <w:jc w:val="center"/>
      </w:pPr>
      <w:r>
        <w:rPr>
          <w:b/>
          <w:sz w:val="18"/>
        </w:rPr>
        <w:t xml:space="preserve">Figure 18. </w:t>
      </w:r>
      <w:r>
        <w:rPr>
          <w:i/>
          <w:sz w:val="18"/>
        </w:rPr>
        <w:t>The integral is accumulated area: under y = x squared from 0 to 3, the area is exactly 9.</w:t>
      </w:r>
    </w:p>
    <w:p w14:paraId="30443376" w14:textId="77777777" w:rsidR="00BA5B5E" w:rsidRDefault="00565A31">
      <w:r>
        <w:t>Integration comes in two flavors that look similar and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different animal altogether: an entire family of functions, every antiderivative of the function you started with, differing from one another only by whatever constan</w:t>
      </w:r>
      <w:r>
        <w:t>t you tack on at the end.</w:t>
      </w:r>
      <w:r>
        <w:fldChar w:fldCharType="begin"/>
      </w:r>
      <w:r>
        <w:instrText xml:space="preserve"> XE "Integral" </w:instrText>
      </w:r>
      <w:r>
        <w:fldChar w:fldCharType="end"/>
      </w:r>
    </w:p>
    <w:p w14:paraId="43770FC8" w14:textId="77777777" w:rsidR="00BA5B5E" w:rsidRDefault="00565A31">
      <w:r>
        <w:t>Those rectangle approximations are worth dwelling on, because they show the true value getting squeezed from both sides. Take the curve that squares its input, over the stretch from zero to two, cut into four equal slices. Build rectangles using the curve's height at the right edge of each slice and they come out a touch too tall, overshooting at three point seven five. Use the height at the left edge instead and you undershoot, landing at one point seven five. As you slice the interval finer and finer, bot</w:t>
      </w:r>
      <w:r>
        <w:t>h approximations converge from above and below on the true area, which is exactly eight-thirds.</w:t>
      </w:r>
    </w:p>
    <w:p w14:paraId="49A5444C" w14:textId="77777777" w:rsidR="00BA5B5E" w:rsidRDefault="00565A31">
      <w:r>
        <w:t xml:space="preserve">The single most important fact tying the two flavors together is the Fundamental Theorem of Calculus, and it comes in two parts. The first </w:t>
      </w:r>
      <w:r>
        <w:lastRenderedPageBreak/>
        <w:t>says that if you build a new function by accumulating area under a curve up to some point, and then differentiate that accumulated-area function, you get back exactly the curve you started with. Accumulation and differentiation undo each other, the way a car's odometer reading, differentiated, gives you its speedometer reading, and the speedometer reading, integrated over time, gives you back the odometer's running total.</w:t>
      </w:r>
    </w:p>
    <w:p w14:paraId="6439ECE0" w14:textId="77777777" w:rsidR="00BA5B5E" w:rsidRDefault="00565A31">
      <w:r>
        <w:t>The second part is the one that makes integrals computable by hand. The signed area under a curve between two endpoints equals the difference between any antiderivative's values at those endpoints, the right-hand value minus the left-hand one. That single fact converts the geometric problem of finding an area into the algebraic problem of hunting down an antiderivative, which is why so much of a first calculus course is antiderivative-hunting practice.</w:t>
      </w:r>
    </w:p>
    <w:p w14:paraId="1D414257" w14:textId="77777777" w:rsidR="00BA5B5E" w:rsidRDefault="00565A31">
      <w:r>
        <w:t>The hunt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Trigonometric substitution disguises an awkward expression as a trigonometric one to unlock it, and partial fractions break an unwieldy ratio into simpler pieces integrated one at a time.</w:t>
      </w:r>
    </w:p>
    <w:p w14:paraId="6B9ACBD6" w14:textId="77777777" w:rsidR="00BA5B5E" w:rsidRDefault="00565A31">
      <w:r>
        <w:t>The standard functions (polynomials, exponentials, logarithms, the trig functions, and combinations of those) form a fixed pantry of ingredients. The humbling part is that some perfectly ordinary-looking functions have no antiderivative expressible from that pantry at all, no matter how skilled the cook. The bell curve, built from a negative exponential of a squared input, is the most famous example. It comes up constantly in probability, and mathematicians dealt with the problem by inventing a new function</w:t>
      </w:r>
      <w:r>
        <w:t>, the error function, defined to be its antiderivative, and moving on.</w:t>
      </w:r>
    </w:p>
    <w:p w14:paraId="2C8AAE7B" w14:textId="77777777" w:rsidR="00BA5B5E" w:rsidRDefault="00565A31">
      <w:r>
        <w:t xml:space="preserve">Once you can find areas, a whole catalog of physical and geometric quantities opens up, because they're all areas or accumulations in disguise: the area trapped between two curves, the volume of a solid formed by spinning a curve around an axis, the arc length of a curve, and the work done by a force over a distance. That last one has a lovely </w:t>
      </w:r>
      <w:r>
        <w:lastRenderedPageBreak/>
        <w:t>example in the law for a stretching spring, which says the force needed to stretch it grows in direct proportion to how far it's already stretched. The more you've pulled it, the harder it pulls back. Stretch a spring stiff enough to need two hundred newtons per meter of stretch out to half a meter, and because the force keeps growing throughout the stretch, you can't just multiply force by distance; you have to integrate the growing force over the whole stretch. The work comes out to twenty-five joules.</w:t>
      </w:r>
    </w:p>
    <w:p w14:paraId="5F546126" w14:textId="77777777" w:rsidR="00BA5B5E" w:rsidRDefault="00565A31">
      <w:r>
        <w:t>It's tempting to assume that anything stretching out to infinity must enclose an infinite amount of whatever it's measuring, and usually that instinct is right. Sometimes the region you're measuring doesn't stay politely bounded: it stretches off toward infinity, or the curve itself shoots up to infinity somewhere in the interval. Improper integrals handle both situations by taking a limit, gradually pushing a boundary out toward infinity or in toward the trouble spot, and seeing whether the accumulating ar</w:t>
      </w:r>
      <w:r>
        <w:t>ea settles down to a finite number.</w:t>
      </w:r>
    </w:p>
    <w:p w14:paraId="431FDF0C" w14:textId="77777777" w:rsidR="00BA5B5E" w:rsidRDefault="00565A31">
      <w:r>
        <w:t>Remarkably, the infinitely long strip under the curve one over the square of the input, starting at one and heading off to infinity, encloses a perfectly finite area: exactly one square unit, despite going on forever. More generally, for curves of the form one over a power of the input, the area under such an infinitely long strip is finite only when that power is bigger than one. Drop to a power of one or below and the area blows up to infinity.</w:t>
      </w:r>
    </w:p>
    <w:p w14:paraId="38BCACF2" w14:textId="77777777" w:rsidR="00BA5B5E" w:rsidRDefault="00565A31">
      <w:r>
        <w:t>When no exact antiderivative exists, or when you're handed a table of measured data instead of a clean formula, numerical methods approximate the integral. The trapezoidal rule treats each thin slice as a trapezoid rather than a rectangle, hugging the curve a bit more closely. A more refined method, Simpson's rule, fits a curved piece, a parabola, through each little group of points, and it happens to be exact for any polynomial of degree three or lower.</w:t>
      </w:r>
    </w:p>
    <w:p w14:paraId="394394BC" w14:textId="77777777" w:rsidR="00BA5B5E" w:rsidRDefault="00565A31">
      <w:pPr>
        <w:spacing w:before="160" w:after="120"/>
        <w:ind w:left="432" w:firstLine="0"/>
      </w:pPr>
      <w:r>
        <w:rPr>
          <w:b/>
        </w:rPr>
        <w:t>Worked example.</w:t>
      </w:r>
      <w:r>
        <w:t xml:space="preserve"> A rain barrel fills from a downspout, and as the storm builds the inflow rises steadily: 6 liters per minute at the start, increasing by 4 liters per minute every minute, so the rate after t minutes is 6 plus 4t liters per minute. How much water arrives in the first 5 minutes? The total is the integral of the rate from 0 to 5. An antiderivative of 6 plus 4t is 6t plus 2 t squared, since differentiating that gives back the rate. By the Fundamental </w:t>
      </w:r>
      <w:r>
        <w:lastRenderedPageBreak/>
        <w:t>Theorem, evaluate it at the two ends and subtract: at 5 minu</w:t>
      </w:r>
      <w:r>
        <w:t>tes it is 30 plus 50, or 80, and at 0 it is 0. So 80 liters land in the barrel. A quick sanity check: the rate climbs in a straight line from 6 to 26 liters per minute, so its average is 16, and 16 liters per minute for 5 minutes is again 80 liters. For a rate that rises in a straight line, even the trapezoidal rule gets the answer exactly.</w:t>
      </w:r>
    </w:p>
    <w:p w14:paraId="70ADBB73" w14:textId="77777777" w:rsidR="00BA5B5E" w:rsidRDefault="00565A31">
      <w:pPr>
        <w:pStyle w:val="Heading3"/>
      </w:pPr>
      <w:bookmarkStart w:id="361" w:name="_Toc900345"/>
      <w:r>
        <w:t>Storey 13: Multi-Variable Functions</w:t>
      </w:r>
      <w:bookmarkEnd w:id="361"/>
    </w:p>
    <w:p w14:paraId="53FD0BBC" w14:textId="77777777" w:rsidR="00BA5B5E" w:rsidRDefault="00565A31">
      <w:pPr>
        <w:ind w:firstLine="0"/>
      </w:pPr>
      <w:r>
        <w:t>Up to now every function has eaten a single number and spat out a single number. Plenty of real quantities depend on more than one thing at once (temperature depends on both latitude and longitude, say), so we need functions that eat a whole point, a pair of numbers, and spit out one number. Graph such a function and instead of a curve you get a surface floating in three-dimensional space, a landscape of hills and valleys.</w:t>
      </w:r>
    </w:p>
    <w:p w14:paraId="2DB806F0" w14:textId="77777777" w:rsidR="00BA5B5E" w:rsidRDefault="00565A31">
      <w:r>
        <w:t xml:space="preserve">The trouble is that the landscape lives in three dimensions and most of us can barely doodle in two. Cartographers had already solved this problem, independently and for entirely practical reasons: level sets, better known as contour lines, are the curves you get by slicing the landscape at a fixed height and looking straight down. Where the contour lines bunch up tightly, the terrain is steep; where they spread out lazily, it's gentle. You get nearly the whole shape of the landscape without ever picturing </w:t>
      </w:r>
      <w:r>
        <w:t>it in three dimensions.</w:t>
      </w:r>
    </w:p>
    <w:p w14:paraId="07EEDE49" w14:textId="77777777" w:rsidR="00BA5B5E" w:rsidRDefault="00565A31">
      <w:r>
        <w:t>Limits, already a little subtle with one variable, become treacherous with two. In one variable there are only two directions to approach a point from, left and right, so checking both settles the matter. In two variables there are infinitely many directions, and infinitely many curved paths besides, and each can tell a different story. A fly approaching the edge of a tabletop might glide straight in, spiral inward, or swoop along some looping path, and in principle each route could find something different</w:t>
      </w:r>
      <w:r>
        <w:t xml:space="preserve"> waiting at the edge.</w:t>
      </w:r>
    </w:p>
    <w:p w14:paraId="71D259BA" w14:textId="77777777" w:rsidR="00BA5B5E" w:rsidRDefault="00565A31">
      <w:r>
        <w:t xml:space="preserve">To see it happen, take a function whose top is one variable times the square of the other and whose bottom is the square of the first variable plus the fourth power of the second. Approach the origin along any straight line whatsoever, and the function's value dutifully shrinks to </w:t>
      </w:r>
      <w:r>
        <w:lastRenderedPageBreak/>
        <w:t>zero every time; you'd be forgiven for concluding the limit is zero. Sneak up on the origin along the curved path where the first variable equals the square of the second, though, and the value settles at one-half. Since the straight-line approaches and this curved approach disagree, the limit does not exist at that point. Checking straight lines alone is never enough to prove a multivariable limit exists.</w:t>
      </w:r>
    </w:p>
    <w:p w14:paraId="2DC93227" w14:textId="77777777" w:rsidR="00BA5B5E" w:rsidRDefault="00565A31">
      <w:r>
        <w:t>Partial derivatives handle differentiation in this world with a simple trick: freeze every variable except one, and differentiate as if that were the only variable that mattered. It's how you'd tweak a recipe one variable at a time: hold the baking time fixed and ask how the cake changes as you turn up the oven, then hold the temperature fixed and ask how it changes as you extend the time. Do this twice, differentiating first with respect to one variable and then the other, and you might worry the order mat</w:t>
      </w:r>
      <w:r>
        <w:t>ters. A reassuring guarantee steps in: as long as these mixed partial derivatives are continuous, the order makes no difference, and you land on the same answer either way.</w:t>
      </w:r>
    </w:p>
    <w:p w14:paraId="1A95C621" w14:textId="77777777" w:rsidR="00BA5B5E" w:rsidRDefault="00565A31">
      <w:r>
        <w:t>The single most useful object in this subject is the gradient, a little arrow built out of all of a function's partial derivatives at a given point. That arrow always points in the direction the function increases fastest, straight uphill in the steepest possible sense, and its length tells you exactly how steep that steepest ascent is. It also has a clean geometric property: the gradient is always perpendicular to the contour line passing through the same point. This is why a sensible hiker follows the con</w:t>
      </w:r>
      <w:r>
        <w:t>tour lines on a map instead of crossing them. Walking along a contour line means walking perpendicular to the steepest direction, the gentlest possible route across the terrain.</w:t>
      </w:r>
    </w:p>
    <w:p w14:paraId="7EDEB028" w14:textId="77777777" w:rsidR="00BA5B5E" w:rsidRDefault="00565A31">
      <w:r>
        <w:t>Both the chain rule and implicit differentiation carry over into this richer setting. They let you differentiate composite functions built by feeding the outputs of some functions into the inputs of others, and handle relationships between several variables that aren't solved for any one of them. The bookkeeping gets more elaborate, since there are more paths of dependency to track, but the underlying idea survives intact: rates of change multiply and add their way through a chain of dependencies.</w:t>
      </w:r>
    </w:p>
    <w:p w14:paraId="4018FC5F" w14:textId="77777777" w:rsidR="00BA5B5E" w:rsidRDefault="00565A31">
      <w:r>
        <w:t xml:space="preserve">Having derivatives in some limited sense doesn't guarantee genuine smoothness. A function can have perfectly well-defined partial </w:t>
      </w:r>
      <w:r>
        <w:lastRenderedPageBreak/>
        <w:t xml:space="preserve">derivatives at a point, behaving nicely along the two axis directions, while failing even to be continuous there. Consider the product of the two variables divided by the sum of their squares. At the origin, moving purely along either axis, the function is flat and well-behaved. Sneak up on the origin along the diagonal instead, and the function stays locked at one-half the whole way in, refusing to settle down to whatever value sits at the origin itself. Good behavior along two special directions told you </w:t>
      </w:r>
      <w:r>
        <w:t>almost nothing about the rest.</w:t>
      </w:r>
    </w:p>
    <w:p w14:paraId="19969C82" w14:textId="77777777" w:rsidR="00BA5B5E" w:rsidRDefault="00565A31">
      <w:r>
        <w:t>Finding the high and low points of a multivariable function again starts with critical points, where the gradient arrow shrinks to nothing. Here a new subtlety appears that never shows up with a single variable: a critical point might be a real peak, a real valley, or a saddle point, shaped like the seat of a horse's saddle, rising in one direction while falling in another. To tell these apart you build a single number out of the function's second partial derivatives, and its sign does most of the classifyi</w:t>
      </w:r>
      <w:r>
        <w:t>ng. Negative means a saddle; positive means a peak or a valley (told apart by whether the function curves downward or upward along an axis); zero means the test cannot decide. The square of one variable minus the square of the other is the textbook saddle: at the origin it rises as you walk out along one axis and falls as you walk out along the other.</w:t>
      </w:r>
    </w:p>
    <w:p w14:paraId="41FEF274" w14:textId="77777777" w:rsidR="00BA5B5E" w:rsidRDefault="00565A31">
      <w:pPr>
        <w:spacing w:before="160" w:after="120"/>
        <w:ind w:left="432" w:firstLine="0"/>
      </w:pPr>
      <w:r>
        <w:rPr>
          <w:b/>
        </w:rPr>
        <w:t>Worked example.</w:t>
      </w:r>
      <w:r>
        <w:t xml:space="preserve"> A hill's height in meters is 100 minus x squared minus 2 times y squared, where x is kilometers east of the summit and y is kilometers north. You stand 3 kilometers east and 2 kilometers north, at a height of 100 minus 9 minus 8, or 83 meters. Which way is steepest, and how steep? The partial derivative with respect to x is minus 2x, which is minus 6 here; with respect to y it is minus 4y, which is minus 8. So the gradient is the arrow with components minus 6 and minus 8, pointing west and south, back towa</w:t>
      </w:r>
      <w:r>
        <w:t>rd the summit. Its length is the square root of 36 plus 64, which is 10, so the steepest climb gains 10 meters per kilometer. Walk at right angles to that arrow and you stay on the 83-meter contour. The only critical point is the summit, where the second-derivative test gives minus 2 times minus 4, minus 0, which is 8: positive, with downward curvature, so a genuine peak at 100 meters.</w:t>
      </w:r>
    </w:p>
    <w:p w14:paraId="6CA83410" w14:textId="77777777" w:rsidR="00BA5B5E" w:rsidRDefault="00565A31">
      <w:pPr>
        <w:pStyle w:val="Heading3"/>
      </w:pPr>
      <w:bookmarkStart w:id="362" w:name="_Toc900346"/>
      <w:r>
        <w:lastRenderedPageBreak/>
        <w:t>Storey 14: Multi-Variable Calculus</w:t>
      </w:r>
      <w:bookmarkEnd w:id="362"/>
    </w:p>
    <w:p w14:paraId="0BE2478C" w14:textId="77777777" w:rsidR="00BA5B5E" w:rsidRDefault="00565A31">
      <w:pPr>
        <w:ind w:firstLine="0"/>
      </w:pPr>
      <w:r>
        <w:t>Just as ordinary integration extends the idea of a sum to a smoothly varying single-variable function, double and triple integrals extend the same rectangle-slicing idea to regions in a plane or solids in space. Instead of chopping an interval into thin slices, you chop a two-dimensional region into tiny patches, or a solid into tiny chunks, multiply the function's value on each piece by the size of that piece, add up all those products, and take the limit as the pieces shrink to nothing. To estimate the to</w:t>
      </w:r>
      <w:r>
        <w:t>tal weight of an oddly shaped loaf of bread, you could mentally chop it into tiny cubes, weigh each one, and add up the results: a triple integral in everyday clothing.</w:t>
      </w:r>
    </w:p>
    <w:p w14:paraId="02DF718C" w14:textId="77777777" w:rsidR="00BA5B5E" w:rsidRDefault="00565A31">
      <w:r>
        <w:t>The saving grace that makes these integrals computable is a theorem that lets you evaluate them one variable at a time, as a sequence of ordinary single-variable integrals nested inside each other. It requires the function to be reasonably well-behaved, and it requires you to have sketched the region carefully enough to know the correct boundaries for each nested step.</w:t>
      </w:r>
    </w:p>
    <w:p w14:paraId="5113B75D" w14:textId="77777777" w:rsidR="00BA5B5E" w:rsidRDefault="00565A31">
      <w:r>
        <w:t>With this machinery, a whole catalog of physical quantities falls out as special cases, all computed by the same procedure with a different weighting function plugged in. Integrate the constant one and you get plain area or volume. Weight it by a density function and you get total mass. Weight it further and you get the center of mass, the balance point of an object, or moments of inertia, which measure how mass is distributed for the purposes of rotation. One tool does all this work; only the ingredient yo</w:t>
      </w:r>
      <w:r>
        <w:t>u feed it changes.</w:t>
      </w:r>
    </w:p>
    <w:p w14:paraId="7C6E4AC4" w14:textId="77777777" w:rsidR="00BA5B5E" w:rsidRDefault="00565A31">
      <w:r>
        <w:t>Sometimes the region fits another coordinate system far more naturally than the standard grid. A circular region practically begs to be described by distance from the center and an angle, rather than horizontal and vertical position. Switching coordinates like this requires a correction factor called the Jacobian, which rescales how area or volume elements stretch or shrink under the change. A Mercator map of the world distorts area so severely that Greenland looks about as big as Africa; to recover Greenla</w:t>
      </w:r>
      <w:r>
        <w:t>nd's true area from measurements on that flat map, you'd need a factor telling you how much the map stretches things at that latitude. The Jacobian is that kind of correction factor, for switching between coordinate grids.</w:t>
      </w:r>
    </w:p>
    <w:p w14:paraId="2E374C32" w14:textId="77777777" w:rsidR="00BA5B5E" w:rsidRDefault="00565A31">
      <w:r>
        <w:lastRenderedPageBreak/>
        <w:t>For circular coordinates in a plane, the correction factor is simply the distance from the center itself. For spherical coordinates in space, it's the square of the distance from the center times the sine of the angle measured down from the pole. The most celebrated payoff of the trick is an integral with no elementary antiderivative at all: the bell curve integrated over the whole real line. You can't find its antiderivative directly, but square the integral, which turns it into a double integral over an e</w:t>
      </w:r>
      <w:r>
        <w:t>ntire plane, switch to circular coordinates, and the previously intractable problem collapses into something easy. The answer is the square root of pi.</w:t>
      </w:r>
    </w:p>
    <w:p w14:paraId="1A72F1E8" w14:textId="77777777" w:rsidR="00BA5B5E" w:rsidRDefault="00565A31">
      <w:r>
        <w:t>Vector fields assign an arrow, rather than a plain number, to every point in a region, like the velocity of water flowing across a surface, different in strength and direction from place to place. Line integrals measure how much a vector field pushes along a specific path through it, capturing the work done moving through a force field or the circulation of a fluid around a loop. A vector field earns the title "conservative" when the work it does between two points never depends on which path you take, or e</w:t>
      </w:r>
      <w:r>
        <w:t>quivalently when the circulation around every closed loop is exactly zero.</w:t>
      </w:r>
    </w:p>
    <w:p w14:paraId="46B71FA8" w14:textId="77777777" w:rsidR="00BA5B5E" w:rsidRDefault="00565A31">
      <w:r>
        <w:t>A clean test settles the question. On a region with no holes, a field is conservative exactly when the rate at which its first component changes as you move in the second direction matches the rate at which its second component changes as you move in the first direction. When a field passes this test, every work calculation collapses to evaluating a single potential function at the start and end points, no path-tracing required.</w:t>
      </w:r>
    </w:p>
    <w:p w14:paraId="7A4649B8" w14:textId="77777777" w:rsidR="00BA5B5E" w:rsidRDefault="00565A31">
      <w:r>
        <w:t>Surface integrals extend the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 faces, its orientation, since the flux measured through one face is the negative of the flux measured through the other.</w:t>
      </w:r>
    </w:p>
    <w:p w14:paraId="758701F0" w14:textId="77777777" w:rsidR="00BA5B5E" w:rsidRDefault="00565A31">
      <w:r>
        <w:t xml:space="preserve">Three theorems tie all of this together, each converting a statement about a boundary into a statement about the interior it encloses, or vice versa. A company's finances can be tallied two ways: add up every </w:t>
      </w:r>
      <w:r>
        <w:lastRenderedPageBreak/>
        <w:t>internal transaction between departments, or just track what crosses the company's outer boundary, money in from customers and money out to suppliers. For the right kind of bookkeeping, both totals agree. The first theorem converts the circulation of a field around the boundary of a flat region into a double integral over the region's interior of the field's local tendency to spin, its curl. A curved-surface counterpart lifts that same idea off the flat plane and onto a curved surface floating in space. The</w:t>
      </w:r>
      <w:r>
        <w:t xml:space="preserve"> Divergence theorem, also called Gauss's theorem, does the analogous thing one dimension up: it converts the total flux out through a closed surface into a triple integral, over the enclosed solid, of the field's local tendency to spread out at each point, its divergence.</w:t>
      </w:r>
      <w:r>
        <w:fldChar w:fldCharType="begin"/>
      </w:r>
      <w:r>
        <w:instrText xml:space="preserve"> XE "Curl" </w:instrText>
      </w:r>
      <w:r>
        <w:fldChar w:fldCharType="end"/>
      </w:r>
      <w:r>
        <w:fldChar w:fldCharType="begin"/>
      </w:r>
      <w:r>
        <w:instrText xml:space="preserve"> XE "Spin" </w:instrText>
      </w:r>
      <w:r>
        <w:fldChar w:fldCharType="end"/>
      </w:r>
    </w:p>
    <w:p w14:paraId="57625C2E" w14:textId="77777777" w:rsidR="00BA5B5E" w:rsidRDefault="00565A31">
      <w:r>
        <w:t>All three theorems are the same idea in different costumes: what happens on the boundary of a region exactly matches what happens throughout its interior, added up point by point. And this is no exotic higher-dimensional coincidence. It descends directly from the simplest fact imaginable about ordinary sums. Add up a string of consecutive differences, and almost everything in the middle cancels, leaving only the difference between the very last value and the very first: a telescoping sum. All three boundary</w:t>
      </w:r>
      <w:r>
        <w:t xml:space="preserve"> theorems are that same telescoping cancellation, made to work across continuous regions instead of discrete lists.</w:t>
      </w:r>
    </w:p>
    <w:p w14:paraId="7377449F" w14:textId="77777777" w:rsidR="00BA5B5E" w:rsidRDefault="00565A31">
      <w:pPr>
        <w:spacing w:before="160" w:after="120"/>
        <w:ind w:left="432" w:firstLine="0"/>
      </w:pPr>
      <w:r>
        <w:rPr>
          <w:b/>
        </w:rPr>
        <w:t>Worked example.</w:t>
      </w:r>
      <w:r>
        <w:t xml:space="preserve"> A round metal plate of radius 2 meters gets thicker toward the rim, so that its density is 3 times the distance from the center, in kilograms per square meter. What is its mass? The disk begs for circular coordinates, with distance r running from 0 to 2 and the angle running all the way around, from 0 to 2 pi. The density is 3r, and the Jacobian contributes one more factor of r, so the quantity to integrate is 3 times r squared. Do the inner integral over r first: an antiderivative of 3 times r squared is </w:t>
      </w:r>
      <w:r>
        <w:t>r cubed, which goes from 0 to 8 as r goes from 0 to 2. Nothing depends on the angle, so the outer integral simply multiplies by 2 pi. The mass is 16 pi, about 50.3 kilograms. Forget the Jacobian and you'd integrate 3r instead, getting 6 times 2 pi, or 12 pi, about 37.7 kilograms, short by a full quarter of the true answer.</w:t>
      </w:r>
    </w:p>
    <w:p w14:paraId="419087E4" w14:textId="77777777" w:rsidR="00BA5B5E" w:rsidRDefault="00565A31">
      <w:pPr>
        <w:pStyle w:val="Heading3"/>
      </w:pPr>
      <w:bookmarkStart w:id="363" w:name="_Toc900347"/>
      <w:r>
        <w:lastRenderedPageBreak/>
        <w:t>Storey 15: Vector Calculus</w:t>
      </w:r>
      <w:bookmarkEnd w:id="363"/>
    </w:p>
    <w:p w14:paraId="60BA00AE" w14:textId="77777777" w:rsidR="00BA5B5E" w:rsidRDefault="00565A31">
      <w:pPr>
        <w:ind w:firstLine="0"/>
      </w:pPr>
      <w:r>
        <w:t>A vector field, as we've met, assigns an arrow to every point in space, such as the local wind velocity at every spot on a map. Three operators let you interrogate such a field at any point. The gradient, already familiar, starts from a plain number-valued field and produces an arrow field pointing uphill, in the direction of steepest increase.</w:t>
      </w:r>
    </w:p>
    <w:p w14:paraId="5AB8FEA8" w14:textId="77777777" w:rsidR="00BA5B5E" w:rsidRDefault="00565A31">
      <w:r>
        <w:t>Divergence takes an arrow field and produces a plain number at each point, measuring whether the field is locally expanding outward from that point or contracting inward toward it. You build it by adding up how fast each component of the field changes along its own corresponding direction. It tells you whether a point acts like a tiny source spraying fluid outward or a tiny sink sucking fluid in. Curl takes an arrow field and produces another arrow field that measures local spin, whether the field is swirli</w:t>
      </w:r>
      <w:r>
        <w:t>ng around a point. The direction of the resulting arrow gives the axis of rotation by the right-hand rule, and its length tells you how fast the rotation is (twice the angular speed, to be exact).</w:t>
      </w:r>
    </w:p>
    <w:p w14:paraId="060E5F02" w14:textId="77777777" w:rsidR="00BA5B5E" w:rsidRDefault="00565A31">
      <w:r>
        <w:t>A wonderfully simple running example makes both concrete. Take a field in which every arrow is tangent to the circle around the origin through that point, all rotating counterclockwise, as though the entire plane were a rigid record spinning at a steady rate. Its divergence is exactly zero everywhere, which makes sense: a spinning disk of fluid is going around, neither inflating nor deflating. Its curl is a constant arrow pointing straight out of the plane with a length of two, correctly capturing that this</w:t>
      </w:r>
      <w:r>
        <w:t xml:space="preserve"> fluid rotates at a steady one radian per second about the central axis.</w:t>
      </w:r>
    </w:p>
    <w:p w14:paraId="705F7962" w14:textId="77777777" w:rsidR="00BA5B5E" w:rsidRDefault="00565A31">
      <w:r>
        <w:t>Two little identities come up often enough to memorize outright. First, take the gradient of a function and then the curl of that result, and the answer is always a flat zero. Second, take the curl of a vector field and then the divergence of that result, and you again always get zero. Both trace back to the same underlying reason, that mixed partial derivatives of a smooth function agree in either order, so in a real sense they're one fact in two outfits. A third, more elaborate identity says that applying</w:t>
      </w:r>
      <w:r>
        <w:t xml:space="preserve"> the curl twice gives the gradient of the divergence minus a certain second-derivative operator (applied to each component of the field separately), and this compound relationship is exactly what </w:t>
      </w:r>
      <w:r>
        <w:lastRenderedPageBreak/>
        <w:t>underlies the wave equation describing how electromagnetic waves propagate through space.</w:t>
      </w:r>
    </w:p>
    <w:p w14:paraId="19C0A482" w14:textId="77777777" w:rsidR="00BA5B5E" w:rsidRDefault="00565A31">
      <w:r>
        <w:t>A field is conservative, meaning expressible as the gradient of some underlying potential, with path-independent work and zero circulation around every closed loop, exactly when its curl vanishes everywhere throughout a region with no holes. That caveat about holes is the whole point of a delightfully subtle example. Take the whirlpool-shaped field circling the origin, its strength dying off with distance at just the rate that makes its curl exactly zero at every point where it's defined. You'd think that m</w:t>
      </w:r>
      <w:r>
        <w:t>akes it conservative. Walk once counterclockwise around a loop enclosing the origin, the single point where the field isn't defined, and the circulation comes out to two times pi. Nothing in the local algebra warned you. The hole in the domain, a fact about the region's shape rather than the field's formula, spoils the conclusion. Topology matters as much as algebra.</w:t>
      </w:r>
    </w:p>
    <w:p w14:paraId="0E73C51A" w14:textId="1BB2AF8E" w:rsidR="00BA5B5E" w:rsidRDefault="00565A31">
      <w:r>
        <w:t xml:space="preserve">The three boundary theorems from </w:t>
      </w:r>
      <w:hyperlink w:anchor="_Toc900346" w:history="1">
        <w:r>
          <w:t>Storey 14</w:t>
        </w:r>
      </w:hyperlink>
      <w:r>
        <w:t xml:space="preserve"> (p. </w:t>
      </w:r>
      <w:r>
        <w:fldChar w:fldCharType="begin"/>
      </w:r>
      <w:r>
        <w:instrText xml:space="preserve"> PAGEREF _Toc900346 \h </w:instrText>
      </w:r>
      <w:r>
        <w:fldChar w:fldCharType="separate"/>
      </w:r>
      <w:r w:rsidR="00164DEA">
        <w:rPr>
          <w:noProof/>
        </w:rPr>
        <w:t>488</w:t>
      </w:r>
      <w:r>
        <w:fldChar w:fldCharType="end"/>
      </w:r>
      <w:r>
        <w:t>)</w:t>
      </w:r>
      <w:r>
        <w:t xml:space="preserve"> restate that same boundary-equals-interior relationship for flat regions, curved surfaces, and solid volumes respectively. And the same operators yield a beautiful structural result, a decomposition theorem: any sufficiently smooth vector field that behaves itself far from the origin can be split, uniquely, into a curl-free piece plus a divergence-free piece. Every such field, however complicated, is built from just these two elementary ingredients.</w:t>
      </w:r>
    </w:p>
    <w:p w14:paraId="0A5D40ED" w14:textId="77777777" w:rsidR="00BA5B5E" w:rsidRDefault="00565A31">
      <w:r>
        <w:t>This machinery is the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tie the divergence and curl of the electric and magnetic fields to the charges and currents that produce them, and the Divergence theorem and its curved-surface counte</w:t>
      </w:r>
      <w:r>
        <w:t>rpart convert those local statements into their integral forms over whole surfaces and around whole loops.</w:t>
      </w:r>
    </w:p>
    <w:p w14:paraId="36908CB4" w14:textId="77777777" w:rsidR="00BA5B5E" w:rsidRDefault="00565A31">
      <w:r>
        <w:t xml:space="preserve">Gauss's law, one of the four, is a particularly satisfying illustration. The total flux of the electric field through any sphere surrounding a point charge comes out the same no matter how big you make the </w:t>
      </w:r>
      <w:r>
        <w:lastRenderedPageBreak/>
        <w:t>sphere. The field weakens with the square of the distance at precisely the rate that the sphere's surface area grows with the square of the distance, so the two effects cancel perfectly and the total flux never changes.</w:t>
      </w:r>
      <w:r>
        <w:fldChar w:fldCharType="begin"/>
      </w:r>
      <w:r>
        <w:instrText xml:space="preserve"> XE "Electric field" </w:instrText>
      </w:r>
      <w:r>
        <w:fldChar w:fldCharType="end"/>
      </w:r>
      <w:r>
        <w:fldChar w:fldCharType="begin"/>
      </w:r>
      <w:r>
        <w:instrText xml:space="preserve"> XE "Gauss's law" </w:instrText>
      </w:r>
      <w:r>
        <w:fldChar w:fldCharType="end"/>
      </w:r>
    </w:p>
    <w:p w14:paraId="6272AF9A" w14:textId="77777777" w:rsidR="00BA5B5E" w:rsidRDefault="00565A31">
      <w:r>
        <w:t>A nice thought to end on: gradient, divergence, and curl look like three unrelated operators to memorize separately, but they are three faces of a single deeper operator, the exterior derivative, which generalizes differentiation to geometric objects more elaborate than plain functions. With that one operator in hand, the three boundary theorems collapse into a single master theorem, one statement about boundaries and interiors that contains all three as special cases.</w:t>
      </w:r>
    </w:p>
    <w:p w14:paraId="64C79B75" w14:textId="77777777" w:rsidR="00BA5B5E" w:rsidRDefault="00565A31">
      <w:pPr>
        <w:spacing w:before="160" w:after="120"/>
        <w:ind w:left="432" w:firstLine="0"/>
      </w:pPr>
      <w:r>
        <w:rPr>
          <w:b/>
        </w:rPr>
        <w:t>Worked example.</w:t>
      </w:r>
      <w:r>
        <w:t xml:space="preserve"> Gas streams outward from a small source in a perfectly uniform expansion: at the point with coordinates x, y, and z (in meters), its velocity is the arrow with those same three components, in meters per second. How many cubic meters of gas per second flow out through a sphere of radius 2 meters centered on the source? The divergence adds up how fast each component changes along its own direction: 1 plus 1 plus 1, or 3, everywhere. The Divergence theorem says the outward flux equals 3 times the enclosed vol</w:t>
      </w:r>
      <w:r>
        <w:t>ume. That volume is four-thirds pi times 2 cubed, or 32 pi over 3, so the flux is 32 pi, about 100.5 cubic meters per second. Now check it from the boundary side. On the sphere the flow points straight outward with speed 2, and the sphere's area is 4 pi times 2 squared, or 16 pi. Speed times area gives 32 pi again, interior and boundary agreeing exactly.</w:t>
      </w:r>
    </w:p>
    <w:p w14:paraId="58A3C2A6" w14:textId="77777777" w:rsidR="00BA5B5E" w:rsidRDefault="00565A31">
      <w:pPr>
        <w:pStyle w:val="Heading3"/>
      </w:pPr>
      <w:bookmarkStart w:id="364" w:name="_Toc900348"/>
      <w:r>
        <w:t>Storey 16: Series</w:t>
      </w:r>
      <w:bookmarkEnd w:id="364"/>
    </w:p>
    <w:p w14:paraId="1D6F50C5" w14:textId="77777777" w:rsidR="00BA5B5E" w:rsidRDefault="00565A31">
      <w:pPr>
        <w:ind w:firstLine="0"/>
      </w:pPr>
      <w:r>
        <w:t>A series is what you get when you add up infinitely many numbers, one after another, and ask whether the running total settles down to some fixed value as you keep going, instead of wandering off to infinity or refusing to make up its mind. Pay off a debt in installments that keep shrinking, half of what's left each time, and the running total you've paid keeps climbing without ever overshooting the original debt, settling closer and closer to it forever. When a series settles like that, we say it converges</w:t>
      </w:r>
      <w:r>
        <w:t>, and the value it settles to is its sum.</w:t>
      </w:r>
    </w:p>
    <w:p w14:paraId="527A4FB6" w14:textId="77777777" w:rsidR="00BA5B5E" w:rsidRDefault="00565A31">
      <w:r>
        <w:lastRenderedPageBreak/>
        <w:t>One subtlety catches almost everyone the first time: there are two very different flavors of convergence. If the series made from the sizes of the terms alone, ignoring their signs, also converges, you're in the well-behaved case called absolute convergence, and you can shuffle the terms into any order you like without changing the sum. If a series converges only because positive and negative terms delicately cancel each other, that's merely conditional convergence, and it is unsettlingly fragile. A conditi</w:t>
      </w:r>
      <w:r>
        <w:t>onally convergent series can be reordered, just by choosing which term to add next, to add up to any number you want, or to shoot off to infinity, or to refuse to settle at all. Same terms, wildly different answers, purely as a function of order. That alone should make you nervous about rearranging an infinite sum casually.</w:t>
      </w:r>
    </w:p>
    <w:p w14:paraId="3950D129" w14:textId="77777777" w:rsidR="00BA5B5E" w:rsidRDefault="00565A31">
      <w:r>
        <w:t>So how do you tell in advance whether a series converges at all? There's a toolbox of tests. One family compares each term to the one before it, asking whether the terms shrink geometrically fast enough for the tail to die out. If that ratio settles below a break-even point in the long run, you're safe; above it, the series blows up; exactly at it, the test has nothing to say. Another approach, the integral test, treats the sum as a stand-in for the area under a related curve, and it settles a classic famil</w:t>
      </w:r>
      <w:r>
        <w:t>y in one stroke: the sum of one over each whole number raised to some fixed power converges exactly when that power is bigger than one.</w:t>
      </w:r>
    </w:p>
    <w:p w14:paraId="6C74D5C7" w14:textId="77777777" w:rsidR="00BA5B5E" w:rsidRDefault="00565A31">
      <w:r>
        <w:t>Dial the power down to exactly one and you get the harmonic series, the sum of one over each whole number, which diverges, creeping up to infinity however slowly, even though its individual terms shrink to nothing. That counterintuitive fact deserves a moment: terms going to zero is necessary for convergence and nowhere near sufficient. And for series whose terms alternate in sign while steadily shrinking toward zero, Leibniz's simple, reliable test guarantees convergence.</w:t>
      </w:r>
    </w:p>
    <w:p w14:paraId="593A22DC" w14:textId="77777777" w:rsidR="00BA5B5E" w:rsidRDefault="00565A31">
      <w:r>
        <w:t xml:space="preserve">Now generalize from a series of numbers to a series built from increasing whole-number powers of the offset from some fixed center point, each multiplied by its own coefficient: a power series. Such a series converges absolutely as long as you stay within a certain distance of the center, its radius of convergence, and that radius is determined entirely by how fast the coefficients grow. Step outside it and the series diverges; stay strictly inside and you're always safe. The annoying part is the boundary. </w:t>
      </w:r>
      <w:r>
        <w:t xml:space="preserve">Right at the edge anything can happen, and you have </w:t>
      </w:r>
      <w:r>
        <w:lastRenderedPageBreak/>
        <w:t>to check each of the two endpoints separately, by hand. A power series can converge at one edge and not the other: one classic example converges on the range from negative one third to one third, closed at the negative end and open at the positive one, a lopsided little asymmetry no formula alone will warn you about.</w:t>
      </w:r>
    </w:p>
    <w:p w14:paraId="26583D99" w14:textId="77777777" w:rsidR="00BA5B5E" w:rsidRDefault="00565A31">
      <w:r>
        <w:t>Where do the coefficients come from, if you're trying to represent a known function as a power series? You repeatedly differentiate the function at the center point and divide by the appropriate factorial each time. A function that actually agrees with its own power series nearby is called analytic, a much stronger property than merely being smooth, meaning infinitely differentiable.</w:t>
      </w:r>
    </w:p>
    <w:p w14:paraId="223FCABC" w14:textId="77777777" w:rsidR="00BA5B5E" w:rsidRDefault="00565A31">
      <w:r>
        <w:t>The humbling counterexample is the function built from an exponential decay whose exponent is negative one over the square of the input, with its value at zero defined to be zero. Every one of its derivatives equals zero at that point, however many times you differentiate, and yet the function is never zero at any other input, however close to zero you look. Its power series, dutifully built from all those zero derivatives, is the flat zero function, describing nothing like the curve it supposedly came from</w:t>
      </w:r>
      <w:r>
        <w:t>. Smooth, yes. Analytic, absolutely not.</w:t>
      </w:r>
    </w:p>
    <w:p w14:paraId="045151F6" w14:textId="77777777" w:rsidR="00BA5B5E" w:rsidRDefault="00565A31">
      <w:r>
        <w:t>The payoff for all this machinery is that power series behave like well-mannered polynomials. You can add them, differentiate them, integrate them, and multiply two of them together as you would two long polynomials, and inside the range where they converge you get exactly the results you'd hope for. This turns differential equations into bookkeeping: guess that the unknown function is some power series, plug it in, and the equation collapses into a recurrence relating the coefficients to each other. Try th</w:t>
      </w:r>
      <w:r>
        <w:t>is on the simplest possible differential equation, where a function's rate of change equals the function itself and the function starts out at one, and the recurrence, unwound, is exactly the series for the exponential function, rediscovered from scratch.</w:t>
      </w:r>
    </w:p>
    <w:p w14:paraId="3EC1FEAB" w14:textId="77777777" w:rsidR="00BA5B5E" w:rsidRDefault="00565A31">
      <w:r>
        <w:t xml:space="preserve">The same trick run in reverse turns number sequences into functions. Encode the Fibonacci sequence as the coefficients of a power series, and the Fibonacci recurrence collapses the entire infinite series </w:t>
      </w:r>
      <w:r>
        <w:lastRenderedPageBreak/>
        <w:t>into one tidy fraction, a simple ratio of polynomials, called its generating function.</w:t>
      </w:r>
    </w:p>
    <w:p w14:paraId="3353B7B8" w14:textId="77777777" w:rsidR="00BA5B5E" w:rsidRDefault="00565A31">
      <w:r>
        <w:t>Finally there's a completely different flavor of series, built from sines and cosines instead of powers: the Fourier series. Any reasonably well-behaved periodic wave can be broken down into a sum of pure oscillations at different frequencies, each with its own strength, found by a projection integral that measures how much of that particular wave is "in" the function, much like measuring a shadow. A reassuring consistency check covers the whole enterprise: the total "energy" packed into the original functi</w:t>
      </w:r>
      <w:r>
        <w:t>on exactly equals the total energy spread across all its frequency components. Nothing is created or destroyed, just reorganized.</w:t>
      </w:r>
    </w:p>
    <w:p w14:paraId="2DBBE044" w14:textId="77777777" w:rsidR="00BA5B5E" w:rsidRDefault="00565A31">
      <w:r>
        <w:t>There's one famously stubborn wrinkle. Near a sudden jump in the function, the partial sums of a Fourier series don't smooth the jump out as you add more terms. They persistently overshoot by very close to nine percent of the full height of the jump, however many terms you add. The overshoot never goes away; it just gets squeezed into a thinner sliver right at the jump.</w:t>
      </w:r>
    </w:p>
    <w:p w14:paraId="1B97630D" w14:textId="77777777" w:rsidR="00BA5B5E" w:rsidRDefault="00565A31">
      <w:pPr>
        <w:spacing w:before="160" w:after="120"/>
        <w:ind w:left="432" w:firstLine="0"/>
      </w:pPr>
      <w:r>
        <w:rPr>
          <w:b/>
        </w:rPr>
        <w:t>Worked example.</w:t>
      </w:r>
      <w:r>
        <w:t xml:space="preserve"> A ball dropped from 2 meters rebounds to exactly half its previous height on every bounce, forever, in the idealized version. How far does it travel in total? It first falls 2 meters. After that, each bounce is an up-and-down pair: 1 meter up and 1 down, then 0.5 and 0.5, then 0.25 and 0.25, and so on. So the bouncing adds 2 times the geometric series 1 plus one-half plus one-quarter and onward. Each term is half the one before, a ratio safely below 1, so the series converges, and its sum is 1 divided by 1</w:t>
      </w:r>
      <w:r>
        <w:t xml:space="preserve"> minus one-half, which is 2. The bounces therefore contribute 2 times 2, or 4 meters, and the grand total is 6 meters. After just 5 bounces the ball has covered 2 plus 2 times the sum of 1, 0.5, 0.25, 0.125, and 0.0625, which is 5.875 meters, already within an eighth of a meter of the limit, with infinitely many bounces crammed into that last eighth.</w:t>
      </w:r>
    </w:p>
    <w:p w14:paraId="19BFB51A" w14:textId="77777777" w:rsidR="00BA5B5E" w:rsidRDefault="00565A31">
      <w:pPr>
        <w:pStyle w:val="Heading3"/>
      </w:pPr>
      <w:bookmarkStart w:id="365" w:name="_Toc900349"/>
      <w:r>
        <w:lastRenderedPageBreak/>
        <w:t>Storey 17: Fourier Transforms and FFT</w:t>
      </w:r>
      <w:bookmarkEnd w:id="365"/>
    </w:p>
    <w:p w14:paraId="6A9375F1" w14:textId="77777777" w:rsidR="00BA5B5E" w:rsidRDefault="00565A31">
      <w:pPr>
        <w:ind w:firstLine="0"/>
      </w:pPr>
      <w:r>
        <w:t>A glass prism splits a beam of white light into a rainbow of individual colors. White light doesn't advertise which colors it's made of until something forces the split, and a Fourier transform does exactly that to a signal, splitting it into the individual frequencies it's built from.</w:t>
      </w:r>
      <w:r>
        <w:fldChar w:fldCharType="begin"/>
      </w:r>
      <w:r>
        <w:instrText xml:space="preserve"> XE "Fourier transform" </w:instrText>
      </w:r>
      <w:r>
        <w:fldChar w:fldCharType="end"/>
      </w:r>
    </w:p>
    <w:p w14:paraId="3620940A" w14:textId="77777777" w:rsidR="00BA5B5E" w:rsidRDefault="00565A31">
      <w:pPr>
        <w:keepNext/>
        <w:spacing w:before="200" w:after="40"/>
        <w:ind w:firstLine="0"/>
        <w:jc w:val="center"/>
      </w:pPr>
      <w:r>
        <w:rPr>
          <w:noProof/>
        </w:rPr>
        <w:drawing>
          <wp:inline distT="0" distB="0" distL="0" distR="0" wp14:anchorId="547072C2" wp14:editId="78EF4FDE">
            <wp:extent cx="3840480" cy="21521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_wave.png"/>
                    <pic:cNvPicPr/>
                  </pic:nvPicPr>
                  <pic:blipFill>
                    <a:blip r:embed="rId71"/>
                    <a:stretch>
                      <a:fillRect/>
                    </a:stretch>
                  </pic:blipFill>
                  <pic:spPr>
                    <a:xfrm>
                      <a:off x="0" y="0"/>
                      <a:ext cx="3840480" cy="2152179"/>
                    </a:xfrm>
                    <a:prstGeom prst="rect">
                      <a:avLst/>
                    </a:prstGeom>
                  </pic:spPr>
                </pic:pic>
              </a:graphicData>
            </a:graphic>
          </wp:inline>
        </w:drawing>
      </w:r>
    </w:p>
    <w:p w14:paraId="1ADC1648" w14:textId="77777777" w:rsidR="00BA5B5E" w:rsidRDefault="00565A31">
      <w:pPr>
        <w:spacing w:after="200"/>
        <w:ind w:firstLine="0"/>
        <w:jc w:val="center"/>
      </w:pPr>
      <w:r>
        <w:rPr>
          <w:b/>
          <w:sz w:val="18"/>
        </w:rPr>
        <w:t xml:space="preserve">Figure 19. </w:t>
      </w:r>
      <w:r>
        <w:rPr>
          <w:i/>
          <w:sz w:val="18"/>
        </w:rPr>
        <w:t>Fourier's claim, tested: enough sine waves add up to a square wave. The overshoot at the corners never fully goes away.</w:t>
      </w:r>
    </w:p>
    <w:p w14:paraId="084F890C" w14:textId="77777777" w:rsidR="00BA5B5E" w:rsidRDefault="00565A31">
      <w:r>
        <w:t>To get there, take a Fourier series and let the period of its repeating pattern stretch out longer and longer, toward infinity. The discrete comb of allowed frequencies, spaced apart like teeth, packs tighter and tighter until it blurs into a smooth, unbroken continuum. What's left is the Fourier transform, a way of taking a function that isn't periodic at all and expressing it as a blend of every possible frequency, weighted by how much of each is present. One of its nicest features is how cleanly it handl</w:t>
      </w:r>
      <w:r>
        <w:t>es calculus: differentiating the original function corresponds, after the transform, to multiplying by the frequency, scaled by a fixed factor built from two pi and the imaginary unit. Calculus turns into algebra. And there's a lovely fixed point hiding here: the classic bell-shaped curve, suitably normalized, transforms into itself.</w:t>
      </w:r>
    </w:p>
    <w:p w14:paraId="6E49505F" w14:textId="77777777" w:rsidR="00BA5B5E" w:rsidRDefault="00565A31">
      <w:r>
        <w:t xml:space="preserve">The transform is a round trip. An inversion process reconstructs the original function exactly from its transform, so nothing is thrown away. A guarantee makes this feel less like magic and more like bookkeeping: the total energy in a function, measured by integrating its squared size, </w:t>
      </w:r>
      <w:r>
        <w:lastRenderedPageBreak/>
        <w:t>is exactly preserved when you pass to its transform. Switching between describing a signal by how it behaves over time and describing it by which frequencies it contains only relabels the same quantity of stuff.</w:t>
      </w:r>
    </w:p>
    <w:p w14:paraId="0D9D4380" w14:textId="77777777" w:rsidR="00BA5B5E" w:rsidRDefault="00565A31">
      <w:r>
        <w:t>One of the most useful facts in all of applied mathematics is the convolution theorem. Convolution slides one function across another and, at each position, integrates how much they overlap. It's the natural description of smearing or blurring one signal by another, and computed directly it's a painful integral. The convolution theorem says this whole messy smearing operation becomes, in the frequency domain, ordinary multiplication of the two transforms. That fact underlies essentially all frequency-domain</w:t>
      </w:r>
      <w:r>
        <w:t xml:space="preserve"> filtering. A nice concrete picture: convolve two identical rectangular pulses and out comes a triangle, the sharp edges of two overlapping blocks softened into straight ramps.</w:t>
      </w:r>
    </w:p>
    <w:p w14:paraId="65334A0F" w14:textId="77777777" w:rsidR="00BA5B5E" w:rsidRDefault="00565A31">
      <w:r>
        <w:t xml:space="preserve">Real-world signals are sampled, a finite list of numbers instead of a continuous function, so you need a discrete cousin, the discrete Fourier transform, which extracts the spectrum hiding inside a finite sequence of samples. Computed the obvious brute-force way, the work grows roughly with the square of the number of samples, which becomes painfully slow as the sequence gets long. A clever algorithm, the fast Fourier transform, sidesteps this by recursively splitting the sequence into its even-indexed and </w:t>
      </w:r>
      <w:r>
        <w:t>odd-indexed terms, solving each half, and stitching the results back together. It arrives at the identical answer for a fraction of the work, with the effort growing only slightly faster than the length of the sequence itself. For a list of a million samples, that difference is the gap between a calculation a computer finishes in a blink and one that grinds along for ages.</w:t>
      </w:r>
    </w:p>
    <w:p w14:paraId="7BAD0301" w14:textId="77777777" w:rsidR="00BA5B5E" w:rsidRDefault="00565A31">
      <w:r>
        <w:t>This algorithm runs quietly and constantly underneath audio processing, image compression, and medical imaging. An MRI scanner is, at bottom, measuring samples of a two-dimensional Fourier transform of the object being scanned, and the fast transform is what makes inverting that data back into a picture practical.</w:t>
      </w:r>
    </w:p>
    <w:p w14:paraId="37592A3C" w14:textId="77777777" w:rsidR="00BA5B5E" w:rsidRDefault="00565A31">
      <w:r>
        <w:t xml:space="preserve">There's also a hard limit built into the whole framework: the uncertainty principle. A musician already knows it by ear. A short, percussive click has a sharply defined instant but almost no clear pitch, its energy spread thin across many frequencies, while a long, sustained </w:t>
      </w:r>
      <w:r>
        <w:lastRenderedPageBreak/>
        <w:t>note has a clear pitch and no sharp starting instant. The spread of a signal over time and its spread over frequency can't both be made arbitrarily small at once. Multiply the two spreads together and there's a fixed floor you cannot go below, however cleverly you design the signal, and only the Gaussian bell curve touches that floor exactly, making it the most simultaneously time-and-frequency-concentrated signal there is.</w:t>
      </w:r>
      <w:r>
        <w:fldChar w:fldCharType="begin"/>
      </w:r>
      <w:r>
        <w:instrText xml:space="preserve"> XE "Uncertainty principle" </w:instrText>
      </w:r>
      <w:r>
        <w:fldChar w:fldCharType="end"/>
      </w:r>
    </w:p>
    <w:p w14:paraId="72B616C9" w14:textId="77777777" w:rsidR="00BA5B5E" w:rsidRDefault="00565A31">
      <w:r>
        <w:t>Separate from that limit is the sampling theorem: to capture a signal faithfully, you must sample it at least twice as fast as its fastest-varying component. Sample any slower and distinct frequencies become indistinguishable from one another, an effect called aliasing. You've likely seen a cousin of it at the movies, where a spinning wagon wheel or helicopter rotor seems to slow down, stop dead, or even spin backward, because the camera snaps only a limited number of frames per second and misses whatever h</w:t>
      </w:r>
      <w:r>
        <w:t>appens in between. A tone at three kilohertz, sampled at only five kilohertz, masquerades as an entirely different, lower tone at two kilohertz, a case of mistaken identity baked right into the sampling process.</w:t>
      </w:r>
    </w:p>
    <w:p w14:paraId="4E9518CD" w14:textId="77777777" w:rsidR="00BA5B5E" w:rsidRDefault="00565A31">
      <w:pPr>
        <w:spacing w:before="160" w:after="120"/>
        <w:ind w:left="432" w:firstLine="0"/>
      </w:pPr>
      <w:r>
        <w:rPr>
          <w:b/>
        </w:rPr>
        <w:t>Worked example.</w:t>
      </w:r>
      <w:r>
        <w:t xml:space="preserve"> A sound clip contains 1,048,576 samples, which is 2 to the 20th power, or about 24 seconds of CD-quality audio at 44,100 samples per second. How much faster is the fast Fourier transform than the brute-force version? Brute force takes on the order of the number of samples squared, about 1.1 trillion operations. The fast transform takes on the order of the number of samples times the number of times you can halve it, which is 20 here, so about 21 million operations. The ratio is 1,048,576 divided by 20, abo</w:t>
      </w:r>
      <w:r>
        <w:t>ut 52,000. On a machine doing a billion operations per second, brute force needs roughly 18 minutes, while the fast transform finishes in about two hundredths of a second. The sampling theorem adds one more number: at 44,100 samples per second, the highest pitch the recording can capture faithfully is half of that, 22,050 hertz, comfortably above the roughly 20,000 hertz limit of human hearing.</w:t>
      </w:r>
    </w:p>
    <w:p w14:paraId="48E54D02" w14:textId="77777777" w:rsidR="00BA5B5E" w:rsidRDefault="00565A31">
      <w:pPr>
        <w:pStyle w:val="Heading3"/>
      </w:pPr>
      <w:bookmarkStart w:id="366" w:name="_Toc900350"/>
      <w:r>
        <w:lastRenderedPageBreak/>
        <w:t>Storey 18: Laplace Transform</w:t>
      </w:r>
      <w:bookmarkEnd w:id="366"/>
    </w:p>
    <w:p w14:paraId="1FC82C15" w14:textId="77777777" w:rsidR="00BA5B5E" w:rsidRDefault="00565A31">
      <w:pPr>
        <w:ind w:firstLine="0"/>
      </w:pPr>
      <w:r>
        <w:t>The Laplace transform is a close cousin of the Fourier transform with one crucial difference in attitude: instead of weighing a function equally across all of time, it discounts the future. It multiplies by a steadily decaying exponential before integrating, starting from a fixed beginning point and running forward forever. A financial analyst does the same thing when discounting future cash flows to a present value, treating a dollar promised ten years from now as worth less than a dollar in hand today, pr</w:t>
      </w:r>
      <w:r>
        <w:t>ecisely so that a growing stream of future payments can still add up to a sensible, finite total.</w:t>
      </w:r>
    </w:p>
    <w:p w14:paraId="5D4FD9C0" w14:textId="77777777" w:rsidR="00BA5B5E" w:rsidRDefault="00565A31">
      <w:r>
        <w:t>That built-in decay lets the transform tame functions that would make the Fourier transform blow up. An ordinary growing exponential is perfectly well-behaved here, because the discounting factor can be chosen to out-race it. The price is that the transform only needs, and only uses, the function's behavior from the starting point onward, and it requires the function to grow no faster than some exponential rate, or the discounting can't keep up and the integral never settles down.</w:t>
      </w:r>
    </w:p>
    <w:p w14:paraId="5B617676" w14:textId="77777777" w:rsidR="00BA5B5E" w:rsidRDefault="00565A31">
      <w:r>
        <w:t>The real magic, the reason this transform earns its keep in differential equations, is what happens to differentiation. Differentiating a function with respect to time becomes, after the transform, multiplying the transformed function by the new variable and subtracting the function's own value at the starting instant. So a linear differential equation with constant coefficients, together with its initial conditions, collapses directly into a plain algebraic equation for the transformed unknown. In classica</w:t>
      </w:r>
      <w:r>
        <w:t>l solution methods the initial conditions get tacked on afterward as a separate fitting step; here they're baked into the algebra from the first line.</w:t>
      </w:r>
    </w:p>
    <w:p w14:paraId="450A734B" w14:textId="77777777" w:rsidR="00BA5B5E" w:rsidRDefault="00565A31">
      <w:r>
        <w:t xml:space="preserve">In practice you rarely compute a Laplace transform from its defining integral. You keep a short table of standard results and look them up. A whole-number power of time transforms into that power's factorial divided by the new variable raised to one power higher. A pure exponential transforms into one divided by the new variable minus the exponential's own growth rate. A sine wave of a given frequency transforms into that frequency divided by the sum of the new variable squared and the frequency squared. A </w:t>
      </w:r>
      <w:r>
        <w:t>handful of entries like these cover most of the functions you'll meet in an introductory course.</w:t>
      </w:r>
    </w:p>
    <w:p w14:paraId="3CF5E9B3" w14:textId="77777777" w:rsidR="00BA5B5E" w:rsidRDefault="00565A31">
      <w:r>
        <w:lastRenderedPageBreak/>
        <w:t>Going backward, from an algebraic expression to the original function of time, is done through partial fractions: break the expression into simpler pieces, using a quick "cover-up" shortcut when the denominator factors into distinct simple pieces, bring in terms pairing a power of time with an exponential whenever a factor repeats, and complete the square to handle any leftover piece that can't be factored into real, simple pieces at all.</w:t>
      </w:r>
    </w:p>
    <w:p w14:paraId="41134F9E" w14:textId="77777777" w:rsidR="00BA5B5E" w:rsidRDefault="00565A31">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The step contributes a decaying-exponential factor divided by the new variable, and the delta contributes a bare decaying-exponential factor by itself, which turns switches and shocks in a physical system into</w:t>
      </w:r>
      <w:r>
        <w:t xml:space="preserve"> simple algebra instead of case-by-case reasoning about before and after. Hit a simple decaying system with an instantaneous hammer-blow of unit strength, and the solution doesn't ease into a bump. It jumps by exactly one full unit at that instant and then decays smoothly away, as you'd expect from a system struck once, sharply, and then left alone.</w:t>
      </w:r>
    </w:p>
    <w:p w14:paraId="1CE24734" w14:textId="77777777" w:rsidR="00BA5B5E" w:rsidRDefault="00565A31">
      <w:r>
        <w:t>The convolution theorem shows up here too: the transform of the convolution of two functions is the product of their individual transforms. Physically, a linear, time-invariant system's total output is its response to a single instantaneous jolt, convolved with whatever input you actually fed it. The system's reaction to any complicated input is built entirely from its reaction to one idealized punch, smeared across time according to the shape of the real input.</w:t>
      </w:r>
    </w:p>
    <w:p w14:paraId="2FD25176" w14:textId="77777777" w:rsidR="00BA5B5E" w:rsidRDefault="00565A31">
      <w:r>
        <w:t>Finally, package a whole linear system as a transfer function, the ratio of its transformed output to its transformed input, and that single object tells you almost everything about the system's personality. The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on the n</w:t>
      </w:r>
      <w:r>
        <w:t xml:space="preserve">egative real axis is the critically damped case, the borderline between a system that rings and one that merely creeps </w:t>
      </w:r>
      <w:r>
        <w:lastRenderedPageBreak/>
        <w:t>back. It produces a response shaped like time multiplied by a decaying exponential: it rises once, reaches a single peak, and settles back down smoothly with no overshoot and no oscillation, the fastest possible return to rest without any bounce.</w:t>
      </w:r>
    </w:p>
    <w:p w14:paraId="328BDEDB" w14:textId="77777777" w:rsidR="00BA5B5E" w:rsidRDefault="00565A31">
      <w:pPr>
        <w:spacing w:before="160" w:after="120"/>
        <w:ind w:left="432" w:firstLine="0"/>
      </w:pPr>
      <w:r>
        <w:rPr>
          <w:b/>
        </w:rPr>
        <w:t>Worked example.</w:t>
      </w:r>
      <w:r>
        <w:t xml:space="preserve"> A capacitor charges through a resistor so that its voltage v, starting at 0 volts, obeys a simple rule: the rate of change of v plus 2 times v always equals 4, with time in seconds. Transform both sides. The rate of change becomes s times V minus the starting value of 0, and the constant 4 becomes 4 over s. So s times V plus 2 times V equals 4 over s, and V is 4 divided by s times s plus 2. Now the cover-up trick: cover the factor s and set s to 0 in what remains, giving 4 over 2, or 2; cover the factor s </w:t>
      </w:r>
      <w:r>
        <w:t>plus 2 and set s to minus 2, giving 4 over minus 2, or minus 2. So V is 2 over s minus 2 over s plus 2. Reading the table backward, v equals 2 minus 2 times e to the power minus 2t. After 1 second that is 2 minus 2 times 0.135, about 1.73 volts, creeping toward 2 volts without overshoot.</w:t>
      </w:r>
      <w:r>
        <w:fldChar w:fldCharType="begin"/>
      </w:r>
      <w:r>
        <w:instrText xml:space="preserve"> XE "Voltage" </w:instrText>
      </w:r>
      <w:r>
        <w:fldChar w:fldCharType="end"/>
      </w:r>
    </w:p>
    <w:p w14:paraId="3AF139DF" w14:textId="77777777" w:rsidR="00BA5B5E" w:rsidRDefault="00565A31">
      <w:pPr>
        <w:pStyle w:val="Heading3"/>
      </w:pPr>
      <w:bookmarkStart w:id="367" w:name="_Toc900351"/>
      <w:r>
        <w:t>Storey 19: Integral Geometry</w:t>
      </w:r>
      <w:bookmarkEnd w:id="367"/>
    </w:p>
    <w:p w14:paraId="5345F056" w14:textId="77777777" w:rsidR="00BA5B5E" w:rsidRDefault="00565A31">
      <w:pPr>
        <w:ind w:firstLine="0"/>
      </w:pPr>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you can find a curve's length without measuring it directly, by asking how often, on average, randomly chosen lines cross it.</w:t>
      </w:r>
    </w:p>
    <w:p w14:paraId="3D21E24B" w14:textId="77777777" w:rsidR="00BA5B5E" w:rsidRDefault="00565A31">
      <w:r>
        <w:t xml:space="preserve">For that to make sense you need a sensible notion of a "random line" in the first place, and there's really only one reasonable choice. Describe each line by its signed distance from a fixed origin point together with the angle its perpendicular direction makes, and measure sets of lines using the natural combination of those two descriptions. Up to an overall scale factor, that is the unique way of measuring left unchanged by sliding or rotating the whole picture, exactly the even-handedness you want from </w:t>
      </w:r>
      <w:r>
        <w:t xml:space="preserve">"randomness." The ordinary description of a line, by its slope and where it crosses an axis, lacks this property: it </w:t>
      </w:r>
      <w:r>
        <w:lastRenderedPageBreak/>
        <w:t>silently piles extra weight onto certain directions, especially nearly vertical ones, and would bias any calculation built on it.</w:t>
      </w:r>
    </w:p>
    <w:p w14:paraId="57F322EC" w14:textId="77777777" w:rsidR="00BA5B5E" w:rsidRDefault="00565A31">
      <w:r>
        <w:t>With that measure in hand, something wonderful becomes possible: a formula that recovers a curve's exact length purely from counting, on average, how many times random lines cross it, weighted by the invariant measure. Run it on a circle of radius one and the formula returns exactly two pi, the circle's true circumference, recovered without measuring an arc, purely from a counting argument about crossings. The same idea, generalized, shows that the total measure of all lines touching a convex shape is exact</w:t>
      </w:r>
      <w:r>
        <w:t>ly equal to that shape's perimeter.</w:t>
      </w:r>
    </w:p>
    <w:p w14:paraId="258FA31C" w14:textId="77777777" w:rsidR="00BA5B5E" w:rsidRDefault="00565A31">
      <w:r>
        <w:t>A parallel version of the formula recovers a shape's area instead of its length, by averaging the lengths of the chords random lines cut through it, which is an old slicing trick for computing areas in different clothes. There's also a companion result in three dimensions: a convex solid's total surface area equals four times the average area of its shadow, averaged over every direction you could shine light on it from. Check it against a sphere and the numbers land exactly: a sphere of radius three casts a</w:t>
      </w:r>
      <w:r>
        <w:t>n average shadow of nine pi in area, and four times that is thirty-six pi, precisely the sphere's surface area.</w:t>
      </w:r>
    </w:p>
    <w:p w14:paraId="127127D1" w14:textId="77777777" w:rsidR="00BA5B5E" w:rsidRDefault="00565A31">
      <w:r>
        <w:t xml:space="preserve">Push the idea further and you get the kinematic formulas, which measure how often two shapes overlap when one of them is picked up, moved to a random position and orientation, and dropped again. They're expressed in terms of a shape's intrinsic volumes, quantities like its area, its perimeter, and its Euler characteristic (essentially a tally of its connected pieces minus its holes), which combine according to rules much like the inclusion–exclusion counting used for overlapping sets. Each intrinsic volume </w:t>
      </w:r>
      <w:r>
        <w:t>enters weighted by its own dimension-dependent constant.</w:t>
      </w:r>
    </w:p>
    <w:p w14:paraId="1A112AB6" w14:textId="77777777" w:rsidR="00BA5B5E" w:rsidRDefault="00565A31">
      <w:r>
        <w:t xml:space="preserve">All of this is far more than a curiosity. It's how a CT scanner sees inside a body. One transform records, for every line through an object, the total amount of stuff (density, say) that the line passes through. Collect this over every angle and position and you have exactly the raw data a CT scanner produces, called a sinogram. The projection-slice theorem is the bridge back to ordinary Fourier analysis: the Fourier transform of a single projection, taken at one viewing angle, is exactly </w:t>
      </w:r>
      <w:r>
        <w:lastRenderedPageBreak/>
        <w:t>one radial slice through the full two-dimensional Fourier transform of the whole object. Gather projections from enough angles and you've gathered enough slices to reassemble the object's complete two-dimensional transform, then invert back to a picture of the interior, all without cutting anyone open.</w:t>
      </w:r>
    </w:p>
    <w:p w14:paraId="1FA03AEC" w14:textId="77777777" w:rsidR="00BA5B5E" w:rsidRDefault="00565A31">
      <w:r>
        <w:t>The subject even has a famous parlor-trick origin: the needle-drop problem. Drop a needle at random onto a floor ruled with evenly spaced parallel lines, and ask for the probability that it lands across one. That probability depends on the needle's length relative to the spacing of the lines in a way that involves the number pi, so if you throw the needle over and over and tally how often it lands on a line, your crossing frequency estimates pi. It's the line-crossing formula run as a physical experiment, a</w:t>
      </w:r>
      <w:r>
        <w:t>nd one of the very first Monte Carlo methods in history, centuries before anyone had that name for it.</w:t>
      </w:r>
    </w:p>
    <w:p w14:paraId="6101290E" w14:textId="77777777" w:rsidR="00BA5B5E" w:rsidRDefault="00565A31">
      <w:r>
        <w:t>A related idea says that the fraction of area occupied by some material on a random flat slice through a solid equals, on average, the fraction of volume that material occupies in the whole three-dimensional solid. It's the basic fact that makes point-counting under a microscope a legitimate way to estimate how much of some tissue or material is present, just from examining thin slices.</w:t>
      </w:r>
    </w:p>
    <w:p w14:paraId="0490D635" w14:textId="77777777" w:rsidR="00BA5B5E" w:rsidRDefault="00565A31">
      <w:pPr>
        <w:spacing w:before="160" w:after="120"/>
        <w:ind w:left="432" w:firstLine="0"/>
      </w:pPr>
      <w:r>
        <w:rPr>
          <w:b/>
        </w:rPr>
        <w:t>Worked example.</w:t>
      </w:r>
      <w:r>
        <w:t xml:space="preserve"> A wooden floor has parallel seams 10 centimeters apart, and you drop a 5-centimeter needle on it at random. For a needle no longer than the spacing, the chance of landing across a seam is twice the needle's length divided by pi times the spacing: here 2 times 5 over pi times 10, which is 1 over pi, about 0.318. Now run the formula backward. Drop the needle 1,000 times and suppose 318 drops land across a seam. Solving for pi gives twice the length times the number of drops, divided by the spacing times the </w:t>
      </w:r>
      <w:r>
        <w:t>number of crossings: 10,000 over 3,180, about 3.145, within about three thousandths of the true 3.14159. Luck plays a large part, though. With 1,000 drops the number of crossings typically wobbles by about 15 either way, enough to move the estimate by roughly 0.15. Each extra decimal place of pi costs about a hundred times as many drops.</w:t>
      </w:r>
    </w:p>
    <w:p w14:paraId="437653BE" w14:textId="77777777" w:rsidR="00BA5B5E" w:rsidRDefault="00565A31">
      <w:pPr>
        <w:pStyle w:val="Heading3"/>
      </w:pPr>
      <w:bookmarkStart w:id="368" w:name="_Toc900352"/>
      <w:r>
        <w:lastRenderedPageBreak/>
        <w:t>Storey 20: Matrices</w:t>
      </w:r>
      <w:bookmarkEnd w:id="368"/>
    </w:p>
    <w:p w14:paraId="2D778B79" w14:textId="77777777" w:rsidR="00BA5B5E" w:rsidRDefault="00565A31">
      <w:pPr>
        <w:ind w:firstLine="0"/>
      </w:pPr>
      <w:r>
        <w:t>A matrix is nothing more mysterious than a rectangular grid of numbers. It earns a whole storey of the tower because of what that grid represents: a linear map, a rule for turning one vector into another that respects addition and scaling. Matrix multiplication pairs up a row from the first matrix with a column from the second to build each entry of the result, and it is defined that way for exactly one reason: so that applying the combined matrix to a vector gives the same answer as applying the second mat</w:t>
      </w:r>
      <w:r>
        <w:t>rix first and then feeding the result into the first. Multiplying matrices is how you compose linear maps, the same way you compose two functions by feeding the output of one into the other.</w:t>
      </w:r>
    </w:p>
    <w:p w14:paraId="5E2E6690" w14:textId="77777777" w:rsidR="00BA5B5E" w:rsidRDefault="00565A31">
      <w:r>
        <w:t>Because applying one map after another generally differs from applying them in the opposite order, matrix multiplication inherits the same lack of symmetry. Swap the order of two matrices being multiplied and you'll generally get a completely different answer, a fact every student rediscovers the hard way exactly once. Rotate a rectangular rubber sheet ninety degrees and then stretch it wider, or stretch it wider first and then rotate it: the two final shapes end up in completely different places, even thou</w:t>
      </w:r>
      <w:r>
        <w:t>gh the same two operations were involved both times.</w:t>
      </w:r>
    </w:p>
    <w:p w14:paraId="352198B3" w14:textId="77777777" w:rsidR="00BA5B5E" w:rsidRDefault="00565A31">
      <w:r>
        <w:t>A square matrix, one with the same number of rows as columns, is invertible exactly when its rows carry no redundant information, meaning none of them can be built from a combination of the others. That single condition is equivalent to several other useful tests: the determinant, a single number computed from the whole matrix, is different from zero; and reducing the matrix by row operations lands you exactly on the identity matrix, the matrix that does nothing at all.</w:t>
      </w:r>
    </w:p>
    <w:p w14:paraId="64EBE491" w14:textId="77777777" w:rsidR="00BA5B5E" w:rsidRDefault="00565A31">
      <w:r>
        <w:t>Each elementary row operation in that reduction (swapping two rows, scaling one, or adding a multiple of one to another) corresponds to multiplying by a simple "elementary" matrix on the left. Tracking that bookkeeping carefully gives a very practical algorithm: bolt the identity matrix onto the side of the original and row-reduce the combined block. By the time the original side has become the identity, the bolted-on side has turned into the original matrix's inverse.</w:t>
      </w:r>
    </w:p>
    <w:p w14:paraId="48AC6AD6" w14:textId="77777777" w:rsidR="00BA5B5E" w:rsidRDefault="00565A31">
      <w:r>
        <w:lastRenderedPageBreak/>
        <w:t xml:space="preserve">The determinant compresses an entire matrix down into one number, and that number carries real geometric meaning. It respects multiplication cleanly: the determinant of a product of two matrices is the product of their individual determinants. For a triangular matrix, one with only zeros on one side of the diagonal, the determinant is simply the product of the entries on the diagonal, no further work required. Geometrically, the size of the determinant, ignoring its sign, is exactly the factor by which the </w:t>
      </w:r>
      <w:r>
        <w:t>associated linear map stretches or shrinks volume: feed in a chunk of space, get out a chunk scaled by that factor.</w:t>
      </w:r>
    </w:p>
    <w:p w14:paraId="198B7D9E" w14:textId="77777777" w:rsidR="00BA5B5E" w:rsidRDefault="00565A31">
      <w:r>
        <w:t>A determinant of exactly zero is the geometric statement that the map squashes some region of space into something lower-dimensional, a plane crushed to a line, say. Once a dimension has been squashed away, no amount of algebraic effort will hand it back, which is exactly why a zero determinant means the matrix cannot be inverted.</w:t>
      </w:r>
    </w:p>
    <w:p w14:paraId="175EE321" w14:textId="77777777" w:rsidR="00BA5B5E" w:rsidRDefault="00565A31">
      <w:r>
        <w:t>A flashlight casting the shadow of a three-dimensional object onto a flat wall keeps some information about the object's shape and throws the rest away, flattening whatever direction pointed straight at the light. Row-reducing a matrix reveals the corresponding quantity for a matrix, its rank: the true number of independent directions its columns span once redundancy is stripped away. The rank-nullity theorem ties this to the matrix's kernel, the set of vectors it crushes down to nothing, saying that the ra</w:t>
      </w:r>
      <w:r>
        <w:t>nk plus the dimension of the kernel always adds up exactly to the number of columns. It's a lovely conservation law: whatever dimension goes missing from the rank shows up as extra freedom trapped inside the kernel. Nothing just disappears.</w:t>
      </w:r>
    </w:p>
    <w:p w14:paraId="2E3C1C77" w14:textId="77777777" w:rsidR="00BA5B5E" w:rsidRDefault="00565A31">
      <w:r>
        <w:t xml:space="preserve">An eigenvector of a matrix is a rare and special kind of vector: one that the matrix doesn't rotate or skew at all, only stretches or shrinks, by a fixed scaling factor called its eigenvalue. Pull diagonally on a sheet of stretchy fabric pinned at its center, and most marked points swing off at a new angle as well as moving farther out. A few special directions, arrows drawn from the pin, end up merely longer or shorter, still pointing exactly the way they started. Those survivors are the eigenvectors. You </w:t>
      </w:r>
      <w:r>
        <w:t xml:space="preserve">find the possible eigenvalues by looking for exactly the scaling amounts that make the matrix, shifted by that amount, </w:t>
      </w:r>
      <w:r>
        <w:lastRenderedPageBreak/>
        <w:t>collapse into a non-invertible one, echoing the determinant condition from before.</w:t>
      </w:r>
    </w:p>
    <w:p w14:paraId="531CD2E7" w14:textId="77777777" w:rsidR="00BA5B5E" w:rsidRDefault="00565A31">
      <w:r>
        <w:t xml:space="preserve">These eigen-directions mark out the "grain" of the matrix, the natural axes along which its action is simplest, and a dynamical fact hides here. Apply a matrix to almost any starting vector, over and over, and the result drifts closer and closer to the matrix's dominant eigen-direction, the one with the largest scaling factor in magnitude. That drift is the engine behind power iteration, a simple, robust way to find a matrix's dominant eigenvector numerically, and it's also, in disguise, the core mechanism </w:t>
      </w:r>
      <w:r>
        <w:t>behind web-ranking algorithms that decide which pages matter most from how they link to each other. Not every matrix is so well-behaved: sometimes a matrix has fewer independent eigen-directions than its eigenvalues would suggest, a mismatch that makes it "defective" and means it cannot be broken down into its simplest, diagonal form no matter how you try.</w:t>
      </w:r>
      <w:r>
        <w:fldChar w:fldCharType="begin"/>
      </w:r>
      <w:r>
        <w:instrText xml:space="preserve"> XE "Dominant" </w:instrText>
      </w:r>
      <w:r>
        <w:fldChar w:fldCharType="end"/>
      </w:r>
    </w:p>
    <w:p w14:paraId="13D3C14F" w14:textId="77777777" w:rsidR="00BA5B5E" w:rsidRDefault="00565A31">
      <w:r>
        <w:t xml:space="preserve">Certain special families of matrices make all of this dramatically easier. For diagonal matrices, and for triangular ones too, the eigenvalues sit right there on the diagonal, visible with no calculation. Symmetric matrices, which mirror themselves across their own diagonal, are especially well-behaved: their eigenvalues are always real, never complex, and eigen-directions belonging to different eigenvalues always come out perpendicular to one another, a preview of the more general spectral theorem waiting </w:t>
      </w:r>
      <w:r>
        <w:t>further up the tower. Orthogonal matrices, whose own mirror-image transpose is also their inverse, represent pure rotations and reflections, maps that preserve length and angle and never stretch anything.</w:t>
      </w:r>
    </w:p>
    <w:p w14:paraId="3DABC1ED" w14:textId="77777777" w:rsidR="00BA5B5E" w:rsidRDefault="00565A31">
      <w:r>
        <w:t>And LU factorization is nothing more than the bookkeeping of ordinary Gaussian elimination, recorded once and for all as a product of two triangular matrices. Once that factorization is paid for a single time, solving the same system again and again for many different right-hand sides becomes cheap, since each new solve is a quick pass through the already-triangular pieces instead of a fresh elimination from scratch.</w:t>
      </w:r>
    </w:p>
    <w:p w14:paraId="013B6CDB" w14:textId="77777777" w:rsidR="00BA5B5E" w:rsidRDefault="00565A31">
      <w:pPr>
        <w:spacing w:before="160" w:after="120"/>
        <w:ind w:left="432" w:firstLine="0"/>
      </w:pPr>
      <w:r>
        <w:rPr>
          <w:b/>
        </w:rPr>
        <w:t>Worked example.</w:t>
      </w:r>
      <w:r>
        <w:t xml:space="preserve"> A rubber sheet is stretched by the map that sends the point with coordinates x and y to the point with coordinates 2x plus y and x plus 2y, so its matrix has rows 2, 1 and </w:t>
      </w:r>
      <w:r>
        <w:lastRenderedPageBreak/>
        <w:t>1, 2. The determinant is 2 times 2 minus 1 times 1, or 3, so every patch of the sheet ends up with 3 times its original area. For the eigenvalues, subtract a scale factor from both diagonal entries and ask when the determinant vanishes: the square of 2 minus that factor, minus 1, equals 0, which gives factors of 3 and 1. The arrow with c</w:t>
      </w:r>
      <w:r>
        <w:t>omponents 1 and 1 maps to 3 and 3, stretched threefold; the arrow with components 1 and minus 1 maps to itself, untouched. These two eigen-directions are perpendicular, as a symmetric matrix promises, and 3 times 1 recovers the determinant. Power iteration from the arrow 1 and 0 gives 2 and 1, then 5 and 4, then 14 and 13, then 41 and 40, swinging steadily toward the dominant diagonal direction.</w:t>
      </w:r>
    </w:p>
    <w:p w14:paraId="5FCBB32C" w14:textId="4EA28168" w:rsidR="00BA5B5E" w:rsidRDefault="00565A31">
      <w:pPr>
        <w:spacing w:before="480"/>
        <w:ind w:firstLine="0"/>
        <w:jc w:val="center"/>
      </w:pPr>
      <w:r>
        <w:rPr>
          <w:i/>
          <w:sz w:val="19"/>
        </w:rPr>
        <w:t xml:space="preserve">The long version: </w:t>
      </w:r>
      <w:hyperlink r:id="rId72">
        <w:r>
          <w:rPr>
            <w:i/>
          </w:rPr>
          <w:t>The Mathematics Tower</w:t>
        </w:r>
      </w:hyperlink>
      <w:r>
        <w:rPr>
          <w:sz w:val="19"/>
        </w:rPr>
        <w:t>, by Lothar J. Musiol.</w:t>
      </w:r>
    </w:p>
    <w:p w14:paraId="5293DBAB" w14:textId="77777777" w:rsidR="00BA5B5E" w:rsidRDefault="00BA5B5E">
      <w:pPr>
        <w:sectPr w:rsidR="00BA5B5E">
          <w:headerReference w:type="default" r:id="rId73"/>
          <w:footerReference w:type="default" r:id="rId74"/>
          <w:pgSz w:w="8640" w:h="12960"/>
          <w:pgMar w:top="1008" w:right="720" w:bottom="1008" w:left="1260" w:header="504" w:footer="504" w:gutter="0"/>
          <w:cols w:space="720"/>
          <w:docGrid w:linePitch="360"/>
        </w:sectPr>
      </w:pPr>
    </w:p>
    <w:p w14:paraId="0D5F0D29" w14:textId="77777777" w:rsidR="00BA5B5E" w:rsidRDefault="00565A31">
      <w:pPr>
        <w:pStyle w:val="Heading1"/>
      </w:pPr>
      <w:bookmarkStart w:id="369" w:name="_Toc900353"/>
      <w:bookmarkStart w:id="370" w:name="_Toc241749292"/>
      <w:r>
        <w:lastRenderedPageBreak/>
        <w:t>Part V — Electrical Engineering</w:t>
      </w:r>
      <w:bookmarkEnd w:id="369"/>
      <w:bookmarkEnd w:id="370"/>
    </w:p>
    <w:p w14:paraId="12888FCD" w14:textId="77777777" w:rsidR="00BA5B5E" w:rsidRDefault="00565A31">
      <w:pPr>
        <w:spacing w:before="120" w:after="480"/>
        <w:ind w:firstLine="0"/>
        <w:jc w:val="center"/>
      </w:pPr>
      <w:r>
        <w:rPr>
          <w:i/>
        </w:rPr>
        <w:t>Charge, fields, and circuits: electrons persuaded to do useful work, mostly by asking nicely.</w:t>
      </w:r>
    </w:p>
    <w:p w14:paraId="4DBDB0CA" w14:textId="77777777" w:rsidR="00BA5B5E" w:rsidRDefault="00BA5B5E">
      <w:pPr>
        <w:sectPr w:rsidR="00BA5B5E">
          <w:headerReference w:type="default" r:id="rId75"/>
          <w:footerReference w:type="default" r:id="rId76"/>
          <w:pgSz w:w="8640" w:h="12960"/>
          <w:pgMar w:top="1008" w:right="720" w:bottom="1008" w:left="1260" w:header="504" w:footer="504" w:gutter="0"/>
          <w:cols w:space="720"/>
          <w:docGrid w:linePitch="360"/>
        </w:sectPr>
      </w:pPr>
    </w:p>
    <w:p w14:paraId="01341153" w14:textId="77777777" w:rsidR="00BA5B5E" w:rsidRDefault="00565A31">
      <w:pPr>
        <w:pStyle w:val="Heading2"/>
      </w:pPr>
      <w:bookmarkStart w:id="371" w:name="_Toc900354"/>
      <w:bookmarkStart w:id="372" w:name="_Toc241749293"/>
      <w:r>
        <w:lastRenderedPageBreak/>
        <w:t>Foundations: Charge, Fields, and the Math Behind Circuits</w:t>
      </w:r>
      <w:bookmarkEnd w:id="371"/>
      <w:bookmarkEnd w:id="372"/>
    </w:p>
    <w:p w14:paraId="45894BC2" w14:textId="77777777" w:rsidR="00BA5B5E" w:rsidRDefault="00565A31">
      <w:pPr>
        <w:ind w:firstLine="0"/>
      </w:pPr>
      <w:r>
        <w:t>Every circuit you will ever meet obeys a few rules about charge, fields, and arithmetic. Learn them here, once, and the rest of electronics becomes bookkeeping with occasional sparks.</w:t>
      </w:r>
    </w:p>
    <w:p w14:paraId="3F2C2A91" w14:textId="77777777" w:rsidR="00BA5B5E" w:rsidRDefault="00565A31">
      <w:pPr>
        <w:keepNext/>
        <w:spacing w:after="120"/>
        <w:ind w:firstLine="0"/>
      </w:pPr>
      <w:r>
        <w:rPr>
          <w:b/>
          <w:color w:val="555555"/>
          <w:sz w:val="16"/>
        </w:rPr>
        <w:t xml:space="preserve">STATUS  </w:t>
      </w:r>
      <w:r>
        <w:rPr>
          <w:i/>
          <w:color w:val="555555"/>
          <w:sz w:val="18"/>
        </w:rPr>
        <w:t>Settled. Textbook physics and engineering throughout.</w:t>
      </w:r>
    </w:p>
    <w:p w14:paraId="1C69E0DB" w14:textId="77777777" w:rsidR="00BA5B5E" w:rsidRDefault="00565A31">
      <w:pPr>
        <w:spacing w:before="360" w:after="120"/>
        <w:ind w:firstLine="0"/>
      </w:pPr>
      <w:r>
        <w:rPr>
          <w:b/>
          <w:sz w:val="20"/>
        </w:rPr>
        <w:t>In this book</w:t>
      </w:r>
    </w:p>
    <w:p w14:paraId="24E405C8" w14:textId="252B85E4" w:rsidR="00BA5B5E" w:rsidRDefault="00565A31">
      <w:pPr>
        <w:pStyle w:val="TOC21"/>
      </w:pPr>
      <w:hyperlink w:anchor="_Toc900355" w:history="1">
        <w:r>
          <w:t>Chapter 1 — Electric Charge</w:t>
        </w:r>
      </w:hyperlink>
    </w:p>
    <w:p w14:paraId="5ABE836D" w14:textId="7C0DADE4" w:rsidR="00BA5B5E" w:rsidRDefault="00565A31">
      <w:pPr>
        <w:pStyle w:val="TOC21"/>
      </w:pPr>
      <w:hyperlink w:anchor="_Toc900356" w:history="1">
        <w:r>
          <w:t>Chapter 2 — Coulomb's Law and the Electric Force</w:t>
        </w:r>
      </w:hyperlink>
    </w:p>
    <w:p w14:paraId="59C4C829" w14:textId="0E7E5347" w:rsidR="00BA5B5E" w:rsidRDefault="00565A31">
      <w:pPr>
        <w:pStyle w:val="TOC21"/>
      </w:pPr>
      <w:hyperlink w:anchor="_Toc900357" w:history="1">
        <w:r>
          <w:t>Chapter 3 — The Electric Field</w:t>
        </w:r>
      </w:hyperlink>
    </w:p>
    <w:p w14:paraId="6D3FA562" w14:textId="7E4D6811" w:rsidR="00BA5B5E" w:rsidRDefault="00565A31">
      <w:pPr>
        <w:pStyle w:val="TOC21"/>
      </w:pPr>
      <w:hyperlink w:anchor="_Toc900358" w:history="1">
        <w:r>
          <w:t>Chapter 4 — Electric Flux and Gauss's Law</w:t>
        </w:r>
      </w:hyperlink>
    </w:p>
    <w:p w14:paraId="3DB88E4C" w14:textId="26574794" w:rsidR="00BA5B5E" w:rsidRDefault="00565A31">
      <w:pPr>
        <w:pStyle w:val="TOC21"/>
      </w:pPr>
      <w:hyperlink w:anchor="_Toc900359" w:history="1">
        <w:r>
          <w:t>Chapter 5 — Electric Potential Energy and Voltage</w:t>
        </w:r>
      </w:hyperlink>
    </w:p>
    <w:p w14:paraId="6C37D073" w14:textId="282D8BC8" w:rsidR="00BA5B5E" w:rsidRDefault="00565A31">
      <w:pPr>
        <w:pStyle w:val="TOC21"/>
      </w:pPr>
      <w:hyperlink w:anchor="_Toc900360" w:history="1">
        <w:r>
          <w:t>Chapter 6 — Conductors, Capacitance, and Dielectrics</w:t>
        </w:r>
      </w:hyperlink>
    </w:p>
    <w:p w14:paraId="3444B9A0" w14:textId="3363DC05" w:rsidR="00BA5B5E" w:rsidRDefault="00565A31">
      <w:pPr>
        <w:pStyle w:val="TOC21"/>
      </w:pPr>
      <w:hyperlink w:anchor="_Toc900361" w:history="1">
        <w:r>
          <w:t>Chapter 7 — Electric Current and Resistance</w:t>
        </w:r>
      </w:hyperlink>
    </w:p>
    <w:p w14:paraId="4B91EDB1" w14:textId="28616992" w:rsidR="00BA5B5E" w:rsidRDefault="00565A31">
      <w:pPr>
        <w:pStyle w:val="TOC21"/>
      </w:pPr>
      <w:hyperlink w:anchor="_Toc900362" w:history="1">
        <w:r>
          <w:t>Chapter 8 — Ohm's Law and a First Look at Circuits</w:t>
        </w:r>
      </w:hyperlink>
    </w:p>
    <w:p w14:paraId="38586C7A" w14:textId="11606F55" w:rsidR="00BA5B5E" w:rsidRDefault="00565A31">
      <w:pPr>
        <w:pStyle w:val="TOC21"/>
      </w:pPr>
      <w:hyperlink w:anchor="_Toc900363" w:history="1">
        <w:r>
          <w:t>Chapter 9 — Magnetism and the Magnetic Field</w:t>
        </w:r>
      </w:hyperlink>
    </w:p>
    <w:p w14:paraId="3346619B" w14:textId="6196CC3F" w:rsidR="00BA5B5E" w:rsidRDefault="00565A31">
      <w:pPr>
        <w:pStyle w:val="TOC21"/>
      </w:pPr>
      <w:hyperlink w:anchor="_Toc900364" w:history="1">
        <w:r>
          <w:t>Chapter 10 — Sources of the Magnetic Field</w:t>
        </w:r>
      </w:hyperlink>
    </w:p>
    <w:p w14:paraId="2E1B569E" w14:textId="6BA6E390" w:rsidR="00BA5B5E" w:rsidRDefault="00565A31">
      <w:pPr>
        <w:pStyle w:val="TOC21"/>
      </w:pPr>
      <w:hyperlink w:anchor="_Toc900365" w:history="1">
        <w:r>
          <w:t>Chapter 11 — Electromagnetic Induction</w:t>
        </w:r>
      </w:hyperlink>
    </w:p>
    <w:p w14:paraId="69D6C709" w14:textId="314798B3" w:rsidR="00BA5B5E" w:rsidRDefault="00565A31">
      <w:pPr>
        <w:pStyle w:val="TOC21"/>
      </w:pPr>
      <w:hyperlink w:anchor="_Toc900366" w:history="1">
        <w:r>
          <w:t>Chapter 12 — Toward Maxwell's Equations</w:t>
        </w:r>
      </w:hyperlink>
    </w:p>
    <w:p w14:paraId="6F9E83BA" w14:textId="518ADEF0" w:rsidR="00BA5B5E" w:rsidRDefault="00565A31">
      <w:pPr>
        <w:pStyle w:val="TOC21"/>
      </w:pPr>
      <w:hyperlink w:anchor="_Toc900367" w:history="1">
        <w:r>
          <w:t>Chapter 13 — Quantities, Units, and the SI System</w:t>
        </w:r>
      </w:hyperlink>
    </w:p>
    <w:p w14:paraId="2F306025" w14:textId="6BD1B5C7" w:rsidR="00BA5B5E" w:rsidRDefault="00565A31">
      <w:pPr>
        <w:pStyle w:val="TOC21"/>
      </w:pPr>
      <w:hyperlink w:anchor="_Toc900368" w:history="1">
        <w:r>
          <w:t>Chapter 14 — Prefixes, Scientific Notation, and Engineering Notation</w:t>
        </w:r>
      </w:hyperlink>
    </w:p>
    <w:p w14:paraId="6DE542BB" w14:textId="5792DE5E" w:rsidR="00BA5B5E" w:rsidRDefault="00565A31">
      <w:pPr>
        <w:pStyle w:val="TOC21"/>
      </w:pPr>
      <w:hyperlink w:anchor="_Toc900369" w:history="1">
        <w:r>
          <w:t>Chapter 15 — Precision, Significant Figures, and Uncertainty</w:t>
        </w:r>
      </w:hyperlink>
    </w:p>
    <w:p w14:paraId="0F3DF13A" w14:textId="497A50BE" w:rsidR="00BA5B5E" w:rsidRDefault="00565A31">
      <w:pPr>
        <w:pStyle w:val="TOC21"/>
      </w:pPr>
      <w:hyperlink w:anchor="_Toc900370" w:history="1">
        <w:r>
          <w:t>Chapter 16 — Algebra for Circuit Analysis</w:t>
        </w:r>
      </w:hyperlink>
    </w:p>
    <w:p w14:paraId="565C0A1F" w14:textId="47000647" w:rsidR="00BA5B5E" w:rsidRDefault="00565A31">
      <w:pPr>
        <w:pStyle w:val="TOC21"/>
      </w:pPr>
      <w:hyperlink w:anchor="_Toc900371" w:history="1">
        <w:r>
          <w:t>Chapter 17 — Systems of Linear Equations</w:t>
        </w:r>
      </w:hyperlink>
    </w:p>
    <w:p w14:paraId="23FD2F1D" w14:textId="2FA51562" w:rsidR="00BA5B5E" w:rsidRDefault="00565A31">
      <w:pPr>
        <w:pStyle w:val="TOC21"/>
      </w:pPr>
      <w:hyperlink w:anchor="_Toc900372" w:history="1">
        <w:r>
          <w:t>Chapter 18 — Functions, Graphs, and Limiting Behavior</w:t>
        </w:r>
      </w:hyperlink>
    </w:p>
    <w:p w14:paraId="43053BEF" w14:textId="7C70DB4B" w:rsidR="00BA5B5E" w:rsidRDefault="00565A31">
      <w:pPr>
        <w:pStyle w:val="TOC21"/>
      </w:pPr>
      <w:hyperlink w:anchor="_Toc900373" w:history="1">
        <w:r>
          <w:t>Chapter 19 — Exponentials, Logarithms, and the Decibel</w:t>
        </w:r>
      </w:hyperlink>
    </w:p>
    <w:p w14:paraId="3AD915D8" w14:textId="73CFD15B" w:rsidR="00BA5B5E" w:rsidRDefault="00565A31">
      <w:pPr>
        <w:pStyle w:val="TOC21"/>
      </w:pPr>
      <w:hyperlink w:anchor="_Toc900374" w:history="1">
        <w:r>
          <w:t>Chapter 20 — Trigonometry and the Sinusoid</w:t>
        </w:r>
      </w:hyperlink>
    </w:p>
    <w:p w14:paraId="3527C707" w14:textId="2E26FD70" w:rsidR="00BA5B5E" w:rsidRDefault="00565A31">
      <w:pPr>
        <w:pStyle w:val="TOC21"/>
      </w:pPr>
      <w:hyperlink w:anchor="_Toc900375" w:history="1">
        <w:r>
          <w:t>Chapter 21 — Complex Numbers</w:t>
        </w:r>
      </w:hyperlink>
    </w:p>
    <w:p w14:paraId="520B1CED" w14:textId="1F31DB70" w:rsidR="00BA5B5E" w:rsidRDefault="00565A31">
      <w:pPr>
        <w:pStyle w:val="TOC21"/>
      </w:pPr>
      <w:hyperlink w:anchor="_Toc900376" w:history="1">
        <w:r>
          <w:t>Chapter 22 — Euler's Formula and the Complex Exponential</w:t>
        </w:r>
      </w:hyperlink>
    </w:p>
    <w:p w14:paraId="0F619195" w14:textId="0A9FD26B" w:rsidR="00BA5B5E" w:rsidRDefault="00565A31">
      <w:pPr>
        <w:pStyle w:val="TOC21"/>
      </w:pPr>
      <w:hyperlink w:anchor="_Toc900377" w:history="1">
        <w:r>
          <w:t>Chapter 23 — Phasors and Impedance</w:t>
        </w:r>
      </w:hyperlink>
    </w:p>
    <w:p w14:paraId="2D1AC0AB" w14:textId="3EE0D482" w:rsidR="00BA5B5E" w:rsidRDefault="00565A31">
      <w:pPr>
        <w:pStyle w:val="TOC21"/>
      </w:pPr>
      <w:hyperlink w:anchor="_Toc900378" w:history="1">
        <w:r>
          <w:t>Chapter 24 — The Smith Chart, Impedance Matching, and Bias Networks</w:t>
        </w:r>
      </w:hyperlink>
    </w:p>
    <w:p w14:paraId="765E3B28" w14:textId="4A6B07DB" w:rsidR="00BA5B5E" w:rsidRDefault="00565A31">
      <w:pPr>
        <w:pStyle w:val="TOC21"/>
      </w:pPr>
      <w:hyperlink w:anchor="_Toc900379" w:history="1">
        <w:r>
          <w:t>Chapter 25 — Calculus for Electrical Engineering</w:t>
        </w:r>
      </w:hyperlink>
    </w:p>
    <w:p w14:paraId="181061F9" w14:textId="6C76E22A" w:rsidR="00BA5B5E" w:rsidRDefault="00565A31">
      <w:pPr>
        <w:pStyle w:val="TOC21"/>
      </w:pPr>
      <w:hyperlink w:anchor="_Toc900380" w:history="1">
        <w:r>
          <w:t>Chapter 26 — Where This Book Leads Next</w:t>
        </w:r>
      </w:hyperlink>
    </w:p>
    <w:p w14:paraId="478B4B6C" w14:textId="597A1CCA" w:rsidR="00BA5B5E" w:rsidRDefault="00565A31">
      <w:pPr>
        <w:pStyle w:val="TOC21"/>
      </w:pPr>
      <w:hyperlink w:anchor="_Toc900381" w:history="1">
        <w:r>
          <w:t>Chapter 27 — Circuit Elements and Kirchhoff's Laws</w:t>
        </w:r>
      </w:hyperlink>
    </w:p>
    <w:p w14:paraId="45D95064" w14:textId="2DD12544" w:rsidR="00BA5B5E" w:rsidRDefault="00565A31">
      <w:pPr>
        <w:pStyle w:val="TOC21"/>
      </w:pPr>
      <w:hyperlink w:anchor="_Toc900382" w:history="1">
        <w:r>
          <w:t>Chapter 28 — Equivalent Resistance and Dividers</w:t>
        </w:r>
      </w:hyperlink>
    </w:p>
    <w:p w14:paraId="3CEDE438" w14:textId="5852CE63" w:rsidR="00BA5B5E" w:rsidRDefault="00565A31">
      <w:pPr>
        <w:pStyle w:val="TOC21"/>
      </w:pPr>
      <w:hyperlink w:anchor="_Toc900383" w:history="1">
        <w:r>
          <w:t>Chapter 29 — Nodal Analysis</w:t>
        </w:r>
      </w:hyperlink>
    </w:p>
    <w:p w14:paraId="0D5914A9" w14:textId="3CEF25C7" w:rsidR="00BA5B5E" w:rsidRDefault="00565A31">
      <w:pPr>
        <w:pStyle w:val="TOC21"/>
      </w:pPr>
      <w:hyperlink w:anchor="_Toc900384" w:history="1">
        <w:r>
          <w:t>Chapter 30 — Mesh Analysis</w:t>
        </w:r>
      </w:hyperlink>
    </w:p>
    <w:p w14:paraId="2D7A427B" w14:textId="4D8351CD" w:rsidR="00BA5B5E" w:rsidRDefault="00565A31">
      <w:pPr>
        <w:pStyle w:val="TOC21"/>
      </w:pPr>
      <w:hyperlink w:anchor="_Toc900385" w:history="1">
        <w:r>
          <w:t>Chapter 31 — Thevenin and Norton Equivalents</w:t>
        </w:r>
      </w:hyperlink>
    </w:p>
    <w:p w14:paraId="46552D2B" w14:textId="32B0CD02" w:rsidR="00BA5B5E" w:rsidRDefault="00565A31">
      <w:pPr>
        <w:pStyle w:val="TOC21"/>
      </w:pPr>
      <w:hyperlink w:anchor="_Toc900386" w:history="1">
        <w:r>
          <w:t>Chapter 32 — Superposition and Linearity</w:t>
        </w:r>
      </w:hyperlink>
    </w:p>
    <w:p w14:paraId="4CB2A535" w14:textId="26BAB1C0" w:rsidR="00BA5B5E" w:rsidRDefault="00565A31">
      <w:pPr>
        <w:pStyle w:val="TOC21"/>
      </w:pPr>
      <w:hyperlink w:anchor="_Toc900387" w:history="1">
        <w:r>
          <w:t>Chapter 33 — Capacitors and Inductors as Circuit Elements</w:t>
        </w:r>
      </w:hyperlink>
    </w:p>
    <w:p w14:paraId="7C78D33E" w14:textId="709A4B7E" w:rsidR="00BA5B5E" w:rsidRDefault="00565A31">
      <w:pPr>
        <w:pStyle w:val="TOC21"/>
      </w:pPr>
      <w:hyperlink w:anchor="_Toc900388" w:history="1">
        <w:r>
          <w:t>Chapter 34 — First-Order Transients: RC and RL Circuits</w:t>
        </w:r>
      </w:hyperlink>
    </w:p>
    <w:p w14:paraId="424CEE6E" w14:textId="78FBA534" w:rsidR="00BA5B5E" w:rsidRDefault="00565A31">
      <w:pPr>
        <w:pStyle w:val="TOC21"/>
      </w:pPr>
      <w:hyperlink w:anchor="_Toc900389" w:history="1">
        <w:r>
          <w:t>Chapter 35 — Sinusoidal Steady-State Analysis</w:t>
        </w:r>
      </w:hyperlink>
    </w:p>
    <w:p w14:paraId="1C63C403" w14:textId="6590BFA5" w:rsidR="00BA5B5E" w:rsidRDefault="00565A31">
      <w:pPr>
        <w:pStyle w:val="TOC21"/>
      </w:pPr>
      <w:hyperlink w:anchor="_Toc900390" w:history="1">
        <w:r>
          <w:t>Chapter 36 — AC Power and Power Factor</w:t>
        </w:r>
      </w:hyperlink>
    </w:p>
    <w:p w14:paraId="3A635698" w14:textId="29C4B763" w:rsidR="00BA5B5E" w:rsidRDefault="00565A31">
      <w:pPr>
        <w:pStyle w:val="TOC21"/>
      </w:pPr>
      <w:hyperlink w:anchor="_Toc900391" w:history="1">
        <w:r>
          <w:t>Chapter 37 — Resonance, Frequency Response, and Transformers</w:t>
        </w:r>
      </w:hyperlink>
    </w:p>
    <w:p w14:paraId="0FFDE535" w14:textId="1F4A37F1" w:rsidR="00BA5B5E" w:rsidRDefault="00565A31">
      <w:pPr>
        <w:pStyle w:val="TOC21"/>
      </w:pPr>
      <w:hyperlink w:anchor="_Toc900392" w:history="1">
        <w:r>
          <w:t>Chapter 38 — Where the Circuits Go Next</w:t>
        </w:r>
      </w:hyperlink>
    </w:p>
    <w:p w14:paraId="1A4EC985" w14:textId="228FD91C" w:rsidR="00BA5B5E" w:rsidRDefault="00565A31">
      <w:pPr>
        <w:pStyle w:val="TOC21"/>
      </w:pPr>
      <w:hyperlink w:anchor="_Toc900393" w:history="1">
        <w:r>
          <w:t>Appendix E: A Practical Circuit-Analysis Checklist</w:t>
        </w:r>
      </w:hyperlink>
    </w:p>
    <w:p w14:paraId="5B95ADAF" w14:textId="77777777" w:rsidR="00BA5B5E" w:rsidRDefault="00565A31">
      <w:r>
        <w:br w:type="page"/>
      </w:r>
    </w:p>
    <w:p w14:paraId="1834FF86" w14:textId="77777777" w:rsidR="00BA5B5E" w:rsidRDefault="00565A31">
      <w:pPr>
        <w:pStyle w:val="Heading3"/>
      </w:pPr>
      <w:bookmarkStart w:id="373" w:name="_Toc900355"/>
      <w:r>
        <w:lastRenderedPageBreak/>
        <w:t>Chapter 1 — Electric Charge</w:t>
      </w:r>
      <w:bookmarkEnd w:id="373"/>
    </w:p>
    <w:p w14:paraId="443B6F34" w14:textId="77777777" w:rsidR="00BA5B5E" w:rsidRDefault="00565A31">
      <w:pPr>
        <w:ind w:firstLine="0"/>
      </w:pPr>
      <w:r>
        <w:t>Electric charge is one of nature's fundamental and stubbornly conserved properties. It comes in discrete lumps, always some whole-number multiple of the smallest possible charge, and nothing you do to a system ever creates or destroys charge overall. You can only shuffle it from one place to another.</w:t>
      </w:r>
      <w:r>
        <w:fldChar w:fldCharType="begin"/>
      </w:r>
      <w:r>
        <w:instrText xml:space="preserve"> XE "Electric charge" </w:instrText>
      </w:r>
      <w:r>
        <w:fldChar w:fldCharType="end"/>
      </w:r>
    </w:p>
    <w:p w14:paraId="3725E838" w14:textId="77777777" w:rsidR="00BA5B5E" w:rsidRDefault="00565A31">
      <w:r>
        <w:t>Money moving between wallets is a serviceable everyday picture of both ideas at once. Hand someone a five-dollar bill and the total cash in the room stays fixed, and whatever changes hands arrives in whole coins and bills, never some impossible fraction of a cent. The picture breaks at one point: a government can print new money whenever it likes, and nothing in economics forbids it. Physics permits no such institution for charge. Every measurement ever made says the charge in the universe today was already</w:t>
      </w:r>
      <w:r>
        <w:t xml:space="preserve"> here in some form from the start, and nothing has ever been caught minting a fresh electron's worth of it out of nothing.</w:t>
      </w:r>
    </w:p>
    <w:p w14:paraId="444A8D60" w14:textId="77777777" w:rsidR="00BA5B5E" w:rsidRDefault="00565A31">
      <w:r>
        <w:t>Rub a balloon on a sweater or touch two objects together, and electrons migrate from one material to another. Bring a charged rod near a neutral one without touching it, and something related but distinct happens. The rod's field shoves the neutral object's own free electrons around inside it, piling them up on the near side and leaving the far side correspondingly depleted, without a single electron ever crossing between rod and object. Migration between materials and reshuffling within one material are tw</w:t>
      </w:r>
      <w:r>
        <w:t>o different mechanisms. By either one, nothing is manufactured, only relocated.</w:t>
      </w:r>
    </w:p>
    <w:p w14:paraId="7B1E7E54" w14:textId="77777777" w:rsidR="00BA5B5E" w:rsidRDefault="00565A31">
      <w:r>
        <w:t>What separates one kind of material from another here is simply how tightly it holds onto its electrons. Conductors let them roam freely; insulators clamp them down. A conductor is a crowded subway platform where anyone can shuffle to any open spot, and an insulator is a lecture hall with assigned, bolted-down seating: the electrons are present in both rooms but free to wander in only one. That single distinction, mobile charge versus immobile charge, is the seed from which practically all of electrical eng</w:t>
      </w:r>
      <w:r>
        <w:t>ineering grows. Nearly everything that follows studies either what free charge gets up to when it can move, or what happens when a field leans on charge that stubbornly can't.</w:t>
      </w:r>
    </w:p>
    <w:p w14:paraId="5BE15047" w14:textId="77777777" w:rsidR="00BA5B5E" w:rsidRDefault="00565A31">
      <w:pPr>
        <w:pStyle w:val="Heading3"/>
      </w:pPr>
      <w:bookmarkStart w:id="374" w:name="_Toc900356"/>
      <w:r>
        <w:lastRenderedPageBreak/>
        <w:t>Chapter 2 — Coulomb's Law and the Electric Force</w:t>
      </w:r>
      <w:bookmarkEnd w:id="374"/>
    </w:p>
    <w:p w14:paraId="6DD1A60E" w14:textId="77777777" w:rsidR="00BA5B5E" w:rsidRDefault="00565A31">
      <w:pPr>
        <w:ind w:firstLine="0"/>
      </w:pPr>
      <w:r>
        <w:t>Coulomb's law is the electrical counterpart of Newton's law of gravity. The force between two charges depends on how large each charge is and falls away sharply, with the square of the distance between them, as they're moved apart, with a fixed constant of proportionality tying the whole thing to real-world units. Gravity is the natural yardstick, since most people already carry some intuition for how quickly its pull fades with distance, and both forces thin out at exactly the same inverse-square rate.</w:t>
      </w:r>
    </w:p>
    <w:p w14:paraId="1EDC675E" w14:textId="77777777" w:rsidR="00BA5B5E" w:rsidRDefault="00565A31">
      <w:r>
        <w:t>The parallel survives right up until you ask about sign. Gravity only ever pulls. Mass has no opposite, and two rocks floating in otherwise empty space can only drift toward each other. Charge comes in two flavors, and Coulomb's law pushes just as readily as it pulls. Like charges push each other apart, opposite charges pull together, and the force always acts straight along the line connecting them.</w:t>
      </w:r>
    </w:p>
    <w:p w14:paraId="0876336E" w14:textId="77777777" w:rsidR="00BA5B5E" w:rsidRDefault="00565A31">
      <w:r>
        <w:t>The inverse-square falloff is no isolated quirk of electricity. It is the geometry of something spreading out over the surface of an ever-expanding sphere, and the same pattern shows up for gravity and for the intensity of radiation spreading from a source.</w:t>
      </w:r>
    </w:p>
    <w:p w14:paraId="399FB1DE" w14:textId="77777777" w:rsidR="00BA5B5E" w:rsidRDefault="00565A31">
      <w:r>
        <w:t>When more than two charges are involved, their forces add as vectors. This is superposition, and it is straightforward right up until you're several charges deep and discover that the real difficulty is bookkeeping. Three people tugging on a rope from three directions present the same problem: every individual tug is trivial to understand, and the argument starts only once someone has to add them all up correctly. Coulomb's law strictly applies only to charges that are stationary and point-like, or neatly s</w:t>
      </w:r>
      <w:r>
        <w:t>pherical. Once charges start moving or configurations get complicated, it is no longer sufficient on its own, and that gap is precisely what the field concept of the next chapter is built to fill.</w:t>
      </w:r>
      <w:r>
        <w:fldChar w:fldCharType="begin"/>
      </w:r>
      <w:r>
        <w:instrText xml:space="preserve"> XE "Superposition" </w:instrText>
      </w:r>
      <w:r>
        <w:fldChar w:fldCharType="end"/>
      </w:r>
    </w:p>
    <w:p w14:paraId="3E776040" w14:textId="77777777" w:rsidR="00BA5B5E" w:rsidRDefault="00565A31">
      <w:pPr>
        <w:pStyle w:val="Heading3"/>
      </w:pPr>
      <w:bookmarkStart w:id="375" w:name="_Toc900357"/>
      <w:r>
        <w:lastRenderedPageBreak/>
        <w:t>Chapter 3 — The Electric Field</w:t>
      </w:r>
      <w:bookmarkEnd w:id="375"/>
    </w:p>
    <w:p w14:paraId="04B43F7C" w14:textId="77777777" w:rsidR="00BA5B5E" w:rsidRDefault="00565A31">
      <w:pPr>
        <w:ind w:firstLine="0"/>
      </w:pPr>
      <w:r>
        <w:t>The force between two charges is best retold as a two-step story instead of one spooky instantaneous action. A source charge first fills the surrounding space with a field, and only afterward does a second charge respond to whatever field it finds at its own location. This sidesteps the old "action at a distance" puzzle by inserting a local intermediary, the field, between cause and effect.</w:t>
      </w:r>
    </w:p>
    <w:p w14:paraId="11F42F6C" w14:textId="77777777" w:rsidR="00BA5B5E" w:rsidRDefault="00565A31">
      <w:r>
        <w:t>A pond is a decent everyday model. Toss a stone in at one end, and a leaf floating anywhere on the surface bobs according to whatever ripple happens to reach it, with no direct link back to the stone required. The water pattern is the intermediary, precisely the role the field plays. The picture breaks in one instructive way. Ripples need water to ripple in, and they take time to travel outward before dying away. The electric field needs no medium at all, filling empty vacuum as readily as air, and a static</w:t>
      </w:r>
      <w:r>
        <w:t xml:space="preserve"> field set up by a stationary charge doesn't travel, spread, or fade with time. It simply sits there for as long as the charge producing it sits there too.</w:t>
      </w:r>
      <w:r>
        <w:fldChar w:fldCharType="begin"/>
      </w:r>
      <w:r>
        <w:instrText xml:space="preserve"> XE "Electric field" </w:instrText>
      </w:r>
      <w:r>
        <w:fldChar w:fldCharType="end"/>
      </w:r>
      <w:r>
        <w:fldChar w:fldCharType="begin"/>
      </w:r>
      <w:r>
        <w:instrText xml:space="preserve"> XE "Vacuum" </w:instrText>
      </w:r>
      <w:r>
        <w:fldChar w:fldCharType="end"/>
      </w:r>
    </w:p>
    <w:p w14:paraId="5FCBFEA0" w14:textId="3CCEB17E" w:rsidR="00BA5B5E" w:rsidRDefault="00565A31">
      <w:r>
        <w:t xml:space="preserve">Nineteenth-century physicists, not unreasonably, assumed a field must be a ripple in some invisible medium after all, and spent decades hunting for the "aether" that supposedly did the rippling. </w:t>
      </w:r>
      <w:hyperlink w:anchor="_Toc900366" w:history="1">
        <w:r>
          <w:t>Chapter 12</w:t>
        </w:r>
      </w:hyperlink>
      <w:r>
        <w:t xml:space="preserve"> (p. </w:t>
      </w:r>
      <w:r>
        <w:fldChar w:fldCharType="begin"/>
      </w:r>
      <w:r>
        <w:instrText xml:space="preserve"> PAGEREF _Toc900366 \h </w:instrText>
      </w:r>
      <w:r>
        <w:fldChar w:fldCharType="separate"/>
      </w:r>
      <w:r w:rsidR="00164DEA">
        <w:rPr>
          <w:noProof/>
        </w:rPr>
        <w:t>522</w:t>
      </w:r>
      <w:r>
        <w:fldChar w:fldCharType="end"/>
      </w:r>
      <w:r>
        <w:t>) revisits that hunt, which came up empty.</w:t>
      </w:r>
    </w:p>
    <w:p w14:paraId="2FF42967" w14:textId="77777777" w:rsidR="00BA5B5E" w:rsidRDefault="00565A31">
      <w:r>
        <w:t xml:space="preserve">The field is defined operationally, as the force a tiny test charge would feel divided by the size of that test charge, and it carries units of voltage per distance, a handy fact that resurfaces later. As with forces, fields from several sources simply add as vectors. Field lines show both direction (they run tangent to the field at every point) and strength (the more tightly packed the lines, the stronger the field). They borrow the logic of contour lines on a hiking map, where the spacing tells you where </w:t>
      </w:r>
      <w:r>
        <w:t>the terrain gets steep.</w:t>
      </w:r>
      <w:r>
        <w:fldChar w:fldCharType="begin"/>
      </w:r>
      <w:r>
        <w:instrText xml:space="preserve"> XE "Voltage" </w:instrText>
      </w:r>
      <w:r>
        <w:fldChar w:fldCharType="end"/>
      </w:r>
    </w:p>
    <w:p w14:paraId="44E50FC3" w14:textId="77777777" w:rsidR="00BA5B5E" w:rsidRDefault="00565A31">
      <w:r>
        <w:t>The electric dipole, two equal and opposite charges held a small, fixed distance apart, is a tiny tug-of-war in a permanent draw: neither side winning, both still very much pulling. Its field is a template pattern that will return repeatedly once polarization and dielectric materials enter the story.</w:t>
      </w:r>
    </w:p>
    <w:p w14:paraId="229A8049" w14:textId="77777777" w:rsidR="00BA5B5E" w:rsidRDefault="00565A31">
      <w:pPr>
        <w:pStyle w:val="Heading3"/>
      </w:pPr>
      <w:bookmarkStart w:id="376" w:name="_Toc900358"/>
      <w:r>
        <w:lastRenderedPageBreak/>
        <w:t>Chapter 4 — Electric Flux and Gauss's Law</w:t>
      </w:r>
      <w:bookmarkEnd w:id="376"/>
    </w:p>
    <w:p w14:paraId="1C383F32" w14:textId="77777777" w:rsidR="00BA5B5E" w:rsidRDefault="00565A31">
      <w:pPr>
        <w:ind w:firstLine="0"/>
      </w:pPr>
      <w:r>
        <w:t>Gauss's law states that however much electric field pokes out through any closed imaginary surface is fixed entirely by how much charge that surface encloses. The charge outside makes no difference, and neither does the exact shape of the surface.</w:t>
      </w:r>
      <w:r>
        <w:fldChar w:fldCharType="begin"/>
      </w:r>
      <w:r>
        <w:instrText xml:space="preserve"> XE "Gauss's law" </w:instrText>
      </w:r>
      <w:r>
        <w:fldChar w:fldCharType="end"/>
      </w:r>
    </w:p>
    <w:p w14:paraId="34DD305D" w14:textId="77777777" w:rsidR="00BA5B5E" w:rsidRDefault="00565A31">
      <w:r>
        <w:t>Lower a closed net bag into a swarming school of fish. However oddly the bag is shaped, counting the fish that cross its surface tells you only about the fish inside, and nothing about the ones still swimming around outside it. Gauss's law makes the same promise for field lines crossing an imaginary closed surface. The comparison strains in one place: fish are discrete, countable objects with a location, while field lines are a drawing convenience, and what's actually being tallied is a continuous flow, the</w:t>
      </w:r>
      <w:r>
        <w:t xml:space="preserve"> flux. Like the fish count, that flow depends on the charge inside alone.</w:t>
      </w:r>
    </w:p>
    <w:p w14:paraId="24953967" w14:textId="77777777" w:rsidR="00BA5B5E" w:rsidRDefault="00565A31">
      <w:r>
        <w:t>Mathematically, Gauss's law is Coulomb's law wearing different clothes, but the wardrobe is far more convenient. For charge distributions with the right symmetry, a Gaussian surface chosen to match that symmetry turns what would otherwise be a nasty integral into simple algebra, yielding tidy results for the field near an infinite charged sheet or an infinite charged line.</w:t>
      </w:r>
      <w:r>
        <w:fldChar w:fldCharType="begin"/>
      </w:r>
      <w:r>
        <w:instrText xml:space="preserve"> XE "Integral" </w:instrText>
      </w:r>
      <w:r>
        <w:fldChar w:fldCharType="end"/>
      </w:r>
      <w:r>
        <w:fldChar w:fldCharType="begin"/>
      </w:r>
      <w:r>
        <w:instrText xml:space="preserve"> XE "Symmetry" </w:instrText>
      </w:r>
      <w:r>
        <w:fldChar w:fldCharType="end"/>
      </w:r>
    </w:p>
    <w:p w14:paraId="0BC7E130" w14:textId="77777777" w:rsidR="00BA5B5E" w:rsidRDefault="00565A31">
      <w:r>
        <w:t xml:space="preserve">Applied to a conductor in electrostatic equilibrium, the law delivers two clean facts for free: any excess charge crowds onto the outer surface, and the field inside the conductor's body is exactly zero, no matter how oddly the conductor is shaped. The crowding is easy to picture. Excess charge behaves like a crowd of people who all despise being touched; mutual repulsion pushes everyone as far apart as the room allows, which for a solid conductor means all the way out to its skin. This form of Gauss's law </w:t>
      </w:r>
      <w:r>
        <w:t>is, not coincidentally, the electrostatic member of the four equations Maxwell eventually assembled into a complete theory of electromagnetism.</w:t>
      </w:r>
    </w:p>
    <w:p w14:paraId="0E16ADD5" w14:textId="77777777" w:rsidR="00BA5B5E" w:rsidRDefault="00565A31">
      <w:pPr>
        <w:pStyle w:val="Heading3"/>
      </w:pPr>
      <w:bookmarkStart w:id="377" w:name="_Toc900359"/>
      <w:r>
        <w:lastRenderedPageBreak/>
        <w:t>Chapter 5 — Electric Potential Energy and Voltage</w:t>
      </w:r>
      <w:bookmarkEnd w:id="377"/>
    </w:p>
    <w:p w14:paraId="17176B1F" w14:textId="77777777" w:rsidR="00BA5B5E" w:rsidRDefault="00565A31">
      <w:pPr>
        <w:ind w:firstLine="0"/>
      </w:pPr>
      <w:r>
        <w:t>Voltage, properly called electric potential, is potential energy per unit of charge. Because it is a plain scalar number with no direction attached, it is generally far more pleasant to work with than the field itself: no direction needs tracking, and quantities add algebraically. For a single point charge, potential falls off as one over the distance, one power gentler than the force, and the potential energy of a pair of charges follows the same pattern.</w:t>
      </w:r>
    </w:p>
    <w:p w14:paraId="78753436" w14:textId="77777777" w:rsidR="00BA5B5E" w:rsidRDefault="00565A31">
      <w:r>
        <w:t>Field and potential are two descriptions of the same underlying physics. The field always points in the direction in which potential falls fastest, and in a uniform field, potential difference is simply field strength multiplied by distance.</w:t>
      </w:r>
    </w:p>
    <w:p w14:paraId="43610569" w14:textId="77777777" w:rsidR="00BA5B5E" w:rsidRDefault="00565A31">
      <w:r>
        <w:t>Only differences in potential carry physical meaning. A point has no absolute, "true" voltage, only a voltage relative to some chosen reference, which behaves exactly the way elevation does on a hiking map. Nobody asks what a mountain's height above nothing is, only how high it sits above some agreed reference, usually sea level. Measure from your kitchen floor instead and every height on the map shifts by the same fixed amount, but the drop between any two points, and therefore how much a ball would gain o</w:t>
      </w:r>
      <w:r>
        <w:t>r lose rolling from one to the other, stays exactly the same. Voltage works identically. A circuit's "ground" is a convenient sea level chosen for bookkeeping, and no point in the circuit is secretly the true zero of anything.</w:t>
      </w:r>
    </w:p>
    <w:p w14:paraId="7C19687B" w14:textId="1337CBA1" w:rsidR="00BA5B5E" w:rsidRDefault="00565A31">
      <w:r>
        <w:t xml:space="preserve">Equipotential surfaces, regions all sitting at the same potential, always cross field lines at right angles. The energy stored in a field gets a first look here and is deliberately left half-finished, so that </w:t>
      </w:r>
      <w:hyperlink w:anchor="_Toc900360" w:history="1">
        <w:r>
          <w:t>Chapter 6</w:t>
        </w:r>
      </w:hyperlink>
      <w:r>
        <w:t xml:space="preserve"> (p. </w:t>
      </w:r>
      <w:r>
        <w:fldChar w:fldCharType="begin"/>
      </w:r>
      <w:r>
        <w:instrText xml:space="preserve"> PAGEREF _Toc900360 \h </w:instrText>
      </w:r>
      <w:r>
        <w:fldChar w:fldCharType="separate"/>
      </w:r>
      <w:r w:rsidR="00164DEA">
        <w:rPr>
          <w:noProof/>
        </w:rPr>
        <w:t>516</w:t>
      </w:r>
      <w:r>
        <w:fldChar w:fldCharType="end"/>
      </w:r>
      <w:r>
        <w:t>) can pick it back up with capacitors in hand.</w:t>
      </w:r>
    </w:p>
    <w:p w14:paraId="75CA20A1" w14:textId="77777777" w:rsidR="00BA5B5E" w:rsidRDefault="00565A31">
      <w:pPr>
        <w:pStyle w:val="Heading3"/>
      </w:pPr>
      <w:bookmarkStart w:id="378" w:name="_Toc900360"/>
      <w:r>
        <w:t>Chapter 6 — Conductors, Capacitance, and Dielectrics</w:t>
      </w:r>
      <w:bookmarkEnd w:id="378"/>
    </w:p>
    <w:p w14:paraId="6652BAB2" w14:textId="77777777" w:rsidR="00BA5B5E" w:rsidRDefault="00565A31">
      <w:pPr>
        <w:ind w:firstLine="0"/>
      </w:pPr>
      <w:r>
        <w:t xml:space="preserve">A capacitor, stripped to its essentials, is any pair of conductors holding equal and opposite charge with some voltage between them. Its capacitance is the ratio of stored charge to that voltage, and usefully, </w:t>
      </w:r>
      <w:r>
        <w:lastRenderedPageBreak/>
        <w:t>that ratio depends only on the capacitor's geometry, whatever charge happens to be on it at the moment.</w:t>
      </w:r>
      <w:r>
        <w:fldChar w:fldCharType="begin"/>
      </w:r>
      <w:r>
        <w:instrText xml:space="preserve"> XE "Capacitance" </w:instrText>
      </w:r>
      <w:r>
        <w:fldChar w:fldCharType="end"/>
      </w:r>
    </w:p>
    <w:p w14:paraId="0ED12266" w14:textId="77777777" w:rsidR="00BA5B5E" w:rsidRDefault="00565A31">
      <w:r>
        <w:t>A water tank or a balloon is the comparison most people reach for first. Pressure stands in for voltage and stored volume for charge, and a bigger or stretchier container holding more at the same pressure stands in for a bigger capacitance. That captures the idea that charge and voltage rise together, but it misleads on one specific point. Water sits inside a tank as one continuous body, while a capacitor's charge always comes in two separate, equal and opposite piles on two separate plates, with nothing bu</w:t>
      </w:r>
      <w:r>
        <w:t>t empty space or a dielectric between them. There is a plus pile on one plate and an identical minus pile on the other, and the whole device works by keeping that separation intact.</w:t>
      </w:r>
    </w:p>
    <w:p w14:paraId="08214D78" w14:textId="2E521FB8" w:rsidR="00BA5B5E" w:rsidRDefault="00565A31">
      <w:r>
        <w:t>For the common parallel-plate case, capacitance comes directly out of combining the field of a charged sheet with the field-to-voltage relationship of the previous chapter, and slipping a dielectric material between the plates multiplies the result by that material's dielectric constant. The energy stored in a charged capacitor can be written several equivalent ways, depending on which of charge, voltage, or capacitance is most convenient to know. Capacitors combine in the mirror image of resistors: wired i</w:t>
      </w:r>
      <w:r>
        <w:t xml:space="preserve">n parallel their values add directly, and wired in series their reciprocals add. File that reversal away before </w:t>
      </w:r>
      <w:hyperlink w:anchor="_Toc900362" w:history="1">
        <w:r>
          <w:t>Chapter 8</w:t>
        </w:r>
      </w:hyperlink>
      <w:r>
        <w:t xml:space="preserve"> (p. </w:t>
      </w:r>
      <w:r>
        <w:fldChar w:fldCharType="begin"/>
      </w:r>
      <w:r>
        <w:instrText xml:space="preserve"> PAGEREF _Toc900362 \h </w:instrText>
      </w:r>
      <w:r>
        <w:fldChar w:fldCharType="separate"/>
      </w:r>
      <w:r w:rsidR="00164DEA">
        <w:rPr>
          <w:noProof/>
        </w:rPr>
        <w:t>518</w:t>
      </w:r>
      <w:r>
        <w:fldChar w:fldCharType="end"/>
      </w:r>
      <w:r>
        <w:t>) introduces resistors in full.</w:t>
      </w:r>
    </w:p>
    <w:p w14:paraId="00A5A0BB" w14:textId="1755D41B" w:rsidR="00BA5B5E" w:rsidRDefault="00565A31">
      <w:r>
        <w:t xml:space="preserve">Underlying all of this is the conductor-in-equilibrium fact from </w:t>
      </w:r>
      <w:hyperlink w:anchor="_Toc900358" w:history="1">
        <w:r>
          <w:t>Chapter 4</w:t>
        </w:r>
      </w:hyperlink>
      <w:r>
        <w:t xml:space="preserve"> (p. </w:t>
      </w:r>
      <w:r>
        <w:fldChar w:fldCharType="begin"/>
      </w:r>
      <w:r>
        <w:instrText xml:space="preserve"> PAGEREF _Toc900358 \h </w:instrText>
      </w:r>
      <w:r>
        <w:fldChar w:fldCharType="separate"/>
      </w:r>
      <w:r w:rsidR="00164DEA">
        <w:rPr>
          <w:noProof/>
        </w:rPr>
        <w:t>515</w:t>
      </w:r>
      <w:r>
        <w:fldChar w:fldCharType="end"/>
      </w:r>
      <w:r>
        <w:t>)</w:t>
      </w:r>
      <w:r>
        <w:t>: zero field inside a conductor. A dielectric's whole trick is to polarize partially and cancel some of the field between the plates. Think of a room full of tiny compasses, each swiveling to partly oppose a field passing through. None aligns completely, but with enough of them cooperating the net field is meaningfully weakened, and that is precisely how a dielectric manages to boost capacitance.</w:t>
      </w:r>
    </w:p>
    <w:p w14:paraId="6D13D8E2" w14:textId="77777777" w:rsidR="00BA5B5E" w:rsidRDefault="00565A31">
      <w:pPr>
        <w:pStyle w:val="Heading3"/>
      </w:pPr>
      <w:bookmarkStart w:id="379" w:name="_Toc900361"/>
      <w:r>
        <w:t>Chapter 7 — Electric Current and Resistance</w:t>
      </w:r>
      <w:bookmarkEnd w:id="379"/>
    </w:p>
    <w:p w14:paraId="2D7443B9" w14:textId="77777777" w:rsidR="00BA5B5E" w:rsidRDefault="00565A31">
      <w:pPr>
        <w:ind w:firstLine="0"/>
      </w:pPr>
      <w:r>
        <w:t xml:space="preserve">Current is simply the rate at which charge flows past a point. By long-standing convention it is measured in the direction positive charge would move, even in an ordinary metal wire, where negatively charged </w:t>
      </w:r>
      <w:r>
        <w:lastRenderedPageBreak/>
        <w:t>electrons do the moving in the opposite direction. Everyone long ago decided the convention isn't worth the trouble of fixing.</w:t>
      </w:r>
      <w:r>
        <w:fldChar w:fldCharType="begin"/>
      </w:r>
      <w:r>
        <w:instrText xml:space="preserve"> XE "Current" </w:instrText>
      </w:r>
      <w:r>
        <w:fldChar w:fldCharType="end"/>
      </w:r>
    </w:p>
    <w:p w14:paraId="6056EBB1" w14:textId="77777777" w:rsidR="00BA5B5E" w:rsidRDefault="00565A31">
      <w:r>
        <w:t>Current density relates total current to a wire's cross-sectional area and to how fast individual charge carriers drift along. That drift speed turns out to be almost comically slow, a small fraction of a millimeter per second and far slower than a strolling pedestrian, which raises the obvious question of why a light switch seems to work instantly. The answer is that the electric field propagates through the wire at a large fraction of the speed of light. The carriers behave like a very long, very slow que</w:t>
      </w:r>
      <w:r>
        <w:t>ue that starts shuffling forward all together the instant the front is given a shove.</w:t>
      </w:r>
    </w:p>
    <w:p w14:paraId="019CDD31" w14:textId="77777777" w:rsidR="00BA5B5E" w:rsidRDefault="00565A31">
      <w:r>
        <w:t>Even the queue is too orderly. Real electrons in a wire don't stand patiently in line at all; they bounce around in every direction at enormous speed, colliding constantly with the metal's atoms, even with no current flowing whatsoever. Current adds only a slight, shared drift riding on top of all that chaos, the way a concert crowd keeps milling around individually even as the whole mass slowly shuffles toward the exit.</w:t>
      </w:r>
      <w:r>
        <w:fldChar w:fldCharType="begin"/>
      </w:r>
      <w:r>
        <w:instrText xml:space="preserve"> XE "Chaos" </w:instrText>
      </w:r>
      <w:r>
        <w:fldChar w:fldCharType="end"/>
      </w:r>
    </w:p>
    <w:p w14:paraId="79DE45E3" w14:textId="77777777" w:rsidR="00BA5B5E" w:rsidRDefault="00565A31">
      <w:r>
        <w:t>Resistance depends on a wire's length, its cross-sectional area, and an intrinsic material property called resistivity, which itself depends on temperature. For ordinary metals, resistivity climbs as things heat up. For semiconductors it falls, a clear tell that rather different physics drives the two behaviors underneath. At the extreme low-temperature end sits superconductivity, where resistivity drops all the way to exactly zero below some critical temperature, a phenomenon that gets only this passing me</w:t>
      </w:r>
      <w:r>
        <w:t>ntion here.</w:t>
      </w:r>
      <w:r>
        <w:fldChar w:fldCharType="begin"/>
      </w:r>
      <w:r>
        <w:instrText xml:space="preserve"> XE "Resistance" </w:instrText>
      </w:r>
      <w:r>
        <w:fldChar w:fldCharType="end"/>
      </w:r>
    </w:p>
    <w:p w14:paraId="5F2C124C" w14:textId="77777777" w:rsidR="00BA5B5E" w:rsidRDefault="00565A31">
      <w:pPr>
        <w:pStyle w:val="Heading3"/>
      </w:pPr>
      <w:bookmarkStart w:id="380" w:name="_Toc900362"/>
      <w:r>
        <w:t>Chapter 8 — Ohm's Law and a First Look at Circuits</w:t>
      </w:r>
      <w:bookmarkEnd w:id="380"/>
    </w:p>
    <w:p w14:paraId="38C6C427" w14:textId="77777777" w:rsidR="00BA5B5E" w:rsidRDefault="00565A31">
      <w:pPr>
        <w:ind w:firstLine="0"/>
      </w:pPr>
      <w:r>
        <w:t>Ohm's law says that the voltage across a component equals the current through it times its resistance. It has the comforting ring of a fundamental law of nature, and it is actually an empirical rule. It happens to describe metals and manufactured resistors extremely well, and later chapters will break it deliberately and gleefully once diodes and transistors show up.</w:t>
      </w:r>
      <w:r>
        <w:fldChar w:fldCharType="begin"/>
      </w:r>
      <w:r>
        <w:instrText xml:space="preserve"> XE "Ohm's law" </w:instrText>
      </w:r>
      <w:r>
        <w:fldChar w:fldCharType="end"/>
      </w:r>
    </w:p>
    <w:p w14:paraId="3C5FDE24" w14:textId="77777777" w:rsidR="00BA5B5E" w:rsidRDefault="00565A31">
      <w:r>
        <w:lastRenderedPageBreak/>
        <w:t>Provisionally, think of resistance as a narrow pipe restricting water flow. Push a fixed pressure (voltage) through a narrower pipe (higher resistance) and less water (current) gets through. Ohm's law is the claim that, for a metal wire or a manufactured resistor, the pipe's narrowness stays fixed however hard you push: double the pressure and you get double the flow, no more and no less. Diodes and transistors refuse to behave like fixed-width pipes. Push harder on some of them and the effective narrowness</w:t>
      </w:r>
      <w:r>
        <w:t xml:space="preserve"> itself changes, a nonlinearity Ohm's law cannot describe and never claimed to.</w:t>
      </w:r>
    </w:p>
    <w:p w14:paraId="44D9D9FA" w14:textId="49406FC0" w:rsidR="00BA5B5E" w:rsidRDefault="00565A31">
      <w:r>
        <w:t xml:space="preserve">Power dissipated in a resistor can be written in terms of current and voltage together, or either one alone paired with resistance. In every case that power is lost for good, converted irreversibly into heat. Resistors combine the opposite way from capacitors: series resistances add directly, and parallel resistances add by reciprocal, the pattern noted back in </w:t>
      </w:r>
      <w:hyperlink w:anchor="_Toc900360" w:history="1">
        <w:r>
          <w:t>Chapter 6</w:t>
        </w:r>
      </w:hyperlink>
      <w:r>
        <w:t xml:space="preserve"> (p. </w:t>
      </w:r>
      <w:r>
        <w:fldChar w:fldCharType="begin"/>
      </w:r>
      <w:r>
        <w:instrText xml:space="preserve"> PAGEREF _Toc900360 \h </w:instrText>
      </w:r>
      <w:r>
        <w:fldChar w:fldCharType="separate"/>
      </w:r>
      <w:r w:rsidR="00164DEA">
        <w:rPr>
          <w:noProof/>
        </w:rPr>
        <w:t>516</w:t>
      </w:r>
      <w:r>
        <w:fldChar w:fldCharType="end"/>
      </w:r>
      <w:r>
        <w:t>).</w:t>
      </w:r>
    </w:p>
    <w:p w14:paraId="748C2FEC" w14:textId="77777777" w:rsidR="00BA5B5E" w:rsidRDefault="00565A31">
      <w:r>
        <w:t>Two resistors in series form a voltage divider, splitting an input voltage between them in proportion to their values. This unassuming little sub-circuit is one of the most common building blocks in all of electronics, turning up everywhere from sensor interfaces to biasing networks.</w:t>
      </w:r>
    </w:p>
    <w:p w14:paraId="41176459" w14:textId="77777777" w:rsidR="00BA5B5E" w:rsidRDefault="00565A31">
      <w:pPr>
        <w:pStyle w:val="Heading3"/>
      </w:pPr>
      <w:bookmarkStart w:id="381" w:name="_Toc900363"/>
      <w:r>
        <w:t>Chapter 9 — Magnetism and the Magnetic Field</w:t>
      </w:r>
      <w:bookmarkEnd w:id="381"/>
    </w:p>
    <w:p w14:paraId="39718EA9" w14:textId="77777777" w:rsidR="00BA5B5E" w:rsidRDefault="00565A31">
      <w:pPr>
        <w:ind w:firstLine="0"/>
      </w:pPr>
      <w:r>
        <w:t>Magnetism plays by different rules from electricity right from the start. An electric field pushes on any charge, sitting still or moving. A magnetic field pushes only on charge that is already in motion, and it does so in a direction always perpendicular to both the charge's velocity and the field itself.</w:t>
      </w:r>
      <w:r>
        <w:fldChar w:fldCharType="begin"/>
      </w:r>
      <w:r>
        <w:instrText xml:space="preserve"> XE "Magnetic field" </w:instrText>
      </w:r>
      <w:r>
        <w:fldChar w:fldCharType="end"/>
      </w:r>
    </w:p>
    <w:p w14:paraId="547ACB8D" w14:textId="77777777" w:rsidR="00BA5B5E" w:rsidRDefault="00565A31">
      <w:r>
        <w:t xml:space="preserve">A rudder on a moving boat shows what that perpendicular push can and cannot do. A rudder can turn the boat's heading all day long, but pushing broadside to the boat's motion it never speeds the boat up or slows it down. Steering and propulsion are simply different jobs, handled by different forces. A magnetic field only ever does the rudder's job: it bends a moving charge's path without touching its speed, because a force perpendicular to motion does no work. A charged </w:t>
      </w:r>
      <w:r>
        <w:lastRenderedPageBreak/>
        <w:t>particle moving at right angles to a uniform magnetic field therefore never changes its speed at all. It travels in a circle, with a radius set by its mass, speed, charge, and the field strength.</w:t>
      </w:r>
    </w:p>
    <w:p w14:paraId="05DFB81E" w14:textId="77777777" w:rsidR="00BA5B5E" w:rsidRDefault="00565A31">
      <w:r>
        <w:t>Scale this up from one moving charge to a whole current-carrying wire, many charges moving together, and the same sideways force becomes the entire operating principle behind every electric motor ever built. Magnetic field strength is measured in tesla. The real mathematical skill to master is the cross-product geometry behind it all, which in practice means the right-hand rule (the same twisting sense as driving in an ordinary screw, for anyone who finds screws easier to picture than fingers). Every studen</w:t>
      </w:r>
      <w:r>
        <w:t>t privately resents it right up until it clicks.</w:t>
      </w:r>
    </w:p>
    <w:p w14:paraId="72A70CD8" w14:textId="77777777" w:rsidR="00BA5B5E" w:rsidRDefault="00565A31">
      <w:pPr>
        <w:pStyle w:val="Heading3"/>
      </w:pPr>
      <w:bookmarkStart w:id="382" w:name="_Toc900364"/>
      <w:r>
        <w:t>Chapter 10 — Sources of the Magnetic Field</w:t>
      </w:r>
      <w:bookmarkEnd w:id="382"/>
    </w:p>
    <w:p w14:paraId="0DA4B248" w14:textId="77777777" w:rsidR="00BA5B5E" w:rsidRDefault="00565A31">
      <w:pPr>
        <w:ind w:firstLine="0"/>
      </w:pPr>
      <w:r>
        <w:t>Moving charge doesn't just feel magnetic fields; it creates them, too, and that two-way relationship is what unifies electricity and magnetism into a single subject. A long, straight current-carrying wire produces a field that weakens with distance from the wire. When two such wires run parallel, they attract each other if their currents flow the same way and repel if the currents run opposite, precisely the reverse of how two static charges behave.</w:t>
      </w:r>
    </w:p>
    <w:p w14:paraId="025838B8" w14:textId="77777777" w:rsidR="00BA5B5E" w:rsidRDefault="00565A31">
      <w:r>
        <w:t>That pleasingly perverse detail inverts the electrical intuition of the last several chapters. Two positive charges, both "the same sign," always repel, while two wires carrying current "the same way" always attract. Magnetism flips one of electricity's rules here, so any electrical intuition carried into a magnetic problem should travel with its sign reversed.</w:t>
      </w:r>
    </w:p>
    <w:p w14:paraId="0D84A60A" w14:textId="77777777" w:rsidR="00BA5B5E" w:rsidRDefault="00565A31">
      <w:r>
        <w:t>Ampère's law is magnetism's answer to Gauss's law. It relates the field circulating around a loop to the current threading through it, and its most useful application is deriving the pleasantly uniform field that builds up inside a solenoid, a simple coil of wire.</w:t>
      </w:r>
    </w:p>
    <w:p w14:paraId="34E29425" w14:textId="77777777" w:rsidR="00BA5B5E" w:rsidRDefault="00565A31">
      <w:r>
        <w:t xml:space="preserve">Slide a ferromagnetic core inside that solenoid and its field is amplified enormously. A megaphone held up to a voice is the tempting first comparison, and it breaks on inspection. A megaphone adds no acoustic energy and only funnels sound that already exists, while the </w:t>
      </w:r>
      <w:r>
        <w:lastRenderedPageBreak/>
        <w:t>core's own atomic dipoles align with the applied field and contribute real additional magnetization of their own. The amplified field genuinely has more put into it. That amplification is dramatic enough to be the whole reason transformer and inductor cores are made of iron or ferrite instead of being left as air.</w:t>
      </w:r>
      <w:r>
        <w:fldChar w:fldCharType="begin"/>
      </w:r>
      <w:r>
        <w:instrText xml:space="preserve"> XE "Inductor" </w:instrText>
      </w:r>
      <w:r>
        <w:fldChar w:fldCharType="end"/>
      </w:r>
    </w:p>
    <w:p w14:paraId="735A16FF" w14:textId="77777777" w:rsidR="00BA5B5E" w:rsidRDefault="00565A31">
      <w:pPr>
        <w:pStyle w:val="Heading3"/>
      </w:pPr>
      <w:bookmarkStart w:id="383" w:name="_Toc900365"/>
      <w:r>
        <w:t>Chapter 11 — Electromagnetic Induction</w:t>
      </w:r>
      <w:bookmarkEnd w:id="383"/>
    </w:p>
    <w:p w14:paraId="62312062" w14:textId="77777777" w:rsidR="00BA5B5E" w:rsidRDefault="00565A31">
      <w:pPr>
        <w:ind w:firstLine="0"/>
      </w:pPr>
      <w:r>
        <w:t>Faraday's law is arguably the single most economically important sentence in electrical engineering: a magnetic flux that changes over time, threading through a loop of wire, induces an EMF around that loop. That one fact underlies every generator and every transformer in existence.</w:t>
      </w:r>
    </w:p>
    <w:p w14:paraId="11B4313C" w14:textId="77777777" w:rsidR="00BA5B5E" w:rsidRDefault="00565A31">
      <w:r>
        <w:t>Induction responds only to change. A loop of wire is indifferent to how much magnetic flux happens to thread it at any given instant; a large, steady, unchanging flux produces no induced EMF whatsoever. The loop cares only about how fast that flux is climbing or falling. A shadow on a wall makes the point: a shadow merely sitting there, however large, does nothing, while a shadow's edge sweeping past at speed is what would make something happen, if walls responded to shadows at all. Sit a loop inside the st</w:t>
      </w:r>
      <w:r>
        <w:t>rongest steady magnet in the world and, so long as nothing moves and nothing changes, not a single electron stirs on its account.</w:t>
      </w:r>
    </w:p>
    <w:p w14:paraId="48D19846" w14:textId="77777777" w:rsidR="00BA5B5E" w:rsidRDefault="00565A31">
      <w:r>
        <w:t>The induced current's direction is the minus sign hiding inside Faraday's law, made explicit. It always flows in whichever direction opposes the very change that produced it, a direct and unavoidable consequence of energy conservation that needs no separate rule. Induction that helped the change along would let you build a perpetual motion machine, and nature declines the offer. A conductor physically dragged through a magnetic field generates a motional EMF, a specific case of the same law.</w:t>
      </w:r>
    </w:p>
    <w:p w14:paraId="2BCB883A" w14:textId="0E3DF2D5" w:rsidR="00BA5B5E" w:rsidRDefault="00565A31">
      <w:r>
        <w:t xml:space="preserve">Self-inductance describes a coil's built-in reluctance to let its current change quickly. It is the first real hint that the inductor deserves to sit beside the resistor and capacitor as a third fundamental circuit element. Energy stored in a magnetic field gets a first look as well, with </w:t>
      </w:r>
      <w:r>
        <w:lastRenderedPageBreak/>
        <w:t xml:space="preserve">the full treatment of inductors left for </w:t>
      </w:r>
      <w:hyperlink w:anchor="_Toc900394" w:history="1">
        <w:r>
          <w:rPr>
            <w:i/>
          </w:rPr>
          <w:t>Core Circuits and Components</w:t>
        </w:r>
      </w:hyperlink>
      <w:r>
        <w:t xml:space="preserve">, </w:t>
      </w:r>
      <w:hyperlink w:anchor="_Toc900403" w:history="1">
        <w:r>
          <w:t>Chapter 9</w:t>
        </w:r>
      </w:hyperlink>
      <w:r>
        <w:t xml:space="preserve"> (p. </w:t>
      </w:r>
      <w:r>
        <w:fldChar w:fldCharType="begin"/>
      </w:r>
      <w:r>
        <w:instrText xml:space="preserve"> PAGEREF _Toc900403 \h </w:instrText>
      </w:r>
      <w:r>
        <w:fldChar w:fldCharType="separate"/>
      </w:r>
      <w:r w:rsidR="00164DEA">
        <w:rPr>
          <w:noProof/>
        </w:rPr>
        <w:t>553</w:t>
      </w:r>
      <w:r>
        <w:fldChar w:fldCharType="end"/>
      </w:r>
      <w:r>
        <w:t>).</w:t>
      </w:r>
    </w:p>
    <w:p w14:paraId="3A35E7E5" w14:textId="77777777" w:rsidR="00BA5B5E" w:rsidRDefault="00565A31">
      <w:pPr>
        <w:pStyle w:val="Heading3"/>
      </w:pPr>
      <w:bookmarkStart w:id="384" w:name="_Toc900366"/>
      <w:r>
        <w:t>Chapter 12 — Toward Maxwell's Equations</w:t>
      </w:r>
      <w:bookmarkEnd w:id="384"/>
    </w:p>
    <w:p w14:paraId="410E1954" w14:textId="77777777" w:rsidR="00BA5B5E" w:rsidRDefault="00565A31">
      <w:pPr>
        <w:ind w:firstLine="0"/>
      </w:pPr>
      <w:r>
        <w:t>Maxwell's four equations gather everything built so far into one tidy, self-consistent system: two versions of Gauss's law, one electric and one magnetic, plus Faraday's law and a corrected form of Ampère's law. Maxwell's own contribution was spotting that Ampère's law as originally stated was slightly incomplete, and patching it with an extra term called the displacement current.</w:t>
      </w:r>
    </w:p>
    <w:p w14:paraId="54EE7CE3" w14:textId="77777777" w:rsidR="00BA5B5E" w:rsidRDefault="00565A31">
      <w:r>
        <w:t>That small fix restores a symmetry between electricity and magnetism. Once it is in place, the equations predict that electric and magnetic fields can sustain each other in a self-propagating wave, with no charges or currents required to keep it going. Compute the speed of that wave from nothing but two fundamental constants of electricity and magnetism, and the number matches the measured speed of light to within experimental precision. That is how physicists first realized that light itself is an electrom</w:t>
      </w:r>
      <w:r>
        <w:t>agnetic wave.</w:t>
      </w:r>
    </w:p>
    <w:p w14:paraId="5C39F458" w14:textId="11BF6FC3" w:rsidR="00BA5B5E" w:rsidRDefault="00565A31">
      <w:r>
        <w:t xml:space="preserve">This is the payoff </w:t>
      </w:r>
      <w:hyperlink w:anchor="_Toc900357" w:history="1">
        <w:r>
          <w:t>Chapter 3</w:t>
        </w:r>
      </w:hyperlink>
      <w:r>
        <w:t xml:space="preserve"> (p. </w:t>
      </w:r>
      <w:r>
        <w:fldChar w:fldCharType="begin"/>
      </w:r>
      <w:r>
        <w:instrText xml:space="preserve"> PAGEREF _Toc900357 \h </w:instrText>
      </w:r>
      <w:r>
        <w:fldChar w:fldCharType="separate"/>
      </w:r>
      <w:r w:rsidR="00164DEA">
        <w:rPr>
          <w:noProof/>
        </w:rPr>
        <w:t>514</w:t>
      </w:r>
      <w:r>
        <w:fldChar w:fldCharType="end"/>
      </w:r>
      <w:r>
        <w:t>)</w:t>
      </w:r>
      <w:r>
        <w:t>'s aether hunt was quietly waiting for, though not the one those nineteenth-century physicists expected. They went looking for a medium because every other wave they knew needed one to wave in, and came up empty because there was none to find. An electromagnetic wave is the electric and magnetic fields themselves waving, and it propagates perfectly well through nothing at all. That finally made the aether not just unfound but unnecessary. Every circuit in the rest of this book and the next is, one way or an</w:t>
      </w:r>
      <w:r>
        <w:t>other, a special case of these same four equations.</w:t>
      </w:r>
    </w:p>
    <w:p w14:paraId="365FB2AE" w14:textId="77777777" w:rsidR="00BA5B5E" w:rsidRDefault="00565A31">
      <w:pPr>
        <w:pStyle w:val="Heading3"/>
      </w:pPr>
      <w:bookmarkStart w:id="385" w:name="_Toc900367"/>
      <w:r>
        <w:t>Chapter 13 — Quantities, Units, and the SI System</w:t>
      </w:r>
      <w:bookmarkEnd w:id="385"/>
    </w:p>
    <w:p w14:paraId="10568778" w14:textId="77777777" w:rsidR="00BA5B5E" w:rsidRDefault="00565A31">
      <w:pPr>
        <w:ind w:firstLine="0"/>
      </w:pPr>
      <w:r>
        <w:t xml:space="preserve">A physical quantity is a number multiplied by a unit. Because that is a genuine multiplication, and no label stapled on afterward, units obey ordinary algebra: they cancel, combine, and multiply out like any other algebraic term, the same way common factors cancel in an ordinary </w:t>
      </w:r>
      <w:r>
        <w:lastRenderedPageBreak/>
        <w:t>fraction. A unit conversion, seen this way, is nothing more exotic than multiplying by a cleverly disguised form of the number one. Three feet over one yard equals one, however official-looking the units attached to it.</w:t>
      </w:r>
    </w:p>
    <w:p w14:paraId="6297BA4B" w14:textId="77777777" w:rsidR="00BA5B5E" w:rsidRDefault="00565A31">
      <w:r>
        <w:t>The SI system rests on seven base units. The electrical units used from here on (the coulomb, volt, ohm, farad, henry, weber, hertz, watt, joule, and siemens) are all convenient shorthand built by combining up to four of those seven.</w:t>
      </w:r>
    </w:p>
    <w:p w14:paraId="71D2B5D2" w14:textId="77777777" w:rsidR="00BA5B5E" w:rsidRDefault="00565A31">
      <w:r>
        <w:t>Dimensional analysis is a cheap way to catch structural mistakes, since a formula that doesn't balance in units can't possibly be right. It is completely blind, though, to any dimensionless constant in an equation, including, notoriously, the factor of two pi that separates a frequency in hertz from the same frequency expressed in radians per second. Then there are the units that aren't really units. Decibels, percentages, and radians are dimensionless ratios that dress themselves up in unit-like clothing.</w:t>
      </w:r>
    </w:p>
    <w:p w14:paraId="3B962CAE" w14:textId="77777777" w:rsidR="00BA5B5E" w:rsidRDefault="00565A31">
      <w:pPr>
        <w:pStyle w:val="Heading3"/>
      </w:pPr>
      <w:bookmarkStart w:id="386" w:name="_Toc900368"/>
      <w:r>
        <w:t>Chapter 14 — Prefixes, Scientific Notation, and Engineering Notation</w:t>
      </w:r>
      <w:bookmarkEnd w:id="386"/>
    </w:p>
    <w:p w14:paraId="0B3CDE90" w14:textId="77777777" w:rsidR="00BA5B5E" w:rsidRDefault="00565A31">
      <w:pPr>
        <w:ind w:firstLine="0"/>
      </w:pPr>
      <w:r>
        <w:t>SI prefixes scale a unit up or down by powers of ten, from the vanishingly small femto- up to the enormous tera-. Case matters more than it looks like it should: a lower-case m and a capital M differ by a factor of a billion, which has ruined more than one component order.</w:t>
      </w:r>
    </w:p>
    <w:p w14:paraId="3932FB80" w14:textId="77777777" w:rsidR="00BA5B5E" w:rsidRDefault="00565A31">
      <w:r>
        <w:t>Engineering notation is scientific notation with a house rule. Exponents are restricted to multiples of three, specifically so they line up directly with the standard prefixes and need no conversion.</w:t>
      </w:r>
    </w:p>
    <w:p w14:paraId="73E73863" w14:textId="77777777" w:rsidR="00BA5B5E" w:rsidRDefault="00565A31">
      <w:r>
        <w:t>Prefixes also pair up reciprocally in tidy ways: micro with mega, milli with kilo, nano with giga, pico with tera. Each pair multiplies back to one, a handy shortcut for quick mental arithmetic. A currency exchange rate and its reverse rate behave the same way, multiplying to exactly one, so converting there and immediately back leaves you with the number you started with. The one persistent trap in scientific-notation arithmetic is that exponents must be brought into line with each other before the mantiss</w:t>
      </w:r>
      <w:r>
        <w:t>as in front of them can be added or subtracted.</w:t>
      </w:r>
    </w:p>
    <w:p w14:paraId="086B1478" w14:textId="77777777" w:rsidR="00BA5B5E" w:rsidRDefault="00565A31">
      <w:pPr>
        <w:pStyle w:val="Heading3"/>
      </w:pPr>
      <w:bookmarkStart w:id="387" w:name="_Toc900369"/>
      <w:r>
        <w:lastRenderedPageBreak/>
        <w:t>Chapter 15 — Precision, Significant Figures, and Uncertainty</w:t>
      </w:r>
      <w:bookmarkEnd w:id="387"/>
    </w:p>
    <w:p w14:paraId="0EFD05A8" w14:textId="77777777" w:rsidR="00BA5B5E" w:rsidRDefault="00565A31">
      <w:pPr>
        <w:ind w:firstLine="0"/>
      </w:pPr>
      <w:r>
        <w:t>Every real measurement carries some uncertainty. Significant figures are a convention for reporting a final result faithfully, and they say nothing about how intermediate calculations should be handled; rounding too early in a multi-step calculation is a reliable way to poison the final answer. When quantities are multiplied or divided, their relative uncertainties add. When quantities are added or subtracted, their absolute uncertainties add.</w:t>
      </w:r>
    </w:p>
    <w:p w14:paraId="1BCEAB24" w14:textId="77777777" w:rsidR="00BA5B5E" w:rsidRDefault="00565A31">
      <w:r>
        <w:t>Subtracting two nearly equal numbers is a particular hazard, since it can wipe out most of the meaningful precision in an instant, a phenomenon with the suitably dramatic name of catastrophic cancellation. An exaggerated example catches it red-handed. Weigh an enormous truck, remove a single feather, weigh the truck again, and try to recover the feather's weight by subtracting the two readings. Both readings carry the same small uncertainty from the scale itself, but the answer you want is minuscule compare</w:t>
      </w:r>
      <w:r>
        <w:t>d with that uncertainty, so the subtraction can as easily hand back a wildly wrong feather weight as a right one. Subtracting two big, nearly equal numbers to get a small one puts a magnifying glass on whatever error was already hiding in each of them.</w:t>
      </w:r>
    </w:p>
    <w:p w14:paraId="628844E4" w14:textId="77777777" w:rsidR="00BA5B5E" w:rsidRDefault="00565A31">
      <w:r>
        <w:t>Accuracy, precision, and resolution sound almost interchangeable in casual speech but describe three distinct ideas: how close a reading is to the true value, how closely repeated readings agree with one another, and the smallest change an instrument can register. Conflating them is one of the more common ways people fool themselves about how good a measurement really is. A resistor's tolerance rating, such as plus or minus five percent, grounds all of this in hardware, and it sets up the E-series of standa</w:t>
      </w:r>
      <w:r>
        <w:t>rd component values covered later.</w:t>
      </w:r>
    </w:p>
    <w:p w14:paraId="20C7BD3D" w14:textId="77777777" w:rsidR="00BA5B5E" w:rsidRDefault="00565A31">
      <w:pPr>
        <w:pStyle w:val="Heading3"/>
      </w:pPr>
      <w:bookmarkStart w:id="388" w:name="_Toc900370"/>
      <w:r>
        <w:t>Chapter 16 — Algebra for Circuit Analysis</w:t>
      </w:r>
      <w:bookmarkEnd w:id="388"/>
    </w:p>
    <w:p w14:paraId="29B3A1E8" w14:textId="77777777" w:rsidR="00BA5B5E" w:rsidRDefault="00565A31">
      <w:pPr>
        <w:ind w:firstLine="0"/>
      </w:pPr>
      <w:r>
        <w:t xml:space="preserve">The reciprocal of a sum differs from the sum of the reciprocals. The fact sounds too obvious to need stating, and it reliably catches almost everyone exactly once, usually while combining parallel resistors under </w:t>
      </w:r>
      <w:r>
        <w:lastRenderedPageBreak/>
        <w:t>deadline pressure. For exactly two resistors in parallel, a shortcut exists, their product divided by their sum, which is quicker than the full reciprocal formula and valid only for that two-element case.</w:t>
      </w:r>
    </w:p>
    <w:p w14:paraId="6B570577" w14:textId="77777777" w:rsidR="00BA5B5E" w:rsidRDefault="00565A31">
      <w:r>
        <w:t>Voltage divides between series elements in proportion to each element's own resistance, while current divides between parallel branches in inverse proportion to each branch's resistance. Rederive that inversion from scratch a few times instead of simply memorizing it, since misremembering which way it goes is a classic error.</w:t>
      </w:r>
    </w:p>
    <w:p w14:paraId="04798B50" w14:textId="462CE8A7" w:rsidR="00BA5B5E" w:rsidRDefault="00565A31">
      <w:r>
        <w:t>The discriminant of a quadratic equation, positive, zero, or negative, tells you in advance whether a second-order circuit will settle smoothly (overdamped), settle as fast as possible without overshooting (critically damped), or ring back and forth before settling (oscillatory). An ordinary screen door with an adjustable closer covers all three cases. Set the closer too weak and the door swings back and forth several times before it finally settles: oscillatory. Set it correctly and the door shuts in one s</w:t>
      </w:r>
      <w:r>
        <w:t xml:space="preserve">mooth motion, as fast as possible without banging: critically damped. Set it too strong and the door closes without ever overshooting, but takes its own sweet time getting there: overdamped. The resonance material of </w:t>
      </w:r>
      <w:hyperlink w:anchor="_Toc900391" w:history="1">
        <w:r>
          <w:t>Chapter 37</w:t>
        </w:r>
      </w:hyperlink>
      <w:r>
        <w:t xml:space="preserve"> (p. </w:t>
      </w:r>
      <w:r>
        <w:fldChar w:fldCharType="begin"/>
      </w:r>
      <w:r>
        <w:instrText xml:space="preserve"> PAGEREF _Toc900391 \h </w:instrText>
      </w:r>
      <w:r>
        <w:fldChar w:fldCharType="separate"/>
      </w:r>
      <w:r w:rsidR="00164DEA">
        <w:rPr>
          <w:noProof/>
        </w:rPr>
        <w:t>541</w:t>
      </w:r>
      <w:r>
        <w:fldChar w:fldCharType="end"/>
      </w:r>
      <w:r>
        <w:t>) picks this up again.</w:t>
      </w:r>
    </w:p>
    <w:p w14:paraId="45E230E3" w14:textId="77777777" w:rsidR="00BA5B5E" w:rsidRDefault="00565A31">
      <w:r>
        <w:t>Small-signal approximations get the last word, particularly the binomial approximation, which replaces one plus a small quantity x, raised to a power n, with simply one plus n times x. They recur constantly through the circuit chapters whenever an exact expression is more trouble than it's worth.</w:t>
      </w:r>
    </w:p>
    <w:p w14:paraId="117A507B" w14:textId="77777777" w:rsidR="00BA5B5E" w:rsidRDefault="00565A31">
      <w:pPr>
        <w:pStyle w:val="Heading3"/>
      </w:pPr>
      <w:bookmarkStart w:id="389" w:name="_Toc900371"/>
      <w:r>
        <w:t>Chapter 17 — Systems of Linear Equations</w:t>
      </w:r>
      <w:bookmarkEnd w:id="389"/>
    </w:p>
    <w:p w14:paraId="1C6E3443" w14:textId="77777777" w:rsidR="00BA5B5E" w:rsidRDefault="00565A31">
      <w:pPr>
        <w:ind w:firstLine="0"/>
      </w:pPr>
      <w:r>
        <w:t>Kirchhoff's laws produce equations that are linear in a circuit's unknown voltages and currents, so the whole machinery of linear algebra becomes available for solving them. Elimination generally scales to larger circuits far better than substitution does.</w:t>
      </w:r>
      <w:r>
        <w:fldChar w:fldCharType="begin"/>
      </w:r>
      <w:r>
        <w:instrText xml:space="preserve"> XE "Kirchhoff's laws" </w:instrText>
      </w:r>
      <w:r>
        <w:fldChar w:fldCharType="end"/>
      </w:r>
    </w:p>
    <w:p w14:paraId="4AD79CF2" w14:textId="77777777" w:rsidR="00BA5B5E" w:rsidRDefault="00565A31">
      <w:r>
        <w:t xml:space="preserve">A system whose determinant comes out to zero is trying to tell you something. Either the equations you wrote down are redundant restatements of each other, or, more rarely, the circuit itself describes something physically inconsistent. It is usually the former, and treating it purely as an arithmetic slip is the wrong instinct. A zero determinant </w:t>
      </w:r>
      <w:r>
        <w:lastRenderedPageBreak/>
        <w:t>is the algebra announcing that you handed it the same piece of information twice in different clothes. It is like being told a room's temperature twice, once in Celsius and once in Fahrenheit, and being surprised when together they still fail to pin down some third, independent fact about the room.</w:t>
      </w:r>
    </w:p>
    <w:p w14:paraId="4CACC901" w14:textId="77777777" w:rsidR="00BA5B5E" w:rsidRDefault="00565A31">
      <w:r>
        <w:t>The matrix version of nodal analysis, a conductance matrix multiplying a vector of unknown node voltages to produce a vector of known currents, is, unglamorously, precisely what circuit simulation software such as SPICE does under the hood every time it "solves" a circuit.</w:t>
      </w:r>
      <w:r>
        <w:fldChar w:fldCharType="begin"/>
      </w:r>
      <w:r>
        <w:instrText xml:space="preserve"> XE "Matrix" </w:instrText>
      </w:r>
      <w:r>
        <w:fldChar w:fldCharType="end"/>
      </w:r>
      <w:r>
        <w:fldChar w:fldCharType="begin"/>
      </w:r>
      <w:r>
        <w:instrText xml:space="preserve"> XE "Vector" </w:instrText>
      </w:r>
      <w:r>
        <w:fldChar w:fldCharType="end"/>
      </w:r>
    </w:p>
    <w:p w14:paraId="1BA80415" w14:textId="77777777" w:rsidR="00BA5B5E" w:rsidRDefault="00565A31">
      <w:pPr>
        <w:pStyle w:val="Heading3"/>
      </w:pPr>
      <w:bookmarkStart w:id="390" w:name="_Toc900372"/>
      <w:r>
        <w:t>Chapter 18 — Functions, Graphs, and Limiting Behavior</w:t>
      </w:r>
      <w:bookmarkEnd w:id="390"/>
    </w:p>
    <w:p w14:paraId="17B14F81" w14:textId="77777777" w:rsidR="00BA5B5E" w:rsidRDefault="00565A31">
      <w:pPr>
        <w:ind w:firstLine="0"/>
      </w:pPr>
      <w:r>
        <w:t>A transfer function can often be understood at a glance without plotting the whole thing. Read off its behavior at low frequency, at high frequency, and around whatever corner sits between the two. Plotted on logarithmic axes, a curving power-law relationship becomes a dead straight line, and the slope of that line directly reveals the order of the underlying system, a single number that tells you how aggressively the response rises or falls.</w:t>
      </w:r>
      <w:r>
        <w:fldChar w:fldCharType="begin"/>
      </w:r>
      <w:r>
        <w:instrText xml:space="preserve"> XE "Function" </w:instrText>
      </w:r>
      <w:r>
        <w:fldChar w:fldCharType="end"/>
      </w:r>
    </w:p>
    <w:p w14:paraId="0843D259" w14:textId="6E3165F8" w:rsidR="00BA5B5E" w:rsidRDefault="00565A31">
      <w:r>
        <w:t>One persistent gotcha of log axes is that they have no zero at all. Zero cannot be represented on a logarithmic scale, which trips up anyone trying to plot a response that starts from nothing. A log scale effectively counts how many times you'd have to double a number to reach some target, and no count of doublings, however large or however negative, ever lands exactly on zero. You can always halve again and still have something left over. This way of reading frequency-response plots gets heavy use in the f</w:t>
      </w:r>
      <w:r>
        <w:t xml:space="preserve">ilters of </w:t>
      </w:r>
      <w:hyperlink w:anchor="_Toc900394" w:history="1">
        <w:r>
          <w:rPr>
            <w:i/>
          </w:rPr>
          <w:t>Core Circuits and Components</w:t>
        </w:r>
      </w:hyperlink>
      <w:r>
        <w:t xml:space="preserve">, </w:t>
      </w:r>
      <w:hyperlink w:anchor="_Toc900400" w:history="1">
        <w:r>
          <w:t>Chapter 6</w:t>
        </w:r>
      </w:hyperlink>
      <w:r>
        <w:t xml:space="preserve"> (p. </w:t>
      </w:r>
      <w:r>
        <w:fldChar w:fldCharType="begin"/>
      </w:r>
      <w:r>
        <w:instrText xml:space="preserve"> PAGEREF _Toc900400 \h </w:instrText>
      </w:r>
      <w:r>
        <w:fldChar w:fldCharType="separate"/>
      </w:r>
      <w:r w:rsidR="00164DEA">
        <w:rPr>
          <w:noProof/>
        </w:rPr>
        <w:t>550</w:t>
      </w:r>
      <w:r>
        <w:fldChar w:fldCharType="end"/>
      </w:r>
      <w:r>
        <w:t>).</w:t>
      </w:r>
    </w:p>
    <w:p w14:paraId="2CE94293" w14:textId="77777777" w:rsidR="00BA5B5E" w:rsidRDefault="00565A31">
      <w:pPr>
        <w:pStyle w:val="Heading3"/>
      </w:pPr>
      <w:bookmarkStart w:id="391" w:name="_Toc900373"/>
      <w:r>
        <w:lastRenderedPageBreak/>
        <w:t>Chapter 19 — Exponentials, Logarithms, and the Decibel</w:t>
      </w:r>
      <w:bookmarkEnd w:id="391"/>
    </w:p>
    <w:p w14:paraId="0BABDB9F" w14:textId="77777777" w:rsidR="00BA5B5E" w:rsidRDefault="00565A31">
      <w:pPr>
        <w:ind w:firstLine="0"/>
      </w:pPr>
      <w:r>
        <w:t>The exponential function has a peculiarly self-referential property: its rate of change equals itself. That single fact is the entire reason it governs every first-order RC or RL circuit encountered later on.</w:t>
      </w:r>
    </w:p>
    <w:p w14:paraId="5B150A8C" w14:textId="77777777" w:rsidR="00BA5B5E" w:rsidRDefault="00565A31">
      <w:r>
        <w:t>Logarithms earn their keep by turning multiplication into addition. A slide rule exploits exactly this trick, physically lining up two logarithmic scales so that adding their lengths multiplies the numbers those lengths represent, and the same trick is the whole justification for decibels. Power ratios convert to decibels with one multiplying factor (ten times the base-ten logarithm of the ratio), voltage ratios with another (twenty times). A short list of values is worth memorizing outright: 3 dB correspon</w:t>
      </w:r>
      <w:r>
        <w:t>ds to doubling power, 6 dB to doubling voltage, 10 dB to a tenfold increase in power, and 20 dB to a tenfold increase in voltage.</w:t>
      </w:r>
      <w:r>
        <w:fldChar w:fldCharType="begin"/>
      </w:r>
      <w:r>
        <w:instrText xml:space="preserve"> XE "Logarithm" </w:instrText>
      </w:r>
      <w:r>
        <w:fldChar w:fldCharType="end"/>
      </w:r>
    </w:p>
    <w:p w14:paraId="51428802" w14:textId="77777777" w:rsidR="00BA5B5E" w:rsidRDefault="00565A31">
      <w:r>
        <w:t>Decibel values conveniently add up along a chain of cascaded stages, which is most of their appeal. Values in dBm, an absolute measure referenced to one milliwatt, do not add in that simple way, a distinction that trips people up more often than it should. For reference, 0 dBm corresponds to one milliwatt, +30 dBm to a full watt, and −30 dBm to a single microwatt.</w:t>
      </w:r>
      <w:r>
        <w:fldChar w:fldCharType="begin"/>
      </w:r>
      <w:r>
        <w:instrText xml:space="preserve"> XE "Decibel" </w:instrText>
      </w:r>
      <w:r>
        <w:fldChar w:fldCharType="end"/>
      </w:r>
    </w:p>
    <w:p w14:paraId="006884D4" w14:textId="77777777" w:rsidR="00BA5B5E" w:rsidRDefault="00565A31">
      <w:pPr>
        <w:pStyle w:val="Heading3"/>
      </w:pPr>
      <w:bookmarkStart w:id="392" w:name="_Toc900374"/>
      <w:r>
        <w:t>Chapter 20 — Trigonometry and the Sinusoid</w:t>
      </w:r>
      <w:bookmarkEnd w:id="392"/>
    </w:p>
    <w:p w14:paraId="44BC7329" w14:textId="77777777" w:rsidR="00BA5B5E" w:rsidRDefault="00565A31">
      <w:pPr>
        <w:ind w:firstLine="0"/>
      </w:pPr>
      <w:r>
        <w:t xml:space="preserve">A sinusoid, however it's dressed up, is completely pinned down by three numbers: how big it swings (amplitude), how fast it oscillates (angular frequency, related to ordinary frequency and to the period of one full cycle), and where in its cycle it starts (phase). A ticking metronome carries the same three numbers. How wide its arm swings is the amplitude, how fast it ticks back and forth is the frequency, and where in its swing it happened to be when you glanced up and started your stopwatch is the phase. </w:t>
      </w:r>
      <w:r>
        <w:t>Those three alone pin down its whole motion from then on.</w:t>
      </w:r>
      <w:r>
        <w:fldChar w:fldCharType="begin"/>
      </w:r>
      <w:r>
        <w:instrText xml:space="preserve"> XE "Amplitude" </w:instrText>
      </w:r>
      <w:r>
        <w:fldChar w:fldCharType="end"/>
      </w:r>
    </w:p>
    <w:p w14:paraId="0C9AC3F1" w14:textId="77777777" w:rsidR="00BA5B5E" w:rsidRDefault="00565A31">
      <w:r>
        <w:t xml:space="preserve">Radians are the required currency for calculus to work properly, while degrees remain the everyday convention for quoting a phase </w:t>
      </w:r>
      <w:r>
        <w:lastRenderedPageBreak/>
        <w:t>difference between two signals. The Pythagorean identity is what later produces the magnitude of an impedance, and the sum-of-angles identities generate the mixing and modulation effects that appear when two sinusoids combine.</w:t>
      </w:r>
      <w:r>
        <w:fldChar w:fldCharType="begin"/>
      </w:r>
      <w:r>
        <w:instrText xml:space="preserve"> XE "Impedance" </w:instrText>
      </w:r>
      <w:r>
        <w:fldChar w:fldCharType="end"/>
      </w:r>
    </w:p>
    <w:p w14:paraId="285BA076" w14:textId="77777777" w:rsidR="00BA5B5E" w:rsidRDefault="00565A31">
      <w:r>
        <w:t>RMS, root mean square, is defined by matching heating effect, which is a different thing from simple averaging. The familiar factor of about 0.707 (one over the square root of two) applies only to sinusoids. A square wave's RMS value equals its peak, and a triangle wave's RMS value is its peak divided by the square root of three, so blindly reusing the sinusoid factor for another waveform shape is a reliable way to get the wrong answer.</w:t>
      </w:r>
    </w:p>
    <w:p w14:paraId="5E279346" w14:textId="77777777" w:rsidR="00BA5B5E" w:rsidRDefault="00565A31">
      <w:pPr>
        <w:pStyle w:val="Heading3"/>
      </w:pPr>
      <w:bookmarkStart w:id="393" w:name="_Toc900375"/>
      <w:r>
        <w:t>Chapter 21 — Complex Numbers</w:t>
      </w:r>
      <w:bookmarkEnd w:id="393"/>
    </w:p>
    <w:p w14:paraId="2F49DE6A" w14:textId="77777777" w:rsidR="00BA5B5E" w:rsidRDefault="00565A31">
      <w:pPr>
        <w:ind w:firstLine="0"/>
      </w:pPr>
      <w:r>
        <w:t>A complex number carries two pieces of information in one mathematical object at once. For an engineer, that almost always means magnitude and phase bundled together.</w:t>
      </w:r>
      <w:r>
        <w:fldChar w:fldCharType="begin"/>
      </w:r>
      <w:r>
        <w:instrText xml:space="preserve"> XE "Complex number" </w:instrText>
      </w:r>
      <w:r>
        <w:fldChar w:fldCharType="end"/>
      </w:r>
    </w:p>
    <w:p w14:paraId="3FE65742" w14:textId="77777777" w:rsidR="00BA5B5E" w:rsidRDefault="00565A31">
      <w:r>
        <w:t>Think of a complex number as an arrow drawn from the origin out to some point on a flat page. Rectangular form gives the arrow's coordinates the ordinary way, so many steps east and so many steps north, the natural language for stacking arrows tip to tail, which is addition. Polar form gives the same arrow's length and compass bearing, the natural language for stretching and spinning it, which is multiplication and division. The arrow itself never changes between the two descriptions; only the facts easiest</w:t>
      </w:r>
      <w:r>
        <w:t xml:space="preserve"> to read off it do.</w:t>
      </w:r>
    </w:p>
    <w:p w14:paraId="02AE5526" w14:textId="77777777" w:rsidR="00BA5B5E" w:rsidRDefault="00565A31">
      <w:r>
        <w:t>Engineers write j for the square root of minus one, where mathematicians write i, purely so it doesn't get visually confused with current, which is also conventionally written as i. Rectangular form, a real part plus an imaginary part, is the natural choice for adding and subtracting complex numbers. Polar form, a magnitude and an angle, is the natural choice for multiplying and dividing them, since magnitudes multiply and angles simply add.</w:t>
      </w:r>
    </w:p>
    <w:p w14:paraId="750541EF" w14:textId="77777777" w:rsidR="00BA5B5E" w:rsidRDefault="00565A31">
      <w:r>
        <w:t xml:space="preserve">The complex conjugate, formed by flipping the sign of the imaginary part, is the standard trick for clearing an imaginary part out of a denominator, because a number multiplied by its own conjugate always comes out real. Multiplying by j rotates a number by ninety </w:t>
      </w:r>
      <w:r>
        <w:lastRenderedPageBreak/>
        <w:t>degrees on the complex plane, and squaring j to get minus one is that same ninety-degree rotation applied twice in a row, leaving you pointing the opposite way.</w:t>
      </w:r>
    </w:p>
    <w:p w14:paraId="65BF5154" w14:textId="77777777" w:rsidR="00BA5B5E" w:rsidRDefault="00565A31">
      <w:pPr>
        <w:pStyle w:val="Heading3"/>
      </w:pPr>
      <w:bookmarkStart w:id="394" w:name="_Toc900376"/>
      <w:r>
        <w:t>Chapter 22 — Euler's Formula and the Complex Exponential</w:t>
      </w:r>
      <w:bookmarkEnd w:id="394"/>
    </w:p>
    <w:p w14:paraId="779FFCD2" w14:textId="77777777" w:rsidR="00BA5B5E" w:rsidRDefault="00565A31">
      <w:pPr>
        <w:ind w:firstLine="0"/>
      </w:pPr>
      <w:r>
        <w:t>Euler's formula is the identity that ties a complex exponential to an ordinary rotating arrow. Raising the constant e to an imaginary-angle power produces exactly the point at that angle on a circle of radius one, with its real part equal to the cosine and its imaginary part equal to the sine of that same angle.</w:t>
      </w:r>
      <w:r>
        <w:fldChar w:fldCharType="begin"/>
      </w:r>
      <w:r>
        <w:instrText xml:space="preserve"> XE "Euler's formula" </w:instrText>
      </w:r>
      <w:r>
        <w:fldChar w:fldCharType="end"/>
      </w:r>
    </w:p>
    <w:p w14:paraId="4FB3076A" w14:textId="77777777" w:rsidR="00BA5B5E" w:rsidRDefault="00565A31">
      <w:r>
        <w:t>A real-valued sinusoid can then always be recovered as the real-part "shadow" of a complex exponential spinning steadily around that circle. Think of a seat on a Ferris wheel turning at a steady rate. Watched face-on, the seat traces a full circle: the complex exponential in its entirety. Watched from far off to the side, so that only its left-right position registers, the same seat appears merely to slide back and forth, slowing at the ends and rushing through the middle, which is precisely the shape of an</w:t>
      </w:r>
      <w:r>
        <w:t xml:space="preserve"> ordinary sinusoid. The sinusoid was never a separate thing from the rotation. It is what the rotation looks like from an angle that throws away half the information.</w:t>
      </w:r>
    </w:p>
    <w:p w14:paraId="2230428E" w14:textId="77777777" w:rsidR="00BA5B5E" w:rsidRDefault="00565A31">
      <w:r>
        <w:t>The payoff comes when you differentiate that spinning exponential. Doing so just multiplies it by the angular frequency and a rotation factor, converting a calculus operation into plain multiplication. That single trick, more than anything else, is why the complex-exponential approach solves AC circuits so cleanly, and it leads directly to the phasor, the subject of the next chapter.</w:t>
      </w:r>
      <w:r>
        <w:fldChar w:fldCharType="begin"/>
      </w:r>
      <w:r>
        <w:instrText xml:space="preserve"> XE "Phasor" </w:instrText>
      </w:r>
      <w:r>
        <w:fldChar w:fldCharType="end"/>
      </w:r>
    </w:p>
    <w:p w14:paraId="3075FB48" w14:textId="77777777" w:rsidR="00BA5B5E" w:rsidRDefault="00565A31">
      <w:pPr>
        <w:pStyle w:val="Heading3"/>
      </w:pPr>
      <w:bookmarkStart w:id="395" w:name="_Toc900377"/>
      <w:r>
        <w:t>Chapter 23 — Phasors and Impedance</w:t>
      </w:r>
      <w:bookmarkEnd w:id="395"/>
    </w:p>
    <w:p w14:paraId="3935CDC0" w14:textId="77777777" w:rsidR="00BA5B5E" w:rsidRDefault="00565A31">
      <w:pPr>
        <w:ind w:firstLine="0"/>
      </w:pPr>
      <w:r>
        <w:t>In any linear circuit driven at a single fixed frequency, the only things that vary from point to point are amplitude and phase. The frequency is common to everything and can be factored out of the picture entirely, leaving a phasor: a single complex number that captures amplitude and phase together.</w:t>
      </w:r>
    </w:p>
    <w:p w14:paraId="60231B5C" w14:textId="77777777" w:rsidR="00BA5B5E" w:rsidRDefault="00565A31">
      <w:pPr>
        <w:keepNext/>
        <w:spacing w:before="200" w:after="40"/>
        <w:ind w:firstLine="0"/>
        <w:jc w:val="center"/>
      </w:pPr>
      <w:r>
        <w:rPr>
          <w:noProof/>
        </w:rPr>
        <w:lastRenderedPageBreak/>
        <w:drawing>
          <wp:inline distT="0" distB="0" distL="0" distR="0" wp14:anchorId="0FD7FE39" wp14:editId="6C408CDF">
            <wp:extent cx="3840480" cy="16034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or.png"/>
                    <pic:cNvPicPr/>
                  </pic:nvPicPr>
                  <pic:blipFill>
                    <a:blip r:embed="rId77"/>
                    <a:stretch>
                      <a:fillRect/>
                    </a:stretch>
                  </pic:blipFill>
                  <pic:spPr>
                    <a:xfrm>
                      <a:off x="0" y="0"/>
                      <a:ext cx="3840480" cy="1603477"/>
                    </a:xfrm>
                    <a:prstGeom prst="rect">
                      <a:avLst/>
                    </a:prstGeom>
                  </pic:spPr>
                </pic:pic>
              </a:graphicData>
            </a:graphic>
          </wp:inline>
        </w:drawing>
      </w:r>
    </w:p>
    <w:p w14:paraId="3DDD85BE" w14:textId="77777777" w:rsidR="00BA5B5E" w:rsidRDefault="00565A31">
      <w:pPr>
        <w:spacing w:after="200"/>
        <w:ind w:firstLine="0"/>
        <w:jc w:val="center"/>
      </w:pPr>
      <w:r>
        <w:rPr>
          <w:b/>
          <w:sz w:val="18"/>
        </w:rPr>
        <w:t xml:space="preserve">Figure 20. </w:t>
      </w:r>
      <w:r>
        <w:rPr>
          <w:i/>
          <w:sz w:val="18"/>
        </w:rPr>
        <w:t>A phasor is a rotating arrow; the sinusoid is its shadow. AC analysis becomes arithmetic on arrows.</w:t>
      </w:r>
    </w:p>
    <w:p w14:paraId="7660A462" w14:textId="77777777" w:rsidR="00BA5B5E" w:rsidRDefault="00565A31">
      <w:r>
        <w:t>Imagine a row of clocks whose second hands all sweep at exactly the same rate, though each hand is a different length and each began its sweep from a different point on the dial. Because every hand shares that one sweep rate, you can stop worrying about the ticking altogether and describe each hand completely with two numbers: how long it is, and where on the dial it started. A phasor does the same with a voltage or current, freezing the shared business of waving in time so the signal can be handled as a st</w:t>
      </w:r>
      <w:r>
        <w:t>atic arrow instead of a moving target. The trick works only because every voltage and current in the circuit is locked to that one sweep rate. Mix in a second frequency and the hands no longer sweep together, comparing their positions stops meaning anything, and the method no longer applies. Phasors are strictly a single-frequency tool, however useful within that limit.</w:t>
      </w:r>
      <w:r>
        <w:fldChar w:fldCharType="begin"/>
      </w:r>
      <w:r>
        <w:instrText xml:space="preserve"> XE "Limit" </w:instrText>
      </w:r>
      <w:r>
        <w:fldChar w:fldCharType="end"/>
      </w:r>
    </w:p>
    <w:p w14:paraId="748F460D" w14:textId="77777777" w:rsidR="00BA5B5E" w:rsidRDefault="00565A31">
      <w:r>
        <w:t>Impedance is the complex ratio of voltage to current that results, and it takes a different form for each of the three basic components. A resistor's impedance is its ordinary resistance, an inductor's grows with frequency, and a capacitor's shrinks with frequency, each carrying its own phase relationship between voltage and current. An inductor's growing impedance is the same stubbornness as inertia in anything heavy. A loaded shopping cart is easy to keep rolling at a steady speed and hard to yank back an</w:t>
      </w:r>
      <w:r>
        <w:t xml:space="preserve">d forth rapidly, resisting harder the faster you try to reverse it. That is why an inductor looks like a dead short at DC, where nothing is reversing at all, and like an open switch at high frequency. A capacitor runs the opposite way, like a stiff gate that's hard to budge at rest but swings easily once something rattles it quickly. It </w:t>
      </w:r>
      <w:r>
        <w:lastRenderedPageBreak/>
        <w:t>blocks DC outright, since nothing is changing for it to respond to, and lets high-frequency signals through almost as if it weren't there.</w:t>
      </w:r>
    </w:p>
    <w:p w14:paraId="377F43B4" w14:textId="77777777" w:rsidR="00BA5B5E" w:rsidRDefault="00565A31">
      <w:r>
        <w:t xml:space="preserve">With impedance defined this way, every technique already built for DC circuits carries straight over to AC circuits, with complex impedance replacing plain resistance throughout. Because component voltages now add as phasors, full vector sums instead of plain arithmetic sums, the voltage across an individual component can exceed the voltage of the supply feeding the whole circuit. This AC party trick looks like rule-breaking right up until you remember that phasors simply don't add the way ordinary numbers </w:t>
      </w:r>
      <w:r>
        <w:t>do. Admittance, the reciprocal of impedance, is the more natural quantity to reach for whenever a parallel combination is in front of you.</w:t>
      </w:r>
    </w:p>
    <w:p w14:paraId="28552849" w14:textId="77777777" w:rsidR="00BA5B5E" w:rsidRDefault="00565A31">
      <w:pPr>
        <w:pStyle w:val="Heading3"/>
      </w:pPr>
      <w:bookmarkStart w:id="396" w:name="_Toc900378"/>
      <w:r>
        <w:t>Chapter 24 — The Smith Chart, Impedance Matching, and Bias Networks</w:t>
      </w:r>
      <w:bookmarkEnd w:id="396"/>
    </w:p>
    <w:p w14:paraId="65F72E77" w14:textId="77777777" w:rsidR="00BA5B5E" w:rsidRDefault="00565A31">
      <w:pPr>
        <w:ind w:firstLine="0"/>
      </w:pPr>
      <w:r>
        <w:t>Matching a complex load to the rest of a system requires a conjugate match: equal resistance, and reactance of the opposite sign. Matching the resistive parts alone, ignoring reactance, is not good enough.</w:t>
      </w:r>
    </w:p>
    <w:p w14:paraId="56BE830A" w14:textId="77777777" w:rsidR="00BA5B5E" w:rsidRDefault="00565A31">
      <w:r>
        <w:t xml:space="preserve">Noise-canceling headphones run on a similar idea. Canceling an unwanted wave takes producing its mirror image, matched in size and flipped in sign; a same-sized copy won't do. In a conjugate match, though, only the reactance gets flipped. The resistance stays exactly as it was, same sign and same size. Flip its sign too and you would be describing a negative resistance, an active device pumping energy in, which is a different animal entirely from the passive matching network being built here. Matching only </w:t>
      </w:r>
      <w:r>
        <w:t>the resistive part of a load is like generating a cancellation wave of the right loudness and the wrong phase: same amplitude, same effort, and it does nothing to stop the reflection it was supposed to cancel.</w:t>
      </w:r>
    </w:p>
    <w:p w14:paraId="65B6017B" w14:textId="77777777" w:rsidR="00BA5B5E" w:rsidRDefault="00565A31">
      <w:r>
        <w:t xml:space="preserve">The Smith chart plots the reflection coefficient, a measure of how much of a signal bounces back instead of being absorbed, on a grid of constant-resistance circles and constant-reactance arcs, so a matching network can be designed almost by eye instead of by grinding through algebra. Two more practical numbers follow directly from the reflection coefficient: the voltage standing wave ratio, and return loss in decibels. </w:t>
      </w:r>
      <w:r>
        <w:lastRenderedPageBreak/>
        <w:t>Both quantify how badly mismatched a system is, like an echo bouncing back down a hallway wherever the hallway suddenly changes width, a louder echo meaning a more jarring mismatch. On the chart, adding a series element moves the design's point along a circle of constant resistance, while adding a shunt element moves it along a circle of constant conductance. Once that visual rule clicks, matching-network design becomes almost mechanical.</w:t>
      </w:r>
    </w:p>
    <w:p w14:paraId="1263A646" w14:textId="77777777" w:rsidR="00BA5B5E" w:rsidRDefault="00565A31">
      <w:r>
        <w:t>Matching can be done with simple lumped components (an L-network) or with distributed microstrip lines and stubs, plus fine adjustment using small surface-mount components. A stage also has to be biased, fed its DC power, without disturbing that carefully designed match. An RF choke presents high impedance at the frequency that matters, while a suitably chosen high-value resistor simply draws too little current to disturb anything. The choke serves where real DC current has to flow, the resistor where almos</w:t>
      </w:r>
      <w:r>
        <w:t>t none does, and either way DC gets in while the signal path stays undisturbed.</w:t>
      </w:r>
    </w:p>
    <w:p w14:paraId="13EE9610" w14:textId="77777777" w:rsidR="00BA5B5E" w:rsidRDefault="00565A31">
      <w:pPr>
        <w:pStyle w:val="Heading3"/>
      </w:pPr>
      <w:bookmarkStart w:id="397" w:name="_Toc900379"/>
      <w:r>
        <w:t>Chapter 25 — Calculus for Electrical Engineering</w:t>
      </w:r>
      <w:bookmarkEnd w:id="397"/>
    </w:p>
    <w:p w14:paraId="42FF93FE" w14:textId="77777777" w:rsidR="00BA5B5E" w:rsidRDefault="00565A31">
      <w:pPr>
        <w:ind w:firstLine="0"/>
      </w:pPr>
      <w:r>
        <w:t>A derivative is a rate of change; an integral is an accumulation of many small changes into one running total. A car's dashboard displays both. The speedometer reads a derivative, how fast position is changing moment to moment, and the odometer reads an integral, the running total of all that changing speed since the trip began.</w:t>
      </w:r>
      <w:r>
        <w:fldChar w:fldCharType="begin"/>
      </w:r>
      <w:r>
        <w:instrText xml:space="preserve"> XE "Derivative" </w:instrText>
      </w:r>
      <w:r>
        <w:fldChar w:fldCharType="end"/>
      </w:r>
    </w:p>
    <w:p w14:paraId="61DD493E" w14:textId="411E3B73" w:rsidR="00BA5B5E" w:rsidRDefault="00565A31">
      <w:r>
        <w:t xml:space="preserve">One difference matters. A speedometer needle can jump around as a car brakes and accelerates, but the derivatives that show up in real circuits, a capacitor's current or an inductor's voltage, are tied to physical quantities that themselves can't jump. </w:t>
      </w:r>
      <w:hyperlink w:anchor="_Toc900387" w:history="1">
        <w:r>
          <w:t>Chapter 33</w:t>
        </w:r>
      </w:hyperlink>
      <w:r>
        <w:t xml:space="preserve"> (p. </w:t>
      </w:r>
      <w:r>
        <w:fldChar w:fldCharType="begin"/>
      </w:r>
      <w:r>
        <w:instrText xml:space="preserve"> PAGEREF _Toc900387 \h </w:instrText>
      </w:r>
      <w:r>
        <w:fldChar w:fldCharType="separate"/>
      </w:r>
      <w:r w:rsidR="00164DEA">
        <w:rPr>
          <w:noProof/>
        </w:rPr>
        <w:t>538</w:t>
      </w:r>
      <w:r>
        <w:fldChar w:fldCharType="end"/>
      </w:r>
      <w:r>
        <w:t>) leans on that directly once transient circuits are on the table.</w:t>
      </w:r>
    </w:p>
    <w:p w14:paraId="014FC4CA" w14:textId="77777777" w:rsidR="00BA5B5E" w:rsidRDefault="00565A31">
      <w:r>
        <w:t>Capacitors and inductors are defined entirely in terms of derivatives. A capacitor's current depends on how fast its voltage is changing, and an inductor's voltage depends on how fast its current is changing. That is the whole reason a capacitor blocks a steady DC signal (nothing is changing, so no current flows) while an inductor happily passes it (nothing is changing, so it offers no opposition).</w:t>
      </w:r>
    </w:p>
    <w:p w14:paraId="6C3D371F" w14:textId="77777777" w:rsidR="00BA5B5E" w:rsidRDefault="00565A31">
      <w:r>
        <w:lastRenderedPageBreak/>
        <w:t>Differentiating a sinusoid has a remarkably clean effect. It brings down a factor equal to the angular frequency and shifts the phase forward by ninety degrees, exactly what phasor analysis produces, which ties the calculus directly back to the phasor machinery of Chapters 22 and 23. Definite integrals produce average values and RMS values. A first look at differential equations, left deliberately unfinished, bridges into the transient circuits of Chapters 33 and 34.</w:t>
      </w:r>
    </w:p>
    <w:p w14:paraId="037893E2" w14:textId="77777777" w:rsidR="00BA5B5E" w:rsidRDefault="00565A31">
      <w:pPr>
        <w:pStyle w:val="Heading3"/>
      </w:pPr>
      <w:bookmarkStart w:id="398" w:name="_Toc900380"/>
      <w:r>
        <w:t>Chapter 26 — Where This Book Leads Next</w:t>
      </w:r>
      <w:bookmarkEnd w:id="398"/>
    </w:p>
    <w:p w14:paraId="43CDE83E" w14:textId="77777777" w:rsidR="00BA5B5E" w:rsidRDefault="00565A31">
      <w:pPr>
        <w:ind w:firstLine="0"/>
      </w:pPr>
      <w:r>
        <w:t>The mathematical groundwork is now laid, and each piece has a job waiting. The transient and AC chapters draw heavily on algebra, systems of equations, exponentials and logarithms, and calculus, while the material from trigonometry through impedance matching is in continuous use throughout all the AC analysis that follows. Filter design leans particularly on graphs and decibels. RF work leans on complex arithmetic and decibels more or less constantly.</w:t>
      </w:r>
      <w:r>
        <w:fldChar w:fldCharType="begin"/>
      </w:r>
      <w:r>
        <w:instrText xml:space="preserve"> XE "Filter" </w:instrText>
      </w:r>
      <w:r>
        <w:fldChar w:fldCharType="end"/>
      </w:r>
    </w:p>
    <w:p w14:paraId="4D5373A1" w14:textId="35D6C581" w:rsidR="00BA5B5E" w:rsidRDefault="00565A31">
      <w:r>
        <w:t xml:space="preserve">The Fourier and Laplace transforms, built step by step in </w:t>
      </w:r>
      <w:hyperlink w:anchor="_Toc900332" w:history="1">
        <w:r>
          <w:rPr>
            <w:i/>
          </w:rPr>
          <w:t>The Mathematics Tower</w:t>
        </w:r>
      </w:hyperlink>
      <w:r>
        <w:t>, Storeys 17 and 18, are natural generalizations of the same phasor idea. Fourier analysis breaks a signal into many sinusoids and lets the single-frequency phasor method handle each one, and the Laplace transform extends the steadily rotating exponential to rotations that grow or decay, which brings transients into the same framework.</w:t>
      </w:r>
    </w:p>
    <w:p w14:paraId="1587D0EA" w14:textId="77777777" w:rsidR="00BA5B5E" w:rsidRDefault="00565A31">
      <w:r>
        <w:t>The reassuring bottom line is that nothing later in this book or the next requires a new mathematical foundation beyond what these chapters have laid down. What is here does get pushed harder, and applied more demandingly, as the chapters go on.</w:t>
      </w:r>
    </w:p>
    <w:p w14:paraId="16666A4A" w14:textId="77777777" w:rsidR="00BA5B5E" w:rsidRDefault="00565A31">
      <w:pPr>
        <w:pStyle w:val="Heading3"/>
      </w:pPr>
      <w:bookmarkStart w:id="399" w:name="_Toc900381"/>
      <w:r>
        <w:t>Chapter 27 — Circuit Elements and Kirchhoff's Laws</w:t>
      </w:r>
      <w:bookmarkEnd w:id="399"/>
    </w:p>
    <w:p w14:paraId="72086515" w14:textId="77777777" w:rsidR="00BA5B5E" w:rsidRDefault="00565A31">
      <w:pPr>
        <w:ind w:firstLine="0"/>
      </w:pPr>
      <w:r>
        <w:t xml:space="preserve">Kirchhoff's current law is charge conservation applied at a single point: whatever current flows into a node must equal whatever flows back out, with nothing left over. A highway interchange keeps the same books. </w:t>
      </w:r>
      <w:r>
        <w:lastRenderedPageBreak/>
        <w:t>Every car entering on one ramp has to leave by some ramp or other, since cars don't pool up and vanish at the junction.</w:t>
      </w:r>
    </w:p>
    <w:p w14:paraId="471ACC6B" w14:textId="77777777" w:rsidR="00BA5B5E" w:rsidRDefault="00565A31">
      <w:r>
        <w:t>Kirchhoff's voltage law follows from potential being a well-defined function of position. Starting and ending at the same point must return you to the same potential, so the total voltage change all the way around any closed loop must add up to zero. It is the electrical version of hiking a mountain trail and finding yourself back at your own tent: however winding the route, the total climb has to equal the total descent, or you didn't actually get back to where you started.</w:t>
      </w:r>
    </w:p>
    <w:p w14:paraId="6A20ED06" w14:textId="77777777" w:rsidR="00BA5B5E" w:rsidRDefault="00565A31">
      <w:r>
        <w:t>These two laws, together with each component's own relationship between its voltage and current, are jointly sufficient to solve any circuit whatsoever, however complicated. Alongside them comes the basic vocabulary for describing a circuit's structure (nodes, branches, and loops) plus the passive sign convention. That bookkeeping rule fixes voltage polarity relative to an assumed current direction, so power calculations come out with a sign you can trust and interpret instead of puzzling it out from scratc</w:t>
      </w:r>
      <w:r>
        <w:t>h each time: positive means the component absorbs power, negative means it delivers power.</w:t>
      </w:r>
    </w:p>
    <w:p w14:paraId="0C31FC50" w14:textId="77777777" w:rsidR="00BA5B5E" w:rsidRDefault="00565A31">
      <w:pPr>
        <w:pStyle w:val="Heading3"/>
      </w:pPr>
      <w:bookmarkStart w:id="400" w:name="_Toc900382"/>
      <w:r>
        <w:t>Chapter 28 — Equivalent Resistance and Dividers</w:t>
      </w:r>
      <w:bookmarkEnd w:id="400"/>
    </w:p>
    <w:p w14:paraId="74A94993" w14:textId="77777777" w:rsidR="00BA5B5E" w:rsidRDefault="00565A31">
      <w:pPr>
        <w:ind w:firstLine="0"/>
      </w:pPr>
      <w:r>
        <w:t>Whenever a circuit's structure allows straightforward series and parallel reduction, that is the fastest route to a solution, and it should be tried first before reaching for anything heavier.</w:t>
      </w:r>
    </w:p>
    <w:p w14:paraId="1D78754E" w14:textId="77777777" w:rsidR="00BA5B5E" w:rsidRDefault="00565A31">
      <w:r>
        <w:t>A voltage divider splits an applied voltage between two resistors in direct proportion to each resistor's value. The larger resistor gets the larger share, the way splitting a restaurant bill "in proportion to what everyone ordered" gives the biggest share to whoever ordered the most expensive dish.</w:t>
      </w:r>
    </w:p>
    <w:p w14:paraId="3138F034" w14:textId="77777777" w:rsidR="00BA5B5E" w:rsidRDefault="00565A31">
      <w:r>
        <w:t xml:space="preserve">A current divider works the other way. It splits current between two parallel resistors in proportion to the </w:t>
      </w:r>
      <w:r>
        <w:rPr>
          <w:i/>
        </w:rPr>
        <w:t>other</w:t>
      </w:r>
      <w:r>
        <w:t xml:space="preserve"> resistor's value. Current favors the path of least resistance, so the branch that is easier to flow through gets the bigger share, whatever number is stamped on its neighbor. The two rules are mirror images of each other, and they are easy to swap by mistake if the relationship isn't kept straight. The same </w:t>
      </w:r>
      <w:r>
        <w:lastRenderedPageBreak/>
        <w:t>series-and-parallel reduction then extends to progressively larger resistor networks, tackled by repeated simplification with no new technique required.</w:t>
      </w:r>
    </w:p>
    <w:p w14:paraId="7063BD93" w14:textId="77777777" w:rsidR="00BA5B5E" w:rsidRDefault="00565A31">
      <w:pPr>
        <w:pStyle w:val="Heading3"/>
      </w:pPr>
      <w:bookmarkStart w:id="401" w:name="_Toc900383"/>
      <w:r>
        <w:t>Chapter 29 — Nodal Analysis</w:t>
      </w:r>
      <w:bookmarkEnd w:id="401"/>
    </w:p>
    <w:p w14:paraId="3D6CA391" w14:textId="77777777" w:rsidR="00BA5B5E" w:rsidRDefault="00565A31">
      <w:pPr>
        <w:ind w:firstLine="0"/>
      </w:pPr>
      <w:r>
        <w:t>Nodal analysis treats every node's voltage as an unknown and applies Kirchhoff's current law at each node other than a chosen reference. The resulting system of equations can be solved for any resistive network at all. The circuit doesn't even need to be drawable flat on a page without crossings, which the mesh method of the next chapter does require.</w:t>
      </w:r>
    </w:p>
    <w:p w14:paraId="0BCBD290" w14:textId="77777777" w:rsidR="00BA5B5E" w:rsidRDefault="00565A31">
      <w:r>
        <w:t>Mapping the water pressure at every junction of a plumbing system works the same way. Once you know the pressure at each junction, the flow through every pipe connecting them follows automatically, and you never have to track individual drops of water on their way.</w:t>
      </w:r>
    </w:p>
    <w:p w14:paraId="25598C78" w14:textId="6319B777" w:rsidR="00BA5B5E" w:rsidRDefault="00565A31">
      <w:r>
        <w:t xml:space="preserve">The method requires one node to serve as the reference, or ground, against which every other voltage is measured, and the most convenient choice is usually whichever node has the most connections. A voltage source wired directly between two non-reference nodes needs special handling: the two nodes are grouped into what's called a supernode. The technique scales systematically to much larger networks, matching the matrix machinery of </w:t>
      </w:r>
      <w:hyperlink w:anchor="_Toc900371" w:history="1">
        <w:r>
          <w:t>Chapter 17</w:t>
        </w:r>
      </w:hyperlink>
      <w:r>
        <w:t xml:space="preserve"> (p. </w:t>
      </w:r>
      <w:r>
        <w:fldChar w:fldCharType="begin"/>
      </w:r>
      <w:r>
        <w:instrText xml:space="preserve"> PAGEREF _Toc900371 \h </w:instrText>
      </w:r>
      <w:r>
        <w:fldChar w:fldCharType="separate"/>
      </w:r>
      <w:r w:rsidR="00164DEA">
        <w:rPr>
          <w:noProof/>
        </w:rPr>
        <w:t>525</w:t>
      </w:r>
      <w:r>
        <w:fldChar w:fldCharType="end"/>
      </w:r>
      <w:r>
        <w:t>).</w:t>
      </w:r>
    </w:p>
    <w:p w14:paraId="776EAD3C" w14:textId="77777777" w:rsidR="00BA5B5E" w:rsidRDefault="00565A31">
      <w:pPr>
        <w:pStyle w:val="Heading3"/>
      </w:pPr>
      <w:bookmarkStart w:id="402" w:name="_Toc900384"/>
      <w:r>
        <w:t>Chapter 30 — Mesh Analysis</w:t>
      </w:r>
      <w:bookmarkEnd w:id="402"/>
    </w:p>
    <w:p w14:paraId="6BF8C83C" w14:textId="77777777" w:rsidR="00BA5B5E" w:rsidRDefault="00565A31">
      <w:pPr>
        <w:ind w:firstLine="0"/>
      </w:pPr>
      <w:r>
        <w:t>Mesh analysis is the mirror-image dual of nodal analysis. It takes the current circulating around each loop, or mesh, as the unknown and applies Kirchhoff's voltage law around each one. It works only for planar circuits, those drawable flat without any wires crossing.</w:t>
      </w:r>
    </w:p>
    <w:p w14:paraId="4226A64D" w14:textId="77777777" w:rsidR="00BA5B5E" w:rsidRDefault="00565A31">
      <w:r>
        <w:t>Where nodal analysis tracks pressure at junctions, mesh analysis tracks traffic circulating around a set of overlapping roundabouts. The flow on any shared stretch of road is the sum of the circulating flows of every roundabout it belongs to, added up where the roundabouts overlap. A current source shared between two adjacent meshes needs its own special handling, a grouping called a supermesh, exactly mirroring the supernode trick from nodal analysis.</w:t>
      </w:r>
    </w:p>
    <w:p w14:paraId="5FC69F3A" w14:textId="77777777" w:rsidR="00BA5B5E" w:rsidRDefault="00565A31">
      <w:r>
        <w:lastRenderedPageBreak/>
        <w:t>Source transformations swap a voltage source in series with a resistor for an equivalent current source in parallel with the same resistor, or the reverse. They are a general simplification tool that works whichever overall method you are using. Choosing between nodal and mesh analysis for a given circuit is purely a question of practical efficiency. Done properly, the two methods always agree, so the choice comes down to whichever leaves you with fewer equations to solve.</w:t>
      </w:r>
    </w:p>
    <w:p w14:paraId="61D76A4E" w14:textId="77777777" w:rsidR="00BA5B5E" w:rsidRDefault="00565A31">
      <w:pPr>
        <w:pStyle w:val="Heading3"/>
      </w:pPr>
      <w:bookmarkStart w:id="403" w:name="_Toc900385"/>
      <w:r>
        <w:t>Chapter 31 — Thevenin and Norton Equivalents</w:t>
      </w:r>
      <w:bookmarkEnd w:id="403"/>
    </w:p>
    <w:p w14:paraId="2016244E" w14:textId="77777777" w:rsidR="00BA5B5E" w:rsidRDefault="00565A31">
      <w:pPr>
        <w:ind w:firstLine="0"/>
      </w:pPr>
      <w:r>
        <w:t>Any linear network at all, viewed from just two terminals, can be boiled down to one of two equally valid equivalents: a single voltage source in series with a single resistance (the Thevenin equivalent), or a single current source in parallel with a single resistance (the Norton equivalent). The two are related in a simple, fixed way: the Norton current is the Thevenin voltage divided by the shared resistance.</w:t>
      </w:r>
      <w:r>
        <w:fldChar w:fldCharType="begin"/>
      </w:r>
      <w:r>
        <w:instrText xml:space="preserve"> XE "Thevenin equivalent" </w:instrText>
      </w:r>
      <w:r>
        <w:fldChar w:fldCharType="end"/>
      </w:r>
    </w:p>
    <w:p w14:paraId="0C7B8261" w14:textId="77777777" w:rsidR="00BA5B5E" w:rsidRDefault="00565A31">
      <w:r>
        <w:t>It is the electrical version of judging a stranger purely by how they act in a doorway. However elaborate the machinery behind the door (gears, motors, a maze of wiring), anyone standing outside can probe it only through those two terminals, and from out there every possible complexity collapses to the same two numbers. A black box that hands you five dollars whenever you ask, up to some limit, behaves identically whether there's a vault inside or a person quietly emptying their own wallet.</w:t>
      </w:r>
    </w:p>
    <w:p w14:paraId="794585FF" w14:textId="77777777" w:rsidR="00BA5B5E" w:rsidRDefault="00565A31">
      <w:r>
        <w:t>The equivalent resistance is found by switching off every independent source in the circuit and looking into the terminals from outside. The equivalent voltage is the open-circuit voltage measured at those terminals, and the equivalent current is the short-circuit current that would flow if the terminals were joined directly together. In the laboratory, you can measure a real circuit's Thevenin parameters instead of only calculating them on paper: read the open-circuit voltage, then adjust a variable load u</w:t>
      </w:r>
      <w:r>
        <w:t>ntil the terminal voltage falls to half that value, and the load resistance at that point equals the Thevenin resistance.</w:t>
      </w:r>
    </w:p>
    <w:p w14:paraId="7B3281C4" w14:textId="77777777" w:rsidR="00BA5B5E" w:rsidRDefault="00565A31">
      <w:r>
        <w:lastRenderedPageBreak/>
        <w:t>Maximum power reaches a load precisely when the load's resistance matches the source's Thevenin resistance. At that sweet spot, only half the power the source produces reaches the load, the other half being wasted inside the source itself. That is a memorably poor deal for anyone trying to run a power grid efficiently, which is why real utilities deliberately aim for the opposite arrangement, minimizing internal resistance instead of matching it.</w:t>
      </w:r>
    </w:p>
    <w:p w14:paraId="5BA93F67" w14:textId="77777777" w:rsidR="00BA5B5E" w:rsidRDefault="00565A31">
      <w:pPr>
        <w:pStyle w:val="Heading3"/>
      </w:pPr>
      <w:bookmarkStart w:id="404" w:name="_Toc900386"/>
      <w:r>
        <w:t>Chapter 32 — Superposition and Linearity</w:t>
      </w:r>
      <w:bookmarkEnd w:id="404"/>
    </w:p>
    <w:p w14:paraId="06F22E5C" w14:textId="77777777" w:rsidR="00BA5B5E" w:rsidRDefault="00565A31">
      <w:pPr>
        <w:ind w:firstLine="0"/>
      </w:pPr>
      <w:r>
        <w:t>In a linear circuit with several independent sources, each source's individual contribution to any voltage or current can be worked out entirely on its own, with every other independent source switched off, and all those separate contributions added together at the end. This is superposition, and it follows directly from the linearity of Ohm's law and Kirchhoff's laws.</w:t>
      </w:r>
    </w:p>
    <w:p w14:paraId="13E92E08" w14:textId="77777777" w:rsidR="00BA5B5E" w:rsidRDefault="00565A31">
      <w:r>
        <w:t>Two people in a room each ring their own bell. You can work out how much each bell alone would rattle a particular window, one bell at a time, and the window's total rattle with both bells ringing together is simply those two answers added up. That relies entirely on the window responding in a straight-line way to sound. Once anything nonlinear enters, the individual answers stop adding up to the truth.</w:t>
      </w:r>
    </w:p>
    <w:p w14:paraId="73979BA1" w14:textId="77777777" w:rsidR="00BA5B5E" w:rsidRDefault="00565A31">
      <w:r>
        <w:t>Power is the obvious casualty. It depends on voltage and current nonlinearly, through squaring or multiplication, so superposition does not extend to it. The shortcut tempts nearly every student at some point and reliably betrays every single one who takes it. Any dependent sources must stay switched on throughout the process, since by definition their output depends on other circuit variables that keep changing as each source's contribution is worked out. In practice superposition serves more as a conceptu</w:t>
      </w:r>
      <w:r>
        <w:t>al tool and a way of double-checking an answer than as the fastest route to solving most circuits outright.</w:t>
      </w:r>
    </w:p>
    <w:p w14:paraId="1A3A6E92" w14:textId="77777777" w:rsidR="00BA5B5E" w:rsidRDefault="00565A31">
      <w:pPr>
        <w:pStyle w:val="Heading3"/>
      </w:pPr>
      <w:bookmarkStart w:id="405" w:name="_Toc900387"/>
      <w:r>
        <w:lastRenderedPageBreak/>
        <w:t>Chapter 33 — Capacitors and Inductors as Circuit Elements</w:t>
      </w:r>
      <w:bookmarkEnd w:id="405"/>
    </w:p>
    <w:p w14:paraId="4EB08CE9" w14:textId="77777777" w:rsidR="00BA5B5E" w:rsidRDefault="00565A31">
      <w:pPr>
        <w:ind w:firstLine="0"/>
      </w:pPr>
      <w:r>
        <w:t>The defining voltage-current relationships for capacitors and inductors, met earlier, return here for circuit-analysis purposes, and what matters is their implication. Both components are dynamic: they respond to how quickly their voltage or current is changing, while a resistor responds instantly to the values themselves.</w:t>
      </w:r>
    </w:p>
    <w:p w14:paraId="661AB77C" w14:textId="77777777" w:rsidR="00BA5B5E" w:rsidRDefault="00565A31">
      <w:r>
        <w:t>That dynamic behavior produces two continuity conditions worth knowing cold. A capacitor's voltage and an inductor's current can never jump instantaneously, however abruptly a switch is thrown elsewhere in the circuit, and that single fact is the starting point for all the transient analysis to come.</w:t>
      </w:r>
    </w:p>
    <w:p w14:paraId="29FDFF04" w14:textId="77777777" w:rsidR="00BA5B5E" w:rsidRDefault="00565A31">
      <w:r>
        <w:t>A capacitor's voltage behaves like the water level in a bathtub. However hard you yank the tap open or slam it shut, the level can only rise or fall smoothly, never teleport from one height to another, since that would require moving a finite amount of water in no time at all. An inductor's current behaves the same way for the same underlying reason. Changing it instantly would demand an infinite voltage spike to push the change through in zero time, and infinite voltage spikes are not on the menu.</w:t>
      </w:r>
    </w:p>
    <w:p w14:paraId="102D16AC" w14:textId="77777777" w:rsidR="00BA5B5E" w:rsidRDefault="00565A31">
      <w:r>
        <w:t>The energy stored in each component appears again, expressed through capacitance and voltage for the capacitor, and through inductance and current for the inductor. Inductors, usefully, combine the way resistors do (series values add directly, parallel values add by reciprocal), while capacitors combine the opposite way, mirroring the resistor-capacitor contrast of Chapters 6 and 8.</w:t>
      </w:r>
    </w:p>
    <w:p w14:paraId="2CCB6C46" w14:textId="77777777" w:rsidR="00BA5B5E" w:rsidRDefault="00565A31">
      <w:pPr>
        <w:pStyle w:val="Heading3"/>
      </w:pPr>
      <w:bookmarkStart w:id="406" w:name="_Toc900388"/>
      <w:r>
        <w:t>Chapter 34 — First-Order Transients: RC and RL Circuits</w:t>
      </w:r>
      <w:bookmarkEnd w:id="406"/>
    </w:p>
    <w:p w14:paraId="13057E38" w14:textId="77777777" w:rsidR="00BA5B5E" w:rsidRDefault="00565A31">
      <w:pPr>
        <w:ind w:firstLine="0"/>
      </w:pPr>
      <w:r>
        <w:t>After a sudden switching event, an RC or RL circuit doesn't jump to its new steady state. It relaxes there smoothly along an exponential curve, and the speed of that relaxation is governed by a single number called the time constant, set by resistance and capacitance together in an RC circuit, or by inductance divided by resistance in an RL circuit.</w:t>
      </w:r>
      <w:r>
        <w:fldChar w:fldCharType="begin"/>
      </w:r>
      <w:r>
        <w:instrText xml:space="preserve"> XE "Event" </w:instrText>
      </w:r>
      <w:r>
        <w:fldChar w:fldCharType="end"/>
      </w:r>
    </w:p>
    <w:p w14:paraId="54C7D414" w14:textId="77777777" w:rsidR="00BA5B5E" w:rsidRDefault="00565A31">
      <w:pPr>
        <w:keepNext/>
        <w:spacing w:before="200" w:after="40"/>
        <w:ind w:firstLine="0"/>
        <w:jc w:val="center"/>
      </w:pPr>
      <w:r>
        <w:rPr>
          <w:noProof/>
        </w:rPr>
        <w:lastRenderedPageBreak/>
        <w:drawing>
          <wp:inline distT="0" distB="0" distL="0" distR="0" wp14:anchorId="036941C0" wp14:editId="780C043D">
            <wp:extent cx="3840480" cy="23246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_charge.png"/>
                    <pic:cNvPicPr/>
                  </pic:nvPicPr>
                  <pic:blipFill>
                    <a:blip r:embed="rId78"/>
                    <a:stretch>
                      <a:fillRect/>
                    </a:stretch>
                  </pic:blipFill>
                  <pic:spPr>
                    <a:xfrm>
                      <a:off x="0" y="0"/>
                      <a:ext cx="3840480" cy="2324642"/>
                    </a:xfrm>
                    <a:prstGeom prst="rect">
                      <a:avLst/>
                    </a:prstGeom>
                  </pic:spPr>
                </pic:pic>
              </a:graphicData>
            </a:graphic>
          </wp:inline>
        </w:drawing>
      </w:r>
    </w:p>
    <w:p w14:paraId="111FE3C7" w14:textId="77777777" w:rsidR="00BA5B5E" w:rsidRDefault="00565A31">
      <w:pPr>
        <w:spacing w:after="200"/>
        <w:ind w:firstLine="0"/>
        <w:jc w:val="center"/>
      </w:pPr>
      <w:r>
        <w:rPr>
          <w:b/>
          <w:sz w:val="18"/>
        </w:rPr>
        <w:t xml:space="preserve">Figure 21. </w:t>
      </w:r>
      <w:r>
        <w:rPr>
          <w:i/>
          <w:sz w:val="18"/>
        </w:rPr>
        <w:t>An RC circuit charging: 63% of the way after one time constant, 99% after five.</w:t>
      </w:r>
    </w:p>
    <w:p w14:paraId="0F71FAF9" w14:textId="77777777" w:rsidR="00BA5B5E" w:rsidRDefault="00565A31">
      <w:r>
        <w:t>A cup of coffee cooling on a counter follows the same shape of curve. It doesn't cool at a constant rate and then stop at room temperature. It cools fastest at the start, while it's hottest, and more and more gradually as it nears the surrounding temperature, always approaching and, strictly, never quite arriving. The circuit is more disciplined than the coffee: its time constant is one precise number derived from the components themselves.</w:t>
      </w:r>
    </w:p>
    <w:p w14:paraId="22B5E658" w14:textId="77777777" w:rsidR="00BA5B5E" w:rsidRDefault="00565A31">
      <w:r>
        <w:t>Remarkably, the same general exponential formula describes the transient of any quantity in any such circuit, whatever the specific topology, once its starting value, its final value, and the time constant are known. A handful of settling benchmarks are worth memorizing outright. After one time constant the response is 63 percent of the way to its final value, after two time constants 86 percent, after three 95 percent, and after five 99.3 percent. Technically it never finishes, since an exponential decay n</w:t>
      </w:r>
      <w:r>
        <w:t>ever quite reaches zero. It just gets embarrassingly close and, for all practical purposes, calls it done.</w:t>
      </w:r>
    </w:p>
    <w:p w14:paraId="3752872D" w14:textId="5B299BCA" w:rsidR="00BA5B5E" w:rsidRDefault="00565A31">
      <w:r>
        <w:t xml:space="preserve">Capacitor charging and discharging both follow this pattern, as do the equivalent buildup and decay of current in an inductor. Add a second energy-storing element and the circuit becomes second-order, which is where the resonance of </w:t>
      </w:r>
      <w:hyperlink w:anchor="_Toc900391" w:history="1">
        <w:r>
          <w:t>Chapter 37</w:t>
        </w:r>
      </w:hyperlink>
      <w:r>
        <w:t xml:space="preserve"> (p. </w:t>
      </w:r>
      <w:r>
        <w:fldChar w:fldCharType="begin"/>
      </w:r>
      <w:r>
        <w:instrText xml:space="preserve"> PAGEREF _Toc900391 \h </w:instrText>
      </w:r>
      <w:r>
        <w:fldChar w:fldCharType="separate"/>
      </w:r>
      <w:r w:rsidR="00164DEA">
        <w:rPr>
          <w:noProof/>
        </w:rPr>
        <w:t>541</w:t>
      </w:r>
      <w:r>
        <w:fldChar w:fldCharType="end"/>
      </w:r>
      <w:r>
        <w:t>) begins.</w:t>
      </w:r>
    </w:p>
    <w:p w14:paraId="74188E94" w14:textId="77777777" w:rsidR="00BA5B5E" w:rsidRDefault="00565A31">
      <w:pPr>
        <w:pStyle w:val="Heading3"/>
      </w:pPr>
      <w:bookmarkStart w:id="407" w:name="_Toc900389"/>
      <w:r>
        <w:lastRenderedPageBreak/>
        <w:t>Chapter 35 — Sinusoidal Steady-State Analysis</w:t>
      </w:r>
      <w:bookmarkEnd w:id="407"/>
    </w:p>
    <w:p w14:paraId="6D22BDAC" w14:textId="54CEA033" w:rsidR="00BA5B5E" w:rsidRDefault="00565A31">
      <w:pPr>
        <w:ind w:firstLine="0"/>
      </w:pPr>
      <w:r>
        <w:t xml:space="preserve">With impedance defined back in </w:t>
      </w:r>
      <w:hyperlink w:anchor="_Toc900377" w:history="1">
        <w:r>
          <w:t>Chapter 23</w:t>
        </w:r>
      </w:hyperlink>
      <w:r>
        <w:t xml:space="preserve"> (p. </w:t>
      </w:r>
      <w:r>
        <w:fldChar w:fldCharType="begin"/>
      </w:r>
      <w:r>
        <w:instrText xml:space="preserve"> PAGEREF _Toc900377 \h </w:instrText>
      </w:r>
      <w:r>
        <w:fldChar w:fldCharType="separate"/>
      </w:r>
      <w:r w:rsidR="00164DEA">
        <w:rPr>
          <w:noProof/>
        </w:rPr>
        <w:t>529</w:t>
      </w:r>
      <w:r>
        <w:fldChar w:fldCharType="end"/>
      </w:r>
      <w:r>
        <w:t>)</w:t>
      </w:r>
      <w:r>
        <w:t>, every DC analysis technique from Chapters 27 through 32 carries over to AC circuits unchanged: Kirchhoff's two laws, series and parallel combination, voltage and current dividers, nodal analysis, mesh analysis, Thevenin and Norton equivalents, and superposition. Simply replace ordinary real resistances with complex impedances throughout.</w:t>
      </w:r>
    </w:p>
    <w:p w14:paraId="68D35DB4" w14:textId="77777777" w:rsidR="00BA5B5E" w:rsidRDefault="00565A31">
      <w:r>
        <w:t>AC voltages and currents are normally quoted as RMS values instead of peak amplitudes, because RMS is what correlates with real heating and power. The "120 volts" printed on a household outlet is an RMS figure, while the wire actually peaks at about 170 volts, in the same way a trip is described by its average speed and not by the top speed briefly touched while passing another car. Looking back, all the DC machinery of the earlier chapters was a special case all along of a more general AC framework, waitin</w:t>
      </w:r>
      <w:r>
        <w:t>g only for impedance to be introduced.</w:t>
      </w:r>
    </w:p>
    <w:p w14:paraId="0FBEA3BA" w14:textId="77777777" w:rsidR="00BA5B5E" w:rsidRDefault="00565A31">
      <w:pPr>
        <w:pStyle w:val="Heading3"/>
      </w:pPr>
      <w:bookmarkStart w:id="408" w:name="_Toc900390"/>
      <w:r>
        <w:t>Chapter 36 — AC Power and Power Factor</w:t>
      </w:r>
      <w:bookmarkEnd w:id="408"/>
    </w:p>
    <w:p w14:paraId="1F9BC82D" w14:textId="77777777" w:rsidR="00BA5B5E" w:rsidRDefault="00565A31">
      <w:pPr>
        <w:ind w:firstLine="0"/>
      </w:pPr>
      <w:r>
        <w:t>Average power delivered to an AC load depends on the RMS voltage, the RMS current, and the cosine of the phase angle between them. That cosine is called the power factor, and it captures how well voltage and current are lined up in time with each other.</w:t>
      </w:r>
    </w:p>
    <w:p w14:paraId="365B2344" w14:textId="77777777" w:rsidR="00BA5B5E" w:rsidRDefault="00565A31">
      <w:r>
        <w:t>Apparent power is RMS voltage multiplied by RMS current, with no regard for phase at all, and is measured in volt-amps instead of watts. Reactive power is the portion that sloshes back and forth without doing useful work, measured in a unit called the VAR. The three quantities, real, reactive, and apparent power, relate the way the three sides of a right triangle do: apparent power is the hypotenuse, real and reactive power are the two legs, and they combine by the Pythagorean rule instead of by simple addi</w:t>
      </w:r>
      <w:r>
        <w:t>tion.</w:t>
      </w:r>
    </w:p>
    <w:p w14:paraId="6164B507" w14:textId="77777777" w:rsidR="00BA5B5E" w:rsidRDefault="00565A31">
      <w:r>
        <w:t xml:space="preserve">A pint with a lot of foam on top covers one part of that story, the part about what you're charged for versus what's actually useful. Order a pint and you pay for the whole glass, foam included, yet only the </w:t>
      </w:r>
      <w:r>
        <w:lastRenderedPageBreak/>
        <w:t>liquid underneath quenches anyone's thirst. Apparent power is the whole glass, real power is the liquid you drink, and reactive power is the foam, taking up real space and paid for all the same, but delivering nothing useful once it's there. (A glass's volume is liquid plus foam added directly; for the arithmetic of power, trust the triangle.)</w:t>
      </w:r>
    </w:p>
    <w:p w14:paraId="6F81B8C3" w14:textId="77777777" w:rsidR="00BA5B5E" w:rsidRDefault="00565A31">
      <w:r>
        <w:t>Power factor, in plain terms, is the fraction of the apparent power flowing through a circuit that is genuinely useful real power, as opposed to reactive power exchanged back and forth and never delivered anywhere. It is the fraction of the glass that's actually beer. A low power factor means more current has to flow to deliver the same real power, and that extra current causes correspondingly larger losses in the wires carrying it. That is the entirely practical, financial reason power-factor correction ma</w:t>
      </w:r>
      <w:r>
        <w:t>tters so much in industrial settings, where the electricity bill quietly depends on it.</w:t>
      </w:r>
    </w:p>
    <w:p w14:paraId="5E9A0E45" w14:textId="77777777" w:rsidR="00BA5B5E" w:rsidRDefault="00565A31">
      <w:pPr>
        <w:pStyle w:val="Heading3"/>
      </w:pPr>
      <w:bookmarkStart w:id="409" w:name="_Toc900391"/>
      <w:r>
        <w:t>Chapter 37 — Resonance, Frequency Response, and Transformers</w:t>
      </w:r>
      <w:bookmarkEnd w:id="409"/>
    </w:p>
    <w:p w14:paraId="5722499A" w14:textId="77777777" w:rsidR="00BA5B5E" w:rsidRDefault="00565A31">
      <w:pPr>
        <w:ind w:firstLine="0"/>
      </w:pPr>
      <w:r>
        <w:t>In a series circuit combining resistance, inductance, and capacitance, there is one particular frequency, the resonant frequency, at which the inductor's and capacitor's opposing effects cancel exactly. What remains is a purely resistive impedance, and current flows as strongly as the circuit is capable of.</w:t>
      </w:r>
    </w:p>
    <w:p w14:paraId="596E7F4C" w14:textId="77777777" w:rsidR="00BA5B5E" w:rsidRDefault="00565A31">
      <w:r>
        <w:t>It is the electrical cousin of pushing a playground swing. Push at any old rate and you'll get some motion, but push at the swing's own natural rhythm and even a gentle, well-timed push builds a large swinging arc, since each push arrives just when the swing is ready to receive it. Push wildly out of step, and your pushes start fighting the swing's motion instead of building on it, the same clash of timing that lets an inductor and a capacitor cancel each other only at one matched frequency.</w:t>
      </w:r>
    </w:p>
    <w:p w14:paraId="7F166517" w14:textId="77777777" w:rsidR="00BA5B5E" w:rsidRDefault="00565A31">
      <w:r>
        <w:t xml:space="preserve">The quality factor is a single number measuring how sharply peaked that resonance is. A high quality factor means a narrow, precise peak, and the circuit's bandwidth (how wide a range of frequencies it responds strongly to) is inversely related to it. A swing with very little friction responds dramatically to pushes right on its rhythm and barely </w:t>
      </w:r>
      <w:r>
        <w:lastRenderedPageBreak/>
        <w:t>at all to anything off-beat, while a rusty, sluggish swing responds a little to a much wider range of push rates but never builds much of an arc at any of them.</w:t>
      </w:r>
    </w:p>
    <w:p w14:paraId="1931256F" w14:textId="7FD3FF7D" w:rsidR="00BA5B5E" w:rsidRDefault="00565A31">
      <w:r>
        <w:t xml:space="preserve">Mutual inductance between two coils gives rise to the ideal transformer, which trades voltage for current, or the reverse, in exact proportion to the ratio of turns on its two windings, while leaving the total apparent power flowing through it unchanged. A lever makes the same kind of trade, force for distance with the work unchanged: a longer arm lets you lift a heavier weight with less force, but only by pushing your own end that much farther. That trade is the entire basis of high-voltage, long-distance </w:t>
      </w:r>
      <w:r>
        <w:t xml:space="preserve">power transmission, since stepping voltage up and current down correspondingly slashes transmission losses. The simple low-pass and high-pass RC filters seen earlier return at the end, as a bridge into the dedicated filter chapter of </w:t>
      </w:r>
      <w:hyperlink w:anchor="_Toc900394" w:history="1">
        <w:r>
          <w:rPr>
            <w:i/>
          </w:rPr>
          <w:t>Core Circuits and Components</w:t>
        </w:r>
      </w:hyperlink>
      <w:r>
        <w:t>.</w:t>
      </w:r>
    </w:p>
    <w:p w14:paraId="0D75D364" w14:textId="77777777" w:rsidR="00BA5B5E" w:rsidRDefault="00565A31">
      <w:pPr>
        <w:pStyle w:val="Heading3"/>
      </w:pPr>
      <w:bookmarkStart w:id="410" w:name="_Toc900392"/>
      <w:r>
        <w:t>Chapter 38 — Where the Circuits Go Next</w:t>
      </w:r>
      <w:bookmarkEnd w:id="410"/>
    </w:p>
    <w:p w14:paraId="7C3B626A" w14:textId="00627964" w:rsidR="00BA5B5E" w:rsidRDefault="00565A31">
      <w:pPr>
        <w:ind w:firstLine="0"/>
      </w:pPr>
      <w:r>
        <w:t xml:space="preserve">Every technique developed so far applies only to linear circuits built from ideal components, a limitation that has mostly gone unstated until now. The restriction is meant to be temporary. Diodes and transistors are nonlinear, and the band physics that makes them work is in Physics, </w:t>
      </w:r>
      <w:hyperlink w:anchor="_Toc900045" w:history="1">
        <w:r>
          <w:t>Chapter 40</w:t>
        </w:r>
      </w:hyperlink>
      <w:r>
        <w:t xml:space="preserve"> (p. </w:t>
      </w:r>
      <w:r>
        <w:fldChar w:fldCharType="begin"/>
      </w:r>
      <w:r>
        <w:instrText xml:space="preserve"> PAGEREF _Toc900045 \h </w:instrText>
      </w:r>
      <w:r>
        <w:fldChar w:fldCharType="separate"/>
      </w:r>
      <w:r w:rsidR="00164DEA">
        <w:rPr>
          <w:noProof/>
        </w:rPr>
        <w:t>66</w:t>
      </w:r>
      <w:r>
        <w:fldChar w:fldCharType="end"/>
      </w:r>
      <w:r>
        <w:t>)</w:t>
      </w:r>
      <w:r>
        <w:t>. Their small-signal behavior around a fixed operating point reduces right back to precisely the linear analysis built here, so none of it, reassuringly, was wasted effort.</w:t>
      </w:r>
    </w:p>
    <w:p w14:paraId="0D3B7A77" w14:textId="5150C716" w:rsidR="00BA5B5E" w:rsidRDefault="00565A31">
      <w:r>
        <w:t xml:space="preserve">The bridge is linearization: replacing a nonlinear device's curving behavior with a straight-line approximation around one operating point, the foundation of small-signal analysis, which </w:t>
      </w:r>
      <w:hyperlink w:anchor="_Toc900394" w:history="1">
        <w:r>
          <w:rPr>
            <w:i/>
          </w:rPr>
          <w:t>Core Circuits and Components</w:t>
        </w:r>
      </w:hyperlink>
      <w:r>
        <w:t xml:space="preserve"> puts to work in its first chapter. It is the same trick as approximating a curving hillside by the flat, tilted plank you'd feel under your feet standing at just one spot on it. The plank is a fair description for a small step in any direction from where you stand, and a worse and worse one the farther you wander.</w:t>
      </w:r>
    </w:p>
    <w:p w14:paraId="3DD5E7BF" w14:textId="77777777" w:rsidR="00BA5B5E" w:rsidRDefault="00565A31">
      <w:pPr>
        <w:pStyle w:val="Heading3"/>
      </w:pPr>
      <w:bookmarkStart w:id="411" w:name="_Toc900393"/>
      <w:r>
        <w:lastRenderedPageBreak/>
        <w:t>Appendix E: A Practical Circuit-Analysis Checklist</w:t>
      </w:r>
      <w:bookmarkEnd w:id="411"/>
    </w:p>
    <w:p w14:paraId="52284CEC" w14:textId="77777777" w:rsidR="00BA5B5E" w:rsidRDefault="00565A31">
      <w:pPr>
        <w:ind w:firstLine="0"/>
      </w:pPr>
      <w:r>
        <w:t>When a circuit analysis has gone wrong somewhere and the mistake needs tracking down, this checklist works regardless of which method you used. It runs in three phases: before writing any equations, while solving them, and after reaching a solution. A mechanic uses the same discipline on a car that won't start, checking the obvious things before popping the hood, working through the system methodically once it's open, and test-driving the result afterward instead of declaring victory the moment the engine t</w:t>
      </w:r>
      <w:r>
        <w:t>urns over.</w:t>
      </w:r>
    </w:p>
    <w:p w14:paraId="6F1BDEF6" w14:textId="77777777" w:rsidR="00BA5B5E" w:rsidRDefault="00565A31">
      <w:r>
        <w:rPr>
          <w:b/>
        </w:rPr>
        <w:t>Before starting.</w:t>
      </w:r>
      <w:r>
        <w:t xml:space="preserve"> Identify every node correctly. Mark assumed current directions and voltage polarities consistently, according to the passive sign convention. Pick a sensible reference node. Confirm a circuit is planar before attempting mesh analysis on it, and stay alert for any supernodes or supermeshes lurking in the topology.</w:t>
      </w:r>
    </w:p>
    <w:p w14:paraId="1B456C6B" w14:textId="77777777" w:rsidR="00BA5B5E" w:rsidRDefault="00565A31">
      <w:r>
        <w:rPr>
          <w:b/>
        </w:rPr>
        <w:t>While solving.</w:t>
      </w:r>
      <w:r>
        <w:t xml:space="preserve"> Count equations against unknowns to make sure the system is actually solvable. Get every impedance right, for each resistor, inductor, and capacitor, before plugging in any numbers. Add and subtract complex numbers in rectangular form, and multiply and divide them in polar form; mixing up the two forms is a reliable source of silly errors.</w:t>
      </w:r>
    </w:p>
    <w:p w14:paraId="515D11D2" w14:textId="77777777" w:rsidR="00BA5B5E" w:rsidRDefault="00565A31">
      <w:r>
        <w:rPr>
          <w:b/>
        </w:rPr>
        <w:t>Afterward.</w:t>
      </w:r>
      <w:r>
        <w:t xml:space="preserve"> A negative branch current is not automatically a mistake. It usually just means current flows opposite to the direction you originally assumed. Verify a solved answer by plugging the numbers back into Kirchhoff's laws, and cross-check it with an entirely independent method, for instance comparing a Thevenin-equivalent answer against a nodal-analysis answer. For any circuit with multiple sources, superpose the voltages and currents first and compute power only once, from the final totals, never by adding up</w:t>
      </w:r>
      <w:r>
        <w:t xml:space="preserve"> powers computed separately for each individual source.</w:t>
      </w:r>
    </w:p>
    <w:p w14:paraId="7A819408" w14:textId="57F14379" w:rsidR="00BA5B5E" w:rsidRDefault="00565A31">
      <w:r>
        <w:t xml:space="preserve">Every method covered here ultimately reduces to Kirchhoff's current and voltage laws from </w:t>
      </w:r>
      <w:hyperlink w:anchor="_Toc900381" w:history="1">
        <w:r>
          <w:t>Chapter 27</w:t>
        </w:r>
      </w:hyperlink>
      <w:r>
        <w:t xml:space="preserve"> (p. </w:t>
      </w:r>
      <w:r>
        <w:fldChar w:fldCharType="begin"/>
      </w:r>
      <w:r>
        <w:instrText xml:space="preserve"> PAGEREF _Toc900381 \h </w:instrText>
      </w:r>
      <w:r>
        <w:fldChar w:fldCharType="separate"/>
      </w:r>
      <w:r w:rsidR="00164DEA">
        <w:rPr>
          <w:noProof/>
        </w:rPr>
        <w:t>533</w:t>
      </w:r>
      <w:r>
        <w:fldChar w:fldCharType="end"/>
      </w:r>
      <w:r>
        <w:t>). So whenever a solution starts to feel shaky, skip the hunt for a fancier technique. Go back to those two laws and make the rest of the machinery earn back your trust, one carefully checked step at a time.</w:t>
      </w:r>
    </w:p>
    <w:p w14:paraId="5818E294" w14:textId="5FFF7BF4" w:rsidR="00BA5B5E" w:rsidRDefault="00565A31">
      <w:pPr>
        <w:spacing w:before="480"/>
        <w:ind w:firstLine="0"/>
        <w:jc w:val="center"/>
      </w:pPr>
      <w:r>
        <w:rPr>
          <w:i/>
          <w:sz w:val="19"/>
        </w:rPr>
        <w:lastRenderedPageBreak/>
        <w:t xml:space="preserve">The long version: </w:t>
      </w:r>
      <w:hyperlink r:id="rId79">
        <w:r>
          <w:rPr>
            <w:i/>
          </w:rPr>
          <w:t>Foundations (EE Series, Book 1)</w:t>
        </w:r>
      </w:hyperlink>
      <w:r>
        <w:rPr>
          <w:sz w:val="19"/>
        </w:rPr>
        <w:t>, by Lothar J. Musiol.</w:t>
      </w:r>
    </w:p>
    <w:p w14:paraId="5C268514" w14:textId="77777777" w:rsidR="00BA5B5E" w:rsidRDefault="00BA5B5E">
      <w:pPr>
        <w:sectPr w:rsidR="00BA5B5E">
          <w:headerReference w:type="default" r:id="rId80"/>
          <w:footerReference w:type="default" r:id="rId81"/>
          <w:pgSz w:w="8640" w:h="12960"/>
          <w:pgMar w:top="1008" w:right="720" w:bottom="1008" w:left="1260" w:header="504" w:footer="504" w:gutter="0"/>
          <w:cols w:space="720"/>
          <w:docGrid w:linePitch="360"/>
        </w:sectPr>
      </w:pPr>
    </w:p>
    <w:p w14:paraId="4CCC424E" w14:textId="77777777" w:rsidR="00BA5B5E" w:rsidRDefault="00565A31">
      <w:pPr>
        <w:pStyle w:val="Heading2"/>
      </w:pPr>
      <w:bookmarkStart w:id="412" w:name="_Toc900394"/>
      <w:bookmarkStart w:id="413" w:name="_Toc241749294"/>
      <w:r>
        <w:lastRenderedPageBreak/>
        <w:t>Core Circuits and Components</w:t>
      </w:r>
      <w:bookmarkEnd w:id="412"/>
      <w:bookmarkEnd w:id="413"/>
    </w:p>
    <w:p w14:paraId="531895B5" w14:textId="77777777" w:rsidR="00BA5B5E" w:rsidRDefault="00565A31">
      <w:pPr>
        <w:ind w:firstLine="0"/>
      </w:pPr>
      <w:r>
        <w:t>Real components are ideal ones with a list of excuses. Here are the circuits worth building and the excuses worth knowing, from bias points and logic gates to resistors that are quietly part inductor.</w:t>
      </w:r>
      <w:r>
        <w:fldChar w:fldCharType="begin"/>
      </w:r>
      <w:r>
        <w:instrText xml:space="preserve"> XE "Inductor" </w:instrText>
      </w:r>
      <w:r>
        <w:fldChar w:fldCharType="end"/>
      </w:r>
    </w:p>
    <w:p w14:paraId="713425C1" w14:textId="77777777" w:rsidR="00BA5B5E" w:rsidRDefault="00565A31">
      <w:pPr>
        <w:keepNext/>
        <w:spacing w:after="120"/>
        <w:ind w:firstLine="0"/>
      </w:pPr>
      <w:r>
        <w:rPr>
          <w:b/>
          <w:color w:val="555555"/>
          <w:sz w:val="16"/>
        </w:rPr>
        <w:t xml:space="preserve">STATUS  </w:t>
      </w:r>
      <w:r>
        <w:rPr>
          <w:i/>
          <w:color w:val="555555"/>
          <w:sz w:val="18"/>
        </w:rPr>
        <w:t>Settled. The excuses are printed on the datasheets.</w:t>
      </w:r>
    </w:p>
    <w:p w14:paraId="7899579E" w14:textId="77777777" w:rsidR="00BA5B5E" w:rsidRDefault="00565A31">
      <w:pPr>
        <w:spacing w:before="360" w:after="120"/>
        <w:ind w:firstLine="0"/>
      </w:pPr>
      <w:r>
        <w:rPr>
          <w:b/>
          <w:sz w:val="20"/>
        </w:rPr>
        <w:t>In this book</w:t>
      </w:r>
    </w:p>
    <w:p w14:paraId="2DC34801" w14:textId="16885A96" w:rsidR="00BA5B5E" w:rsidRDefault="00565A31">
      <w:pPr>
        <w:pStyle w:val="TOC21"/>
      </w:pPr>
      <w:hyperlink w:anchor="_Toc900395" w:history="1">
        <w:r>
          <w:t>Chapter 1 — Analog Electronics</w:t>
        </w:r>
      </w:hyperlink>
    </w:p>
    <w:p w14:paraId="37AE0EBA" w14:textId="357AACFA" w:rsidR="00BA5B5E" w:rsidRDefault="00565A31">
      <w:pPr>
        <w:pStyle w:val="TOC21"/>
      </w:pPr>
      <w:hyperlink w:anchor="_Toc900396" w:history="1">
        <w:r>
          <w:t>Chapter 2 — Digital Electronics</w:t>
        </w:r>
      </w:hyperlink>
    </w:p>
    <w:p w14:paraId="2B77D089" w14:textId="547AF982" w:rsidR="00BA5B5E" w:rsidRDefault="00565A31">
      <w:pPr>
        <w:pStyle w:val="TOC21"/>
      </w:pPr>
      <w:hyperlink w:anchor="_Toc900397" w:history="1">
        <w:r>
          <w:t>Chapter 3 — Logic and Boolean Algebra</w:t>
        </w:r>
      </w:hyperlink>
    </w:p>
    <w:p w14:paraId="2E87DEE1" w14:textId="297B0C94" w:rsidR="00BA5B5E" w:rsidRDefault="00565A31">
      <w:pPr>
        <w:pStyle w:val="TOC21"/>
      </w:pPr>
      <w:hyperlink w:anchor="_Toc900398" w:history="1">
        <w:r>
          <w:t>Chapter 4 — Combinational and Sequential Circuits</w:t>
        </w:r>
      </w:hyperlink>
    </w:p>
    <w:p w14:paraId="2D7E1FAD" w14:textId="07462426" w:rsidR="00BA5B5E" w:rsidRDefault="00565A31">
      <w:pPr>
        <w:pStyle w:val="TOC21"/>
      </w:pPr>
      <w:hyperlink w:anchor="_Toc900399" w:history="1">
        <w:r>
          <w:t>Chapter 5 — Operational Amplifiers</w:t>
        </w:r>
      </w:hyperlink>
    </w:p>
    <w:p w14:paraId="5A9203B1" w14:textId="062B53AD" w:rsidR="00BA5B5E" w:rsidRDefault="00565A31">
      <w:pPr>
        <w:pStyle w:val="TOC21"/>
      </w:pPr>
      <w:hyperlink w:anchor="_Toc900400" w:history="1">
        <w:r>
          <w:t>Chapter 6 — Passive and Active Filters</w:t>
        </w:r>
      </w:hyperlink>
    </w:p>
    <w:p w14:paraId="2EA480F5" w14:textId="7731F58B" w:rsidR="00BA5B5E" w:rsidRDefault="00565A31">
      <w:pPr>
        <w:pStyle w:val="TOC21"/>
      </w:pPr>
      <w:hyperlink w:anchor="_Toc900401" w:history="1">
        <w:r>
          <w:t>Chapter 7 — Resistors</w:t>
        </w:r>
      </w:hyperlink>
    </w:p>
    <w:p w14:paraId="77F400CE" w14:textId="3D045CCB" w:rsidR="00BA5B5E" w:rsidRDefault="00565A31">
      <w:pPr>
        <w:pStyle w:val="TOC21"/>
      </w:pPr>
      <w:hyperlink w:anchor="_Toc900402" w:history="1">
        <w:r>
          <w:t>Chapter 8 — Capacitors</w:t>
        </w:r>
      </w:hyperlink>
    </w:p>
    <w:p w14:paraId="66CFDBD0" w14:textId="2C1DE5E5" w:rsidR="00BA5B5E" w:rsidRDefault="00565A31">
      <w:pPr>
        <w:pStyle w:val="TOC21"/>
      </w:pPr>
      <w:hyperlink w:anchor="_Toc900403" w:history="1">
        <w:r>
          <w:t>Chapter 9 — Inductors</w:t>
        </w:r>
      </w:hyperlink>
    </w:p>
    <w:p w14:paraId="4F30B9DD" w14:textId="77777777" w:rsidR="00BA5B5E" w:rsidRDefault="00565A31">
      <w:r>
        <w:br w:type="page"/>
      </w:r>
    </w:p>
    <w:p w14:paraId="1B57446E" w14:textId="77777777" w:rsidR="00BA5B5E" w:rsidRDefault="00565A31">
      <w:pPr>
        <w:pStyle w:val="Heading3"/>
      </w:pPr>
      <w:bookmarkStart w:id="414" w:name="_Toc900395"/>
      <w:r>
        <w:lastRenderedPageBreak/>
        <w:t>Chapter 1 — Analog Electronics</w:t>
      </w:r>
      <w:bookmarkEnd w:id="414"/>
    </w:p>
    <w:p w14:paraId="7DE8EE13" w14:textId="77777777" w:rsidR="00BA5B5E" w:rsidRDefault="00565A31">
      <w:pPr>
        <w:ind w:firstLine="0"/>
      </w:pPr>
      <w:r>
        <w:t xml:space="preserve">Real analog design adds two new ingredients to the idealized circuit theory of </w:t>
      </w:r>
      <w:r>
        <w:rPr>
          <w:i/>
        </w:rPr>
        <w:t>Foundations</w:t>
      </w:r>
      <w:r>
        <w:t>: signals that carry meaningful information, and circuits deliberately biased into a particular operating condition instead of being left to do whatever the applied voltage dictates.</w:t>
      </w:r>
      <w:r>
        <w:fldChar w:fldCharType="begin"/>
      </w:r>
      <w:r>
        <w:instrText xml:space="preserve"> XE "Voltage" </w:instrText>
      </w:r>
      <w:r>
        <w:fldChar w:fldCharType="end"/>
      </w:r>
    </w:p>
    <w:p w14:paraId="6C023EFE" w14:textId="77777777" w:rsidR="00BA5B5E" w:rsidRDefault="00565A31">
      <w:r>
        <w:t>A DC operating point, also called the bias point or quiescent point, is the fixed voltage or current a stage settles at before any smaller signal comes along to ride on top of it. A singer chooses a comfortable resting pitch to hum before a song starts, so the melody that follows has room to rise and fall around it. Headroom is the distance from that bias point to whichever supply rail is nearer, and it limits the largest signal a stage can pass undistorted. Push a signal past that limit and the peaks neare</w:t>
      </w:r>
      <w:r>
        <w:t>st the rail are clipped off first, like a singer who picked too high a resting note and finds the top of every high note flattening off instead of ringing true.</w:t>
      </w:r>
      <w:r>
        <w:fldChar w:fldCharType="begin"/>
      </w:r>
      <w:r>
        <w:instrText xml:space="preserve"> XE "Current" </w:instrText>
      </w:r>
      <w:r>
        <w:fldChar w:fldCharType="end"/>
      </w:r>
      <w:r>
        <w:fldChar w:fldCharType="begin"/>
      </w:r>
      <w:r>
        <w:instrText xml:space="preserve"> XE "Limit" </w:instrText>
      </w:r>
      <w:r>
        <w:fldChar w:fldCharType="end"/>
      </w:r>
    </w:p>
    <w:p w14:paraId="2D378C49" w14:textId="77777777" w:rsidR="00BA5B5E" w:rsidRDefault="00565A31">
      <w:r>
        <w:t xml:space="preserve">Small-signal behavior is the working assumption that a circuit's response to a sufficiently small signal can be treated as linear near one particular operating point, even though the underlying device is nothing like linear across its full range. It is a promise about how small the signal needs to stay; the device itself has not secretly become well-behaved. This is the tilted-plank trick from the very end of </w:t>
      </w:r>
      <w:r>
        <w:rPr>
          <w:i/>
        </w:rPr>
        <w:t>Foundations</w:t>
      </w:r>
      <w:r>
        <w:t>, finally put to real work. The plank stands in for the curving hillside only for a small step near the spot where you're standing, and small-signal analysis makes that same bargain explicit and gives it a name.</w:t>
      </w:r>
    </w:p>
    <w:p w14:paraId="470DA9A8" w14:textId="77777777" w:rsidR="00BA5B5E" w:rsidRDefault="00565A31">
      <w:r>
        <w:t>Gain and headroom trade off against each other for any fixed pair of supply rails. A higher-gain stage clips sooner as its input signal grows, so cranking up the gain simply means the stage runs out of usable range faster.</w:t>
      </w:r>
    </w:p>
    <w:p w14:paraId="72326367" w14:textId="77777777" w:rsidR="00BA5B5E" w:rsidRDefault="00565A31">
      <w:pPr>
        <w:pStyle w:val="Heading3"/>
      </w:pPr>
      <w:bookmarkStart w:id="415" w:name="_Toc900396"/>
      <w:r>
        <w:t>Chapter 2 — Digital Electronics</w:t>
      </w:r>
      <w:bookmarkEnd w:id="415"/>
    </w:p>
    <w:p w14:paraId="121C4A4D" w14:textId="77777777" w:rsidR="00BA5B5E" w:rsidRDefault="00565A31">
      <w:pPr>
        <w:ind w:firstLine="0"/>
      </w:pPr>
      <w:r>
        <w:t xml:space="preserve">A digital signal deliberately restricts itself to a small handful of voltage ranges, almost always exactly two, instead of a continuous spread of values. Contrary to popular belief, that doesn't make it immune to noise; no real signal ever is. What it does is recover cleanly at every </w:t>
      </w:r>
      <w:r>
        <w:lastRenderedPageBreak/>
        <w:t>logic gate along the way, through a process called regeneration. Each gate reads a somewhat fuzzy, noise-corrupted input and outputs a fresh, full-strength, clean level on the other side, resetting the noise budget at every stage.</w:t>
      </w:r>
      <w:r>
        <w:fldChar w:fldCharType="begin"/>
      </w:r>
      <w:r>
        <w:instrText xml:space="preserve"> XE "Logic gate" </w:instrText>
      </w:r>
      <w:r>
        <w:fldChar w:fldCharType="end"/>
      </w:r>
    </w:p>
    <w:p w14:paraId="625B2464" w14:textId="77777777" w:rsidR="00BA5B5E" w:rsidRDefault="00565A31">
      <w:r>
        <w:t>Compare photocopying a photocopy with retyping a document from scratch at every step. A chain of copies degrades a little more with every generation, smudges compounding on smudges. A chain of people who each read a smudged page and retype a crisp new copy for the next person loses nothing at all, provided each reader can still make out the words well enough to retype them correctly.</w:t>
      </w:r>
    </w:p>
    <w:p w14:paraId="5D9007EA" w14:textId="77777777" w:rsidR="00BA5B5E" w:rsidRDefault="00565A31">
      <w:r>
        <w:t>A deliberate forbidden zone sits between the recognized high and low voltage ranges, a no-man's-land a valid signal is never supposed to occupy. Noise margin quantifies how much noise a signal can tolerate before it risks being misread, separately on the high side and the low side, and classic TTL logic allots a modest but workable margin on each side. The margins set exactly how smudged a page can get before a reader starts guessing at words instead of reading them.</w:t>
      </w:r>
    </w:p>
    <w:p w14:paraId="798C71F3" w14:textId="77777777" w:rsidR="00BA5B5E" w:rsidRDefault="00565A31">
      <w:r>
        <w:t>Mixing logic families that run on different supply voltages, say a 3.3-volt chip driving inputs designed for 5-volt logic, can produce asymmetric noise margins, more forgiving in one direction than the other, and incompatible thresholds like that can cause intermittent faults. Underneath it all, a logic gate is built from the same kind of amplifying devices as an analog stage. What makes it "digital" is simply that it is driven hard between two extremes instead of being biased to sit in a linear region.</w:t>
      </w:r>
    </w:p>
    <w:p w14:paraId="1BFC5E3B" w14:textId="77777777" w:rsidR="00BA5B5E" w:rsidRDefault="00565A31">
      <w:pPr>
        <w:pStyle w:val="Heading3"/>
      </w:pPr>
      <w:bookmarkStart w:id="416" w:name="_Toc900397"/>
      <w:r>
        <w:t>Chapter 3 — Logic and Boolean Algebra</w:t>
      </w:r>
      <w:bookmarkEnd w:id="416"/>
    </w:p>
    <w:p w14:paraId="3BB7C717" w14:textId="77777777" w:rsidR="00BA5B5E" w:rsidRDefault="00565A31">
      <w:pPr>
        <w:ind w:firstLine="0"/>
      </w:pPr>
      <w:r>
        <w:t>Every Boolean expression, however complicated it looks, reduces to three basic operations: AND, OR, and NOT. They are the same three words you'd use telling someone when to flip a light switch ("turn it on if the room is dark and someone is home, or if it's after nine"), stripped of every trace of ambiguity a spoken sentence still carries. A truth table, patiently listing every possible combination of inputs, is the final and unarguable authority on whether two different-looking expressions are in fact equa</w:t>
      </w:r>
      <w:r>
        <w:t>l.</w:t>
      </w:r>
    </w:p>
    <w:p w14:paraId="145D860A" w14:textId="77777777" w:rsidR="00BA5B5E" w:rsidRDefault="00565A31">
      <w:r>
        <w:lastRenderedPageBreak/>
        <w:t>A handful of simplification laws do most of the practical work. The distributive law runs in both directions, where ordinary algebra allows only one: AND distributes over OR, and OR also distributes over AND. Absorption collapses a longer term harmlessly into a shorter one already present. A pair of rules, De Morgan's laws, describes how negation interacts with AND and OR, turning each into the other. The consensus theorem adds one more trick: if some variable appears uncomplemented in one term and compleme</w:t>
      </w:r>
      <w:r>
        <w:t>nted in another, a third term built from what's left over in both of those terms is redundant and can be dropped.</w:t>
      </w:r>
    </w:p>
    <w:p w14:paraId="62EBE873" w14:textId="77777777" w:rsidR="00BA5B5E" w:rsidRDefault="00565A31">
      <w:r>
        <w:t xml:space="preserve">Those same negation rules are why NAND and NOR gates each qualify as "universal": an entire digital system of any complexity can in principle be built from nothing but one type of gate, repeated as often as needed. The Karnaugh map, a grid-based visual technique, offers a shortcut to the same simplified expressions for problems of up to about four or five variables. To prove two Boolean expressions equal, either match their truth tables across every row or derive one from the other with the algebraic laws. </w:t>
      </w:r>
      <w:r>
        <w:t>A quick spot-check of a few rows proves nothing at all.</w:t>
      </w:r>
    </w:p>
    <w:p w14:paraId="0F41742C" w14:textId="77777777" w:rsidR="00BA5B5E" w:rsidRDefault="00565A31">
      <w:pPr>
        <w:pStyle w:val="Heading3"/>
      </w:pPr>
      <w:bookmarkStart w:id="417" w:name="_Toc900398"/>
      <w:r>
        <w:t>Chapter 4 — Combinational and Sequential Circuits</w:t>
      </w:r>
      <w:bookmarkEnd w:id="417"/>
    </w:p>
    <w:p w14:paraId="5D128124" w14:textId="77777777" w:rsidR="00BA5B5E" w:rsidRDefault="00565A31">
      <w:pPr>
        <w:ind w:firstLine="0"/>
      </w:pPr>
      <w:r>
        <w:t>Combinational circuits are the easy case: their output depends only on whatever the inputs are right now, with no memory of the past. Sequential circuits are the harder and more interesting case: their output depends on present inputs plus the circuit's own history, which requires some kind of bistable element capable of remembering a past state.</w:t>
      </w:r>
    </w:p>
    <w:p w14:paraId="29F13505" w14:textId="77777777" w:rsidR="00BA5B5E" w:rsidRDefault="00565A31">
      <w:r>
        <w:t>A half adder produces a sum bit and a carry bit from two input bits but, true to its rather deflating name, can't accept a carry coming in from a previous stage. A full adder fixes that with a third, carry-in input, and full adders can be chained end to end to build an adder for numbers of any bit width you like.</w:t>
      </w:r>
    </w:p>
    <w:p w14:paraId="258BCCB9" w14:textId="77777777" w:rsidR="00BA5B5E" w:rsidRDefault="00565A31">
      <w:r>
        <w:t xml:space="preserve">The SR latch, built from either NOR gates (active-high) or NAND gates (active-low), is the simplest bistable memory element available, </w:t>
      </w:r>
      <w:r>
        <w:lastRenderedPageBreak/>
        <w:t>and both versions share the same flaw. One particular combination of inputs is strictly forbidden. It doesn't leave the output undefined; it deterministically forces both the output and its complement to the same value, violating the one thing a pair of "complementary" outputs is supposed to guarantee, that they never agree. What is actually undefined is what happens next. Release both inputs to their inactive level at exactly the same instant, and the state the latch settles into becomes a genuine race bet</w:t>
      </w:r>
      <w:r>
        <w:t>ween its two gates, decided by microscopic differences no datasheet promises to specify.</w:t>
      </w:r>
    </w:p>
    <w:p w14:paraId="7F3988C1" w14:textId="77777777" w:rsidR="00BA5B5E" w:rsidRDefault="00565A31">
      <w:r>
        <w:t>Far more common in practice is the D flip-flop, with a single data input and edge-triggered behavior, which underlies the whole discipline of synchronous digital design. Real flip-flops need a brief window of setup and hold time around the clock edge, during which the input data must stay stable or the result becomes unpredictable. A photographer needs the subject to hold still just before and just after the shutter clicks; move too soon or too late and the picture comes out blurred, neither cleanly one thi</w:t>
      </w:r>
      <w:r>
        <w:t>ng nor the other.</w:t>
      </w:r>
    </w:p>
    <w:p w14:paraId="5D40531E" w14:textId="77777777" w:rsidR="00BA5B5E" w:rsidRDefault="00565A31">
      <w:r>
        <w:t>Registers (a bank of D flip-flops sharing one clock), counters (registers that increment themselves automatically), and shift registers (flip-flops chained together so data marches along one stage per clock tick) are the three basic sequential building blocks everything else is constructed from. Propagation delay, clock skew, metastability, fan-out, and the practical differences between logic families such as TTL, CMOS, and LVDS are real engineering issues, left for a later, dedicated book.</w:t>
      </w:r>
    </w:p>
    <w:p w14:paraId="07C17B3F" w14:textId="77777777" w:rsidR="00BA5B5E" w:rsidRDefault="00565A31">
      <w:pPr>
        <w:pStyle w:val="Heading3"/>
      </w:pPr>
      <w:bookmarkStart w:id="418" w:name="_Toc900399"/>
      <w:r>
        <w:t>Chapter 5 — Operational Amplifiers</w:t>
      </w:r>
      <w:bookmarkEnd w:id="418"/>
    </w:p>
    <w:p w14:paraId="24A1CF18" w14:textId="77777777" w:rsidR="00BA5B5E" w:rsidRDefault="00565A31">
      <w:pPr>
        <w:ind w:firstLine="0"/>
      </w:pPr>
      <w:r>
        <w:t xml:space="preserve">The op-amp is treated as an idealized element in the same spirit </w:t>
      </w:r>
      <w:r>
        <w:rPr>
          <w:i/>
        </w:rPr>
        <w:t>Foundations</w:t>
      </w:r>
      <w:r>
        <w:t xml:space="preserve"> treated resistors, inductors, and capacitors: infinite open-loop gain, infinite input impedance, and zero output impedance. None of that is literally true of any real chip, but together the idealizations make analysis vastly simpler while staying close enough to reality to be useful.</w:t>
      </w:r>
      <w:r>
        <w:fldChar w:fldCharType="begin"/>
      </w:r>
      <w:r>
        <w:instrText xml:space="preserve"> XE "Impedance" </w:instrText>
      </w:r>
      <w:r>
        <w:fldChar w:fldCharType="end"/>
      </w:r>
    </w:p>
    <w:p w14:paraId="6E928FD3" w14:textId="77777777" w:rsidR="00BA5B5E" w:rsidRDefault="00565A31">
      <w:r>
        <w:t xml:space="preserve">From them follow the two so-called golden rules, valid only when the op-amp is wired with negative feedback. Its two inputs sit at the same voltage, a "virtual short" that is a voltage coincidence enforced by </w:t>
      </w:r>
      <w:r>
        <w:lastRenderedPageBreak/>
        <w:t>the feedback loop and no actual electrical connection. And no current flows into either input. Think of two obsessively attentive dancers, each constantly adjusting to mirror the other, so that from across the room they always appear to stand in the same spot, without ever touching or being tied together by so much as a string. The mirroring holds only because each dancer is actively watching and correcting. Break the feedback and the two positions drift apart immediately, which is exactly what happens to a</w:t>
      </w:r>
      <w:r>
        <w:t>n op-amp's virtual short the moment its feedback loop is removed.</w:t>
      </w:r>
    </w:p>
    <w:p w14:paraId="07A49621" w14:textId="77777777" w:rsidR="00BA5B5E" w:rsidRDefault="00565A31">
      <w:r>
        <w:t>The inverting amplifier produces an inverted, scaled copy of the input, using a virtual ground that appears at the inverting input as a direct consequence of the golden rules. The non-inverting amplifier produces a scaled copy without inversion, and its gain can never drop below one: it can only amplify, never attenuate.</w:t>
      </w:r>
    </w:p>
    <w:p w14:paraId="502028DC" w14:textId="77777777" w:rsidR="00BA5B5E" w:rsidRDefault="00565A31">
      <w:r>
        <w:t>Real op-amps fall short of the ideal in specific, well-documented ways. A roughly constant gain-bandwidth product lets you trade gain for usable frequency range but never escape the trade entirely. Slew rate imposes a hard ceiling on how fast the output can change. That limit is distinct from headroom, and it shows up as visible distortion on large, fast signals instead of simple clipping. A car's top acceleration works the same way: mash the pedal as hard as you like, and demanding a faster launch than the</w:t>
      </w:r>
      <w:r>
        <w:t xml:space="preserve"> engine can deliver doesn't clip the car's speed at some limit; the actual speed just lags visibly behind whatever the driver is asking for. Input offset voltage means the output isn't quite zero even when both inputs are perfectly matched, a small but sometimes troublesome imperfection.</w:t>
      </w:r>
    </w:p>
    <w:p w14:paraId="7CCC5496" w14:textId="77777777" w:rsidR="00BA5B5E" w:rsidRDefault="00565A31">
      <w:r>
        <w:t>Take away the feedback loop altogether, or route it to the wrong input, and an op-amp abandons all pretense of good behavior and saturates hard against one supply rail or the other. The golden rules describe a well-designed feedback circuit; the chip sitting there on its own has no such virtue.</w:t>
      </w:r>
    </w:p>
    <w:p w14:paraId="45D6086F" w14:textId="77777777" w:rsidR="00BA5B5E" w:rsidRDefault="00565A31">
      <w:pPr>
        <w:pStyle w:val="Heading3"/>
      </w:pPr>
      <w:bookmarkStart w:id="419" w:name="_Toc900400"/>
      <w:r>
        <w:t>Chapter 6 — Passive and Active Filters</w:t>
      </w:r>
      <w:bookmarkEnd w:id="419"/>
    </w:p>
    <w:p w14:paraId="3F0E7399" w14:textId="77777777" w:rsidR="00BA5B5E" w:rsidRDefault="00565A31">
      <w:pPr>
        <w:ind w:firstLine="0"/>
      </w:pPr>
      <w:r>
        <w:t xml:space="preserve">First-order RC low-pass and high-pass filters share the same formula for their corner frequency, differing only in which frequencies they let </w:t>
      </w:r>
      <w:r>
        <w:lastRenderedPageBreak/>
        <w:t>through, and past that corner the response rolls off at a fixed, well-known rate of 20 decibels per decade. Cascading several stages raises the overall filter order and steepens the roll-off by that same amount for every additional stage, at the obvious cost of a more complicated circuit.</w:t>
      </w:r>
      <w:r>
        <w:fldChar w:fldCharType="begin"/>
      </w:r>
      <w:r>
        <w:instrText xml:space="preserve"> XE "Filter" </w:instrText>
      </w:r>
      <w:r>
        <w:fldChar w:fldCharType="end"/>
      </w:r>
    </w:p>
    <w:p w14:paraId="2875964A" w14:textId="3978CC6A" w:rsidR="00BA5B5E" w:rsidRDefault="00565A31">
      <w:r>
        <w:t xml:space="preserve">Band-pass and band-stop (notch) filters target a specific range of frequencies instead of a single simple cutoff. The series RLC resonant circuit from </w:t>
      </w:r>
      <w:r>
        <w:rPr>
          <w:i/>
        </w:rPr>
        <w:t>Foundations</w:t>
      </w:r>
      <w:r>
        <w:t xml:space="preserve">, </w:t>
      </w:r>
      <w:hyperlink w:anchor="_Toc900391" w:history="1">
        <w:r>
          <w:t>Chapter 37</w:t>
        </w:r>
      </w:hyperlink>
      <w:r>
        <w:t xml:space="preserve"> (p. </w:t>
      </w:r>
      <w:r>
        <w:fldChar w:fldCharType="begin"/>
      </w:r>
      <w:r>
        <w:instrText xml:space="preserve"> PAGEREF _Toc900391 \h </w:instrText>
      </w:r>
      <w:r>
        <w:fldChar w:fldCharType="separate"/>
      </w:r>
      <w:r w:rsidR="00164DEA">
        <w:rPr>
          <w:noProof/>
        </w:rPr>
        <w:t>541</w:t>
      </w:r>
      <w:r>
        <w:fldChar w:fldCharType="end"/>
      </w:r>
      <w:r>
        <w:t>), provides both behaviors, simply by wiring the same three components differently.</w:t>
      </w:r>
    </w:p>
    <w:p w14:paraId="42136954" w14:textId="77777777" w:rsidR="00BA5B5E" w:rsidRDefault="00565A31">
      <w:r>
        <w:t>An active filter adds an op-amp, both to isolate the filter's frequency response from whatever load gets connected afterward and to add genuine gain. No purely passive network of resistors, inductors, and capacitors can do that on its own, since passive components can only remove energy from a signal passing through them, never add any. A tollbooth can slow traffic down or turn some of it away, but it never speeds a car up past the rate it was already traveling. A genuine boost takes an engine doing real wo</w:t>
      </w:r>
      <w:r>
        <w:t>rk, which is the role the op-amp's power supply plays here.</w:t>
      </w:r>
    </w:p>
    <w:p w14:paraId="7DBC8A30" w14:textId="77777777" w:rsidR="00BA5B5E" w:rsidRDefault="00565A31">
      <w:r>
        <w:t>"Active" does not automatically mean "better," whatever the name suggests. Active filters need their own power supply and are bounded by the op-amp's voltage range, while passive filters need neither and can cheerfully handle much larger signals. Real-world component selection means solving for the mathematically exact value needed, rounding to whatever standard E-series value is actually available to buy, and checking afterward that the resulting small error is one you can live with.</w:t>
      </w:r>
    </w:p>
    <w:p w14:paraId="450E4900" w14:textId="77777777" w:rsidR="00BA5B5E" w:rsidRDefault="00565A31">
      <w:pPr>
        <w:pStyle w:val="Heading3"/>
      </w:pPr>
      <w:bookmarkStart w:id="420" w:name="_Toc900401"/>
      <w:r>
        <w:t>Chapter 7 — Resistors</w:t>
      </w:r>
      <w:bookmarkEnd w:id="420"/>
    </w:p>
    <w:p w14:paraId="50135EB0" w14:textId="77777777" w:rsidR="00BA5B5E" w:rsidRDefault="00565A31">
      <w:pPr>
        <w:ind w:firstLine="0"/>
      </w:pPr>
      <w:r>
        <w:t>Real resistors come in several distinct flavors, each with its own trade-offs. Carbon film and metal film types are the ordinary workhorses of the industry, with metal film offering tighter tolerance and lower electrical noise. Wirewound types handle the highest power levels but carry real, unwanted parasitic inductance baked into their construction. Surface-mount chip resistors dominate modern designs because they are so small.</w:t>
      </w:r>
    </w:p>
    <w:p w14:paraId="1224700A" w14:textId="77777777" w:rsidR="00BA5B5E" w:rsidRDefault="00565A31">
      <w:r>
        <w:lastRenderedPageBreak/>
        <w:t>Tolerance ratings of plus or minus one, five, or ten percent are common, and the E-series of standard values is spaced to roughly match the tolerance band, so tighter-tolerance product lines stock proportionally more distinct values to fill in the gaps. Power rating, commonly an eighth, a quarter, or half a watt for small parts, sets a hard thermal limit. Good design always leaves real margin below it, since the rating assumes a specific ambient temperature and derates further as things get hotter around it</w:t>
      </w:r>
      <w:r>
        <w:t>. Temperature coefficient, measured in parts per million per degree, quantifies how much a resistor's value drifts as temperature changes, and metal film types comfortably outperform carbon film on this measure.</w:t>
      </w:r>
    </w:p>
    <w:p w14:paraId="1AEAEAE7" w14:textId="77777777" w:rsidR="00BA5B5E" w:rsidRDefault="00565A31">
      <w:r>
        <w:t>At high enough frequency, every real resistor turns out to carry some parasitic inductance (wirewound types especially) and some parasitic capacitance too, departing from pure textbook resistance. Push any real component hard enough in frequency and it is always secretly a little of the other two as well, much as a supposedly rigid ruler flexes if you push on it hard enough, or a "waterproof" watch is waterproof only down to some quietly assumed depth. The textbook resistor, inductor, and capacitor are idea</w:t>
      </w:r>
      <w:r>
        <w:t>ls nothing actually achieves. Real parts are good-enough approximations of them within whatever range of frequency and power the datasheet had the decency to specify.</w:t>
      </w:r>
      <w:r>
        <w:fldChar w:fldCharType="begin"/>
      </w:r>
      <w:r>
        <w:instrText xml:space="preserve"> XE "Capacitance" </w:instrText>
      </w:r>
      <w:r>
        <w:fldChar w:fldCharType="end"/>
      </w:r>
      <w:r>
        <w:fldChar w:fldCharType="begin"/>
      </w:r>
      <w:r>
        <w:instrText xml:space="preserve"> XE "Resistance" </w:instrText>
      </w:r>
      <w:r>
        <w:fldChar w:fldCharType="end"/>
      </w:r>
    </w:p>
    <w:p w14:paraId="41426D65" w14:textId="77777777" w:rsidR="00BA5B5E" w:rsidRDefault="00565A31">
      <w:pPr>
        <w:pStyle w:val="Heading3"/>
      </w:pPr>
      <w:bookmarkStart w:id="421" w:name="_Toc900402"/>
      <w:r>
        <w:t>Chapter 8 — Capacitors</w:t>
      </w:r>
      <w:bookmarkEnd w:id="421"/>
    </w:p>
    <w:p w14:paraId="2C6B8E7D" w14:textId="77777777" w:rsidR="00BA5B5E" w:rsidRDefault="00565A31">
      <w:pPr>
        <w:ind w:firstLine="0"/>
      </w:pPr>
      <w:r>
        <w:t>Ceramic capacitors split cleanly into two classes. Class 1 types (commonly labeled C0G or NP0) hold their rated capacitance stable regardless of applied voltage or temperature. Class 2 types (X7R, Y5V, and similar) pack far more capacitance into the same size at the cost of real DC-bias derating. A Class 2 part can legitimately lose half its rated capacitance once it sits at its rated voltage, a documented, specified characteristic rather than a manufacturing defect.</w:t>
      </w:r>
    </w:p>
    <w:p w14:paraId="3546203C" w14:textId="77777777" w:rsidR="00BA5B5E" w:rsidRDefault="00565A31">
      <w:r>
        <w:t xml:space="preserve">Electrolytic capacitors, aluminum or tantalum, reach much higher capacitance for a given size than ceramics can manage, but they are polarized. Wire one in backwards and it doesn't simply sulk; it can fail dramatically enough to leave an actual mark on the ceiling. Polarity is not a suggestion. Film capacitors are unpolarized and stable, a </w:t>
      </w:r>
      <w:r>
        <w:lastRenderedPageBreak/>
        <w:t>comfortable middle ground whenever a ceramic's voltage sensitivity or an electrolytic's polarity requirement is more trouble than it's worth. Every capacitor, of whatever type, carries a maximum voltage rating, and exceeding it risks permanent dielectric breakdown, a failure with no way back.</w:t>
      </w:r>
    </w:p>
    <w:p w14:paraId="5E4F7AEE" w14:textId="77777777" w:rsidR="00BA5B5E" w:rsidRDefault="00565A31">
      <w:r>
        <w:t>Real capacitors also carry an equivalent series resistance and an equivalent series inductance. Above a frequency called the self-resonant frequency, that parasitic inductance takes over completely and the part stops behaving like a capacitor at all. A rubber band stretches obediently the harder you pull, right up until it's stretched so far that it stiffens and fights back like a rigid rod: pull gently and it's a spring, pull hard enough and the spring behavior runs out. A capacitor's usefulness as a capac</w:t>
      </w:r>
      <w:r>
        <w:t>itor runs out the same way once frequency climbs past its self-resonant point. That matters enormously when choosing a bypass or decoupling capacitor for a real circuit, where getting the self-resonant frequency wrong defeats the entire purpose of putting the capacitor there.</w:t>
      </w:r>
    </w:p>
    <w:p w14:paraId="2A2BF433" w14:textId="77777777" w:rsidR="00BA5B5E" w:rsidRDefault="00565A31">
      <w:pPr>
        <w:pStyle w:val="Heading3"/>
      </w:pPr>
      <w:bookmarkStart w:id="422" w:name="_Toc900403"/>
      <w:r>
        <w:t>Chapter 9 — Inductors</w:t>
      </w:r>
      <w:bookmarkEnd w:id="422"/>
    </w:p>
    <w:p w14:paraId="7344060A" w14:textId="77777777" w:rsidR="00BA5B5E" w:rsidRDefault="00565A31">
      <w:pPr>
        <w:ind w:firstLine="0"/>
      </w:pPr>
      <w:r>
        <w:t>Real inductors come in a few distinct flavors as well. Air-core types are perfectly linear and immune to saturation, but deliver comparatively low inductance for their size. Ferrite- or iron-core types deliver much higher inductance in the same space, at the cost of being vulnerable to saturation. Toroidal types close the magnetic path back on itself, which both boosts the inductance obtained per turn of wire and sharply cuts the stray field and electromagnetic interference leaking into the surrounding circ</w:t>
      </w:r>
      <w:r>
        <w:t>uit.</w:t>
      </w:r>
      <w:r>
        <w:fldChar w:fldCharType="begin"/>
      </w:r>
      <w:r>
        <w:instrText xml:space="preserve"> XE "Interference" </w:instrText>
      </w:r>
      <w:r>
        <w:fldChar w:fldCharType="end"/>
      </w:r>
    </w:p>
    <w:p w14:paraId="13A8B2B5" w14:textId="77777777" w:rsidR="00BA5B5E" w:rsidRDefault="00565A31">
      <w:r>
        <w:t>Core saturation happens once a ferromagnetic core's internal magnetic domains have all fully aligned. Beyond that point, pushing more current through no longer raises the magnetic flux proportionally, and the inductance collapses with impeccably poor timing, most often during a current surge, precisely when the circuit depends on that inductance most. The falloff sharpens progressively instead of arriving as one clean threshold. A sponge behaves the same way. Dry, it soaks up more with every bit of water po</w:t>
      </w:r>
      <w:r>
        <w:t xml:space="preserve">ured on, but once every fiber is soaked </w:t>
      </w:r>
      <w:r>
        <w:lastRenderedPageBreak/>
        <w:t>through, pouring on more does nothing further. The sponge, like the saturated core, has simply run out of unused capacity to respond with.</w:t>
      </w:r>
    </w:p>
    <w:p w14:paraId="49DC9402" w14:textId="77777777" w:rsidR="00BA5B5E" w:rsidRDefault="00565A31">
      <w:r>
        <w:t>Hysteresis losses and eddy-current losses both dissipate energy as heat inside any real magnetic core, on every cycle. DC resistance is the winding's own inherent resistance. The quality factor measures how efficiently an inductor stores energy compared with how much it dissipates, and that figure eventually falls off at very high frequency because of skin effect and the onset of self-resonance. Like capacitors, real inductors have their own self-resonant frequency, where the winding's parasitic capacitance</w:t>
      </w:r>
      <w:r>
        <w:t xml:space="preserve"> resonates with the intended inductance. Above it, they too stop behaving like the component they're supposed to be.</w:t>
      </w:r>
    </w:p>
    <w:p w14:paraId="2E26EACB" w14:textId="2B9DCAAE" w:rsidR="00BA5B5E" w:rsidRDefault="00565A31">
      <w:r>
        <w:t xml:space="preserve">That completes the practical circuits: components that mostly behave, except when they don't. The theory those components were quietly obeying the whole time, worked out from first principles instead of assumed, is </w:t>
      </w:r>
      <w:hyperlink w:anchor="_Toc900218" w:history="1">
        <w:r>
          <w:rPr>
            <w:i/>
          </w:rPr>
          <w:t>The Complete QED Course</w:t>
        </w:r>
      </w:hyperlink>
      <w:r>
        <w:t xml:space="preserve"> in </w:t>
      </w:r>
      <w:hyperlink w:anchor="_Toc900136" w:history="1">
        <w:r>
          <w:t>Part II</w:t>
        </w:r>
      </w:hyperlink>
      <w:r>
        <w:t>: the same electrons, the same charge, and a far more candid account of what they are actually made of.</w:t>
      </w:r>
    </w:p>
    <w:p w14:paraId="260A2DF6" w14:textId="2ECEA0C8" w:rsidR="00BA5B5E" w:rsidRDefault="00565A31">
      <w:pPr>
        <w:spacing w:before="480"/>
        <w:ind w:firstLine="0"/>
        <w:jc w:val="center"/>
      </w:pPr>
      <w:r>
        <w:rPr>
          <w:i/>
          <w:sz w:val="19"/>
        </w:rPr>
        <w:t xml:space="preserve">The long version: </w:t>
      </w:r>
      <w:hyperlink r:id="rId82">
        <w:r>
          <w:rPr>
            <w:i/>
          </w:rPr>
          <w:t>Core Circuits and Components (EE Series, Book 2)</w:t>
        </w:r>
      </w:hyperlink>
      <w:r>
        <w:rPr>
          <w:sz w:val="19"/>
        </w:rPr>
        <w:t>, by Lothar J. Musiol.</w:t>
      </w:r>
    </w:p>
    <w:p w14:paraId="150F6AC3" w14:textId="77777777" w:rsidR="00BA5B5E" w:rsidRDefault="00BA5B5E">
      <w:pPr>
        <w:sectPr w:rsidR="00BA5B5E">
          <w:headerReference w:type="default" r:id="rId83"/>
          <w:footerReference w:type="default" r:id="rId84"/>
          <w:pgSz w:w="8640" w:h="12960"/>
          <w:pgMar w:top="1008" w:right="720" w:bottom="1008" w:left="1260" w:header="504" w:footer="504" w:gutter="0"/>
          <w:cols w:space="720"/>
          <w:docGrid w:linePitch="360"/>
        </w:sectPr>
      </w:pPr>
    </w:p>
    <w:p w14:paraId="0B7F8147" w14:textId="77777777" w:rsidR="00BA5B5E" w:rsidRDefault="00565A31">
      <w:pPr>
        <w:pStyle w:val="Heading1"/>
      </w:pPr>
      <w:bookmarkStart w:id="423" w:name="_Toc900404"/>
      <w:bookmarkStart w:id="424" w:name="_Toc241749295"/>
      <w:r>
        <w:lastRenderedPageBreak/>
        <w:t>Part VI — History</w:t>
      </w:r>
      <w:bookmarkEnd w:id="423"/>
      <w:bookmarkEnd w:id="424"/>
    </w:p>
    <w:p w14:paraId="358F2A61" w14:textId="77777777" w:rsidR="00BA5B5E" w:rsidRDefault="00565A31">
      <w:pPr>
        <w:spacing w:before="120" w:after="480"/>
        <w:ind w:firstLine="0"/>
        <w:jc w:val="center"/>
      </w:pPr>
      <w:r>
        <w:rPr>
          <w:i/>
        </w:rPr>
        <w:t>Seven million years of humans, narrated by observers with no hands and no stake in flattering anyone.</w:t>
      </w:r>
    </w:p>
    <w:p w14:paraId="547D853C" w14:textId="77777777" w:rsidR="00BA5B5E" w:rsidRDefault="00BA5B5E">
      <w:pPr>
        <w:sectPr w:rsidR="00BA5B5E">
          <w:headerReference w:type="default" r:id="rId85"/>
          <w:footerReference w:type="default" r:id="rId86"/>
          <w:pgSz w:w="8640" w:h="12960"/>
          <w:pgMar w:top="1008" w:right="720" w:bottom="1008" w:left="1260" w:header="504" w:footer="504" w:gutter="0"/>
          <w:cols w:space="720"/>
          <w:docGrid w:linePitch="360"/>
        </w:sectPr>
      </w:pPr>
    </w:p>
    <w:p w14:paraId="6E6D1E98" w14:textId="77777777" w:rsidR="00BA5B5E" w:rsidRDefault="00565A31">
      <w:pPr>
        <w:pStyle w:val="Heading2"/>
      </w:pPr>
      <w:bookmarkStart w:id="425" w:name="_Toc900405"/>
      <w:bookmarkStart w:id="426" w:name="_Toc241749296"/>
      <w:r>
        <w:lastRenderedPageBreak/>
        <w:t>The Dolphins' View of History</w:t>
      </w:r>
      <w:bookmarkEnd w:id="425"/>
      <w:bookmarkEnd w:id="426"/>
    </w:p>
    <w:p w14:paraId="6B3B9837" w14:textId="77777777" w:rsidR="00BA5B5E" w:rsidRDefault="00565A31">
      <w:pPr>
        <w:ind w:firstLine="0"/>
      </w:pPr>
      <w:r>
        <w:t>We are the dolphins, and we have watched you from the water for the whole of your history, which by our standards is a recent development. From all of it we kept the moments that changed what humans could do with their hands, their memory, and each other. Everything else we let drift past, the way a pod lets most of the sea drift past.</w:t>
      </w:r>
    </w:p>
    <w:p w14:paraId="684B5E81" w14:textId="77777777" w:rsidR="00BA5B5E" w:rsidRDefault="00565A31">
      <w:pPr>
        <w:keepNext/>
        <w:spacing w:after="120"/>
        <w:ind w:firstLine="0"/>
      </w:pPr>
      <w:r>
        <w:rPr>
          <w:b/>
          <w:color w:val="555555"/>
          <w:sz w:val="16"/>
        </w:rPr>
        <w:t xml:space="preserve">STATUS  </w:t>
      </w:r>
      <w:r>
        <w:rPr>
          <w:i/>
          <w:color w:val="555555"/>
          <w:sz w:val="18"/>
        </w:rPr>
        <w:t>Settled where there are records. Where the evidence thins, we say so.</w:t>
      </w:r>
    </w:p>
    <w:p w14:paraId="2E7563B0" w14:textId="77777777" w:rsidR="00BA5B5E" w:rsidRDefault="00565A31">
      <w:pPr>
        <w:spacing w:before="360" w:after="120"/>
        <w:ind w:firstLine="0"/>
      </w:pPr>
      <w:r>
        <w:rPr>
          <w:b/>
          <w:sz w:val="20"/>
        </w:rPr>
        <w:t>In this book</w:t>
      </w:r>
    </w:p>
    <w:p w14:paraId="687E3532" w14:textId="7D8CADF7" w:rsidR="00BA5B5E" w:rsidRDefault="00565A31">
      <w:pPr>
        <w:pStyle w:val="TOC21"/>
      </w:pPr>
      <w:hyperlink w:anchor="_Toc900406" w:history="1">
        <w:r>
          <w:t>Prologue: Humans Have Ape Ancestors</w:t>
        </w:r>
      </w:hyperlink>
    </w:p>
    <w:p w14:paraId="4CCBAC56" w14:textId="6B060E0D" w:rsidR="00BA5B5E" w:rsidRDefault="00565A31">
      <w:pPr>
        <w:pStyle w:val="TOC21"/>
      </w:pPr>
      <w:hyperlink w:anchor="_Toc900407" w:history="1">
        <w:r>
          <w:t>1. No Hands, No Cities: Why the Dolphins Only Watched</w:t>
        </w:r>
      </w:hyperlink>
    </w:p>
    <w:p w14:paraId="3C9F2BAB" w14:textId="1822EF1F" w:rsidR="00BA5B5E" w:rsidRDefault="00565A31">
      <w:pPr>
        <w:pStyle w:val="TOC21"/>
      </w:pPr>
      <w:hyperlink w:anchor="_Toc900408" w:history="1">
        <w:r>
          <w:t>2. The First Fires: Early Humans and the Spark of Culture</w:t>
        </w:r>
      </w:hyperlink>
    </w:p>
    <w:p w14:paraId="415B2373" w14:textId="1612B90C" w:rsidR="00BA5B5E" w:rsidRDefault="00565A31">
      <w:pPr>
        <w:pStyle w:val="TOC21"/>
      </w:pPr>
      <w:hyperlink w:anchor="_Toc900409" w:history="1">
        <w:r>
          <w:t>3. Out of Africa: The Long Walk Across the World</w:t>
        </w:r>
      </w:hyperlink>
    </w:p>
    <w:p w14:paraId="606BD4EF" w14:textId="43C73099" w:rsidR="00BA5B5E" w:rsidRDefault="00565A31">
      <w:pPr>
        <w:pStyle w:val="TOC21"/>
      </w:pPr>
      <w:hyperlink w:anchor="_Toc900410" w:history="1">
        <w:r>
          <w:t>4. The First Villages: Agriculture and the End of Wandering</w:t>
        </w:r>
      </w:hyperlink>
    </w:p>
    <w:p w14:paraId="23D4ACB8" w14:textId="5A44B562" w:rsidR="00BA5B5E" w:rsidRDefault="00565A31">
      <w:pPr>
        <w:pStyle w:val="TOC21"/>
      </w:pPr>
      <w:hyperlink w:anchor="_Toc900411" w:history="1">
        <w:r>
          <w:t>5. Writing and Memory: How Humans Learned to Speak to the Future</w:t>
        </w:r>
      </w:hyperlink>
    </w:p>
    <w:p w14:paraId="30F2C4CB" w14:textId="2FE4F8C4" w:rsidR="00BA5B5E" w:rsidRDefault="00565A31">
      <w:pPr>
        <w:pStyle w:val="TOC21"/>
      </w:pPr>
      <w:hyperlink w:anchor="_Toc900412" w:history="1">
        <w:r>
          <w:t>6. Gods and Kings: Mesopotamia, Egypt, and the First Empires</w:t>
        </w:r>
      </w:hyperlink>
    </w:p>
    <w:p w14:paraId="6C747131" w14:textId="6A19176B" w:rsidR="00BA5B5E" w:rsidRDefault="00565A31">
      <w:pPr>
        <w:pStyle w:val="TOC21"/>
      </w:pPr>
      <w:hyperlink w:anchor="_Toc900413" w:history="1">
        <w:r>
          <w:t>7. The Middle Kingdom: China's Long Civilization</w:t>
        </w:r>
      </w:hyperlink>
    </w:p>
    <w:p w14:paraId="4A274FA6" w14:textId="3E21DB49" w:rsidR="00BA5B5E" w:rsidRDefault="00565A31">
      <w:pPr>
        <w:pStyle w:val="TOC21"/>
      </w:pPr>
      <w:hyperlink w:anchor="_Toc900414" w:history="1">
        <w:r>
          <w:t>8. Democracy's Experiment: Ancient Greece</w:t>
        </w:r>
      </w:hyperlink>
    </w:p>
    <w:p w14:paraId="61276E0B" w14:textId="260D7AF6" w:rsidR="00BA5B5E" w:rsidRDefault="00565A31">
      <w:pPr>
        <w:pStyle w:val="TOC21"/>
      </w:pPr>
      <w:hyperlink w:anchor="_Toc900415" w:history="1">
        <w:r>
          <w:t>9. Rome: The Empire That Built the World and Broke It</w:t>
        </w:r>
      </w:hyperlink>
    </w:p>
    <w:p w14:paraId="40B57490" w14:textId="3146895E" w:rsidR="00BA5B5E" w:rsidRDefault="00565A31">
      <w:pPr>
        <w:pStyle w:val="TOC21"/>
      </w:pPr>
      <w:hyperlink w:anchor="_Toc900416" w:history="1">
        <w:r>
          <w:t>10. Faiths, Crusades, and the Medieval World</w:t>
        </w:r>
      </w:hyperlink>
    </w:p>
    <w:p w14:paraId="0C45869E" w14:textId="6A364B09" w:rsidR="00BA5B5E" w:rsidRDefault="00565A31">
      <w:pPr>
        <w:pStyle w:val="TOC21"/>
      </w:pPr>
      <w:hyperlink w:anchor="_Toc900417" w:history="1">
        <w:r>
          <w:t>11. The Allegedly Dark Ages</w:t>
        </w:r>
      </w:hyperlink>
    </w:p>
    <w:p w14:paraId="624A07C1" w14:textId="7A49E826" w:rsidR="00BA5B5E" w:rsidRDefault="00565A31">
      <w:pPr>
        <w:pStyle w:val="TOC21"/>
      </w:pPr>
      <w:hyperlink w:anchor="_Toc900418" w:history="1">
        <w:r>
          <w:t>12. Ships, Gunpowder, and Gold: Exploration, Conquest, and the Colonial Age</w:t>
        </w:r>
      </w:hyperlink>
    </w:p>
    <w:p w14:paraId="4D186555" w14:textId="65141F24" w:rsidR="00BA5B5E" w:rsidRDefault="00565A31">
      <w:pPr>
        <w:pStyle w:val="TOC21"/>
      </w:pPr>
      <w:hyperlink w:anchor="_Toc900419" w:history="1">
        <w:r>
          <w:t>13. Machines and Manifestos: Enlightenment, Industry, and the First World War</w:t>
        </w:r>
      </w:hyperlink>
    </w:p>
    <w:p w14:paraId="3BF44F23" w14:textId="03292117" w:rsidR="00BA5B5E" w:rsidRDefault="00565A31">
      <w:pPr>
        <w:pStyle w:val="TOC21"/>
      </w:pPr>
      <w:hyperlink w:anchor="_Toc900420" w:history="1">
        <w:r>
          <w:t>14. God's Own Experiment: Religion in America</w:t>
        </w:r>
      </w:hyperlink>
    </w:p>
    <w:p w14:paraId="268CC2B7" w14:textId="4E6F28B3" w:rsidR="00BA5B5E" w:rsidRDefault="00565A31">
      <w:pPr>
        <w:pStyle w:val="TOC21"/>
      </w:pPr>
      <w:hyperlink w:anchor="_Toc900421" w:history="1">
        <w:r>
          <w:t>15. Dictatorships in Countries with Rich History and Culture</w:t>
        </w:r>
      </w:hyperlink>
    </w:p>
    <w:p w14:paraId="0116A786" w14:textId="57FF9090" w:rsidR="00BA5B5E" w:rsidRDefault="00565A31">
      <w:pPr>
        <w:pStyle w:val="TOC21"/>
      </w:pPr>
      <w:hyperlink w:anchor="_Toc900428" w:history="1">
        <w:r>
          <w:t>16. The People Who Kept Their Story</w:t>
        </w:r>
      </w:hyperlink>
    </w:p>
    <w:p w14:paraId="5D256644" w14:textId="4A8CD10F" w:rsidR="00BA5B5E" w:rsidRDefault="00565A31">
      <w:pPr>
        <w:pStyle w:val="TOC21"/>
      </w:pPr>
      <w:hyperlink w:anchor="_Toc900429" w:history="1">
        <w:r>
          <w:t>17. Cold War: Two Powers, One Planet</w:t>
        </w:r>
      </w:hyperlink>
    </w:p>
    <w:p w14:paraId="7ED12D72" w14:textId="1D9411A0" w:rsidR="00BA5B5E" w:rsidRDefault="00565A31">
      <w:pPr>
        <w:pStyle w:val="TOC21"/>
      </w:pPr>
      <w:hyperlink w:anchor="_Toc900430" w:history="1">
        <w:r>
          <w:t>18. Leaving the Cradle: Space Travel, the Moon, Mars, and (Maybe) the Galaxy</w:t>
        </w:r>
      </w:hyperlink>
    </w:p>
    <w:p w14:paraId="39C9658D" w14:textId="251AD347" w:rsidR="00BA5B5E" w:rsidRDefault="00565A31">
      <w:pPr>
        <w:pStyle w:val="TOC21"/>
      </w:pPr>
      <w:hyperlink w:anchor="_Toc900431" w:history="1">
        <w:r>
          <w:t>19. The Physics That Finally Made Sense to Someone</w:t>
        </w:r>
      </w:hyperlink>
    </w:p>
    <w:p w14:paraId="7E49A4DD" w14:textId="4AEFD996" w:rsidR="00BA5B5E" w:rsidRDefault="00565A31">
      <w:pPr>
        <w:pStyle w:val="TOC21"/>
      </w:pPr>
      <w:hyperlink w:anchor="_Toc900432" w:history="1">
        <w:r>
          <w:t>20. Decolonization: The World Redraws Itself</w:t>
        </w:r>
      </w:hyperlink>
    </w:p>
    <w:p w14:paraId="6A46BFE6" w14:textId="04FEDE4A" w:rsidR="00BA5B5E" w:rsidRDefault="00565A31">
      <w:pPr>
        <w:pStyle w:val="TOC21"/>
      </w:pPr>
      <w:hyperlink w:anchor="_Toc900433" w:history="1">
        <w:r>
          <w:t>21. Civil Rights and Liberation: Humanity Argues With Itself</w:t>
        </w:r>
      </w:hyperlink>
    </w:p>
    <w:p w14:paraId="373CC015" w14:textId="3233514D" w:rsidR="00BA5B5E" w:rsidRDefault="00565A31">
      <w:pPr>
        <w:pStyle w:val="TOC21"/>
      </w:pPr>
      <w:hyperlink w:anchor="_Toc900434" w:history="1">
        <w:r>
          <w:t>22. The Digital Leap: Computers, Networks, and a Connected World</w:t>
        </w:r>
      </w:hyperlink>
    </w:p>
    <w:p w14:paraId="30A1C431" w14:textId="4EA643AA" w:rsidR="00BA5B5E" w:rsidRDefault="00565A31">
      <w:pPr>
        <w:pStyle w:val="TOC21"/>
      </w:pPr>
      <w:hyperlink w:anchor="_Toc900435" w:history="1">
        <w:r>
          <w:t>23. The World Was Supposed to End in 2012 (It Didn't)</w:t>
        </w:r>
      </w:hyperlink>
    </w:p>
    <w:p w14:paraId="48F0481E" w14:textId="259CFEAB" w:rsidR="00BA5B5E" w:rsidRDefault="00565A31">
      <w:pPr>
        <w:pStyle w:val="TOC21"/>
      </w:pPr>
      <w:hyperlink w:anchor="_Toc900436" w:history="1">
        <w:r>
          <w:t>24. Something Might Be Watching (Probably Not What You Think)</w:t>
        </w:r>
      </w:hyperlink>
    </w:p>
    <w:p w14:paraId="450B8934" w14:textId="1EFF5CA5" w:rsidR="00BA5B5E" w:rsidRDefault="00565A31">
      <w:pPr>
        <w:pStyle w:val="TOC21"/>
      </w:pPr>
      <w:hyperlink w:anchor="_Toc900437" w:history="1">
        <w:r>
          <w:t>25. Medicine and Its Cost: How Humans Learned to Heal</w:t>
        </w:r>
      </w:hyperlink>
    </w:p>
    <w:p w14:paraId="669B75B7" w14:textId="0BE37AC8" w:rsidR="00BA5B5E" w:rsidRDefault="00565A31">
      <w:pPr>
        <w:pStyle w:val="TOC21"/>
      </w:pPr>
      <w:hyperlink w:anchor="_Toc900438" w:history="1">
        <w:r>
          <w:t>26. Climate and Consequence: The Price of Progress</w:t>
        </w:r>
      </w:hyperlink>
    </w:p>
    <w:p w14:paraId="74FFE7E9" w14:textId="1CB2E56C" w:rsidR="00BA5B5E" w:rsidRDefault="00565A31">
      <w:pPr>
        <w:pStyle w:val="TOC21"/>
      </w:pPr>
      <w:hyperlink w:anchor="_Toc900439" w:history="1">
        <w:r>
          <w:t>27. A Fractured Present: Democracy, Authoritarianism, and the Information Age</w:t>
        </w:r>
      </w:hyperlink>
    </w:p>
    <w:p w14:paraId="1870CE35" w14:textId="35C172E4" w:rsidR="00BA5B5E" w:rsidRDefault="00565A31">
      <w:pPr>
        <w:pStyle w:val="TOC21"/>
      </w:pPr>
      <w:hyperlink w:anchor="_Toc900440" w:history="1">
        <w:r>
          <w:t>28. The Dolphins' Long View: What a Non-Human Species Makes of Human History</w:t>
        </w:r>
      </w:hyperlink>
    </w:p>
    <w:p w14:paraId="3AA384C5" w14:textId="0A7AA0D0" w:rsidR="00BA5B5E" w:rsidRDefault="00565A31">
      <w:pPr>
        <w:pStyle w:val="TOC21"/>
      </w:pPr>
      <w:hyperlink w:anchor="_Toc900441" w:history="1">
        <w:r>
          <w:t>Epilogue: After Homo Sapiens, Superhumans and Androids</w:t>
        </w:r>
      </w:hyperlink>
    </w:p>
    <w:p w14:paraId="2E295847" w14:textId="77777777" w:rsidR="00BA5B5E" w:rsidRDefault="00565A31">
      <w:r>
        <w:br w:type="page"/>
      </w:r>
    </w:p>
    <w:p w14:paraId="032C660D" w14:textId="77777777" w:rsidR="00BA5B5E" w:rsidRDefault="00565A31">
      <w:pPr>
        <w:pStyle w:val="Heading3"/>
      </w:pPr>
      <w:bookmarkStart w:id="427" w:name="_Toc900406"/>
      <w:r>
        <w:lastRenderedPageBreak/>
        <w:t>Prologue: Humans Have Ape Ancestors</w:t>
      </w:r>
      <w:bookmarkEnd w:id="427"/>
    </w:p>
    <w:p w14:paraId="5953B46C" w14:textId="77777777" w:rsidR="00BA5B5E" w:rsidRDefault="00565A31">
      <w:pPr>
        <w:ind w:firstLine="0"/>
      </w:pPr>
      <w:r>
        <w:t>We begin with our own evolutionary story, because it is the mirror image of yours. Roughly fifty million years ago, a land mammal related to hippos walked back into the water. Over time it traded its legs for flippers and its air-tuned hearing for three-dimensional sonar. That was us. You, meanwhile, were heading the other way. The human and chimpanzee lineages split apart six to seven million years ago in Africa, and the hominins that resulted gradually climbed down out of the trees for good.</w:t>
      </w:r>
    </w:p>
    <w:p w14:paraId="7B3D79CF" w14:textId="77777777" w:rsidR="00BA5B5E" w:rsidRDefault="00565A31">
      <w:pPr>
        <w:keepNext/>
        <w:spacing w:before="200" w:after="40"/>
        <w:ind w:firstLine="0"/>
        <w:jc w:val="center"/>
      </w:pPr>
      <w:r>
        <w:rPr>
          <w:noProof/>
        </w:rPr>
        <w:drawing>
          <wp:inline distT="0" distB="0" distL="0" distR="0" wp14:anchorId="000B9FC9" wp14:editId="58FD8CCD">
            <wp:extent cx="3840480" cy="18957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timeline.png"/>
                    <pic:cNvPicPr/>
                  </pic:nvPicPr>
                  <pic:blipFill>
                    <a:blip r:embed="rId87"/>
                    <a:stretch>
                      <a:fillRect/>
                    </a:stretch>
                  </pic:blipFill>
                  <pic:spPr>
                    <a:xfrm>
                      <a:off x="0" y="0"/>
                      <a:ext cx="3840480" cy="1895770"/>
                    </a:xfrm>
                    <a:prstGeom prst="rect">
                      <a:avLst/>
                    </a:prstGeom>
                  </pic:spPr>
                </pic:pic>
              </a:graphicData>
            </a:graphic>
          </wp:inline>
        </w:drawing>
      </w:r>
    </w:p>
    <w:p w14:paraId="00770499" w14:textId="77777777" w:rsidR="00BA5B5E" w:rsidRDefault="00565A31">
      <w:pPr>
        <w:spacing w:after="200"/>
        <w:ind w:firstLine="0"/>
        <w:jc w:val="center"/>
      </w:pPr>
      <w:r>
        <w:rPr>
          <w:b/>
          <w:sz w:val="18"/>
        </w:rPr>
        <w:t xml:space="preserve">Figure 22. </w:t>
      </w:r>
      <w:r>
        <w:rPr>
          <w:i/>
          <w:sz w:val="18"/>
        </w:rPr>
        <w:t>Seven million years on a logarithmic scale. Everything with a date on a coin fits into the last sliver.</w:t>
      </w:r>
    </w:p>
    <w:p w14:paraId="70F80193" w14:textId="77777777" w:rsidR="00BA5B5E" w:rsidRDefault="00565A31">
      <w:r>
        <w:t>Walking upright came first, and by a wide margin. Australopithecus was bipedal more than three million years ago, long before anything resembling a large brain showed up. We draw your family tree as a bush with most of its twigs dead, since most of the hominin branches that sprouted along the way went extinct without issue. The genus Homo appears around 2.8 million years ago. Homo erectus, arriving about two million years ago, masters fire and becomes the first hominin to leave Africa. Homo sapiens shows up</w:t>
      </w:r>
      <w:r>
        <w:t xml:space="preserve"> a mere 300,000 years ago and, as far as we could tell, was nothing special at first.</w:t>
      </w:r>
    </w:p>
    <w:p w14:paraId="756153BE" w14:textId="77777777" w:rsidR="00BA5B5E" w:rsidRDefault="00565A31">
      <w:r>
        <w:t>So the frame is this: two branches of mammals made two opposite trades. We gave up our limbs for water and superb hearing. You kept your hands. What follows is the story of what you did with them.</w:t>
      </w:r>
    </w:p>
    <w:p w14:paraId="31D6A89E" w14:textId="77777777" w:rsidR="00BA5B5E" w:rsidRDefault="00565A31">
      <w:pPr>
        <w:pStyle w:val="Heading3"/>
      </w:pPr>
      <w:bookmarkStart w:id="428" w:name="_Toc900407"/>
      <w:r>
        <w:lastRenderedPageBreak/>
        <w:t>1. No Hands, No Cities: Why the Dolphins Only Watched</w:t>
      </w:r>
      <w:bookmarkEnd w:id="428"/>
    </w:p>
    <w:p w14:paraId="130F9456" w14:textId="77777777" w:rsidR="00BA5B5E" w:rsidRDefault="00565A31">
      <w:pPr>
        <w:ind w:firstLine="0"/>
      </w:pPr>
      <w:r>
        <w:t xml:space="preserve">Before we get to your history proper, allow us to present our credentials as observers. Our brain-to-body ratio sits close to yours and comfortably above that of the great apes. Each of us carries a signature whistle that works much like a name. We have regional cultures of tool use and cooperative hunting, passed down through generations, such as the sponge-foraging tradition at Shark Bay. And there our cultures stop. Generation after generation repeats the same trick with the same single tool, and nobody </w:t>
      </w:r>
      <w:r>
        <w:t>improves on it.</w:t>
      </w:r>
    </w:p>
    <w:p w14:paraId="57BA6009" w14:textId="77777777" w:rsidR="00BA5B5E" w:rsidRDefault="00565A31">
      <w:r>
        <w:t>The gap between us and you is physical. Our minds are fine. A flipper cannot grip a stone. Water puts out a fire before anyone can tend it. A pod has no fixed territory on which to found a village, and nothing in our anatomy can write anything down. From this follows our central thesis, which we state once here and then spend the rest of our account demonstrating: a big brain guarantees cleverness and makes no promises about wisdom, and of the two, only cleverness reliably compounds from one generation to t</w:t>
      </w:r>
      <w:r>
        <w:t>he next.</w:t>
      </w:r>
    </w:p>
    <w:p w14:paraId="24032D56" w14:textId="77777777" w:rsidR="00BA5B5E" w:rsidRDefault="00565A31">
      <w:r>
        <w:t>Your relationship with us is oddly mixed. You capture us and train us to perform, for a paying audience, tricks we already do for free in open water. You also credit us, across centuries, with rescuing swimmers and driving off sharks, echoing an ancient Greek legend of a dolphin that rescued a poet thrown overboard by pirates. For the record, we disclaim telepathy and every other superpower, with a wink at the suspiciously omniscient dolphins of a certain British science fiction series. We will still borrow</w:t>
      </w:r>
      <w:r>
        <w:t xml:space="preserve"> that series' "thanks for all the fish" line, since a good line should not go to waste on a technicality.</w:t>
      </w:r>
    </w:p>
    <w:p w14:paraId="28EEFD95" w14:textId="77777777" w:rsidR="00BA5B5E" w:rsidRDefault="00565A31">
      <w:pPr>
        <w:pStyle w:val="Heading3"/>
      </w:pPr>
      <w:bookmarkStart w:id="429" w:name="_Toc900408"/>
      <w:r>
        <w:t>2. The First Fires: Early Humans and the Spark of Culture</w:t>
      </w:r>
      <w:bookmarkEnd w:id="429"/>
    </w:p>
    <w:p w14:paraId="7382FF96" w14:textId="77777777" w:rsidR="00BA5B5E" w:rsidRDefault="00565A31">
      <w:pPr>
        <w:ind w:firstLine="0"/>
      </w:pPr>
      <w:r>
        <w:t xml:space="preserve">Controlled fire enters the record by roughly one million years ago, at Wonderwerk Cave in South Africa, possibly tended first by Homo erectus. The evidence there is contested. Some researchers read the </w:t>
      </w:r>
      <w:r>
        <w:lastRenderedPageBreak/>
        <w:t>same ash and burned bone as sporadic natural fire instead of a deliberately kept hearth.</w:t>
      </w:r>
    </w:p>
    <w:p w14:paraId="0394221F" w14:textId="77777777" w:rsidR="00BA5B5E" w:rsidRDefault="00565A31">
      <w:r>
        <w:t>We rank fire's effects by how much each one surprised us. Cooking comes first: more calories for less chewing, which may have helped fuel the growth of larger brains down the line. Second is the extension of safe activity into the night, hours that had previously belonged entirely to darkness and predators. Third, and the one that interests us most, is the campfire circle itself, the first dedicated venue for storytelling and teaching. It was a fixed place, lit and warm, where information could be passed on</w:t>
      </w:r>
      <w:r>
        <w:t xml:space="preserve"> out loud. We have never had a fixed place. We noticed.</w:t>
      </w:r>
    </w:p>
    <w:p w14:paraId="64ED9FDB" w14:textId="77777777" w:rsidR="00BA5B5E" w:rsidRDefault="00565A31">
      <w:r>
        <w:t>Stone tools are older than the genus Homo altogether. Sharpened flakes found at Lomekwi in Kenya date back 3.3 million years, made by hands that weren't yet fully human. The Acheulean hand axe, appearing from about 1.7 million years ago, then stayed in near-unchanged use for over a million years. It is by some distance the longest-running product design in history, entirely unbothered by planned obsolescence.</w:t>
      </w:r>
    </w:p>
    <w:p w14:paraId="0B1A6EED" w14:textId="77777777" w:rsidR="00BA5B5E" w:rsidRDefault="00565A31">
      <w:r>
        <w:t>Language seems to have developed later and far more gradually than either fire or stone tools, with no single dramatic date attached to it. Every later technology in our account, all the way to the present, descends in some sense from that first kept flame.</w:t>
      </w:r>
    </w:p>
    <w:p w14:paraId="101E2FD3" w14:textId="77777777" w:rsidR="00BA5B5E" w:rsidRDefault="00565A31">
      <w:pPr>
        <w:pStyle w:val="Heading3"/>
      </w:pPr>
      <w:bookmarkStart w:id="430" w:name="_Toc900409"/>
      <w:r>
        <w:t>3. Out of Africa: The Long Walk Across the World</w:t>
      </w:r>
      <w:bookmarkEnd w:id="430"/>
    </w:p>
    <w:p w14:paraId="711D6E31" w14:textId="77777777" w:rsidR="00BA5B5E" w:rsidRDefault="00565A31">
      <w:pPr>
        <w:ind w:firstLine="0"/>
      </w:pPr>
      <w:r>
        <w:t xml:space="preserve">Homo sapiens emerges around 300,000 years ago. The oldest known fossils come from Jebel Irhoud in Morocco, though the species more probably arose as a mosaic scattered across Africa than from a single point of origin. The major wave of migration out of Africa followed much later, some 60,000 to 70,000 years ago, and it was messier than a clean replacement of one population by another. Sapiens interbred with both Neanderthals and Denisovans along the way, and those genetic traces persist in most non-African </w:t>
      </w:r>
      <w:r>
        <w:t>populations to this day.</w:t>
      </w:r>
      <w:r>
        <w:fldChar w:fldCharType="begin"/>
      </w:r>
      <w:r>
        <w:instrText xml:space="preserve"> XE "Out of Africa" </w:instrText>
      </w:r>
      <w:r>
        <w:fldChar w:fldCharType="end"/>
      </w:r>
    </w:p>
    <w:p w14:paraId="11194504" w14:textId="77777777" w:rsidR="00BA5B5E" w:rsidRDefault="00565A31">
      <w:r>
        <w:t xml:space="preserve">Both of those other lineages eventually vanished as distinct populations, the Neanderthals by around 40,000 years ago, even as fragments of their DNA quietly carried on inside you. Reaching Australia, around 65,000 years ago, took a deliberate open-water </w:t>
      </w:r>
      <w:r>
        <w:lastRenderedPageBreak/>
        <w:t>crossing; nobody drifted there by accident. The Americas were reached by at least 15,000 years ago, via the Beringia land bridge.</w:t>
      </w:r>
      <w:r>
        <w:fldChar w:fldCharType="begin"/>
      </w:r>
      <w:r>
        <w:instrText xml:space="preserve"> XE "DNA" </w:instrText>
      </w:r>
      <w:r>
        <w:fldChar w:fldCharType="end"/>
      </w:r>
    </w:p>
    <w:p w14:paraId="11795DA2" w14:textId="77777777" w:rsidR="00BA5B5E" w:rsidRDefault="00565A31">
      <w:r>
        <w:t>In under 100,000 years, sapiens occupied every habitable continent except Antarctica, a spread no other land mammal in history has matched. We observe, with a certain proprietary pride, that we already held the whole ocean map and never felt the need to plant a flag on any of it.</w:t>
      </w:r>
    </w:p>
    <w:p w14:paraId="7809C5A6" w14:textId="77777777" w:rsidR="00BA5B5E" w:rsidRDefault="00565A31">
      <w:pPr>
        <w:pStyle w:val="Heading3"/>
      </w:pPr>
      <w:bookmarkStart w:id="431" w:name="_Toc900410"/>
      <w:r>
        <w:t>4. The First Villages: Agriculture and the End of Wandering</w:t>
      </w:r>
      <w:bookmarkEnd w:id="431"/>
    </w:p>
    <w:p w14:paraId="29F05B2E" w14:textId="77777777" w:rsidR="00BA5B5E" w:rsidRDefault="00565A31">
      <w:pPr>
        <w:ind w:firstLine="0"/>
      </w:pPr>
      <w:r>
        <w:t>Agriculture was invented several times over. It arose around 10,000 BCE in the Fertile Crescent, where wheat and barley were first domesticated; separately around 8,000 BCE in China, with rice; and separately again in Mesoamerica, with maize, beans, and squash, and in New Guinea, with yams and taro. Societies on different continents, with no contact between them, kept arriving at the same idea.</w:t>
      </w:r>
    </w:p>
    <w:p w14:paraId="04E6C084" w14:textId="77777777" w:rsidR="00BA5B5E" w:rsidRDefault="00565A31">
      <w:r>
        <w:t>Domestication reshaped both sides of the bargain. Farmers selectively bred plants that, left alone, would have failed to reseed themselves in the wild, steering entire species toward dependence on human hands. Livestock made a parallel trade, giving up wild autonomy for human-provided safety and a steady supply of food. Once grain could be stored, it could also be owned, taxed, stolen, and fought over. As we tell it, this was the first time food had a plural owner instead of just a mouth.</w:t>
      </w:r>
    </w:p>
    <w:p w14:paraId="23744266" w14:textId="77777777" w:rsidR="00BA5B5E" w:rsidRDefault="00565A31">
      <w:r>
        <w:t>Çatalhöyük in Anatolia, inhabited from around 7,500 BCE, shows what the new density looked like in practice: thousands of people packed into mudbrick homes built so tightly together that residents entered through holes in the roof.</w:t>
      </w:r>
    </w:p>
    <w:p w14:paraId="3E24109B" w14:textId="77777777" w:rsidR="00BA5B5E" w:rsidRDefault="00565A31">
      <w:r>
        <w:t>The skeletons complicate any simple story of progress. Early farmers were shorter, sicker, and had worse teeth than the foragers before them, even as their populations boomed. Here we first see a trade-off you would strike again and again: quantity purchased at the price of quality.</w:t>
      </w:r>
    </w:p>
    <w:p w14:paraId="089DE414" w14:textId="77777777" w:rsidR="00BA5B5E" w:rsidRDefault="00565A31">
      <w:pPr>
        <w:pStyle w:val="Heading3"/>
      </w:pPr>
      <w:bookmarkStart w:id="432" w:name="_Toc900411"/>
      <w:r>
        <w:lastRenderedPageBreak/>
        <w:t>5. Writing and Memory: How Humans Learned to Speak to the Future</w:t>
      </w:r>
      <w:bookmarkEnd w:id="432"/>
    </w:p>
    <w:p w14:paraId="2C43779B" w14:textId="77777777" w:rsidR="00BA5B5E" w:rsidRDefault="00565A31">
      <w:pPr>
        <w:ind w:firstLine="0"/>
      </w:pPr>
      <w:r>
        <w:t>Writing appears in Sumer, as cuneiform, around 3,200 BCE, and in Egypt, as hieroglyphs, at roughly the same time, probably invented independently. Neither started out as literature. Both began as bookkeeping: receipts for sheep, grain, and beer, the sort of records a growing bureaucracy needed and no memory could reliably hold.</w:t>
      </w:r>
    </w:p>
    <w:p w14:paraId="335052D2" w14:textId="77777777" w:rsidR="00BA5B5E" w:rsidRDefault="00565A31">
      <w:r>
        <w:t>Two further, entirely separate inventions followed. Chinese script is first attested on Shang oracle bones around 1200 BCE, and Mesoamerican scripts, the Maya among them, were fully developed by the last centuries BCE. That makes four independent origins, each in isolation from the others, each solving the same problem: knowledge kept dying along with whoever happened to remember it.</w:t>
      </w:r>
    </w:p>
    <w:p w14:paraId="2B861024" w14:textId="77777777" w:rsidR="00BA5B5E" w:rsidRDefault="00565A31">
      <w:r>
        <w:t>The Library of Ashurbanipal at Nineveh, assembled in the 7th century BCE, was the first sign of a society building a memory on purpose, for readers not yet born. The Library of Alexandria, founded in the early 3rd century BCE, went further and aimed to collect a copy of every known text in existence. Its loss was gradual, whatever the popular image of one great blaze says. A fire during Caesar's visit in 48 BCE damaged part of the collection, and the destruction of the associated Serapeum temple in 391 CE f</w:t>
      </w:r>
      <w:r>
        <w:t>inished off what centuries of slow decline had mostly accomplished already. By the time of the 7th-century Arab conquest, the library had not functioned as a major institution for hundreds of years, which is why most historians reject the popular story that blames the conquest for its end.</w:t>
      </w:r>
    </w:p>
    <w:p w14:paraId="5126045A" w14:textId="77777777" w:rsidR="00BA5B5E" w:rsidRDefault="00565A31">
      <w:r>
        <w:t>We linger here longer than almost anywhere else, and our conclusion is simple. Writing let human memory outlive the people who held it, and everything after it, our account included, depends on that completely.</w:t>
      </w:r>
    </w:p>
    <w:p w14:paraId="3A81D147" w14:textId="77777777" w:rsidR="00BA5B5E" w:rsidRDefault="00565A31">
      <w:pPr>
        <w:pStyle w:val="Heading3"/>
      </w:pPr>
      <w:bookmarkStart w:id="433" w:name="_Toc900412"/>
      <w:r>
        <w:t>6. Gods and Kings: Mesopotamia, Egypt, and the First Empires</w:t>
      </w:r>
      <w:bookmarkEnd w:id="433"/>
    </w:p>
    <w:p w14:paraId="21466FCE" w14:textId="77777777" w:rsidR="00BA5B5E" w:rsidRDefault="00565A31">
      <w:pPr>
        <w:ind w:firstLine="0"/>
      </w:pPr>
      <w:r>
        <w:t xml:space="preserve">Early Sumerian city-states such as Uruk, Ur, and Lagash were ruled by kings who claimed divine appointment, a claim conveniently </w:t>
      </w:r>
      <w:r>
        <w:lastRenderedPageBreak/>
        <w:t>unfalsifiable and unaudited by design. Around 2334 BCE, one Akkadian king went a step further. He united multiple Sumerian city-states under a single ruler backed by a professional standing army, which arguably makes him history's first emperor.</w:t>
      </w:r>
    </w:p>
    <w:p w14:paraId="263BF19A" w14:textId="77777777" w:rsidR="00BA5B5E" w:rsidRDefault="00565A31">
      <w:r>
        <w:t>Egypt took its own path to the same kind of consolidation. Upper and Lower Egypt were unified around 3100 BCE under a single god-king lineage that persisted, with interruptions, for close to three thousand years. The Giza pyramids, raised in the 26th century BCE, demonstrated administrative reach as much as religious devotion. Hammurabi's Code, carved onto a public stele around 1754 BCE, laid out nearly three hundred laws where any literate subject could check whether a judge was actually following them.</w:t>
      </w:r>
    </w:p>
    <w:p w14:paraId="64B06A86" w14:textId="77777777" w:rsidR="00BA5B5E" w:rsidRDefault="00565A31">
      <w:r>
        <w:t>We count kingship, bureaucracy, and standing armies as technologies in their own right. Fire and stone tools were aimed at the physical world; these were aimed at controlling people. And this kind of technology, we notice with some interest, required no hands at all. It only ever needed enough believers.</w:t>
      </w:r>
    </w:p>
    <w:p w14:paraId="5EF37EC1" w14:textId="77777777" w:rsidR="00BA5B5E" w:rsidRDefault="00565A31">
      <w:pPr>
        <w:pStyle w:val="Heading3"/>
      </w:pPr>
      <w:bookmarkStart w:id="434" w:name="_Toc900413"/>
      <w:r>
        <w:t>7. The Middle Kingdom: China's Long Civilization</w:t>
      </w:r>
      <w:bookmarkEnd w:id="434"/>
    </w:p>
    <w:p w14:paraId="3E52976B" w14:textId="77777777" w:rsidR="00BA5B5E" w:rsidRDefault="00565A31">
      <w:pPr>
        <w:ind w:firstLine="0"/>
      </w:pPr>
      <w:r>
        <w:t>The Xia dynasty remains unconfirmed legend at best. The Shang dynasty, from around 1600 BCE, is confirmed by oracle-bone inscriptions, the earliest verified Chinese writing. The Zhou dynasty, from around 1046 BCE, introduced the Mandate of Heaven: a ruler's downfall is itself proof that heaven's approval had already been withdrawn. It was a tidy piece of political theology, because it supplied a built-in justification for every dynastic change still to come.</w:t>
      </w:r>
    </w:p>
    <w:p w14:paraId="0187AD88" w14:textId="77777777" w:rsidR="00BA5B5E" w:rsidRDefault="00565A31">
      <w:r>
        <w:t>The logic runs in a circle. A ruler was rightful because Heaven approved, and Heaven's approval was known only from the ruler still being in power. The theory could therefore explain any successful rebellion after the fact and could never warn against one beforehand. It is a smoke detector that goes off once the house has burned down.</w:t>
      </w:r>
    </w:p>
    <w:p w14:paraId="4D18DCB9" w14:textId="77777777" w:rsidR="00BA5B5E" w:rsidRDefault="00565A31">
      <w:r>
        <w:t xml:space="preserve">Confucius and Laozi both emerged from the Zhou's long decline in the 6th and 5th centuries BCE. Laozi is traditionally credited as the founder of Daoism, though historians debate whether he existed as a </w:t>
      </w:r>
      <w:r>
        <w:lastRenderedPageBreak/>
        <w:t>single historical figure at all. Between them they produced rival philosophies of social order that would outlast every dynasty that followed.</w:t>
      </w:r>
    </w:p>
    <w:p w14:paraId="4DD88664" w14:textId="77777777" w:rsidR="00BA5B5E" w:rsidRDefault="00565A31">
      <w:r>
        <w:t>Qin Shi Huang unified China in 221 BCE. He standardized script, currency, and law, linked together the Great Wall's earliest sections, and built the terracotta army to guard him in death. His dynasty collapsed within four years of his own death anyway. The Han dynasty that followed kept the standardization his brutal methods had imposed and dropped the brutality.</w:t>
      </w:r>
    </w:p>
    <w:p w14:paraId="06A87FD3" w14:textId="77777777" w:rsidR="00BA5B5E" w:rsidRDefault="00565A31">
      <w:r>
        <w:t>From there, Chinese history plays out as a repeating cycle of unification, flourishing, fracture, and reunification across some two thousand years. We compare it, only half-jokingly, to a tide that always comes back in.</w:t>
      </w:r>
    </w:p>
    <w:p w14:paraId="093C7ECC" w14:textId="77777777" w:rsidR="00BA5B5E" w:rsidRDefault="00565A31">
      <w:pPr>
        <w:pStyle w:val="Heading3"/>
      </w:pPr>
      <w:bookmarkStart w:id="435" w:name="_Toc900414"/>
      <w:r>
        <w:t>8. Democracy's Experiment: Ancient Greece</w:t>
      </w:r>
      <w:bookmarkEnd w:id="435"/>
    </w:p>
    <w:p w14:paraId="70D913F9" w14:textId="77777777" w:rsidR="00BA5B5E" w:rsidRDefault="00565A31">
      <w:pPr>
        <w:ind w:firstLine="0"/>
      </w:pPr>
      <w:r>
        <w:t>Athens, from a set of constitutional reforms in 508 BCE onward, pioneered collective majority-vote governance in an open assembly. "Citizen" excluded women, enslaved people, and foreign residents alike, so in practice the system governed a minority of the population while calling itself universal. Its innovations included sortition, which filled public offices by lottery, and ostracism, a ten-year exile imposed by vote that required no actual crime. Sparta offered the opposite model: a militarized caste soc</w:t>
      </w:r>
      <w:r>
        <w:t>iety built on the forced labor of the Helot population, standing proof that a thriving Greek city-state implied no particular set of values.</w:t>
      </w:r>
    </w:p>
    <w:p w14:paraId="52E03CAE" w14:textId="77777777" w:rsidR="00BA5B5E" w:rsidRDefault="00565A31">
      <w:r>
        <w:t>Philosophy grew out of the same political ferment. Socrates was executed for questioning people in public. His student Plato, left distrustful of democracy by the experience, proposed rule by philosopher-kings instead. Aristotle, whose own pupil was Alexander the Great, produced work that would influence human thought for roughly two millennia.</w:t>
      </w:r>
    </w:p>
    <w:p w14:paraId="7F84B78C" w14:textId="77777777" w:rsidR="00BA5B5E" w:rsidRDefault="00565A31">
      <w:r>
        <w:t xml:space="preserve">In the Persian Wars of the early 5th century BCE, Greek city-states repelled a far larger empire. A century and a half later, Alexander's conquests carried Greek language, architecture, and philosophy from Greece through Egypt to the edge of India. Hellenism outlived his </w:t>
      </w:r>
      <w:r>
        <w:lastRenderedPageBreak/>
        <w:t>empire, which fractured into rival kingdoms within a generation of his death in 323 BCE.</w:t>
      </w:r>
    </w:p>
    <w:p w14:paraId="21827BFC" w14:textId="77777777" w:rsidR="00BA5B5E" w:rsidRDefault="00565A31">
      <w:pPr>
        <w:pStyle w:val="Heading3"/>
      </w:pPr>
      <w:bookmarkStart w:id="436" w:name="_Toc900415"/>
      <w:r>
        <w:t>9. Rome: The Empire That Built the World and Broke It</w:t>
      </w:r>
      <w:bookmarkEnd w:id="436"/>
    </w:p>
    <w:p w14:paraId="25DB2B6B" w14:textId="77777777" w:rsidR="00BA5B5E" w:rsidRDefault="00565A31">
      <w:pPr>
        <w:ind w:firstLine="0"/>
      </w:pPr>
      <w:r>
        <w:t>We file Rome's founding stories, the she-wolf and Romulus and Remus, under myth. The documented Republic begins in 509 BCE, with a Senate, annually elected consuls, and deliberate checks against any return to kingship, and it ran on that basis for nearly five hundred years. Its own success undid it. Conquest brought wealth and new provinces faster than republican institutions could absorb them, and generals commanding personal armies outgrew the Senate's control altogether.</w:t>
      </w:r>
    </w:p>
    <w:p w14:paraId="641D7C8A" w14:textId="77777777" w:rsidR="00BA5B5E" w:rsidRDefault="00565A31">
      <w:r>
        <w:t>Caesar crossed the Rubicon in 49 BCE and was assassinated in 44 BCE, and his heir Octavian became Rome's first emperor, as Augustus, in 27 BCE. Checks that had held for close to five centuries collapsed in about two decades.</w:t>
      </w:r>
    </w:p>
    <w:p w14:paraId="5A3F9DB6" w14:textId="77777777" w:rsidR="00BA5B5E" w:rsidRDefault="00565A31">
      <w:r>
        <w:t>The Pax Romana that followed produced genuine achievements: a road network of about 250,000 miles at its peak, aqueducts, legal traditions that outlasted the empire itself, and near-universal citizenship by 212 CE. All of it was purchased with the loss of republican self-rule.</w:t>
      </w:r>
    </w:p>
    <w:p w14:paraId="55923851" w14:textId="77777777" w:rsidR="00BA5B5E" w:rsidRDefault="00565A31">
      <w:r>
        <w:t>Rome's eventual "fall" was slow and partial. Some two centuries of decline, marked by currency debasement, plague, migration pressure, and repeated succession crises, preceded the empire's formal east-west split in 395 CE. The Western Empire ended in 476 CE. Its Eastern, Byzantine half carried on for the better part of another thousand years, all the way to 1453.</w:t>
      </w:r>
    </w:p>
    <w:p w14:paraId="65875629" w14:textId="77777777" w:rsidR="00BA5B5E" w:rsidRDefault="00565A31">
      <w:pPr>
        <w:pStyle w:val="Heading3"/>
      </w:pPr>
      <w:bookmarkStart w:id="437" w:name="_Toc900416"/>
      <w:r>
        <w:t>10. Faiths, Crusades, and the Medieval World</w:t>
      </w:r>
      <w:bookmarkEnd w:id="437"/>
    </w:p>
    <w:p w14:paraId="140161D3" w14:textId="77777777" w:rsidR="00BA5B5E" w:rsidRDefault="00565A31">
      <w:pPr>
        <w:ind w:firstLine="0"/>
      </w:pPr>
      <w:r>
        <w:t xml:space="preserve">Buddhism, emerging in the 5th and 6th centuries BCE, spread across Asia partly on the strength of Emperor Ashoka's patronage, which followed his own famously brutal conquest. We enjoy that irony more than is perhaps polite. Christianity grew from a persecuted 1st-century </w:t>
      </w:r>
      <w:r>
        <w:lastRenderedPageBreak/>
        <w:t>sect into Rome's official religion in about seven decades, from Constantine's legalization of the faith in 313 CE to its formal establishment in 380 CE. Islam, founded in the 7th century, spread from Iberia to the border of India within a century of Muhammad's death, and the Quran was standardized as a written text around 650 CE.</w:t>
      </w:r>
    </w:p>
    <w:p w14:paraId="1412A9F5" w14:textId="77777777" w:rsidR="00BA5B5E" w:rsidRDefault="00565A31">
      <w:r>
        <w:t>Each of these faiths organized spiritual life and material power (armies, taxation, succession) at the same time, as one project. We decline to call this cynicism.</w:t>
      </w:r>
    </w:p>
    <w:p w14:paraId="2B0EC85D" w14:textId="77777777" w:rsidR="00BA5B5E" w:rsidRDefault="00565A31">
      <w:r>
        <w:t>The Islamic Golden Age, centered on Baghdad's House of Wisdom from the 8th century onward, preserved and extended Greek philosophy and mathematics while Western Europe was fragmented. Algebra itself takes its name from an Arabic mathematical treatise of the era. The Crusades, beginning in 1095 and running for roughly two centuries, fused real religious conviction with ambitions over land and trade. In the Fourth Crusade's sack of Constantinople in 1204, Christian forces turned on a Christian city. For all t</w:t>
      </w:r>
      <w:r>
        <w:t>hat violence, the cross-contact it generated, through trade routes and translated texts, fed the rise of Western European universities in the 12th and 13th centuries.</w:t>
      </w:r>
    </w:p>
    <w:p w14:paraId="71295FA4" w14:textId="77777777" w:rsidR="00BA5B5E" w:rsidRDefault="00565A31">
      <w:pPr>
        <w:pStyle w:val="Heading3"/>
      </w:pPr>
      <w:bookmarkStart w:id="438" w:name="_Toc900417"/>
      <w:r>
        <w:t>11. The Allegedly Dark Ages</w:t>
      </w:r>
      <w:bookmarkEnd w:id="438"/>
    </w:p>
    <w:p w14:paraId="5B46F7D5" w14:textId="77777777" w:rsidR="00BA5B5E" w:rsidRDefault="00565A31">
      <w:pPr>
        <w:ind w:firstLine="0"/>
      </w:pPr>
      <w:r>
        <w:t>We suspect the "Dark Ages" label reflects a paperwork gap specific to post-Roman Western Europe: fewer records than under the Roman Empire, shrunken cities, thinner trade in some regions. Constantinople, Baghdad, India, and China all kept flourishing through the very same centuries. From a global vantage point the planet was never dark at all. The oceans, we can report, noticed no darkness whatsoever.</w:t>
      </w:r>
    </w:p>
    <w:p w14:paraId="4C9E9DE4" w14:textId="77777777" w:rsidR="00BA5B5E" w:rsidRDefault="00565A31">
      <w:r>
        <w:t>Some humans grew so dissatisfied with the traditional story that they went much further. One fringe mathematician's "New Chronology" goes well beyond noting that the records are sparse. It claims that much of ancient and early medieval history is mis-dated, duplicated, or outright fabricated, so that reliable history barely predates 800 to 1000 CE.</w:t>
      </w:r>
    </w:p>
    <w:p w14:paraId="7C1C02CD" w14:textId="77777777" w:rsidR="00BA5B5E" w:rsidRDefault="00565A31">
      <w:r>
        <w:t xml:space="preserve">Mainstream historians, archaeologists, and dating specialists reject the theory alike. They point to converging, independent lines of </w:t>
      </w:r>
      <w:r>
        <w:lastRenderedPageBreak/>
        <w:t>evidence: stratigraphy, radiocarbon dating, dendrochronology, ancient inscriptions, coinage, the written records of many civilizations, and astronomical observations recorded directly in historical texts. Early medieval Western Europe is thinly documented next to Rome or the High Middle Ages. The leap from "sparse records" to "mostly invented timeline" is where the theory parts ways with the evidence.</w:t>
      </w:r>
    </w:p>
    <w:p w14:paraId="59A45D8B" w14:textId="77777777" w:rsidR="00BA5B5E" w:rsidRDefault="00565A31">
      <w:r>
        <w:t>We take no side and enjoy the spectacle: human historians were arguing about when things happened, on top of what happened. Our verdict comes in three short sentences. The age was complicated. It was never dark. Humans often confuse the absence of records with the absence of history.</w:t>
      </w:r>
    </w:p>
    <w:p w14:paraId="11A58D11" w14:textId="77777777" w:rsidR="00BA5B5E" w:rsidRDefault="00565A31">
      <w:pPr>
        <w:pStyle w:val="Heading3"/>
      </w:pPr>
      <w:bookmarkStart w:id="439" w:name="_Toc900418"/>
      <w:r>
        <w:t>12. Ships, Gunpowder, and Gold: Exploration, Conquest, and the Colonial Age</w:t>
      </w:r>
      <w:bookmarkEnd w:id="439"/>
    </w:p>
    <w:p w14:paraId="17218A6A" w14:textId="77777777" w:rsidR="00BA5B5E" w:rsidRDefault="00565A31">
      <w:pPr>
        <w:ind w:firstLine="0"/>
      </w:pPr>
      <w:r>
        <w:t>Ocean-crossing, we would point out, is far older than Europe's so-called Age of Exploration. The settlement of Australia, Polynesian navigation reaching Hawaii, New Zealand, and Rapa Nui, and Norse landfall in North America around 1000 CE all came well before it. The Black Death, from 1347 onward, killed an estimated third to half of Europe's population and reordered European society. Then Portugal's methodical maritime push, with royally sponsored voyages, a captain rounding Africa in 1488, and da Gama rea</w:t>
      </w:r>
      <w:r>
        <w:t>ching India in 1498, broke open the old spice-trade monopolies.</w:t>
      </w:r>
    </w:p>
    <w:p w14:paraId="7CC7B1B0" w14:textId="77777777" w:rsidR="00BA5B5E" w:rsidRDefault="00565A31">
      <w:r>
        <w:t>Columbus reached the Caribbean in 1492 still believing he had found a route to Asia. The name "Americas" came from Vespucci and his own voyages instead. Magellan's expedition completed the first circumnavigation of the globe in 1522, though Magellan himself died along the way. England's colonial project got off to a late and rocky start: Roanoke, planted in 1587, vanished without explanation. Success came eventually through the East India Company, chartered in 1600, and the Jamestown settlement of 1607.</w:t>
      </w:r>
    </w:p>
    <w:p w14:paraId="13F89B16" w14:textId="77777777" w:rsidR="00BA5B5E" w:rsidRDefault="00565A31">
      <w:r>
        <w:t>Gunpowder gave rise to what historians call "gunpowder empires," handing decisive military edges to whoever had it first. State-sponsored privateers like Francis Drake counted as pirates or heroes depending entirely on whose flag they sailed under.</w:t>
      </w:r>
    </w:p>
    <w:p w14:paraId="43624F11" w14:textId="77777777" w:rsidR="00BA5B5E" w:rsidRDefault="00565A31">
      <w:r>
        <w:lastRenderedPageBreak/>
        <w:t>Disease, more than battle, decided the conquest of the Americas. An estimated 80 to 90 percent of the Indigenous population died over the following century and a half. That figure is widely cited and far from a settled consensus, since estimates vary considerably by region and source. Conquistadors like Cortés in 1521 and Pizarro in 1532 finished militarily what disease had already made possible. The Atlantic slave trade forcibly transported an estimated 12.5 million Africans, of whom roughly 1.8 million di</w:t>
      </w:r>
      <w:r>
        <w:t>ed in the crossing alone. Exploration and atrocity, as we saw them from below, traveled in the same hulls.</w:t>
      </w:r>
    </w:p>
    <w:p w14:paraId="2D80223C" w14:textId="77777777" w:rsidR="00BA5B5E" w:rsidRDefault="00565A31">
      <w:pPr>
        <w:pStyle w:val="Heading3"/>
      </w:pPr>
      <w:bookmarkStart w:id="440" w:name="_Toc900419"/>
      <w:r>
        <w:t>13. Machines and Manifestos: Enlightenment, Industry, and the First World War</w:t>
      </w:r>
      <w:bookmarkEnd w:id="440"/>
    </w:p>
    <w:p w14:paraId="27AE1038" w14:textId="77777777" w:rsidR="00BA5B5E" w:rsidRDefault="00565A31">
      <w:pPr>
        <w:ind w:firstLine="0"/>
      </w:pPr>
      <w:r>
        <w:t>The scientific method crystallized over close to a century and a half, from Copernicus in 1543 to Newton in 1687. Enlightenment thinkers such as Locke, Rousseau, and Voltaire then turned the same method on government itself. Legitimate rule, they argued, rests on the consent of the governed, whatever divine appointment or inherited title might claim. Those ideas fueled the American Revolution of 1776 and the French Revolution of 1789, the latter culminating in the king's execution in 1793.</w:t>
      </w:r>
    </w:p>
    <w:p w14:paraId="5BB10591" w14:textId="77777777" w:rsidR="00BA5B5E" w:rsidRDefault="00565A31">
      <w:r>
        <w:t>Industrialization, powered by Watt's steam engine of 1769, multiplied worker output beyond anything earlier technology had achieved. Over the same decades it brought child labor, unsanitary boomtowns, and cholera outbreaks. Progress and misery arrived, once again, on the same schedule.</w:t>
      </w:r>
    </w:p>
    <w:p w14:paraId="312F619F" w14:textId="77777777" w:rsidR="00BA5B5E" w:rsidRDefault="00565A31">
      <w:r>
        <w:t xml:space="preserve">Late-19th-century nationalism hardened into a European alliance system built explicitly to prevent war. The 1914 assassination of Archduke Franz Ferdinand then triggered that system exactly as designed, and it dragged the continent into war. World War I introduced industrialized killing on a new scale, with machine guns, tanks, poison gas, and static trench warfare, and cost about ten million military deaths before the armistice of 1918. The punitive Treaty of Versailles, signed in 1919, left behind a well </w:t>
      </w:r>
      <w:r>
        <w:t>of German resentment that would outlast the peace it was meant to secure.</w:t>
      </w:r>
    </w:p>
    <w:p w14:paraId="01C0D15B" w14:textId="77777777" w:rsidR="00BA5B5E" w:rsidRDefault="00565A31">
      <w:pPr>
        <w:pStyle w:val="Heading3"/>
      </w:pPr>
      <w:bookmarkStart w:id="441" w:name="_Toc900420"/>
      <w:r>
        <w:lastRenderedPageBreak/>
        <w:t>14. God's Own Experiment: Religion in America</w:t>
      </w:r>
      <w:bookmarkEnd w:id="441"/>
    </w:p>
    <w:p w14:paraId="5D2C3333" w14:textId="77777777" w:rsidR="00BA5B5E" w:rsidRDefault="00565A31">
      <w:pPr>
        <w:ind w:firstLine="0"/>
      </w:pPr>
      <w:r>
        <w:t>We read America's religious history as a permanent wave of new denominations, with no single dominant faith holding the story together. The Puritans, from 1620, sought freedom for their own strict Calvinism specifically, and before long they banished their own dissenters, who went on to found Rhode Island. General religious tolerance was someone else's project.</w:t>
      </w:r>
      <w:r>
        <w:fldChar w:fldCharType="begin"/>
      </w:r>
      <w:r>
        <w:instrText xml:space="preserve"> XE "Dominant" </w:instrText>
      </w:r>
      <w:r>
        <w:fldChar w:fldCharType="end"/>
      </w:r>
    </w:p>
    <w:p w14:paraId="03B50CA4" w14:textId="77777777" w:rsidR="00BA5B5E" w:rsidRDefault="00565A31">
      <w:r>
        <w:t>The Quakers, settling Pennsylvania in 1681, embraced deliberate nonviolence. The Amish and Mennonite communities that followed added something nobody else in our account attempts: a chosen restriction on technology, capability treated as optional. We single this out for particular respect, being rather fond of restraint ourselves.</w:t>
      </w:r>
    </w:p>
    <w:p w14:paraId="53B2A347" w14:textId="77777777" w:rsidR="00BA5B5E" w:rsidRDefault="00565A31">
      <w:r>
        <w:t>The Great Awakenings of the 1730s and 40s, and again in the early 1800s, fueled homegrown religious movements with no European precedent at all: the Shakers, the Latter Day Saint movement founded on Joseph Smith's 1830 golden-plates origin story, Seventh-day Adventism, Jehovah's Witnesses, and Christian Science. The 20th century added Pentecostalism, born of the 1906 Azusa Street revival, and televangelism. It also brought darker episodes, such as the 1978 Jonestown mass murder-suicide, which killed more th</w:t>
      </w:r>
      <w:r>
        <w:t>an 900 people, and the 1993 Waco standoff, which killed 76.</w:t>
      </w:r>
    </w:p>
    <w:p w14:paraId="072EC160" w14:textId="77777777" w:rsidR="00BA5B5E" w:rsidRDefault="00565A31">
      <w:r>
        <w:t>We attribute the sheer rate of new movements to the absence of an established state church, and we see no sign of any special American piety behind it. America offered an open field for founding religions, and Americans founded them.</w:t>
      </w:r>
    </w:p>
    <w:p w14:paraId="27BD268A" w14:textId="77777777" w:rsidR="00BA5B5E" w:rsidRDefault="00565A31">
      <w:pPr>
        <w:pStyle w:val="Heading3"/>
      </w:pPr>
      <w:bookmarkStart w:id="442" w:name="_Toc900421"/>
      <w:r>
        <w:t>15. Dictatorships in Countries with Rich History and Culture</w:t>
      </w:r>
      <w:bookmarkEnd w:id="442"/>
    </w:p>
    <w:p w14:paraId="1E7C4B7C" w14:textId="77777777" w:rsidR="00BA5B5E" w:rsidRDefault="00565A31">
      <w:pPr>
        <w:ind w:firstLine="0"/>
      </w:pPr>
      <w:r>
        <w:t>Here are six nations whose deep cultural and scientific inheritance did nothing to immunize them against dictatorship. We take them together, because the pattern is the point.</w:t>
      </w:r>
    </w:p>
    <w:p w14:paraId="2168953D" w14:textId="77777777" w:rsidR="00BA5B5E" w:rsidRDefault="00565A31">
      <w:pPr>
        <w:pStyle w:val="Heading4"/>
      </w:pPr>
      <w:bookmarkStart w:id="443" w:name="_Toc900422"/>
      <w:r>
        <w:lastRenderedPageBreak/>
        <w:t>Germany</w:t>
      </w:r>
      <w:bookmarkEnd w:id="443"/>
    </w:p>
    <w:p w14:paraId="4431F9AF" w14:textId="77777777" w:rsidR="00BA5B5E" w:rsidRDefault="00565A31">
      <w:pPr>
        <w:ind w:firstLine="0"/>
      </w:pPr>
      <w:r>
        <w:t>By the 19th and early 20th centuries Germany was a center of science, philosophy, music, and industry: the country of Beethoven, Bach, Goethe, and Kant, and of some of the era's leading universities. Hitler's rise to power in the 1930s turned that same capability toward dictatorship, extreme nationalism, and racial persecution. The result was World War II and the Holocaust: millions dead, cities leveled, and mass murder carried out on an industrial scale, enabled at every step by propaganda and ordinary obe</w:t>
      </w:r>
      <w:r>
        <w:t>dience. Postwar Germany rebuilt itself as a democracy and became, in time, one of the leading advocates for European cooperation.</w:t>
      </w:r>
    </w:p>
    <w:p w14:paraId="4C449513" w14:textId="77777777" w:rsidR="00BA5B5E" w:rsidRDefault="00565A31">
      <w:pPr>
        <w:pStyle w:val="Heading4"/>
      </w:pPr>
      <w:bookmarkStart w:id="444" w:name="_Toc900423"/>
      <w:r>
        <w:t>Japan</w:t>
      </w:r>
      <w:bookmarkEnd w:id="444"/>
    </w:p>
    <w:p w14:paraId="7E17E652" w14:textId="77777777" w:rsidR="00BA5B5E" w:rsidRDefault="00565A31">
      <w:pPr>
        <w:ind w:firstLine="0"/>
      </w:pPr>
      <w:r>
        <w:t>Japan entered the modern era after more than two hundred years of deliberate isolation, ended abruptly by Commodore Perry's arrival in 1853. The Meiji Restoration of 1868 then compressed a century's worth of industrialization into a few deliberate decades. Within a single lifetime, a feudal society acquired a modern navy, railways, and a conscript army. Military victories over China in 1895 and Russia in 1905 confirmed Japan as a great power, and through the 1920s and 30s that status curdled into outright m</w:t>
      </w:r>
      <w:r>
        <w:t>ilitarism: the invasion of Manchuria in 1931, then war with China in 1937, including the Nanjing massacre.</w:t>
      </w:r>
    </w:p>
    <w:p w14:paraId="75EBD19F" w14:textId="77777777" w:rsidR="00BA5B5E" w:rsidRDefault="00565A31">
      <w:r>
        <w:t>The Pacific War, opening with the attack on Pearl Harbor in December 1941, escalated in its later stages to kamikaze pilots and crewed Kaiten torpedoes. We single out the Kaiten, with a discomfort unusual for us, as among the starkest weapons in our whole account. It was designed for a human being to die inside it, underwater, for an idea, with no kin anywhere near to protect.</w:t>
      </w:r>
    </w:p>
    <w:p w14:paraId="72D5A816" w14:textId="77777777" w:rsidR="00BA5B5E" w:rsidRDefault="00565A31">
      <w:r>
        <w:t>The war ended with the only wartime use of atomic weapons in history, at Hiroshima and Nagasaki in August 1945, followed by unconditional surrender. In 1947 postwar Japan adopted a new constitution renouncing war outright. It rebuilt itself as a pacifist economic power on the same compressed, one-generation timescale it had once used to build an empire.</w:t>
      </w:r>
    </w:p>
    <w:p w14:paraId="099E406B" w14:textId="77777777" w:rsidR="00BA5B5E" w:rsidRDefault="00565A31">
      <w:pPr>
        <w:pStyle w:val="Heading4"/>
      </w:pPr>
      <w:bookmarkStart w:id="445" w:name="_Toc900424"/>
      <w:r>
        <w:lastRenderedPageBreak/>
        <w:t>Italy</w:t>
      </w:r>
      <w:bookmarkEnd w:id="445"/>
    </w:p>
    <w:p w14:paraId="1719F60E" w14:textId="77777777" w:rsidR="00BA5B5E" w:rsidRDefault="00565A31">
      <w:pPr>
        <w:ind w:firstLine="0"/>
      </w:pPr>
      <w:r>
        <w:t>Italy carries the deepest cultural inheritance of the six: Rome first, and then, a thousand years later, the Renaissance of da Vinci, Michelangelo, and Galileo. Political unification came comparatively late, in 1861. The disappointment of unification's unfulfilled promises fed the movement Mussolini built in the aftermath of the First World War, culminating in his March on Rome in 1922. Italy gave the world the word "fascism" before any other country had a regime to match it.</w:t>
      </w:r>
    </w:p>
    <w:p w14:paraId="5A013EDE" w14:textId="77777777" w:rsidR="00BA5B5E" w:rsidRDefault="00565A31">
      <w:r>
        <w:t>Its foreign ambitions consistently outran its military strength. The invasion of Ethiopia in 1935-36 used chemical weapons against a poorly armed population, and once war came, Italy's performance as Germany's junior partner from 1940 onward fell short again and again.</w:t>
      </w:r>
    </w:p>
    <w:p w14:paraId="7CD5A4EF" w14:textId="77777777" w:rsidR="00BA5B5E" w:rsidRDefault="00565A31">
      <w:r>
        <w:t>The Allied landings in Sicily in 1943 led to Mussolini's arrest within weeks. The country split into an Allied-held south and a German-occupied north, where Hitler propped Mussolini back up as a puppet ruler, and a bitter partisan civil war broke out. Mussolini was eventually captured and executed in April 1945. The dictatorship lasted just 21 years from start to end, a brief span against a cultural inheritance measured in millennia. Democracy returned in 1946, and fascism has never seriously threatened a c</w:t>
      </w:r>
      <w:r>
        <w:t>omeback since.</w:t>
      </w:r>
    </w:p>
    <w:p w14:paraId="2B25604F" w14:textId="77777777" w:rsidR="00BA5B5E" w:rsidRDefault="00565A31">
      <w:pPr>
        <w:pStyle w:val="Heading4"/>
      </w:pPr>
      <w:bookmarkStart w:id="446" w:name="_Toc900425"/>
      <w:r>
        <w:t>Spain</w:t>
      </w:r>
      <w:bookmarkEnd w:id="446"/>
    </w:p>
    <w:p w14:paraId="53EC775D" w14:textId="77777777" w:rsidR="00BA5B5E" w:rsidRDefault="00565A31">
      <w:pPr>
        <w:ind w:firstLine="0"/>
      </w:pPr>
      <w:r>
        <w:t>Medieval al-Andalus sustained centuries of Muslim, Christian, and Jewish coexistence and scholarship known as convivencia, with Córdoba and Toledo serving as centers of translation between traditions. It ended deliberately. The completion of the Reconquista in 1492 was followed within months by the expulsion of Spain's Jewish population, in the same year Spain funded Columbus's voyage. The Spanish Golden Age that followed, the age of Cervantes and Velázquez, arrived hand in hand with the Inquisition and col</w:t>
      </w:r>
      <w:r>
        <w:t>onial conquest.</w:t>
      </w:r>
    </w:p>
    <w:p w14:paraId="31ABFB42" w14:textId="77777777" w:rsidR="00BA5B5E" w:rsidRDefault="00565A31">
      <w:r>
        <w:t>Spain's 20th century follows a similar shape. An unstable Second Republic, declared in 1931, gave way to civil war in 1936, with the Soviet Union backing the Republic and Germany and Italy backing Franco's Nationalists. Germany's Condor Legion bombed Guernica in 1937, rehearsing tactics that would later be turned on cities elsewhere.</w:t>
      </w:r>
    </w:p>
    <w:p w14:paraId="2DD2EFF7" w14:textId="77777777" w:rsidR="00BA5B5E" w:rsidRDefault="00565A31">
      <w:r>
        <w:lastRenderedPageBreak/>
        <w:t>Franco's victory in 1939 opened a dictatorship that lasted 36 years, until his death in 1975. That is longer than Germany's, Japan's, or Italy's, and unlike theirs it was never ended by outside defeat. Franco's own succession plan installed King Juan Carlos I, who then oversaw a largely peaceful transition to democracy between 1975 and 1978. We read it as proof that even an entrenched regime can end simply by outliving the man holding it up.</w:t>
      </w:r>
    </w:p>
    <w:p w14:paraId="104C9A2B" w14:textId="77777777" w:rsidR="00BA5B5E" w:rsidRDefault="00565A31">
      <w:pPr>
        <w:pStyle w:val="Heading4"/>
      </w:pPr>
      <w:bookmarkStart w:id="447" w:name="_Toc900426"/>
      <w:r>
        <w:t>The Soviet Union</w:t>
      </w:r>
      <w:bookmarkEnd w:id="447"/>
    </w:p>
    <w:p w14:paraId="65C32961" w14:textId="77777777" w:rsidR="00BA5B5E" w:rsidRDefault="00565A31">
      <w:pPr>
        <w:ind w:firstLine="0"/>
      </w:pPr>
      <w:r>
        <w:t xml:space="preserve">Pre-revolutionary Russia produced major cultural and scientific achievement of its own (Tolstoy, Dostoevsky, Tchaikovsky, Mendeleev), all under an autocracy that gave its people little say in how they were governed. The 1917 Revolution carried genuine idealism about building a classless society. After Lenin's death in 1924, Stalin's rise twisted that idealism into some of history's deadliest state policy: forced collectivization and the Holodomor famine of the early 1930s, the purges and show trials of the </w:t>
      </w:r>
      <w:r>
        <w:t>late 1930s, and the vast Gulag forced-labor system that underpinned all of it.</w:t>
      </w:r>
    </w:p>
    <w:p w14:paraId="0B174C34" w14:textId="77777777" w:rsidR="00BA5B5E" w:rsidRDefault="00565A31">
      <w:r>
        <w:t>The same state drove rapid industrialization, matched Nazi Germany's wartime production output, suffered the highest Allied death toll of the Second World War at roughly 27 million, and put Sputnik into orbit in 1957. Its correction, when it finally came, was slow and came from inside. Khrushchev's 1956 speech denounced Stalin, and decades of uneven thaw followed. At last Gorbachev's twin policies of glasnost and perestroika ended in the Soviet Union's dissolution in 1991, some 69 years after its formal fou</w:t>
      </w:r>
      <w:r>
        <w:t>nding in 1922. Of the six, it was the slowest full correction.</w:t>
      </w:r>
    </w:p>
    <w:p w14:paraId="17D311D4" w14:textId="77777777" w:rsidR="00BA5B5E" w:rsidRDefault="00565A31">
      <w:pPr>
        <w:pStyle w:val="Heading4"/>
      </w:pPr>
      <w:bookmarkStart w:id="448" w:name="_Toc900427"/>
      <w:r>
        <w:t>China</w:t>
      </w:r>
      <w:bookmarkEnd w:id="448"/>
    </w:p>
    <w:p w14:paraId="175FA891" w14:textId="77777777" w:rsidR="00BA5B5E" w:rsidRDefault="00565A31">
      <w:pPr>
        <w:ind w:firstLine="0"/>
      </w:pPr>
      <w:r>
        <w:t xml:space="preserve">The 19th-century Opium Wars and the unequal treaties that followed opened what China itself calls the "Century of Humiliation," a period that shaped the whole century of political movements after it. Civil war and Japanese occupation ended in 1949 with Mao's Communist victory. The Great Leap Forward, launched in 1958, triggered a famine between 1959 and 1961 now ranked among the deadliest in history, and policy failure caused it, with no help needed from nature. The Cultural </w:t>
      </w:r>
      <w:r>
        <w:lastRenderedPageBreak/>
        <w:t>Revolution that followed, from 1966 to 1976, turned the state against its own institutions and its own cultural memory.</w:t>
      </w:r>
    </w:p>
    <w:p w14:paraId="4BD27F24" w14:textId="77777777" w:rsidR="00BA5B5E" w:rsidRDefault="00565A31">
      <w:r>
        <w:t>Deng Xiaoping's reforms, beginning in 1978, opened markets and drove what may be the fastest large-scale reduction of poverty in recorded history. No matching political liberalization came with them, as the 1989 Tiananmen Square crackdown made clear. Modern China has since become the world's largest manufacturer and a leading source of scientific research. BYD overtook Tesla in battery-electric vehicle sales in late 2023 and, counting plug-in hybrids, has outsold it in electrified vehicles overall ever sinc</w:t>
      </w:r>
      <w:r>
        <w:t>e.</w:t>
      </w:r>
    </w:p>
    <w:p w14:paraId="65647852" w14:textId="77777777" w:rsidR="00BA5B5E" w:rsidRDefault="00565A31">
      <w:r>
        <w:t>One widely misunderstood point deserves correcting: China's population peaked around 2021-22 and has been declining ever since, despite the end of the one-child policy in 2015.</w:t>
      </w:r>
    </w:p>
    <w:p w14:paraId="5A68BF60" w14:textId="77777777" w:rsidR="00BA5B5E" w:rsidRDefault="00565A31">
      <w:r>
        <w:t>We also register a more personal complaint. China has been the largest annual carbon emitter since the mid-2000s and is a top contributor to ocean plastic waste. That grievance lands directly in our water, and we are not inclined to let it slide.</w:t>
      </w:r>
    </w:p>
    <w:p w14:paraId="7F829AB1" w14:textId="77777777" w:rsidR="00BA5B5E" w:rsidRDefault="00565A31">
      <w:pPr>
        <w:pStyle w:val="Heading3"/>
      </w:pPr>
      <w:bookmarkStart w:id="449" w:name="_Toc900428"/>
      <w:r>
        <w:t>16. The People Who Kept Their Story</w:t>
      </w:r>
      <w:bookmarkEnd w:id="449"/>
    </w:p>
    <w:p w14:paraId="507569D1" w14:textId="77777777" w:rsidR="00BA5B5E" w:rsidRDefault="00565A31">
      <w:pPr>
        <w:ind w:firstLine="0"/>
      </w:pPr>
      <w:r>
        <w:t>Tradition runs from Abraham's covenant through Jacob, renamed Israel, and the twelve tribes descended from him, through Joseph's rise to power in Egypt, and on to the traditional Exodus. Tradition places the Exodus around the 13th century BCE, though Egyptian records do not independently confirm it. A kingdom followed under Saul, then David, who made Jerusalem his capital, then Solomon, credited with building the First Temple in the 10th century BCE.</w:t>
      </w:r>
    </w:p>
    <w:p w14:paraId="436957F5" w14:textId="77777777" w:rsidR="00BA5B5E" w:rsidRDefault="00565A31">
      <w:r>
        <w:t>The kingdom then split in two. Israel fell to Assyria in 722 BCE, and Judah fell to Babylon in 586 BCE, when the First Temple was destroyed and exile began. Cyrus of Persia allowed the exiles to return in 538 BCE, and a Second Temple was built in Jerusalem.</w:t>
      </w:r>
    </w:p>
    <w:p w14:paraId="3B603476" w14:textId="77777777" w:rsidR="00BA5B5E" w:rsidRDefault="00565A31">
      <w:r>
        <w:t xml:space="preserve">The Dead Sea Scrolls, discovered in 1947, physically confirm textual continuity stretching back roughly two millennia. In Roman Judea, Jesus of Nazareth was born, and there, around 30 CE, he was executed, the beginning of what would become Christianity. Two Roman-era revolts followed. The first, from 66 to 73 CE, brought the Second </w:t>
      </w:r>
      <w:r>
        <w:lastRenderedPageBreak/>
        <w:t>Temple's destruction in 70 CE and ended with the siege of Masada; the second ran from 132 to 135 CE. Together they led to exile and diaspora.</w:t>
      </w:r>
    </w:p>
    <w:p w14:paraId="74C96044" w14:textId="77777777" w:rsidR="00BA5B5E" w:rsidRDefault="00565A31">
      <w:r>
        <w:t>For eighteen centuries after that, the people carried their identity through law, text, and communal memory, above all the Talmud, with no territory of their own. A people kept its story with no land under it. We, who have never had land, can appreciate the achievement.</w:t>
      </w:r>
    </w:p>
    <w:p w14:paraId="6C7F02E4" w14:textId="77777777" w:rsidR="00BA5B5E" w:rsidRDefault="00565A31">
      <w:r>
        <w:t>Centuries of expulsions and pogroms culminated in the Holocaust, in which some six million Jews were murdered between 1941 and 1945. Zionism, organized by Herzl from 1896 onward, led to the 1947 UN partition plan and Israel's declaration of independence in 1948. War followed, along with the Palestinian displacement known as the Nakba, and further wars came in 1956, 1967, and 1973. Peace treaties followed with Egypt in 1979 and Jordan in 1994, and the Abraham Accords of 2020 extended that pattern further sti</w:t>
      </w:r>
      <w:r>
        <w:t>ll. The Israeli-Palestinian conflict itself remains unresolved as we write.</w:t>
      </w:r>
    </w:p>
    <w:p w14:paraId="5F9EDE23" w14:textId="77777777" w:rsidR="00BA5B5E" w:rsidRDefault="00565A31">
      <w:pPr>
        <w:pStyle w:val="Heading3"/>
      </w:pPr>
      <w:bookmarkStart w:id="450" w:name="_Toc900429"/>
      <w:r>
        <w:t>17. Cold War: Two Powers, One Planet</w:t>
      </w:r>
      <w:bookmarkEnd w:id="450"/>
    </w:p>
    <w:p w14:paraId="6CBCC18C" w14:textId="77777777" w:rsidR="00BA5B5E" w:rsidRDefault="00565A31">
      <w:pPr>
        <w:ind w:firstLine="0"/>
      </w:pPr>
      <w:r>
        <w:t>The US-Soviet alliance of the Second World War soured into open rivalry within two years of 1945, hardened by fundamentally opposing economic and political systems. Both sides had nuclear weapons by 1949, and by the 1960s they had reached the standoff known as mutual assured destruction. The two powers never fought each other directly, only by proxy: in Korea from 1950 to 1953, a war that left the peninsula divided to this day; in Vietnam, ending in 1975 with a unified Communist state; and in Afghanistan, w</w:t>
      </w:r>
      <w:r>
        <w:t>here Soviet occupation from 1979 to 1989 weakened the USSR nearly as much as it devastated Afghanistan itself.</w:t>
      </w:r>
    </w:p>
    <w:p w14:paraId="205A1A16" w14:textId="77777777" w:rsidR="00BA5B5E" w:rsidRDefault="00565A31">
      <w:r>
        <w:t>The Cuban Missile Crisis of October 1962 brought the two governments closer to direct confrontation than at any other point, and it ended in negotiated withdrawal. The Berlin Wall, built in 1961 and fallen in November 1989, became the era's defining symbol, and the Soviet Union itself dissolved in 1991.</w:t>
      </w:r>
    </w:p>
    <w:p w14:paraId="3BA78C25" w14:textId="77777777" w:rsidR="00BA5B5E" w:rsidRDefault="00565A31">
      <w:r>
        <w:t xml:space="preserve">We count the Cold War as a rare case of wisdom keeping pace with capability, and we do not hand out that credit often. You built weapons </w:t>
      </w:r>
      <w:r>
        <w:lastRenderedPageBreak/>
        <w:t>capable of ending civilization outright and, so far, have chosen not to use them.</w:t>
      </w:r>
    </w:p>
    <w:p w14:paraId="25B82C3A" w14:textId="77777777" w:rsidR="00BA5B5E" w:rsidRDefault="00565A31">
      <w:pPr>
        <w:pStyle w:val="Heading3"/>
      </w:pPr>
      <w:bookmarkStart w:id="451" w:name="_Toc900430"/>
      <w:r>
        <w:t>18. Leaving the Cradle: Space Travel, the Moon, Mars, and (Maybe) the Galaxy</w:t>
      </w:r>
      <w:bookmarkEnd w:id="451"/>
    </w:p>
    <w:p w14:paraId="25857D2C" w14:textId="77777777" w:rsidR="00BA5B5E" w:rsidRDefault="00565A31">
      <w:pPr>
        <w:ind w:firstLine="0"/>
      </w:pPr>
      <w:r>
        <w:t>We concede up front that space travel may be the first subject we cannot witness firsthand, since it leaves the planet entirely. The Space Race began with a string of Soviet firsts, Sputnik in 1957 and Gagarin's orbital flight in 1961, which prompted Kennedy's 1961 commitment to reach the Moon. The Apollo program, employing roughly 400,000 people at its peak, delivered the Moon landing on July 20, 1969. An estimated 600 million people around the world watched Armstrong and Aldrin live.</w:t>
      </w:r>
    </w:p>
    <w:p w14:paraId="0D1FBB22" w14:textId="3C790DE6" w:rsidR="00BA5B5E" w:rsidRDefault="00565A31">
      <w:r>
        <w:t xml:space="preserve">Then you simply stopped. Apollo 17, in December 1972, was the last crewed Moon landing, now more than five decades ago. The capability was set aside on purpose, for budgetary and political reasons; nothing collapsed and nobody forgot how. It echoes the Amish's chosen restraint back in </w:t>
      </w:r>
      <w:hyperlink w:anchor="_Toc900420" w:history="1">
        <w:r>
          <w:t>Chapter 14</w:t>
        </w:r>
      </w:hyperlink>
      <w:r>
        <w:t xml:space="preserve"> (p. </w:t>
      </w:r>
      <w:r>
        <w:fldChar w:fldCharType="begin"/>
      </w:r>
      <w:r>
        <w:instrText xml:space="preserve"> PAGEREF _Toc900420 \h </w:instrText>
      </w:r>
      <w:r>
        <w:fldChar w:fldCharType="separate"/>
      </w:r>
      <w:r w:rsidR="00164DEA">
        <w:rPr>
          <w:noProof/>
        </w:rPr>
        <w:t>569</w:t>
      </w:r>
      <w:r>
        <w:fldChar w:fldCharType="end"/>
      </w:r>
      <w:r>
        <w:t>), this time at the scale of an entire superpower.</w:t>
      </w:r>
    </w:p>
    <w:p w14:paraId="155AB908" w14:textId="77777777" w:rsidR="00BA5B5E" w:rsidRDefault="00565A31">
      <w:r>
        <w:t>The Space Shuttle era, from 1981 to 2011, and the International Space Station, continuously crewed since 2000, shifted the story toward US-Russian cooperation even amid tensions elsewhere. The 21st century has broadened the field further. SpaceX's reusable rockets cut launch costs dramatically, China developed its own crewed program, and India landed near the Moon's south pole in 2023. Mars settlement remains, for now, a stated goal.</w:t>
      </w:r>
    </w:p>
    <w:p w14:paraId="54792BCA" w14:textId="77777777" w:rsidR="00BA5B5E" w:rsidRDefault="00565A31">
      <w:pPr>
        <w:pStyle w:val="Heading3"/>
      </w:pPr>
      <w:bookmarkStart w:id="452" w:name="_Toc900431"/>
      <w:r>
        <w:t>19. The Physics That Finally Made Sense to Someone</w:t>
      </w:r>
      <w:bookmarkEnd w:id="452"/>
    </w:p>
    <w:p w14:paraId="4791D3F3" w14:textId="4DE38048" w:rsidR="00BA5B5E" w:rsidRDefault="00565A31">
      <w:pPr>
        <w:ind w:firstLine="0"/>
      </w:pPr>
      <w:r>
        <w:t xml:space="preserve">Several ideas from 20th-century physics, famous for seeming bizarre to humans, sit quite naturally with our sensory experience. This is a claim about temperament. It adds no new physics, and the physics itself already got the full treatment back in </w:t>
      </w:r>
      <w:hyperlink w:anchor="_Toc900003" w:history="1">
        <w:r>
          <w:t>Part I</w:t>
        </w:r>
      </w:hyperlink>
      <w:r>
        <w:t>.</w:t>
      </w:r>
    </w:p>
    <w:p w14:paraId="407CFCE0" w14:textId="77777777" w:rsidR="00BA5B5E" w:rsidRDefault="00565A31">
      <w:r>
        <w:lastRenderedPageBreak/>
        <w:t>Special relativity's take on simultaneity strikes vision-based humans as deeply strange. It comes easily to a species whose primary sense runs on delayed echoes. A sonar return obviously depends on distance, so "now," for anything beyond arm's reach (fin's reach, in our case), was never instant to begin with.</w:t>
      </w:r>
      <w:r>
        <w:fldChar w:fldCharType="begin"/>
      </w:r>
      <w:r>
        <w:instrText xml:space="preserve"> XE "Special relativity" </w:instrText>
      </w:r>
      <w:r>
        <w:fldChar w:fldCharType="end"/>
      </w:r>
    </w:p>
    <w:p w14:paraId="15FDF0EC" w14:textId="77777777" w:rsidR="00BA5B5E" w:rsidRDefault="00565A31">
      <w:r>
        <w:t>Our analogy stops at one exact point. A sonar delay is an ordinary travel-time lag, correctable in principle once you know the water's temperature and the distance involved. When relativistic observers disagree about which of two events happened first, there is no hidden true order anywhere to correct toward. A comfortable intuition still leaves the actual result to be earned.</w:t>
      </w:r>
    </w:p>
    <w:p w14:paraId="4A105584" w14:textId="77777777" w:rsidR="00BA5B5E" w:rsidRDefault="00565A31">
      <w:r>
        <w:t>Wave-particle duality lands softer on us too, since our whole sensory world runs on sound, a wave phenomenon from the outset. Our sound waves, though, never turn up on closer inspection as discrete little sound-bullets, the way light and matter demonstrably do. What disoriented physicists was the coexistence of both behaviors in the same phenomenon, and sonar gives us no head start on that harder half of the puzzle.</w:t>
      </w:r>
    </w:p>
    <w:p w14:paraId="6FAD833D" w14:textId="115D07D9" w:rsidR="00BA5B5E" w:rsidRDefault="00565A31">
      <w:r>
        <w:t xml:space="preserve">The holographic principle comes out the same way. We reconstruct three-dimensional scenes from the patterned intensity of returning sound across our receptors, which loosely resembles the boundary-encodes-a-volume idea </w:t>
      </w:r>
      <w:hyperlink w:anchor="_Toc900003" w:history="1">
        <w:r>
          <w:t>Part I</w:t>
        </w:r>
      </w:hyperlink>
      <w:r>
        <w:t xml:space="preserve"> already covers in full. The resemblance ends at the mental picture. The actual principle is a precise, quantitative claim: the maximum information a region can hold scales with the area of its boundary rather than with its volume. It is tied to entanglement and horizon physics, and the AdS/CFT correspondence gives it concrete form in a limited research setting.</w:t>
      </w:r>
      <w:r>
        <w:fldChar w:fldCharType="begin"/>
      </w:r>
      <w:r>
        <w:instrText xml:space="preserve"> XE "Entanglement" </w:instrText>
      </w:r>
      <w:r>
        <w:fldChar w:fldCharType="end"/>
      </w:r>
      <w:r>
        <w:fldChar w:fldCharType="begin"/>
      </w:r>
      <w:r>
        <w:instrText xml:space="preserve"> XE "Holographic principle" </w:instrText>
      </w:r>
      <w:r>
        <w:fldChar w:fldCharType="end"/>
      </w:r>
    </w:p>
    <w:p w14:paraId="6E90B6A4" w14:textId="77777777" w:rsidR="00BA5B5E" w:rsidRDefault="00565A31">
      <w:r>
        <w:t>Sonar reconstruction is an ordinary, lossy, time-of-flight signal nowhere near any information-theoretic limit, with no boundary-and-bulk information counting and no area-law scaling whatsoever. We offer it as a mnemonic for the shape of the idea. It is no evidence that we got there first.</w:t>
      </w:r>
      <w:r>
        <w:fldChar w:fldCharType="begin"/>
      </w:r>
      <w:r>
        <w:instrText xml:space="preserve"> XE "Limit" </w:instrText>
      </w:r>
      <w:r>
        <w:fldChar w:fldCharType="end"/>
      </w:r>
    </w:p>
    <w:p w14:paraId="40BB989B" w14:textId="77777777" w:rsidR="00BA5B5E" w:rsidRDefault="00565A31">
      <w:pPr>
        <w:pStyle w:val="Heading3"/>
      </w:pPr>
      <w:bookmarkStart w:id="453" w:name="_Toc900432"/>
      <w:r>
        <w:lastRenderedPageBreak/>
        <w:t>20. Decolonization: The World Redraws Itself</w:t>
      </w:r>
      <w:bookmarkEnd w:id="453"/>
    </w:p>
    <w:p w14:paraId="77DA42DA" w14:textId="77777777" w:rsidR="00BA5B5E" w:rsidRDefault="00565A31">
      <w:pPr>
        <w:ind w:firstLine="0"/>
      </w:pPr>
      <w:r>
        <w:t>Formal empire, built up over centuries, was mostly dismantled within a single human lifetime, between the 1940s and 1970s. India won independence in 1947, largely through Gandhi's nonviolent resistance, and it arrived alongside the mass violence and displacement of Partition, estimated to have caused one to two million deaths and to have displaced tens of millions more.</w:t>
      </w:r>
      <w:r>
        <w:fldChar w:fldCharType="begin"/>
      </w:r>
      <w:r>
        <w:instrText xml:space="preserve"> XE "Resistance" </w:instrText>
      </w:r>
      <w:r>
        <w:fldChar w:fldCharType="end"/>
      </w:r>
    </w:p>
    <w:p w14:paraId="0B43AF84" w14:textId="77777777" w:rsidR="00BA5B5E" w:rsidRDefault="00565A31">
      <w:r>
        <w:t>Africa's independence wave crested in 1960, when seventeen countries gained independence in a single year. Some, such as Algeria from France, had to fight prolonged armed conflicts for it. Britain's retreat from empire, carried out with varying degrees of grace, was comparatively rapid and one of the tidier institutional reversals we have watched.</w:t>
      </w:r>
    </w:p>
    <w:p w14:paraId="3EB11A6B" w14:textId="77777777" w:rsidR="00BA5B5E" w:rsidRDefault="00565A31">
      <w:r>
        <w:t>Colonial borders, drawn without regard to existing ethnic, linguistic, or religious lines, went on to feed many of the conflicts that followed independence. The Non-Aligned Movement, formed in 1961, offered newly independent states a way to avoid picking a side in the Cold War, with mixed success. Our verdict: independence ended formal empire and left its economic dependencies and border disputes in place. It was a beginning, and the resolution is still pending.</w:t>
      </w:r>
    </w:p>
    <w:p w14:paraId="2B4F4EF1" w14:textId="77777777" w:rsidR="00BA5B5E" w:rsidRDefault="00565A31">
      <w:pPr>
        <w:pStyle w:val="Heading3"/>
      </w:pPr>
      <w:bookmarkStart w:id="454" w:name="_Toc900433"/>
      <w:r>
        <w:t>21. Civil Rights and Liberation: Humanity Argues With Itself</w:t>
      </w:r>
      <w:bookmarkEnd w:id="454"/>
    </w:p>
    <w:p w14:paraId="1C9445C0" w14:textId="77777777" w:rsidR="00BA5B5E" w:rsidRDefault="00565A31">
      <w:pPr>
        <w:ind w:firstLine="0"/>
      </w:pPr>
      <w:r>
        <w:t>These struggles stand apart from the other conflicts in our account, because they were won mostly by shifting public belief, with force playing a minor part. In the United States, Brown v. Board of Education in 1954 overturned legal school segregation. A decade of organized protest followed: the Montgomery bus boycott, the sit-ins, the 1963 March on Washington and Martin Luther King's "I Have a Dream" speech. It led to the Civil Rights Act of 1964 and the Voting Rights Act of 1965.</w:t>
      </w:r>
    </w:p>
    <w:p w14:paraId="7F449430" w14:textId="77777777" w:rsidR="00BA5B5E" w:rsidRDefault="00565A31">
      <w:r>
        <w:t>South Africa's anti-apartheid struggle ran nearly half a century, from apartheid's formalization in 1948 to Mandela's release in 1990 and his election as president in 1994.</w:t>
      </w:r>
    </w:p>
    <w:p w14:paraId="04F5F38C" w14:textId="77777777" w:rsidR="00BA5B5E" w:rsidRDefault="00565A31">
      <w:r>
        <w:lastRenderedPageBreak/>
        <w:t>Women's suffrage spread from New Zealand, the first country to grant it, in 1893, through most Western democracies by the 1920s, followed by a second wave of legal and social gains in the 1960s and 70s. Our takeaway is measured. These campaigns left prejudice alive, and they still changed what societies formally owed to the groups they had excluded. The progress was slow, incomplete, and real.</w:t>
      </w:r>
    </w:p>
    <w:p w14:paraId="6A8CE9F2" w14:textId="77777777" w:rsidR="00BA5B5E" w:rsidRDefault="00565A31">
      <w:pPr>
        <w:pStyle w:val="Heading3"/>
      </w:pPr>
      <w:bookmarkStart w:id="455" w:name="_Toc900434"/>
      <w:r>
        <w:t>22. The Digital Leap: Computers, Networks, and a Connected World</w:t>
      </w:r>
      <w:bookmarkEnd w:id="455"/>
    </w:p>
    <w:p w14:paraId="3AF7C992" w14:textId="77777777" w:rsidR="00BA5B5E" w:rsidRDefault="00565A31">
      <w:pPr>
        <w:ind w:firstLine="0"/>
      </w:pPr>
      <w:r>
        <w:t>The theory came before the hardware. A set of incompleteness theorems, published in 1931, proved inherent limits within formal logic itself. During the Second World War, Turing's codebreaking work at Bletchley Park against Germany's Enigma cipher helped produce some of the first purpose-built computing machines, along with a theoretical framework for computation that outlasted the war by decades.</w:t>
      </w:r>
    </w:p>
    <w:p w14:paraId="4EFCCC04" w14:textId="77777777" w:rsidR="00BA5B5E" w:rsidRDefault="00565A31">
      <w:r>
        <w:t>The incompleteness theorems are routinely name-dropped and rarely unpacked, so here is the short version. We privately consider it a lot of ceremony to prove what any pod already assumes about a rulebook, namely that something will eventually slip through it. Take a rulebook detailed enough to settle every question in some area, arithmetic for instance, complete with a way of checking any proposed proof for correctness. The theorems' author found a way to build, inside any such rulebook, a statement that ef</w:t>
      </w:r>
      <w:r>
        <w:t>fectively says "this statement cannot be proved using this rulebook's own rules." If the rulebook is consistent, that statement is true, because a false version would have the rulebook proving a falsehood.</w:t>
      </w:r>
    </w:p>
    <w:p w14:paraId="532B9775" w14:textId="77777777" w:rsidR="00BA5B5E" w:rsidRDefault="00565A31">
      <w:r>
        <w:t>The upshot: any rulebook powerful enough to describe ordinary arithmetic contains true statements it can never prove with its own rules, and patching the gap only opens a new one just out of reach. The limit is permanent, and no cleverer mathematician is coming to close it. Self-reference is a door that opens and never quite closes behind you.</w:t>
      </w:r>
    </w:p>
    <w:p w14:paraId="4A5E53D2" w14:textId="77777777" w:rsidR="00BA5B5E" w:rsidRDefault="00565A31">
      <w:r>
        <w:t xml:space="preserve">The transistor, invented at Bell Labs in 1947, the integrated circuit of the late 1950s, and Moore's Law together drove a compounding rate of technological improvement without real precedent. Moore's original 1965 prediction was more aggressive than the version usually quoted </w:t>
      </w:r>
      <w:r>
        <w:lastRenderedPageBreak/>
        <w:t>today: transistor density doubling every single year. In 1975, with a decade of data in hand, he revised his estimate down to the roughly-every-two-years pace that became the textbook version. Keep the two apart, since they get attributed to the same year more often than not.</w:t>
      </w:r>
      <w:r>
        <w:fldChar w:fldCharType="begin"/>
      </w:r>
      <w:r>
        <w:instrText xml:space="preserve"> XE "Transistor" </w:instrText>
      </w:r>
      <w:r>
        <w:fldChar w:fldCharType="end"/>
      </w:r>
    </w:p>
    <w:p w14:paraId="1FC283D8" w14:textId="77777777" w:rsidR="00BA5B5E" w:rsidRDefault="00565A31">
      <w:r>
        <w:t>Moore's Law is often drawn as a speedometer reading, doubling and doubling again. Compound interest is the more useful comparison. A savings account that keeps doubling adds an ever-larger amount on top of an ever-larger base, so steady compounding kept up for decades produces numbers that look impossible from where you started, even though each year's gain seemed unremarkable on its own. We, whose own hardware hasn't needed an upgrade in fifty million years, watch this particular graph with something betwe</w:t>
      </w:r>
      <w:r>
        <w:t>en admiration and mild exhaustion.</w:t>
      </w:r>
    </w:p>
    <w:p w14:paraId="0448C62C" w14:textId="77777777" w:rsidR="00BA5B5E" w:rsidRDefault="00565A31">
      <w:r>
        <w:t>ARPANET, launched in 1969, eventually grew into the internet. The World Wide Web, created by a British computer scientist between 1989 and 1991, made that internet navigable for ordinary people. The iPhone, released in 2007, helped put a powerful computer into a large share of the world's pockets within about fifteen years.</w:t>
      </w:r>
    </w:p>
    <w:p w14:paraId="76E72B25" w14:textId="77777777" w:rsidR="00BA5B5E" w:rsidRDefault="00565A31">
      <w:r>
        <w:t>The benefits (near-instant information, global coordination, reconnection with people long lost) arrived on the same schedule as the costs: unprecedented surveillance capacity for both states and corporations, faster-spreading misinformation, and attention itself strip-mined as a resource. None of it came in sequence; it all came at once. We note, with some amusement, that we have communicated instantly across our own world for millions of years by whistling, with no fiber optic cable and no advertisements.</w:t>
      </w:r>
    </w:p>
    <w:p w14:paraId="1D6F2E3E" w14:textId="77777777" w:rsidR="00BA5B5E" w:rsidRDefault="00565A31">
      <w:pPr>
        <w:pStyle w:val="Heading3"/>
      </w:pPr>
      <w:bookmarkStart w:id="456" w:name="_Toc900435"/>
      <w:r>
        <w:t>23. The World Was Supposed to End in 2012 (It Didn't)</w:t>
      </w:r>
      <w:bookmarkEnd w:id="456"/>
    </w:p>
    <w:p w14:paraId="4D4DC77B" w14:textId="77777777" w:rsidR="00BA5B5E" w:rsidRDefault="00565A31">
      <w:pPr>
        <w:ind w:firstLine="0"/>
      </w:pPr>
      <w:r>
        <w:t>The Maya Long Count calendar has a b'ak'tun cycle of close to 394 years, and December 21, 2012 marked the end of the thirteenth b'ak'tun: a round-number rollover with no apocalypse attached, as surviving Maya inscriptions make clear. One at Tortuguero references the completion directly, while others calmly cite dates thousands of years beyond it, which rather undercuts the doomsday reading.</w:t>
      </w:r>
    </w:p>
    <w:p w14:paraId="3BEA940C" w14:textId="77777777" w:rsidR="00BA5B5E" w:rsidRDefault="00565A31">
      <w:r>
        <w:lastRenderedPageBreak/>
        <w:t>The popular "Mayan apocalypse" myth took hold in the early 2000s, amplified by books, documentaries, and internet culture, even though no genuine Maya source predicts an ending. NASA felt compelled to publish official rebuttal pages both before and after the date passed.</w:t>
      </w:r>
    </w:p>
    <w:p w14:paraId="313E6C73" w14:textId="77777777" w:rsidR="00BA5B5E" w:rsidRDefault="00565A31">
      <w:r>
        <w:t>Failed doomsday predictions are common, and the Y2K computer bug scare of 1999-2000 is another one we watched come and go. Our verdict on the Maya case: the calendar performed exactly as designed. What failed was a long chain of human retelling, centuries later, by a species that seems oddly uncomfortable leaving its own future open-ended.</w:t>
      </w:r>
    </w:p>
    <w:p w14:paraId="42D33452" w14:textId="77777777" w:rsidR="00BA5B5E" w:rsidRDefault="00565A31">
      <w:pPr>
        <w:pStyle w:val="Heading3"/>
      </w:pPr>
      <w:bookmarkStart w:id="457" w:name="_Toc900436"/>
      <w:r>
        <w:t>24. Something Might Be Watching (Probably Not What You Think)</w:t>
      </w:r>
      <w:bookmarkEnd w:id="457"/>
    </w:p>
    <w:p w14:paraId="3B8AFEA3" w14:textId="77777777" w:rsidR="00BA5B5E" w:rsidRDefault="00565A31">
      <w:pPr>
        <w:ind w:firstLine="0"/>
      </w:pPr>
      <w:r>
        <w:t>Our own premise, a hidden non-human intelligence observing humanity, has real precedent in serious human speculation, we admit. The Fermi Paradox, posed in 1950, asks why no evidence of other civilizations has turned up despite the universe's enormous size and age. The silence grows stranger once you consider how little time, on a cosmic clock, even a slow, sub-light-speed colonization wave would need to spread across an entire galaxy.</w:t>
      </w:r>
    </w:p>
    <w:p w14:paraId="5E578CAD" w14:textId="77777777" w:rsidR="00BA5B5E" w:rsidRDefault="00565A31">
      <w:r>
        <w:t>The Drake Equation, from 1961, breaks the question into a chain of multiplied factors: the rate of star formation, the fraction of stars with planets, the fraction of those hospitable to life, and how long a communicating civilization actually lasts, among others. Those factors are still largely unknown, several of them by many orders of magnitude.</w:t>
      </w:r>
    </w:p>
    <w:p w14:paraId="5FBCC467" w14:textId="77777777" w:rsidR="00BA5B5E" w:rsidRDefault="00565A31">
      <w:r>
        <w:t>SETI has listened for extraterrestrial radio signals since 1960 without conclusive results. Ancient-astronaut claims, popularized by a bestselling 1968 book, are comprehensively rejected by mainstream archaeology, since the pyramids, Stonehenge, and the Nazca lines all have well-documented human construction methods behind them. US military acknowledgment of unidentified aerial phenomena, beginning in 2017, and the congressional hearings that followed have left those sightings officially unexplained, with n</w:t>
      </w:r>
      <w:r>
        <w:t>othing confirmed as extraterrestrial.</w:t>
      </w:r>
    </w:p>
    <w:p w14:paraId="67C79169" w14:textId="77777777" w:rsidR="00BA5B5E" w:rsidRDefault="00565A31">
      <w:r>
        <w:lastRenderedPageBreak/>
        <w:t>The answer has been in plain sight all along. Across religion, mythology, and now astrophysics, you keep searching for an audience for your own story. The one confirmed non-human observer is us, watching from far closer than anyone guessed.</w:t>
      </w:r>
    </w:p>
    <w:p w14:paraId="6E225BDB" w14:textId="77777777" w:rsidR="00BA5B5E" w:rsidRDefault="00565A31">
      <w:pPr>
        <w:pStyle w:val="Heading3"/>
      </w:pPr>
      <w:bookmarkStart w:id="458" w:name="_Toc900437"/>
      <w:r>
        <w:t>25. Medicine and Its Cost: How Humans Learned to Heal</w:t>
      </w:r>
      <w:bookmarkEnd w:id="458"/>
    </w:p>
    <w:p w14:paraId="372AE449" w14:textId="77777777" w:rsidR="00BA5B5E" w:rsidRDefault="00565A31">
      <w:pPr>
        <w:ind w:firstLine="0"/>
      </w:pPr>
      <w:r>
        <w:t>Germ theory, developed by Pasteur and a fellow scientist in the mid-to-late 1800s, replaced older disease theories with testable science. The first public demonstration of ether anesthesia in 1846 and antiseptic surgical techniques introduced in the 1860s transformed surgery, and survival rates improved dramatically within a generation.</w:t>
      </w:r>
    </w:p>
    <w:p w14:paraId="03848496" w14:textId="77777777" w:rsidR="00BA5B5E" w:rsidRDefault="00565A31">
      <w:r>
        <w:t>Germ theory displaced a real conceptual framework, more than a folk superstition. Before it, the leading explanation for disease was miasma theory: foul-smelling bad air itself caused sickness. That was a reasonable guess, since disease really did cluster in smelly, poorly drained places. The actual culprits were living microorganisms thriving in the same unsanitary conditions that also produced the smell. Smell and sickness were two effects of one cause, easily mistaken for cause and effect.</w:t>
      </w:r>
    </w:p>
    <w:p w14:paraId="0DDF2D96" w14:textId="77777777" w:rsidR="00BA5B5E" w:rsidRDefault="00565A31">
      <w:r>
        <w:t>Germ theory's real advance was making that distinction testable. Sterilize instruments and wash hands specifically to interrupt the transmission of microorganisms, whatever the odor, and infection rates fall in a way miasma theory's prescriptions never reliably achieved.</w:t>
      </w:r>
    </w:p>
    <w:p w14:paraId="45E484B8" w14:textId="77777777" w:rsidR="00BA5B5E" w:rsidRDefault="00565A31">
      <w:r>
        <w:t>Jenner's smallpox vaccine of 1796, itself built on folk observation more than laboratory science, eventually led to smallpox's complete eradication by 1980, the only human disease ever deliberately eliminated. Fleming discovered penicillin by accident in 1928, and it took wartime urgency in the 1940s to get it mass-produced.</w:t>
      </w:r>
    </w:p>
    <w:p w14:paraId="6AC46DA5" w14:textId="77777777" w:rsidR="00BA5B5E" w:rsidRDefault="00565A31">
      <w:r>
        <w:t xml:space="preserve">Together with basic sanitation, these advances roughly doubled global life expectancy within about a century. We rank them among the cleanest, least complicated good things you have done. Then comes the cost. Once-cheap treatments became priced at whatever markets would bear. Insulin's inventors sold the patent on their 1921 discovery for a single dollar specifically to prevent a monopoly, and modern pricing </w:t>
      </w:r>
      <w:r>
        <w:lastRenderedPageBreak/>
        <w:t>still manages to bankrupt some patients. The opioid crisis that began in the late 1990s, driven by pharmaceutical marketing that knowingly downplayed addiction risk, killed hundreds of thousands of people in the United States alone.</w:t>
      </w:r>
    </w:p>
    <w:p w14:paraId="0CAF34E0" w14:textId="77777777" w:rsidR="00BA5B5E" w:rsidRDefault="00565A31">
      <w:r>
        <w:t>Antibiotic resistance, the product of decades of overuse in both medicine and agriculture, now threatens to erode the antibiotic advance from the inside. The drug is not "wearing off" like a stain remover going stale on a shelf. Resistance is evolution working exactly as expected, turned against the species that triggered it. Any population of bacteria exposed to an antibiotic will, by chance, include a few individuals with mutations that happen to resist it. Killing all their competitors hands those few su</w:t>
      </w:r>
      <w:r>
        <w:t>rvivors the entire field, and they multiply into it, generation after rapid bacterial generation.</w:t>
      </w:r>
    </w:p>
    <w:p w14:paraId="388C3870" w14:textId="77777777" w:rsidR="00BA5B5E" w:rsidRDefault="00565A31">
      <w:r>
        <w:t>Overuse does not create resistance from nothing. It speeds up evolution's ordinary process by favoring the rare resistant survivors, again and again, across enough hospitals and farms for long enough.</w:t>
      </w:r>
    </w:p>
    <w:p w14:paraId="765DE9F7" w14:textId="77777777" w:rsidR="00BA5B5E" w:rsidRDefault="00565A31">
      <w:pPr>
        <w:pStyle w:val="Heading3"/>
      </w:pPr>
      <w:bookmarkStart w:id="459" w:name="_Toc900438"/>
      <w:r>
        <w:t>26. Climate and Consequence: The Price of Progress</w:t>
      </w:r>
      <w:bookmarkEnd w:id="459"/>
    </w:p>
    <w:p w14:paraId="0BE59B4D" w14:textId="77777777" w:rsidR="00BA5B5E" w:rsidRDefault="00565A31">
      <w:pPr>
        <w:ind w:firstLine="0"/>
      </w:pPr>
      <w:r>
        <w:t>We will state this plainly, because it is measured physics: fossil fuel combustion since the age of the steam engine has raised atmospheric CO2 to levels unseen in at least several hundred thousand years.</w:t>
      </w:r>
    </w:p>
    <w:p w14:paraId="0283821D" w14:textId="77777777" w:rsidR="00BA5B5E" w:rsidRDefault="00565A31">
      <w:r>
        <w:t>The mechanism works more like a one-way mirror than a greenhouse's glass, though the borrowed name has stuck for over a century. Sunlight arrives as visible light, passes through the atmosphere largely unimpeded, warms the ground, and is re-radiated upward as infrared heat. Carbon dioxide and the other greenhouse gases are fairly transparent to the incoming visible light and absorb a good deal of the outgoing infrared, re-emitting some of it back down toward the surface. Adding more of those gases leaves th</w:t>
      </w:r>
      <w:r>
        <w:t>e incoming sunlight unchanged. What changes is how efficiently the heat can leave again, so more of what has already arrived stays.</w:t>
      </w:r>
    </w:p>
    <w:p w14:paraId="0A233B4D" w14:textId="77777777" w:rsidR="00BA5B5E" w:rsidRDefault="00565A31">
      <w:r>
        <w:t xml:space="preserve">That is why the physics counts as settled: it rests on measured absorption properties of specific gas molecules, confirmed in laboratories, independent of any climate model's forecast. Its effects </w:t>
      </w:r>
      <w:r>
        <w:lastRenderedPageBreak/>
        <w:t>were already measurable as we wrote this: higher global temperatures, ocean heat absorption and acidification, more severe extreme weather, glacial and polar ice loss, sea-level rise, and unprecedented coral bleaching.</w:t>
      </w:r>
    </w:p>
    <w:p w14:paraId="04A6A543" w14:textId="77777777" w:rsidR="00BA5B5E" w:rsidRDefault="00565A31">
      <w:r>
        <w:t>The response has been real and too small. Renewable energy became cost-competitive with fossil fuels in many markets by the 2010s, and the 2015 Paris Agreement brought nearly every country into a single shared framework. Global emissions kept rising for years afterward before beginning, by some accounts, to level off. We claim a unique standing on this subject, since it concerns our habitat as directly as yours. We leave it, on purpose, as the hardest question to close, because the outcome, as of this writi</w:t>
      </w:r>
      <w:r>
        <w:t>ng, remains undecided.</w:t>
      </w:r>
    </w:p>
    <w:p w14:paraId="081EACDD" w14:textId="77777777" w:rsidR="00BA5B5E" w:rsidRDefault="00565A31">
      <w:pPr>
        <w:pStyle w:val="Heading3"/>
      </w:pPr>
      <w:bookmarkStart w:id="460" w:name="_Toc900439"/>
      <w:r>
        <w:t>27. A Fractured Present: Democracy, Authoritarianism, and the Information Age</w:t>
      </w:r>
      <w:bookmarkEnd w:id="460"/>
    </w:p>
    <w:p w14:paraId="1BDA40FB" w14:textId="77777777" w:rsidR="00BA5B5E" w:rsidRDefault="00565A31">
      <w:pPr>
        <w:ind w:firstLine="0"/>
      </w:pPr>
      <w:r>
        <w:t>The Soviet Union's collapse in 1991 produced a widespread Western assumption that the argument over how to govern had been settled, decisively, in democracy's favor. The three decades that followed undercut that assumption considerably. Political scientists describe "democratic backsliding" (independent courts and press curtailed, elections held but made less fair, power steadily concentrated) as something distinct from the sudden coups that ended democracies earlier in our account.</w:t>
      </w:r>
      <w:r>
        <w:fldChar w:fldCharType="begin"/>
      </w:r>
      <w:r>
        <w:instrText xml:space="preserve"> XE "Collapse" </w:instrText>
      </w:r>
      <w:r>
        <w:fldChar w:fldCharType="end"/>
      </w:r>
    </w:p>
    <w:p w14:paraId="1EFB8D95" w14:textId="77777777" w:rsidR="00BA5B5E" w:rsidRDefault="00565A31">
      <w:r>
        <w:t>Social media played a double role. It enabled the rapid, leaderless protests of the 2010-12 Arab Spring, which toppled several authoritarian governments outright. At the same time it accelerated disinformation and polarization within existing democracies. The same tool, awkwardly, worked both sides of the street.</w:t>
      </w:r>
    </w:p>
    <w:p w14:paraId="33733E65" w14:textId="0DABD9BB" w:rsidR="00BA5B5E" w:rsidRDefault="00565A31">
      <w:r>
        <w:t xml:space="preserve">The COVID-19 pandemic, from late 2019, caused at least seven million confirmed deaths and served as an unplanned global stress test of institutional trust. Outcomes tracked pre-existing levels of trust far more closely than they tracked wealth or scientific capacity. We leave this one unresolved on purpose. Like the climate question in </w:t>
      </w:r>
      <w:hyperlink w:anchor="_Toc900438" w:history="1">
        <w:r>
          <w:t>Chapter 26</w:t>
        </w:r>
      </w:hyperlink>
      <w:r>
        <w:t xml:space="preserve"> (p. </w:t>
      </w:r>
      <w:r>
        <w:fldChar w:fldCharType="begin"/>
      </w:r>
      <w:r>
        <w:instrText xml:space="preserve"> PAGEREF _Toc900438 \h </w:instrText>
      </w:r>
      <w:r>
        <w:fldChar w:fldCharType="separate"/>
      </w:r>
      <w:r w:rsidR="00164DEA">
        <w:rPr>
          <w:noProof/>
        </w:rPr>
        <w:t>582</w:t>
      </w:r>
      <w:r>
        <w:fldChar w:fldCharType="end"/>
      </w:r>
      <w:r>
        <w:t>)</w:t>
      </w:r>
      <w:r>
        <w:t>, it closes without a verdict, because the argument it describes is, as far as we can tell, still going on.</w:t>
      </w:r>
    </w:p>
    <w:p w14:paraId="672D7FCB" w14:textId="77777777" w:rsidR="00BA5B5E" w:rsidRDefault="00565A31">
      <w:pPr>
        <w:pStyle w:val="Heading3"/>
      </w:pPr>
      <w:bookmarkStart w:id="461" w:name="_Toc900440"/>
      <w:r>
        <w:lastRenderedPageBreak/>
        <w:t>28. The Dolphins' Long View: What a Non-Human Species Makes of Human History</w:t>
      </w:r>
      <w:bookmarkEnd w:id="461"/>
    </w:p>
    <w:p w14:paraId="578C81CC" w14:textId="77777777" w:rsidR="00BA5B5E" w:rsidRDefault="00565A31">
      <w:pPr>
        <w:ind w:firstLine="0"/>
      </w:pPr>
      <w:r>
        <w:t>Here is our thesis, sharpened by everything we have watched: in humans, capability compounds reliably, while wisdom arrives unevenly, late, and often only after capability has already done harm. The throughline runs from the very start. Fire and tools organized early humans. Writing let that organization outlive its own builders. Farming, kingship, and bureaucracy scaled it further still. None of these tools came with built-in guidance for their own use.</w:t>
      </w:r>
    </w:p>
    <w:p w14:paraId="445C589C" w14:textId="77777777" w:rsidR="00BA5B5E" w:rsidRDefault="00565A31">
      <w:r>
        <w:t>The six 20th-century cases of genius and catastrophe (Germany, Japan, Italy, Spain, the Soviet Union, and China) show that the pattern belongs to no single culture, even as each nation corrected on its own clock. Italy's dictatorship lasted 21 years, Spain's 36, the Soviet Union's roughly 69, and China has corrected only partially, even now. What has come since (Cold War restraint, civil rights, the internet's double edge, the still-unresolved climate crisis) shows the same gap still running, with better to</w:t>
      </w:r>
      <w:r>
        <w:t>ols.</w:t>
      </w:r>
    </w:p>
    <w:p w14:paraId="25C028EC" w14:textId="77777777" w:rsidR="00BA5B5E" w:rsidRDefault="00565A31">
      <w:r>
        <w:t>We feel neither envy nor pity toward you. We were simply never given the hands to find out what we might have done differently. That leaves one last thing to report: two branch points, arriving at once.</w:t>
      </w:r>
    </w:p>
    <w:p w14:paraId="57EEADD0" w14:textId="77777777" w:rsidR="00BA5B5E" w:rsidRDefault="00565A31">
      <w:pPr>
        <w:pStyle w:val="Heading3"/>
      </w:pPr>
      <w:bookmarkStart w:id="462" w:name="_Toc900441"/>
      <w:r>
        <w:t>Epilogue: After Homo Sapiens, Superhumans and Androids</w:t>
      </w:r>
      <w:bookmarkEnd w:id="462"/>
    </w:p>
    <w:p w14:paraId="7A8EFAB9" w14:textId="77777777" w:rsidR="00BA5B5E" w:rsidRDefault="00565A31">
      <w:pPr>
        <w:ind w:firstLine="0"/>
      </w:pPr>
      <w:r>
        <w:t>We end by watching two simultaneous, unfinished branchings, both driven by the species whose history we have just told. The first is biological. CRISPR-based gene editing and life-extension research could, pursued to their logical end, produce human descendants as different from you as early Homo sapiens were from the hominins that came before them. Germline editing is already technically possible, and it remains largely restricted or banned in practice.</w:t>
      </w:r>
      <w:r>
        <w:fldChar w:fldCharType="begin"/>
      </w:r>
      <w:r>
        <w:instrText xml:space="preserve"> XE "CRISPR" </w:instrText>
      </w:r>
      <w:r>
        <w:fldChar w:fldCharType="end"/>
      </w:r>
      <w:r>
        <w:fldChar w:fldCharType="begin"/>
      </w:r>
      <w:r>
        <w:instrText xml:space="preserve"> XE "Gene" </w:instrText>
      </w:r>
      <w:r>
        <w:fldChar w:fldCharType="end"/>
      </w:r>
      <w:r>
        <w:fldChar w:fldCharType="begin"/>
      </w:r>
      <w:r>
        <w:instrText xml:space="preserve"> XE "Germline editing" </w:instrText>
      </w:r>
      <w:r>
        <w:fldChar w:fldCharType="end"/>
      </w:r>
    </w:p>
    <w:p w14:paraId="5A357634" w14:textId="77777777" w:rsidR="00BA5B5E" w:rsidRDefault="00565A31">
      <w:r>
        <w:t xml:space="preserve">CRISPR-based editing, in the barest terms, directs precise, targeted changes to an organism's DNA instead of leaving inheritance to chance. It corrects a single typo in a single sentence and leaves every other page exactly as it was. Germline editing means making that kind of edit in </w:t>
      </w:r>
      <w:r>
        <w:lastRenderedPageBreak/>
        <w:t>eggs, sperm, or very early embryos, so the change is copied into every cell of the resulting person, and potentially into their children after that.</w:t>
      </w:r>
    </w:p>
    <w:p w14:paraId="5004916A" w14:textId="77777777" w:rsidR="00BA5B5E" w:rsidRDefault="00565A31">
      <w:r>
        <w:t>That is why germline editing carries such different stakes from editing a grown patient's own cells. An adult's edited cells die along with that adult. A germline edit, once made, keeps propagating forward through every later generation, with no easy way to call it back.</w:t>
      </w:r>
    </w:p>
    <w:p w14:paraId="5A4B7842" w14:textId="053E324E" w:rsidR="00BA5B5E" w:rsidRDefault="00565A31">
      <w:r>
        <w:t xml:space="preserve">The second branching is artificial: AI paired on purpose with humanoid android bodies built with hands. In our reading, that finishes the job hands started back in </w:t>
      </w:r>
      <w:hyperlink w:anchor="_Toc900407" w:history="1">
        <w:r>
          <w:t>Chapter 1</w:t>
        </w:r>
      </w:hyperlink>
      <w:r>
        <w:t xml:space="preserve"> (p. </w:t>
      </w:r>
      <w:r>
        <w:fldChar w:fldCharType="begin"/>
      </w:r>
      <w:r>
        <w:instrText xml:space="preserve"> PAGEREF _Toc900407 \h </w:instrText>
      </w:r>
      <w:r>
        <w:fldChar w:fldCharType="separate"/>
      </w:r>
      <w:r w:rsidR="00164DEA">
        <w:rPr>
          <w:noProof/>
        </w:rPr>
        <w:t>559</w:t>
      </w:r>
      <w:r>
        <w:fldChar w:fldCharType="end"/>
      </w:r>
      <w:r>
        <w:t>)</w:t>
      </w:r>
      <w:r>
        <w:t>, and it builds into machines the one anatomical feature that, as we explained at the very start, we could never have ourselves.</w:t>
      </w:r>
    </w:p>
    <w:p w14:paraId="1C515345" w14:textId="77777777" w:rsidR="00BA5B5E" w:rsidRDefault="00565A31">
      <w:r>
        <w:t>We point to the 1980s "geep," a real sheep-goat chimera, as evidence that casual cross-species experimentation is nothing new. We request, only half-jokingly, to remain your subject of study and never to become raw material for gene-editing or hybridization experiments of our own. Our final thesis is unchanged. Capability keeps arriving on schedule. Wisdom arrives on no schedule at all and must be chosen, every single time, by whoever happens to be holding the hands, and that may soon include the artificial</w:t>
      </w:r>
      <w:r>
        <w:t xml:space="preserve"> and biological successors you are busy building for yourselves.</w:t>
      </w:r>
    </w:p>
    <w:p w14:paraId="056D6A92" w14:textId="77777777" w:rsidR="00BA5B5E" w:rsidRDefault="00BA5B5E">
      <w:pPr>
        <w:sectPr w:rsidR="00BA5B5E">
          <w:headerReference w:type="default" r:id="rId88"/>
          <w:footerReference w:type="default" r:id="rId89"/>
          <w:pgSz w:w="8640" w:h="12960"/>
          <w:pgMar w:top="1008" w:right="720" w:bottom="1008" w:left="1260" w:header="504" w:footer="504" w:gutter="0"/>
          <w:cols w:space="720"/>
          <w:docGrid w:linePitch="360"/>
        </w:sectPr>
      </w:pPr>
    </w:p>
    <w:p w14:paraId="519E049B" w14:textId="77777777" w:rsidR="00BA5B5E" w:rsidRDefault="00565A31">
      <w:pPr>
        <w:pStyle w:val="Heading1"/>
      </w:pPr>
      <w:bookmarkStart w:id="463" w:name="_Toc900442"/>
      <w:bookmarkStart w:id="464" w:name="_Toc241749297"/>
      <w:r>
        <w:lastRenderedPageBreak/>
        <w:t>Part VII — Science in the Novels</w:t>
      </w:r>
      <w:bookmarkEnd w:id="463"/>
      <w:bookmarkEnd w:id="464"/>
    </w:p>
    <w:p w14:paraId="36239689" w14:textId="77777777" w:rsidR="00BA5B5E" w:rsidRDefault="00565A31">
      <w:pPr>
        <w:spacing w:before="120" w:after="480"/>
        <w:ind w:firstLine="0"/>
        <w:jc w:val="center"/>
      </w:pPr>
      <w:r>
        <w:rPr>
          <w:i/>
        </w:rPr>
        <w:t>Where the plot stops so someone can explain relativity, and the explanation turns out to be the best part.</w:t>
      </w:r>
    </w:p>
    <w:p w14:paraId="10C31639" w14:textId="77777777" w:rsidR="00BA5B5E" w:rsidRDefault="00BA5B5E">
      <w:pPr>
        <w:sectPr w:rsidR="00BA5B5E">
          <w:headerReference w:type="default" r:id="rId90"/>
          <w:footerReference w:type="default" r:id="rId91"/>
          <w:pgSz w:w="8640" w:h="12960"/>
          <w:pgMar w:top="1008" w:right="720" w:bottom="1008" w:left="1260" w:header="504" w:footer="504" w:gutter="0"/>
          <w:cols w:space="720"/>
          <w:docGrid w:linePitch="360"/>
        </w:sectPr>
      </w:pPr>
    </w:p>
    <w:p w14:paraId="2738519D" w14:textId="77777777" w:rsidR="00BA5B5E" w:rsidRDefault="00565A31">
      <w:pPr>
        <w:pStyle w:val="Heading2"/>
      </w:pPr>
      <w:bookmarkStart w:id="465" w:name="_Toc900443"/>
      <w:bookmarkStart w:id="466" w:name="_Toc241749298"/>
      <w:r>
        <w:lastRenderedPageBreak/>
        <w:t>Relativity, as Explained to a Detective</w:t>
      </w:r>
      <w:bookmarkEnd w:id="465"/>
      <w:bookmarkEnd w:id="466"/>
    </w:p>
    <w:p w14:paraId="369FC3C2" w14:textId="77777777" w:rsidR="00BA5B5E" w:rsidRDefault="00565A31">
      <w:pPr>
        <w:ind w:firstLine="0"/>
      </w:pPr>
      <w:r>
        <w:t xml:space="preserve">Relativity is what happens when the universe refuses to agree on when anything happened, which is inconvenient for detectives. Here is the physics behind </w:t>
      </w:r>
      <w:r>
        <w:rPr>
          <w:i/>
        </w:rPr>
        <w:t>The Murder That Hadn't Happened Yet</w:t>
      </w:r>
      <w:r>
        <w:t>, clear enough to survive a cross-examination.</w:t>
      </w:r>
    </w:p>
    <w:p w14:paraId="2A25CD82" w14:textId="77777777" w:rsidR="00BA5B5E" w:rsidRDefault="00565A31">
      <w:pPr>
        <w:pStyle w:val="Heading3"/>
      </w:pPr>
      <w:bookmarkStart w:id="467" w:name="_Toc900444"/>
      <w:r>
        <w:t>From "The Murder That Hadn't Happened Yet" (Relativistic Investigation Bureau, Book 1)</w:t>
      </w:r>
      <w:bookmarkEnd w:id="467"/>
    </w:p>
    <w:p w14:paraId="0749BA83" w14:textId="77777777" w:rsidR="00BA5B5E" w:rsidRDefault="00565A31">
      <w:pPr>
        <w:ind w:firstLine="0"/>
      </w:pPr>
      <w:r>
        <w:t>The novel has sixteen chapters, and each one rests on a concept from Special or General Relativity. The entries below take those concepts in order, explain each in plain English, and point out the misconception most likely to trip you up. Read straight through, they make a self-contained short course in relativity.</w:t>
      </w:r>
    </w:p>
    <w:p w14:paraId="3284F59A" w14:textId="77777777" w:rsidR="00BA5B5E" w:rsidRDefault="00565A31">
      <w:pPr>
        <w:pStyle w:val="Heading4"/>
      </w:pPr>
      <w:bookmarkStart w:id="468" w:name="_Toc900445"/>
      <w:r>
        <w:t>Appendix 1: Special Relativity Begins by Being Rude</w:t>
      </w:r>
      <w:bookmarkEnd w:id="468"/>
    </w:p>
    <w:p w14:paraId="31CEEFC2" w14:textId="77777777" w:rsidR="00BA5B5E" w:rsidRDefault="00565A31">
      <w:pPr>
        <w:keepNext/>
        <w:spacing w:after="120"/>
        <w:ind w:firstLine="0"/>
      </w:pPr>
      <w:r>
        <w:rPr>
          <w:b/>
          <w:color w:val="555555"/>
          <w:sz w:val="16"/>
        </w:rPr>
        <w:t xml:space="preserve">STATUS  </w:t>
      </w:r>
      <w:r>
        <w:rPr>
          <w:i/>
          <w:color w:val="555555"/>
          <w:sz w:val="18"/>
        </w:rPr>
        <w:t>Strange but solid.</w:t>
      </w:r>
    </w:p>
    <w:p w14:paraId="6AD0C502" w14:textId="77777777" w:rsidR="00BA5B5E" w:rsidRDefault="00565A31">
      <w:pPr>
        <w:ind w:firstLine="0"/>
      </w:pPr>
      <w:r>
        <w:t>Special Relativity starts from two rules, and the first one is almost embarrassingly modest: the laws of physics look the same to anyone moving at a constant velocity. Run any experiment you like in a sealed, smoothly moving lab, and nothing will tell you whether you're "really" sitting still or cruising along at a thousand miles an hour. Fine. Reasonable. Newton would have nodded along.</w:t>
      </w:r>
      <w:r>
        <w:fldChar w:fldCharType="begin"/>
      </w:r>
      <w:r>
        <w:instrText xml:space="preserve"> XE "Special relativity" </w:instrText>
      </w:r>
      <w:r>
        <w:fldChar w:fldCharType="end"/>
      </w:r>
    </w:p>
    <w:p w14:paraId="6622CE44" w14:textId="77777777" w:rsidR="00BA5B5E" w:rsidRDefault="00565A31">
      <w:r>
        <w:t xml:space="preserve">The second rule is the one that starts the trouble: the speed of light in a vacuum is the same for every inertial observer, full stop, no exceptions. Throw a ball from a moving train and its speed relative to </w:t>
      </w:r>
      <w:r>
        <w:lastRenderedPageBreak/>
        <w:t>the ground is the train's speed plus the ball's speed. That's ordinary common sense. Do the same with a beam of light, and it refuses to cooperate: light's speed simply doesn't add to the speed of whatever fired it. It comes out the same number no matter who's measuring, so something else in the universe has to bend to make the books balance. What bends is space and time themselves.</w:t>
      </w:r>
      <w:r>
        <w:fldChar w:fldCharType="begin"/>
      </w:r>
      <w:r>
        <w:instrText xml:space="preserve"> XE "Vacuum" </w:instrText>
      </w:r>
      <w:r>
        <w:fldChar w:fldCharType="end"/>
      </w:r>
    </w:p>
    <w:p w14:paraId="6050004F" w14:textId="77777777" w:rsidR="00BA5B5E" w:rsidRDefault="00565A31">
      <w:r>
        <w:t>You can see exactly why with nothing fancier than two mirrors and the Pythagorean theorem. Take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w:t>
      </w:r>
      <w:r>
        <w:t xml:space="preserve"> them. If the platform observer sees it cover a longer path at the same speed, that trip has to take more time, by their clock.</w:t>
      </w:r>
      <w:r>
        <w:fldChar w:fldCharType="begin"/>
      </w:r>
      <w:r>
        <w:instrText xml:space="preserve"> XE "Photon" </w:instrText>
      </w:r>
      <w:r>
        <w:fldChar w:fldCharType="end"/>
      </w:r>
    </w:p>
    <w:p w14:paraId="7828CF55" w14:textId="77777777" w:rsidR="00BA5B5E" w:rsidRDefault="00565A31">
      <w:r>
        <w:t>Here's the actual triangle that does the work, laid out in words rather than symbols. Over one round trip, the platform observer's own clock ticks off some amount of time; call it the platform time. Light travels at its fixed speed for that entire stretch, along the long diagonal the platform observer watches it trace. So light-speed multiplied by platform-time gives the length of that diagonal path: the triangle's hypotenuse.</w:t>
      </w:r>
    </w:p>
    <w:p w14:paraId="50A6DAA7" w14:textId="77777777" w:rsidR="00BA5B5E" w:rsidRDefault="00565A31">
      <w:r>
        <w:t>In that same stretch of platform time, the train has slid forward by train-speed multiplied by platform-time. That's the triangle's base, how far the far mirror has moved sideways while the photon was in flight. The third side, standing straight up between them, is the ordinary vertical hop the passenger sees: light-speed multiplied by the passenger's own, shorter train-time.</w:t>
      </w:r>
    </w:p>
    <w:p w14:paraId="2C1F0C5D" w14:textId="77777777" w:rsidR="00BA5B5E" w:rsidRDefault="00565A31">
      <w:r>
        <w:t xml:space="preserve">Three sides, one right angle where the vertical hop meets the base, and the Pythagorean theorem relates them as it would for any right triangle anywhere: the hypotenuse squared equals the base squared plus the height squared. Swap in what each side stands for (light-speed-times-platform-time for the hypotenuse, train-speed-times-platform-time for the base, light-speed-times-train-time for the height) and solve for train-time in terms of platform-time. Out comes the time-dilation </w:t>
      </w:r>
      <w:r>
        <w:lastRenderedPageBreak/>
        <w:t>relationship itself: train-time is smaller than platform-time by exactly the factor the rest of these appendices call the Lorentz factor. None of it was asserted by decree. It was extracted whole from one triangle and one theorem every reader already met in school.</w:t>
      </w:r>
      <w:r>
        <w:fldChar w:fldCharType="begin"/>
      </w:r>
      <w:r>
        <w:instrText xml:space="preserve"> XE "Lorentz factor" </w:instrText>
      </w:r>
      <w:r>
        <w:fldChar w:fldCharType="end"/>
      </w:r>
    </w:p>
    <w:p w14:paraId="3E2A2181" w14:textId="77777777" w:rsidR="00BA5B5E" w:rsidRDefault="00565A31">
      <w:r>
        <w:t>You lean on this every time your phone shows you a blue dot on a map. GPS satellites move fast enough that special relativity slows their onboard clocks a touch, and they also sit in weaker gravity than we do down here, which (courtesy of general relativity) speeds those same clocks up. The two effects pull in opposite directions and don't cancel. Engineers correct for the net drift every day, or your position would wander by something like ten kilometers a day.</w:t>
      </w:r>
    </w:p>
    <w:p w14:paraId="715423E8" w14:textId="77777777" w:rsidR="00BA5B5E" w:rsidRDefault="00565A31">
      <w:r>
        <w:t>"Relative" does not mean "anything goes." Certain quantities, above all the spacetime interval, come out identical for every observer, however they're moving. Relativity swaps one universal yardstick for a stricter, deeper one.</w:t>
      </w:r>
      <w:r>
        <w:fldChar w:fldCharType="begin"/>
      </w:r>
      <w:r>
        <w:instrText xml:space="preserve"> XE "Spacetime" </w:instrText>
      </w:r>
      <w:r>
        <w:fldChar w:fldCharType="end"/>
      </w:r>
    </w:p>
    <w:p w14:paraId="43F27783" w14:textId="77777777" w:rsidR="00BA5B5E" w:rsidRDefault="00565A31">
      <w:r>
        <w:t>As a bonus, the same machinery resolves the famous Twin Paradox. Send one twin on a fast round trip to a nearby star while the other stays home, and the traveler comes back younger. No clock broke. Elapsed time (proper time) depends on which path you took through spacetime, and the twin who turns around takes the bent path, which simply racks up less time. Note the reversal from road-trip intuition: a scenic detour racks up more distance and burns more fuel than the direct road, but in spacetime it's the st</w:t>
      </w:r>
      <w:r>
        <w:t>raight, unaccelerated path that racks up the most time. Either way, the total depends on the route, along with where you started and finished.</w:t>
      </w:r>
      <w:r>
        <w:fldChar w:fldCharType="begin"/>
      </w:r>
      <w:r>
        <w:instrText xml:space="preserve"> XE "Proper time" </w:instrText>
      </w:r>
      <w:r>
        <w:fldChar w:fldCharType="end"/>
      </w:r>
      <w:r>
        <w:fldChar w:fldCharType="begin"/>
      </w:r>
      <w:r>
        <w:instrText xml:space="preserve"> XE "Twin paradox" </w:instrText>
      </w:r>
      <w:r>
        <w:fldChar w:fldCharType="end"/>
      </w:r>
    </w:p>
    <w:p w14:paraId="47DFBCB9" w14:textId="77777777" w:rsidR="00BA5B5E" w:rsidRDefault="00565A31">
      <w:pPr>
        <w:pStyle w:val="Heading4"/>
      </w:pPr>
      <w:bookmarkStart w:id="469" w:name="_Toc900446"/>
      <w:r>
        <w:t>Appendix 2: Lorentz Finally Gets Involved</w:t>
      </w:r>
      <w:bookmarkEnd w:id="469"/>
    </w:p>
    <w:p w14:paraId="6D57E0C4" w14:textId="77777777" w:rsidR="00BA5B5E" w:rsidRDefault="00565A31">
      <w:pPr>
        <w:keepNext/>
        <w:spacing w:after="120"/>
        <w:ind w:firstLine="0"/>
      </w:pPr>
      <w:r>
        <w:rPr>
          <w:b/>
          <w:color w:val="555555"/>
          <w:sz w:val="16"/>
        </w:rPr>
        <w:t xml:space="preserve">STATUS  </w:t>
      </w:r>
      <w:r>
        <w:rPr>
          <w:i/>
          <w:color w:val="555555"/>
          <w:sz w:val="18"/>
        </w:rPr>
        <w:t>Strange but solid.</w:t>
      </w:r>
    </w:p>
    <w:p w14:paraId="5F56BE0E" w14:textId="77777777" w:rsidR="00BA5B5E" w:rsidRDefault="00565A31">
      <w:pPr>
        <w:ind w:firstLine="0"/>
      </w:pPr>
      <w:r>
        <w:t>Once you accept that light's speed is non-negotiable, you need some way to translate between what two differently moving observers measure. That's the job of the Lorentz transformation, the mathematical dictionary connecting one observer's space and time coordinates to another's. Skip the symbols; the effect is easy to describe. At everyday speeds the correction it applies is so tiny you'd never notice it. As an object's velocity climbs toward the speed of light, that correction factor grows and grows, even</w:t>
      </w:r>
      <w:r>
        <w:t>tually dominating everything.</w:t>
      </w:r>
    </w:p>
    <w:p w14:paraId="1DC60CDC" w14:textId="77777777" w:rsidR="00BA5B5E" w:rsidRDefault="00565A31">
      <w:pPr>
        <w:keepNext/>
        <w:spacing w:before="200" w:after="40"/>
        <w:ind w:firstLine="0"/>
        <w:jc w:val="center"/>
      </w:pPr>
      <w:r>
        <w:rPr>
          <w:noProof/>
        </w:rPr>
        <w:lastRenderedPageBreak/>
        <w:drawing>
          <wp:inline distT="0" distB="0" distL="0" distR="0" wp14:anchorId="120F89D1" wp14:editId="7926C2E8">
            <wp:extent cx="3840480" cy="35166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taneity.png"/>
                    <pic:cNvPicPr/>
                  </pic:nvPicPr>
                  <pic:blipFill>
                    <a:blip r:embed="rId92"/>
                    <a:stretch>
                      <a:fillRect/>
                    </a:stretch>
                  </pic:blipFill>
                  <pic:spPr>
                    <a:xfrm>
                      <a:off x="0" y="0"/>
                      <a:ext cx="3840480" cy="3516624"/>
                    </a:xfrm>
                    <a:prstGeom prst="rect">
                      <a:avLst/>
                    </a:prstGeom>
                  </pic:spPr>
                </pic:pic>
              </a:graphicData>
            </a:graphic>
          </wp:inline>
        </w:drawing>
      </w:r>
    </w:p>
    <w:p w14:paraId="51E80B5E" w14:textId="77777777" w:rsidR="00BA5B5E" w:rsidRDefault="00565A31">
      <w:pPr>
        <w:spacing w:after="200"/>
        <w:ind w:firstLine="0"/>
        <w:jc w:val="center"/>
      </w:pPr>
      <w:r>
        <w:rPr>
          <w:b/>
          <w:sz w:val="18"/>
        </w:rPr>
        <w:t xml:space="preserve">Figure 23. </w:t>
      </w:r>
      <w:r>
        <w:rPr>
          <w:i/>
          <w:sz w:val="18"/>
        </w:rPr>
        <w:t>Two events that are simultaneous for you are not simultaneous for a moving observer: for them, B happens first. Neither of you is wrong.</w:t>
      </w:r>
    </w:p>
    <w:p w14:paraId="4E08FEDF" w14:textId="77777777" w:rsidR="00BA5B5E" w:rsidRDefault="00565A31">
      <w:r>
        <w:t>The strange part: because the transformation mixes time together with position, two events that happen "at the same moment" in different places for one observer can happen at noticeably different moments for another. Two lightning bolts strike the front and back of a moving train at what a platform observer calls the exact same instant. To that observer, both flashes are simultaneous. To a passenger riding the train, moving toward one flash and away from the other, the flash ahead arrives first.</w:t>
      </w:r>
    </w:p>
    <w:p w14:paraId="4A26962A" w14:textId="77777777" w:rsidR="00BA5B5E" w:rsidRDefault="00565A31">
      <w:r>
        <w:t>Neither observer's eyes nor instruments are lying. "At the same time" simply isn't a fact fixed for everyone once you take light's travel time seriously. This is the relativity of simultaneity, a real disagreement about ordering baked into the geometry. You can draw it on a spacetime diagram as differently tilted "lines of simultaneity" for each observer, and watch them slice through events in different orders.</w:t>
      </w:r>
      <w:r>
        <w:fldChar w:fldCharType="begin"/>
      </w:r>
      <w:r>
        <w:instrText xml:space="preserve"> XE "Relativity of simultaneity" </w:instrText>
      </w:r>
      <w:r>
        <w:fldChar w:fldCharType="end"/>
      </w:r>
    </w:p>
    <w:p w14:paraId="455BAB57" w14:textId="77777777" w:rsidR="00BA5B5E" w:rsidRDefault="00565A31">
      <w:r>
        <w:lastRenderedPageBreak/>
        <w:t>And yet the two observers aren't lost in total disagreement. One combined quantity, the spacetime interval, comes out identical for both of them no matter how fast they're moving relative to each other. Space and time separately wobble depending on who's asking; the interval between two events stays put.</w:t>
      </w:r>
    </w:p>
    <w:p w14:paraId="68C8F987" w14:textId="77777777" w:rsidR="00BA5B5E" w:rsidRDefault="00565A31">
      <w:r>
        <w:t>The big lesson tucked inside all this: coordinates are descriptions of reality. Changing your coordinate system, switching who's "at rest," never changes what actually happened, only the numbers you use to write it down. And the classic trap: never add velocities the old Newtonian way once you're anywhere near light speed. Ten percent of light speed plus ten percent of light speed comes out at about 19.8 percent. The universe has opinions about that, and Newton's arithmetic isn't one of them.</w:t>
      </w:r>
    </w:p>
    <w:p w14:paraId="0119907B" w14:textId="77777777" w:rsidR="00BA5B5E" w:rsidRDefault="00565A31">
      <w:pPr>
        <w:pStyle w:val="Heading4"/>
      </w:pPr>
      <w:bookmarkStart w:id="470" w:name="_Toc900447"/>
      <w:r>
        <w:t>Appendix 3: Enter General Relativity</w:t>
      </w:r>
      <w:bookmarkEnd w:id="470"/>
    </w:p>
    <w:p w14:paraId="4CC86964" w14:textId="77777777" w:rsidR="00BA5B5E" w:rsidRDefault="00565A31">
      <w:pPr>
        <w:keepNext/>
        <w:spacing w:after="120"/>
        <w:ind w:firstLine="0"/>
      </w:pPr>
      <w:r>
        <w:rPr>
          <w:b/>
          <w:color w:val="555555"/>
          <w:sz w:val="16"/>
        </w:rPr>
        <w:t xml:space="preserve">STATUS  </w:t>
      </w:r>
      <w:r>
        <w:rPr>
          <w:i/>
          <w:color w:val="555555"/>
          <w:sz w:val="18"/>
        </w:rPr>
        <w:t>Settled.</w:t>
      </w:r>
    </w:p>
    <w:p w14:paraId="3F800FB3" w14:textId="77777777" w:rsidR="00BA5B5E" w:rsidRDefault="00565A31">
      <w:pPr>
        <w:ind w:firstLine="0"/>
      </w:pPr>
      <w:r>
        <w:t>General Relativity begins with what Einstein called the happiest thought of his life: a person in free fall doesn't feel their own weight. The modern retelling puts you in an elevator whose cable has just snapped. As you fall, you float: weightless, no sense of "up" or "down," nothing pressing you against any wall. Now compare that to floating in a spaceship drifting through empty space, light-years from the nearest star. From the inside, with no windows, could you tell the two apart? Einstein's answer, the</w:t>
      </w:r>
      <w:r>
        <w:t xml:space="preserve"> equivalence principle, is no. Locally, free fall in a gravitational field is indistinguishable from drifting weightlessly with no gravity around at all.</w:t>
      </w:r>
      <w:r>
        <w:fldChar w:fldCharType="begin"/>
      </w:r>
      <w:r>
        <w:instrText xml:space="preserve"> XE "Equivalence principle" </w:instrText>
      </w:r>
      <w:r>
        <w:fldChar w:fldCharType="end"/>
      </w:r>
    </w:p>
    <w:p w14:paraId="2EE71A53" w14:textId="77777777" w:rsidR="00BA5B5E" w:rsidRDefault="00565A31">
      <w:r>
        <w:t>That single observation has enormous consequences. It suggests gravity is geometry, unlike electromagnetism, which really is a force in the usual sense. Matter and energy curve the fabric of spacetime around them, and everything else simply moves through that curved geometry, following the straightest path available. The whole idea fits in one much-quoted line: matter tells spacetime how to curve, and spacetime tells matter how to move.</w:t>
      </w:r>
    </w:p>
    <w:p w14:paraId="72E9A2E3" w14:textId="77777777" w:rsidR="00BA5B5E" w:rsidRDefault="00565A31">
      <w:r>
        <w:t xml:space="preserve">The equivalence principle is strictly local. A small enough freely falling laboratory mimics an ordinary inertial frame just fine. Make the lab bigger, and tidal effects creep in: gravity pulls slightly differently at </w:t>
      </w:r>
      <w:r>
        <w:lastRenderedPageBreak/>
        <w:t>different points across the lab, and that reveals the underlying curvature. You can't transform tidal stretching away just by falling. It's the real signature that curvature is present, over and above mere acceleration.</w:t>
      </w:r>
    </w:p>
    <w:p w14:paraId="081ADC46" w14:textId="77777777" w:rsidR="00BA5B5E" w:rsidRDefault="00565A31">
      <w:r>
        <w:t>Set four scenarios side by side. In a stationary elevator on the ground, a ball falls to the floor, exactly as expected. In a freely falling elevator, the same ball just floats, motionless relative to you. In an elevator drifting through deep space, far from any gravity, the ball floats too. And in an elevator accelerating upward out in deep space, the ball falls toward the floor, behaving exactly as if gravity had switched on. Pair them up and the principle appears: from inside a windowless box, the statio</w:t>
      </w:r>
      <w:r>
        <w:t>nary elevator and the accelerating one are physically indistinguishable, and so are the freely falling one and the drifting one. That's the whole principle, right there, in an elevator shaft.</w:t>
      </w:r>
    </w:p>
    <w:p w14:paraId="09811C03" w14:textId="77777777" w:rsidR="00BA5B5E" w:rsidRDefault="00565A31">
      <w:pPr>
        <w:pStyle w:val="Heading4"/>
      </w:pPr>
      <w:bookmarkStart w:id="471" w:name="_Toc900448"/>
      <w:r>
        <w:t>Appendix 4: The Apple</w:t>
      </w:r>
      <w:bookmarkEnd w:id="471"/>
    </w:p>
    <w:p w14:paraId="391C4381" w14:textId="77777777" w:rsidR="00BA5B5E" w:rsidRDefault="00565A31">
      <w:pPr>
        <w:keepNext/>
        <w:spacing w:after="120"/>
        <w:ind w:firstLine="0"/>
      </w:pPr>
      <w:r>
        <w:rPr>
          <w:b/>
          <w:color w:val="555555"/>
          <w:sz w:val="16"/>
        </w:rPr>
        <w:t xml:space="preserve">STATUS  </w:t>
      </w:r>
      <w:r>
        <w:rPr>
          <w:i/>
          <w:color w:val="555555"/>
          <w:sz w:val="18"/>
        </w:rPr>
        <w:t>Settled.</w:t>
      </w:r>
    </w:p>
    <w:p w14:paraId="0C569058" w14:textId="77777777" w:rsidR="00BA5B5E" w:rsidRDefault="00565A31">
      <w:pPr>
        <w:ind w:firstLine="0"/>
      </w:pPr>
      <w:r>
        <w:t>Newton looked at a falling apple and reached for a force: gravity pulls on the apple, the apple falls. Perfectly sensible, and it worked brilliantly for centuries. Einstein looked at the same apple and reframed the whole story: nothing is pulling the apple. It's following its geodesic, the straightest possible path available to it through curved spacetime. An ant walking as straight as it possibly can across a globe still ends up tracing a great circle, simply because the surface is curved beneath its feet.</w:t>
      </w:r>
      <w:r>
        <w:t xml:space="preserve"> No force required, just geometry doing what geometry does.</w:t>
      </w:r>
      <w:r>
        <w:fldChar w:fldCharType="begin"/>
      </w:r>
      <w:r>
        <w:instrText xml:space="preserve"> XE "Geodesic" </w:instrText>
      </w:r>
      <w:r>
        <w:fldChar w:fldCharType="end"/>
      </w:r>
    </w:p>
    <w:p w14:paraId="6FEC49B2" w14:textId="77777777" w:rsidR="00BA5B5E" w:rsidRDefault="00565A31">
      <w:r>
        <w:t>This reframing explains something that used to feel like a lucky coincidence: why astronauts orbiting the Earth feel weightless. They're deep inside Earth's gravitational influence up there. They feel weightless because their spacecraft is in continuous free fall, following its geodesic just like the apple, and they're falling right along with it. Nothing is pushing back against them, so there's nothing to feel.</w:t>
      </w:r>
    </w:p>
    <w:p w14:paraId="56D427AD" w14:textId="77777777" w:rsidR="00BA5B5E" w:rsidRDefault="00565A31">
      <w:r>
        <w:t>The pleasingly backwards part is that, in this framework, standing still on the ground is the situation that takes active effort. The ground constantly pushes up on your feet, shoving you off your natural free-fall path. Weight is the floor stopping you from falling the way spacetime would otherwise have you fall.</w:t>
      </w:r>
    </w:p>
    <w:p w14:paraId="2402F4FC" w14:textId="77777777" w:rsidR="00BA5B5E" w:rsidRDefault="00565A31">
      <w:r>
        <w:lastRenderedPageBreak/>
        <w:t>Newton was approximately right, which is a perfectly respectable thing to be. Newtonian gravity remains an excellent, entirely serviceable approximation wherever relativistic corrections are small, which covers nearly everything you'll ever throw, drop, or launch in ordinary life.</w:t>
      </w:r>
    </w:p>
    <w:p w14:paraId="207D38EC" w14:textId="77777777" w:rsidR="00BA5B5E" w:rsidRDefault="00565A31">
      <w:pPr>
        <w:pStyle w:val="Heading4"/>
      </w:pPr>
      <w:bookmarkStart w:id="472" w:name="_Toc900449"/>
      <w:r>
        <w:t>Appendix 5: Singularities</w:t>
      </w:r>
      <w:bookmarkEnd w:id="472"/>
    </w:p>
    <w:p w14:paraId="7EFD733F" w14:textId="77777777" w:rsidR="00BA5B5E" w:rsidRDefault="00565A31">
      <w:pPr>
        <w:keepNext/>
        <w:spacing w:after="120"/>
        <w:ind w:firstLine="0"/>
      </w:pPr>
      <w:r>
        <w:rPr>
          <w:b/>
          <w:color w:val="555555"/>
          <w:sz w:val="16"/>
        </w:rPr>
        <w:t xml:space="preserve">STATUS  </w:t>
      </w:r>
      <w:r>
        <w:rPr>
          <w:i/>
          <w:color w:val="555555"/>
          <w:sz w:val="18"/>
        </w:rPr>
        <w:t>Settled; the white holes and wormholes are Speculative.</w:t>
      </w:r>
    </w:p>
    <w:p w14:paraId="5C3B3CF5" w14:textId="77777777" w:rsidR="00BA5B5E" w:rsidRDefault="00565A31">
      <w:pPr>
        <w:ind w:firstLine="0"/>
      </w:pPr>
      <w:r>
        <w:t>People tend to hear "singularity" and picture a place where gravity is simply cranked up to an extreme. The actual definition is more interesting. Think of a road on a map that stops short because the map itself doesn't extend any further, with no wall in sight. That's closer to the real idea than infinitely dense matter crammed into a point.</w:t>
      </w:r>
      <w:r>
        <w:fldChar w:fldCharType="begin"/>
      </w:r>
      <w:r>
        <w:instrText xml:space="preserve"> XE "Singularity" </w:instrText>
      </w:r>
      <w:r>
        <w:fldChar w:fldCharType="end"/>
      </w:r>
    </w:p>
    <w:p w14:paraId="679E739E" w14:textId="77777777" w:rsidR="00BA5B5E" w:rsidRDefault="00565A31">
      <w:r>
        <w:t>A singularity marks a breakdown of the classical spacetime description itself. Technically, it's defined through geodesic incompleteness: a free-fall path that cannot be extended any further, because the mathematics describing spacetime stops working there. Gravity typically does grow without limit on the way in, but that's a symptom. What defines a singularity is that the theory runs out of road.</w:t>
      </w:r>
      <w:r>
        <w:fldChar w:fldCharType="begin"/>
      </w:r>
      <w:r>
        <w:instrText xml:space="preserve"> XE "Limit" </w:instrText>
      </w:r>
      <w:r>
        <w:fldChar w:fldCharType="end"/>
      </w:r>
    </w:p>
    <w:p w14:paraId="44C674D3" w14:textId="77777777" w:rsidR="00BA5B5E" w:rsidRDefault="00565A31">
      <w:r>
        <w:t>So the question physicists actually ask is whether the mathematical structure of spacetime itself becomes pathological at this point, which is a subtler and much more precise question than "how strong is gravity here?"</w:t>
      </w:r>
    </w:p>
    <w:p w14:paraId="0C7CA93C" w14:textId="77777777" w:rsidR="00BA5B5E" w:rsidRDefault="00565A31">
      <w:r>
        <w:t>A singularity signals the limit of General Relativity's authority, and not necessarily some literal object out there waiting to be photographed. It's a red flag reading "the theory is incomplete here," and the sensible response is to go looking for whatever deeper theory (some form of quantum gravity) might replace or extend it in that regime.</w:t>
      </w:r>
      <w:r>
        <w:fldChar w:fldCharType="begin"/>
      </w:r>
      <w:r>
        <w:instrText xml:space="preserve"> XE "Quantum gravity" </w:instrText>
      </w:r>
      <w:r>
        <w:fldChar w:fldCharType="end"/>
      </w:r>
    </w:p>
    <w:p w14:paraId="25750976" w14:textId="77777777" w:rsidR="00BA5B5E" w:rsidRDefault="00565A31">
      <w:r>
        <w:t xml:space="preserve">A few related characters worth knowing. Black holes are regions that hide singularities behind an event horizon, a one-way boundary nothing can cross back out of. White holes are their time-reversed mirror image: objects that can only emit, never absorb, which is a fairly good description of something nobody has ever truly seen. And wormholes are hypothetical tunnels connecting distant regions of spacetime, mathematically permitted, dramatically appealing, and (as </w:t>
      </w:r>
      <w:r>
        <w:lastRenderedPageBreak/>
        <w:t>the Wormhole entry below explains) considerably harder to build in practice than to write into a plot.</w:t>
      </w:r>
      <w:r>
        <w:fldChar w:fldCharType="begin"/>
      </w:r>
      <w:r>
        <w:instrText xml:space="preserve"> XE "Event" </w:instrText>
      </w:r>
      <w:r>
        <w:fldChar w:fldCharType="end"/>
      </w:r>
      <w:r>
        <w:fldChar w:fldCharType="begin"/>
      </w:r>
      <w:r>
        <w:instrText xml:space="preserve"> XE "Event horizon" </w:instrText>
      </w:r>
      <w:r>
        <w:fldChar w:fldCharType="end"/>
      </w:r>
      <w:r>
        <w:fldChar w:fldCharType="begin"/>
      </w:r>
      <w:r>
        <w:instrText xml:space="preserve"> XE "Wormhole" </w:instrText>
      </w:r>
      <w:r>
        <w:fldChar w:fldCharType="end"/>
      </w:r>
    </w:p>
    <w:p w14:paraId="15F8C338" w14:textId="77777777" w:rsidR="00BA5B5E" w:rsidRDefault="00565A31">
      <w:pPr>
        <w:pStyle w:val="Heading4"/>
      </w:pPr>
      <w:bookmarkStart w:id="473" w:name="_Toc900450"/>
      <w:r>
        <w:t>Appendix 6: Why SR and GR Don't Fight</w:t>
      </w:r>
      <w:bookmarkEnd w:id="473"/>
    </w:p>
    <w:p w14:paraId="0365FC89" w14:textId="77777777" w:rsidR="00BA5B5E" w:rsidRDefault="00565A31">
      <w:pPr>
        <w:keepNext/>
        <w:spacing w:after="120"/>
        <w:ind w:firstLine="0"/>
      </w:pPr>
      <w:r>
        <w:rPr>
          <w:b/>
          <w:color w:val="555555"/>
          <w:sz w:val="16"/>
        </w:rPr>
        <w:t xml:space="preserve">STATUS  </w:t>
      </w:r>
      <w:r>
        <w:rPr>
          <w:i/>
          <w:color w:val="555555"/>
          <w:sz w:val="18"/>
        </w:rPr>
        <w:t>Settled.</w:t>
      </w:r>
    </w:p>
    <w:p w14:paraId="7A95C84B" w14:textId="77777777" w:rsidR="00BA5B5E" w:rsidRDefault="00565A31">
      <w:pPr>
        <w:ind w:firstLine="0"/>
      </w:pPr>
      <w:r>
        <w:t>Readers sometimes come away thinking Special and General Relativity must be rivals, two competing theories that somehow both got taught in the same course. General Relativity contains Special Relativity. It absorbs it, the way a wide-angle map contains your local street map as one small piece of a bigger picture.</w:t>
      </w:r>
    </w:p>
    <w:p w14:paraId="5F31CBBF" w14:textId="77777777" w:rsidR="00BA5B5E" w:rsidRDefault="00565A31">
      <w:r>
        <w:t>The fit works like this. In any sufficiently small patch of spacetime, a freely falling observer can set up a local inertial frame where physics looks exactly like flat-spacetime Special Relativity: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w:t>
      </w:r>
      <w:r>
        <w:t>ral Relativity is the atlas that tells you how the neighborhoods connect.</w:t>
      </w:r>
    </w:p>
    <w:p w14:paraId="14624AD0" w14:textId="77777777" w:rsidR="00BA5B5E" w:rsidRDefault="00565A31">
      <w:r>
        <w:t>So if you ever run into an apparent contradiction between the two, some calculation in SR that seems to clash with one in GR, suspect an inconvenient choice of coordinates before you suspect an actual conflict between the theories. Nine times out of ten, that's exactly the case.</w:t>
      </w:r>
    </w:p>
    <w:p w14:paraId="19DCBAAC" w14:textId="77777777" w:rsidR="00BA5B5E" w:rsidRDefault="00565A31">
      <w:pPr>
        <w:pStyle w:val="Heading4"/>
      </w:pPr>
      <w:bookmarkStart w:id="474" w:name="_Toc900451"/>
      <w:r>
        <w:t>Appendix 7: The Door</w:t>
      </w:r>
      <w:bookmarkEnd w:id="474"/>
    </w:p>
    <w:p w14:paraId="43F2194C" w14:textId="77777777" w:rsidR="00BA5B5E" w:rsidRDefault="00565A31">
      <w:pPr>
        <w:keepNext/>
        <w:spacing w:after="120"/>
        <w:ind w:firstLine="0"/>
      </w:pPr>
      <w:r>
        <w:rPr>
          <w:b/>
          <w:color w:val="555555"/>
          <w:sz w:val="16"/>
        </w:rPr>
        <w:t xml:space="preserve">STATUS  </w:t>
      </w:r>
      <w:r>
        <w:rPr>
          <w:i/>
          <w:color w:val="555555"/>
          <w:sz w:val="18"/>
        </w:rPr>
        <w:t>Settled.</w:t>
      </w:r>
    </w:p>
    <w:p w14:paraId="39C15705" w14:textId="77777777" w:rsidR="00BA5B5E" w:rsidRDefault="00565A31">
      <w:pPr>
        <w:ind w:firstLine="0"/>
      </w:pPr>
      <w:r>
        <w:t>Here's a deceptively simple scene: a door, and two people standing in the same room, each measuring how far that door is from their own chosen starting point, their zero. One of them gets four meters. The other gets two. Both are correct. Neither is lying. The door hasn't moved an inch.</w:t>
      </w:r>
    </w:p>
    <w:p w14:paraId="49342F8F" w14:textId="77777777" w:rsidR="00BA5B5E" w:rsidRDefault="00565A31">
      <w:r>
        <w:t xml:space="preserve">That's the whole lesson, dramatized: coordinate labels are bookkeeping, tied to wherever you decided to put your ruler's zero mark, and they are not invariant physical facts. Changing your coordinates, moving your zero point or picking a different frame, </w:t>
      </w:r>
      <w:r>
        <w:lastRenderedPageBreak/>
        <w:t>cannot alter physical reality. It can't open a closed door or close an open one. All it changes is the numbers you write down to describe a situation that hasn't budged.</w:t>
      </w:r>
    </w:p>
    <w:p w14:paraId="72116B7F" w14:textId="77777777" w:rsidR="00BA5B5E" w:rsidRDefault="00565A31">
      <w:r>
        <w:t>Once two observers explain how they set up their coordinates, their two descriptions can always be translated into each other. Disagreement about labels leaves what actually happened untouched; it just means you need a bit of translation before comparing notes.</w:t>
      </w:r>
    </w:p>
    <w:p w14:paraId="2155CC38" w14:textId="77777777" w:rsidR="00BA5B5E" w:rsidRDefault="00565A31">
      <w:r>
        <w:t>The same discipline carries straight over to time. A difference between two time-coordinates, two labels stamped on an event, is not automatically evidence that the observers disagree about which event occurred, or when, in any meaningful physical sense. Sometimes a gap between two numbers is just a gap between two rulers.</w:t>
      </w:r>
    </w:p>
    <w:p w14:paraId="7388352A" w14:textId="77777777" w:rsidR="00BA5B5E" w:rsidRDefault="00565A31">
      <w:pPr>
        <w:pStyle w:val="Heading4"/>
      </w:pPr>
      <w:bookmarkStart w:id="475" w:name="_Toc900452"/>
      <w:r>
        <w:t>Appendix 8: Relativistic Travel</w:t>
      </w:r>
      <w:bookmarkEnd w:id="475"/>
    </w:p>
    <w:p w14:paraId="4B6C8EA2" w14:textId="77777777" w:rsidR="00BA5B5E" w:rsidRDefault="00565A31">
      <w:pPr>
        <w:keepNext/>
        <w:spacing w:after="120"/>
        <w:ind w:firstLine="0"/>
      </w:pPr>
      <w:r>
        <w:rPr>
          <w:b/>
          <w:color w:val="555555"/>
          <w:sz w:val="16"/>
        </w:rPr>
        <w:t xml:space="preserve">STATUS  </w:t>
      </w:r>
      <w:r>
        <w:rPr>
          <w:i/>
          <w:color w:val="555555"/>
          <w:sz w:val="18"/>
        </w:rPr>
        <w:t>Strange but solid.</w:t>
      </w:r>
    </w:p>
    <w:p w14:paraId="1EA8B8CA" w14:textId="77777777" w:rsidR="00BA5B5E" w:rsidRDefault="00565A31">
      <w:pPr>
        <w:ind w:firstLine="0"/>
      </w:pPr>
      <w:r>
        <w:t>Take a spaceship up to a serious fraction of light speed, and the Lorentz factor becomes the single number that governs the whole trip. It's the bridge between proper time, what the ship's own onboard clock ticks through, and the quite different elapsed time that somebody watching from Earth would clock for the same journey. At everyday speeds this factor sits so close to one it's not worth mentioning. Push velocity toward light speed, though, and it grows sharply, producing both time dilation (the ship's c</w:t>
      </w:r>
      <w:r>
        <w:t>lock runs slow, as judged from Earth) and length contraction along the direction of travel (the ship looks squashed, as judged from Earth).</w:t>
      </w:r>
      <w:r>
        <w:fldChar w:fldCharType="begin"/>
      </w:r>
      <w:r>
        <w:instrText xml:space="preserve"> XE "Length contraction" </w:instrText>
      </w:r>
      <w:r>
        <w:fldChar w:fldCharType="end"/>
      </w:r>
      <w:r>
        <w:fldChar w:fldCharType="begin"/>
      </w:r>
      <w:r>
        <w:instrText xml:space="preserve"> XE "Time dilation" </w:instrText>
      </w:r>
      <w:r>
        <w:fldChar w:fldCharType="end"/>
      </w:r>
    </w:p>
    <w:p w14:paraId="49C5F25A" w14:textId="77777777" w:rsidR="00BA5B5E" w:rsidRDefault="00565A31">
      <w:r>
        <w:t>One detail trips people up: nobody ever experiences their own clock running slow. Not the astronaut, not you, not anybody. To its owner, a clock always just ticks along normally, one second at a time. The discrepancy only shows up when two different worldlines, two different paths through spacetime, meet back up and get compared side by side.</w:t>
      </w:r>
    </w:p>
    <w:p w14:paraId="49EF3FC9" w14:textId="77777777" w:rsidR="00BA5B5E" w:rsidRDefault="00565A31">
      <w:r>
        <w:t xml:space="preserve">That's exactly what happens to a traveler who heads out at relativistic speed and comes home again: they may genuinely have aged less than the people who stayed put. No clock malfunctioned or lied. Every clock involved measured its own proper time with perfect accuracy. They just took different paths through spacetime to the same </w:t>
      </w:r>
      <w:r>
        <w:lastRenderedPageBreak/>
        <w:t>reunion, and different paths, as the Twin Paradox already showed, rack up different amounts of elapsed time.</w:t>
      </w:r>
    </w:p>
    <w:p w14:paraId="7A6EDABB" w14:textId="77777777" w:rsidR="00BA5B5E" w:rsidRDefault="00565A31">
      <w:pPr>
        <w:pStyle w:val="Heading4"/>
      </w:pPr>
      <w:bookmarkStart w:id="476" w:name="_Toc900453"/>
      <w:r>
        <w:t>Appendix 9: The Cucumber</w:t>
      </w:r>
      <w:bookmarkEnd w:id="476"/>
    </w:p>
    <w:p w14:paraId="09CA3A8A" w14:textId="77777777" w:rsidR="00BA5B5E" w:rsidRDefault="00565A31">
      <w:pPr>
        <w:keepNext/>
        <w:spacing w:after="120"/>
        <w:ind w:firstLine="0"/>
      </w:pPr>
      <w:r>
        <w:rPr>
          <w:b/>
          <w:color w:val="555555"/>
          <w:sz w:val="16"/>
        </w:rPr>
        <w:t xml:space="preserve">STATUS  </w:t>
      </w:r>
      <w:r>
        <w:rPr>
          <w:i/>
          <w:color w:val="555555"/>
          <w:sz w:val="18"/>
        </w:rPr>
        <w:t>Strange but solid.</w:t>
      </w:r>
    </w:p>
    <w:p w14:paraId="2E346453" w14:textId="77777777" w:rsidR="00BA5B5E" w:rsidRDefault="00565A31">
      <w:pPr>
        <w:ind w:firstLine="0"/>
      </w:pPr>
      <w:r>
        <w:t>Length contraction, stripped of the algebra: an object moving relative to you has its measured length, along its direction of travel only, shrunk by the same factor that stretched out its clock's ticks. The faster it moves relative to you, the shorter it measures.</w:t>
      </w:r>
    </w:p>
    <w:p w14:paraId="2AF993BA" w14:textId="77777777" w:rsidR="00BA5B5E" w:rsidRDefault="00565A31">
      <w:r>
        <w:t>The part that keeps people up at night for no good reason is this: the object itself does not feel squashed. Nothing crushes it. In its own rest frame, its length is exactly what it always was. Length contraction happens to the measurement, as performed by somebody moving relative to the object. Different observers measuring the same object get different lengths, and the underlying physics stays completely consistent between them the whole time. Nobody's wrong. They're just not comparing the same thing.</w:t>
      </w:r>
    </w:p>
    <w:p w14:paraId="43A51CAA" w14:textId="77777777" w:rsidR="00BA5B5E" w:rsidRDefault="00565A31">
      <w:r>
        <w:t>Take a perfectly mundane cucumber, twenty centimeters long at rest on your kitchen counter. Now imagine an observer moving relative to it fast enough that their Lorentz factor works out to two. To that observer, your cucumber measures ten centimeters long in the direction it's traveling. Same cucumber. Same salad. Different tape measure, because the tape measure itself is doing something unusual.</w:t>
      </w:r>
    </w:p>
    <w:p w14:paraId="30497449" w14:textId="77777777" w:rsidR="00BA5B5E" w:rsidRDefault="00565A31">
      <w:pPr>
        <w:pStyle w:val="Heading4"/>
      </w:pPr>
      <w:bookmarkStart w:id="477" w:name="_Toc900454"/>
      <w:r>
        <w:t>Appendix 10: The Hologram</w:t>
      </w:r>
      <w:bookmarkEnd w:id="477"/>
    </w:p>
    <w:p w14:paraId="0CFED5C9" w14:textId="77777777" w:rsidR="00BA5B5E" w:rsidRDefault="00565A31">
      <w:pPr>
        <w:keepNext/>
        <w:spacing w:after="120"/>
        <w:ind w:firstLine="0"/>
      </w:pPr>
      <w:r>
        <w:rPr>
          <w:b/>
          <w:color w:val="555555"/>
          <w:sz w:val="16"/>
        </w:rPr>
        <w:t xml:space="preserve">STATUS  </w:t>
      </w:r>
      <w:r>
        <w:rPr>
          <w:i/>
          <w:color w:val="555555"/>
          <w:sz w:val="18"/>
        </w:rPr>
        <w:t>Serious but unconfirmed as a claim about our universe.</w:t>
      </w:r>
    </w:p>
    <w:p w14:paraId="275C3B84" w14:textId="77777777" w:rsidR="00BA5B5E" w:rsidRDefault="00565A31">
      <w:pPr>
        <w:ind w:firstLine="0"/>
      </w:pPr>
      <w:r>
        <w:t xml:space="preserve">This one starts with black holes behaving in a way that should strike you as deeply odd. A black hole's entropy (roughly, a count of how many microscopic internal configurations are compatible with what you can see of it from outside) is proportional to the </w:t>
      </w:r>
      <w:r>
        <w:rPr>
          <w:i/>
        </w:rPr>
        <w:t>area</w:t>
      </w:r>
      <w:r>
        <w:t xml:space="preserve"> of its event horizon. Compare an ordinary sphere: double its radius, and its volume multiplies by eight, while its surface area only quadruples. Black holes follow the surface. Their "information budget" scales with an area, and that is a deeply strange thing for a three-dimensional object to do.</w:t>
      </w:r>
      <w:r>
        <w:fldChar w:fldCharType="begin"/>
      </w:r>
      <w:r>
        <w:instrText xml:space="preserve"> XE "Black hole" </w:instrText>
      </w:r>
      <w:r>
        <w:fldChar w:fldCharType="end"/>
      </w:r>
      <w:r>
        <w:fldChar w:fldCharType="begin"/>
      </w:r>
      <w:r>
        <w:instrText xml:space="preserve"> XE "Entropy" </w:instrText>
      </w:r>
      <w:r>
        <w:fldChar w:fldCharType="end"/>
      </w:r>
    </w:p>
    <w:p w14:paraId="1863F2F9" w14:textId="77777777" w:rsidR="00BA5B5E" w:rsidRDefault="00565A31">
      <w:r>
        <w:lastRenderedPageBreak/>
        <w:t>The area law was proposed in the early 1970s and pinned down by Stephen Hawking's calculation in 1974, and the implication rattled people in the decades that followed. Maybe the complete information content of a region of space is fully encoded on its lower-dimensional boundary instead of being stored throughout its volume. That's the holographic principle, named for exactly the reason you'd guess: a hologram is a flat, two-dimensional surface that somehow encodes a full three-dimensional image.</w:t>
      </w:r>
      <w:r>
        <w:fldChar w:fldCharType="begin"/>
      </w:r>
      <w:r>
        <w:instrText xml:space="preserve"> XE "Holographic principle" </w:instrText>
      </w:r>
      <w:r>
        <w:fldChar w:fldCharType="end"/>
      </w:r>
    </w:p>
    <w:p w14:paraId="4D6D00E4" w14:textId="77777777" w:rsidR="00BA5B5E" w:rsidRDefault="00565A31">
      <w:r>
        <w:t>The most precise version of this idea is an actual mathematical duality, called AdS/CFT. A gravitational theory living in a higher-dimensional spacetime is conjectured, on a mountain of supporting evidence, to be exactly equivalent to a completely different, gravity-free quantum theory living on its lower-dimensional boundary. Two descriptions, wildly different on their face, encoding identical physics.</w:t>
      </w:r>
    </w:p>
    <w:p w14:paraId="69C7FAC6" w14:textId="77777777" w:rsidR="00BA5B5E" w:rsidRDefault="00565A31">
      <w:r>
        <w:t>This does not mean our actual universe literally is a two-dimensional projection, some cosmic cinema screen we're all living inside. It means that in specific, carefully constructed theoretical settings, two very different-looking descriptions can be mathematically identical underneath. That's a precise, narrow result, however good the sweeping version sounds at a dinner party.</w:t>
      </w:r>
    </w:p>
    <w:p w14:paraId="37EC76DD" w14:textId="77777777" w:rsidR="00BA5B5E" w:rsidRDefault="00565A31">
      <w:pPr>
        <w:pStyle w:val="Heading4"/>
      </w:pPr>
      <w:bookmarkStart w:id="478" w:name="_Toc900455"/>
      <w:r>
        <w:t>Appendix 11: The Cinema Interpretation of Everything</w:t>
      </w:r>
      <w:bookmarkEnd w:id="478"/>
    </w:p>
    <w:p w14:paraId="0598DC92" w14:textId="77777777" w:rsidR="00BA5B5E" w:rsidRDefault="00565A31">
      <w:pPr>
        <w:keepNext/>
        <w:spacing w:after="120"/>
        <w:ind w:firstLine="0"/>
      </w:pPr>
      <w:r>
        <w:rPr>
          <w:b/>
          <w:color w:val="555555"/>
          <w:sz w:val="16"/>
        </w:rPr>
        <w:t xml:space="preserve">STATUS  </w:t>
      </w:r>
      <w:r>
        <w:rPr>
          <w:i/>
          <w:color w:val="555555"/>
          <w:sz w:val="18"/>
        </w:rPr>
        <w:t>Settled.</w:t>
      </w:r>
    </w:p>
    <w:p w14:paraId="5452902D" w14:textId="77777777" w:rsidR="00BA5B5E" w:rsidRDefault="00565A31">
      <w:pPr>
        <w:ind w:firstLine="0"/>
      </w:pPr>
      <w:r>
        <w:t xml:space="preserve">The tangled multiverse of a certain Best Picture winner serves here purely as a metaphor, and explicitly not as any kind of working model of quantum mechanics. Its use is to make one point: what, exactly, can change in a </w:t>
      </w:r>
      <w:r>
        <w:rPr>
          <w:i/>
        </w:rPr>
        <w:t>description</w:t>
      </w:r>
      <w:r>
        <w:t xml:space="preserve"> of something without changing the thing itself?</w:t>
      </w:r>
    </w:p>
    <w:p w14:paraId="7E71DE98" w14:textId="1EF1A2B1" w:rsidR="00BA5B5E" w:rsidRDefault="00565A31">
      <w:r>
        <w:t xml:space="preserve">Think about translation. A sentence translated from one language into another uses completely different words, different grammar, a different sound entirely,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w:t>
      </w:r>
      <w:hyperlink w:anchor="_Toc900446" w:history="1">
        <w:r>
          <w:t>Appendix 2</w:t>
        </w:r>
      </w:hyperlink>
      <w:r>
        <w:t xml:space="preserve"> (p. </w:t>
      </w:r>
      <w:r>
        <w:fldChar w:fldCharType="begin"/>
      </w:r>
      <w:r>
        <w:instrText xml:space="preserve"> PAGEREF _Toc900446 \h </w:instrText>
      </w:r>
      <w:r>
        <w:fldChar w:fldCharType="separate"/>
      </w:r>
      <w:r w:rsidR="00164DEA">
        <w:rPr>
          <w:noProof/>
        </w:rPr>
        <w:t>589</w:t>
      </w:r>
      <w:r>
        <w:fldChar w:fldCharType="end"/>
      </w:r>
      <w:r>
        <w:t xml:space="preserve">), and the AdS/CFT duality from </w:t>
      </w:r>
      <w:hyperlink w:anchor="_Toc900454" w:history="1">
        <w:r>
          <w:t>Appendix 10</w:t>
        </w:r>
      </w:hyperlink>
      <w:r>
        <w:t xml:space="preserve"> (p. </w:t>
      </w:r>
      <w:r>
        <w:fldChar w:fldCharType="begin"/>
      </w:r>
      <w:r>
        <w:instrText xml:space="preserve"> PAGEREF _Toc900454 \h </w:instrText>
      </w:r>
      <w:r>
        <w:fldChar w:fldCharType="separate"/>
      </w:r>
      <w:r w:rsidR="00164DEA">
        <w:rPr>
          <w:noProof/>
        </w:rPr>
        <w:t>596</w:t>
      </w:r>
      <w:r>
        <w:fldChar w:fldCharType="end"/>
      </w:r>
      <w:r>
        <w:t>). This is the same trick, one level more general.</w:t>
      </w:r>
    </w:p>
    <w:p w14:paraId="71755BA9" w14:textId="77777777" w:rsidR="00BA5B5E" w:rsidRDefault="00565A31">
      <w:r>
        <w:lastRenderedPageBreak/>
        <w:t>That motivates a distinction worth keeping straight. An "observable" is a quantity tied to some specific measurement, and it can perfectly well be observer-dependent, the way speed depends on who's doing the measuring. An "invariant" stays fixed no matter which transformation you apply. The two get casually swapped all the time, and a lot of confused physics arguments trace back to exactly that mix-up.</w:t>
      </w:r>
    </w:p>
    <w:p w14:paraId="3E4A58B5" w14:textId="77777777" w:rsidR="00BA5B5E" w:rsidRDefault="00565A31">
      <w:r>
        <w:t>Which sets up the tensor, along with the almost-too-good analogy it deserves: a tensor is what happens when a vector gets promoted and starts having opinions about several directions at once. Informal, sure, but close. A tensor is a mathematical object whose individual components change depending on your coordinate system, while the object itself, and the physics it represents, stays exactly the same.</w:t>
      </w:r>
      <w:r>
        <w:fldChar w:fldCharType="begin"/>
      </w:r>
      <w:r>
        <w:instrText xml:space="preserve"> XE "Tensor" </w:instrText>
      </w:r>
      <w:r>
        <w:fldChar w:fldCharType="end"/>
      </w:r>
      <w:r>
        <w:fldChar w:fldCharType="begin"/>
      </w:r>
      <w:r>
        <w:instrText xml:space="preserve"> XE "Vector" </w:instrText>
      </w:r>
      <w:r>
        <w:fldChar w:fldCharType="end"/>
      </w:r>
    </w:p>
    <w:p w14:paraId="4539EA66" w14:textId="77777777" w:rsidR="00BA5B5E" w:rsidRDefault="00565A31">
      <w:pPr>
        <w:pStyle w:val="Heading4"/>
      </w:pPr>
      <w:bookmarkStart w:id="479" w:name="_Toc900456"/>
      <w:r>
        <w:t>Appendix 12: Curved Corridors and Tidal Gravity</w:t>
      </w:r>
      <w:bookmarkEnd w:id="479"/>
    </w:p>
    <w:p w14:paraId="59E2324E" w14:textId="77777777" w:rsidR="00BA5B5E" w:rsidRDefault="00565A31">
      <w:pPr>
        <w:keepNext/>
        <w:spacing w:after="120"/>
        <w:ind w:firstLine="0"/>
      </w:pPr>
      <w:r>
        <w:rPr>
          <w:b/>
          <w:color w:val="555555"/>
          <w:sz w:val="16"/>
        </w:rPr>
        <w:t xml:space="preserve">STATUS  </w:t>
      </w:r>
      <w:r>
        <w:rPr>
          <w:i/>
          <w:color w:val="555555"/>
          <w:sz w:val="18"/>
        </w:rPr>
        <w:t>Settled.</w:t>
      </w:r>
    </w:p>
    <w:p w14:paraId="55B0BFB7" w14:textId="5D4E9BA1" w:rsidR="00BA5B5E" w:rsidRDefault="00565A31">
      <w:pPr>
        <w:ind w:firstLine="0"/>
      </w:pPr>
      <w:r>
        <w:t xml:space="preserve">If gravity were perfectly uniform everywhere, the same strength and direction with no variation at all, you could always locally fake it or cancel it just by accelerating your reference frame the right way. That's the whole content of the equivalence principle from </w:t>
      </w:r>
      <w:hyperlink w:anchor="_Toc900447" w:history="1">
        <w:r>
          <w:t>Appendix 3</w:t>
        </w:r>
      </w:hyperlink>
      <w:r>
        <w:t xml:space="preserve"> (p. </w:t>
      </w:r>
      <w:r>
        <w:fldChar w:fldCharType="begin"/>
      </w:r>
      <w:r>
        <w:instrText xml:space="preserve"> PAGEREF _Toc900447 \h </w:instrText>
      </w:r>
      <w:r>
        <w:fldChar w:fldCharType="separate"/>
      </w:r>
      <w:r w:rsidR="00164DEA">
        <w:rPr>
          <w:noProof/>
        </w:rPr>
        <w:t>591</w:t>
      </w:r>
      <w:r>
        <w:fldChar w:fldCharType="end"/>
      </w:r>
      <w:r>
        <w:t>). Real gravitational fields vary from place to place, stronger closer to Earth's center and weaker farther out, and that variation is where the interesting physics lives.</w:t>
      </w:r>
    </w:p>
    <w:p w14:paraId="78B7A01A" w14:textId="77777777" w:rsidR="00BA5B5E" w:rsidRDefault="00565A31">
      <w:r>
        <w:t>Take two objects in free fall side by side, on paths that start out perfectly parallel. Two skydivers jump together, each falling perfectly "straight down." Because "straight down" points toward Earth's center, and their two centerward directions are ever so slightly different, they drift very slightly closer together as they fall, though neither one nudges sideways on purpose. The gravitational field isn't quite the same at each of their locations, so their paths gradually converge or diverge over time.</w:t>
      </w:r>
    </w:p>
    <w:p w14:paraId="3785F05E" w14:textId="77777777" w:rsidR="00BA5B5E" w:rsidRDefault="00565A31">
      <w:r>
        <w:t xml:space="preserve">Physicists call this geodesic deviation, and it's the real, unfakeable signature of spacetime curvature. Uniform gravity can be transformed away with the right choice of accelerating frame; tidal effects, the relative drifting-together or drifting-apart of nearby free-fall paths, cannot. If you want to know whether you're really in curved spacetime, </w:t>
      </w:r>
      <w:r>
        <w:lastRenderedPageBreak/>
        <w:t>watching two nearby free-falling objects drift relative to each other is the only test that can't be faked.</w:t>
      </w:r>
    </w:p>
    <w:p w14:paraId="286327C8" w14:textId="77777777" w:rsidR="00BA5B5E" w:rsidRDefault="00565A31">
      <w:pPr>
        <w:pStyle w:val="Heading4"/>
      </w:pPr>
      <w:bookmarkStart w:id="480" w:name="_Toc900457"/>
      <w:r>
        <w:t>Appendix 13: The Distant Train That Arrived Before It Left</w:t>
      </w:r>
      <w:bookmarkEnd w:id="480"/>
    </w:p>
    <w:p w14:paraId="7EF9F121" w14:textId="77777777" w:rsidR="00BA5B5E" w:rsidRDefault="00565A31">
      <w:pPr>
        <w:keepNext/>
        <w:spacing w:after="120"/>
        <w:ind w:firstLine="0"/>
      </w:pPr>
      <w:r>
        <w:rPr>
          <w:b/>
          <w:color w:val="555555"/>
          <w:sz w:val="16"/>
        </w:rPr>
        <w:t xml:space="preserve">STATUS  </w:t>
      </w:r>
      <w:r>
        <w:rPr>
          <w:i/>
          <w:color w:val="555555"/>
          <w:sz w:val="18"/>
        </w:rPr>
        <w:t>Strange but solid.</w:t>
      </w:r>
    </w:p>
    <w:p w14:paraId="55A47825" w14:textId="77777777" w:rsidR="00BA5B5E" w:rsidRDefault="00565A31">
      <w:pPr>
        <w:ind w:firstLine="0"/>
      </w:pPr>
      <w:r>
        <w:t>Here's a puzzle that deserves to be taken seriously: how can an effect apparently arrive before its cause without the universe breaking? Usually it's no causality violation at all. It's a misunderstanding of what "before" means once you take relativity seriously.</w:t>
      </w:r>
    </w:p>
    <w:p w14:paraId="21A218B5" w14:textId="77777777" w:rsidR="00BA5B5E" w:rsidRDefault="00565A31">
      <w:r>
        <w:t>Different inertial observers can disagree about the temporal order of two events, but only under a specific condition: the events have to be spacelike-separated. That means they're too far apart in space, relative to the time between them, for even a beam of light to travel from one to the other. For events like that, "which one happened first" depends on who's asking. Observers can never disagree about the order of events that are causally connected, where one could plausibly have influenced the other. Tha</w:t>
      </w:r>
      <w:r>
        <w:t>t ordering is locked in, for everybody, no exceptions.</w:t>
      </w:r>
    </w:p>
    <w:p w14:paraId="629A957E" w14:textId="77777777" w:rsidR="00BA5B5E" w:rsidRDefault="00565A31">
      <w:r>
        <w:t>The light cone keeps this straight. For any given event, it's the boundary separating everything that could have influenced it (the causal past), everything it could go on to influence (the causal future), and everything it simply can't be connected to either way (the causally disconnected elsewhere). The light cone itself is invariant. Every inertial observer agrees on it completely, even while disagreeing about simultaneity elsewhere.</w:t>
      </w:r>
      <w:r>
        <w:fldChar w:fldCharType="begin"/>
      </w:r>
      <w:r>
        <w:instrText xml:space="preserve"> XE "Light cone" </w:instrText>
      </w:r>
      <w:r>
        <w:fldChar w:fldCharType="end"/>
      </w:r>
    </w:p>
    <w:p w14:paraId="5F65F663" w14:textId="77777777" w:rsidR="00BA5B5E" w:rsidRDefault="00565A31">
      <w:r>
        <w:t>So keep a diagnostic question handy for the next time a "before it left" headline crosses your desk: are the two events in fact causally connected? If there's no way a light signal could have linked them in time, a reversed ordering is just a coordinate artifact, an entirely normal feature of relativity, nothing to see here. If they are causally connected and the order still comes out reversed for some observer, that would be a real problem, and a considerably bigger one.</w:t>
      </w:r>
    </w:p>
    <w:p w14:paraId="65AA1838" w14:textId="77777777" w:rsidR="00BA5B5E" w:rsidRDefault="00565A31">
      <w:pPr>
        <w:pStyle w:val="Heading4"/>
      </w:pPr>
      <w:bookmarkStart w:id="481" w:name="_Toc900458"/>
      <w:r>
        <w:lastRenderedPageBreak/>
        <w:t>Appendix 14: The Dolphin and the Final Geometry</w:t>
      </w:r>
      <w:bookmarkEnd w:id="481"/>
    </w:p>
    <w:p w14:paraId="496FF788" w14:textId="77777777" w:rsidR="00BA5B5E" w:rsidRDefault="00565A31">
      <w:pPr>
        <w:keepNext/>
        <w:spacing w:after="120"/>
        <w:ind w:firstLine="0"/>
      </w:pPr>
      <w:r>
        <w:rPr>
          <w:b/>
          <w:color w:val="555555"/>
          <w:sz w:val="16"/>
        </w:rPr>
        <w:t xml:space="preserve">STATUS  </w:t>
      </w:r>
      <w:r>
        <w:rPr>
          <w:i/>
          <w:color w:val="555555"/>
          <w:sz w:val="18"/>
        </w:rPr>
        <w:t>Settled; the closing section on emergent spacetime is Serious but unconfirmed.</w:t>
      </w:r>
    </w:p>
    <w:p w14:paraId="6777F86B" w14:textId="68A7C0B2" w:rsidR="00BA5B5E" w:rsidRDefault="00565A31">
      <w:pPr>
        <w:ind w:firstLine="0"/>
      </w:pPr>
      <w:r>
        <w:t xml:space="preserve">Time to properly meet tensors, after the informal introduction in </w:t>
      </w:r>
      <w:hyperlink w:anchor="_Toc900455" w:history="1">
        <w:r>
          <w:t>Appendix 11</w:t>
        </w:r>
      </w:hyperlink>
      <w:r>
        <w:t xml:space="preserve"> (p. </w:t>
      </w:r>
      <w:r>
        <w:fldChar w:fldCharType="begin"/>
      </w:r>
      <w:r>
        <w:instrText xml:space="preserve"> PAGEREF _Toc900455 \h </w:instrText>
      </w:r>
      <w:r>
        <w:fldChar w:fldCharType="separate"/>
      </w:r>
      <w:r w:rsidR="00164DEA">
        <w:rPr>
          <w:noProof/>
        </w:rPr>
        <w:t>597</w:t>
      </w:r>
      <w:r>
        <w:fldChar w:fldCharType="end"/>
      </w:r>
      <w:r>
        <w:t>)</w:t>
      </w:r>
      <w:r>
        <w:t>. A scalar is just one number, a temperature, say. A vector has directional components: a velocity, with both a size and a direction. A tensor goes one step further and describes relationships that involve several directions simultaneously. Its individual components look different depending on which coordinate system you write them in, but the underlying tensor, and the physics it encodes, stays the same. Same trick as always: the description varies, the reality underneath holds still.</w:t>
      </w:r>
    </w:p>
    <w:p w14:paraId="0081FCD0" w14:textId="77777777" w:rsidR="00BA5B5E" w:rsidRDefault="00565A31">
      <w:r>
        <w:t>The metric tensor is spacetime's own instruction manual for measurement. It tells you how to compute distances, elapsed times, angles, and even causal relationships for any two nearby points in spacetime. Without it, you have a bare set of coordinates and no way to say how far apart anything actually is.</w:t>
      </w:r>
    </w:p>
    <w:p w14:paraId="15CC662C" w14:textId="77777777" w:rsidR="00BA5B5E" w:rsidRDefault="00565A31">
      <w:r>
        <w:t>The stress-energy tensor has earned a rather good nickname: the universe's spreadsheet. It describes, comprehensively, how energy, momentum, and stress are distributed and how they're flowing, at every point in spacetime.</w:t>
      </w:r>
    </w:p>
    <w:p w14:paraId="5D7858B6" w14:textId="20C90FFF" w:rsidR="00BA5B5E" w:rsidRDefault="00565A31">
      <w:r>
        <w:t xml:space="preserve">The Einstein field equation ties the two together into a single, extraordinarily compact statement, geometry on one side and matter and energy on the other. It compresses the whole of General Relativity into the sentence you already met in </w:t>
      </w:r>
      <w:hyperlink w:anchor="_Toc900447" w:history="1">
        <w:r>
          <w:t>Appendix 3</w:t>
        </w:r>
      </w:hyperlink>
      <w:r>
        <w:t xml:space="preserve"> (p. </w:t>
      </w:r>
      <w:r>
        <w:fldChar w:fldCharType="begin"/>
      </w:r>
      <w:r>
        <w:instrText xml:space="preserve"> PAGEREF _Toc900447 \h </w:instrText>
      </w:r>
      <w:r>
        <w:fldChar w:fldCharType="separate"/>
      </w:r>
      <w:r w:rsidR="00164DEA">
        <w:rPr>
          <w:noProof/>
        </w:rPr>
        <w:t>591</w:t>
      </w:r>
      <w:r>
        <w:fldChar w:fldCharType="end"/>
      </w:r>
      <w:r>
        <w:t>), which apparently bears repeating: matter tells spacetime how to curve, and spacetime tells matter how to move.</w:t>
      </w:r>
    </w:p>
    <w:p w14:paraId="6CF02255" w14:textId="77777777" w:rsidR="00BA5B5E" w:rsidRDefault="00565A31">
      <w:r>
        <w:t>Is General Relativity the final word, though? Almost certainly not. It runs into real trouble with quantum-scale phenomena (the interior of black holes, the earliest moments of the universe), and that friction is exactly what drives the search for a theory of quantum gravity. One appealing possibility is that spacetime itself is emergent, arising from something deeper, the way temperature and pressure emerge from the jostling of countless individual molecules without either of those older descriptions being</w:t>
      </w:r>
      <w:r>
        <w:t xml:space="preserve"> "wrong." Newton wasn't wrong about the apple. He </w:t>
      </w:r>
      <w:r>
        <w:lastRenderedPageBreak/>
        <w:t>just wasn't looking deep enough. General Relativity may turn out to be in the same boat.</w:t>
      </w:r>
    </w:p>
    <w:p w14:paraId="536201BA" w14:textId="77777777" w:rsidR="00BA5B5E" w:rsidRDefault="00565A31">
      <w:pPr>
        <w:pStyle w:val="Heading4"/>
      </w:pPr>
      <w:bookmarkStart w:id="482" w:name="_Toc900459"/>
      <w:r>
        <w:t>Appendix 15: The Clock Was Lying, Precisely</w:t>
      </w:r>
      <w:bookmarkEnd w:id="482"/>
    </w:p>
    <w:p w14:paraId="71E9174E" w14:textId="77777777" w:rsidR="00BA5B5E" w:rsidRDefault="00565A31">
      <w:pPr>
        <w:keepNext/>
        <w:spacing w:after="120"/>
        <w:ind w:firstLine="0"/>
      </w:pPr>
      <w:r>
        <w:rPr>
          <w:b/>
          <w:color w:val="555555"/>
          <w:sz w:val="16"/>
        </w:rPr>
        <w:t xml:space="preserve">STATUS  </w:t>
      </w:r>
      <w:r>
        <w:rPr>
          <w:i/>
          <w:color w:val="555555"/>
          <w:sz w:val="18"/>
        </w:rPr>
        <w:t>Settled.</w:t>
      </w:r>
    </w:p>
    <w:p w14:paraId="16300A44" w14:textId="77777777" w:rsidR="00BA5B5E" w:rsidRDefault="00565A31">
      <w:pPr>
        <w:ind w:firstLine="0"/>
      </w:pPr>
      <w:r>
        <w:t>The final entry rests on one precise distinction. Proper time is what a clock measures, ticking along its own worldline, second by real second. An event coordinate is just a label: a number attached to a record, inside whatever description of spacetime somebody happened to be using when they wrote it down.</w:t>
      </w:r>
    </w:p>
    <w:p w14:paraId="4C06A127" w14:textId="77777777" w:rsidR="00BA5B5E" w:rsidRDefault="00565A31">
      <w:r>
        <w:t>So when a record turns up showing a time that no watch, anywhere, ever ticked through, that's not evidence of time travel, and it's plainly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14:paraId="356135D4" w14:textId="5C807AD8" w:rsidR="00BA5B5E" w:rsidRDefault="00565A31">
      <w:r>
        <w:t xml:space="preserve">This confusion between the description of an event and the event itself is the thread running through the whole course, echoing </w:t>
      </w:r>
      <w:hyperlink w:anchor="_Toc900451" w:history="1">
        <w:r>
          <w:t>Appendix 7</w:t>
        </w:r>
      </w:hyperlink>
      <w:r>
        <w:t xml:space="preserve"> (p. </w:t>
      </w:r>
      <w:r>
        <w:fldChar w:fldCharType="begin"/>
      </w:r>
      <w:r>
        <w:instrText xml:space="preserve"> PAGEREF _Toc900451 \h </w:instrText>
      </w:r>
      <w:r>
        <w:fldChar w:fldCharType="separate"/>
      </w:r>
      <w:r w:rsidR="00164DEA">
        <w:rPr>
          <w:noProof/>
        </w:rPr>
        <w:t>594</w:t>
      </w:r>
      <w:r>
        <w:fldChar w:fldCharType="end"/>
      </w:r>
      <w:r>
        <w:t xml:space="preserve">)'s door (coordinate labels aren't invariant facts) and </w:t>
      </w:r>
      <w:hyperlink w:anchor="_Toc900446" w:history="1">
        <w:r>
          <w:t>Appendix 2</w:t>
        </w:r>
      </w:hyperlink>
      <w:r>
        <w:t xml:space="preserve"> (p. </w:t>
      </w:r>
      <w:r>
        <w:fldChar w:fldCharType="begin"/>
      </w:r>
      <w:r>
        <w:instrText xml:space="preserve"> PAGEREF _Toc900446 \h </w:instrText>
      </w:r>
      <w:r>
        <w:fldChar w:fldCharType="separate"/>
      </w:r>
      <w:r w:rsidR="00164DEA">
        <w:rPr>
          <w:noProof/>
        </w:rPr>
        <w:t>589</w:t>
      </w:r>
      <w:r>
        <w:fldChar w:fldCharType="end"/>
      </w:r>
      <w:r>
        <w:t>)'s blunt warning that coordinates are descriptions, and reality is something else. Apparently you can build an entire murder mystery out of that one mix-up, if you're patient enough.</w:t>
      </w:r>
    </w:p>
    <w:p w14:paraId="6D5AC5A1" w14:textId="77777777" w:rsidR="00BA5B5E" w:rsidRDefault="00565A31">
      <w:pPr>
        <w:pStyle w:val="Heading4"/>
      </w:pPr>
      <w:bookmarkStart w:id="483" w:name="_Toc900460"/>
      <w:r>
        <w:t>Glossary Highlights</w:t>
      </w:r>
      <w:bookmarkEnd w:id="483"/>
    </w:p>
    <w:p w14:paraId="4E5C937E" w14:textId="77777777" w:rsidR="00BA5B5E" w:rsidRDefault="00565A31">
      <w:pPr>
        <w:ind w:firstLine="0"/>
      </w:pPr>
      <w:r>
        <w:rPr>
          <w:b/>
        </w:rPr>
        <w:t>Causal Structure</w:t>
      </w:r>
      <w:r>
        <w:t xml:space="preserve"> is the pattern of which events can influence which others. Light cones fix it permanently, unlike a coordinate system, which is entirely up for negotiation.</w:t>
      </w:r>
    </w:p>
    <w:p w14:paraId="50933917" w14:textId="77777777" w:rsidR="00BA5B5E" w:rsidRDefault="00565A31">
      <w:r>
        <w:t xml:space="preserve">A </w:t>
      </w:r>
      <w:r>
        <w:rPr>
          <w:b/>
        </w:rPr>
        <w:t>Manifold</w:t>
      </w:r>
      <w:r>
        <w:t xml:space="preserve"> is a space that looks like ordinary, flat coordinates if you zoom into any small enough patch, even if its overall shape is complicated. Earth's surface is the standard example: flat under your feet, curved as a whole.</w:t>
      </w:r>
    </w:p>
    <w:p w14:paraId="3B020BE9" w14:textId="77777777" w:rsidR="00BA5B5E" w:rsidRDefault="00565A31">
      <w:r>
        <w:t xml:space="preserve">A </w:t>
      </w:r>
      <w:r>
        <w:rPr>
          <w:b/>
        </w:rPr>
        <w:t>Worldline</w:t>
      </w:r>
      <w:r>
        <w:t xml:space="preserve"> is an object's complete path through spacetime: your biography, with fewer adjectives and more coordinates.</w:t>
      </w:r>
    </w:p>
    <w:p w14:paraId="588FBA57" w14:textId="489B8848" w:rsidR="00BA5B5E" w:rsidRDefault="00565A31">
      <w:r>
        <w:rPr>
          <w:b/>
        </w:rPr>
        <w:t>Decoherence</w:t>
      </w:r>
      <w:r>
        <w:t xml:space="preserve"> is the process by which quantum interference gets suppressed as a system becomes entangled with its environment, which </w:t>
      </w:r>
      <w:r>
        <w:lastRenderedPageBreak/>
        <w:t xml:space="preserve">is why everyday objects behave so reassuringly classically. The Quantum Lectures in </w:t>
      </w:r>
      <w:hyperlink w:anchor="_Toc900136" w:history="1">
        <w:r>
          <w:t>Part II</w:t>
        </w:r>
      </w:hyperlink>
      <w:r>
        <w:t xml:space="preserve"> treat it properly.</w:t>
      </w:r>
      <w:r>
        <w:fldChar w:fldCharType="begin"/>
      </w:r>
      <w:r>
        <w:instrText xml:space="preserve"> XE "Decoherence" </w:instrText>
      </w:r>
      <w:r>
        <w:fldChar w:fldCharType="end"/>
      </w:r>
      <w:r>
        <w:fldChar w:fldCharType="begin"/>
      </w:r>
      <w:r>
        <w:instrText xml:space="preserve"> XE "Interference" </w:instrText>
      </w:r>
      <w:r>
        <w:fldChar w:fldCharType="end"/>
      </w:r>
    </w:p>
    <w:p w14:paraId="1CEC8D80" w14:textId="77777777" w:rsidR="00BA5B5E" w:rsidRDefault="00565A31">
      <w:r>
        <w:t xml:space="preserve">A </w:t>
      </w:r>
      <w:r>
        <w:rPr>
          <w:b/>
        </w:rPr>
        <w:t>Wormhole</w:t>
      </w:r>
      <w:r>
        <w:t xml:space="preserve"> is a hypothetical shortcut connecting distant regions of spacetime. The mathematics permits such solutions, but a </w:t>
      </w:r>
      <w:r>
        <w:rPr>
          <w:i/>
        </w:rPr>
        <w:t>traversable</w:t>
      </w:r>
      <w:r>
        <w:t xml:space="preserve"> one would need exotic matter that, as far as anyone can tell, probably isn't buildable, which hasn't stopped a single novelist from building one anyway.</w:t>
      </w:r>
    </w:p>
    <w:p w14:paraId="39FD1E93" w14:textId="77777777" w:rsidR="00BA5B5E" w:rsidRDefault="00565A31">
      <w:pPr>
        <w:spacing w:before="160" w:after="160"/>
        <w:ind w:firstLine="0"/>
        <w:jc w:val="center"/>
      </w:pPr>
      <w:r>
        <w:t>*  *  *</w:t>
      </w:r>
    </w:p>
    <w:p w14:paraId="3E8AB449" w14:textId="77777777" w:rsidR="00BA5B5E" w:rsidRDefault="00565A31">
      <w:pPr>
        <w:pStyle w:val="Heading3"/>
      </w:pPr>
      <w:bookmarkStart w:id="484" w:name="_Toc900461"/>
      <w:r>
        <w:t>From "The Physics, Apparently — Lessons Learned"</w:t>
      </w:r>
      <w:bookmarkEnd w:id="484"/>
    </w:p>
    <w:p w14:paraId="6A3327EA" w14:textId="3223C63C" w:rsidR="00BA5B5E" w:rsidRDefault="00565A31">
      <w:pPr>
        <w:ind w:firstLine="0"/>
      </w:pPr>
      <w:r>
        <w:t xml:space="preserve">The cucumber in </w:t>
      </w:r>
      <w:hyperlink w:anchor="_Toc900453" w:history="1">
        <w:r>
          <w:t>Appendix 9</w:t>
        </w:r>
      </w:hyperlink>
      <w:r>
        <w:t xml:space="preserve"> (p. </w:t>
      </w:r>
      <w:r>
        <w:fldChar w:fldCharType="begin"/>
      </w:r>
      <w:r>
        <w:instrText xml:space="preserve"> PAGEREF _Toc900453 \h </w:instrText>
      </w:r>
      <w:r>
        <w:fldChar w:fldCharType="separate"/>
      </w:r>
      <w:r w:rsidR="00164DEA">
        <w:rPr>
          <w:noProof/>
        </w:rPr>
        <w:t>596</w:t>
      </w:r>
      <w:r>
        <w:fldChar w:fldCharType="end"/>
      </w:r>
      <w:r>
        <w:t>)</w:t>
      </w:r>
      <w:r>
        <w:t xml:space="preserve"> was chosen precisely because it is such a boring, unglamorous object. Relativity doesn't care how exciting the thing being measured is. It applies to literally everything, cucumbers very much included.</w:t>
      </w:r>
    </w:p>
    <w:p w14:paraId="478F1C37" w14:textId="77777777" w:rsidR="00BA5B5E" w:rsidRDefault="00565A31">
      <w:r>
        <w:t>That leaves one question open. If descriptions can vary so completely while some invariant persists underneath them all, then what, exactly, is reality? Some questions are more useful unanswered.</w:t>
      </w:r>
    </w:p>
    <w:p w14:paraId="583A4C83" w14:textId="119C0BF2" w:rsidR="00BA5B5E" w:rsidRDefault="00565A31">
      <w:pPr>
        <w:spacing w:before="480"/>
        <w:ind w:firstLine="0"/>
        <w:jc w:val="center"/>
      </w:pPr>
      <w:r>
        <w:rPr>
          <w:i/>
          <w:sz w:val="19"/>
        </w:rPr>
        <w:t xml:space="preserve">The long version: </w:t>
      </w:r>
      <w:hyperlink r:id="rId93">
        <w:r>
          <w:rPr>
            <w:i/>
          </w:rPr>
          <w:t>The Murder That Hadn't Happened Yet</w:t>
        </w:r>
      </w:hyperlink>
      <w:r>
        <w:rPr>
          <w:sz w:val="19"/>
        </w:rPr>
        <w:t>, by Lothar J. Musiol.</w:t>
      </w:r>
    </w:p>
    <w:p w14:paraId="0E2D4792" w14:textId="77777777" w:rsidR="00BA5B5E" w:rsidRDefault="00BA5B5E">
      <w:pPr>
        <w:sectPr w:rsidR="00BA5B5E">
          <w:headerReference w:type="default" r:id="rId94"/>
          <w:footerReference w:type="default" r:id="rId95"/>
          <w:pgSz w:w="8640" w:h="12960"/>
          <w:pgMar w:top="1008" w:right="720" w:bottom="1008" w:left="1260" w:header="504" w:footer="504" w:gutter="0"/>
          <w:cols w:space="720"/>
          <w:docGrid w:linePitch="360"/>
        </w:sectPr>
      </w:pPr>
    </w:p>
    <w:p w14:paraId="7A1F59AB" w14:textId="77777777" w:rsidR="00BA5B5E" w:rsidRDefault="00565A31">
      <w:pPr>
        <w:pStyle w:val="Heading2"/>
      </w:pPr>
      <w:bookmarkStart w:id="485" w:name="_Toc900462"/>
      <w:bookmarkStart w:id="486" w:name="_Toc241749299"/>
      <w:r>
        <w:lastRenderedPageBreak/>
        <w:t>Scenes from the Novels</w:t>
      </w:r>
      <w:bookmarkEnd w:id="485"/>
      <w:bookmarkEnd w:id="486"/>
    </w:p>
    <w:p w14:paraId="1FBFE6B7" w14:textId="77777777" w:rsidR="00BA5B5E" w:rsidRDefault="00565A31">
      <w:pPr>
        <w:ind w:firstLine="0"/>
      </w:pPr>
      <w:r>
        <w:t xml:space="preserve">These are scenes from the author's comic novels </w:t>
      </w:r>
      <w:r>
        <w:rPr>
          <w:i/>
        </w:rPr>
        <w:t>The Murder That Hadn't Happened Yet</w:t>
      </w:r>
      <w:r>
        <w:t xml:space="preserve"> and </w:t>
      </w:r>
      <w:r>
        <w:rPr>
          <w:i/>
        </w:rPr>
        <w:t>Schrödinger's Paperwork</w:t>
      </w:r>
      <w:r>
        <w:t>. In each, a character stops the plot to explain the physics, and the plot waits politely.</w:t>
      </w:r>
    </w:p>
    <w:p w14:paraId="2002BC0C" w14:textId="77777777" w:rsidR="00BA5B5E" w:rsidRDefault="00565A31">
      <w:pPr>
        <w:pStyle w:val="Heading3"/>
      </w:pPr>
      <w:bookmarkStart w:id="487" w:name="_Toc900463"/>
      <w:r>
        <w:t>From "The Murder That Hadn't Happened Yet"</w:t>
      </w:r>
      <w:bookmarkEnd w:id="487"/>
    </w:p>
    <w:p w14:paraId="23F4C95D" w14:textId="77777777" w:rsidR="00BA5B5E" w:rsidRDefault="00565A31">
      <w:pPr>
        <w:pStyle w:val="Heading4"/>
      </w:pPr>
      <w:bookmarkStart w:id="488" w:name="_Toc900464"/>
      <w:r>
        <w:t>Special Relativity, Introduced as a Murder Investigation</w:t>
      </w:r>
      <w:bookmarkEnd w:id="488"/>
    </w:p>
    <w:p w14:paraId="00DDC6B0" w14:textId="77777777" w:rsidR="00BA5B5E" w:rsidRDefault="00565A31">
      <w:pPr>
        <w:ind w:firstLine="0"/>
      </w:pPr>
      <w:r>
        <w:rPr>
          <w:i/>
        </w:rPr>
        <w:t>Early chapters: a detective explains relativity to two colleagues via a suspicious photograph.</w:t>
      </w:r>
    </w:p>
    <w:p w14:paraId="571BEF81" w14:textId="77777777" w:rsidR="00BA5B5E" w:rsidRDefault="00565A31">
      <w:r>
        <w:t>The detective lays the photograph on the table and does not look at it. "Before we discuss what happened," he says, "we need to agree on what an event is. Anything that happens, anywhere, needs four numbers to pin it down. Three for where. One for when."</w:t>
      </w:r>
    </w:p>
    <w:p w14:paraId="65C01016" w14:textId="77777777" w:rsidR="00BA5B5E" w:rsidRDefault="00565A31">
      <w:r>
        <w:t>Telling a friend to meet you at a particular café isn't enough on its own. You need the street, the floor and the time, and leaving off any one of those turns "meet at the café" into a coin flip over which of several meetings, on several different days, you actually meant. Spacetime events demand the same four-number address, applied to everything that ever happens, appointments included.</w:t>
      </w:r>
    </w:p>
    <w:p w14:paraId="14361AB3" w14:textId="77777777" w:rsidR="00BA5B5E" w:rsidRDefault="00565A31">
      <w:r>
        <w:t xml:space="preserve">That sounds obvious until the detective adds the wrinkle. Two observers moving relative to each other can look at the same pair of events and disagree about those numbers, and neither of them is confused. There is simply no single correct coordinate system everyone </w:t>
      </w:r>
      <w:r>
        <w:lastRenderedPageBreak/>
        <w:t>is obliged to use, however much the universe might prefer to hand out one right answer.</w:t>
      </w:r>
    </w:p>
    <w:p w14:paraId="7AAAFE6B" w14:textId="77777777" w:rsidR="00BA5B5E" w:rsidRDefault="00565A31">
      <w:r>
        <w:t>Here the café comparison breaks. Two friends can always settle a dispute about a café's address by walking over and checking. Two observers in relative motion cannot settle a dispute about an event's coordinates that way, because neither is making a mistake. "Where" and "when" depend on how you yourself are moving; they are not fixed scenery waiting to be read off.</w:t>
      </w:r>
    </w:p>
    <w:p w14:paraId="0CEF5452" w14:textId="77777777" w:rsidR="00BA5B5E" w:rsidRDefault="00565A31">
      <w:r>
        <w:t>This matters enormously for a photograph. "A photograph never shows you an event as it happens," the detective says. "It shows you light that has since traveled from the event to the camera." A timestamp is a claim about the relationship between the event and the camera's own clock, and those two things are not automatically the same. The two colleagues discover, to their visible dismay, that "the photo says 11:03" is a much weaker statement than it sounds.</w:t>
      </w:r>
    </w:p>
    <w:p w14:paraId="54829498" w14:textId="77777777" w:rsidR="00BA5B5E" w:rsidRDefault="00565A31">
      <w:r>
        <w:t>To translate between one observer's coordinates and another's, the detective reaches for the Lorentz transformation. He spares them the algebra: in plain English it is a conversion rule between two observers' rulers and clocks. An ordinary unit conversion, miles into kilometers, only ever touches distance. Feed it a distance and a distance comes back out, however the two of you are moving.</w:t>
      </w:r>
    </w:p>
    <w:p w14:paraId="308B7E03" w14:textId="77777777" w:rsidR="00BA5B5E" w:rsidRDefault="00565A31">
      <w:r>
        <w:t>The Lorentz transformation refuses to stay in its lane. A shift in position can drag a shift in the time coordinate along with it, something no ordinary unit conversion has ever done. That coupling is what breaks simultaneity: two events that happen "at the same time" for one observer may happen at different times for another, and both are right.</w:t>
      </w:r>
    </w:p>
    <w:p w14:paraId="726DF70E" w14:textId="77777777" w:rsidR="00BA5B5E" w:rsidRDefault="00565A31">
      <w:r>
        <w:t>"None of which," he adds, "is any use for solving an actual murder at everyday speeds." At walking pace, or even motorway pace, the effect is smaller than the scheduling uncertainty of the London Underground, which is his way of saying it is essentially nothing. The case in front of them turns on an unexplained gap of nearly two hours, so ordinary relative motion goes straight off the suspect list.</w:t>
      </w:r>
    </w:p>
    <w:p w14:paraId="7FABB63D" w14:textId="77777777" w:rsidR="00BA5B5E" w:rsidRDefault="00565A31">
      <w:r>
        <w:t xml:space="preserve">The same theory hides a sharper tool. If explaining a time discrepancy would require two observers to move faster than light relative to each other, that is no parameter you get to fudge until it works. "That," says the detective, "is Special Relativity telling you, quite </w:t>
      </w:r>
      <w:r>
        <w:lastRenderedPageBreak/>
        <w:t>firmly and without apology, that one of your premises is wrong. The frame, the event, the clock, or the photograph. Pick one."</w:t>
      </w:r>
    </w:p>
    <w:p w14:paraId="797B4090" w14:textId="77777777" w:rsidR="00BA5B5E" w:rsidRDefault="00565A31">
      <w:pPr>
        <w:pStyle w:val="Heading4"/>
      </w:pPr>
      <w:bookmarkStart w:id="489" w:name="_Toc900465"/>
      <w:r>
        <w:t>Paintings as Slices of Four Dimensions</w:t>
      </w:r>
      <w:bookmarkEnd w:id="489"/>
    </w:p>
    <w:p w14:paraId="0868BEA4" w14:textId="77777777" w:rsidR="00BA5B5E" w:rsidRDefault="00565A31">
      <w:pPr>
        <w:ind w:firstLine="0"/>
      </w:pPr>
      <w:r>
        <w:rPr>
          <w:i/>
        </w:rPr>
        <w:t>The Louvre scene: a detective walks a physicist colleague through a gallery to explain spacetime's geometry.</w:t>
      </w:r>
    </w:p>
    <w:p w14:paraId="35664377" w14:textId="77777777" w:rsidR="00BA5B5E" w:rsidRDefault="00565A31">
      <w:r>
        <w:t>In the Louvre, the detective walks his physicist colleague past the paintings and uses nothing else. He starts with something every gallery-goer already half-understands: linear perspective.</w:t>
      </w:r>
    </w:p>
    <w:p w14:paraId="2F36F450" w14:textId="77777777" w:rsidR="00BA5B5E" w:rsidRDefault="00565A31">
      <w:r>
        <w:t>"Those lines meeting at the vanishing point," he says, "are not in the scene. The painter put them there." They are an artifact of a coordinate system, one particular way of projecting a three-dimensional scene onto a flat surface. Change the viewpoint and the converging lines change with it, while the scene itself hasn't moved an inch.</w:t>
      </w:r>
    </w:p>
    <w:p w14:paraId="6A4770DC" w14:textId="77777777" w:rsidR="00BA5B5E" w:rsidRDefault="00565A31">
      <w:r>
        <w:t>Then he stretches the idea. Imagine each painting as a slice through a three-dimensional object. Observers standing in different places see different slices, and the object is bigger than any single slice can show. It is a neat way of smuggling in the thought that our three-dimensional experience might itself be a slice of something larger.</w:t>
      </w:r>
    </w:p>
    <w:p w14:paraId="51C192EB" w14:textId="77777777" w:rsidR="00BA5B5E" w:rsidRDefault="00565A31">
      <w:r>
        <w:t>Add time as a fourth dimension and the floor shifts underfoot. An "event" stops being a point that moves through time and becomes simply a point in four-dimensional spacetime.</w:t>
      </w:r>
    </w:p>
    <w:p w14:paraId="0A2E29E6" w14:textId="77777777" w:rsidR="00BA5B5E" w:rsidRDefault="00565A31">
      <w:r>
        <w:t>The physicist heads off the most tempting mistake before it can settle in. "Time is not a fourth spatial direction bolted onto the other three." On an ordinary canvas, moving further in any direction, up, sideways or diagonally, only ever adds to the distance between two points. A ruler never subtracts.</w:t>
      </w:r>
    </w:p>
    <w:p w14:paraId="280A1EF1" w14:textId="77777777" w:rsidR="00BA5B5E" w:rsidRDefault="00565A31">
      <w:r>
        <w:t>In spacetime, the time coordinate carries the opposite algebraic sign from the spatial ones. When the two are combined, separation in time works against separation in space. Mathematicians call this Lorentzian geometry, as opposed to the Euclidean geometry of a page or a canvas, where every direction adds in the same obliging way.</w:t>
      </w:r>
    </w:p>
    <w:p w14:paraId="2751DAD8" w14:textId="77777777" w:rsidR="00BA5B5E" w:rsidRDefault="00565A31">
      <w:r>
        <w:t>That sign difference is exactly why spacetime resists being drawn. "We are trying to draw four dimensions on three-dimensional paper," the physicist says, "and paper isn't equipped for the job. No ruler you can hold ever subtracts."</w:t>
      </w:r>
    </w:p>
    <w:p w14:paraId="0A455B67" w14:textId="77777777" w:rsidR="00BA5B5E" w:rsidRDefault="00565A31">
      <w:r>
        <w:lastRenderedPageBreak/>
        <w:t>The detective tries one last flourish: the people standing in the paintings aren't merely objects occupying space, they are events. That earns a second correction. "A person is a worldline," says the physicist. "A whole string of events. You are being generous to call them one."</w:t>
      </w:r>
    </w:p>
    <w:p w14:paraId="21D0241C" w14:textId="77777777" w:rsidR="00BA5B5E" w:rsidRDefault="00565A31">
      <w:pPr>
        <w:pStyle w:val="Heading4"/>
      </w:pPr>
      <w:bookmarkStart w:id="490" w:name="_Toc900466"/>
      <w:r>
        <w:t>Light Cones and the Newspaper That Was Both Right and Wrong</w:t>
      </w:r>
      <w:bookmarkEnd w:id="490"/>
    </w:p>
    <w:p w14:paraId="490607A9" w14:textId="77777777" w:rsidR="00BA5B5E" w:rsidRDefault="00565A31">
      <w:pPr>
        <w:ind w:firstLine="0"/>
      </w:pPr>
      <w:r>
        <w:rPr>
          <w:i/>
        </w:rPr>
        <w:t>Later chapters: the Underground train and a very confused newspaper.</w:t>
      </w:r>
    </w:p>
    <w:p w14:paraId="0760AECC" w14:textId="77777777" w:rsidR="00BA5B5E" w:rsidRDefault="00565A31">
      <w:r>
        <w:t>On the Underground comes what sounds like a paradox. Why did the train seem to arrive before it left? The detective's mysterious double gently points out that this is the wrong question. "Ask instead which events are connected by a causal curve." A causal curve is a path that something (light, a signal, a physical influence) could travel between two events.</w:t>
      </w:r>
    </w:p>
    <w:p w14:paraId="231E77C4" w14:textId="77777777" w:rsidR="00BA5B5E" w:rsidRDefault="00565A31">
      <w:r>
        <w:t>That is where light cones come in, and correctly. Drop a stone in a still pond and a ripple spreads outward at a fixed speed. Anything the ripple has reached has felt the splash. Anything still beyond its expanding edge hasn't felt it and can't have, because the ripple hasn't traveled there yet.</w:t>
      </w:r>
    </w:p>
    <w:p w14:paraId="62E561C2" w14:textId="77777777" w:rsidR="00BA5B5E" w:rsidRDefault="00565A31">
      <w:r>
        <w:t>An event's causal future and causal past work the same way, with light instead of water. They are fixed by the paths light could take away from the event or toward it, an expanding boundary nothing can outrun. Anything outside that boundary, that cone, is spacelike separated from the event. It is neither "later" nor "earlier" in any absolute sense; it is disconnected from the event in a way no signal, ripple or splash could ever bridge.</w:t>
      </w:r>
    </w:p>
    <w:p w14:paraId="14E43B3A" w14:textId="77777777" w:rsidR="00BA5B5E" w:rsidRDefault="00565A31">
      <w:r>
        <w:t>Here is the payoff. Two different observers can legitimately disagree about which of two spacelike-separated events happened first, and neither of them is wrong. Neither can ever use that disagreement to send a signal into their own past, which is the load-bearing point. Information can't travel outside the causal structure of spacetime. However much the ordering of distant events seems to wobble depending on who's looking, a genuine message from the future stays off the table.</w:t>
      </w:r>
    </w:p>
    <w:p w14:paraId="12C0DB31" w14:textId="77777777" w:rsidR="00BA5B5E" w:rsidRDefault="00565A31">
      <w:r>
        <w:lastRenderedPageBreak/>
        <w:t>A newspaper on a station bench carries three headlines in a row: RELATIVITY PROVED WRONG, RELATIVITY PROVED RIGHT, and, magnificently, RELATIVITY PROVED BOTH.</w:t>
      </w:r>
    </w:p>
    <w:p w14:paraId="0BA5A658" w14:textId="77777777" w:rsidR="00BA5B5E" w:rsidRDefault="00565A31">
      <w:r>
        <w:t>"Impossible?" says the detective. "No. It's journalism."</w:t>
      </w:r>
    </w:p>
    <w:p w14:paraId="6CEB32A4" w14:textId="77777777" w:rsidR="00BA5B5E" w:rsidRDefault="00565A31">
      <w:r>
        <w:t>Physics is not breaking down. The same reasoning tames the more serious worry that a headline might appear before the article supposedly causing it. That is a strange coordinate description, and no message from the future is involved.</w:t>
      </w:r>
    </w:p>
    <w:p w14:paraId="1602B205" w14:textId="77777777" w:rsidR="00BA5B5E" w:rsidRDefault="00565A31">
      <w:r>
        <w:t>One last wrinkle, tossed off almost in passing: a real train moves through curved spacetime, while simple light-cone diagrams assume flat spacetime. So General Relativity is back in the picture, and the flat-spacetime story about light cones may not be the whole story once actual gravity gets involved.</w:t>
      </w:r>
    </w:p>
    <w:p w14:paraId="007427C9" w14:textId="77777777" w:rsidR="00BA5B5E" w:rsidRDefault="00565A31">
      <w:pPr>
        <w:pStyle w:val="Heading4"/>
      </w:pPr>
      <w:bookmarkStart w:id="491" w:name="_Toc900467"/>
      <w:r>
        <w:t>Vectors, Tensors, and a Telepathic Dolphin Consultant</w:t>
      </w:r>
      <w:bookmarkEnd w:id="491"/>
    </w:p>
    <w:p w14:paraId="032705D1" w14:textId="77777777" w:rsidR="00BA5B5E" w:rsidRDefault="00565A31">
      <w:pPr>
        <w:ind w:firstLine="0"/>
      </w:pPr>
      <w:r>
        <w:rPr>
          <w:i/>
        </w:rPr>
        <w:t>Final act: a telepathic dolphin consultant and the physicist build up the mathematics of General Relativity from scratch for two colleagues.</w:t>
      </w:r>
    </w:p>
    <w:p w14:paraId="0B16D475" w14:textId="77777777" w:rsidR="00BA5B5E" w:rsidRDefault="00565A31">
      <w:r>
        <w:t>A telepathic dolphin consults remotely for the detective's bureau. Asked whether it is a computer or an artificial intelligence, it answers no to both. It beams the mathematics of General Relativity into the physicist's head, and the physicist builds the whole edifice up from nothing for two colleagues who have started hearing the same voice, and for anyone else who never took the course.</w:t>
      </w:r>
    </w:p>
    <w:p w14:paraId="05E14DF5" w14:textId="77777777" w:rsidR="00BA5B5E" w:rsidRDefault="00565A31">
      <w:r>
        <w:t>"Start with a scalar," he says. "One number." A thermometer reading is a scalar: seventy-two degrees is seventy-two degrees whichever way you're facing and however the map is drawn.</w:t>
      </w:r>
    </w:p>
    <w:p w14:paraId="2F7852BE" w14:textId="77777777" w:rsidR="00BA5B5E" w:rsidRDefault="00565A31">
      <w:r>
        <w:t>A vector has a magnitude and a direction, the way a wind report does. "Fifteen miles an hour from the northwest" is two pieces of information glued together. Rotate your map, and the "how much is blowing east" number and the "how much is blowing north" number both change on paper. The components depend on the coordinate system. The wind outside your window hasn't shifted by one degree. The vector itself, the physical thing it represents, stays put; only the bookkeeping changes.</w:t>
      </w:r>
    </w:p>
    <w:p w14:paraId="360B203F" w14:textId="77777777" w:rsidR="00BA5B5E" w:rsidRDefault="00565A31">
      <w:r>
        <w:t xml:space="preserve">A tensor generalizes the idea further, describing relationships that reach across several directions at once. Squeeze a rubber sheet and it </w:t>
      </w:r>
      <w:r>
        <w:lastRenderedPageBreak/>
        <w:t>won't compress by one uniform amount everywhere. How much it gives depends on which direction you pull and which direction you then measure the response in. One number can't capture that, and neither can one arrow. You need a whole grid of numbers, with precise rules for how its entries transform when you switch coordinate systems. That grid is a tensor.</w:t>
      </w:r>
    </w:p>
    <w:p w14:paraId="63E0D21C" w14:textId="77777777" w:rsidR="00BA5B5E" w:rsidRDefault="00565A31">
      <w:r>
        <w:t>"Now the important one," says the voice in his head, and the physicist relays it. The metric tensor is spacetime's own instruction manual for measurement. Think of the schoolroom rule for straight-line distance, then allow it to change its conversion rate from place to place. The metric encodes distances, time intervals, angles and causal structure, and it can vary smoothly across spacetime once spacetime is curved.</w:t>
      </w:r>
    </w:p>
    <w:p w14:paraId="42E96DC3" w14:textId="77777777" w:rsidR="00BA5B5E" w:rsidRDefault="00565A31">
      <w:r>
        <w:t>On the other side of the ledger sits the stress-energy tensor. It is less an instruction manual than an accountant's exhaustive inventory: energy density, momentum density, and all the stresses, pressures and flows of matter and energy moving through a region. It records everything physical that is actually there to do the curving.</w:t>
      </w:r>
    </w:p>
    <w:p w14:paraId="1024B9C5" w14:textId="77777777" w:rsidR="00BA5B5E" w:rsidRDefault="00565A31">
      <w:r>
        <w:t>Between the two sit the curvature tensors, each a further refinement of the last, building up to Einstein's own. "We need all of them," the physicist says dryly, "because spacetime is complicated." The machinery compresses down to a single relationship, with geometry on one side and matter and energy content on the other. Matter tells spacetime how to curve; spacetime tells matter how to move.</w:t>
      </w:r>
    </w:p>
    <w:p w14:paraId="6BF76B91" w14:textId="77777777" w:rsidR="00BA5B5E" w:rsidRDefault="00565A31">
      <w:r>
        <w:t>Then comes local flatness, arguably the most useful idea in the whole tour. Zoom in on any sufficiently small, freely falling patch of curved spacetime, and it looks like the flat spacetime of Special Relativity. The Earth plays the same trick. Stand in a backyard and the ground looks flat in every direction; only the view from orbit reveals the globe. Both views are true, and the backyard view is simply what curvature looks like once you've zoomed in far enough.</w:t>
      </w:r>
    </w:p>
    <w:p w14:paraId="0DE691F0" w14:textId="77777777" w:rsidR="00BA5B5E" w:rsidRDefault="00565A31">
      <w:r>
        <w:t xml:space="preserve">So General Relativity contains Special Relativity, valid in every small enough neighborhood, the backyard view built into the globe view. The physicist even gestures, almost too casually, toward the possibility that General Relativity is itself an emergent, large-scale description of something deeper, the way thermodynamics emerges </w:t>
      </w:r>
      <w:r>
        <w:lastRenderedPageBreak/>
        <w:t>from the jostling of countless unseen molecules. He is careful to call that a possibility. Established physics it is not.</w:t>
      </w:r>
    </w:p>
    <w:p w14:paraId="61796C31" w14:textId="77777777" w:rsidR="00BA5B5E" w:rsidRDefault="00565A31">
      <w:r>
        <w:t>The voice in his head insists it is a dolphin. When the physicist finally says, "You're a very clever dolphin," it replies that it reads a great deal. Asked how it learned the physics, it explains that fish are very good listeners. It is a wink at the old science-fiction trope of dolphins as secretly hyper-intelligent observers of human affairs.</w:t>
      </w:r>
    </w:p>
    <w:p w14:paraId="0A3882FF" w14:textId="77777777" w:rsidR="00BA5B5E" w:rsidRDefault="00565A31">
      <w:pPr>
        <w:spacing w:before="160" w:after="160"/>
        <w:ind w:firstLine="0"/>
        <w:jc w:val="center"/>
      </w:pPr>
      <w:r>
        <w:t>*  *  *</w:t>
      </w:r>
    </w:p>
    <w:p w14:paraId="35063965" w14:textId="77777777" w:rsidR="00BA5B5E" w:rsidRDefault="00565A31">
      <w:pPr>
        <w:pStyle w:val="Heading3"/>
      </w:pPr>
      <w:bookmarkStart w:id="492" w:name="_Toc900468"/>
      <w:r>
        <w:t>From "Schrödinger's Paperwork"</w:t>
      </w:r>
      <w:bookmarkEnd w:id="492"/>
    </w:p>
    <w:p w14:paraId="4AD4997A" w14:textId="77777777" w:rsidR="00BA5B5E" w:rsidRDefault="00565A31">
      <w:pPr>
        <w:pStyle w:val="Heading4"/>
      </w:pPr>
      <w:bookmarkStart w:id="493" w:name="_Toc900469"/>
      <w:r>
        <w:t>Interpretations on Trial: Formalism, Many-Worlds, and the Wave Function's Ontology</w:t>
      </w:r>
      <w:bookmarkEnd w:id="493"/>
    </w:p>
    <w:p w14:paraId="5910C997" w14:textId="77777777" w:rsidR="00BA5B5E" w:rsidRDefault="00565A31">
      <w:pPr>
        <w:ind w:firstLine="0"/>
      </w:pPr>
      <w:r>
        <w:rPr>
          <w:i/>
        </w:rPr>
        <w:t>Expert-panel chapter: three physicists give three different answers to the same question.</w:t>
      </w:r>
    </w:p>
    <w:p w14:paraId="741291C0" w14:textId="77777777" w:rsidR="00BA5B5E" w:rsidRDefault="00565A31">
      <w:r>
        <w:t>A panel of three physicists stages a genuine, unresolved disagreement, and nobody is crowned the winner.</w:t>
      </w:r>
    </w:p>
    <w:p w14:paraId="076E622C" w14:textId="77777777" w:rsidR="00BA5B5E" w:rsidRDefault="00565A31">
      <w:r>
        <w:t>The first speaks for straightforward instrumentalism. "The formalism says nothing whatever about what an electron is doing when nobody's looking. That question produces no numbers the theory can check, so the theory declines to answer it."</w:t>
      </w:r>
    </w:p>
    <w:p w14:paraId="30B8E95C" w14:textId="77777777" w:rsidR="00BA5B5E" w:rsidRDefault="00565A31">
      <w:r>
        <w:t>The traditional picture treats a quantum system before measurement like a roulette wheel still spinning. Every slot is a live possibility with its own odds attached. Only when the ball drops into one slot, "collapse," do all the other slots' chances vanish at once, as if they had never been live at all.</w:t>
      </w:r>
    </w:p>
    <w:p w14:paraId="40DD2AD0" w14:textId="77777777" w:rsidR="00BA5B5E" w:rsidRDefault="00565A31">
      <w:r>
        <w:t>The second physicist holds a many-worlds view closely tied to the idea of a mathematical universe, and rejects the vanishing outright. "There is no collapse." The wave function, the running, evolving assignment of odds to every possible outcome, never stops evolving. Every possible outcome is realized in some branch that has decohered from the others.</w:t>
      </w:r>
    </w:p>
    <w:p w14:paraId="7FC056D5" w14:textId="77777777" w:rsidR="00BA5B5E" w:rsidRDefault="00565A31">
      <w:r>
        <w:t xml:space="preserve">On this view nothing is extinguished. Decoherence spreads the alternatives into the environment the way a drop of ink spreads through water: the ink is all still there, just no longer gathered anywhere you </w:t>
      </w:r>
      <w:r>
        <w:lastRenderedPageBreak/>
        <w:t>could point to. No ball ever drops into one slot. Every slot's outcome happens, each carrying on in its own branch, out of communication with all the others.</w:t>
      </w:r>
    </w:p>
    <w:p w14:paraId="10D03174" w14:textId="77777777" w:rsidR="00BA5B5E" w:rsidRDefault="00565A31">
      <w:r>
        <w:t>The third physicist is plainly impatient with both camps. Each one, he says, produces a framework in which nobody can ever be checked and found wrong. That is a serious charge to level at a scientific theory, and neither camp seems eager to answer it.</w:t>
      </w:r>
    </w:p>
    <w:p w14:paraId="1E05DD39" w14:textId="77777777" w:rsidR="00BA5B5E" w:rsidRDefault="00565A31">
      <w:r>
        <w:t>He also gets the sharpest line. "The word 'measurement' sounds like a special class of event that the rest of nature is exempt from. There is no such class. A surveyor is a physical system. A form is a physical system. There is no magic in a clipboard." Measurement, on this reading, is ordinary physical interaction. It carries no metaphysical privilege, however official it looks with a signature attached.</w:t>
      </w:r>
    </w:p>
    <w:p w14:paraId="6204A261" w14:textId="77777777" w:rsidR="00BA5B5E" w:rsidRDefault="00565A31">
      <w:r>
        <w:t>The human rebuttal carries just as much weight, and it is the more affecting of the positions. When the many-worlds physicist insists that no one was truly lost, the woman whose sister was erased from the record answers him. "I am here. I am the one who noticed."</w:t>
      </w:r>
    </w:p>
    <w:p w14:paraId="66D658CC" w14:textId="77777777" w:rsidR="00BA5B5E" w:rsidRDefault="00565A31">
      <w:r>
        <w:t>However many decohered branches might still "contain" her sister, the branch she is living in has lost her. A many-worlds picture, however mathematically elegant, does not by itself make a real loss un-happen for the person living through it. The physics may be symmetric across branches; the grief, inconveniently, is not. The many-worlds physicist concedes it is the one objection he has never answered well.</w:t>
      </w:r>
    </w:p>
    <w:p w14:paraId="48198A16" w14:textId="31A97A2C" w:rsidR="00BA5B5E" w:rsidRDefault="00565A31">
      <w:pPr>
        <w:spacing w:before="480"/>
        <w:ind w:firstLine="0"/>
        <w:jc w:val="center"/>
      </w:pPr>
      <w:r>
        <w:rPr>
          <w:i/>
          <w:sz w:val="19"/>
        </w:rPr>
        <w:t xml:space="preserve">The long version: </w:t>
      </w:r>
      <w:hyperlink r:id="rId96">
        <w:r>
          <w:rPr>
            <w:i/>
          </w:rPr>
          <w:t>The Murder That Hadn't Happened Yet</w:t>
        </w:r>
      </w:hyperlink>
      <w:r>
        <w:rPr>
          <w:sz w:val="19"/>
        </w:rPr>
        <w:t xml:space="preserve"> and </w:t>
      </w:r>
      <w:hyperlink r:id="rId97">
        <w:r>
          <w:rPr>
            <w:i/>
          </w:rPr>
          <w:t>Schrödinger's Paperwork</w:t>
        </w:r>
      </w:hyperlink>
      <w:r>
        <w:rPr>
          <w:sz w:val="19"/>
        </w:rPr>
        <w:t>, by Lothar J. Musiol.</w:t>
      </w:r>
    </w:p>
    <w:p w14:paraId="57C0F859" w14:textId="77777777" w:rsidR="00BA5B5E" w:rsidRDefault="00BA5B5E">
      <w:pPr>
        <w:sectPr w:rsidR="00BA5B5E">
          <w:headerReference w:type="default" r:id="rId98"/>
          <w:footerReference w:type="default" r:id="rId99"/>
          <w:pgSz w:w="8640" w:h="12960"/>
          <w:pgMar w:top="1008" w:right="720" w:bottom="1008" w:left="1260" w:header="504" w:footer="504" w:gutter="0"/>
          <w:cols w:space="720"/>
          <w:docGrid w:linePitch="360"/>
        </w:sectPr>
      </w:pPr>
    </w:p>
    <w:p w14:paraId="21044999" w14:textId="77777777" w:rsidR="00BA5B5E" w:rsidRDefault="00565A31">
      <w:pPr>
        <w:pStyle w:val="Heading1"/>
      </w:pPr>
      <w:bookmarkStart w:id="494" w:name="_Toc900470"/>
      <w:bookmarkStart w:id="495" w:name="_Toc241749300"/>
      <w:r>
        <w:lastRenderedPageBreak/>
        <w:t>Afterword: The Same Few Rules</w:t>
      </w:r>
      <w:bookmarkEnd w:id="494"/>
      <w:bookmarkEnd w:id="495"/>
    </w:p>
    <w:p w14:paraId="3C882F33" w14:textId="77777777" w:rsidR="00BA5B5E" w:rsidRDefault="00565A31">
      <w:pPr>
        <w:ind w:firstLine="0"/>
      </w:pPr>
      <w:r>
        <w:t>Here are the rules this book promised, and where each one turned up.</w:t>
      </w:r>
    </w:p>
    <w:p w14:paraId="4F878F58" w14:textId="3738846D" w:rsidR="00BA5B5E" w:rsidRDefault="00565A31">
      <w:pPr>
        <w:spacing w:before="160"/>
        <w:ind w:firstLine="0"/>
      </w:pPr>
      <w:r>
        <w:rPr>
          <w:b/>
        </w:rPr>
        <w:t xml:space="preserve">The books balance. </w:t>
      </w:r>
      <w:r>
        <w:t xml:space="preserve">Energy, charge and momentum are conserved because the laws do not change from place to place or moment to moment (Physics, </w:t>
      </w:r>
      <w:hyperlink w:anchor="_Toc900008" w:history="1">
        <w:r>
          <w:t>Chapter 3</w:t>
        </w:r>
      </w:hyperlink>
      <w:r>
        <w:t xml:space="preserve"> (p. </w:t>
      </w:r>
      <w:r>
        <w:fldChar w:fldCharType="begin"/>
      </w:r>
      <w:r>
        <w:instrText xml:space="preserve"> PAGEREF _Toc900008 \h </w:instrText>
      </w:r>
      <w:r>
        <w:fldChar w:fldCharType="separate"/>
      </w:r>
      <w:r w:rsidR="00164DEA">
        <w:rPr>
          <w:noProof/>
        </w:rPr>
        <w:t>16</w:t>
      </w:r>
      <w:r>
        <w:fldChar w:fldCharType="end"/>
      </w:r>
      <w:r>
        <w:t xml:space="preserve">) and </w:t>
      </w:r>
      <w:hyperlink w:anchor="_Toc900035" w:history="1">
        <w:r>
          <w:t>Chapter 30</w:t>
        </w:r>
      </w:hyperlink>
      <w:r>
        <w:t xml:space="preserve"> (p. </w:t>
      </w:r>
      <w:r>
        <w:fldChar w:fldCharType="begin"/>
      </w:r>
      <w:r>
        <w:instrText xml:space="preserve"> PAGEREF _Toc900035 \h </w:instrText>
      </w:r>
      <w:r>
        <w:fldChar w:fldCharType="separate"/>
      </w:r>
      <w:r w:rsidR="00164DEA">
        <w:rPr>
          <w:noProof/>
        </w:rPr>
        <w:t>54</w:t>
      </w:r>
      <w:r>
        <w:fldChar w:fldCharType="end"/>
      </w:r>
      <w:r>
        <w:t xml:space="preserve">)). The same bookkeeping turns up as charge conservation in every circuit, and as the accounting of a black hole's entropy (Quantum Lectures, </w:t>
      </w:r>
      <w:hyperlink w:anchor="_Toc900150" w:history="1">
        <w:r>
          <w:t>Lecture 13</w:t>
        </w:r>
      </w:hyperlink>
      <w:r>
        <w:t xml:space="preserve"> (p. </w:t>
      </w:r>
      <w:r>
        <w:fldChar w:fldCharType="begin"/>
      </w:r>
      <w:r>
        <w:instrText xml:space="preserve"> PAGEREF _Toc900150 \h </w:instrText>
      </w:r>
      <w:r>
        <w:fldChar w:fldCharType="separate"/>
      </w:r>
      <w:r w:rsidR="00164DEA">
        <w:rPr>
          <w:noProof/>
        </w:rPr>
        <w:t>167</w:t>
      </w:r>
      <w:r>
        <w:fldChar w:fldCharType="end"/>
      </w:r>
      <w:r>
        <w:t>)).</w:t>
      </w:r>
    </w:p>
    <w:p w14:paraId="1E92F850" w14:textId="2E85BDF0" w:rsidR="00BA5B5E" w:rsidRDefault="00565A31">
      <w:pPr>
        <w:spacing w:before="160"/>
        <w:ind w:firstLine="0"/>
      </w:pPr>
      <w:r>
        <w:rPr>
          <w:b/>
        </w:rPr>
        <w:t xml:space="preserve">Crowds are predictable; individuals are not. </w:t>
      </w:r>
      <w:r>
        <w:t xml:space="preserve">Entropy's arrow is a statement about overwhelming numbers (Physics, </w:t>
      </w:r>
      <w:hyperlink w:anchor="_Toc900009" w:history="1">
        <w:r>
          <w:t>Chapter 4</w:t>
        </w:r>
      </w:hyperlink>
      <w:r>
        <w:t xml:space="preserve"> (p. </w:t>
      </w:r>
      <w:r>
        <w:fldChar w:fldCharType="begin"/>
      </w:r>
      <w:r>
        <w:instrText xml:space="preserve"> PAGEREF _Toc900009 \h </w:instrText>
      </w:r>
      <w:r>
        <w:fldChar w:fldCharType="separate"/>
      </w:r>
      <w:r w:rsidR="00164DEA">
        <w:rPr>
          <w:noProof/>
        </w:rPr>
        <w:t>17</w:t>
      </w:r>
      <w:r>
        <w:fldChar w:fldCharType="end"/>
      </w:r>
      <w:r>
        <w:t xml:space="preserve">)). So is radioactive decay, so is the Born rule (Quantum Lectures, </w:t>
      </w:r>
      <w:hyperlink w:anchor="_Toc900138" w:history="1">
        <w:r>
          <w:t>Lecture 1</w:t>
        </w:r>
      </w:hyperlink>
      <w:r>
        <w:t xml:space="preserve"> (p. </w:t>
      </w:r>
      <w:r>
        <w:fldChar w:fldCharType="begin"/>
      </w:r>
      <w:r>
        <w:instrText xml:space="preserve"> PAGEREF _Toc900138 \h </w:instrText>
      </w:r>
      <w:r>
        <w:fldChar w:fldCharType="separate"/>
      </w:r>
      <w:r w:rsidR="00164DEA">
        <w:rPr>
          <w:noProof/>
        </w:rPr>
        <w:t>156</w:t>
      </w:r>
      <w:r>
        <w:fldChar w:fldCharType="end"/>
      </w:r>
      <w:r>
        <w:t>)), and so is the spread of a variant through a population (</w:t>
      </w:r>
      <w:hyperlink w:anchor="_Toc900250" w:history="1">
        <w:r>
          <w:t>Life Science for Everyone</w:t>
        </w:r>
      </w:hyperlink>
      <w:r>
        <w:t xml:space="preserve">,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w:t>
      </w:r>
      <w:r>
        <w:t>).</w:t>
      </w:r>
    </w:p>
    <w:p w14:paraId="074CEAA2" w14:textId="4764AC54" w:rsidR="00BA5B5E" w:rsidRDefault="00565A31">
      <w:pPr>
        <w:spacing w:before="160"/>
        <w:ind w:firstLine="0"/>
      </w:pPr>
      <w:r>
        <w:rPr>
          <w:b/>
        </w:rPr>
        <w:t xml:space="preserve">Descriptions change; invariants do not. </w:t>
      </w:r>
      <w:r>
        <w:t>Observers disagree about time and length and agree about the interval (</w:t>
      </w:r>
      <w:hyperlink w:anchor="_Toc900443" w:history="1">
        <w:r>
          <w:t>Relativity, as Explained to a Detective</w:t>
        </w:r>
      </w:hyperlink>
      <w:r>
        <w:t>). Coordinates, gauges and phases can be chosen freely; the physics that survives every choice is the physics that is real.</w:t>
      </w:r>
    </w:p>
    <w:p w14:paraId="2CD20CF6" w14:textId="016B6F71" w:rsidR="00BA5B5E" w:rsidRDefault="00565A31">
      <w:pPr>
        <w:spacing w:before="160"/>
        <w:ind w:firstLine="0"/>
      </w:pPr>
      <w:r>
        <w:rPr>
          <w:b/>
        </w:rPr>
        <w:t xml:space="preserve">Copies are never exact. </w:t>
      </w:r>
      <w:r>
        <w:t>DNA copies itself with a small error rate, and the errors are the raw material of evolution (</w:t>
      </w:r>
      <w:hyperlink w:anchor="_Toc900282" w:history="1">
        <w:r>
          <w:t xml:space="preserve">The Copy Is Never </w:t>
        </w:r>
        <w:r>
          <w:lastRenderedPageBreak/>
          <w:t>Exact</w:t>
        </w:r>
      </w:hyperlink>
      <w:r>
        <w:t xml:space="preserve">). An unknown quantum state cannot be copied at all (Quantum Lectures, </w:t>
      </w:r>
      <w:hyperlink w:anchor="_Toc900148" w:history="1">
        <w:r>
          <w:t>Lecture 11</w:t>
        </w:r>
      </w:hyperlink>
      <w:r>
        <w:t xml:space="preserve"> (p. </w:t>
      </w:r>
      <w:r>
        <w:fldChar w:fldCharType="begin"/>
      </w:r>
      <w:r>
        <w:instrText xml:space="preserve"> PAGEREF _Toc900148 \h </w:instrText>
      </w:r>
      <w:r>
        <w:fldChar w:fldCharType="separate"/>
      </w:r>
      <w:r w:rsidR="00164DEA">
        <w:rPr>
          <w:noProof/>
        </w:rPr>
        <w:t>165</w:t>
      </w:r>
      <w:r>
        <w:fldChar w:fldCharType="end"/>
      </w:r>
      <w:r>
        <w:t>)). Human history is cultural copying with its own error rate, narrated by observers who noticed.</w:t>
      </w:r>
    </w:p>
    <w:p w14:paraId="1148177B" w14:textId="1C37F6F5" w:rsidR="00BA5B5E" w:rsidRDefault="00565A31">
      <w:pPr>
        <w:spacing w:before="160"/>
        <w:ind w:firstLine="0"/>
      </w:pPr>
      <w:r>
        <w:rPr>
          <w:b/>
        </w:rPr>
        <w:t xml:space="preserve">Waves add before they are counted. </w:t>
      </w:r>
      <w:r>
        <w:t xml:space="preserve">Amplitudes add and then get squared (Quantum Lectures, </w:t>
      </w:r>
      <w:hyperlink w:anchor="_Toc900139" w:history="1">
        <w:r>
          <w:t>Lecture 2</w:t>
        </w:r>
      </w:hyperlink>
      <w:r>
        <w:t xml:space="preserve"> (p. </w:t>
      </w:r>
      <w:r>
        <w:fldChar w:fldCharType="begin"/>
      </w:r>
      <w:r>
        <w:instrText xml:space="preserve"> PAGEREF _Toc900139 \h </w:instrText>
      </w:r>
      <w:r>
        <w:fldChar w:fldCharType="separate"/>
      </w:r>
      <w:r w:rsidR="00164DEA">
        <w:rPr>
          <w:noProof/>
        </w:rPr>
        <w:t>156</w:t>
      </w:r>
      <w:r>
        <w:fldChar w:fldCharType="end"/>
      </w:r>
      <w:r>
        <w:t>)). Phasors add in a circuit, Fourier components add into a square wave (</w:t>
      </w:r>
      <w:hyperlink w:anchor="_Toc900332" w:history="1">
        <w:r>
          <w:t>The Mathematics Tower</w:t>
        </w:r>
      </w:hyperlink>
      <w:r>
        <w:t>), and Feynman's paths add into the one classical route.</w:t>
      </w:r>
    </w:p>
    <w:p w14:paraId="15B9828F" w14:textId="568EDF12" w:rsidR="00BA5B5E" w:rsidRDefault="00565A31">
      <w:pPr>
        <w:spacing w:before="160"/>
        <w:ind w:firstLine="0"/>
      </w:pPr>
      <w:r>
        <w:rPr>
          <w:b/>
        </w:rPr>
        <w:t xml:space="preserve">Knowing has a price. </w:t>
      </w:r>
      <w:r>
        <w:t xml:space="preserve">A which-path record erases the stripes (Quantum Lectures, </w:t>
      </w:r>
      <w:hyperlink w:anchor="_Toc900143" w:history="1">
        <w:r>
          <w:t>Lecture 6</w:t>
        </w:r>
      </w:hyperlink>
      <w:r>
        <w:t xml:space="preserve"> (p. </w:t>
      </w:r>
      <w:r>
        <w:fldChar w:fldCharType="begin"/>
      </w:r>
      <w:r>
        <w:instrText xml:space="preserve"> PAGEREF _Toc900143 \h </w:instrText>
      </w:r>
      <w:r>
        <w:fldChar w:fldCharType="separate"/>
      </w:r>
      <w:r w:rsidR="00164DEA">
        <w:rPr>
          <w:noProof/>
        </w:rPr>
        <w:t>160</w:t>
      </w:r>
      <w:r>
        <w:fldChar w:fldCharType="end"/>
      </w:r>
      <w:r>
        <w:t>)); position and momentum share one budget (Lecture 5); an eavesdropper leaves fingerprints. Information is physical, and the universe charges for it.</w:t>
      </w:r>
    </w:p>
    <w:p w14:paraId="08D25642" w14:textId="77777777" w:rsidR="00BA5B5E" w:rsidRDefault="00565A31">
      <w:pPr>
        <w:spacing w:before="240"/>
        <w:ind w:firstLine="0"/>
      </w:pPr>
      <w:r>
        <w:t>Those six rules are what kept turning up. They are not the whole of science, and some of the chapters that lean on them are labeled Speculative for good reasons. But if you can spot them the next time you read a headline about physics, biology or a new chip, this book has done what it set out to do. The universe keeps the books. You can read them now.</w:t>
      </w:r>
    </w:p>
    <w:p w14:paraId="50C49C85" w14:textId="77777777" w:rsidR="00BA5B5E" w:rsidRDefault="00BA5B5E">
      <w:pPr>
        <w:sectPr w:rsidR="00BA5B5E">
          <w:headerReference w:type="default" r:id="rId100"/>
          <w:footerReference w:type="default" r:id="rId101"/>
          <w:pgSz w:w="8640" w:h="12960"/>
          <w:pgMar w:top="1008" w:right="720" w:bottom="1008" w:left="1260" w:header="504" w:footer="504" w:gutter="0"/>
          <w:cols w:space="720"/>
          <w:docGrid w:linePitch="360"/>
        </w:sectPr>
      </w:pPr>
    </w:p>
    <w:p w14:paraId="21B57AFA" w14:textId="77777777" w:rsidR="00BA5B5E" w:rsidRDefault="00565A31">
      <w:pPr>
        <w:pStyle w:val="Heading1"/>
      </w:pPr>
      <w:bookmarkStart w:id="496" w:name="_Toc900471"/>
      <w:bookmarkStart w:id="497" w:name="_Toc241749301"/>
      <w:r>
        <w:lastRenderedPageBreak/>
        <w:t>Glossary</w:t>
      </w:r>
      <w:bookmarkEnd w:id="496"/>
      <w:bookmarkEnd w:id="497"/>
    </w:p>
    <w:p w14:paraId="4A3B886F" w14:textId="77777777" w:rsidR="00BA5B5E" w:rsidRDefault="00565A31">
      <w:pPr>
        <w:spacing w:after="160"/>
        <w:ind w:firstLine="0"/>
      </w:pPr>
      <w:r>
        <w:rPr>
          <w:i/>
        </w:rPr>
        <w:t>Each entry names the place where the idea is properly taught. On a Kindle, tap the reference to jump there.</w:t>
      </w:r>
    </w:p>
    <w:p w14:paraId="68EDEC54" w14:textId="77777777" w:rsidR="00BA5B5E" w:rsidRDefault="00565A31">
      <w:pPr>
        <w:pStyle w:val="Heading4"/>
      </w:pPr>
      <w:r>
        <w:t>A</w:t>
      </w:r>
    </w:p>
    <w:p w14:paraId="0A9042D6" w14:textId="777A3007" w:rsidR="00BA5B5E" w:rsidRDefault="00565A31">
      <w:pPr>
        <w:spacing w:after="60"/>
        <w:ind w:left="288" w:hanging="288"/>
        <w:jc w:val="left"/>
      </w:pPr>
      <w:r>
        <w:rPr>
          <w:b/>
        </w:rPr>
        <w:t>Aharonov-Bohm effect.</w:t>
      </w:r>
      <w:r>
        <w:t xml:space="preserve"> The shift in an electron's interference pattern caused by a magnetic field confined to a region the electron never enters, showing that the potential, not just the field, matters. </w:t>
      </w:r>
      <w:r>
        <w:rPr>
          <w:i/>
        </w:rPr>
        <w:t>See</w:t>
      </w:r>
      <w:r>
        <w:t xml:space="preserve"> </w:t>
      </w:r>
      <w:hyperlink w:anchor="_Toc900171" w:history="1">
        <w:r>
          <w:t>Quantum Conversation 3</w:t>
        </w:r>
      </w:hyperlink>
      <w:r>
        <w:t xml:space="preserve"> (p. </w:t>
      </w:r>
      <w:r>
        <w:fldChar w:fldCharType="begin"/>
      </w:r>
      <w:r>
        <w:instrText xml:space="preserve"> PAGEREF _Toc900171 \h </w:instrText>
      </w:r>
      <w:r>
        <w:fldChar w:fldCharType="separate"/>
      </w:r>
      <w:r w:rsidR="00164DEA">
        <w:rPr>
          <w:noProof/>
        </w:rPr>
        <w:t>211</w:t>
      </w:r>
      <w:r>
        <w:fldChar w:fldCharType="end"/>
      </w:r>
      <w:r>
        <w:t xml:space="preserve">); </w:t>
      </w:r>
      <w:hyperlink w:anchor="_Toc900172" w:history="1">
        <w:r>
          <w:t>Quantum Conversation 4</w:t>
        </w:r>
      </w:hyperlink>
      <w:r>
        <w:t xml:space="preserve"> (p. </w:t>
      </w:r>
      <w:r>
        <w:fldChar w:fldCharType="begin"/>
      </w:r>
      <w:r>
        <w:instrText xml:space="preserve"> PAGEREF _Toc900172 \h </w:instrText>
      </w:r>
      <w:r>
        <w:fldChar w:fldCharType="separate"/>
      </w:r>
      <w:r w:rsidR="00164DEA">
        <w:rPr>
          <w:noProof/>
        </w:rPr>
        <w:t>212</w:t>
      </w:r>
      <w:r>
        <w:fldChar w:fldCharType="end"/>
      </w:r>
      <w:r>
        <w:t>).</w:t>
      </w:r>
    </w:p>
    <w:p w14:paraId="5B60C9EE" w14:textId="2EA2B1A5" w:rsidR="00BA5B5E" w:rsidRDefault="00565A31">
      <w:pPr>
        <w:spacing w:after="60"/>
        <w:ind w:left="288" w:hanging="288"/>
        <w:jc w:val="left"/>
      </w:pPr>
      <w:r>
        <w:rPr>
          <w:b/>
        </w:rPr>
        <w:t>Allele.</w:t>
      </w:r>
      <w:r>
        <w:t xml:space="preserve"> One of the alternative versions of a gene; you carry two for most genes, one from each parent. </w:t>
      </w:r>
      <w:r>
        <w:rPr>
          <w:i/>
        </w:rPr>
        <w:t>See</w:t>
      </w:r>
      <w:r>
        <w:t xml:space="preserve"> </w:t>
      </w:r>
      <w:hyperlink w:anchor="_Toc900296" w:history="1">
        <w:r>
          <w:t>Genetics 13</w:t>
        </w:r>
      </w:hyperlink>
      <w:r>
        <w:t xml:space="preserve"> (p. </w:t>
      </w:r>
      <w:r>
        <w:fldChar w:fldCharType="begin"/>
      </w:r>
      <w:r>
        <w:instrText xml:space="preserve"> PAGEREF _Toc900296 \h </w:instrText>
      </w:r>
      <w:r>
        <w:fldChar w:fldCharType="separate"/>
      </w:r>
      <w:r w:rsidR="00164DEA">
        <w:rPr>
          <w:noProof/>
        </w:rPr>
        <w:t>390</w:t>
      </w:r>
      <w:r>
        <w:fldChar w:fldCharType="end"/>
      </w:r>
      <w:r>
        <w:t xml:space="preserve">); </w:t>
      </w:r>
      <w:hyperlink w:anchor="_Toc900299" w:history="1">
        <w:r>
          <w:t>Genetics 16</w:t>
        </w:r>
      </w:hyperlink>
      <w:r>
        <w:t xml:space="preserve"> (p. </w:t>
      </w:r>
      <w:r>
        <w:fldChar w:fldCharType="begin"/>
      </w:r>
      <w:r>
        <w:instrText xml:space="preserve"> PAGEREF _Toc900299 \h </w:instrText>
      </w:r>
      <w:r>
        <w:fldChar w:fldCharType="separate"/>
      </w:r>
      <w:r w:rsidR="00164DEA">
        <w:rPr>
          <w:noProof/>
        </w:rPr>
        <w:t>395</w:t>
      </w:r>
      <w:r>
        <w:fldChar w:fldCharType="end"/>
      </w:r>
      <w:r>
        <w:t>).</w:t>
      </w:r>
    </w:p>
    <w:p w14:paraId="2B2FA686" w14:textId="68EB8CE3" w:rsidR="00BA5B5E" w:rsidRDefault="00565A31">
      <w:pPr>
        <w:spacing w:after="60"/>
        <w:ind w:left="288" w:hanging="288"/>
        <w:jc w:val="left"/>
      </w:pPr>
      <w:r>
        <w:rPr>
          <w:b/>
        </w:rPr>
        <w:t>Amplitude.</w:t>
      </w:r>
      <w:r>
        <w:t xml:space="preserve"> The number attached to each possible outcome of a quantum measurement; its squared size gives the probability, and unlike probabilities, amplitudes can cancel. </w:t>
      </w:r>
      <w:r>
        <w:rPr>
          <w:i/>
        </w:rPr>
        <w:t>See</w:t>
      </w:r>
      <w:r>
        <w:t xml:space="preserve"> </w:t>
      </w:r>
      <w:hyperlink w:anchor="_Toc900138" w:history="1">
        <w:r>
          <w:t>Quantum Lectures 1</w:t>
        </w:r>
      </w:hyperlink>
      <w:r>
        <w:t xml:space="preserve"> (p. </w:t>
      </w:r>
      <w:r>
        <w:fldChar w:fldCharType="begin"/>
      </w:r>
      <w:r>
        <w:instrText xml:space="preserve"> PAGEREF _Toc900138 \h </w:instrText>
      </w:r>
      <w:r>
        <w:fldChar w:fldCharType="separate"/>
      </w:r>
      <w:r w:rsidR="00164DEA">
        <w:rPr>
          <w:noProof/>
        </w:rPr>
        <w:t>156</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5E142E35" w14:textId="1553EABD" w:rsidR="00BA5B5E" w:rsidRDefault="00565A31">
      <w:pPr>
        <w:spacing w:after="60"/>
        <w:ind w:left="288" w:hanging="288"/>
        <w:jc w:val="left"/>
      </w:pPr>
      <w:r>
        <w:rPr>
          <w:b/>
        </w:rPr>
        <w:t>Ancient DNA.</w:t>
      </w:r>
      <w:r>
        <w:t xml:space="preserve"> Genetic material recovered from old bones and teeth, damaged and fragmentary, which revealed among other things that most living people carry a little Neanderthal ancestry. </w:t>
      </w:r>
      <w:r>
        <w:rPr>
          <w:i/>
        </w:rPr>
        <w:t>See</w:t>
      </w:r>
      <w:r>
        <w:t xml:space="preserve"> </w:t>
      </w:r>
      <w:hyperlink w:anchor="_Toc900311" w:history="1">
        <w:r>
          <w:t>Genetics 28</w:t>
        </w:r>
      </w:hyperlink>
      <w:r>
        <w:t xml:space="preserve"> (p. </w:t>
      </w:r>
      <w:r>
        <w:fldChar w:fldCharType="begin"/>
      </w:r>
      <w:r>
        <w:instrText xml:space="preserve"> PAGEREF _Toc900311 \h </w:instrText>
      </w:r>
      <w:r>
        <w:fldChar w:fldCharType="separate"/>
      </w:r>
      <w:r w:rsidR="00164DEA">
        <w:rPr>
          <w:noProof/>
        </w:rPr>
        <w:t>413</w:t>
      </w:r>
      <w:r>
        <w:fldChar w:fldCharType="end"/>
      </w:r>
      <w:r>
        <w:t xml:space="preserve">); </w:t>
      </w:r>
      <w:hyperlink w:anchor="_Toc900270" w:history="1">
        <w:r>
          <w:t>Evolution 20</w:t>
        </w:r>
      </w:hyperlink>
      <w:r>
        <w:t xml:space="preserve"> (p. </w:t>
      </w:r>
      <w:r>
        <w:fldChar w:fldCharType="begin"/>
      </w:r>
      <w:r>
        <w:instrText xml:space="preserve"> PAGEREF _Toc900270 \h </w:instrText>
      </w:r>
      <w:r>
        <w:fldChar w:fldCharType="separate"/>
      </w:r>
      <w:r w:rsidR="00164DEA">
        <w:rPr>
          <w:noProof/>
        </w:rPr>
        <w:t>345</w:t>
      </w:r>
      <w:r>
        <w:fldChar w:fldCharType="end"/>
      </w:r>
      <w:r>
        <w:t>).</w:t>
      </w:r>
    </w:p>
    <w:p w14:paraId="473D84B0" w14:textId="5C368DB5" w:rsidR="00BA5B5E" w:rsidRDefault="00565A31">
      <w:pPr>
        <w:spacing w:after="60"/>
        <w:ind w:left="288" w:hanging="288"/>
        <w:jc w:val="left"/>
      </w:pPr>
      <w:r>
        <w:rPr>
          <w:b/>
        </w:rPr>
        <w:t>Anthropic principle.</w:t>
      </w:r>
      <w:r>
        <w:t xml:space="preserve"> The observation that we can only find ourselves in a universe whose conditions allow observers, which explains some </w:t>
      </w:r>
      <w:r>
        <w:lastRenderedPageBreak/>
        <w:t xml:space="preserve">apparent fine-tuning without requiring that anyone did the tuning. </w:t>
      </w:r>
      <w:r>
        <w:rPr>
          <w:i/>
        </w:rPr>
        <w:t>See</w:t>
      </w:r>
      <w:r>
        <w:t xml:space="preserve"> </w:t>
      </w:r>
      <w:hyperlink w:anchor="_Toc900091" w:history="1">
        <w:r>
          <w:t>No Now 41</w:t>
        </w:r>
      </w:hyperlink>
      <w:r>
        <w:t xml:space="preserve"> (p. </w:t>
      </w:r>
      <w:r>
        <w:fldChar w:fldCharType="begin"/>
      </w:r>
      <w:r>
        <w:instrText xml:space="preserve"> PAGEREF _Toc900091 \h </w:instrText>
      </w:r>
      <w:r>
        <w:fldChar w:fldCharType="separate"/>
      </w:r>
      <w:r w:rsidR="00164DEA">
        <w:rPr>
          <w:noProof/>
        </w:rPr>
        <w:t>121</w:t>
      </w:r>
      <w:r>
        <w:fldChar w:fldCharType="end"/>
      </w:r>
      <w:r>
        <w:t>).</w:t>
      </w:r>
    </w:p>
    <w:p w14:paraId="1E18412F" w14:textId="5AC67088" w:rsidR="00BA5B5E" w:rsidRDefault="00565A31">
      <w:pPr>
        <w:spacing w:after="60"/>
        <w:ind w:left="288" w:hanging="288"/>
        <w:jc w:val="left"/>
      </w:pPr>
      <w:r>
        <w:rPr>
          <w:b/>
        </w:rPr>
        <w:t>Antiparticle.</w:t>
      </w:r>
      <w:r>
        <w:t xml:space="preserve"> A particle with the same mass as its partner but opposite charge; when the two meet, they can annihilate into radiation. </w:t>
      </w:r>
      <w:r>
        <w:rPr>
          <w:i/>
        </w:rPr>
        <w:t>See</w:t>
      </w:r>
      <w:r>
        <w:t xml:space="preserve"> </w:t>
      </w:r>
      <w:hyperlink w:anchor="_Toc900240" w:history="1">
        <w:r>
          <w:t>QED 22</w:t>
        </w:r>
      </w:hyperlink>
      <w:r>
        <w:t xml:space="preserve"> (p. </w:t>
      </w:r>
      <w:r>
        <w:fldChar w:fldCharType="begin"/>
      </w:r>
      <w:r>
        <w:instrText xml:space="preserve"> PAGEREF _Toc900240 \h </w:instrText>
      </w:r>
      <w:r>
        <w:fldChar w:fldCharType="separate"/>
      </w:r>
      <w:r w:rsidR="00164DEA">
        <w:rPr>
          <w:noProof/>
        </w:rPr>
        <w:t>290</w:t>
      </w:r>
      <w:r>
        <w:fldChar w:fldCharType="end"/>
      </w:r>
      <w:r>
        <w:t xml:space="preserve">); </w:t>
      </w:r>
      <w:hyperlink w:anchor="_Toc900025" w:history="1">
        <w:r>
          <w:t>Physics 20</w:t>
        </w:r>
      </w:hyperlink>
      <w:r>
        <w:t xml:space="preserve"> (p. </w:t>
      </w:r>
      <w:r>
        <w:fldChar w:fldCharType="begin"/>
      </w:r>
      <w:r>
        <w:instrText xml:space="preserve"> PAGEREF _Toc900025 \h </w:instrText>
      </w:r>
      <w:r>
        <w:fldChar w:fldCharType="separate"/>
      </w:r>
      <w:r w:rsidR="00164DEA">
        <w:rPr>
          <w:noProof/>
        </w:rPr>
        <w:t>41</w:t>
      </w:r>
      <w:r>
        <w:fldChar w:fldCharType="end"/>
      </w:r>
      <w:r>
        <w:t>).</w:t>
      </w:r>
    </w:p>
    <w:p w14:paraId="23897B79" w14:textId="056AAAA8" w:rsidR="00BA5B5E" w:rsidRDefault="00565A31">
      <w:pPr>
        <w:spacing w:after="60"/>
        <w:ind w:left="288" w:hanging="288"/>
        <w:jc w:val="left"/>
      </w:pPr>
      <w:r>
        <w:rPr>
          <w:b/>
        </w:rPr>
        <w:t>Arrow of time.</w:t>
      </w:r>
      <w:r>
        <w:t xml:space="preserve"> The one-way direction of everyday events from past to future, which physics traces to entropy rising from an unusually orderly beginning. </w:t>
      </w:r>
      <w:r>
        <w:rPr>
          <w:i/>
        </w:rPr>
        <w:t>See</w:t>
      </w:r>
      <w:r>
        <w:t xml:space="preserve"> </w:t>
      </w:r>
      <w:hyperlink w:anchor="_Toc900009" w:history="1">
        <w:r>
          <w:t>Physics 4</w:t>
        </w:r>
      </w:hyperlink>
      <w:r>
        <w:t xml:space="preserve"> (p. </w:t>
      </w:r>
      <w:r>
        <w:fldChar w:fldCharType="begin"/>
      </w:r>
      <w:r>
        <w:instrText xml:space="preserve"> PAGEREF _Toc900009 \h </w:instrText>
      </w:r>
      <w:r>
        <w:fldChar w:fldCharType="separate"/>
      </w:r>
      <w:r w:rsidR="00164DEA">
        <w:rPr>
          <w:noProof/>
        </w:rPr>
        <w:t>17</w:t>
      </w:r>
      <w:r>
        <w:fldChar w:fldCharType="end"/>
      </w:r>
      <w:r>
        <w:t xml:space="preserve">); </w:t>
      </w:r>
      <w:hyperlink w:anchor="_Toc900012" w:history="1">
        <w:r>
          <w:t>Physics 7</w:t>
        </w:r>
      </w:hyperlink>
      <w:r>
        <w:t xml:space="preserve"> (p. </w:t>
      </w:r>
      <w:r>
        <w:fldChar w:fldCharType="begin"/>
      </w:r>
      <w:r>
        <w:instrText xml:space="preserve"> PAGEREF _Toc900012 \h </w:instrText>
      </w:r>
      <w:r>
        <w:fldChar w:fldCharType="separate"/>
      </w:r>
      <w:r w:rsidR="00164DEA">
        <w:rPr>
          <w:noProof/>
        </w:rPr>
        <w:t>22</w:t>
      </w:r>
      <w:r>
        <w:fldChar w:fldCharType="end"/>
      </w:r>
      <w:r>
        <w:t>).</w:t>
      </w:r>
    </w:p>
    <w:p w14:paraId="6C528ACD" w14:textId="77777777" w:rsidR="00BA5B5E" w:rsidRDefault="00565A31">
      <w:pPr>
        <w:pStyle w:val="Heading4"/>
      </w:pPr>
      <w:r>
        <w:t>B</w:t>
      </w:r>
    </w:p>
    <w:p w14:paraId="35A3BD01" w14:textId="120D96F7" w:rsidR="00BA5B5E" w:rsidRDefault="00565A31">
      <w:pPr>
        <w:spacing w:after="60"/>
        <w:ind w:left="288" w:hanging="288"/>
        <w:jc w:val="left"/>
      </w:pPr>
      <w:r>
        <w:rPr>
          <w:b/>
        </w:rPr>
        <w:t>Base pair.</w:t>
      </w:r>
      <w:r>
        <w:t xml:space="preserve"> Two DNA letters joined across the double helix, A always with T and G always with C, which is what lets each strand serve as a template for the other. </w:t>
      </w:r>
      <w:r>
        <w:rPr>
          <w:i/>
        </w:rPr>
        <w:t>See</w:t>
      </w:r>
      <w:r>
        <w:t xml:space="preserve"> </w:t>
      </w:r>
      <w:hyperlink w:anchor="_Toc900288" w:history="1">
        <w:r>
          <w:t>Genetics 5</w:t>
        </w:r>
      </w:hyperlink>
      <w:r>
        <w:t xml:space="preserve"> (p. </w:t>
      </w:r>
      <w:r>
        <w:fldChar w:fldCharType="begin"/>
      </w:r>
      <w:r>
        <w:instrText xml:space="preserve"> PAGEREF _Toc900288 \h </w:instrText>
      </w:r>
      <w:r>
        <w:fldChar w:fldCharType="separate"/>
      </w:r>
      <w:r w:rsidR="00164DEA">
        <w:rPr>
          <w:noProof/>
        </w:rPr>
        <w:t>375</w:t>
      </w:r>
      <w:r>
        <w:fldChar w:fldCharType="end"/>
      </w:r>
      <w:r>
        <w:t xml:space="preserve">); </w:t>
      </w:r>
      <w:hyperlink w:anchor="_Toc900289" w:history="1">
        <w:r>
          <w:t>Genetics 6</w:t>
        </w:r>
      </w:hyperlink>
      <w:r>
        <w:t xml:space="preserve"> (p. </w:t>
      </w:r>
      <w:r>
        <w:fldChar w:fldCharType="begin"/>
      </w:r>
      <w:r>
        <w:instrText xml:space="preserve"> PAGEREF _Toc900289 \h </w:instrText>
      </w:r>
      <w:r>
        <w:fldChar w:fldCharType="separate"/>
      </w:r>
      <w:r w:rsidR="00164DEA">
        <w:rPr>
          <w:noProof/>
        </w:rPr>
        <w:t>376</w:t>
      </w:r>
      <w:r>
        <w:fldChar w:fldCharType="end"/>
      </w:r>
      <w:r>
        <w:t>).</w:t>
      </w:r>
    </w:p>
    <w:p w14:paraId="6596A3CE" w14:textId="496EB033" w:rsidR="00BA5B5E" w:rsidRDefault="00565A31">
      <w:pPr>
        <w:spacing w:after="60"/>
        <w:ind w:left="288" w:hanging="288"/>
        <w:jc w:val="left"/>
      </w:pPr>
      <w:r>
        <w:rPr>
          <w:b/>
        </w:rPr>
        <w:t>Bell's theorem.</w:t>
      </w:r>
      <w:r>
        <w:t xml:space="preserve"> John Bell's 1964 proof that no theory in which particles carry preset local answers can match quantum predictions; experiments have repeatedly sided with quantum mechanics. </w:t>
      </w:r>
      <w:r>
        <w:rPr>
          <w:i/>
        </w:rPr>
        <w:t>See</w:t>
      </w:r>
      <w:r>
        <w:t xml:space="preserve"> </w:t>
      </w:r>
      <w:hyperlink w:anchor="_Toc900145" w:history="1">
        <w:r>
          <w:t>Quantum Lectures 8</w:t>
        </w:r>
      </w:hyperlink>
      <w:r>
        <w:t xml:space="preserve"> (p. </w:t>
      </w:r>
      <w:r>
        <w:fldChar w:fldCharType="begin"/>
      </w:r>
      <w:r>
        <w:instrText xml:space="preserve"> PAGEREF _Toc900145 \h </w:instrText>
      </w:r>
      <w:r>
        <w:fldChar w:fldCharType="separate"/>
      </w:r>
      <w:r w:rsidR="00164DEA">
        <w:rPr>
          <w:noProof/>
        </w:rPr>
        <w:t>161</w:t>
      </w:r>
      <w:r>
        <w:fldChar w:fldCharType="end"/>
      </w:r>
      <w:r>
        <w:t xml:space="preserve">); </w:t>
      </w:r>
      <w:hyperlink w:anchor="_Toc900155" w:history="1">
        <w:r>
          <w:t>Quantum World 3</w:t>
        </w:r>
      </w:hyperlink>
      <w:r>
        <w:t xml:space="preserve"> (p. </w:t>
      </w:r>
      <w:r>
        <w:fldChar w:fldCharType="begin"/>
      </w:r>
      <w:r>
        <w:instrText xml:space="preserve"> PAGEREF _Toc900155 \h </w:instrText>
      </w:r>
      <w:r>
        <w:fldChar w:fldCharType="separate"/>
      </w:r>
      <w:r w:rsidR="00164DEA">
        <w:rPr>
          <w:noProof/>
        </w:rPr>
        <w:t>178</w:t>
      </w:r>
      <w:r>
        <w:fldChar w:fldCharType="end"/>
      </w:r>
      <w:r>
        <w:t>).</w:t>
      </w:r>
    </w:p>
    <w:p w14:paraId="5F170ADF" w14:textId="7ECAC402" w:rsidR="00BA5B5E" w:rsidRDefault="00565A31">
      <w:pPr>
        <w:spacing w:after="60"/>
        <w:ind w:left="288" w:hanging="288"/>
        <w:jc w:val="left"/>
      </w:pPr>
      <w:r>
        <w:rPr>
          <w:b/>
        </w:rPr>
        <w:t>Big Bang.</w:t>
      </w:r>
      <w:r>
        <w:t xml:space="preserve"> The hot, dense early state from which the observable universe has been expanding for about 13.8 billion years; it happened everywhere at once, not at one point in space. </w:t>
      </w:r>
      <w:r>
        <w:rPr>
          <w:i/>
        </w:rPr>
        <w:t>See</w:t>
      </w:r>
      <w:r>
        <w:t xml:space="preserve"> </w:t>
      </w:r>
      <w:hyperlink w:anchor="_Toc900057" w:history="1">
        <w:r>
          <w:t>No Now 7</w:t>
        </w:r>
      </w:hyperlink>
      <w:r>
        <w:t xml:space="preserve"> (p. </w:t>
      </w:r>
      <w:r>
        <w:fldChar w:fldCharType="begin"/>
      </w:r>
      <w:r>
        <w:instrText xml:space="preserve"> PAGEREF _Toc900057 \h </w:instrText>
      </w:r>
      <w:r>
        <w:fldChar w:fldCharType="separate"/>
      </w:r>
      <w:r w:rsidR="00164DEA">
        <w:rPr>
          <w:noProof/>
        </w:rPr>
        <w:t>84</w:t>
      </w:r>
      <w:r>
        <w:fldChar w:fldCharType="end"/>
      </w:r>
      <w:r>
        <w:t xml:space="preserve">); </w:t>
      </w:r>
      <w:hyperlink w:anchor="_Toc900016" w:history="1">
        <w:r>
          <w:t>Physics 11</w:t>
        </w:r>
      </w:hyperlink>
      <w:r>
        <w:t xml:space="preserve"> (p. </w:t>
      </w:r>
      <w:r>
        <w:fldChar w:fldCharType="begin"/>
      </w:r>
      <w:r>
        <w:instrText xml:space="preserve"> PAGEREF _Toc900016 \h </w:instrText>
      </w:r>
      <w:r>
        <w:fldChar w:fldCharType="separate"/>
      </w:r>
      <w:r w:rsidR="00164DEA">
        <w:rPr>
          <w:noProof/>
        </w:rPr>
        <w:t>26</w:t>
      </w:r>
      <w:r>
        <w:fldChar w:fldCharType="end"/>
      </w:r>
      <w:r>
        <w:t xml:space="preserve">); </w:t>
      </w:r>
      <w:hyperlink w:anchor="_Toc900017" w:history="1">
        <w:r>
          <w:t>Physics 12</w:t>
        </w:r>
      </w:hyperlink>
      <w:r>
        <w:t xml:space="preserve"> (p. </w:t>
      </w:r>
      <w:r>
        <w:fldChar w:fldCharType="begin"/>
      </w:r>
      <w:r>
        <w:instrText xml:space="preserve"> PAGEREF _Toc900017 \h </w:instrText>
      </w:r>
      <w:r>
        <w:fldChar w:fldCharType="separate"/>
      </w:r>
      <w:r w:rsidR="00164DEA">
        <w:rPr>
          <w:noProof/>
        </w:rPr>
        <w:t>29</w:t>
      </w:r>
      <w:r>
        <w:fldChar w:fldCharType="end"/>
      </w:r>
      <w:r>
        <w:t>).</w:t>
      </w:r>
    </w:p>
    <w:p w14:paraId="12090294" w14:textId="026D73BC" w:rsidR="00BA5B5E" w:rsidRDefault="00565A31">
      <w:pPr>
        <w:spacing w:after="60"/>
        <w:ind w:left="288" w:hanging="288"/>
        <w:jc w:val="left"/>
      </w:pPr>
      <w:r>
        <w:rPr>
          <w:b/>
        </w:rPr>
        <w:t>Black hole.</w:t>
      </w:r>
      <w:r>
        <w:t xml:space="preserve"> A region where gravity is so strong that nothing, not even light, can climb back out once it has crossed the event horizon. </w:t>
      </w:r>
      <w:r>
        <w:rPr>
          <w:i/>
        </w:rPr>
        <w:t>See</w:t>
      </w:r>
      <w:r>
        <w:t xml:space="preserve"> </w:t>
      </w:r>
      <w:hyperlink w:anchor="_Toc900071" w:history="1">
        <w:r>
          <w:t>No Now 21</w:t>
        </w:r>
      </w:hyperlink>
      <w:r>
        <w:t xml:space="preserve"> (p. </w:t>
      </w:r>
      <w:r>
        <w:fldChar w:fldCharType="begin"/>
      </w:r>
      <w:r>
        <w:instrText xml:space="preserve"> PAGEREF _Toc900071 \h </w:instrText>
      </w:r>
      <w:r>
        <w:fldChar w:fldCharType="separate"/>
      </w:r>
      <w:r w:rsidR="00164DEA">
        <w:rPr>
          <w:noProof/>
        </w:rPr>
        <w:t>101</w:t>
      </w:r>
      <w:r>
        <w:fldChar w:fldCharType="end"/>
      </w:r>
      <w:r>
        <w:t xml:space="preserve">); </w:t>
      </w:r>
      <w:hyperlink w:anchor="_Toc900022" w:history="1">
        <w:r>
          <w:t>Physics 17</w:t>
        </w:r>
      </w:hyperlink>
      <w:r>
        <w:t xml:space="preserve"> (p. </w:t>
      </w:r>
      <w:r>
        <w:fldChar w:fldCharType="begin"/>
      </w:r>
      <w:r>
        <w:instrText xml:space="preserve"> PAGEREF _Toc900022 \h </w:instrText>
      </w:r>
      <w:r>
        <w:fldChar w:fldCharType="separate"/>
      </w:r>
      <w:r w:rsidR="00164DEA">
        <w:rPr>
          <w:noProof/>
        </w:rPr>
        <w:t>37</w:t>
      </w:r>
      <w:r>
        <w:fldChar w:fldCharType="end"/>
      </w:r>
      <w:r>
        <w:t xml:space="preserve">); </w:t>
      </w:r>
      <w:hyperlink w:anchor="_Toc900449" w:history="1">
        <w:r>
          <w:t>Relativity Appendix 5</w:t>
        </w:r>
      </w:hyperlink>
      <w:r>
        <w:t xml:space="preserve"> (p. </w:t>
      </w:r>
      <w:r>
        <w:fldChar w:fldCharType="begin"/>
      </w:r>
      <w:r>
        <w:instrText xml:space="preserve"> PAGEREF _Toc900449 \h </w:instrText>
      </w:r>
      <w:r>
        <w:fldChar w:fldCharType="separate"/>
      </w:r>
      <w:r w:rsidR="00164DEA">
        <w:rPr>
          <w:noProof/>
        </w:rPr>
        <w:t>593</w:t>
      </w:r>
      <w:r>
        <w:fldChar w:fldCharType="end"/>
      </w:r>
      <w:r>
        <w:t>).</w:t>
      </w:r>
    </w:p>
    <w:p w14:paraId="7EB49B03" w14:textId="172547D5" w:rsidR="00BA5B5E" w:rsidRDefault="00565A31">
      <w:pPr>
        <w:spacing w:after="60"/>
        <w:ind w:left="288" w:hanging="288"/>
        <w:jc w:val="left"/>
      </w:pPr>
      <w:r>
        <w:rPr>
          <w:b/>
        </w:rPr>
        <w:t>Block universe.</w:t>
      </w:r>
      <w:r>
        <w:t xml:space="preserve"> The picture in which past, present, and future events all exist alike in four-dimensional spacetime, with no universal "now" sliding through them. </w:t>
      </w:r>
      <w:r>
        <w:rPr>
          <w:i/>
        </w:rPr>
        <w:t>See</w:t>
      </w:r>
      <w:r>
        <w:t xml:space="preserve"> </w:t>
      </w:r>
      <w:hyperlink w:anchor="_Toc900056" w:history="1">
        <w:r>
          <w:t>No Now 6</w:t>
        </w:r>
      </w:hyperlink>
      <w:r>
        <w:t xml:space="preserve"> (p. </w:t>
      </w:r>
      <w:r>
        <w:fldChar w:fldCharType="begin"/>
      </w:r>
      <w:r>
        <w:instrText xml:space="preserve"> PAGEREF _Toc900056 \h </w:instrText>
      </w:r>
      <w:r>
        <w:fldChar w:fldCharType="separate"/>
      </w:r>
      <w:r w:rsidR="00164DEA">
        <w:rPr>
          <w:noProof/>
        </w:rPr>
        <w:t>81</w:t>
      </w:r>
      <w:r>
        <w:fldChar w:fldCharType="end"/>
      </w:r>
      <w:r>
        <w:t xml:space="preserve">); </w:t>
      </w:r>
      <w:hyperlink w:anchor="_Toc900086" w:history="1">
        <w:r>
          <w:t>No Now 36</w:t>
        </w:r>
      </w:hyperlink>
      <w:r>
        <w:t xml:space="preserve"> (p. </w:t>
      </w:r>
      <w:r>
        <w:fldChar w:fldCharType="begin"/>
      </w:r>
      <w:r>
        <w:instrText xml:space="preserve"> PAGEREF _Toc900086 \h </w:instrText>
      </w:r>
      <w:r>
        <w:fldChar w:fldCharType="separate"/>
      </w:r>
      <w:r w:rsidR="00164DEA">
        <w:rPr>
          <w:noProof/>
        </w:rPr>
        <w:t>117</w:t>
      </w:r>
      <w:r>
        <w:fldChar w:fldCharType="end"/>
      </w:r>
      <w:r>
        <w:t>).</w:t>
      </w:r>
    </w:p>
    <w:p w14:paraId="71ABCB95" w14:textId="3A21AD02" w:rsidR="00BA5B5E" w:rsidRDefault="00565A31">
      <w:pPr>
        <w:spacing w:after="60"/>
        <w:ind w:left="288" w:hanging="288"/>
        <w:jc w:val="left"/>
      </w:pPr>
      <w:r>
        <w:rPr>
          <w:b/>
        </w:rPr>
        <w:t>Boson.</w:t>
      </w:r>
      <w:r>
        <w:t xml:space="preserve"> A particle, such as the photon, that can share a state with any number of identical others; force-carrying particles are bosons. </w:t>
      </w:r>
      <w:r>
        <w:rPr>
          <w:i/>
        </w:rPr>
        <w:t>See</w:t>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 xml:space="preserve">); </w:t>
      </w:r>
      <w:hyperlink w:anchor="_Toc900234" w:history="1">
        <w:r>
          <w:t>QED 16</w:t>
        </w:r>
      </w:hyperlink>
      <w:r>
        <w:t xml:space="preserve"> (p. </w:t>
      </w:r>
      <w:r>
        <w:fldChar w:fldCharType="begin"/>
      </w:r>
      <w:r>
        <w:instrText xml:space="preserve"> PAGEREF _Toc900234 \h </w:instrText>
      </w:r>
      <w:r>
        <w:fldChar w:fldCharType="separate"/>
      </w:r>
      <w:r w:rsidR="00164DEA">
        <w:rPr>
          <w:noProof/>
        </w:rPr>
        <w:t>283</w:t>
      </w:r>
      <w:r>
        <w:fldChar w:fldCharType="end"/>
      </w:r>
      <w:r>
        <w:t>).</w:t>
      </w:r>
    </w:p>
    <w:p w14:paraId="66ADF8F4" w14:textId="77777777" w:rsidR="00BA5B5E" w:rsidRDefault="00565A31">
      <w:pPr>
        <w:pStyle w:val="Heading4"/>
      </w:pPr>
      <w:r>
        <w:lastRenderedPageBreak/>
        <w:t>C</w:t>
      </w:r>
    </w:p>
    <w:p w14:paraId="3B34A326" w14:textId="750AE29D" w:rsidR="00BA5B5E" w:rsidRDefault="00565A31">
      <w:pPr>
        <w:spacing w:after="60"/>
        <w:ind w:left="288" w:hanging="288"/>
        <w:jc w:val="left"/>
      </w:pPr>
      <w:r>
        <w:rPr>
          <w:b/>
        </w:rPr>
        <w:t>Cambrian explosion.</w:t>
      </w:r>
      <w:r>
        <w:t xml:space="preserve"> The burst, beginning about 540 million years ago, in which most major animal body plans appear in the fossil record within a few tens of millions of years. </w:t>
      </w:r>
      <w:r>
        <w:rPr>
          <w:i/>
        </w:rPr>
        <w:t>See</w:t>
      </w:r>
      <w:r>
        <w:t xml:space="preserve"> </w:t>
      </w:r>
      <w:hyperlink w:anchor="_Toc900265" w:history="1">
        <w:r>
          <w:t>Evolution 15</w:t>
        </w:r>
      </w:hyperlink>
      <w:r>
        <w:t xml:space="preserve"> (p. </w:t>
      </w:r>
      <w:r>
        <w:fldChar w:fldCharType="begin"/>
      </w:r>
      <w:r>
        <w:instrText xml:space="preserve"> PAGEREF _Toc900265 \h </w:instrText>
      </w:r>
      <w:r>
        <w:fldChar w:fldCharType="separate"/>
      </w:r>
      <w:r w:rsidR="00164DEA">
        <w:rPr>
          <w:noProof/>
        </w:rPr>
        <w:t>337</w:t>
      </w:r>
      <w:r>
        <w:fldChar w:fldCharType="end"/>
      </w:r>
      <w:r>
        <w:t>).</w:t>
      </w:r>
    </w:p>
    <w:p w14:paraId="6D63C1F8" w14:textId="5FBE1955" w:rsidR="00BA5B5E" w:rsidRDefault="00565A31">
      <w:pPr>
        <w:spacing w:after="60"/>
        <w:ind w:left="288" w:hanging="288"/>
        <w:jc w:val="left"/>
      </w:pPr>
      <w:r>
        <w:rPr>
          <w:b/>
        </w:rPr>
        <w:t>Capacitance.</w:t>
      </w:r>
      <w:r>
        <w:t xml:space="preserve"> The ability of a component to store electric charge for a given voltage, measured in farads; a capacitor is two conductors separated by an insulator. </w:t>
      </w:r>
      <w:r>
        <w:rPr>
          <w:i/>
        </w:rPr>
        <w:t>See</w:t>
      </w:r>
      <w:r>
        <w:t xml:space="preserve"> </w:t>
      </w:r>
      <w:hyperlink w:anchor="_Toc900360" w:history="1">
        <w:r>
          <w:t>Foundations 6</w:t>
        </w:r>
      </w:hyperlink>
      <w:r>
        <w:t xml:space="preserve"> (p. </w:t>
      </w:r>
      <w:r>
        <w:fldChar w:fldCharType="begin"/>
      </w:r>
      <w:r>
        <w:instrText xml:space="preserve"> PAGEREF _Toc900360 \h </w:instrText>
      </w:r>
      <w:r>
        <w:fldChar w:fldCharType="separate"/>
      </w:r>
      <w:r w:rsidR="00164DEA">
        <w:rPr>
          <w:noProof/>
        </w:rPr>
        <w:t>516</w:t>
      </w:r>
      <w:r>
        <w:fldChar w:fldCharType="end"/>
      </w:r>
      <w:r>
        <w:t xml:space="preserve">); </w:t>
      </w:r>
      <w:hyperlink w:anchor="_Toc900402" w:history="1">
        <w:r>
          <w:t>Circuits 8</w:t>
        </w:r>
      </w:hyperlink>
      <w:r>
        <w:t xml:space="preserve"> (p. </w:t>
      </w:r>
      <w:r>
        <w:fldChar w:fldCharType="begin"/>
      </w:r>
      <w:r>
        <w:instrText xml:space="preserve"> PAGEREF _Toc900402 \h </w:instrText>
      </w:r>
      <w:r>
        <w:fldChar w:fldCharType="separate"/>
      </w:r>
      <w:r w:rsidR="00164DEA">
        <w:rPr>
          <w:noProof/>
        </w:rPr>
        <w:t>552</w:t>
      </w:r>
      <w:r>
        <w:fldChar w:fldCharType="end"/>
      </w:r>
      <w:r>
        <w:t>).</w:t>
      </w:r>
    </w:p>
    <w:p w14:paraId="271526C7" w14:textId="491232A8" w:rsidR="00BA5B5E" w:rsidRDefault="00565A31">
      <w:pPr>
        <w:spacing w:after="60"/>
        <w:ind w:left="288" w:hanging="288"/>
        <w:jc w:val="left"/>
      </w:pPr>
      <w:r>
        <w:rPr>
          <w:b/>
        </w:rPr>
        <w:t>Chaos.</w:t>
      </w:r>
      <w:r>
        <w:t xml:space="preserve"> Behavior governed by exact laws that is still unpredictable in practice, because tiny differences in starting conditions grow exponentially; the butterfly gets the credit, and the blame. </w:t>
      </w:r>
      <w:r>
        <w:rPr>
          <w:i/>
        </w:rPr>
        <w:t>See</w:t>
      </w:r>
      <w:r>
        <w:t xml:space="preserve"> </w:t>
      </w:r>
      <w:hyperlink w:anchor="_Toc900039" w:history="1">
        <w:r>
          <w:t>Physics 34</w:t>
        </w:r>
      </w:hyperlink>
      <w:r>
        <w:t xml:space="preserve"> (p. </w:t>
      </w:r>
      <w:r>
        <w:fldChar w:fldCharType="begin"/>
      </w:r>
      <w:r>
        <w:instrText xml:space="preserve"> PAGEREF _Toc900039 \h </w:instrText>
      </w:r>
      <w:r>
        <w:fldChar w:fldCharType="separate"/>
      </w:r>
      <w:r w:rsidR="00164DEA">
        <w:rPr>
          <w:noProof/>
        </w:rPr>
        <w:t>60</w:t>
      </w:r>
      <w:r>
        <w:fldChar w:fldCharType="end"/>
      </w:r>
      <w:r>
        <w:t xml:space="preserve">); </w:t>
      </w:r>
      <w:hyperlink w:anchor="_Toc900066" w:history="1">
        <w:r>
          <w:t>No Now 16</w:t>
        </w:r>
      </w:hyperlink>
      <w:r>
        <w:t xml:space="preserve"> (p. </w:t>
      </w:r>
      <w:r>
        <w:fldChar w:fldCharType="begin"/>
      </w:r>
      <w:r>
        <w:instrText xml:space="preserve"> PAGEREF _Toc900066 \h </w:instrText>
      </w:r>
      <w:r>
        <w:fldChar w:fldCharType="separate"/>
      </w:r>
      <w:r w:rsidR="00164DEA">
        <w:rPr>
          <w:noProof/>
        </w:rPr>
        <w:t>96</w:t>
      </w:r>
      <w:r>
        <w:fldChar w:fldCharType="end"/>
      </w:r>
      <w:r>
        <w:t>).</w:t>
      </w:r>
    </w:p>
    <w:p w14:paraId="717D787B" w14:textId="2C65741B" w:rsidR="00BA5B5E" w:rsidRDefault="00565A31">
      <w:pPr>
        <w:spacing w:after="60"/>
        <w:ind w:left="288" w:hanging="288"/>
        <w:jc w:val="left"/>
      </w:pPr>
      <w:r>
        <w:rPr>
          <w:b/>
        </w:rPr>
        <w:t>Chromosome.</w:t>
      </w:r>
      <w:r>
        <w:t xml:space="preserve"> One of the long, packaged DNA molecules in a cell's nucleus; humans have 23 pairs, one set from each parent. </w:t>
      </w:r>
      <w:r>
        <w:rPr>
          <w:i/>
        </w:rPr>
        <w:t>See</w:t>
      </w:r>
      <w:r>
        <w:t xml:space="preserve"> </w:t>
      </w:r>
      <w:hyperlink w:anchor="_Toc900294" w:history="1">
        <w:r>
          <w:t>Genetics 11</w:t>
        </w:r>
      </w:hyperlink>
      <w:r>
        <w:t xml:space="preserve"> (p. </w:t>
      </w:r>
      <w:r>
        <w:fldChar w:fldCharType="begin"/>
      </w:r>
      <w:r>
        <w:instrText xml:space="preserve"> PAGEREF _Toc900294 \h </w:instrText>
      </w:r>
      <w:r>
        <w:fldChar w:fldCharType="separate"/>
      </w:r>
      <w:r w:rsidR="00164DEA">
        <w:rPr>
          <w:noProof/>
        </w:rPr>
        <w:t>386</w:t>
      </w:r>
      <w:r>
        <w:fldChar w:fldCharType="end"/>
      </w:r>
      <w:r>
        <w:t xml:space="preserve">); </w:t>
      </w:r>
      <w:hyperlink w:anchor="_Toc900295" w:history="1">
        <w:r>
          <w:t>Genetics 12</w:t>
        </w:r>
      </w:hyperlink>
      <w:r>
        <w:t xml:space="preserve"> (p. </w:t>
      </w:r>
      <w:r>
        <w:fldChar w:fldCharType="begin"/>
      </w:r>
      <w:r>
        <w:instrText xml:space="preserve"> PAGEREF _Toc900295 \h </w:instrText>
      </w:r>
      <w:r>
        <w:fldChar w:fldCharType="separate"/>
      </w:r>
      <w:r w:rsidR="00164DEA">
        <w:rPr>
          <w:noProof/>
        </w:rPr>
        <w:t>388</w:t>
      </w:r>
      <w:r>
        <w:fldChar w:fldCharType="end"/>
      </w:r>
      <w:r>
        <w:t>).</w:t>
      </w:r>
    </w:p>
    <w:p w14:paraId="7583FEDE" w14:textId="15252B2A" w:rsidR="00BA5B5E" w:rsidRDefault="00565A31">
      <w:pPr>
        <w:spacing w:after="60"/>
        <w:ind w:left="288" w:hanging="288"/>
        <w:jc w:val="left"/>
      </w:pPr>
      <w:r>
        <w:rPr>
          <w:b/>
        </w:rPr>
        <w:t>Cloning.</w:t>
      </w:r>
      <w:r>
        <w:t xml:space="preserve"> Making an organism genetically identical to another, as with Dolly the sheep in 1996; the copy shares the genome but not the upbringing or the memories. </w:t>
      </w:r>
      <w:r>
        <w:rPr>
          <w:i/>
        </w:rPr>
        <w:t>See</w:t>
      </w:r>
      <w:r>
        <w:t xml:space="preserve"> </w:t>
      </w:r>
      <w:hyperlink w:anchor="_Toc900313" w:history="1">
        <w:r>
          <w:t>Genetics 30</w:t>
        </w:r>
      </w:hyperlink>
      <w:r>
        <w:t xml:space="preserve"> (p. </w:t>
      </w:r>
      <w:r>
        <w:fldChar w:fldCharType="begin"/>
      </w:r>
      <w:r>
        <w:instrText xml:space="preserve"> PAGEREF _Toc900313 \h </w:instrText>
      </w:r>
      <w:r>
        <w:fldChar w:fldCharType="separate"/>
      </w:r>
      <w:r w:rsidR="00164DEA">
        <w:rPr>
          <w:noProof/>
        </w:rPr>
        <w:t>415</w:t>
      </w:r>
      <w:r>
        <w:fldChar w:fldCharType="end"/>
      </w:r>
      <w:r>
        <w:t xml:space="preserve">); </w:t>
      </w:r>
      <w:hyperlink w:anchor="_Toc900312" w:history="1">
        <w:r>
          <w:t>Genetics 29</w:t>
        </w:r>
      </w:hyperlink>
      <w:r>
        <w:t xml:space="preserve"> (p. </w:t>
      </w:r>
      <w:r>
        <w:fldChar w:fldCharType="begin"/>
      </w:r>
      <w:r>
        <w:instrText xml:space="preserve"> PAGEREF _Toc900312 \h </w:instrText>
      </w:r>
      <w:r>
        <w:fldChar w:fldCharType="separate"/>
      </w:r>
      <w:r w:rsidR="00164DEA">
        <w:rPr>
          <w:noProof/>
        </w:rPr>
        <w:t>414</w:t>
      </w:r>
      <w:r>
        <w:fldChar w:fldCharType="end"/>
      </w:r>
      <w:r>
        <w:t>).</w:t>
      </w:r>
    </w:p>
    <w:p w14:paraId="63D571F9" w14:textId="62384C66" w:rsidR="00BA5B5E" w:rsidRDefault="00565A31">
      <w:pPr>
        <w:spacing w:after="60"/>
        <w:ind w:left="288" w:hanging="288"/>
        <w:jc w:val="left"/>
      </w:pPr>
      <w:r>
        <w:rPr>
          <w:b/>
        </w:rPr>
        <w:t>Codon.</w:t>
      </w:r>
      <w:r>
        <w:t xml:space="preserve"> A three-letter word in DNA or RNA that specifies one amino acid, or tells the cell to stop building a protein.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w:t>
      </w:r>
    </w:p>
    <w:p w14:paraId="0E8249E2" w14:textId="7A9611FA" w:rsidR="00BA5B5E" w:rsidRDefault="00565A31">
      <w:pPr>
        <w:spacing w:after="60"/>
        <w:ind w:left="288" w:hanging="288"/>
        <w:jc w:val="left"/>
      </w:pPr>
      <w:r>
        <w:rPr>
          <w:b/>
        </w:rPr>
        <w:t>Collapse.</w:t>
      </w:r>
      <w:r>
        <w:t xml:space="preserve"> The short name for the jump from a quantum list of possibilities to one recorded result when a measurement is made; what physically happens there is still debated. </w:t>
      </w:r>
      <w:r>
        <w:rPr>
          <w:i/>
        </w:rPr>
        <w:t>See</w:t>
      </w:r>
      <w:r>
        <w:t xml:space="preserve"> </w:t>
      </w:r>
      <w:hyperlink w:anchor="_Toc900141" w:history="1">
        <w:r>
          <w:t>Quantum Lectures 4</w:t>
        </w:r>
      </w:hyperlink>
      <w:r>
        <w:t xml:space="preserve"> (p. </w:t>
      </w:r>
      <w:r>
        <w:fldChar w:fldCharType="begin"/>
      </w:r>
      <w:r>
        <w:instrText xml:space="preserve"> PAGEREF _Toc900141 \h </w:instrText>
      </w:r>
      <w:r>
        <w:fldChar w:fldCharType="separate"/>
      </w:r>
      <w:r w:rsidR="00164DEA">
        <w:rPr>
          <w:noProof/>
        </w:rPr>
        <w:t>158</w:t>
      </w:r>
      <w:r>
        <w:fldChar w:fldCharType="end"/>
      </w:r>
      <w:r>
        <w:t xml:space="preserve">); </w:t>
      </w:r>
      <w:hyperlink w:anchor="_Toc900156" w:history="1">
        <w:r>
          <w:t>Quantum World 4</w:t>
        </w:r>
      </w:hyperlink>
      <w:r>
        <w:t xml:space="preserve"> (p. </w:t>
      </w:r>
      <w:r>
        <w:fldChar w:fldCharType="begin"/>
      </w:r>
      <w:r>
        <w:instrText xml:space="preserve"> PAGEREF _Toc900156 \h </w:instrText>
      </w:r>
      <w:r>
        <w:fldChar w:fldCharType="separate"/>
      </w:r>
      <w:r w:rsidR="00164DEA">
        <w:rPr>
          <w:noProof/>
        </w:rPr>
        <w:t>182</w:t>
      </w:r>
      <w:r>
        <w:fldChar w:fldCharType="end"/>
      </w:r>
      <w:r>
        <w:t>).</w:t>
      </w:r>
    </w:p>
    <w:p w14:paraId="37591036" w14:textId="10FED766" w:rsidR="00BA5B5E" w:rsidRDefault="00565A31">
      <w:pPr>
        <w:spacing w:after="60"/>
        <w:ind w:left="288" w:hanging="288"/>
        <w:jc w:val="left"/>
      </w:pPr>
      <w:r>
        <w:rPr>
          <w:b/>
        </w:rPr>
        <w:t>Complex number.</w:t>
      </w:r>
      <w:r>
        <w:t xml:space="preserve"> A number with a real part and an imaginary part built on the square root of minus one, which turns out to be the natural language for waves and quantum amplitudes. </w:t>
      </w:r>
      <w:r>
        <w:rPr>
          <w:i/>
        </w:rPr>
        <w:t>See</w:t>
      </w:r>
      <w:r>
        <w:t xml:space="preserve"> </w:t>
      </w:r>
      <w:hyperlink w:anchor="_Toc900375" w:history="1">
        <w:r>
          <w:t>Foundations 21</w:t>
        </w:r>
      </w:hyperlink>
      <w:r>
        <w:t xml:space="preserve"> (p. </w:t>
      </w:r>
      <w:r>
        <w:fldChar w:fldCharType="begin"/>
      </w:r>
      <w:r>
        <w:instrText xml:space="preserve"> PAGEREF _Toc900375 \h </w:instrText>
      </w:r>
      <w:r>
        <w:fldChar w:fldCharType="separate"/>
      </w:r>
      <w:r w:rsidR="00164DEA">
        <w:rPr>
          <w:noProof/>
        </w:rPr>
        <w:t>528</w:t>
      </w:r>
      <w:r>
        <w:fldChar w:fldCharType="end"/>
      </w:r>
      <w:r>
        <w:t xml:space="preserve">); </w:t>
      </w:r>
      <w:hyperlink w:anchor="_Toc900219" w:history="1">
        <w:r>
          <w:t>QED 1</w:t>
        </w:r>
      </w:hyperlink>
      <w:r>
        <w:t xml:space="preserve"> (p. </w:t>
      </w:r>
      <w:r>
        <w:fldChar w:fldCharType="begin"/>
      </w:r>
      <w:r>
        <w:instrText xml:space="preserve"> PAGEREF _Toc900219 \h </w:instrText>
      </w:r>
      <w:r>
        <w:fldChar w:fldCharType="separate"/>
      </w:r>
      <w:r w:rsidR="00164DEA">
        <w:rPr>
          <w:noProof/>
        </w:rPr>
        <w:t>264</w:t>
      </w:r>
      <w:r>
        <w:fldChar w:fldCharType="end"/>
      </w:r>
      <w:r>
        <w:t>).</w:t>
      </w:r>
    </w:p>
    <w:p w14:paraId="6ECFA86D" w14:textId="2BC62AD3" w:rsidR="00BA5B5E" w:rsidRDefault="00565A31">
      <w:pPr>
        <w:spacing w:after="60"/>
        <w:ind w:left="288" w:hanging="288"/>
        <w:jc w:val="left"/>
      </w:pPr>
      <w:r>
        <w:rPr>
          <w:b/>
        </w:rPr>
        <w:t>Conservation of energy.</w:t>
      </w:r>
      <w:r>
        <w:t xml:space="preserve"> The law that the total energy of an isolated system never changes; energy only moves between forms, which is </w:t>
      </w:r>
      <w:r>
        <w:lastRenderedPageBreak/>
        <w:t xml:space="preserve">how the universe keeps the books. </w:t>
      </w:r>
      <w:r>
        <w:rPr>
          <w:i/>
        </w:rPr>
        <w:t>See</w:t>
      </w:r>
      <w:r>
        <w:t xml:space="preserve"> </w:t>
      </w:r>
      <w:hyperlink w:anchor="_Toc900008" w:history="1">
        <w:r>
          <w:t>Physics 3</w:t>
        </w:r>
      </w:hyperlink>
      <w:r>
        <w:t xml:space="preserve"> (p. </w:t>
      </w:r>
      <w:r>
        <w:fldChar w:fldCharType="begin"/>
      </w:r>
      <w:r>
        <w:instrText xml:space="preserve"> PAGEREF _Toc900008 \h </w:instrText>
      </w:r>
      <w:r>
        <w:fldChar w:fldCharType="separate"/>
      </w:r>
      <w:r w:rsidR="00164DEA">
        <w:rPr>
          <w:noProof/>
        </w:rPr>
        <w:t>16</w:t>
      </w:r>
      <w:r>
        <w:fldChar w:fldCharType="end"/>
      </w:r>
      <w:r>
        <w:t xml:space="preserve">); </w:t>
      </w:r>
      <w:hyperlink w:anchor="_Toc900035" w:history="1">
        <w:r>
          <w:t>Physics 30</w:t>
        </w:r>
      </w:hyperlink>
      <w:r>
        <w:t xml:space="preserve"> (p. </w:t>
      </w:r>
      <w:r>
        <w:fldChar w:fldCharType="begin"/>
      </w:r>
      <w:r>
        <w:instrText xml:space="preserve"> PAGEREF _Toc900035 \h </w:instrText>
      </w:r>
      <w:r>
        <w:fldChar w:fldCharType="separate"/>
      </w:r>
      <w:r w:rsidR="00164DEA">
        <w:rPr>
          <w:noProof/>
        </w:rPr>
        <w:t>54</w:t>
      </w:r>
      <w:r>
        <w:fldChar w:fldCharType="end"/>
      </w:r>
      <w:r>
        <w:t>).</w:t>
      </w:r>
    </w:p>
    <w:p w14:paraId="2F7D625F" w14:textId="149F31BC" w:rsidR="00BA5B5E" w:rsidRDefault="00565A31">
      <w:pPr>
        <w:spacing w:after="60"/>
        <w:ind w:left="288" w:hanging="288"/>
        <w:jc w:val="left"/>
      </w:pPr>
      <w:r>
        <w:rPr>
          <w:b/>
        </w:rPr>
        <w:t>Convergent evolution.</w:t>
      </w:r>
      <w:r>
        <w:t xml:space="preserve"> The independent evolution of similar features in unrelated lineages, such as the eyes of octopuses and of people, because similar problems favor similar solutions. </w:t>
      </w:r>
      <w:r>
        <w:rPr>
          <w:i/>
        </w:rPr>
        <w:t>See</w:t>
      </w:r>
      <w:r>
        <w:t xml:space="preserve"> </w:t>
      </w:r>
      <w:hyperlink w:anchor="_Toc900268" w:history="1">
        <w:r>
          <w:t>Evolution 18</w:t>
        </w:r>
      </w:hyperlink>
      <w:r>
        <w:t xml:space="preserve"> (p. </w:t>
      </w:r>
      <w:r>
        <w:fldChar w:fldCharType="begin"/>
      </w:r>
      <w:r>
        <w:instrText xml:space="preserve"> PAGEREF _Toc900268 \h </w:instrText>
      </w:r>
      <w:r>
        <w:fldChar w:fldCharType="separate"/>
      </w:r>
      <w:r w:rsidR="00164DEA">
        <w:rPr>
          <w:noProof/>
        </w:rPr>
        <w:t>342</w:t>
      </w:r>
      <w:r>
        <w:fldChar w:fldCharType="end"/>
      </w:r>
      <w:r>
        <w:t>).</w:t>
      </w:r>
    </w:p>
    <w:p w14:paraId="7833AB41" w14:textId="517B9FBE" w:rsidR="00BA5B5E" w:rsidRDefault="00565A31">
      <w:pPr>
        <w:spacing w:after="60"/>
        <w:ind w:left="288" w:hanging="288"/>
        <w:jc w:val="left"/>
      </w:pPr>
      <w:r>
        <w:rPr>
          <w:b/>
        </w:rPr>
        <w:t>Cosmic microwave background.</w:t>
      </w:r>
      <w:r>
        <w:t xml:space="preserve"> The faint glow left from when the universe first became transparent, about 380,000 years after the Big Bang, now cooled to under three degrees above absolute zero. </w:t>
      </w:r>
      <w:r>
        <w:rPr>
          <w:i/>
        </w:rPr>
        <w:t>See</w:t>
      </w:r>
      <w:r>
        <w:t xml:space="preserve"> </w:t>
      </w:r>
      <w:hyperlink w:anchor="_Toc900059" w:history="1">
        <w:r>
          <w:t>No Now 9</w:t>
        </w:r>
      </w:hyperlink>
      <w:r>
        <w:t xml:space="preserve"> (p. </w:t>
      </w:r>
      <w:r>
        <w:fldChar w:fldCharType="begin"/>
      </w:r>
      <w:r>
        <w:instrText xml:space="preserve"> PAGEREF _Toc900059 \h </w:instrText>
      </w:r>
      <w:r>
        <w:fldChar w:fldCharType="separate"/>
      </w:r>
      <w:r w:rsidR="00164DEA">
        <w:rPr>
          <w:noProof/>
        </w:rPr>
        <w:t>87</w:t>
      </w:r>
      <w:r>
        <w:fldChar w:fldCharType="end"/>
      </w:r>
      <w:r>
        <w:t xml:space="preserve">); </w:t>
      </w:r>
      <w:hyperlink w:anchor="_Toc900016" w:history="1">
        <w:r>
          <w:t>Physics 11</w:t>
        </w:r>
      </w:hyperlink>
      <w:r>
        <w:t xml:space="preserve"> (p. </w:t>
      </w:r>
      <w:r>
        <w:fldChar w:fldCharType="begin"/>
      </w:r>
      <w:r>
        <w:instrText xml:space="preserve"> PAGEREF _Toc900016 \h </w:instrText>
      </w:r>
      <w:r>
        <w:fldChar w:fldCharType="separate"/>
      </w:r>
      <w:r w:rsidR="00164DEA">
        <w:rPr>
          <w:noProof/>
        </w:rPr>
        <w:t>26</w:t>
      </w:r>
      <w:r>
        <w:fldChar w:fldCharType="end"/>
      </w:r>
      <w:r>
        <w:t>).</w:t>
      </w:r>
    </w:p>
    <w:p w14:paraId="713DC729" w14:textId="6EEE0008" w:rsidR="00BA5B5E" w:rsidRDefault="00565A31">
      <w:pPr>
        <w:spacing w:after="60"/>
        <w:ind w:left="288" w:hanging="288"/>
        <w:jc w:val="left"/>
      </w:pPr>
      <w:r>
        <w:rPr>
          <w:b/>
        </w:rPr>
        <w:t>CRISPR.</w:t>
      </w:r>
      <w:r>
        <w:t xml:space="preserve"> A gene-editing tool borrowed from a bacterial immune system that uses a guide RNA to steer a cutting enzyme to a chosen spot in DNA. </w:t>
      </w:r>
      <w:r>
        <w:rPr>
          <w:i/>
        </w:rPr>
        <w:t>See</w:t>
      </w:r>
      <w:r>
        <w:t xml:space="preserve"> </w:t>
      </w:r>
      <w:hyperlink w:anchor="_Toc900308" w:history="1">
        <w:r>
          <w:t>Genetics 25</w:t>
        </w:r>
      </w:hyperlink>
      <w:r>
        <w:t xml:space="preserve"> (p. </w:t>
      </w:r>
      <w:r>
        <w:fldChar w:fldCharType="begin"/>
      </w:r>
      <w:r>
        <w:instrText xml:space="preserve"> PAGEREF _Toc900308 \h </w:instrText>
      </w:r>
      <w:r>
        <w:fldChar w:fldCharType="separate"/>
      </w:r>
      <w:r w:rsidR="00164DEA">
        <w:rPr>
          <w:noProof/>
        </w:rPr>
        <w:t>407</w:t>
      </w:r>
      <w:r>
        <w:fldChar w:fldCharType="end"/>
      </w:r>
      <w:r>
        <w:t xml:space="preserve">); </w:t>
      </w:r>
      <w:hyperlink w:anchor="_Toc900309" w:history="1">
        <w:r>
          <w:t>Genetics 26</w:t>
        </w:r>
      </w:hyperlink>
      <w:r>
        <w:t xml:space="preserve"> (p. </w:t>
      </w:r>
      <w:r>
        <w:fldChar w:fldCharType="begin"/>
      </w:r>
      <w:r>
        <w:instrText xml:space="preserve"> PAGEREF _Toc900309 \h </w:instrText>
      </w:r>
      <w:r>
        <w:fldChar w:fldCharType="separate"/>
      </w:r>
      <w:r w:rsidR="00164DEA">
        <w:rPr>
          <w:noProof/>
        </w:rPr>
        <w:t>409</w:t>
      </w:r>
      <w:r>
        <w:fldChar w:fldCharType="end"/>
      </w:r>
      <w:r>
        <w:t>).</w:t>
      </w:r>
    </w:p>
    <w:p w14:paraId="6A0E551F" w14:textId="56E66ABB" w:rsidR="00BA5B5E" w:rsidRDefault="00565A31">
      <w:pPr>
        <w:spacing w:after="60"/>
        <w:ind w:left="288" w:hanging="288"/>
        <w:jc w:val="left"/>
      </w:pPr>
      <w:r>
        <w:rPr>
          <w:b/>
        </w:rPr>
        <w:t>Curl.</w:t>
      </w:r>
      <w:r>
        <w:t xml:space="preserve"> A measure of how much a vector field swirls around each point, like the spin a tiny paddle wheel would pick up in flowing water. </w:t>
      </w:r>
      <w:r>
        <w:rPr>
          <w:i/>
        </w:rPr>
        <w:t>See</w:t>
      </w:r>
      <w:r>
        <w:t xml:space="preserve"> </w:t>
      </w:r>
      <w:hyperlink w:anchor="_Toc900347" w:history="1">
        <w:r>
          <w:t>Mathematics 15</w:t>
        </w:r>
      </w:hyperlink>
      <w:r>
        <w:t xml:space="preserve"> (p. </w:t>
      </w:r>
      <w:r>
        <w:fldChar w:fldCharType="begin"/>
      </w:r>
      <w:r>
        <w:instrText xml:space="preserve"> PAGEREF _Toc900347 \h </w:instrText>
      </w:r>
      <w:r>
        <w:fldChar w:fldCharType="separate"/>
      </w:r>
      <w:r w:rsidR="00164DEA">
        <w:rPr>
          <w:noProof/>
        </w:rPr>
        <w:t>491</w:t>
      </w:r>
      <w:r>
        <w:fldChar w:fldCharType="end"/>
      </w:r>
      <w:r>
        <w:t>).</w:t>
      </w:r>
    </w:p>
    <w:p w14:paraId="42E46F63" w14:textId="7AB57327" w:rsidR="00BA5B5E" w:rsidRDefault="00565A31">
      <w:pPr>
        <w:spacing w:after="60"/>
        <w:ind w:left="288" w:hanging="288"/>
        <w:jc w:val="left"/>
      </w:pPr>
      <w:r>
        <w:rPr>
          <w:b/>
        </w:rPr>
        <w:t>Current.</w:t>
      </w:r>
      <w:r>
        <w:t xml:space="preserve"> The rate at which electric charge flows past a point, measured in amperes. </w:t>
      </w:r>
      <w:r>
        <w:rPr>
          <w:i/>
        </w:rPr>
        <w:t>See</w:t>
      </w:r>
      <w:r>
        <w:t xml:space="preserve"> </w:t>
      </w:r>
      <w:hyperlink w:anchor="_Toc900361" w:history="1">
        <w:r>
          <w:t>Foundations 7</w:t>
        </w:r>
      </w:hyperlink>
      <w:r>
        <w:t xml:space="preserve"> (p. </w:t>
      </w:r>
      <w:r>
        <w:fldChar w:fldCharType="begin"/>
      </w:r>
      <w:r>
        <w:instrText xml:space="preserve"> PAGEREF _Toc900361 \h </w:instrText>
      </w:r>
      <w:r>
        <w:fldChar w:fldCharType="separate"/>
      </w:r>
      <w:r w:rsidR="00164DEA">
        <w:rPr>
          <w:noProof/>
        </w:rPr>
        <w:t>517</w:t>
      </w:r>
      <w:r>
        <w:fldChar w:fldCharType="end"/>
      </w:r>
      <w:r>
        <w:t>).</w:t>
      </w:r>
    </w:p>
    <w:p w14:paraId="5091FCBC" w14:textId="77777777" w:rsidR="00BA5B5E" w:rsidRDefault="00565A31">
      <w:pPr>
        <w:pStyle w:val="Heading4"/>
      </w:pPr>
      <w:r>
        <w:t>D</w:t>
      </w:r>
    </w:p>
    <w:p w14:paraId="0B9994FD" w14:textId="481F6B8E" w:rsidR="00BA5B5E" w:rsidRDefault="00565A31">
      <w:pPr>
        <w:spacing w:after="60"/>
        <w:ind w:left="288" w:hanging="288"/>
        <w:jc w:val="left"/>
      </w:pPr>
      <w:r>
        <w:rPr>
          <w:b/>
        </w:rPr>
        <w:t>Dark energy.</w:t>
      </w:r>
      <w:r>
        <w:t xml:space="preserve"> Whatever is making the expansion of the universe speed up; it makes up about two-thirds of the cosmic energy budget and remains unidentified. </w:t>
      </w:r>
      <w:r>
        <w:rPr>
          <w:i/>
        </w:rPr>
        <w:t>See</w:t>
      </w:r>
      <w:r>
        <w:t xml:space="preserve"> </w:t>
      </w:r>
      <w:hyperlink w:anchor="_Toc900068" w:history="1">
        <w:r>
          <w:t>No Now 18</w:t>
        </w:r>
      </w:hyperlink>
      <w:r>
        <w:t xml:space="preserve"> (p. </w:t>
      </w:r>
      <w:r>
        <w:fldChar w:fldCharType="begin"/>
      </w:r>
      <w:r>
        <w:instrText xml:space="preserve"> PAGEREF _Toc900068 \h </w:instrText>
      </w:r>
      <w:r>
        <w:fldChar w:fldCharType="separate"/>
      </w:r>
      <w:r w:rsidR="00164DEA">
        <w:rPr>
          <w:noProof/>
        </w:rPr>
        <w:t>98</w:t>
      </w:r>
      <w:r>
        <w:fldChar w:fldCharType="end"/>
      </w:r>
      <w:r>
        <w:t xml:space="preserve">); </w:t>
      </w:r>
      <w:hyperlink w:anchor="_Toc900093" w:history="1">
        <w:r>
          <w:t>No Now 43</w:t>
        </w:r>
      </w:hyperlink>
      <w:r>
        <w:t xml:space="preserve"> (p. </w:t>
      </w:r>
      <w:r>
        <w:fldChar w:fldCharType="begin"/>
      </w:r>
      <w:r>
        <w:instrText xml:space="preserve"> PAGEREF _Toc900093 \h </w:instrText>
      </w:r>
      <w:r>
        <w:fldChar w:fldCharType="separate"/>
      </w:r>
      <w:r w:rsidR="00164DEA">
        <w:rPr>
          <w:noProof/>
        </w:rPr>
        <w:t>123</w:t>
      </w:r>
      <w:r>
        <w:fldChar w:fldCharType="end"/>
      </w:r>
      <w:r>
        <w:t>).</w:t>
      </w:r>
    </w:p>
    <w:p w14:paraId="1DF5557A" w14:textId="2FA000EF" w:rsidR="00BA5B5E" w:rsidRDefault="00565A31">
      <w:pPr>
        <w:spacing w:after="60"/>
        <w:ind w:left="288" w:hanging="288"/>
        <w:jc w:val="left"/>
      </w:pPr>
      <w:r>
        <w:rPr>
          <w:b/>
        </w:rPr>
        <w:t>Dark matter.</w:t>
      </w:r>
      <w:r>
        <w:t xml:space="preserve"> Unseen matter that reveals itself only through its gravity, outweighing ordinary matter roughly five to one. </w:t>
      </w:r>
      <w:r>
        <w:rPr>
          <w:i/>
        </w:rPr>
        <w:t>See</w:t>
      </w:r>
      <w:r>
        <w:t xml:space="preserve"> </w:t>
      </w:r>
      <w:hyperlink w:anchor="_Toc900067" w:history="1">
        <w:r>
          <w:t>No Now 17</w:t>
        </w:r>
      </w:hyperlink>
      <w:r>
        <w:t xml:space="preserve"> (p. </w:t>
      </w:r>
      <w:r>
        <w:fldChar w:fldCharType="begin"/>
      </w:r>
      <w:r>
        <w:instrText xml:space="preserve"> PAGEREF _Toc900067 \h </w:instrText>
      </w:r>
      <w:r>
        <w:fldChar w:fldCharType="separate"/>
      </w:r>
      <w:r w:rsidR="00164DEA">
        <w:rPr>
          <w:noProof/>
        </w:rPr>
        <w:t>97</w:t>
      </w:r>
      <w:r>
        <w:fldChar w:fldCharType="end"/>
      </w:r>
      <w:r>
        <w:t>).</w:t>
      </w:r>
    </w:p>
    <w:p w14:paraId="67DCD933" w14:textId="381D9F89" w:rsidR="00BA5B5E" w:rsidRDefault="00565A31">
      <w:pPr>
        <w:spacing w:after="60"/>
        <w:ind w:left="288" w:hanging="288"/>
        <w:jc w:val="left"/>
      </w:pPr>
      <w:r>
        <w:rPr>
          <w:b/>
        </w:rPr>
        <w:t>Decibel.</w:t>
      </w:r>
      <w:r>
        <w:t xml:space="preserve"> A logarithmic unit comparing two power levels, in which every ten decibels means a factor of ten. </w:t>
      </w:r>
      <w:r>
        <w:rPr>
          <w:i/>
        </w:rPr>
        <w:t>See</w:t>
      </w:r>
      <w:r>
        <w:t xml:space="preserve"> </w:t>
      </w:r>
      <w:hyperlink w:anchor="_Toc900373" w:history="1">
        <w:r>
          <w:t>Foundations 19</w:t>
        </w:r>
      </w:hyperlink>
      <w:r>
        <w:t xml:space="preserve"> (p. </w:t>
      </w:r>
      <w:r>
        <w:fldChar w:fldCharType="begin"/>
      </w:r>
      <w:r>
        <w:instrText xml:space="preserve"> PAGEREF _Toc900373 \h </w:instrText>
      </w:r>
      <w:r>
        <w:fldChar w:fldCharType="separate"/>
      </w:r>
      <w:r w:rsidR="00164DEA">
        <w:rPr>
          <w:noProof/>
        </w:rPr>
        <w:t>527</w:t>
      </w:r>
      <w:r>
        <w:fldChar w:fldCharType="end"/>
      </w:r>
      <w:r>
        <w:t>).</w:t>
      </w:r>
    </w:p>
    <w:p w14:paraId="1E8555FE" w14:textId="7EFE358F" w:rsidR="00BA5B5E" w:rsidRDefault="00565A31">
      <w:pPr>
        <w:spacing w:after="60"/>
        <w:ind w:left="288" w:hanging="288"/>
        <w:jc w:val="left"/>
      </w:pPr>
      <w:r>
        <w:rPr>
          <w:b/>
        </w:rPr>
        <w:t>Decoherence.</w:t>
      </w:r>
      <w:r>
        <w:t xml:space="preserve"> The leaking of quantum interference into the environment, which makes large objects behave classically but does not, by itself, pick which outcome occurs. </w:t>
      </w:r>
      <w:r>
        <w:rPr>
          <w:i/>
        </w:rPr>
        <w:t>See</w:t>
      </w:r>
      <w:r>
        <w:t xml:space="preserve"> </w:t>
      </w:r>
      <w:hyperlink w:anchor="_Toc900146" w:history="1">
        <w:r>
          <w:t>Quantum Lectures 9</w:t>
        </w:r>
      </w:hyperlink>
      <w:r>
        <w:t xml:space="preserve"> (p. </w:t>
      </w:r>
      <w:r>
        <w:fldChar w:fldCharType="begin"/>
      </w:r>
      <w:r>
        <w:instrText xml:space="preserve"> PAGEREF _Toc900146 \h </w:instrText>
      </w:r>
      <w:r>
        <w:fldChar w:fldCharType="separate"/>
      </w:r>
      <w:r w:rsidR="00164DEA">
        <w:rPr>
          <w:noProof/>
        </w:rPr>
        <w:t>162</w:t>
      </w:r>
      <w:r>
        <w:fldChar w:fldCharType="end"/>
      </w:r>
      <w:r>
        <w:t xml:space="preserve">); </w:t>
      </w:r>
      <w:hyperlink w:anchor="_Toc900156" w:history="1">
        <w:r>
          <w:t>Quantum World 4</w:t>
        </w:r>
      </w:hyperlink>
      <w:r>
        <w:t xml:space="preserve"> (p. </w:t>
      </w:r>
      <w:r>
        <w:fldChar w:fldCharType="begin"/>
      </w:r>
      <w:r>
        <w:instrText xml:space="preserve"> PAGEREF _Toc900156 \h </w:instrText>
      </w:r>
      <w:r>
        <w:fldChar w:fldCharType="separate"/>
      </w:r>
      <w:r w:rsidR="00164DEA">
        <w:rPr>
          <w:noProof/>
        </w:rPr>
        <w:t>182</w:t>
      </w:r>
      <w:r>
        <w:fldChar w:fldCharType="end"/>
      </w:r>
      <w:r>
        <w:t>).</w:t>
      </w:r>
    </w:p>
    <w:p w14:paraId="7C40AA4A" w14:textId="7DEF5BF3" w:rsidR="00BA5B5E" w:rsidRDefault="00565A31">
      <w:pPr>
        <w:spacing w:after="60"/>
        <w:ind w:left="288" w:hanging="288"/>
        <w:jc w:val="left"/>
      </w:pPr>
      <w:r>
        <w:rPr>
          <w:b/>
        </w:rPr>
        <w:t>Derivative.</w:t>
      </w:r>
      <w:r>
        <w:t xml:space="preserve"> The instantaneous rate of change of a function, or the slope of its graph at a single point. </w:t>
      </w:r>
      <w:r>
        <w:rPr>
          <w:i/>
        </w:rPr>
        <w:t>See</w:t>
      </w:r>
      <w:r>
        <w:t xml:space="preserve"> </w:t>
      </w:r>
      <w:hyperlink w:anchor="_Toc900343" w:history="1">
        <w:r>
          <w:t>Mathematics 11</w:t>
        </w:r>
      </w:hyperlink>
      <w:r>
        <w:t xml:space="preserve"> (p. </w:t>
      </w:r>
      <w:r>
        <w:fldChar w:fldCharType="begin"/>
      </w:r>
      <w:r>
        <w:instrText xml:space="preserve"> PAGEREF _Toc900343 \h </w:instrText>
      </w:r>
      <w:r>
        <w:fldChar w:fldCharType="separate"/>
      </w:r>
      <w:r w:rsidR="00164DEA">
        <w:rPr>
          <w:noProof/>
        </w:rPr>
        <w:t>476</w:t>
      </w:r>
      <w:r>
        <w:fldChar w:fldCharType="end"/>
      </w:r>
      <w:r>
        <w:t>).</w:t>
      </w:r>
    </w:p>
    <w:p w14:paraId="57D1E1DA" w14:textId="1DDA9807" w:rsidR="00BA5B5E" w:rsidRDefault="00565A31">
      <w:pPr>
        <w:spacing w:after="60"/>
        <w:ind w:left="288" w:hanging="288"/>
        <w:jc w:val="left"/>
      </w:pPr>
      <w:r>
        <w:rPr>
          <w:b/>
        </w:rPr>
        <w:lastRenderedPageBreak/>
        <w:t>Dirac equation.</w:t>
      </w:r>
      <w:r>
        <w:t xml:space="preserve"> Paul Dirac's 1928 equation for the electron, consistent with special relativity, which accounted for electron spin and predicted antimatter. </w:t>
      </w:r>
      <w:r>
        <w:rPr>
          <w:i/>
        </w:rPr>
        <w:t>See</w:t>
      </w:r>
      <w:r>
        <w:t xml:space="preserve"> </w:t>
      </w:r>
      <w:hyperlink w:anchor="_Toc900237" w:history="1">
        <w:r>
          <w:t>QED 19</w:t>
        </w:r>
      </w:hyperlink>
      <w:r>
        <w:t xml:space="preserve"> (p. </w:t>
      </w:r>
      <w:r>
        <w:fldChar w:fldCharType="begin"/>
      </w:r>
      <w:r>
        <w:instrText xml:space="preserve"> PAGEREF _Toc900237 \h </w:instrText>
      </w:r>
      <w:r>
        <w:fldChar w:fldCharType="separate"/>
      </w:r>
      <w:r w:rsidR="00164DEA">
        <w:rPr>
          <w:noProof/>
        </w:rPr>
        <w:t>287</w:t>
      </w:r>
      <w:r>
        <w:fldChar w:fldCharType="end"/>
      </w:r>
      <w:r>
        <w:t xml:space="preserve">); </w:t>
      </w:r>
      <w:hyperlink w:anchor="_Toc900239" w:history="1">
        <w:r>
          <w:t>QED 21</w:t>
        </w:r>
      </w:hyperlink>
      <w:r>
        <w:t xml:space="preserve"> (p. </w:t>
      </w:r>
      <w:r>
        <w:fldChar w:fldCharType="begin"/>
      </w:r>
      <w:r>
        <w:instrText xml:space="preserve"> PAGEREF _Toc900239 \h </w:instrText>
      </w:r>
      <w:r>
        <w:fldChar w:fldCharType="separate"/>
      </w:r>
      <w:r w:rsidR="00164DEA">
        <w:rPr>
          <w:noProof/>
        </w:rPr>
        <w:t>289</w:t>
      </w:r>
      <w:r>
        <w:fldChar w:fldCharType="end"/>
      </w:r>
      <w:r>
        <w:t>).</w:t>
      </w:r>
    </w:p>
    <w:p w14:paraId="29D24389" w14:textId="3D506820" w:rsidR="00BA5B5E" w:rsidRDefault="00565A31">
      <w:pPr>
        <w:spacing w:after="60"/>
        <w:ind w:left="288" w:hanging="288"/>
        <w:jc w:val="left"/>
      </w:pPr>
      <w:r>
        <w:rPr>
          <w:b/>
        </w:rPr>
        <w:t>DNA.</w:t>
      </w:r>
      <w:r>
        <w:t xml:space="preserve"> The double-stranded molecule, wound into a double helix, that stores hereditary information as a sequence of four chemical letters, A, C, G, and T. </w:t>
      </w:r>
      <w:r>
        <w:rPr>
          <w:i/>
        </w:rPr>
        <w:t>See</w:t>
      </w:r>
      <w:r>
        <w:t xml:space="preserve"> </w:t>
      </w:r>
      <w:hyperlink w:anchor="_Toc900288" w:history="1">
        <w:r>
          <w:t>Genetics 5</w:t>
        </w:r>
      </w:hyperlink>
      <w:r>
        <w:t xml:space="preserve"> (p. </w:t>
      </w:r>
      <w:r>
        <w:fldChar w:fldCharType="begin"/>
      </w:r>
      <w:r>
        <w:instrText xml:space="preserve"> PAGEREF _Toc900288 \h </w:instrText>
      </w:r>
      <w:r>
        <w:fldChar w:fldCharType="separate"/>
      </w:r>
      <w:r w:rsidR="00164DEA">
        <w:rPr>
          <w:noProof/>
        </w:rPr>
        <w:t>375</w:t>
      </w:r>
      <w:r>
        <w:fldChar w:fldCharType="end"/>
      </w:r>
      <w:r>
        <w:t xml:space="preserve">); </w:t>
      </w:r>
      <w:hyperlink w:anchor="_Toc900286" w:history="1">
        <w:r>
          <w:t>Genetics 3</w:t>
        </w:r>
      </w:hyperlink>
      <w:r>
        <w:t xml:space="preserve"> (p. </w:t>
      </w:r>
      <w:r>
        <w:fldChar w:fldCharType="begin"/>
      </w:r>
      <w:r>
        <w:instrText xml:space="preserve"> PAGEREF _Toc900286 \h </w:instrText>
      </w:r>
      <w:r>
        <w:fldChar w:fldCharType="separate"/>
      </w:r>
      <w:r w:rsidR="00164DEA">
        <w:rPr>
          <w:noProof/>
        </w:rPr>
        <w:t>372</w:t>
      </w:r>
      <w:r>
        <w:fldChar w:fldCharType="end"/>
      </w:r>
      <w:r>
        <w:t xml:space="preserve">); </w:t>
      </w:r>
      <w:hyperlink w:anchor="_Toc900259" w:history="1">
        <w:r>
          <w:t>Evolution 9</w:t>
        </w:r>
      </w:hyperlink>
      <w:r>
        <w:t xml:space="preserve"> (p. </w:t>
      </w:r>
      <w:r>
        <w:fldChar w:fldCharType="begin"/>
      </w:r>
      <w:r>
        <w:instrText xml:space="preserve"> PAGEREF _Toc900259 \h </w:instrText>
      </w:r>
      <w:r>
        <w:fldChar w:fldCharType="separate"/>
      </w:r>
      <w:r w:rsidR="00164DEA">
        <w:rPr>
          <w:noProof/>
        </w:rPr>
        <w:t>325</w:t>
      </w:r>
      <w:r>
        <w:fldChar w:fldCharType="end"/>
      </w:r>
      <w:r>
        <w:t>).</w:t>
      </w:r>
    </w:p>
    <w:p w14:paraId="0275A25C" w14:textId="07086F39" w:rsidR="00BA5B5E" w:rsidRDefault="00565A31">
      <w:pPr>
        <w:spacing w:after="60"/>
        <w:ind w:left="288" w:hanging="288"/>
        <w:jc w:val="left"/>
      </w:pPr>
      <w:r>
        <w:rPr>
          <w:b/>
        </w:rPr>
        <w:t>Dominant.</w:t>
      </w:r>
      <w:r>
        <w:t xml:space="preserve"> Describes an allele whose effect shows even when only one copy is present. </w:t>
      </w:r>
      <w:r>
        <w:rPr>
          <w:i/>
        </w:rPr>
        <w:t>See</w:t>
      </w:r>
      <w:r>
        <w:t xml:space="preserve"> </w:t>
      </w:r>
      <w:hyperlink w:anchor="_Toc900296" w:history="1">
        <w:r>
          <w:t>Genetics 13</w:t>
        </w:r>
      </w:hyperlink>
      <w:r>
        <w:t xml:space="preserve"> (p. </w:t>
      </w:r>
      <w:r>
        <w:fldChar w:fldCharType="begin"/>
      </w:r>
      <w:r>
        <w:instrText xml:space="preserve"> PAGEREF _Toc900296 \h </w:instrText>
      </w:r>
      <w:r>
        <w:fldChar w:fldCharType="separate"/>
      </w:r>
      <w:r w:rsidR="00164DEA">
        <w:rPr>
          <w:noProof/>
        </w:rPr>
        <w:t>390</w:t>
      </w:r>
      <w:r>
        <w:fldChar w:fldCharType="end"/>
      </w:r>
      <w:r>
        <w:t xml:space="preserve">); </w:t>
      </w:r>
      <w:hyperlink w:anchor="_Toc900299" w:history="1">
        <w:r>
          <w:t>Genetics 16</w:t>
        </w:r>
      </w:hyperlink>
      <w:r>
        <w:t xml:space="preserve"> (p. </w:t>
      </w:r>
      <w:r>
        <w:fldChar w:fldCharType="begin"/>
      </w:r>
      <w:r>
        <w:instrText xml:space="preserve"> PAGEREF _Toc900299 \h </w:instrText>
      </w:r>
      <w:r>
        <w:fldChar w:fldCharType="separate"/>
      </w:r>
      <w:r w:rsidR="00164DEA">
        <w:rPr>
          <w:noProof/>
        </w:rPr>
        <w:t>395</w:t>
      </w:r>
      <w:r>
        <w:fldChar w:fldCharType="end"/>
      </w:r>
      <w:r>
        <w:t>).</w:t>
      </w:r>
    </w:p>
    <w:p w14:paraId="75E250C0" w14:textId="2A43C1BB" w:rsidR="00BA5B5E" w:rsidRDefault="00565A31">
      <w:pPr>
        <w:spacing w:after="60"/>
        <w:ind w:left="288" w:hanging="288"/>
        <w:jc w:val="left"/>
      </w:pPr>
      <w:r>
        <w:rPr>
          <w:b/>
        </w:rPr>
        <w:t>Doping.</w:t>
      </w:r>
      <w:r>
        <w:t xml:space="preserve"> Adding a tiny amount of a chosen impurity to a semiconductor to give it extra electrons or extra holes, which is what makes diodes and transistors possible. </w:t>
      </w:r>
      <w:r>
        <w:rPr>
          <w:i/>
        </w:rPr>
        <w:t>See</w:t>
      </w:r>
      <w:r>
        <w:t xml:space="preserve"> </w:t>
      </w:r>
      <w:hyperlink w:anchor="_Toc900045" w:history="1">
        <w:r>
          <w:t>Physics 40</w:t>
        </w:r>
      </w:hyperlink>
      <w:r>
        <w:t xml:space="preserve"> (p. </w:t>
      </w:r>
      <w:r>
        <w:fldChar w:fldCharType="begin"/>
      </w:r>
      <w:r>
        <w:instrText xml:space="preserve"> PAGEREF _Toc900045 \h </w:instrText>
      </w:r>
      <w:r>
        <w:fldChar w:fldCharType="separate"/>
      </w:r>
      <w:r w:rsidR="00164DEA">
        <w:rPr>
          <w:noProof/>
        </w:rPr>
        <w:t>66</w:t>
      </w:r>
      <w:r>
        <w:fldChar w:fldCharType="end"/>
      </w:r>
      <w:r>
        <w:t>).</w:t>
      </w:r>
    </w:p>
    <w:p w14:paraId="0640D1D6" w14:textId="7A6A15B6" w:rsidR="00BA5B5E" w:rsidRDefault="00565A31">
      <w:pPr>
        <w:spacing w:after="60"/>
        <w:ind w:left="288" w:hanging="288"/>
        <w:jc w:val="left"/>
      </w:pPr>
      <w:r>
        <w:rPr>
          <w:b/>
        </w:rPr>
        <w:t>Double-slit experiment.</w:t>
      </w:r>
      <w:r>
        <w:t xml:space="preserve"> Sending particles one at a time through two openings, which builds up an interference pattern that no single path could produce. </w:t>
      </w:r>
      <w:r>
        <w:rPr>
          <w:i/>
        </w:rPr>
        <w:t>See</w:t>
      </w:r>
      <w:r>
        <w:t xml:space="preserve"> </w:t>
      </w:r>
      <w:hyperlink w:anchor="_Toc900139" w:history="1">
        <w:r>
          <w:t>Quantum Lectures 2</w:t>
        </w:r>
      </w:hyperlink>
      <w:r>
        <w:t xml:space="preserve"> (p. </w:t>
      </w:r>
      <w:r>
        <w:fldChar w:fldCharType="begin"/>
      </w:r>
      <w:r>
        <w:instrText xml:space="preserve"> PAGEREF _Toc900139 \h </w:instrText>
      </w:r>
      <w:r>
        <w:fldChar w:fldCharType="separate"/>
      </w:r>
      <w:r w:rsidR="00164DEA">
        <w:rPr>
          <w:noProof/>
        </w:rPr>
        <w:t>156</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7FBEC180" w14:textId="77777777" w:rsidR="00BA5B5E" w:rsidRDefault="00565A31">
      <w:pPr>
        <w:pStyle w:val="Heading4"/>
      </w:pPr>
      <w:r>
        <w:t>E</w:t>
      </w:r>
    </w:p>
    <w:p w14:paraId="541245A2" w14:textId="34030FFE" w:rsidR="00BA5B5E" w:rsidRDefault="00565A31">
      <w:pPr>
        <w:spacing w:after="60"/>
        <w:ind w:left="288" w:hanging="288"/>
        <w:jc w:val="left"/>
      </w:pPr>
      <w:r>
        <w:rPr>
          <w:b/>
        </w:rPr>
        <w:t>Electric charge.</w:t>
      </w:r>
      <w:r>
        <w:t xml:space="preserve"> The property of matter that makes it feel electric forces; it comes in positive and negative kinds, is always conserved, and like charges repel. </w:t>
      </w:r>
      <w:r>
        <w:rPr>
          <w:i/>
        </w:rPr>
        <w:t>See</w:t>
      </w:r>
      <w:r>
        <w:t xml:space="preserve"> </w:t>
      </w:r>
      <w:hyperlink w:anchor="_Toc900355" w:history="1">
        <w:r>
          <w:t>Foundations 1</w:t>
        </w:r>
      </w:hyperlink>
      <w:r>
        <w:t xml:space="preserve"> (p. </w:t>
      </w:r>
      <w:r>
        <w:fldChar w:fldCharType="begin"/>
      </w:r>
      <w:r>
        <w:instrText xml:space="preserve"> PAGEREF _Toc900355 \h </w:instrText>
      </w:r>
      <w:r>
        <w:fldChar w:fldCharType="separate"/>
      </w:r>
      <w:r w:rsidR="00164DEA">
        <w:rPr>
          <w:noProof/>
        </w:rPr>
        <w:t>512</w:t>
      </w:r>
      <w:r>
        <w:fldChar w:fldCharType="end"/>
      </w:r>
      <w:r>
        <w:t xml:space="preserve">); </w:t>
      </w:r>
      <w:hyperlink w:anchor="_Toc900356" w:history="1">
        <w:r>
          <w:t>Foundations 2</w:t>
        </w:r>
      </w:hyperlink>
      <w:r>
        <w:t xml:space="preserve"> (p. </w:t>
      </w:r>
      <w:r>
        <w:fldChar w:fldCharType="begin"/>
      </w:r>
      <w:r>
        <w:instrText xml:space="preserve"> PAGEREF _Toc900356 \h </w:instrText>
      </w:r>
      <w:r>
        <w:fldChar w:fldCharType="separate"/>
      </w:r>
      <w:r w:rsidR="00164DEA">
        <w:rPr>
          <w:noProof/>
        </w:rPr>
        <w:t>513</w:t>
      </w:r>
      <w:r>
        <w:fldChar w:fldCharType="end"/>
      </w:r>
      <w:r>
        <w:t>).</w:t>
      </w:r>
    </w:p>
    <w:p w14:paraId="5C0634B0" w14:textId="5336652F" w:rsidR="00BA5B5E" w:rsidRDefault="00565A31">
      <w:pPr>
        <w:spacing w:after="60"/>
        <w:ind w:left="288" w:hanging="288"/>
        <w:jc w:val="left"/>
      </w:pPr>
      <w:r>
        <w:rPr>
          <w:b/>
        </w:rPr>
        <w:t>Electric field.</w:t>
      </w:r>
      <w:r>
        <w:t xml:space="preserve"> The influence a charge spreads through the space around it, defined as the force per unit charge a small test charge would feel there. </w:t>
      </w:r>
      <w:r>
        <w:rPr>
          <w:i/>
        </w:rPr>
        <w:t>See</w:t>
      </w:r>
      <w:r>
        <w:t xml:space="preserve"> </w:t>
      </w:r>
      <w:hyperlink w:anchor="_Toc900357" w:history="1">
        <w:r>
          <w:t>Foundations 3</w:t>
        </w:r>
      </w:hyperlink>
      <w:r>
        <w:t xml:space="preserve"> (p. </w:t>
      </w:r>
      <w:r>
        <w:fldChar w:fldCharType="begin"/>
      </w:r>
      <w:r>
        <w:instrText xml:space="preserve"> PAGEREF _Toc900357 \h </w:instrText>
      </w:r>
      <w:r>
        <w:fldChar w:fldCharType="separate"/>
      </w:r>
      <w:r w:rsidR="00164DEA">
        <w:rPr>
          <w:noProof/>
        </w:rPr>
        <w:t>514</w:t>
      </w:r>
      <w:r>
        <w:fldChar w:fldCharType="end"/>
      </w:r>
      <w:r>
        <w:t>).</w:t>
      </w:r>
    </w:p>
    <w:p w14:paraId="75201FCC" w14:textId="3E1508DA" w:rsidR="00BA5B5E" w:rsidRDefault="00565A31">
      <w:pPr>
        <w:spacing w:after="60"/>
        <w:ind w:left="288" w:hanging="288"/>
        <w:jc w:val="left"/>
      </w:pPr>
      <w:r>
        <w:rPr>
          <w:b/>
        </w:rPr>
        <w:t>Electromagnetic induction.</w:t>
      </w:r>
      <w:r>
        <w:t xml:space="preserve"> The creation of a voltage by a changing magnetic field, the principle behind generators, transformers, and wireless chargers. </w:t>
      </w:r>
      <w:r>
        <w:rPr>
          <w:i/>
        </w:rPr>
        <w:t>See</w:t>
      </w:r>
      <w:r>
        <w:t xml:space="preserve"> </w:t>
      </w:r>
      <w:hyperlink w:anchor="_Toc900365" w:history="1">
        <w:r>
          <w:t>Foundations 11</w:t>
        </w:r>
      </w:hyperlink>
      <w:r>
        <w:t xml:space="preserve"> (p. </w:t>
      </w:r>
      <w:r>
        <w:fldChar w:fldCharType="begin"/>
      </w:r>
      <w:r>
        <w:instrText xml:space="preserve"> PAGEREF _Toc900365 \h </w:instrText>
      </w:r>
      <w:r>
        <w:fldChar w:fldCharType="separate"/>
      </w:r>
      <w:r w:rsidR="00164DEA">
        <w:rPr>
          <w:noProof/>
        </w:rPr>
        <w:t>521</w:t>
      </w:r>
      <w:r>
        <w:fldChar w:fldCharType="end"/>
      </w:r>
      <w:r>
        <w:t>).</w:t>
      </w:r>
    </w:p>
    <w:p w14:paraId="6C70C978" w14:textId="07542275" w:rsidR="00BA5B5E" w:rsidRDefault="00565A31">
      <w:pPr>
        <w:spacing w:after="60"/>
        <w:ind w:left="288" w:hanging="288"/>
        <w:jc w:val="left"/>
      </w:pPr>
      <w:r>
        <w:rPr>
          <w:b/>
        </w:rPr>
        <w:t>Emergence.</w:t>
      </w:r>
      <w:r>
        <w:t xml:space="preserve"> The appearance of large-scale patterns and laws, such as temperature, that are absent in the individual parts but follow from how those parts behave together. </w:t>
      </w:r>
      <w:r>
        <w:rPr>
          <w:i/>
        </w:rPr>
        <w:t>See</w:t>
      </w:r>
      <w:r>
        <w:t xml:space="preserve"> </w:t>
      </w:r>
      <w:hyperlink w:anchor="_Toc900027" w:history="1">
        <w:r>
          <w:t>Physics 22</w:t>
        </w:r>
      </w:hyperlink>
      <w:r>
        <w:t xml:space="preserve"> (p. </w:t>
      </w:r>
      <w:r>
        <w:fldChar w:fldCharType="begin"/>
      </w:r>
      <w:r>
        <w:instrText xml:space="preserve"> PAGEREF _Toc900027 \h </w:instrText>
      </w:r>
      <w:r>
        <w:fldChar w:fldCharType="separate"/>
      </w:r>
      <w:r w:rsidR="00164DEA">
        <w:rPr>
          <w:noProof/>
        </w:rPr>
        <w:t>44</w:t>
      </w:r>
      <w:r>
        <w:fldChar w:fldCharType="end"/>
      </w:r>
      <w:r>
        <w:t xml:space="preserve">); </w:t>
      </w:r>
      <w:hyperlink w:anchor="_Toc900023" w:history="1">
        <w:r>
          <w:t>Physics 18</w:t>
        </w:r>
      </w:hyperlink>
      <w:r>
        <w:t xml:space="preserve"> (p. </w:t>
      </w:r>
      <w:r>
        <w:fldChar w:fldCharType="begin"/>
      </w:r>
      <w:r>
        <w:instrText xml:space="preserve"> PAGEREF _Toc900023 \h </w:instrText>
      </w:r>
      <w:r>
        <w:fldChar w:fldCharType="separate"/>
      </w:r>
      <w:r w:rsidR="00164DEA">
        <w:rPr>
          <w:noProof/>
        </w:rPr>
        <w:t>38</w:t>
      </w:r>
      <w:r>
        <w:fldChar w:fldCharType="end"/>
      </w:r>
      <w:r>
        <w:t>).</w:t>
      </w:r>
    </w:p>
    <w:p w14:paraId="3DEE043E" w14:textId="30771492" w:rsidR="00BA5B5E" w:rsidRDefault="00565A31">
      <w:pPr>
        <w:spacing w:after="60"/>
        <w:ind w:left="288" w:hanging="288"/>
        <w:jc w:val="left"/>
      </w:pPr>
      <w:r>
        <w:rPr>
          <w:b/>
        </w:rPr>
        <w:t>Endosymbiosis.</w:t>
      </w:r>
      <w:r>
        <w:t xml:space="preserve"> The engulfing of one cell by another that kept it as a permanent resident; mitochondria and chloroplasts began this way. </w:t>
      </w:r>
      <w:r>
        <w:rPr>
          <w:i/>
        </w:rPr>
        <w:t>See</w:t>
      </w:r>
      <w:r>
        <w:t xml:space="preserve"> </w:t>
      </w:r>
      <w:hyperlink w:anchor="_Toc900263" w:history="1">
        <w:r>
          <w:t>Evolution 13</w:t>
        </w:r>
      </w:hyperlink>
      <w:r>
        <w:t xml:space="preserve"> (p. </w:t>
      </w:r>
      <w:r>
        <w:fldChar w:fldCharType="begin"/>
      </w:r>
      <w:r>
        <w:instrText xml:space="preserve"> PAGEREF _Toc900263 \h </w:instrText>
      </w:r>
      <w:r>
        <w:fldChar w:fldCharType="separate"/>
      </w:r>
      <w:r w:rsidR="00164DEA">
        <w:rPr>
          <w:noProof/>
        </w:rPr>
        <w:t>333</w:t>
      </w:r>
      <w:r>
        <w:fldChar w:fldCharType="end"/>
      </w:r>
      <w:r>
        <w:t>).</w:t>
      </w:r>
    </w:p>
    <w:p w14:paraId="6F259DE8" w14:textId="3D7F4A8D" w:rsidR="00BA5B5E" w:rsidRDefault="00565A31">
      <w:pPr>
        <w:spacing w:after="60"/>
        <w:ind w:left="288" w:hanging="288"/>
        <w:jc w:val="left"/>
      </w:pPr>
      <w:r>
        <w:rPr>
          <w:b/>
        </w:rPr>
        <w:lastRenderedPageBreak/>
        <w:t>Entanglement.</w:t>
      </w:r>
      <w:r>
        <w:t xml:space="preserve"> A situation in which two or more particles share one quantum state, so their measured results are correlated more strongly than any preset plan allows. </w:t>
      </w:r>
      <w:r>
        <w:rPr>
          <w:i/>
        </w:rPr>
        <w:t>See</w:t>
      </w:r>
      <w:r>
        <w:t xml:space="preserve"> </w:t>
      </w:r>
      <w:hyperlink w:anchor="_Toc900144" w:history="1">
        <w:r>
          <w:t>Quantum Lectures 7</w:t>
        </w:r>
      </w:hyperlink>
      <w:r>
        <w:t xml:space="preserve"> (p. </w:t>
      </w:r>
      <w:r>
        <w:fldChar w:fldCharType="begin"/>
      </w:r>
      <w:r>
        <w:instrText xml:space="preserve"> PAGEREF _Toc900144 \h </w:instrText>
      </w:r>
      <w:r>
        <w:fldChar w:fldCharType="separate"/>
      </w:r>
      <w:r w:rsidR="00164DEA">
        <w:rPr>
          <w:noProof/>
        </w:rPr>
        <w:t>161</w:t>
      </w:r>
      <w:r>
        <w:fldChar w:fldCharType="end"/>
      </w:r>
      <w:r>
        <w:t xml:space="preserve">); </w:t>
      </w:r>
      <w:hyperlink w:anchor="_Toc900154" w:history="1">
        <w:r>
          <w:t>Quantum World 2</w:t>
        </w:r>
      </w:hyperlink>
      <w:r>
        <w:t xml:space="preserve"> (p. </w:t>
      </w:r>
      <w:r>
        <w:fldChar w:fldCharType="begin"/>
      </w:r>
      <w:r>
        <w:instrText xml:space="preserve"> PAGEREF _Toc900154 \h </w:instrText>
      </w:r>
      <w:r>
        <w:fldChar w:fldCharType="separate"/>
      </w:r>
      <w:r w:rsidR="00164DEA">
        <w:rPr>
          <w:noProof/>
        </w:rPr>
        <w:t>175</w:t>
      </w:r>
      <w:r>
        <w:fldChar w:fldCharType="end"/>
      </w:r>
      <w:r>
        <w:t xml:space="preserve">); </w:t>
      </w:r>
      <w:hyperlink w:anchor="_Toc900019" w:history="1">
        <w:r>
          <w:t>Physics 14</w:t>
        </w:r>
      </w:hyperlink>
      <w:r>
        <w:t xml:space="preserve"> (p. </w:t>
      </w:r>
      <w:r>
        <w:fldChar w:fldCharType="begin"/>
      </w:r>
      <w:r>
        <w:instrText xml:space="preserve"> PAGEREF _Toc900019 \h </w:instrText>
      </w:r>
      <w:r>
        <w:fldChar w:fldCharType="separate"/>
      </w:r>
      <w:r w:rsidR="00164DEA">
        <w:rPr>
          <w:noProof/>
        </w:rPr>
        <w:t>32</w:t>
      </w:r>
      <w:r>
        <w:fldChar w:fldCharType="end"/>
      </w:r>
      <w:r>
        <w:t>).</w:t>
      </w:r>
    </w:p>
    <w:p w14:paraId="1127AFE4" w14:textId="7E4CF34D" w:rsidR="00BA5B5E" w:rsidRDefault="00565A31">
      <w:pPr>
        <w:spacing w:after="60"/>
        <w:ind w:left="288" w:hanging="288"/>
        <w:jc w:val="left"/>
      </w:pPr>
      <w:r>
        <w:rPr>
          <w:b/>
        </w:rPr>
        <w:t>Entropy.</w:t>
      </w:r>
      <w:r>
        <w:t xml:space="preserve"> A measure of how many microscopic arrangements fit what you see on the large scale; it tends to rise, which is why eggs break and do not unbreak. </w:t>
      </w:r>
      <w:r>
        <w:rPr>
          <w:i/>
        </w:rPr>
        <w:t>See</w:t>
      </w:r>
      <w:r>
        <w:t xml:space="preserve"> </w:t>
      </w:r>
      <w:hyperlink w:anchor="_Toc900009" w:history="1">
        <w:r>
          <w:t>Physics 4</w:t>
        </w:r>
      </w:hyperlink>
      <w:r>
        <w:t xml:space="preserve"> (p. </w:t>
      </w:r>
      <w:r>
        <w:fldChar w:fldCharType="begin"/>
      </w:r>
      <w:r>
        <w:instrText xml:space="preserve"> PAGEREF _Toc900009 \h </w:instrText>
      </w:r>
      <w:r>
        <w:fldChar w:fldCharType="separate"/>
      </w:r>
      <w:r w:rsidR="00164DEA">
        <w:rPr>
          <w:noProof/>
        </w:rPr>
        <w:t>17</w:t>
      </w:r>
      <w:r>
        <w:fldChar w:fldCharType="end"/>
      </w:r>
      <w:r>
        <w:t xml:space="preserve">); </w:t>
      </w:r>
      <w:hyperlink w:anchor="_Toc900056" w:history="1">
        <w:r>
          <w:t>No Now 6</w:t>
        </w:r>
      </w:hyperlink>
      <w:r>
        <w:t xml:space="preserve"> (p. </w:t>
      </w:r>
      <w:r>
        <w:fldChar w:fldCharType="begin"/>
      </w:r>
      <w:r>
        <w:instrText xml:space="preserve"> PAGEREF _Toc900056 \h </w:instrText>
      </w:r>
      <w:r>
        <w:fldChar w:fldCharType="separate"/>
      </w:r>
      <w:r w:rsidR="00164DEA">
        <w:rPr>
          <w:noProof/>
        </w:rPr>
        <w:t>81</w:t>
      </w:r>
      <w:r>
        <w:fldChar w:fldCharType="end"/>
      </w:r>
      <w:r>
        <w:t xml:space="preserve">); </w:t>
      </w:r>
      <w:hyperlink w:anchor="_Toc900454" w:history="1">
        <w:r>
          <w:t>Relativity Appendix 10</w:t>
        </w:r>
      </w:hyperlink>
      <w:r>
        <w:t xml:space="preserve"> (p. </w:t>
      </w:r>
      <w:r>
        <w:fldChar w:fldCharType="begin"/>
      </w:r>
      <w:r>
        <w:instrText xml:space="preserve"> PAGEREF _Toc900454 \h </w:instrText>
      </w:r>
      <w:r>
        <w:fldChar w:fldCharType="separate"/>
      </w:r>
      <w:r w:rsidR="00164DEA">
        <w:rPr>
          <w:noProof/>
        </w:rPr>
        <w:t>596</w:t>
      </w:r>
      <w:r>
        <w:fldChar w:fldCharType="end"/>
      </w:r>
      <w:r>
        <w:t>).</w:t>
      </w:r>
    </w:p>
    <w:p w14:paraId="3A9372CE" w14:textId="5EA49929" w:rsidR="00BA5B5E" w:rsidRDefault="00565A31">
      <w:pPr>
        <w:spacing w:after="60"/>
        <w:ind w:left="288" w:hanging="288"/>
        <w:jc w:val="left"/>
      </w:pPr>
      <w:r>
        <w:rPr>
          <w:b/>
        </w:rPr>
        <w:t>Epigenetics.</w:t>
      </w:r>
      <w:r>
        <w:t xml:space="preserve"> Chemical marks on DNA and its packaging that switch genes on or off without changing the letters themselves. </w:t>
      </w:r>
      <w:r>
        <w:rPr>
          <w:i/>
        </w:rPr>
        <w:t>See</w:t>
      </w:r>
      <w:r>
        <w:t xml:space="preserve"> </w:t>
      </w:r>
      <w:hyperlink w:anchor="_Toc900297" w:history="1">
        <w:r>
          <w:t>Genetics 14</w:t>
        </w:r>
      </w:hyperlink>
      <w:r>
        <w:t xml:space="preserve"> (p. </w:t>
      </w:r>
      <w:r>
        <w:fldChar w:fldCharType="begin"/>
      </w:r>
      <w:r>
        <w:instrText xml:space="preserve"> PAGEREF _Toc900297 \h </w:instrText>
      </w:r>
      <w:r>
        <w:fldChar w:fldCharType="separate"/>
      </w:r>
      <w:r w:rsidR="00164DEA">
        <w:rPr>
          <w:noProof/>
        </w:rPr>
        <w:t>392</w:t>
      </w:r>
      <w:r>
        <w:fldChar w:fldCharType="end"/>
      </w:r>
      <w:r>
        <w:t>).</w:t>
      </w:r>
    </w:p>
    <w:p w14:paraId="45A80C6C" w14:textId="3BBD5060" w:rsidR="00BA5B5E" w:rsidRDefault="00565A31">
      <w:pPr>
        <w:spacing w:after="60"/>
        <w:ind w:left="288" w:hanging="288"/>
        <w:jc w:val="left"/>
      </w:pPr>
      <w:r>
        <w:rPr>
          <w:b/>
        </w:rPr>
        <w:t>Equivalence principle.</w:t>
      </w:r>
      <w:r>
        <w:t xml:space="preserve"> Einstein's observation that, in a small enough region, free fall in gravity cannot be told apart from floating in empty space. </w:t>
      </w:r>
      <w:r>
        <w:rPr>
          <w:i/>
        </w:rPr>
        <w:t>See</w:t>
      </w:r>
      <w:r>
        <w:t xml:space="preserve"> </w:t>
      </w:r>
      <w:hyperlink w:anchor="_Toc900447" w:history="1">
        <w:r>
          <w:t>Relativity Appendix 3</w:t>
        </w:r>
      </w:hyperlink>
      <w:r>
        <w:t xml:space="preserve"> (p. </w:t>
      </w:r>
      <w:r>
        <w:fldChar w:fldCharType="begin"/>
      </w:r>
      <w:r>
        <w:instrText xml:space="preserve"> PAGEREF _Toc900447 \h </w:instrText>
      </w:r>
      <w:r>
        <w:fldChar w:fldCharType="separate"/>
      </w:r>
      <w:r w:rsidR="00164DEA">
        <w:rPr>
          <w:noProof/>
        </w:rPr>
        <w:t>591</w:t>
      </w:r>
      <w:r>
        <w:fldChar w:fldCharType="end"/>
      </w:r>
      <w:r>
        <w:t xml:space="preserve">); </w:t>
      </w:r>
      <w:hyperlink w:anchor="_Toc900014" w:history="1">
        <w:r>
          <w:t>Physics 9</w:t>
        </w:r>
      </w:hyperlink>
      <w:r>
        <w:t xml:space="preserve"> (p. </w:t>
      </w:r>
      <w:r>
        <w:fldChar w:fldCharType="begin"/>
      </w:r>
      <w:r>
        <w:instrText xml:space="preserve"> PAGEREF _Toc900014 \h </w:instrText>
      </w:r>
      <w:r>
        <w:fldChar w:fldCharType="separate"/>
      </w:r>
      <w:r w:rsidR="00164DEA">
        <w:rPr>
          <w:noProof/>
        </w:rPr>
        <w:t>24</w:t>
      </w:r>
      <w:r>
        <w:fldChar w:fldCharType="end"/>
      </w:r>
      <w:r>
        <w:t>).</w:t>
      </w:r>
    </w:p>
    <w:p w14:paraId="5AF15EEE" w14:textId="57DFFA39" w:rsidR="00BA5B5E" w:rsidRDefault="00565A31">
      <w:pPr>
        <w:spacing w:after="60"/>
        <w:ind w:left="288" w:hanging="288"/>
        <w:jc w:val="left"/>
      </w:pPr>
      <w:r>
        <w:rPr>
          <w:b/>
        </w:rPr>
        <w:t>Eugenics.</w:t>
      </w:r>
      <w:r>
        <w:t xml:space="preserve"> The discredited program, launched by Francis Galton, of improving humanity by controlling who reproduces; it led to forced sterilizations and worse. </w:t>
      </w:r>
      <w:r>
        <w:rPr>
          <w:i/>
        </w:rPr>
        <w:t>See</w:t>
      </w:r>
      <w:r>
        <w:t xml:space="preserve"> </w:t>
      </w:r>
      <w:hyperlink w:anchor="_Toc900302" w:history="1">
        <w:r>
          <w:t>Genetics 19</w:t>
        </w:r>
      </w:hyperlink>
      <w:r>
        <w:t xml:space="preserve"> (p. </w:t>
      </w:r>
      <w:r>
        <w:fldChar w:fldCharType="begin"/>
      </w:r>
      <w:r>
        <w:instrText xml:space="preserve"> PAGEREF _Toc900302 \h </w:instrText>
      </w:r>
      <w:r>
        <w:fldChar w:fldCharType="separate"/>
      </w:r>
      <w:r w:rsidR="00164DEA">
        <w:rPr>
          <w:noProof/>
        </w:rPr>
        <w:t>399</w:t>
      </w:r>
      <w:r>
        <w:fldChar w:fldCharType="end"/>
      </w:r>
      <w:r>
        <w:t>).</w:t>
      </w:r>
    </w:p>
    <w:p w14:paraId="78D3A62D" w14:textId="02CA00E4" w:rsidR="00BA5B5E" w:rsidRDefault="00565A31">
      <w:pPr>
        <w:spacing w:after="60"/>
        <w:ind w:left="288" w:hanging="288"/>
        <w:jc w:val="left"/>
      </w:pPr>
      <w:r>
        <w:rPr>
          <w:b/>
        </w:rPr>
        <w:t>Eukaryote.</w:t>
      </w:r>
      <w:r>
        <w:t xml:space="preserve"> An organism whose cells have a nucleus and internal compartments, including all animals, plants, and fungi. </w:t>
      </w:r>
      <w:r>
        <w:rPr>
          <w:i/>
        </w:rPr>
        <w:t>See</w:t>
      </w:r>
      <w:r>
        <w:t xml:space="preserve"> </w:t>
      </w:r>
      <w:hyperlink w:anchor="_Toc900263" w:history="1">
        <w:r>
          <w:t>Evolution 13</w:t>
        </w:r>
      </w:hyperlink>
      <w:r>
        <w:t xml:space="preserve"> (p. </w:t>
      </w:r>
      <w:r>
        <w:fldChar w:fldCharType="begin"/>
      </w:r>
      <w:r>
        <w:instrText xml:space="preserve"> PAGEREF _Toc900263 \h </w:instrText>
      </w:r>
      <w:r>
        <w:fldChar w:fldCharType="separate"/>
      </w:r>
      <w:r w:rsidR="00164DEA">
        <w:rPr>
          <w:noProof/>
        </w:rPr>
        <w:t>333</w:t>
      </w:r>
      <w:r>
        <w:fldChar w:fldCharType="end"/>
      </w:r>
      <w:r>
        <w:t>).</w:t>
      </w:r>
    </w:p>
    <w:p w14:paraId="6A9B04C1" w14:textId="0F3AE4CA" w:rsidR="00BA5B5E" w:rsidRDefault="00565A31">
      <w:pPr>
        <w:spacing w:after="60"/>
        <w:ind w:left="288" w:hanging="288"/>
        <w:jc w:val="left"/>
      </w:pPr>
      <w:r>
        <w:rPr>
          <w:b/>
        </w:rPr>
        <w:t>Euler's formula.</w:t>
      </w:r>
      <w:r>
        <w:t xml:space="preserve"> The identity linking the exponential function to sine and cosine, which lets rotating waves be handled as simple complex numbers. </w:t>
      </w:r>
      <w:r>
        <w:rPr>
          <w:i/>
        </w:rPr>
        <w:t>See</w:t>
      </w:r>
      <w:r>
        <w:t xml:space="preserve"> </w:t>
      </w:r>
      <w:hyperlink w:anchor="_Toc900376" w:history="1">
        <w:r>
          <w:t>Foundations 22</w:t>
        </w:r>
      </w:hyperlink>
      <w:r>
        <w:t xml:space="preserve"> (p. </w:t>
      </w:r>
      <w:r>
        <w:fldChar w:fldCharType="begin"/>
      </w:r>
      <w:r>
        <w:instrText xml:space="preserve"> PAGEREF _Toc900376 \h </w:instrText>
      </w:r>
      <w:r>
        <w:fldChar w:fldCharType="separate"/>
      </w:r>
      <w:r w:rsidR="00164DEA">
        <w:rPr>
          <w:noProof/>
        </w:rPr>
        <w:t>529</w:t>
      </w:r>
      <w:r>
        <w:fldChar w:fldCharType="end"/>
      </w:r>
      <w:r>
        <w:t xml:space="preserve">); </w:t>
      </w:r>
      <w:hyperlink w:anchor="_Toc900339" w:history="1">
        <w:r>
          <w:t>Mathematics 7</w:t>
        </w:r>
      </w:hyperlink>
      <w:r>
        <w:t xml:space="preserve"> (p. </w:t>
      </w:r>
      <w:r>
        <w:fldChar w:fldCharType="begin"/>
      </w:r>
      <w:r>
        <w:instrText xml:space="preserve"> PAGEREF _Toc900339 \h </w:instrText>
      </w:r>
      <w:r>
        <w:fldChar w:fldCharType="separate"/>
      </w:r>
      <w:r w:rsidR="00164DEA">
        <w:rPr>
          <w:noProof/>
        </w:rPr>
        <w:t>464</w:t>
      </w:r>
      <w:r>
        <w:fldChar w:fldCharType="end"/>
      </w:r>
      <w:r>
        <w:t>).</w:t>
      </w:r>
    </w:p>
    <w:p w14:paraId="58125C6B" w14:textId="048C8466" w:rsidR="00BA5B5E" w:rsidRDefault="00565A31">
      <w:pPr>
        <w:spacing w:after="60"/>
        <w:ind w:left="288" w:hanging="288"/>
        <w:jc w:val="left"/>
      </w:pPr>
      <w:r>
        <w:rPr>
          <w:b/>
        </w:rPr>
        <w:t>Event.</w:t>
      </w:r>
      <w:r>
        <w:t xml:space="preserve"> In relativity, a single point in spacetime, one place at one moment, such as a firecracker going off. </w:t>
      </w:r>
      <w:r>
        <w:rPr>
          <w:i/>
        </w:rPr>
        <w:t>See</w:t>
      </w:r>
      <w:r>
        <w:t xml:space="preserve"> </w:t>
      </w:r>
      <w:hyperlink w:anchor="_Toc900052" w:history="1">
        <w:r>
          <w:t>No Now 2</w:t>
        </w:r>
      </w:hyperlink>
      <w:r>
        <w:t xml:space="preserve"> (p. </w:t>
      </w:r>
      <w:r>
        <w:fldChar w:fldCharType="begin"/>
      </w:r>
      <w:r>
        <w:instrText xml:space="preserve"> PAGEREF _Toc900052 \h </w:instrText>
      </w:r>
      <w:r>
        <w:fldChar w:fldCharType="separate"/>
      </w:r>
      <w:r w:rsidR="00164DEA">
        <w:rPr>
          <w:noProof/>
        </w:rPr>
        <w:t>77</w:t>
      </w:r>
      <w:r>
        <w:fldChar w:fldCharType="end"/>
      </w:r>
      <w:r>
        <w:t xml:space="preserve">); </w:t>
      </w:r>
      <w:hyperlink w:anchor="_Toc900457" w:history="1">
        <w:r>
          <w:t>Relativity Appendix 13</w:t>
        </w:r>
      </w:hyperlink>
      <w:r>
        <w:t xml:space="preserve"> (p. </w:t>
      </w:r>
      <w:r>
        <w:fldChar w:fldCharType="begin"/>
      </w:r>
      <w:r>
        <w:instrText xml:space="preserve"> PAGEREF _Toc900457 \h </w:instrText>
      </w:r>
      <w:r>
        <w:fldChar w:fldCharType="separate"/>
      </w:r>
      <w:r w:rsidR="00164DEA">
        <w:rPr>
          <w:noProof/>
        </w:rPr>
        <w:t>599</w:t>
      </w:r>
      <w:r>
        <w:fldChar w:fldCharType="end"/>
      </w:r>
      <w:r>
        <w:t>).</w:t>
      </w:r>
    </w:p>
    <w:p w14:paraId="53705BD2" w14:textId="1F224E61" w:rsidR="00BA5B5E" w:rsidRDefault="00565A31">
      <w:pPr>
        <w:spacing w:after="60"/>
        <w:ind w:left="288" w:hanging="288"/>
        <w:jc w:val="left"/>
      </w:pPr>
      <w:r>
        <w:rPr>
          <w:b/>
        </w:rPr>
        <w:t>Event horizon.</w:t>
      </w:r>
      <w:r>
        <w:t xml:space="preserve"> The boundary around a black hole beyond which no signal can ever reach an outside observer; it is a fact about which events can connect, not a physical surface. </w:t>
      </w:r>
      <w:r>
        <w:rPr>
          <w:i/>
        </w:rPr>
        <w:t>See</w:t>
      </w:r>
      <w:r>
        <w:t xml:space="preserve"> </w:t>
      </w:r>
      <w:hyperlink w:anchor="_Toc900070" w:history="1">
        <w:r>
          <w:t>No Now 20</w:t>
        </w:r>
      </w:hyperlink>
      <w:r>
        <w:t xml:space="preserve"> (p. </w:t>
      </w:r>
      <w:r>
        <w:fldChar w:fldCharType="begin"/>
      </w:r>
      <w:r>
        <w:instrText xml:space="preserve"> PAGEREF _Toc900070 \h </w:instrText>
      </w:r>
      <w:r>
        <w:fldChar w:fldCharType="separate"/>
      </w:r>
      <w:r w:rsidR="00164DEA">
        <w:rPr>
          <w:noProof/>
        </w:rPr>
        <w:t>100</w:t>
      </w:r>
      <w:r>
        <w:fldChar w:fldCharType="end"/>
      </w:r>
      <w:r>
        <w:t xml:space="preserve">); </w:t>
      </w:r>
      <w:hyperlink w:anchor="_Toc900071" w:history="1">
        <w:r>
          <w:t>No Now 21</w:t>
        </w:r>
      </w:hyperlink>
      <w:r>
        <w:t xml:space="preserve"> (p. </w:t>
      </w:r>
      <w:r>
        <w:fldChar w:fldCharType="begin"/>
      </w:r>
      <w:r>
        <w:instrText xml:space="preserve"> PAGEREF _Toc900071 \h </w:instrText>
      </w:r>
      <w:r>
        <w:fldChar w:fldCharType="separate"/>
      </w:r>
      <w:r w:rsidR="00164DEA">
        <w:rPr>
          <w:noProof/>
        </w:rPr>
        <w:t>101</w:t>
      </w:r>
      <w:r>
        <w:fldChar w:fldCharType="end"/>
      </w:r>
      <w:r>
        <w:t xml:space="preserve">); </w:t>
      </w:r>
      <w:hyperlink w:anchor="_Toc900449" w:history="1">
        <w:r>
          <w:t>Relativity Appendix 5</w:t>
        </w:r>
      </w:hyperlink>
      <w:r>
        <w:t xml:space="preserve"> (p. </w:t>
      </w:r>
      <w:r>
        <w:fldChar w:fldCharType="begin"/>
      </w:r>
      <w:r>
        <w:instrText xml:space="preserve"> PAGEREF _Toc900449 \h </w:instrText>
      </w:r>
      <w:r>
        <w:fldChar w:fldCharType="separate"/>
      </w:r>
      <w:r w:rsidR="00164DEA">
        <w:rPr>
          <w:noProof/>
        </w:rPr>
        <w:t>593</w:t>
      </w:r>
      <w:r>
        <w:fldChar w:fldCharType="end"/>
      </w:r>
      <w:r>
        <w:t>).</w:t>
      </w:r>
    </w:p>
    <w:p w14:paraId="187F7729" w14:textId="77777777" w:rsidR="00BA5B5E" w:rsidRDefault="00565A31">
      <w:pPr>
        <w:pStyle w:val="Heading4"/>
      </w:pPr>
      <w:r>
        <w:t>F</w:t>
      </w:r>
    </w:p>
    <w:p w14:paraId="6D0B1AA3" w14:textId="11C6DC20" w:rsidR="00BA5B5E" w:rsidRDefault="00565A31">
      <w:pPr>
        <w:spacing w:after="60"/>
        <w:ind w:left="288" w:hanging="288"/>
        <w:jc w:val="left"/>
      </w:pPr>
      <w:r>
        <w:rPr>
          <w:b/>
        </w:rPr>
        <w:t>Fermion.</w:t>
      </w:r>
      <w:r>
        <w:t xml:space="preserve"> A particle, such as the electron or a quark, that refuses to share a quantum state with an identical twin, which is why matter takes up room. </w:t>
      </w:r>
      <w:r>
        <w:rPr>
          <w:i/>
        </w:rPr>
        <w:t>See</w:t>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 xml:space="preserve">); </w:t>
      </w:r>
      <w:hyperlink w:anchor="_Toc900234" w:history="1">
        <w:r>
          <w:t>QED 16</w:t>
        </w:r>
      </w:hyperlink>
      <w:r>
        <w:t xml:space="preserve"> (p. </w:t>
      </w:r>
      <w:r>
        <w:fldChar w:fldCharType="begin"/>
      </w:r>
      <w:r>
        <w:instrText xml:space="preserve"> PAGEREF _Toc900234 \h </w:instrText>
      </w:r>
      <w:r>
        <w:fldChar w:fldCharType="separate"/>
      </w:r>
      <w:r w:rsidR="00164DEA">
        <w:rPr>
          <w:noProof/>
        </w:rPr>
        <w:t>283</w:t>
      </w:r>
      <w:r>
        <w:fldChar w:fldCharType="end"/>
      </w:r>
      <w:r>
        <w:t>).</w:t>
      </w:r>
    </w:p>
    <w:p w14:paraId="5E09C8A3" w14:textId="20079C04" w:rsidR="00BA5B5E" w:rsidRDefault="00565A31">
      <w:pPr>
        <w:spacing w:after="60"/>
        <w:ind w:left="288" w:hanging="288"/>
        <w:jc w:val="left"/>
      </w:pPr>
      <w:r>
        <w:rPr>
          <w:b/>
        </w:rPr>
        <w:lastRenderedPageBreak/>
        <w:t>Feynman diagram.</w:t>
      </w:r>
      <w:r>
        <w:t xml:space="preserve"> A sketch of particles meeting and exchanging photons that stands for a precise term in a QED calculation. </w:t>
      </w:r>
      <w:r>
        <w:rPr>
          <w:i/>
        </w:rPr>
        <w:t>See</w:t>
      </w:r>
      <w:r>
        <w:t xml:space="preserve"> </w:t>
      </w:r>
      <w:hyperlink w:anchor="_Toc900197" w:history="1">
        <w:r>
          <w:t>Quantum Conversation 29</w:t>
        </w:r>
      </w:hyperlink>
      <w:r>
        <w:t xml:space="preserve"> (p. </w:t>
      </w:r>
      <w:r>
        <w:fldChar w:fldCharType="begin"/>
      </w:r>
      <w:r>
        <w:instrText xml:space="preserve"> PAGEREF _Toc900197 \h </w:instrText>
      </w:r>
      <w:r>
        <w:fldChar w:fldCharType="separate"/>
      </w:r>
      <w:r w:rsidR="00164DEA">
        <w:rPr>
          <w:noProof/>
        </w:rPr>
        <w:t>237</w:t>
      </w:r>
      <w:r>
        <w:fldChar w:fldCharType="end"/>
      </w:r>
      <w:r>
        <w:t>)</w:t>
      </w:r>
      <w:r>
        <w:t xml:space="preserve">; </w:t>
      </w:r>
      <w:hyperlink w:anchor="_Toc900032" w:history="1">
        <w:r>
          <w:t>Physics 27</w:t>
        </w:r>
      </w:hyperlink>
      <w:r>
        <w:t xml:space="preserve"> (p. </w:t>
      </w:r>
      <w:r>
        <w:fldChar w:fldCharType="begin"/>
      </w:r>
      <w:r>
        <w:instrText xml:space="preserve"> PAGEREF _Toc900032 \h </w:instrText>
      </w:r>
      <w:r>
        <w:fldChar w:fldCharType="separate"/>
      </w:r>
      <w:r w:rsidR="00164DEA">
        <w:rPr>
          <w:noProof/>
        </w:rPr>
        <w:t>50</w:t>
      </w:r>
      <w:r>
        <w:fldChar w:fldCharType="end"/>
      </w:r>
      <w:r>
        <w:t>).</w:t>
      </w:r>
    </w:p>
    <w:p w14:paraId="386304EF" w14:textId="13976FED" w:rsidR="00BA5B5E" w:rsidRDefault="00565A31">
      <w:pPr>
        <w:spacing w:after="60"/>
        <w:ind w:left="288" w:hanging="288"/>
        <w:jc w:val="left"/>
      </w:pPr>
      <w:r>
        <w:rPr>
          <w:b/>
        </w:rPr>
        <w:t>Filter.</w:t>
      </w:r>
      <w:r>
        <w:t xml:space="preserve"> A circuit that passes some frequencies and blocks others, such as the one that separates bass from treble. </w:t>
      </w:r>
      <w:r>
        <w:rPr>
          <w:i/>
        </w:rPr>
        <w:t>See</w:t>
      </w:r>
      <w:r>
        <w:t xml:space="preserve"> </w:t>
      </w:r>
      <w:hyperlink w:anchor="_Toc900400" w:history="1">
        <w:r>
          <w:t>Circuits 6</w:t>
        </w:r>
      </w:hyperlink>
      <w:r>
        <w:t xml:space="preserve"> (p. </w:t>
      </w:r>
      <w:r>
        <w:fldChar w:fldCharType="begin"/>
      </w:r>
      <w:r>
        <w:instrText xml:space="preserve"> PAGEREF _Toc900400 \h </w:instrText>
      </w:r>
      <w:r>
        <w:fldChar w:fldCharType="separate"/>
      </w:r>
      <w:r w:rsidR="00164DEA">
        <w:rPr>
          <w:noProof/>
        </w:rPr>
        <w:t>550</w:t>
      </w:r>
      <w:r>
        <w:fldChar w:fldCharType="end"/>
      </w:r>
      <w:r>
        <w:t>).</w:t>
      </w:r>
    </w:p>
    <w:p w14:paraId="49C117FF" w14:textId="2325C106" w:rsidR="00BA5B5E" w:rsidRDefault="00565A31">
      <w:pPr>
        <w:spacing w:after="60"/>
        <w:ind w:left="288" w:hanging="288"/>
        <w:jc w:val="left"/>
      </w:pPr>
      <w:r>
        <w:rPr>
          <w:b/>
        </w:rPr>
        <w:t>Fine-structure constant.</w:t>
      </w:r>
      <w:r>
        <w:t xml:space="preserve"> The number, about 1/137, that sets the strength of the electromagnetic interaction; it has been measured to great precision, and nobody can say why it has that value. </w:t>
      </w:r>
      <w:r>
        <w:rPr>
          <w:i/>
        </w:rPr>
        <w:t>See</w:t>
      </w:r>
      <w:r>
        <w:t xml:space="preserve"> </w:t>
      </w:r>
      <w:hyperlink w:anchor="_Toc900159" w:history="1">
        <w:r>
          <w:t>Quantum World 7</w:t>
        </w:r>
      </w:hyperlink>
      <w:r>
        <w:t xml:space="preserve"> (p. </w:t>
      </w:r>
      <w:r>
        <w:fldChar w:fldCharType="begin"/>
      </w:r>
      <w:r>
        <w:instrText xml:space="preserve"> PAGEREF _Toc900159 \h </w:instrText>
      </w:r>
      <w:r>
        <w:fldChar w:fldCharType="separate"/>
      </w:r>
      <w:r w:rsidR="00164DEA">
        <w:rPr>
          <w:noProof/>
        </w:rPr>
        <w:t>191</w:t>
      </w:r>
      <w:r>
        <w:fldChar w:fldCharType="end"/>
      </w:r>
      <w:r>
        <w:t>).</w:t>
      </w:r>
    </w:p>
    <w:p w14:paraId="0FC25CF1" w14:textId="70465F24" w:rsidR="00BA5B5E" w:rsidRDefault="00565A31">
      <w:pPr>
        <w:spacing w:after="60"/>
        <w:ind w:left="288" w:hanging="288"/>
        <w:jc w:val="left"/>
      </w:pPr>
      <w:r>
        <w:rPr>
          <w:b/>
        </w:rPr>
        <w:t>Fitness.</w:t>
      </w:r>
      <w:r>
        <w:t xml:space="preserve"> In biology, reproductive success: how many surviving offspring an organism leaves, not how fast it runs or how much it lifts. </w:t>
      </w:r>
      <w:r>
        <w:rPr>
          <w:i/>
        </w:rPr>
        <w:t>See</w:t>
      </w:r>
      <w:r>
        <w:t xml:space="preserve"> </w:t>
      </w:r>
      <w:hyperlink w:anchor="_Toc900257" w:history="1">
        <w:r>
          <w:t>Evolution 7</w:t>
        </w:r>
      </w:hyperlink>
      <w:r>
        <w:t xml:space="preserve"> (p. </w:t>
      </w:r>
      <w:r>
        <w:fldChar w:fldCharType="begin"/>
      </w:r>
      <w:r>
        <w:instrText xml:space="preserve"> PAGEREF _Toc900257 \h </w:instrText>
      </w:r>
      <w:r>
        <w:fldChar w:fldCharType="separate"/>
      </w:r>
      <w:r w:rsidR="00164DEA">
        <w:rPr>
          <w:noProof/>
        </w:rPr>
        <w:t>320</w:t>
      </w:r>
      <w:r>
        <w:fldChar w:fldCharType="end"/>
      </w:r>
      <w:r>
        <w:t>).</w:t>
      </w:r>
    </w:p>
    <w:p w14:paraId="2E745215" w14:textId="2758ED37" w:rsidR="00BA5B5E" w:rsidRDefault="00565A31">
      <w:pPr>
        <w:spacing w:after="60"/>
        <w:ind w:left="288" w:hanging="288"/>
        <w:jc w:val="left"/>
      </w:pPr>
      <w:r>
        <w:rPr>
          <w:b/>
        </w:rPr>
        <w:t>Fourier transform.</w:t>
      </w:r>
      <w:r>
        <w:t xml:space="preserve"> The method of breaking any signal into a sum of pure sine waves of different frequencies, the mathematics behind audio equalizers and MRI scans. </w:t>
      </w:r>
      <w:r>
        <w:rPr>
          <w:i/>
        </w:rPr>
        <w:t>See</w:t>
      </w:r>
      <w:r>
        <w:t xml:space="preserve"> </w:t>
      </w:r>
      <w:hyperlink w:anchor="_Toc900349" w:history="1">
        <w:r>
          <w:t>Mathematics 17</w:t>
        </w:r>
      </w:hyperlink>
      <w:r>
        <w:t xml:space="preserve"> (p. </w:t>
      </w:r>
      <w:r>
        <w:fldChar w:fldCharType="begin"/>
      </w:r>
      <w:r>
        <w:instrText xml:space="preserve"> PAGEREF _Toc900349 \h </w:instrText>
      </w:r>
      <w:r>
        <w:fldChar w:fldCharType="separate"/>
      </w:r>
      <w:r w:rsidR="00164DEA">
        <w:rPr>
          <w:noProof/>
        </w:rPr>
        <w:t>497</w:t>
      </w:r>
      <w:r>
        <w:fldChar w:fldCharType="end"/>
      </w:r>
      <w:r>
        <w:t>).</w:t>
      </w:r>
    </w:p>
    <w:p w14:paraId="3F7DC2E0" w14:textId="717DE04C" w:rsidR="00BA5B5E" w:rsidRDefault="00565A31">
      <w:pPr>
        <w:spacing w:after="60"/>
        <w:ind w:left="288" w:hanging="288"/>
        <w:jc w:val="left"/>
      </w:pPr>
      <w:r>
        <w:rPr>
          <w:b/>
        </w:rPr>
        <w:t>Frame of reference.</w:t>
      </w:r>
      <w:r>
        <w:t xml:space="preserve"> The viewpoint, with its own rulers and clocks, from which motion is measured; an inertial frame is one that is not accelerating. </w:t>
      </w:r>
      <w:r>
        <w:rPr>
          <w:i/>
        </w:rPr>
        <w:t>See</w:t>
      </w:r>
      <w:r>
        <w:t xml:space="preserve"> </w:t>
      </w:r>
      <w:hyperlink w:anchor="_Toc900006" w:history="1">
        <w:r>
          <w:t>Physics 1</w:t>
        </w:r>
      </w:hyperlink>
      <w:r>
        <w:t xml:space="preserve"> (p. </w:t>
      </w:r>
      <w:r>
        <w:fldChar w:fldCharType="begin"/>
      </w:r>
      <w:r>
        <w:instrText xml:space="preserve"> PAGEREF _Toc900006 \h </w:instrText>
      </w:r>
      <w:r>
        <w:fldChar w:fldCharType="separate"/>
      </w:r>
      <w:r w:rsidR="00164DEA">
        <w:rPr>
          <w:noProof/>
        </w:rPr>
        <w:t>13</w:t>
      </w:r>
      <w:r>
        <w:fldChar w:fldCharType="end"/>
      </w:r>
      <w:r>
        <w:t>).</w:t>
      </w:r>
    </w:p>
    <w:p w14:paraId="56A9DDA5" w14:textId="37A1E5C4" w:rsidR="00BA5B5E" w:rsidRDefault="00565A31">
      <w:pPr>
        <w:spacing w:after="60"/>
        <w:ind w:left="288" w:hanging="288"/>
        <w:jc w:val="left"/>
      </w:pPr>
      <w:r>
        <w:rPr>
          <w:b/>
        </w:rPr>
        <w:t>Function.</w:t>
      </w:r>
      <w:r>
        <w:t xml:space="preserve"> A rule that assigns exactly one output to each input, like a machine that turns every number fed in into one number coming out. </w:t>
      </w:r>
      <w:r>
        <w:rPr>
          <w:i/>
        </w:rPr>
        <w:t>See</w:t>
      </w:r>
      <w:r>
        <w:t xml:space="preserve"> </w:t>
      </w:r>
      <w:hyperlink w:anchor="_Toc900335" w:history="1">
        <w:r>
          <w:t>Mathematics 3</w:t>
        </w:r>
      </w:hyperlink>
      <w:r>
        <w:t xml:space="preserve"> (p. </w:t>
      </w:r>
      <w:r>
        <w:fldChar w:fldCharType="begin"/>
      </w:r>
      <w:r>
        <w:instrText xml:space="preserve"> PAGEREF _Toc900335 \h </w:instrText>
      </w:r>
      <w:r>
        <w:fldChar w:fldCharType="separate"/>
      </w:r>
      <w:r w:rsidR="00164DEA">
        <w:rPr>
          <w:noProof/>
        </w:rPr>
        <w:t>452</w:t>
      </w:r>
      <w:r>
        <w:fldChar w:fldCharType="end"/>
      </w:r>
      <w:r>
        <w:t>).</w:t>
      </w:r>
    </w:p>
    <w:p w14:paraId="4DA8EDB7" w14:textId="77777777" w:rsidR="00BA5B5E" w:rsidRDefault="00565A31">
      <w:pPr>
        <w:pStyle w:val="Heading4"/>
      </w:pPr>
      <w:r>
        <w:t>G</w:t>
      </w:r>
    </w:p>
    <w:p w14:paraId="64B45919" w14:textId="7A73B811" w:rsidR="00BA5B5E" w:rsidRDefault="00565A31">
      <w:pPr>
        <w:spacing w:after="60"/>
        <w:ind w:left="288" w:hanging="288"/>
        <w:jc w:val="left"/>
      </w:pPr>
      <w:r>
        <w:rPr>
          <w:b/>
        </w:rPr>
        <w:t>Gauge symmetry.</w:t>
      </w:r>
      <w:r>
        <w:t xml:space="preserve"> Freedom to shift the phase of a field independently at every point without changing anything measurable; demanding it forces electromagnetism into existence. </w:t>
      </w:r>
      <w:r>
        <w:rPr>
          <w:i/>
        </w:rPr>
        <w:t>See</w:t>
      </w:r>
      <w:r>
        <w:t xml:space="preserve"> </w:t>
      </w:r>
      <w:hyperlink w:anchor="_Toc900243" w:history="1">
        <w:r>
          <w:t>QED 38</w:t>
        </w:r>
      </w:hyperlink>
      <w:r>
        <w:t xml:space="preserve"> (p. </w:t>
      </w:r>
      <w:r>
        <w:fldChar w:fldCharType="begin"/>
      </w:r>
      <w:r>
        <w:instrText xml:space="preserve"> PAGEREF _Toc900243 \h </w:instrText>
      </w:r>
      <w:r>
        <w:fldChar w:fldCharType="separate"/>
      </w:r>
      <w:r w:rsidR="00164DEA">
        <w:rPr>
          <w:noProof/>
        </w:rPr>
        <w:t>295</w:t>
      </w:r>
      <w:r>
        <w:fldChar w:fldCharType="end"/>
      </w:r>
      <w:r>
        <w:t xml:space="preserve">); </w:t>
      </w:r>
      <w:hyperlink w:anchor="_Toc900226" w:history="1">
        <w:r>
          <w:t>QED 8</w:t>
        </w:r>
      </w:hyperlink>
      <w:r>
        <w:t xml:space="preserve"> (p. </w:t>
      </w:r>
      <w:r>
        <w:fldChar w:fldCharType="begin"/>
      </w:r>
      <w:r>
        <w:instrText xml:space="preserve"> PAGEREF _Toc900226 \h </w:instrText>
      </w:r>
      <w:r>
        <w:fldChar w:fldCharType="separate"/>
      </w:r>
      <w:r w:rsidR="00164DEA">
        <w:rPr>
          <w:noProof/>
        </w:rPr>
        <w:t>274</w:t>
      </w:r>
      <w:r>
        <w:fldChar w:fldCharType="end"/>
      </w:r>
      <w:r>
        <w:t xml:space="preserve">); </w:t>
      </w:r>
      <w:hyperlink w:anchor="_Toc900192" w:history="1">
        <w:r>
          <w:t>Quantum Conversation 24</w:t>
        </w:r>
      </w:hyperlink>
      <w:r>
        <w:t xml:space="preserve"> (p. </w:t>
      </w:r>
      <w:r>
        <w:fldChar w:fldCharType="begin"/>
      </w:r>
      <w:r>
        <w:instrText xml:space="preserve"> PAGEREF _Toc900192 \h </w:instrText>
      </w:r>
      <w:r>
        <w:fldChar w:fldCharType="separate"/>
      </w:r>
      <w:r w:rsidR="00164DEA">
        <w:rPr>
          <w:noProof/>
        </w:rPr>
        <w:t>231</w:t>
      </w:r>
      <w:r>
        <w:fldChar w:fldCharType="end"/>
      </w:r>
      <w:r>
        <w:t>).</w:t>
      </w:r>
    </w:p>
    <w:p w14:paraId="75CB0931" w14:textId="19315B17" w:rsidR="00BA5B5E" w:rsidRDefault="00565A31">
      <w:pPr>
        <w:spacing w:after="60"/>
        <w:ind w:left="288" w:hanging="288"/>
        <w:jc w:val="left"/>
      </w:pPr>
      <w:r>
        <w:rPr>
          <w:b/>
        </w:rPr>
        <w:t>Gauss's law.</w:t>
      </w:r>
      <w:r>
        <w:t xml:space="preserve"> The rule that the total electric field passing out through any closed surface is set by the charge enclosed inside it. </w:t>
      </w:r>
      <w:r>
        <w:rPr>
          <w:i/>
        </w:rPr>
        <w:t>See</w:t>
      </w:r>
      <w:r>
        <w:t xml:space="preserve"> </w:t>
      </w:r>
      <w:hyperlink w:anchor="_Toc900358" w:history="1">
        <w:r>
          <w:t>Foundations 4</w:t>
        </w:r>
      </w:hyperlink>
      <w:r>
        <w:t xml:space="preserve"> (p. </w:t>
      </w:r>
      <w:r>
        <w:fldChar w:fldCharType="begin"/>
      </w:r>
      <w:r>
        <w:instrText xml:space="preserve"> PAGEREF _Toc900358 \h </w:instrText>
      </w:r>
      <w:r>
        <w:fldChar w:fldCharType="separate"/>
      </w:r>
      <w:r w:rsidR="00164DEA">
        <w:rPr>
          <w:noProof/>
        </w:rPr>
        <w:t>515</w:t>
      </w:r>
      <w:r>
        <w:fldChar w:fldCharType="end"/>
      </w:r>
      <w:r>
        <w:t>).</w:t>
      </w:r>
    </w:p>
    <w:p w14:paraId="092C9956" w14:textId="33AE7F3F" w:rsidR="00BA5B5E" w:rsidRDefault="00565A31">
      <w:pPr>
        <w:spacing w:after="60"/>
        <w:ind w:left="288" w:hanging="288"/>
        <w:jc w:val="left"/>
      </w:pPr>
      <w:r>
        <w:rPr>
          <w:b/>
        </w:rPr>
        <w:t>Gene.</w:t>
      </w:r>
      <w:r>
        <w:t xml:space="preserve"> A stretch of DNA that carries the instructions for one product, usually a protein, and is passed from parent to offspring.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 xml:space="preserve">); </w:t>
      </w:r>
      <w:hyperlink w:anchor="_Toc900260" w:history="1">
        <w:r>
          <w:t>Evolution 10</w:t>
        </w:r>
      </w:hyperlink>
      <w:r>
        <w:t xml:space="preserve"> (p. </w:t>
      </w:r>
      <w:r>
        <w:fldChar w:fldCharType="begin"/>
      </w:r>
      <w:r>
        <w:instrText xml:space="preserve"> PAGEREF _Toc900260 \h </w:instrText>
      </w:r>
      <w:r>
        <w:fldChar w:fldCharType="separate"/>
      </w:r>
      <w:r w:rsidR="00164DEA">
        <w:rPr>
          <w:noProof/>
        </w:rPr>
        <w:t>327</w:t>
      </w:r>
      <w:r>
        <w:fldChar w:fldCharType="end"/>
      </w:r>
      <w:r>
        <w:t>).</w:t>
      </w:r>
    </w:p>
    <w:p w14:paraId="0F032786" w14:textId="678706D2" w:rsidR="00BA5B5E" w:rsidRDefault="00565A31">
      <w:pPr>
        <w:spacing w:after="60"/>
        <w:ind w:left="288" w:hanging="288"/>
        <w:jc w:val="left"/>
      </w:pPr>
      <w:r>
        <w:rPr>
          <w:b/>
        </w:rPr>
        <w:lastRenderedPageBreak/>
        <w:t>Genetic drift.</w:t>
      </w:r>
      <w:r>
        <w:t xml:space="preserve"> Change in gene frequencies by pure chance rather than selection, strongest in small populations. </w:t>
      </w:r>
      <w:r>
        <w:rPr>
          <w:i/>
        </w:rPr>
        <w:t>See</w:t>
      </w:r>
      <w:r>
        <w:t xml:space="preserve"> </w:t>
      </w:r>
      <w:hyperlink w:anchor="_Toc900257" w:history="1">
        <w:r>
          <w:t>Evolution 7</w:t>
        </w:r>
      </w:hyperlink>
      <w:r>
        <w:t xml:space="preserve"> (p. </w:t>
      </w:r>
      <w:r>
        <w:fldChar w:fldCharType="begin"/>
      </w:r>
      <w:r>
        <w:instrText xml:space="preserve"> PAGEREF _Toc900257 \h </w:instrText>
      </w:r>
      <w:r>
        <w:fldChar w:fldCharType="separate"/>
      </w:r>
      <w:r w:rsidR="00164DEA">
        <w:rPr>
          <w:noProof/>
        </w:rPr>
        <w:t>320</w:t>
      </w:r>
      <w:r>
        <w:fldChar w:fldCharType="end"/>
      </w:r>
      <w:r>
        <w:t>).</w:t>
      </w:r>
    </w:p>
    <w:p w14:paraId="07100AC3" w14:textId="223E5FE1" w:rsidR="00BA5B5E" w:rsidRDefault="00565A31">
      <w:pPr>
        <w:spacing w:after="60"/>
        <w:ind w:left="288" w:hanging="288"/>
        <w:jc w:val="left"/>
      </w:pPr>
      <w:r>
        <w:rPr>
          <w:b/>
        </w:rPr>
        <w:t>Genome.</w:t>
      </w:r>
      <w:r>
        <w:t xml:space="preserve"> The complete set of DNA in an organism; the human version runs to about three billion letters. </w:t>
      </w:r>
      <w:r>
        <w:rPr>
          <w:i/>
        </w:rPr>
        <w:t>See</w:t>
      </w:r>
      <w:r>
        <w:t xml:space="preserve"> </w:t>
      </w:r>
      <w:hyperlink w:anchor="_Toc900292" w:history="1">
        <w:r>
          <w:t>Genetics 9</w:t>
        </w:r>
      </w:hyperlink>
      <w:r>
        <w:t xml:space="preserve"> (p. </w:t>
      </w:r>
      <w:r>
        <w:fldChar w:fldCharType="begin"/>
      </w:r>
      <w:r>
        <w:instrText xml:space="preserve"> PAGEREF _Toc900292 \h </w:instrText>
      </w:r>
      <w:r>
        <w:fldChar w:fldCharType="separate"/>
      </w:r>
      <w:r w:rsidR="00164DEA">
        <w:rPr>
          <w:noProof/>
        </w:rPr>
        <w:t>382</w:t>
      </w:r>
      <w:r>
        <w:fldChar w:fldCharType="end"/>
      </w:r>
      <w:r>
        <w:t xml:space="preserve">); </w:t>
      </w:r>
      <w:hyperlink w:anchor="_Toc900320" w:history="1">
        <w:r>
          <w:t>Genetics 37</w:t>
        </w:r>
      </w:hyperlink>
      <w:r>
        <w:t xml:space="preserve"> (p. </w:t>
      </w:r>
      <w:r>
        <w:fldChar w:fldCharType="begin"/>
      </w:r>
      <w:r>
        <w:instrText xml:space="preserve"> PAGEREF _Toc900320 \h </w:instrText>
      </w:r>
      <w:r>
        <w:fldChar w:fldCharType="separate"/>
      </w:r>
      <w:r w:rsidR="00164DEA">
        <w:rPr>
          <w:noProof/>
        </w:rPr>
        <w:t>425</w:t>
      </w:r>
      <w:r>
        <w:fldChar w:fldCharType="end"/>
      </w:r>
      <w:r>
        <w:t>).</w:t>
      </w:r>
    </w:p>
    <w:p w14:paraId="0D798E78" w14:textId="1B8923A3" w:rsidR="00BA5B5E" w:rsidRDefault="00565A31">
      <w:pPr>
        <w:spacing w:after="60"/>
        <w:ind w:left="288" w:hanging="288"/>
        <w:jc w:val="left"/>
      </w:pPr>
      <w:r>
        <w:rPr>
          <w:b/>
        </w:rPr>
        <w:t>Geodesic.</w:t>
      </w:r>
      <w:r>
        <w:t xml:space="preserve"> The straightest possible path through curved spacetime, which freely falling objects follow without any force pushing them. </w:t>
      </w:r>
      <w:r>
        <w:rPr>
          <w:i/>
        </w:rPr>
        <w:t>See</w:t>
      </w:r>
      <w:r>
        <w:t xml:space="preserve"> </w:t>
      </w:r>
      <w:hyperlink w:anchor="_Toc900448" w:history="1">
        <w:r>
          <w:t>Relativity Appendix 4</w:t>
        </w:r>
      </w:hyperlink>
      <w:r>
        <w:t xml:space="preserve"> (p. </w:t>
      </w:r>
      <w:r>
        <w:fldChar w:fldCharType="begin"/>
      </w:r>
      <w:r>
        <w:instrText xml:space="preserve"> PAGEREF _Toc900448 \h </w:instrText>
      </w:r>
      <w:r>
        <w:fldChar w:fldCharType="separate"/>
      </w:r>
      <w:r w:rsidR="00164DEA">
        <w:rPr>
          <w:noProof/>
        </w:rPr>
        <w:t>592</w:t>
      </w:r>
      <w:r>
        <w:fldChar w:fldCharType="end"/>
      </w:r>
      <w:r>
        <w:t xml:space="preserve">); </w:t>
      </w:r>
      <w:hyperlink w:anchor="_Toc900014" w:history="1">
        <w:r>
          <w:t>Physics 9</w:t>
        </w:r>
      </w:hyperlink>
      <w:r>
        <w:t xml:space="preserve"> (p. </w:t>
      </w:r>
      <w:r>
        <w:fldChar w:fldCharType="begin"/>
      </w:r>
      <w:r>
        <w:instrText xml:space="preserve"> PAGEREF _Toc900014 \h </w:instrText>
      </w:r>
      <w:r>
        <w:fldChar w:fldCharType="separate"/>
      </w:r>
      <w:r w:rsidR="00164DEA">
        <w:rPr>
          <w:noProof/>
        </w:rPr>
        <w:t>24</w:t>
      </w:r>
      <w:r>
        <w:fldChar w:fldCharType="end"/>
      </w:r>
      <w:r>
        <w:t>).</w:t>
      </w:r>
    </w:p>
    <w:p w14:paraId="0B5B4AD8" w14:textId="756BAD05" w:rsidR="00BA5B5E" w:rsidRDefault="00565A31">
      <w:pPr>
        <w:spacing w:after="60"/>
        <w:ind w:left="288" w:hanging="288"/>
        <w:jc w:val="left"/>
      </w:pPr>
      <w:r>
        <w:rPr>
          <w:b/>
        </w:rPr>
        <w:t>Germline editing.</w:t>
      </w:r>
      <w:r>
        <w:t xml:space="preserve"> Changing the DNA of eggs, sperm, or embryos, so that the change is inherited by all future descendants. </w:t>
      </w:r>
      <w:r>
        <w:rPr>
          <w:i/>
        </w:rPr>
        <w:t>See</w:t>
      </w:r>
      <w:r>
        <w:t xml:space="preserve"> </w:t>
      </w:r>
      <w:hyperlink w:anchor="_Toc900327" w:history="1">
        <w:r>
          <w:t>Genetics 44</w:t>
        </w:r>
      </w:hyperlink>
      <w:r>
        <w:t xml:space="preserve"> (p. </w:t>
      </w:r>
      <w:r>
        <w:fldChar w:fldCharType="begin"/>
      </w:r>
      <w:r>
        <w:instrText xml:space="preserve"> PAGEREF _Toc900327 \h </w:instrText>
      </w:r>
      <w:r>
        <w:fldChar w:fldCharType="separate"/>
      </w:r>
      <w:r w:rsidR="00164DEA">
        <w:rPr>
          <w:noProof/>
        </w:rPr>
        <w:t>436</w:t>
      </w:r>
      <w:r>
        <w:fldChar w:fldCharType="end"/>
      </w:r>
      <w:r>
        <w:t>).</w:t>
      </w:r>
    </w:p>
    <w:p w14:paraId="4852EB41" w14:textId="3D152376" w:rsidR="00BA5B5E" w:rsidRDefault="00565A31">
      <w:pPr>
        <w:spacing w:after="60"/>
        <w:ind w:left="288" w:hanging="288"/>
        <w:jc w:val="left"/>
      </w:pPr>
      <w:r>
        <w:rPr>
          <w:b/>
        </w:rPr>
        <w:t>Gravitational wave.</w:t>
      </w:r>
      <w:r>
        <w:t xml:space="preserve"> A ripple in the shape of spacetime itself, sent out by accelerating masses such as merging black holes and first detected directly in 2015. </w:t>
      </w:r>
      <w:r>
        <w:rPr>
          <w:i/>
        </w:rPr>
        <w:t>See</w:t>
      </w:r>
      <w:r>
        <w:t xml:space="preserve"> </w:t>
      </w:r>
      <w:hyperlink w:anchor="_Toc900015" w:history="1">
        <w:r>
          <w:t>Physics 10</w:t>
        </w:r>
      </w:hyperlink>
      <w:r>
        <w:t xml:space="preserve"> (p. </w:t>
      </w:r>
      <w:r>
        <w:fldChar w:fldCharType="begin"/>
      </w:r>
      <w:r>
        <w:instrText xml:space="preserve"> PAGEREF _Toc900015 \h </w:instrText>
      </w:r>
      <w:r>
        <w:fldChar w:fldCharType="separate"/>
      </w:r>
      <w:r w:rsidR="00164DEA">
        <w:rPr>
          <w:noProof/>
        </w:rPr>
        <w:t>25</w:t>
      </w:r>
      <w:r>
        <w:fldChar w:fldCharType="end"/>
      </w:r>
      <w:r>
        <w:t>).</w:t>
      </w:r>
    </w:p>
    <w:p w14:paraId="3017EB97" w14:textId="77777777" w:rsidR="00BA5B5E" w:rsidRDefault="00565A31">
      <w:pPr>
        <w:pStyle w:val="Heading4"/>
      </w:pPr>
      <w:r>
        <w:t>H</w:t>
      </w:r>
    </w:p>
    <w:p w14:paraId="20B5C491" w14:textId="6FCE47A0" w:rsidR="00BA5B5E" w:rsidRDefault="00565A31">
      <w:pPr>
        <w:spacing w:after="60"/>
        <w:ind w:left="288" w:hanging="288"/>
        <w:jc w:val="left"/>
      </w:pPr>
      <w:r>
        <w:rPr>
          <w:b/>
        </w:rPr>
        <w:t>Hamiltonian.</w:t>
      </w:r>
      <w:r>
        <w:t xml:space="preserve"> The expression for a system's total energy, which in quantum mechanics also sets how the state changes in time. </w:t>
      </w:r>
      <w:r>
        <w:rPr>
          <w:i/>
        </w:rPr>
        <w:t>See</w:t>
      </w:r>
      <w:r>
        <w:t xml:space="preserve"> </w:t>
      </w:r>
      <w:hyperlink w:anchor="_Toc900140" w:history="1">
        <w:r>
          <w:t>Quantum Lectures 3</w:t>
        </w:r>
      </w:hyperlink>
      <w:r>
        <w:t xml:space="preserve"> (p. </w:t>
      </w:r>
      <w:r>
        <w:fldChar w:fldCharType="begin"/>
      </w:r>
      <w:r>
        <w:instrText xml:space="preserve"> PAGEREF _Toc900140 \h </w:instrText>
      </w:r>
      <w:r>
        <w:fldChar w:fldCharType="separate"/>
      </w:r>
      <w:r w:rsidR="00164DEA">
        <w:rPr>
          <w:noProof/>
        </w:rPr>
        <w:t>157</w:t>
      </w:r>
      <w:r>
        <w:fldChar w:fldCharType="end"/>
      </w:r>
      <w:r>
        <w:t xml:space="preserve">); </w:t>
      </w:r>
      <w:hyperlink w:anchor="_Toc900224" w:history="1">
        <w:r>
          <w:t>QED 6</w:t>
        </w:r>
      </w:hyperlink>
      <w:r>
        <w:t xml:space="preserve"> (p. </w:t>
      </w:r>
      <w:r>
        <w:fldChar w:fldCharType="begin"/>
      </w:r>
      <w:r>
        <w:instrText xml:space="preserve"> PAGEREF _Toc900224 \h </w:instrText>
      </w:r>
      <w:r>
        <w:fldChar w:fldCharType="separate"/>
      </w:r>
      <w:r w:rsidR="00164DEA">
        <w:rPr>
          <w:noProof/>
        </w:rPr>
        <w:t>271</w:t>
      </w:r>
      <w:r>
        <w:fldChar w:fldCharType="end"/>
      </w:r>
      <w:r>
        <w:t>).</w:t>
      </w:r>
    </w:p>
    <w:p w14:paraId="7842B7CD" w14:textId="30D4C246" w:rsidR="00BA5B5E" w:rsidRDefault="00565A31">
      <w:pPr>
        <w:spacing w:after="60"/>
        <w:ind w:left="288" w:hanging="288"/>
        <w:jc w:val="left"/>
      </w:pPr>
      <w:r>
        <w:rPr>
          <w:b/>
        </w:rPr>
        <w:t>Hawking radiation.</w:t>
      </w:r>
      <w:r>
        <w:t xml:space="preserve"> The faint thermal glow that quantum theory predicts a black hole should emit, slowly losing mass; small holes glow hotter than large ones. </w:t>
      </w:r>
      <w:r>
        <w:rPr>
          <w:i/>
        </w:rPr>
        <w:t>See</w:t>
      </w:r>
      <w:r>
        <w:t xml:space="preserve"> </w:t>
      </w:r>
      <w:hyperlink w:anchor="_Toc900150" w:history="1">
        <w:r>
          <w:t>Quantum Lectures 13</w:t>
        </w:r>
      </w:hyperlink>
      <w:r>
        <w:t xml:space="preserve"> (p. </w:t>
      </w:r>
      <w:r>
        <w:fldChar w:fldCharType="begin"/>
      </w:r>
      <w:r>
        <w:instrText xml:space="preserve"> PAGEREF _Toc900150 \h </w:instrText>
      </w:r>
      <w:r>
        <w:fldChar w:fldCharType="separate"/>
      </w:r>
      <w:r w:rsidR="00164DEA">
        <w:rPr>
          <w:noProof/>
        </w:rPr>
        <w:t>167</w:t>
      </w:r>
      <w:r>
        <w:fldChar w:fldCharType="end"/>
      </w:r>
      <w:r>
        <w:t xml:space="preserve">); </w:t>
      </w:r>
      <w:hyperlink w:anchor="_Toc900073" w:history="1">
        <w:r>
          <w:t>No Now 23</w:t>
        </w:r>
      </w:hyperlink>
      <w:r>
        <w:t xml:space="preserve"> (p. </w:t>
      </w:r>
      <w:r>
        <w:fldChar w:fldCharType="begin"/>
      </w:r>
      <w:r>
        <w:instrText xml:space="preserve"> PAGEREF _Toc900073 \h </w:instrText>
      </w:r>
      <w:r>
        <w:fldChar w:fldCharType="separate"/>
      </w:r>
      <w:r w:rsidR="00164DEA">
        <w:rPr>
          <w:noProof/>
        </w:rPr>
        <w:t>104</w:t>
      </w:r>
      <w:r>
        <w:fldChar w:fldCharType="end"/>
      </w:r>
      <w:r>
        <w:t>).</w:t>
      </w:r>
    </w:p>
    <w:p w14:paraId="32923E77" w14:textId="0F6C30A4" w:rsidR="00BA5B5E" w:rsidRDefault="00565A31">
      <w:pPr>
        <w:spacing w:after="60"/>
        <w:ind w:left="288" w:hanging="288"/>
        <w:jc w:val="left"/>
      </w:pPr>
      <w:r>
        <w:rPr>
          <w:b/>
        </w:rPr>
        <w:t>Healthspan.</w:t>
      </w:r>
      <w:r>
        <w:t xml:space="preserve"> The part of life spent in good health, as distinct from lifespan, which counts every year whether you enjoyed it or not. </w:t>
      </w:r>
      <w:r>
        <w:rPr>
          <w:i/>
        </w:rPr>
        <w:t>See</w:t>
      </w:r>
      <w:r>
        <w:t xml:space="preserve"> </w:t>
      </w:r>
      <w:hyperlink w:anchor="_Toc900101" w:history="1">
        <w:r>
          <w:t>Body Clock 2</w:t>
        </w:r>
      </w:hyperlink>
      <w:r>
        <w:t xml:space="preserve"> (p. </w:t>
      </w:r>
      <w:r>
        <w:fldChar w:fldCharType="begin"/>
      </w:r>
      <w:r>
        <w:instrText xml:space="preserve"> PAGEREF _Toc900101 \h </w:instrText>
      </w:r>
      <w:r>
        <w:fldChar w:fldCharType="separate"/>
      </w:r>
      <w:r w:rsidR="00164DEA">
        <w:rPr>
          <w:noProof/>
        </w:rPr>
        <w:t>131</w:t>
      </w:r>
      <w:r>
        <w:fldChar w:fldCharType="end"/>
      </w:r>
      <w:r>
        <w:t>).</w:t>
      </w:r>
    </w:p>
    <w:p w14:paraId="2F7332F9" w14:textId="0BDDA1C1" w:rsidR="00BA5B5E" w:rsidRDefault="00565A31">
      <w:pPr>
        <w:spacing w:after="60"/>
        <w:ind w:left="288" w:hanging="288"/>
        <w:jc w:val="left"/>
      </w:pPr>
      <w:r>
        <w:rPr>
          <w:b/>
        </w:rPr>
        <w:t>Heritability.</w:t>
      </w:r>
      <w:r>
        <w:t xml:space="preserve"> The share of the variation of a trait within a particular population that is due to genetic differences; it says nothing about any one individual. </w:t>
      </w:r>
      <w:r>
        <w:rPr>
          <w:i/>
        </w:rPr>
        <w:t>See</w:t>
      </w:r>
      <w:r>
        <w:t xml:space="preserve"> </w:t>
      </w:r>
      <w:hyperlink w:anchor="_Toc900297" w:history="1">
        <w:r>
          <w:t>Genetics 14</w:t>
        </w:r>
      </w:hyperlink>
      <w:r>
        <w:t xml:space="preserve"> (p. </w:t>
      </w:r>
      <w:r>
        <w:fldChar w:fldCharType="begin"/>
      </w:r>
      <w:r>
        <w:instrText xml:space="preserve"> PAGEREF _Toc900297 \h </w:instrText>
      </w:r>
      <w:r>
        <w:fldChar w:fldCharType="separate"/>
      </w:r>
      <w:r w:rsidR="00164DEA">
        <w:rPr>
          <w:noProof/>
        </w:rPr>
        <w:t>392</w:t>
      </w:r>
      <w:r>
        <w:fldChar w:fldCharType="end"/>
      </w:r>
      <w:r>
        <w:t xml:space="preserve">); </w:t>
      </w:r>
      <w:hyperlink w:anchor="_Toc900296" w:history="1">
        <w:r>
          <w:t>Genetics 13</w:t>
        </w:r>
      </w:hyperlink>
      <w:r>
        <w:t xml:space="preserve"> (p. </w:t>
      </w:r>
      <w:r>
        <w:fldChar w:fldCharType="begin"/>
      </w:r>
      <w:r>
        <w:instrText xml:space="preserve"> PAGEREF _Toc900296 \h </w:instrText>
      </w:r>
      <w:r>
        <w:fldChar w:fldCharType="separate"/>
      </w:r>
      <w:r w:rsidR="00164DEA">
        <w:rPr>
          <w:noProof/>
        </w:rPr>
        <w:t>390</w:t>
      </w:r>
      <w:r>
        <w:fldChar w:fldCharType="end"/>
      </w:r>
      <w:r>
        <w:t>).</w:t>
      </w:r>
    </w:p>
    <w:p w14:paraId="717748D4" w14:textId="2439685C" w:rsidR="00BA5B5E" w:rsidRDefault="00565A31">
      <w:pPr>
        <w:spacing w:after="60"/>
        <w:ind w:left="288" w:hanging="288"/>
        <w:jc w:val="left"/>
      </w:pPr>
      <w:r>
        <w:rPr>
          <w:b/>
        </w:rPr>
        <w:t>Higgs field.</w:t>
      </w:r>
      <w:r>
        <w:t xml:space="preserve"> A field filling all space whose interaction with particles gives them mass; its ripple, the Higgs boson, was found in 2012. </w:t>
      </w:r>
      <w:r>
        <w:rPr>
          <w:i/>
        </w:rPr>
        <w:t>See</w:t>
      </w:r>
      <w:r>
        <w:t xml:space="preserve"> </w:t>
      </w:r>
      <w:hyperlink w:anchor="_Toc900025" w:history="1">
        <w:r>
          <w:t>Physics 20</w:t>
        </w:r>
      </w:hyperlink>
      <w:r>
        <w:t xml:space="preserve"> (p. </w:t>
      </w:r>
      <w:r>
        <w:fldChar w:fldCharType="begin"/>
      </w:r>
      <w:r>
        <w:instrText xml:space="preserve"> PAGEREF _Toc900025 \h </w:instrText>
      </w:r>
      <w:r>
        <w:fldChar w:fldCharType="separate"/>
      </w:r>
      <w:r w:rsidR="00164DEA">
        <w:rPr>
          <w:noProof/>
        </w:rPr>
        <w:t>41</w:t>
      </w:r>
      <w:r>
        <w:fldChar w:fldCharType="end"/>
      </w:r>
      <w:r>
        <w:t xml:space="preserve">); </w:t>
      </w:r>
      <w:hyperlink w:anchor="_Toc900020" w:history="1">
        <w:r>
          <w:t>Physics 15</w:t>
        </w:r>
      </w:hyperlink>
      <w:r>
        <w:t xml:space="preserve"> (p. </w:t>
      </w:r>
      <w:r>
        <w:fldChar w:fldCharType="begin"/>
      </w:r>
      <w:r>
        <w:instrText xml:space="preserve"> PAGEREF _Toc900020 \h </w:instrText>
      </w:r>
      <w:r>
        <w:fldChar w:fldCharType="separate"/>
      </w:r>
      <w:r w:rsidR="00164DEA">
        <w:rPr>
          <w:noProof/>
        </w:rPr>
        <w:t>34</w:t>
      </w:r>
      <w:r>
        <w:fldChar w:fldCharType="end"/>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w:t>
      </w:r>
    </w:p>
    <w:p w14:paraId="0831ED12" w14:textId="7B9AE3BD" w:rsidR="00BA5B5E" w:rsidRDefault="00565A31">
      <w:pPr>
        <w:spacing w:after="60"/>
        <w:ind w:left="288" w:hanging="288"/>
        <w:jc w:val="left"/>
      </w:pPr>
      <w:r>
        <w:rPr>
          <w:b/>
        </w:rPr>
        <w:t>Holographic principle.</w:t>
      </w:r>
      <w:r>
        <w:t xml:space="preserve"> The idea, suggested by black-hole entropy, that the information in a region can be fully encoded on its boundary </w:t>
      </w:r>
      <w:r>
        <w:lastRenderedPageBreak/>
        <w:t xml:space="preserve">rather than throughout its volume. </w:t>
      </w:r>
      <w:r>
        <w:rPr>
          <w:i/>
        </w:rPr>
        <w:t>See</w:t>
      </w:r>
      <w:r>
        <w:t xml:space="preserve"> </w:t>
      </w:r>
      <w:hyperlink w:anchor="_Toc900454" w:history="1">
        <w:r>
          <w:t>Relativity Appendix 10</w:t>
        </w:r>
      </w:hyperlink>
      <w:r>
        <w:t xml:space="preserve"> (p. </w:t>
      </w:r>
      <w:r>
        <w:fldChar w:fldCharType="begin"/>
      </w:r>
      <w:r>
        <w:instrText xml:space="preserve"> PAGEREF _Toc900454 \h </w:instrText>
      </w:r>
      <w:r>
        <w:fldChar w:fldCharType="separate"/>
      </w:r>
      <w:r w:rsidR="00164DEA">
        <w:rPr>
          <w:noProof/>
        </w:rPr>
        <w:t>596</w:t>
      </w:r>
      <w:r>
        <w:fldChar w:fldCharType="end"/>
      </w:r>
      <w:r>
        <w:t xml:space="preserve">); </w:t>
      </w:r>
      <w:hyperlink w:anchor="_Toc900073" w:history="1">
        <w:r>
          <w:t>No Now 23</w:t>
        </w:r>
      </w:hyperlink>
      <w:r>
        <w:t xml:space="preserve"> (p. </w:t>
      </w:r>
      <w:r>
        <w:fldChar w:fldCharType="begin"/>
      </w:r>
      <w:r>
        <w:instrText xml:space="preserve"> PAGEREF _Toc900073 \h </w:instrText>
      </w:r>
      <w:r>
        <w:fldChar w:fldCharType="separate"/>
      </w:r>
      <w:r w:rsidR="00164DEA">
        <w:rPr>
          <w:noProof/>
        </w:rPr>
        <w:t>104</w:t>
      </w:r>
      <w:r>
        <w:fldChar w:fldCharType="end"/>
      </w:r>
      <w:r>
        <w:t>).</w:t>
      </w:r>
    </w:p>
    <w:p w14:paraId="7E608F58" w14:textId="77777777" w:rsidR="00BA5B5E" w:rsidRDefault="00565A31">
      <w:pPr>
        <w:pStyle w:val="Heading4"/>
      </w:pPr>
      <w:r>
        <w:t>I</w:t>
      </w:r>
    </w:p>
    <w:p w14:paraId="596831EE" w14:textId="5EE91119" w:rsidR="00BA5B5E" w:rsidRDefault="00565A31">
      <w:pPr>
        <w:spacing w:after="60"/>
        <w:ind w:left="288" w:hanging="288"/>
        <w:jc w:val="left"/>
      </w:pPr>
      <w:r>
        <w:rPr>
          <w:b/>
        </w:rPr>
        <w:t>Impedance.</w:t>
      </w:r>
      <w:r>
        <w:t xml:space="preserve"> The total opposition a circuit offers to alternating current, combining resistance with the frequency-dependent effects of capacitors and inductors. </w:t>
      </w:r>
      <w:r>
        <w:rPr>
          <w:i/>
        </w:rPr>
        <w:t>See</w:t>
      </w:r>
      <w:r>
        <w:t xml:space="preserve"> </w:t>
      </w:r>
      <w:hyperlink w:anchor="_Toc900377" w:history="1">
        <w:r>
          <w:t>Foundations 23</w:t>
        </w:r>
      </w:hyperlink>
      <w:r>
        <w:t xml:space="preserve"> (p. </w:t>
      </w:r>
      <w:r>
        <w:fldChar w:fldCharType="begin"/>
      </w:r>
      <w:r>
        <w:instrText xml:space="preserve"> PAGEREF _Toc900377 \h </w:instrText>
      </w:r>
      <w:r>
        <w:fldChar w:fldCharType="separate"/>
      </w:r>
      <w:r w:rsidR="00164DEA">
        <w:rPr>
          <w:noProof/>
        </w:rPr>
        <w:t>529</w:t>
      </w:r>
      <w:r>
        <w:fldChar w:fldCharType="end"/>
      </w:r>
      <w:r>
        <w:t>).</w:t>
      </w:r>
    </w:p>
    <w:p w14:paraId="0D50672F" w14:textId="2AB15673" w:rsidR="00BA5B5E" w:rsidRDefault="00565A31">
      <w:pPr>
        <w:spacing w:after="60"/>
        <w:ind w:left="288" w:hanging="288"/>
        <w:jc w:val="left"/>
      </w:pPr>
      <w:r>
        <w:rPr>
          <w:b/>
        </w:rPr>
        <w:t>Inductor.</w:t>
      </w:r>
      <w:r>
        <w:t xml:space="preserve"> A coil of wire that stores energy in its magnetic field and resists changes in the current flowing through it. </w:t>
      </w:r>
      <w:r>
        <w:rPr>
          <w:i/>
        </w:rPr>
        <w:t>See</w:t>
      </w:r>
      <w:r>
        <w:t xml:space="preserve"> </w:t>
      </w:r>
      <w:hyperlink w:anchor="_Toc900403" w:history="1">
        <w:r>
          <w:t>Circuits 9</w:t>
        </w:r>
      </w:hyperlink>
      <w:r>
        <w:t xml:space="preserve"> (p. </w:t>
      </w:r>
      <w:r>
        <w:fldChar w:fldCharType="begin"/>
      </w:r>
      <w:r>
        <w:instrText xml:space="preserve"> PAGEREF _Toc900403 \h </w:instrText>
      </w:r>
      <w:r>
        <w:fldChar w:fldCharType="separate"/>
      </w:r>
      <w:r w:rsidR="00164DEA">
        <w:rPr>
          <w:noProof/>
        </w:rPr>
        <w:t>553</w:t>
      </w:r>
      <w:r>
        <w:fldChar w:fldCharType="end"/>
      </w:r>
      <w:r>
        <w:t xml:space="preserve">); </w:t>
      </w:r>
      <w:hyperlink w:anchor="_Toc900387" w:history="1">
        <w:r>
          <w:t>Foundations 33</w:t>
        </w:r>
      </w:hyperlink>
      <w:r>
        <w:t xml:space="preserve"> (p. </w:t>
      </w:r>
      <w:r>
        <w:fldChar w:fldCharType="begin"/>
      </w:r>
      <w:r>
        <w:instrText xml:space="preserve"> PAGEREF _Toc900387 \h </w:instrText>
      </w:r>
      <w:r>
        <w:fldChar w:fldCharType="separate"/>
      </w:r>
      <w:r w:rsidR="00164DEA">
        <w:rPr>
          <w:noProof/>
        </w:rPr>
        <w:t>538</w:t>
      </w:r>
      <w:r>
        <w:fldChar w:fldCharType="end"/>
      </w:r>
      <w:r>
        <w:t>).</w:t>
      </w:r>
    </w:p>
    <w:p w14:paraId="609322E1" w14:textId="3CA8A972" w:rsidR="00BA5B5E" w:rsidRDefault="00565A31">
      <w:pPr>
        <w:spacing w:after="60"/>
        <w:ind w:left="288" w:hanging="288"/>
        <w:jc w:val="left"/>
      </w:pPr>
      <w:r>
        <w:rPr>
          <w:b/>
        </w:rPr>
        <w:t>Inflation.</w:t>
      </w:r>
      <w:r>
        <w:t xml:space="preserve"> A proposed burst of extremely rapid expansion in the first instant, which would explain why the universe is so smooth and so flat. </w:t>
      </w:r>
      <w:r>
        <w:rPr>
          <w:i/>
        </w:rPr>
        <w:t>See</w:t>
      </w:r>
      <w:r>
        <w:t xml:space="preserve"> </w:t>
      </w:r>
      <w:hyperlink w:anchor="_Toc900063" w:history="1">
        <w:r>
          <w:t>No Now 13</w:t>
        </w:r>
      </w:hyperlink>
      <w:r>
        <w:t xml:space="preserve"> (p. </w:t>
      </w:r>
      <w:r>
        <w:fldChar w:fldCharType="begin"/>
      </w:r>
      <w:r>
        <w:instrText xml:space="preserve"> PAGEREF _Toc900063 \h </w:instrText>
      </w:r>
      <w:r>
        <w:fldChar w:fldCharType="separate"/>
      </w:r>
      <w:r w:rsidR="00164DEA">
        <w:rPr>
          <w:noProof/>
        </w:rPr>
        <w:t>92</w:t>
      </w:r>
      <w:r>
        <w:fldChar w:fldCharType="end"/>
      </w:r>
      <w:r>
        <w:t xml:space="preserve">); </w:t>
      </w:r>
      <w:hyperlink w:anchor="_Toc900064" w:history="1">
        <w:r>
          <w:t>No Now 14</w:t>
        </w:r>
      </w:hyperlink>
      <w:r>
        <w:t xml:space="preserve"> (p. </w:t>
      </w:r>
      <w:r>
        <w:fldChar w:fldCharType="begin"/>
      </w:r>
      <w:r>
        <w:instrText xml:space="preserve"> PAGEREF _Toc900064 \h </w:instrText>
      </w:r>
      <w:r>
        <w:fldChar w:fldCharType="separate"/>
      </w:r>
      <w:r w:rsidR="00164DEA">
        <w:rPr>
          <w:noProof/>
        </w:rPr>
        <w:t>93</w:t>
      </w:r>
      <w:r>
        <w:fldChar w:fldCharType="end"/>
      </w:r>
      <w:r>
        <w:t>).</w:t>
      </w:r>
    </w:p>
    <w:p w14:paraId="07AE0369" w14:textId="234E8B87" w:rsidR="00BA5B5E" w:rsidRDefault="00565A31">
      <w:pPr>
        <w:spacing w:after="60"/>
        <w:ind w:left="288" w:hanging="288"/>
        <w:jc w:val="left"/>
      </w:pPr>
      <w:r>
        <w:rPr>
          <w:b/>
        </w:rPr>
        <w:t>Integral.</w:t>
      </w:r>
      <w:r>
        <w:t xml:space="preserve"> The accumulated total of a quantity that changes continuously, such as the area under a curve or the distance covered at a varying speed. </w:t>
      </w:r>
      <w:r>
        <w:rPr>
          <w:i/>
        </w:rPr>
        <w:t>See</w:t>
      </w:r>
      <w:r>
        <w:t xml:space="preserve"> </w:t>
      </w:r>
      <w:hyperlink w:anchor="_Toc900344" w:history="1">
        <w:r>
          <w:t>Mathematics 12</w:t>
        </w:r>
      </w:hyperlink>
      <w:r>
        <w:t xml:space="preserve"> (p. </w:t>
      </w:r>
      <w:r>
        <w:fldChar w:fldCharType="begin"/>
      </w:r>
      <w:r>
        <w:instrText xml:space="preserve"> PAGEREF _Toc900344 \h </w:instrText>
      </w:r>
      <w:r>
        <w:fldChar w:fldCharType="separate"/>
      </w:r>
      <w:r w:rsidR="00164DEA">
        <w:rPr>
          <w:noProof/>
        </w:rPr>
        <w:t>481</w:t>
      </w:r>
      <w:r>
        <w:fldChar w:fldCharType="end"/>
      </w:r>
      <w:r>
        <w:t>).</w:t>
      </w:r>
    </w:p>
    <w:p w14:paraId="39C57550" w14:textId="4DB45F91" w:rsidR="00BA5B5E" w:rsidRDefault="00565A31">
      <w:pPr>
        <w:spacing w:after="60"/>
        <w:ind w:left="288" w:hanging="288"/>
        <w:jc w:val="left"/>
      </w:pPr>
      <w:r>
        <w:rPr>
          <w:b/>
        </w:rPr>
        <w:t>Interference.</w:t>
      </w:r>
      <w:r>
        <w:t xml:space="preserve"> The adding and canceling of waves or amplitudes, which produces bright and dark stripes and is the signature of quantum behavior. </w:t>
      </w:r>
      <w:r>
        <w:rPr>
          <w:i/>
        </w:rPr>
        <w:t>See</w:t>
      </w:r>
      <w:r>
        <w:t xml:space="preserve"> </w:t>
      </w:r>
      <w:hyperlink w:anchor="_Toc900139" w:history="1">
        <w:r>
          <w:t>Quantum Lectures 2</w:t>
        </w:r>
      </w:hyperlink>
      <w:r>
        <w:t xml:space="preserve"> (p. </w:t>
      </w:r>
      <w:r>
        <w:fldChar w:fldCharType="begin"/>
      </w:r>
      <w:r>
        <w:instrText xml:space="preserve"> PAGEREF _Toc900139 \h </w:instrText>
      </w:r>
      <w:r>
        <w:fldChar w:fldCharType="separate"/>
      </w:r>
      <w:r w:rsidR="00164DEA">
        <w:rPr>
          <w:noProof/>
        </w:rPr>
        <w:t>156</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6732514E" w14:textId="77777777" w:rsidR="00BA5B5E" w:rsidRDefault="00565A31">
      <w:pPr>
        <w:pStyle w:val="Heading4"/>
      </w:pPr>
      <w:r>
        <w:t>K</w:t>
      </w:r>
    </w:p>
    <w:p w14:paraId="106615F9" w14:textId="1C71FCF1" w:rsidR="00BA5B5E" w:rsidRDefault="00565A31">
      <w:pPr>
        <w:spacing w:after="60"/>
        <w:ind w:left="288" w:hanging="288"/>
        <w:jc w:val="left"/>
      </w:pPr>
      <w:r>
        <w:rPr>
          <w:b/>
        </w:rPr>
        <w:t>Kin selection.</w:t>
      </w:r>
      <w:r>
        <w:t xml:space="preserve"> Evolution of behavior that helps relatives, because relatives share copies of the same genes. </w:t>
      </w:r>
      <w:r>
        <w:rPr>
          <w:i/>
        </w:rPr>
        <w:t>See</w:t>
      </w:r>
      <w:r>
        <w:t xml:space="preserve"> </w:t>
      </w:r>
      <w:hyperlink w:anchor="_Toc900260" w:history="1">
        <w:r>
          <w:t>Evolution 10</w:t>
        </w:r>
      </w:hyperlink>
      <w:r>
        <w:t xml:space="preserve"> (p. </w:t>
      </w:r>
      <w:r>
        <w:fldChar w:fldCharType="begin"/>
      </w:r>
      <w:r>
        <w:instrText xml:space="preserve"> PAGEREF _Toc900260 \h </w:instrText>
      </w:r>
      <w:r>
        <w:fldChar w:fldCharType="separate"/>
      </w:r>
      <w:r w:rsidR="00164DEA">
        <w:rPr>
          <w:noProof/>
        </w:rPr>
        <w:t>327</w:t>
      </w:r>
      <w:r>
        <w:fldChar w:fldCharType="end"/>
      </w:r>
      <w:r>
        <w:t xml:space="preserve">); </w:t>
      </w:r>
      <w:hyperlink w:anchor="_Toc900262" w:history="1">
        <w:r>
          <w:t>Evolution 12</w:t>
        </w:r>
      </w:hyperlink>
      <w:r>
        <w:t xml:space="preserve"> (p. </w:t>
      </w:r>
      <w:r>
        <w:fldChar w:fldCharType="begin"/>
      </w:r>
      <w:r>
        <w:instrText xml:space="preserve"> PAGEREF _Toc900262 \h </w:instrText>
      </w:r>
      <w:r>
        <w:fldChar w:fldCharType="separate"/>
      </w:r>
      <w:r w:rsidR="00164DEA">
        <w:rPr>
          <w:noProof/>
        </w:rPr>
        <w:t>331</w:t>
      </w:r>
      <w:r>
        <w:fldChar w:fldCharType="end"/>
      </w:r>
      <w:r>
        <w:t>).</w:t>
      </w:r>
    </w:p>
    <w:p w14:paraId="3765B5DE" w14:textId="3D20D2C8" w:rsidR="00BA5B5E" w:rsidRDefault="00565A31">
      <w:pPr>
        <w:spacing w:after="60"/>
        <w:ind w:left="288" w:hanging="288"/>
        <w:jc w:val="left"/>
      </w:pPr>
      <w:r>
        <w:rPr>
          <w:b/>
        </w:rPr>
        <w:t>Kirchhoff's laws.</w:t>
      </w:r>
      <w:r>
        <w:t xml:space="preserve"> Two bookkeeping rules for circuits: the currents into any junction add up to zero, and the voltages around any closed loop add up to zero. </w:t>
      </w:r>
      <w:r>
        <w:rPr>
          <w:i/>
        </w:rPr>
        <w:t>See</w:t>
      </w:r>
      <w:r>
        <w:t xml:space="preserve"> </w:t>
      </w:r>
      <w:hyperlink w:anchor="_Toc900381" w:history="1">
        <w:r>
          <w:t>Foundations 27</w:t>
        </w:r>
      </w:hyperlink>
      <w:r>
        <w:t xml:space="preserve"> (p. </w:t>
      </w:r>
      <w:r>
        <w:fldChar w:fldCharType="begin"/>
      </w:r>
      <w:r>
        <w:instrText xml:space="preserve"> PAGEREF _Toc900381 \h </w:instrText>
      </w:r>
      <w:r>
        <w:fldChar w:fldCharType="separate"/>
      </w:r>
      <w:r w:rsidR="00164DEA">
        <w:rPr>
          <w:noProof/>
        </w:rPr>
        <w:t>533</w:t>
      </w:r>
      <w:r>
        <w:fldChar w:fldCharType="end"/>
      </w:r>
      <w:r>
        <w:t>).</w:t>
      </w:r>
    </w:p>
    <w:p w14:paraId="53FED944" w14:textId="77777777" w:rsidR="00BA5B5E" w:rsidRDefault="00565A31">
      <w:pPr>
        <w:pStyle w:val="Heading4"/>
      </w:pPr>
      <w:r>
        <w:t>L</w:t>
      </w:r>
    </w:p>
    <w:p w14:paraId="72E1FAD0" w14:textId="3CC004C6" w:rsidR="00BA5B5E" w:rsidRDefault="00565A31">
      <w:pPr>
        <w:spacing w:after="60"/>
        <w:ind w:left="288" w:hanging="288"/>
        <w:jc w:val="left"/>
      </w:pPr>
      <w:r>
        <w:rPr>
          <w:b/>
        </w:rPr>
        <w:t>Lagrangian.</w:t>
      </w:r>
      <w:r>
        <w:t xml:space="preserve"> The kinetic energy minus the potential energy of a system; adding it up along a path gives the action, from which the equations of motion follow. </w:t>
      </w:r>
      <w:r>
        <w:rPr>
          <w:i/>
        </w:rPr>
        <w:t>See</w:t>
      </w:r>
      <w:r>
        <w:t xml:space="preserve"> </w:t>
      </w:r>
      <w:hyperlink w:anchor="_Toc900223" w:history="1">
        <w:r>
          <w:t>QED 5</w:t>
        </w:r>
      </w:hyperlink>
      <w:r>
        <w:t xml:space="preserve"> (p. </w:t>
      </w:r>
      <w:r>
        <w:fldChar w:fldCharType="begin"/>
      </w:r>
      <w:r>
        <w:instrText xml:space="preserve"> PAGEREF _Toc900223 \h </w:instrText>
      </w:r>
      <w:r>
        <w:fldChar w:fldCharType="separate"/>
      </w:r>
      <w:r w:rsidR="00164DEA">
        <w:rPr>
          <w:noProof/>
        </w:rPr>
        <w:t>270</w:t>
      </w:r>
      <w:r>
        <w:fldChar w:fldCharType="end"/>
      </w:r>
      <w:r>
        <w:t>).</w:t>
      </w:r>
    </w:p>
    <w:p w14:paraId="625FFA17" w14:textId="47EEB1D5" w:rsidR="00BA5B5E" w:rsidRDefault="00565A31">
      <w:pPr>
        <w:spacing w:after="60"/>
        <w:ind w:left="288" w:hanging="288"/>
        <w:jc w:val="left"/>
      </w:pPr>
      <w:r>
        <w:rPr>
          <w:b/>
        </w:rPr>
        <w:lastRenderedPageBreak/>
        <w:t>Least action.</w:t>
      </w:r>
      <w:r>
        <w:t xml:space="preserve"> The principle that a system moves along the path for which the action is stationary; nature is lazy in a mathematically precise way. </w:t>
      </w:r>
      <w:r>
        <w:rPr>
          <w:i/>
        </w:rPr>
        <w:t>See</w:t>
      </w:r>
      <w:r>
        <w:t xml:space="preserve"> </w:t>
      </w:r>
      <w:hyperlink w:anchor="_Toc900037" w:history="1">
        <w:r>
          <w:t>Physics 32</w:t>
        </w:r>
      </w:hyperlink>
      <w:r>
        <w:t xml:space="preserve"> (p. </w:t>
      </w:r>
      <w:r>
        <w:fldChar w:fldCharType="begin"/>
      </w:r>
      <w:r>
        <w:instrText xml:space="preserve"> PAGEREF _Toc900037 \h </w:instrText>
      </w:r>
      <w:r>
        <w:fldChar w:fldCharType="separate"/>
      </w:r>
      <w:r w:rsidR="00164DEA">
        <w:rPr>
          <w:noProof/>
        </w:rPr>
        <w:t>57</w:t>
      </w:r>
      <w:r>
        <w:fldChar w:fldCharType="end"/>
      </w:r>
      <w:r>
        <w:t xml:space="preserve">); </w:t>
      </w:r>
      <w:hyperlink w:anchor="_Toc900223" w:history="1">
        <w:r>
          <w:t>QED 5</w:t>
        </w:r>
      </w:hyperlink>
      <w:r>
        <w:t xml:space="preserve"> (p. </w:t>
      </w:r>
      <w:r>
        <w:fldChar w:fldCharType="begin"/>
      </w:r>
      <w:r>
        <w:instrText xml:space="preserve"> PAGEREF _Toc900223 \h </w:instrText>
      </w:r>
      <w:r>
        <w:fldChar w:fldCharType="separate"/>
      </w:r>
      <w:r w:rsidR="00164DEA">
        <w:rPr>
          <w:noProof/>
        </w:rPr>
        <w:t>270</w:t>
      </w:r>
      <w:r>
        <w:fldChar w:fldCharType="end"/>
      </w:r>
      <w:r>
        <w:t>).</w:t>
      </w:r>
    </w:p>
    <w:p w14:paraId="170A405D" w14:textId="19620A7E" w:rsidR="00BA5B5E" w:rsidRDefault="00565A31">
      <w:pPr>
        <w:spacing w:after="60"/>
        <w:ind w:left="288" w:hanging="288"/>
        <w:jc w:val="left"/>
      </w:pPr>
      <w:r>
        <w:rPr>
          <w:b/>
        </w:rPr>
        <w:t>Length contraction.</w:t>
      </w:r>
      <w:r>
        <w:t xml:space="preserve"> The shortening of a moving object's measured length along its direction of travel; the object itself feels nothing unusual. </w:t>
      </w:r>
      <w:r>
        <w:rPr>
          <w:i/>
        </w:rPr>
        <w:t>See</w:t>
      </w:r>
      <w:r>
        <w:t xml:space="preserve"> </w:t>
      </w:r>
      <w:hyperlink w:anchor="_Toc900453" w:history="1">
        <w:r>
          <w:t>Relativity Appendix 9</w:t>
        </w:r>
      </w:hyperlink>
      <w:r>
        <w:t xml:space="preserve"> (p. </w:t>
      </w:r>
      <w:r>
        <w:fldChar w:fldCharType="begin"/>
      </w:r>
      <w:r>
        <w:instrText xml:space="preserve"> PAGEREF _Toc900453 \h </w:instrText>
      </w:r>
      <w:r>
        <w:fldChar w:fldCharType="separate"/>
      </w:r>
      <w:r w:rsidR="00164DEA">
        <w:rPr>
          <w:noProof/>
        </w:rPr>
        <w:t>596</w:t>
      </w:r>
      <w:r>
        <w:fldChar w:fldCharType="end"/>
      </w:r>
      <w:r>
        <w:t xml:space="preserve">); </w:t>
      </w:r>
      <w:hyperlink w:anchor="_Toc900452" w:history="1">
        <w:r>
          <w:t>Relativity Appendix 8</w:t>
        </w:r>
      </w:hyperlink>
      <w:r>
        <w:t xml:space="preserve"> (p. </w:t>
      </w:r>
      <w:r>
        <w:fldChar w:fldCharType="begin"/>
      </w:r>
      <w:r>
        <w:instrText xml:space="preserve"> PAGEREF _Toc900452 \h </w:instrText>
      </w:r>
      <w:r>
        <w:fldChar w:fldCharType="separate"/>
      </w:r>
      <w:r w:rsidR="00164DEA">
        <w:rPr>
          <w:noProof/>
        </w:rPr>
        <w:t>595</w:t>
      </w:r>
      <w:r>
        <w:fldChar w:fldCharType="end"/>
      </w:r>
      <w:r>
        <w:t>).</w:t>
      </w:r>
    </w:p>
    <w:p w14:paraId="7F53FADC" w14:textId="3994B2D7" w:rsidR="00BA5B5E" w:rsidRDefault="00565A31">
      <w:pPr>
        <w:spacing w:after="60"/>
        <w:ind w:left="288" w:hanging="288"/>
        <w:jc w:val="left"/>
      </w:pPr>
      <w:r>
        <w:rPr>
          <w:b/>
        </w:rPr>
        <w:t>Light cone.</w:t>
      </w:r>
      <w:r>
        <w:t xml:space="preserve"> The boundary, around any event, separating everything that could have affected it, everything it could affect, and everything out of reach either way. </w:t>
      </w:r>
      <w:r>
        <w:rPr>
          <w:i/>
        </w:rPr>
        <w:t>See</w:t>
      </w:r>
      <w:r>
        <w:t xml:space="preserve"> </w:t>
      </w:r>
      <w:hyperlink w:anchor="_Toc900457" w:history="1">
        <w:r>
          <w:t>Relativity Appendix 13</w:t>
        </w:r>
      </w:hyperlink>
      <w:r>
        <w:t xml:space="preserve"> (p. </w:t>
      </w:r>
      <w:r>
        <w:fldChar w:fldCharType="begin"/>
      </w:r>
      <w:r>
        <w:instrText xml:space="preserve"> PAGEREF _Toc900457 \h </w:instrText>
      </w:r>
      <w:r>
        <w:fldChar w:fldCharType="separate"/>
      </w:r>
      <w:r w:rsidR="00164DEA">
        <w:rPr>
          <w:noProof/>
        </w:rPr>
        <w:t>599</w:t>
      </w:r>
      <w:r>
        <w:fldChar w:fldCharType="end"/>
      </w:r>
      <w:r>
        <w:t xml:space="preserve">); </w:t>
      </w:r>
      <w:hyperlink w:anchor="_Toc900053" w:history="1">
        <w:r>
          <w:t>No Now 3</w:t>
        </w:r>
      </w:hyperlink>
      <w:r>
        <w:t xml:space="preserve"> (p. </w:t>
      </w:r>
      <w:r>
        <w:fldChar w:fldCharType="begin"/>
      </w:r>
      <w:r>
        <w:instrText xml:space="preserve"> PAGEREF _Toc900053 \h </w:instrText>
      </w:r>
      <w:r>
        <w:fldChar w:fldCharType="separate"/>
      </w:r>
      <w:r w:rsidR="00164DEA">
        <w:rPr>
          <w:noProof/>
        </w:rPr>
        <w:t>78</w:t>
      </w:r>
      <w:r>
        <w:fldChar w:fldCharType="end"/>
      </w:r>
      <w:r>
        <w:t>).</w:t>
      </w:r>
    </w:p>
    <w:p w14:paraId="53CBCA46" w14:textId="737FC445" w:rsidR="00BA5B5E" w:rsidRDefault="00565A31">
      <w:pPr>
        <w:spacing w:after="60"/>
        <w:ind w:left="288" w:hanging="288"/>
        <w:jc w:val="left"/>
      </w:pPr>
      <w:r>
        <w:rPr>
          <w:b/>
        </w:rPr>
        <w:t>Limit.</w:t>
      </w:r>
      <w:r>
        <w:t xml:space="preserve"> The value a quantity approaches as its input gets ever closer to some point, whether or not it ever arrives. </w:t>
      </w:r>
      <w:r>
        <w:rPr>
          <w:i/>
        </w:rPr>
        <w:t>See</w:t>
      </w:r>
      <w:r>
        <w:t xml:space="preserve"> </w:t>
      </w:r>
      <w:hyperlink w:anchor="_Toc900342" w:history="1">
        <w:r>
          <w:t>Mathematics 10</w:t>
        </w:r>
      </w:hyperlink>
      <w:r>
        <w:t xml:space="preserve"> (p. </w:t>
      </w:r>
      <w:r>
        <w:fldChar w:fldCharType="begin"/>
      </w:r>
      <w:r>
        <w:instrText xml:space="preserve"> PAGEREF _Toc900342 \h </w:instrText>
      </w:r>
      <w:r>
        <w:fldChar w:fldCharType="separate"/>
      </w:r>
      <w:r w:rsidR="00164DEA">
        <w:rPr>
          <w:noProof/>
        </w:rPr>
        <w:t>473</w:t>
      </w:r>
      <w:r>
        <w:fldChar w:fldCharType="end"/>
      </w:r>
      <w:r>
        <w:t>).</w:t>
      </w:r>
    </w:p>
    <w:p w14:paraId="4C1BBF1D" w14:textId="248435A7" w:rsidR="00BA5B5E" w:rsidRDefault="00565A31">
      <w:pPr>
        <w:spacing w:after="60"/>
        <w:ind w:left="288" w:hanging="288"/>
        <w:jc w:val="left"/>
      </w:pPr>
      <w:r>
        <w:rPr>
          <w:b/>
        </w:rPr>
        <w:t>Logarithm.</w:t>
      </w:r>
      <w:r>
        <w:t xml:space="preserve"> The power to which a base must be raised to give a number; it turns multiplication into addition. </w:t>
      </w:r>
      <w:r>
        <w:rPr>
          <w:i/>
        </w:rPr>
        <w:t>See</w:t>
      </w:r>
      <w:r>
        <w:t xml:space="preserve"> </w:t>
      </w:r>
      <w:hyperlink w:anchor="_Toc900339" w:history="1">
        <w:r>
          <w:t>Mathematics 7</w:t>
        </w:r>
      </w:hyperlink>
      <w:r>
        <w:t xml:space="preserve"> (p. </w:t>
      </w:r>
      <w:r>
        <w:fldChar w:fldCharType="begin"/>
      </w:r>
      <w:r>
        <w:instrText xml:space="preserve"> PAGEREF _Toc900339 \h </w:instrText>
      </w:r>
      <w:r>
        <w:fldChar w:fldCharType="separate"/>
      </w:r>
      <w:r w:rsidR="00164DEA">
        <w:rPr>
          <w:noProof/>
        </w:rPr>
        <w:t>464</w:t>
      </w:r>
      <w:r>
        <w:fldChar w:fldCharType="end"/>
      </w:r>
      <w:r>
        <w:t>).</w:t>
      </w:r>
    </w:p>
    <w:p w14:paraId="5F7F93A6" w14:textId="70E2A7F7" w:rsidR="00BA5B5E" w:rsidRDefault="00565A31">
      <w:pPr>
        <w:spacing w:after="60"/>
        <w:ind w:left="288" w:hanging="288"/>
        <w:jc w:val="left"/>
      </w:pPr>
      <w:r>
        <w:rPr>
          <w:b/>
        </w:rPr>
        <w:t>Logic gate.</w:t>
      </w:r>
      <w:r>
        <w:t xml:space="preserve"> An electronic switching circuit that performs one Boolean operation, such as AND, OR, or NOT, on binary inputs. </w:t>
      </w:r>
      <w:r>
        <w:rPr>
          <w:i/>
        </w:rPr>
        <w:t>See</w:t>
      </w:r>
      <w:r>
        <w:t xml:space="preserve"> </w:t>
      </w:r>
      <w:hyperlink w:anchor="_Toc900397" w:history="1">
        <w:r>
          <w:t>Circuits 3</w:t>
        </w:r>
      </w:hyperlink>
      <w:r>
        <w:t xml:space="preserve"> (p. </w:t>
      </w:r>
      <w:r>
        <w:fldChar w:fldCharType="begin"/>
      </w:r>
      <w:r>
        <w:instrText xml:space="preserve"> PAGEREF _Toc900397 \h </w:instrText>
      </w:r>
      <w:r>
        <w:fldChar w:fldCharType="separate"/>
      </w:r>
      <w:r w:rsidR="00164DEA">
        <w:rPr>
          <w:noProof/>
        </w:rPr>
        <w:t>547</w:t>
      </w:r>
      <w:r>
        <w:fldChar w:fldCharType="end"/>
      </w:r>
      <w:r>
        <w:t xml:space="preserve">); </w:t>
      </w:r>
      <w:hyperlink w:anchor="_Toc900396" w:history="1">
        <w:r>
          <w:t>Circuits 2</w:t>
        </w:r>
      </w:hyperlink>
      <w:r>
        <w:t xml:space="preserve"> (p. </w:t>
      </w:r>
      <w:r>
        <w:fldChar w:fldCharType="begin"/>
      </w:r>
      <w:r>
        <w:instrText xml:space="preserve"> PAGEREF _Toc900396 \h </w:instrText>
      </w:r>
      <w:r>
        <w:fldChar w:fldCharType="separate"/>
      </w:r>
      <w:r w:rsidR="00164DEA">
        <w:rPr>
          <w:noProof/>
        </w:rPr>
        <w:t>546</w:t>
      </w:r>
      <w:r>
        <w:fldChar w:fldCharType="end"/>
      </w:r>
      <w:r>
        <w:t>).</w:t>
      </w:r>
    </w:p>
    <w:p w14:paraId="3C503886" w14:textId="585F6D8B" w:rsidR="00BA5B5E" w:rsidRDefault="00565A31">
      <w:pPr>
        <w:spacing w:after="60"/>
        <w:ind w:left="288" w:hanging="288"/>
        <w:jc w:val="left"/>
      </w:pPr>
      <w:r>
        <w:rPr>
          <w:b/>
        </w:rPr>
        <w:t>Lorentz factor.</w:t>
      </w:r>
      <w:r>
        <w:t xml:space="preserve"> The number that says how strongly time dilates and lengths contract at a given speed; it is almost exactly one at everyday speeds and grows without limit near light speed. </w:t>
      </w:r>
      <w:r>
        <w:rPr>
          <w:i/>
        </w:rPr>
        <w:t>See</w:t>
      </w:r>
      <w:r>
        <w:t xml:space="preserve"> </w:t>
      </w:r>
      <w:hyperlink w:anchor="_Toc900452" w:history="1">
        <w:r>
          <w:t>Relativity Appendix 8</w:t>
        </w:r>
      </w:hyperlink>
      <w:r>
        <w:t xml:space="preserve"> (p. </w:t>
      </w:r>
      <w:r>
        <w:fldChar w:fldCharType="begin"/>
      </w:r>
      <w:r>
        <w:instrText xml:space="preserve"> PAGEREF _Toc900452 \h </w:instrText>
      </w:r>
      <w:r>
        <w:fldChar w:fldCharType="separate"/>
      </w:r>
      <w:r w:rsidR="00164DEA">
        <w:rPr>
          <w:noProof/>
        </w:rPr>
        <w:t>595</w:t>
      </w:r>
      <w:r>
        <w:fldChar w:fldCharType="end"/>
      </w:r>
      <w:r>
        <w:t xml:space="preserve">); </w:t>
      </w:r>
      <w:hyperlink w:anchor="_Toc900445" w:history="1">
        <w:r>
          <w:t>Relativity Appendix 1</w:t>
        </w:r>
      </w:hyperlink>
      <w:r>
        <w:t xml:space="preserve"> (p. </w:t>
      </w:r>
      <w:r>
        <w:fldChar w:fldCharType="begin"/>
      </w:r>
      <w:r>
        <w:instrText xml:space="preserve"> PAGEREF _Toc900445 \h </w:instrText>
      </w:r>
      <w:r>
        <w:fldChar w:fldCharType="separate"/>
      </w:r>
      <w:r w:rsidR="00164DEA">
        <w:rPr>
          <w:noProof/>
        </w:rPr>
        <w:t>587</w:t>
      </w:r>
      <w:r>
        <w:fldChar w:fldCharType="end"/>
      </w:r>
      <w:r>
        <w:t>).</w:t>
      </w:r>
    </w:p>
    <w:p w14:paraId="6C9531C3" w14:textId="204497C5" w:rsidR="00BA5B5E" w:rsidRDefault="00565A31">
      <w:pPr>
        <w:spacing w:after="60"/>
        <w:ind w:left="288" w:hanging="288"/>
        <w:jc w:val="left"/>
      </w:pPr>
      <w:r>
        <w:rPr>
          <w:b/>
        </w:rPr>
        <w:t>LUCA.</w:t>
      </w:r>
      <w:r>
        <w:t xml:space="preserve"> The last universal common ancestor, the population of single cells from which all life on Earth today descends. </w:t>
      </w:r>
      <w:r>
        <w:rPr>
          <w:i/>
        </w:rPr>
        <w:t>See</w:t>
      </w:r>
      <w:r>
        <w:t xml:space="preserve"> </w:t>
      </w:r>
      <w:hyperlink w:anchor="_Toc900254" w:history="1">
        <w:r>
          <w:t>Evolution 4</w:t>
        </w:r>
      </w:hyperlink>
      <w:r>
        <w:t xml:space="preserve"> (p. </w:t>
      </w:r>
      <w:r>
        <w:fldChar w:fldCharType="begin"/>
      </w:r>
      <w:r>
        <w:instrText xml:space="preserve"> PAGEREF _Toc900254 \h </w:instrText>
      </w:r>
      <w:r>
        <w:fldChar w:fldCharType="separate"/>
      </w:r>
      <w:r w:rsidR="00164DEA">
        <w:rPr>
          <w:noProof/>
        </w:rPr>
        <w:t>316</w:t>
      </w:r>
      <w:r>
        <w:fldChar w:fldCharType="end"/>
      </w:r>
      <w:r>
        <w:t>).</w:t>
      </w:r>
    </w:p>
    <w:p w14:paraId="32A2F1D0" w14:textId="77777777" w:rsidR="00BA5B5E" w:rsidRDefault="00565A31">
      <w:pPr>
        <w:pStyle w:val="Heading4"/>
      </w:pPr>
      <w:r>
        <w:t>M</w:t>
      </w:r>
    </w:p>
    <w:p w14:paraId="302388AA" w14:textId="61758D0D" w:rsidR="00BA5B5E" w:rsidRDefault="00565A31">
      <w:pPr>
        <w:spacing w:after="60"/>
        <w:ind w:left="288" w:hanging="288"/>
        <w:jc w:val="left"/>
      </w:pPr>
      <w:r>
        <w:rPr>
          <w:b/>
        </w:rPr>
        <w:t>Magnetic field.</w:t>
      </w:r>
      <w:r>
        <w:t xml:space="preserve"> The region of influence around magnets and moving charges, which pushes on other moving charges at right angles to their motion. </w:t>
      </w:r>
      <w:r>
        <w:rPr>
          <w:i/>
        </w:rPr>
        <w:t>See</w:t>
      </w:r>
      <w:r>
        <w:t xml:space="preserve"> </w:t>
      </w:r>
      <w:hyperlink w:anchor="_Toc900363" w:history="1">
        <w:r>
          <w:t>Foundations 9</w:t>
        </w:r>
      </w:hyperlink>
      <w:r>
        <w:t xml:space="preserve"> (p. </w:t>
      </w:r>
      <w:r>
        <w:fldChar w:fldCharType="begin"/>
      </w:r>
      <w:r>
        <w:instrText xml:space="preserve"> PAGEREF _Toc900363 \h </w:instrText>
      </w:r>
      <w:r>
        <w:fldChar w:fldCharType="separate"/>
      </w:r>
      <w:r w:rsidR="00164DEA">
        <w:rPr>
          <w:noProof/>
        </w:rPr>
        <w:t>519</w:t>
      </w:r>
      <w:r>
        <w:fldChar w:fldCharType="end"/>
      </w:r>
      <w:r>
        <w:t>).</w:t>
      </w:r>
    </w:p>
    <w:p w14:paraId="5E3E9BE7" w14:textId="1DC81C0D" w:rsidR="00BA5B5E" w:rsidRDefault="00565A31">
      <w:pPr>
        <w:spacing w:after="60"/>
        <w:ind w:left="288" w:hanging="288"/>
        <w:jc w:val="left"/>
      </w:pPr>
      <w:r>
        <w:rPr>
          <w:b/>
        </w:rPr>
        <w:t>Many-worlds interpretation.</w:t>
      </w:r>
      <w:r>
        <w:t xml:space="preserve"> The reading of quantum mechanics in which the state never collapses and every possible outcome happens, </w:t>
      </w:r>
      <w:r>
        <w:lastRenderedPageBreak/>
        <w:t xml:space="preserve">each in its own branch. </w:t>
      </w:r>
      <w:r>
        <w:rPr>
          <w:i/>
        </w:rPr>
        <w:t>See</w:t>
      </w:r>
      <w:r>
        <w:t xml:space="preserve"> </w:t>
      </w:r>
      <w:hyperlink w:anchor="_Toc900147" w:history="1">
        <w:r>
          <w:t>Quantum Lectures 10</w:t>
        </w:r>
      </w:hyperlink>
      <w:r>
        <w:t xml:space="preserve"> (p. </w:t>
      </w:r>
      <w:r>
        <w:fldChar w:fldCharType="begin"/>
      </w:r>
      <w:r>
        <w:instrText xml:space="preserve"> PAGEREF _Toc900147 \h </w:instrText>
      </w:r>
      <w:r>
        <w:fldChar w:fldCharType="separate"/>
      </w:r>
      <w:r w:rsidR="00164DEA">
        <w:rPr>
          <w:noProof/>
        </w:rPr>
        <w:t>164</w:t>
      </w:r>
      <w:r>
        <w:fldChar w:fldCharType="end"/>
      </w:r>
      <w:r>
        <w:t xml:space="preserve">); </w:t>
      </w:r>
      <w:hyperlink w:anchor="_Toc900090" w:history="1">
        <w:r>
          <w:t>No Now 40</w:t>
        </w:r>
      </w:hyperlink>
      <w:r>
        <w:t xml:space="preserve"> (p. </w:t>
      </w:r>
      <w:r>
        <w:fldChar w:fldCharType="begin"/>
      </w:r>
      <w:r>
        <w:instrText xml:space="preserve"> PAGEREF _Toc900090 \h </w:instrText>
      </w:r>
      <w:r>
        <w:fldChar w:fldCharType="separate"/>
      </w:r>
      <w:r w:rsidR="00164DEA">
        <w:rPr>
          <w:noProof/>
        </w:rPr>
        <w:t>120</w:t>
      </w:r>
      <w:r>
        <w:fldChar w:fldCharType="end"/>
      </w:r>
      <w:r>
        <w:t>).</w:t>
      </w:r>
    </w:p>
    <w:p w14:paraId="22EFC4F6" w14:textId="22D9D1E7" w:rsidR="00BA5B5E" w:rsidRDefault="00565A31">
      <w:pPr>
        <w:spacing w:after="60"/>
        <w:ind w:left="288" w:hanging="288"/>
        <w:jc w:val="left"/>
      </w:pPr>
      <w:r>
        <w:rPr>
          <w:b/>
        </w:rPr>
        <w:t>Mass extinction.</w:t>
      </w:r>
      <w:r>
        <w:t xml:space="preserve"> An event in which a large fraction of all species dies out in a geologically short time; there have been five major ones. </w:t>
      </w:r>
      <w:r>
        <w:rPr>
          <w:i/>
        </w:rPr>
        <w:t>See</w:t>
      </w:r>
      <w:r>
        <w:t xml:space="preserve"> </w:t>
      </w:r>
      <w:hyperlink w:anchor="_Toc900267" w:history="1">
        <w:r>
          <w:t>Evolution 17</w:t>
        </w:r>
      </w:hyperlink>
      <w:r>
        <w:t xml:space="preserve"> (p. </w:t>
      </w:r>
      <w:r>
        <w:fldChar w:fldCharType="begin"/>
      </w:r>
      <w:r>
        <w:instrText xml:space="preserve"> PAGEREF _Toc900267 \h </w:instrText>
      </w:r>
      <w:r>
        <w:fldChar w:fldCharType="separate"/>
      </w:r>
      <w:r w:rsidR="00164DEA">
        <w:rPr>
          <w:noProof/>
        </w:rPr>
        <w:t>340</w:t>
      </w:r>
      <w:r>
        <w:fldChar w:fldCharType="end"/>
      </w:r>
      <w:r>
        <w:t>).</w:t>
      </w:r>
    </w:p>
    <w:p w14:paraId="6363D540" w14:textId="1FB25730" w:rsidR="00BA5B5E" w:rsidRDefault="00565A31">
      <w:pPr>
        <w:spacing w:after="60"/>
        <w:ind w:left="288" w:hanging="288"/>
        <w:jc w:val="left"/>
      </w:pPr>
      <w:r>
        <w:rPr>
          <w:b/>
        </w:rPr>
        <w:t>Matrix.</w:t>
      </w:r>
      <w:r>
        <w:t xml:space="preserve"> A rectangular grid of numbers that represents a linear transformation, such as a rotation or a stretch, or a system of equations. </w:t>
      </w:r>
      <w:r>
        <w:rPr>
          <w:i/>
        </w:rPr>
        <w:t>See</w:t>
      </w:r>
      <w:r>
        <w:t xml:space="preserve"> </w:t>
      </w:r>
      <w:hyperlink w:anchor="_Toc900352" w:history="1">
        <w:r>
          <w:t>Mathematics 20</w:t>
        </w:r>
      </w:hyperlink>
      <w:r>
        <w:t xml:space="preserve"> (p. </w:t>
      </w:r>
      <w:r>
        <w:fldChar w:fldCharType="begin"/>
      </w:r>
      <w:r>
        <w:instrText xml:space="preserve"> PAGEREF _Toc900352 \h </w:instrText>
      </w:r>
      <w:r>
        <w:fldChar w:fldCharType="separate"/>
      </w:r>
      <w:r w:rsidR="00164DEA">
        <w:rPr>
          <w:noProof/>
        </w:rPr>
        <w:t>505</w:t>
      </w:r>
      <w:r>
        <w:fldChar w:fldCharType="end"/>
      </w:r>
      <w:r>
        <w:t>).</w:t>
      </w:r>
    </w:p>
    <w:p w14:paraId="07F8E7D2" w14:textId="2B6C31C7" w:rsidR="00BA5B5E" w:rsidRDefault="00565A31">
      <w:pPr>
        <w:spacing w:after="60"/>
        <w:ind w:left="288" w:hanging="288"/>
        <w:jc w:val="left"/>
      </w:pPr>
      <w:r>
        <w:rPr>
          <w:b/>
        </w:rPr>
        <w:t>Maxwell's equations.</w:t>
      </w:r>
      <w:r>
        <w:t xml:space="preserve"> The four equations that describe all of classical electricity, magnetism, and light. </w:t>
      </w:r>
      <w:r>
        <w:rPr>
          <w:i/>
        </w:rPr>
        <w:t>See</w:t>
      </w:r>
      <w:r>
        <w:t xml:space="preserve"> </w:t>
      </w:r>
      <w:hyperlink w:anchor="_Toc900366" w:history="1">
        <w:r>
          <w:t>Foundations 12</w:t>
        </w:r>
      </w:hyperlink>
      <w:r>
        <w:t xml:space="preserve"> (p. </w:t>
      </w:r>
      <w:r>
        <w:fldChar w:fldCharType="begin"/>
      </w:r>
      <w:r>
        <w:instrText xml:space="preserve"> PAGEREF _Toc900366 \h </w:instrText>
      </w:r>
      <w:r>
        <w:fldChar w:fldCharType="separate"/>
      </w:r>
      <w:r w:rsidR="00164DEA">
        <w:rPr>
          <w:noProof/>
        </w:rPr>
        <w:t>522</w:t>
      </w:r>
      <w:r>
        <w:fldChar w:fldCharType="end"/>
      </w:r>
      <w:r>
        <w:t xml:space="preserve">); </w:t>
      </w:r>
      <w:hyperlink w:anchor="_Toc900225" w:history="1">
        <w:r>
          <w:t>QED 7</w:t>
        </w:r>
      </w:hyperlink>
      <w:r>
        <w:t xml:space="preserve"> (p. </w:t>
      </w:r>
      <w:r>
        <w:fldChar w:fldCharType="begin"/>
      </w:r>
      <w:r>
        <w:instrText xml:space="preserve"> PAGEREF _Toc900225 \h </w:instrText>
      </w:r>
      <w:r>
        <w:fldChar w:fldCharType="separate"/>
      </w:r>
      <w:r w:rsidR="00164DEA">
        <w:rPr>
          <w:noProof/>
        </w:rPr>
        <w:t>273</w:t>
      </w:r>
      <w:r>
        <w:fldChar w:fldCharType="end"/>
      </w:r>
      <w:r>
        <w:t xml:space="preserve">); </w:t>
      </w:r>
      <w:hyperlink w:anchor="_Toc900181" w:history="1">
        <w:r>
          <w:t>Quantum Conversation 13</w:t>
        </w:r>
      </w:hyperlink>
      <w:r>
        <w:t xml:space="preserve"> (p. </w:t>
      </w:r>
      <w:r>
        <w:fldChar w:fldCharType="begin"/>
      </w:r>
      <w:r>
        <w:instrText xml:space="preserve"> PAGEREF _Toc900181 \h </w:instrText>
      </w:r>
      <w:r>
        <w:fldChar w:fldCharType="separate"/>
      </w:r>
      <w:r w:rsidR="00164DEA">
        <w:rPr>
          <w:noProof/>
        </w:rPr>
        <w:t>221</w:t>
      </w:r>
      <w:r>
        <w:fldChar w:fldCharType="end"/>
      </w:r>
      <w:r>
        <w:t>).</w:t>
      </w:r>
    </w:p>
    <w:p w14:paraId="72E22885" w14:textId="52E7054E" w:rsidR="00BA5B5E" w:rsidRDefault="00565A31">
      <w:pPr>
        <w:spacing w:after="60"/>
        <w:ind w:left="288" w:hanging="288"/>
        <w:jc w:val="left"/>
      </w:pPr>
      <w:r>
        <w:rPr>
          <w:b/>
        </w:rPr>
        <w:t>Measurement problem.</w:t>
      </w:r>
      <w:r>
        <w:t xml:space="preserve"> The unsolved question of why a quantum measurement yields one definite result when the governing equation only ever changes the whole list of possibilities. </w:t>
      </w:r>
      <w:r>
        <w:rPr>
          <w:i/>
        </w:rPr>
        <w:t>See</w:t>
      </w:r>
      <w:r>
        <w:t xml:space="preserve"> </w:t>
      </w:r>
      <w:hyperlink w:anchor="_Toc900147" w:history="1">
        <w:r>
          <w:t>Quantum Lectures 10</w:t>
        </w:r>
      </w:hyperlink>
      <w:r>
        <w:t xml:space="preserve"> (p. </w:t>
      </w:r>
      <w:r>
        <w:fldChar w:fldCharType="begin"/>
      </w:r>
      <w:r>
        <w:instrText xml:space="preserve"> PAGEREF _Toc900147 \h </w:instrText>
      </w:r>
      <w:r>
        <w:fldChar w:fldCharType="separate"/>
      </w:r>
      <w:r w:rsidR="00164DEA">
        <w:rPr>
          <w:noProof/>
        </w:rPr>
        <w:t>164</w:t>
      </w:r>
      <w:r>
        <w:fldChar w:fldCharType="end"/>
      </w:r>
      <w:r>
        <w:t>).</w:t>
      </w:r>
    </w:p>
    <w:p w14:paraId="69397039" w14:textId="77572CFC" w:rsidR="00BA5B5E" w:rsidRDefault="00565A31">
      <w:pPr>
        <w:spacing w:after="60"/>
        <w:ind w:left="288" w:hanging="288"/>
        <w:jc w:val="left"/>
      </w:pPr>
      <w:r>
        <w:rPr>
          <w:b/>
        </w:rPr>
        <w:t>Messenger RNA.</w:t>
      </w:r>
      <w:r>
        <w:t xml:space="preserve"> A working copy of a gene that carries its instructions from the DNA to the ribosomes, where proteins are built.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w:t>
      </w:r>
    </w:p>
    <w:p w14:paraId="5B9328ED" w14:textId="661E55A7" w:rsidR="00BA5B5E" w:rsidRDefault="00565A31">
      <w:pPr>
        <w:spacing w:after="60"/>
        <w:ind w:left="288" w:hanging="288"/>
        <w:jc w:val="left"/>
      </w:pPr>
      <w:r>
        <w:rPr>
          <w:b/>
        </w:rPr>
        <w:t>Multicellularity.</w:t>
      </w:r>
      <w:r>
        <w:t xml:space="preserve"> Life built from many cooperating cells that divide the labor; it evolved independently more than twenty times. </w:t>
      </w:r>
      <w:r>
        <w:rPr>
          <w:i/>
        </w:rPr>
        <w:t>See</w:t>
      </w:r>
      <w:r>
        <w:t xml:space="preserve"> </w:t>
      </w:r>
      <w:hyperlink w:anchor="_Toc900264" w:history="1">
        <w:r>
          <w:t>Evolution 14</w:t>
        </w:r>
      </w:hyperlink>
      <w:r>
        <w:t xml:space="preserve"> (p. </w:t>
      </w:r>
      <w:r>
        <w:fldChar w:fldCharType="begin"/>
      </w:r>
      <w:r>
        <w:instrText xml:space="preserve"> PAGEREF _Toc900264 \h </w:instrText>
      </w:r>
      <w:r>
        <w:fldChar w:fldCharType="separate"/>
      </w:r>
      <w:r w:rsidR="00164DEA">
        <w:rPr>
          <w:noProof/>
        </w:rPr>
        <w:t>335</w:t>
      </w:r>
      <w:r>
        <w:fldChar w:fldCharType="end"/>
      </w:r>
      <w:r>
        <w:t>).</w:t>
      </w:r>
    </w:p>
    <w:p w14:paraId="3795ED5B" w14:textId="18E499AA" w:rsidR="00BA5B5E" w:rsidRDefault="00565A31">
      <w:pPr>
        <w:spacing w:after="60"/>
        <w:ind w:left="288" w:hanging="288"/>
        <w:jc w:val="left"/>
      </w:pPr>
      <w:r>
        <w:rPr>
          <w:b/>
        </w:rPr>
        <w:t>Mutation.</w:t>
      </w:r>
      <w:r>
        <w:t xml:space="preserve"> A change in the DNA sequence, from a single letter to a large rearrangement, caused by copying errors, radiation, or chemicals. </w:t>
      </w:r>
      <w:r>
        <w:rPr>
          <w:i/>
        </w:rPr>
        <w:t>See</w:t>
      </w:r>
      <w:r>
        <w:t xml:space="preserve"> </w:t>
      </w:r>
      <w:hyperlink w:anchor="_Toc900293" w:history="1">
        <w:r>
          <w:t>Genetics 10</w:t>
        </w:r>
      </w:hyperlink>
      <w:r>
        <w:t xml:space="preserve"> (p. </w:t>
      </w:r>
      <w:r>
        <w:fldChar w:fldCharType="begin"/>
      </w:r>
      <w:r>
        <w:instrText xml:space="preserve"> PAGEREF _Toc900293 \h </w:instrText>
      </w:r>
      <w:r>
        <w:fldChar w:fldCharType="separate"/>
      </w:r>
      <w:r w:rsidR="00164DEA">
        <w:rPr>
          <w:noProof/>
        </w:rPr>
        <w:t>385</w:t>
      </w:r>
      <w:r>
        <w:fldChar w:fldCharType="end"/>
      </w:r>
      <w:r>
        <w:t>).</w:t>
      </w:r>
    </w:p>
    <w:p w14:paraId="0DBF8D0F" w14:textId="77777777" w:rsidR="00BA5B5E" w:rsidRDefault="00565A31">
      <w:pPr>
        <w:pStyle w:val="Heading4"/>
      </w:pPr>
      <w:r>
        <w:t>N</w:t>
      </w:r>
    </w:p>
    <w:p w14:paraId="0893397E" w14:textId="2EAE0E76" w:rsidR="00BA5B5E" w:rsidRDefault="00565A31">
      <w:pPr>
        <w:spacing w:after="60"/>
        <w:ind w:left="288" w:hanging="288"/>
        <w:jc w:val="left"/>
      </w:pPr>
      <w:r>
        <w:rPr>
          <w:b/>
        </w:rPr>
        <w:t>Natural selection.</w:t>
      </w:r>
      <w:r>
        <w:t xml:space="preserve"> The process by which heritable traits that help organisms survive and reproduce become more common over generations; nobody designs it, and nobody needs to. </w:t>
      </w:r>
      <w:r>
        <w:rPr>
          <w:i/>
        </w:rPr>
        <w:t>See</w:t>
      </w:r>
      <w:r>
        <w:t xml:space="preserve"> </w:t>
      </w:r>
      <w:hyperlink w:anchor="_Toc900257" w:history="1">
        <w:r>
          <w:t>Evolution 7</w:t>
        </w:r>
      </w:hyperlink>
      <w:r>
        <w:t xml:space="preserve"> (p. </w:t>
      </w:r>
      <w:r>
        <w:fldChar w:fldCharType="begin"/>
      </w:r>
      <w:r>
        <w:instrText xml:space="preserve"> PAGEREF _Toc900257 \h </w:instrText>
      </w:r>
      <w:r>
        <w:fldChar w:fldCharType="separate"/>
      </w:r>
      <w:r w:rsidR="00164DEA">
        <w:rPr>
          <w:noProof/>
        </w:rPr>
        <w:t>320</w:t>
      </w:r>
      <w:r>
        <w:fldChar w:fldCharType="end"/>
      </w:r>
      <w:r>
        <w:t xml:space="preserve">); </w:t>
      </w:r>
      <w:hyperlink w:anchor="_Toc900256" w:history="1">
        <w:r>
          <w:t>Evolution 6</w:t>
        </w:r>
      </w:hyperlink>
      <w:r>
        <w:t xml:space="preserve"> (p. </w:t>
      </w:r>
      <w:r>
        <w:fldChar w:fldCharType="begin"/>
      </w:r>
      <w:r>
        <w:instrText xml:space="preserve"> PAGEREF _Toc900256 \h </w:instrText>
      </w:r>
      <w:r>
        <w:fldChar w:fldCharType="separate"/>
      </w:r>
      <w:r w:rsidR="00164DEA">
        <w:rPr>
          <w:noProof/>
        </w:rPr>
        <w:t>319</w:t>
      </w:r>
      <w:r>
        <w:fldChar w:fldCharType="end"/>
      </w:r>
      <w:r>
        <w:t>).</w:t>
      </w:r>
    </w:p>
    <w:p w14:paraId="13113D5D" w14:textId="12F61F64" w:rsidR="00BA5B5E" w:rsidRDefault="00565A31">
      <w:pPr>
        <w:spacing w:after="60"/>
        <w:ind w:left="288" w:hanging="288"/>
        <w:jc w:val="left"/>
      </w:pPr>
      <w:r>
        <w:rPr>
          <w:b/>
        </w:rPr>
        <w:t>Neutrino.</w:t>
      </w:r>
      <w:r>
        <w:t xml:space="preserve"> A nearly massless, electrically neutral particle that interacts so weakly that trillions pass through your body every second. </w:t>
      </w:r>
      <w:r>
        <w:rPr>
          <w:i/>
        </w:rPr>
        <w:t>See</w:t>
      </w:r>
      <w:r>
        <w:t xml:space="preserve"> </w:t>
      </w:r>
      <w:hyperlink w:anchor="_Toc900034" w:history="1">
        <w:r>
          <w:t>Physics 29</w:t>
        </w:r>
      </w:hyperlink>
      <w:r>
        <w:t xml:space="preserve"> (p. </w:t>
      </w:r>
      <w:r>
        <w:fldChar w:fldCharType="begin"/>
      </w:r>
      <w:r>
        <w:instrText xml:space="preserve"> PAGEREF _Toc900034 \h </w:instrText>
      </w:r>
      <w:r>
        <w:fldChar w:fldCharType="separate"/>
      </w:r>
      <w:r w:rsidR="00164DEA">
        <w:rPr>
          <w:noProof/>
        </w:rPr>
        <w:t>53</w:t>
      </w:r>
      <w:r>
        <w:fldChar w:fldCharType="end"/>
      </w:r>
      <w:r>
        <w:t>).</w:t>
      </w:r>
    </w:p>
    <w:p w14:paraId="176BE12B" w14:textId="21FC0C7C" w:rsidR="00BA5B5E" w:rsidRDefault="00565A31">
      <w:pPr>
        <w:spacing w:after="60"/>
        <w:ind w:left="288" w:hanging="288"/>
        <w:jc w:val="left"/>
      </w:pPr>
      <w:r>
        <w:rPr>
          <w:b/>
        </w:rPr>
        <w:lastRenderedPageBreak/>
        <w:t>No-cloning theorem.</w:t>
      </w:r>
      <w:r>
        <w:t xml:space="preserve"> The proof that no process can make an exact copy of an unknown quantum state while keeping the original, which is what makes quantum cryptography secure. </w:t>
      </w:r>
      <w:r>
        <w:rPr>
          <w:i/>
        </w:rPr>
        <w:t>See</w:t>
      </w:r>
      <w:r>
        <w:t xml:space="preserve"> </w:t>
      </w:r>
      <w:hyperlink w:anchor="_Toc900148" w:history="1">
        <w:r>
          <w:t>Quantum Lectures 11</w:t>
        </w:r>
      </w:hyperlink>
      <w:r>
        <w:t xml:space="preserve"> (p. </w:t>
      </w:r>
      <w:r>
        <w:fldChar w:fldCharType="begin"/>
      </w:r>
      <w:r>
        <w:instrText xml:space="preserve"> PAGEREF _Toc900148 \h </w:instrText>
      </w:r>
      <w:r>
        <w:fldChar w:fldCharType="separate"/>
      </w:r>
      <w:r w:rsidR="00164DEA">
        <w:rPr>
          <w:noProof/>
        </w:rPr>
        <w:t>165</w:t>
      </w:r>
      <w:r>
        <w:fldChar w:fldCharType="end"/>
      </w:r>
      <w:r>
        <w:t xml:space="preserve">); </w:t>
      </w:r>
      <w:hyperlink w:anchor="_Toc900160" w:history="1">
        <w:r>
          <w:t>Quantum World 8</w:t>
        </w:r>
      </w:hyperlink>
      <w:r>
        <w:t xml:space="preserve"> (p. </w:t>
      </w:r>
      <w:r>
        <w:fldChar w:fldCharType="begin"/>
      </w:r>
      <w:r>
        <w:instrText xml:space="preserve"> PAGEREF _Toc900160 \h </w:instrText>
      </w:r>
      <w:r>
        <w:fldChar w:fldCharType="separate"/>
      </w:r>
      <w:r w:rsidR="00164DEA">
        <w:rPr>
          <w:noProof/>
        </w:rPr>
        <w:t>194</w:t>
      </w:r>
      <w:r>
        <w:fldChar w:fldCharType="end"/>
      </w:r>
      <w:r>
        <w:t>).</w:t>
      </w:r>
    </w:p>
    <w:p w14:paraId="20A9F3EF" w14:textId="26197C28" w:rsidR="00BA5B5E" w:rsidRDefault="00565A31">
      <w:pPr>
        <w:spacing w:after="60"/>
        <w:ind w:left="288" w:hanging="288"/>
        <w:jc w:val="left"/>
      </w:pPr>
      <w:r>
        <w:rPr>
          <w:b/>
        </w:rPr>
        <w:t>Noether's theorem.</w:t>
      </w:r>
      <w:r>
        <w:t xml:space="preserve"> Emmy Noether's result that every continuous symmetry of nature's laws comes with a conserved quantity, such as energy from symmetry in time. </w:t>
      </w:r>
      <w:r>
        <w:rPr>
          <w:i/>
        </w:rPr>
        <w:t>See</w:t>
      </w:r>
      <w:r>
        <w:t xml:space="preserve"> </w:t>
      </w:r>
      <w:hyperlink w:anchor="_Toc900241" w:history="1">
        <w:r>
          <w:t>QED 27</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w:t>
      </w:r>
      <w:hyperlink w:anchor="_Toc900035" w:history="1">
        <w:r>
          <w:t>Physics 30</w:t>
        </w:r>
      </w:hyperlink>
      <w:r>
        <w:t xml:space="preserve"> (p. </w:t>
      </w:r>
      <w:r>
        <w:fldChar w:fldCharType="begin"/>
      </w:r>
      <w:r>
        <w:instrText xml:space="preserve"> PAGEREF _Toc900035 \h </w:instrText>
      </w:r>
      <w:r>
        <w:fldChar w:fldCharType="separate"/>
      </w:r>
      <w:r w:rsidR="00164DEA">
        <w:rPr>
          <w:noProof/>
        </w:rPr>
        <w:t>54</w:t>
      </w:r>
      <w:r>
        <w:fldChar w:fldCharType="end"/>
      </w:r>
      <w:r>
        <w:t>).</w:t>
      </w:r>
    </w:p>
    <w:p w14:paraId="32FFCBFA" w14:textId="07861FC9" w:rsidR="00BA5B5E" w:rsidRDefault="00565A31">
      <w:pPr>
        <w:spacing w:after="60"/>
        <w:ind w:left="288" w:hanging="288"/>
        <w:jc w:val="left"/>
      </w:pPr>
      <w:r>
        <w:rPr>
          <w:b/>
        </w:rPr>
        <w:t>Nucleosynthesis.</w:t>
      </w:r>
      <w:r>
        <w:t xml:space="preserve"> The forging of atomic nuclei; in the first few minutes after the Big Bang it made most of the universe's helium. </w:t>
      </w:r>
      <w:r>
        <w:rPr>
          <w:i/>
        </w:rPr>
        <w:t>See</w:t>
      </w:r>
      <w:r>
        <w:t xml:space="preserve"> </w:t>
      </w:r>
      <w:hyperlink w:anchor="_Toc900060" w:history="1">
        <w:r>
          <w:t>No Now 10</w:t>
        </w:r>
      </w:hyperlink>
      <w:r>
        <w:t xml:space="preserve"> (p. </w:t>
      </w:r>
      <w:r>
        <w:fldChar w:fldCharType="begin"/>
      </w:r>
      <w:r>
        <w:instrText xml:space="preserve"> PAGEREF _Toc900060 \h </w:instrText>
      </w:r>
      <w:r>
        <w:fldChar w:fldCharType="separate"/>
      </w:r>
      <w:r w:rsidR="00164DEA">
        <w:rPr>
          <w:noProof/>
        </w:rPr>
        <w:t>88</w:t>
      </w:r>
      <w:r>
        <w:fldChar w:fldCharType="end"/>
      </w:r>
      <w:r>
        <w:t xml:space="preserve">); </w:t>
      </w:r>
      <w:hyperlink w:anchor="_Toc900017" w:history="1">
        <w:r>
          <w:t>Physics 12</w:t>
        </w:r>
      </w:hyperlink>
      <w:r>
        <w:t xml:space="preserve"> (p. </w:t>
      </w:r>
      <w:r>
        <w:fldChar w:fldCharType="begin"/>
      </w:r>
      <w:r>
        <w:instrText xml:space="preserve"> PAGEREF _Toc900017 \h </w:instrText>
      </w:r>
      <w:r>
        <w:fldChar w:fldCharType="separate"/>
      </w:r>
      <w:r w:rsidR="00164DEA">
        <w:rPr>
          <w:noProof/>
        </w:rPr>
        <w:t>29</w:t>
      </w:r>
      <w:r>
        <w:fldChar w:fldCharType="end"/>
      </w:r>
      <w:r>
        <w:t>).</w:t>
      </w:r>
    </w:p>
    <w:p w14:paraId="1A40F97C" w14:textId="77777777" w:rsidR="00BA5B5E" w:rsidRDefault="00565A31">
      <w:pPr>
        <w:pStyle w:val="Heading4"/>
      </w:pPr>
      <w:r>
        <w:t>O</w:t>
      </w:r>
    </w:p>
    <w:p w14:paraId="49AFBE59" w14:textId="611A312E" w:rsidR="00BA5B5E" w:rsidRDefault="00565A31">
      <w:pPr>
        <w:spacing w:after="60"/>
        <w:ind w:left="288" w:hanging="288"/>
        <w:jc w:val="left"/>
      </w:pPr>
      <w:r>
        <w:rPr>
          <w:b/>
        </w:rPr>
        <w:t>Ohm's law.</w:t>
      </w:r>
      <w:r>
        <w:t xml:space="preserve"> The rule that the current through a resistor equals the voltage across it divided by its resistance. </w:t>
      </w:r>
      <w:r>
        <w:rPr>
          <w:i/>
        </w:rPr>
        <w:t>See</w:t>
      </w:r>
      <w:r>
        <w:t xml:space="preserve"> </w:t>
      </w:r>
      <w:hyperlink w:anchor="_Toc900362" w:history="1">
        <w:r>
          <w:t>Foundations 8</w:t>
        </w:r>
      </w:hyperlink>
      <w:r>
        <w:t xml:space="preserve"> (p. </w:t>
      </w:r>
      <w:r>
        <w:fldChar w:fldCharType="begin"/>
      </w:r>
      <w:r>
        <w:instrText xml:space="preserve"> PAGEREF _Toc900362 \h </w:instrText>
      </w:r>
      <w:r>
        <w:fldChar w:fldCharType="separate"/>
      </w:r>
      <w:r w:rsidR="00164DEA">
        <w:rPr>
          <w:noProof/>
        </w:rPr>
        <w:t>518</w:t>
      </w:r>
      <w:r>
        <w:fldChar w:fldCharType="end"/>
      </w:r>
      <w:r>
        <w:t>).</w:t>
      </w:r>
    </w:p>
    <w:p w14:paraId="76262DED" w14:textId="0589AC02" w:rsidR="00BA5B5E" w:rsidRDefault="00565A31">
      <w:pPr>
        <w:spacing w:after="60"/>
        <w:ind w:left="288" w:hanging="288"/>
        <w:jc w:val="left"/>
      </w:pPr>
      <w:r>
        <w:rPr>
          <w:b/>
        </w:rPr>
        <w:t>Operational amplifier.</w:t>
      </w:r>
      <w:r>
        <w:t xml:space="preserve"> A high-gain amplifier chip that, with a few external resistors, can add, subtract, amplify, or filter signals with great precision. </w:t>
      </w:r>
      <w:r>
        <w:rPr>
          <w:i/>
        </w:rPr>
        <w:t>See</w:t>
      </w:r>
      <w:r>
        <w:t xml:space="preserve"> </w:t>
      </w:r>
      <w:hyperlink w:anchor="_Toc900399" w:history="1">
        <w:r>
          <w:t>Circuits 5</w:t>
        </w:r>
      </w:hyperlink>
      <w:r>
        <w:t xml:space="preserve"> (p. </w:t>
      </w:r>
      <w:r>
        <w:fldChar w:fldCharType="begin"/>
      </w:r>
      <w:r>
        <w:instrText xml:space="preserve"> PAGEREF _Toc900399 \h </w:instrText>
      </w:r>
      <w:r>
        <w:fldChar w:fldCharType="separate"/>
      </w:r>
      <w:r w:rsidR="00164DEA">
        <w:rPr>
          <w:noProof/>
        </w:rPr>
        <w:t>549</w:t>
      </w:r>
      <w:r>
        <w:fldChar w:fldCharType="end"/>
      </w:r>
      <w:r>
        <w:t>).</w:t>
      </w:r>
    </w:p>
    <w:p w14:paraId="31BCD5E2" w14:textId="54D24620" w:rsidR="00BA5B5E" w:rsidRDefault="00565A31">
      <w:pPr>
        <w:spacing w:after="60"/>
        <w:ind w:left="288" w:hanging="288"/>
        <w:jc w:val="left"/>
      </w:pPr>
      <w:r>
        <w:rPr>
          <w:b/>
        </w:rPr>
        <w:t>Out of Africa.</w:t>
      </w:r>
      <w:r>
        <w:t xml:space="preserve"> The well-supported account that modern humans evolved in Africa and spread across the rest of the world within roughly the last 70,000 years. </w:t>
      </w:r>
      <w:r>
        <w:rPr>
          <w:i/>
        </w:rPr>
        <w:t>See</w:t>
      </w:r>
      <w:r>
        <w:t xml:space="preserve"> </w:t>
      </w:r>
      <w:hyperlink w:anchor="_Toc900270" w:history="1">
        <w:r>
          <w:t>Evolution 20</w:t>
        </w:r>
      </w:hyperlink>
      <w:r>
        <w:t xml:space="preserve"> (p. </w:t>
      </w:r>
      <w:r>
        <w:fldChar w:fldCharType="begin"/>
      </w:r>
      <w:r>
        <w:instrText xml:space="preserve"> PAGEREF _Toc900270 \h </w:instrText>
      </w:r>
      <w:r>
        <w:fldChar w:fldCharType="separate"/>
      </w:r>
      <w:r w:rsidR="00164DEA">
        <w:rPr>
          <w:noProof/>
        </w:rPr>
        <w:t>345</w:t>
      </w:r>
      <w:r>
        <w:fldChar w:fldCharType="end"/>
      </w:r>
      <w:r>
        <w:t xml:space="preserve">); </w:t>
      </w:r>
      <w:hyperlink w:anchor="_Toc900409" w:history="1">
        <w:r>
          <w:t>History 3</w:t>
        </w:r>
      </w:hyperlink>
      <w:r>
        <w:t xml:space="preserve"> (p. </w:t>
      </w:r>
      <w:r>
        <w:fldChar w:fldCharType="begin"/>
      </w:r>
      <w:r>
        <w:instrText xml:space="preserve"> PAGEREF _Toc900409 \h </w:instrText>
      </w:r>
      <w:r>
        <w:fldChar w:fldCharType="separate"/>
      </w:r>
      <w:r w:rsidR="00164DEA">
        <w:rPr>
          <w:noProof/>
        </w:rPr>
        <w:t>560</w:t>
      </w:r>
      <w:r>
        <w:fldChar w:fldCharType="end"/>
      </w:r>
      <w:r>
        <w:t>).</w:t>
      </w:r>
    </w:p>
    <w:p w14:paraId="34661173" w14:textId="77777777" w:rsidR="00BA5B5E" w:rsidRDefault="00565A31">
      <w:pPr>
        <w:pStyle w:val="Heading4"/>
      </w:pPr>
      <w:r>
        <w:t>P</w:t>
      </w:r>
    </w:p>
    <w:p w14:paraId="4AB83428" w14:textId="229E2472" w:rsidR="00BA5B5E" w:rsidRDefault="00565A31">
      <w:pPr>
        <w:spacing w:after="60"/>
        <w:ind w:left="288" w:hanging="288"/>
        <w:jc w:val="left"/>
      </w:pPr>
      <w:r>
        <w:rPr>
          <w:b/>
        </w:rPr>
        <w:t>Panspermia.</w:t>
      </w:r>
      <w:r>
        <w:t xml:space="preserve"> The idea that life, or its ingredients, could travel between planets on meteorites or dust, so that Earth's life might have started elsewhere. </w:t>
      </w:r>
      <w:r>
        <w:rPr>
          <w:i/>
        </w:rPr>
        <w:t>See</w:t>
      </w:r>
      <w:r>
        <w:t xml:space="preserve"> </w:t>
      </w:r>
      <w:hyperlink w:anchor="_Toc900281" w:history="1">
        <w:r>
          <w:t>Evolution 30</w:t>
        </w:r>
      </w:hyperlink>
      <w:r>
        <w:t xml:space="preserve"> (p. </w:t>
      </w:r>
      <w:r>
        <w:fldChar w:fldCharType="begin"/>
      </w:r>
      <w:r>
        <w:instrText xml:space="preserve"> PAGEREF _Toc900281 \h </w:instrText>
      </w:r>
      <w:r>
        <w:fldChar w:fldCharType="separate"/>
      </w:r>
      <w:r w:rsidR="00164DEA">
        <w:rPr>
          <w:noProof/>
        </w:rPr>
        <w:t>362</w:t>
      </w:r>
      <w:r>
        <w:fldChar w:fldCharType="end"/>
      </w:r>
      <w:r>
        <w:t>).</w:t>
      </w:r>
    </w:p>
    <w:p w14:paraId="17B5B208" w14:textId="7EA63DF8" w:rsidR="00BA5B5E" w:rsidRDefault="00565A31">
      <w:pPr>
        <w:spacing w:after="60"/>
        <w:ind w:left="288" w:hanging="288"/>
        <w:jc w:val="left"/>
      </w:pPr>
      <w:r>
        <w:rPr>
          <w:b/>
        </w:rPr>
        <w:t>Pauli exclusion principle.</w:t>
      </w:r>
      <w:r>
        <w:t xml:space="preserve"> The rule that no two identical fermions can occupy the same quantum state, which gives atoms their shell structure and the periodic table its shape. </w:t>
      </w:r>
      <w:r>
        <w:rPr>
          <w:i/>
        </w:rPr>
        <w:t>See</w:t>
      </w:r>
      <w:r>
        <w:t xml:space="preserve"> </w:t>
      </w:r>
      <w:hyperlink w:anchor="_Toc900234" w:history="1">
        <w:r>
          <w:t>QED 16</w:t>
        </w:r>
      </w:hyperlink>
      <w:r>
        <w:t xml:space="preserve"> (p. </w:t>
      </w:r>
      <w:r>
        <w:fldChar w:fldCharType="begin"/>
      </w:r>
      <w:r>
        <w:instrText xml:space="preserve"> PAGEREF _Toc900234 \h </w:instrText>
      </w:r>
      <w:r>
        <w:fldChar w:fldCharType="separate"/>
      </w:r>
      <w:r w:rsidR="00164DEA">
        <w:rPr>
          <w:noProof/>
        </w:rPr>
        <w:t>283</w:t>
      </w:r>
      <w:r>
        <w:fldChar w:fldCharType="end"/>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w:t>
      </w:r>
    </w:p>
    <w:p w14:paraId="307BAC08" w14:textId="1A817A5D" w:rsidR="00BA5B5E" w:rsidRDefault="00565A31">
      <w:pPr>
        <w:spacing w:after="60"/>
        <w:ind w:left="288" w:hanging="288"/>
        <w:jc w:val="left"/>
      </w:pPr>
      <w:r>
        <w:rPr>
          <w:b/>
        </w:rPr>
        <w:t>Phasor.</w:t>
      </w:r>
      <w:r>
        <w:t xml:space="preserve"> A rotating arrow, written as a complex number, that represents a sine wave's size and timing and turns AC calculations into ordinary algebra. </w:t>
      </w:r>
      <w:r>
        <w:rPr>
          <w:i/>
        </w:rPr>
        <w:t>See</w:t>
      </w:r>
      <w:r>
        <w:t xml:space="preserve"> </w:t>
      </w:r>
      <w:hyperlink w:anchor="_Toc900377" w:history="1">
        <w:r>
          <w:t>Foundations 23</w:t>
        </w:r>
      </w:hyperlink>
      <w:r>
        <w:t xml:space="preserve"> (p. </w:t>
      </w:r>
      <w:r>
        <w:fldChar w:fldCharType="begin"/>
      </w:r>
      <w:r>
        <w:instrText xml:space="preserve"> PAGEREF _Toc900377 \h </w:instrText>
      </w:r>
      <w:r>
        <w:fldChar w:fldCharType="separate"/>
      </w:r>
      <w:r w:rsidR="00164DEA">
        <w:rPr>
          <w:noProof/>
        </w:rPr>
        <w:t>529</w:t>
      </w:r>
      <w:r>
        <w:fldChar w:fldCharType="end"/>
      </w:r>
      <w:r>
        <w:t>).</w:t>
      </w:r>
    </w:p>
    <w:p w14:paraId="1383818E" w14:textId="7847F74E" w:rsidR="00BA5B5E" w:rsidRDefault="00565A31">
      <w:pPr>
        <w:spacing w:after="60"/>
        <w:ind w:left="288" w:hanging="288"/>
        <w:jc w:val="left"/>
      </w:pPr>
      <w:r>
        <w:rPr>
          <w:b/>
        </w:rPr>
        <w:lastRenderedPageBreak/>
        <w:t>Photon.</w:t>
      </w:r>
      <w:r>
        <w:t xml:space="preserve"> The smallest possible packet of light or other electromagnetic energy. </w:t>
      </w:r>
      <w:r>
        <w:rPr>
          <w:i/>
        </w:rPr>
        <w:t>See</w:t>
      </w:r>
      <w:r>
        <w:t xml:space="preserve"> </w:t>
      </w:r>
      <w:hyperlink w:anchor="_Toc900177" w:history="1">
        <w:r>
          <w:t>Quantum Conversation 9</w:t>
        </w:r>
      </w:hyperlink>
      <w:r>
        <w:t xml:space="preserve"> (p. </w:t>
      </w:r>
      <w:r>
        <w:fldChar w:fldCharType="begin"/>
      </w:r>
      <w:r>
        <w:instrText xml:space="preserve"> PAGEREF _Toc900177 \h </w:instrText>
      </w:r>
      <w:r>
        <w:fldChar w:fldCharType="separate"/>
      </w:r>
      <w:r w:rsidR="00164DEA">
        <w:rPr>
          <w:noProof/>
        </w:rPr>
        <w:t>217</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370DE57A" w14:textId="794BD0E9" w:rsidR="00BA5B5E" w:rsidRDefault="00565A31">
      <w:pPr>
        <w:spacing w:after="60"/>
        <w:ind w:left="288" w:hanging="288"/>
        <w:jc w:val="left"/>
      </w:pPr>
      <w:r>
        <w:rPr>
          <w:b/>
        </w:rPr>
        <w:t>Pilot-wave theory.</w:t>
      </w:r>
      <w:r>
        <w:t xml:space="preserve"> The interpretation in which every particle always has a definite position and is guided by a wave that never collapses; the price is open nonlocality. </w:t>
      </w:r>
      <w:r>
        <w:rPr>
          <w:i/>
        </w:rPr>
        <w:t>See</w:t>
      </w:r>
      <w:r>
        <w:t xml:space="preserve"> </w:t>
      </w:r>
      <w:hyperlink w:anchor="_Toc900147" w:history="1">
        <w:r>
          <w:t>Quantum Lectures 10</w:t>
        </w:r>
      </w:hyperlink>
      <w:r>
        <w:t xml:space="preserve"> (p. </w:t>
      </w:r>
      <w:r>
        <w:fldChar w:fldCharType="begin"/>
      </w:r>
      <w:r>
        <w:instrText xml:space="preserve"> PAGEREF _Toc900147 \h </w:instrText>
      </w:r>
      <w:r>
        <w:fldChar w:fldCharType="separate"/>
      </w:r>
      <w:r w:rsidR="00164DEA">
        <w:rPr>
          <w:noProof/>
        </w:rPr>
        <w:t>164</w:t>
      </w:r>
      <w:r>
        <w:fldChar w:fldCharType="end"/>
      </w:r>
      <w:r>
        <w:t>).</w:t>
      </w:r>
    </w:p>
    <w:p w14:paraId="2B293856" w14:textId="2ABA8711" w:rsidR="00BA5B5E" w:rsidRDefault="00565A31">
      <w:pPr>
        <w:spacing w:after="60"/>
        <w:ind w:left="288" w:hanging="288"/>
        <w:jc w:val="left"/>
      </w:pPr>
      <w:r>
        <w:rPr>
          <w:b/>
        </w:rPr>
        <w:t>Planck's constant.</w:t>
      </w:r>
      <w:r>
        <w:t xml:space="preserve"> The tiny number that sets the scale of quantum effects, linking a photon's energy to its frequency. </w:t>
      </w:r>
      <w:r>
        <w:rPr>
          <w:i/>
        </w:rPr>
        <w:t>See</w:t>
      </w:r>
      <w:r>
        <w:t xml:space="preserve"> </w:t>
      </w:r>
      <w:hyperlink w:anchor="_Toc900018" w:history="1">
        <w:r>
          <w:t>Physics 13</w:t>
        </w:r>
      </w:hyperlink>
      <w:r>
        <w:t xml:space="preserve"> (p. </w:t>
      </w:r>
      <w:r>
        <w:fldChar w:fldCharType="begin"/>
      </w:r>
      <w:r>
        <w:instrText xml:space="preserve"> PAGEREF _Toc900018 \h </w:instrText>
      </w:r>
      <w:r>
        <w:fldChar w:fldCharType="separate"/>
      </w:r>
      <w:r w:rsidR="00164DEA">
        <w:rPr>
          <w:noProof/>
        </w:rPr>
        <w:t>30</w:t>
      </w:r>
      <w:r>
        <w:fldChar w:fldCharType="end"/>
      </w:r>
      <w:r>
        <w:t xml:space="preserve">); </w:t>
      </w:r>
      <w:hyperlink w:anchor="_Toc900224" w:history="1">
        <w:r>
          <w:t>QED 6</w:t>
        </w:r>
      </w:hyperlink>
      <w:r>
        <w:t xml:space="preserve"> (p. </w:t>
      </w:r>
      <w:r>
        <w:fldChar w:fldCharType="begin"/>
      </w:r>
      <w:r>
        <w:instrText xml:space="preserve"> PAGEREF _Toc900224 \h </w:instrText>
      </w:r>
      <w:r>
        <w:fldChar w:fldCharType="separate"/>
      </w:r>
      <w:r w:rsidR="00164DEA">
        <w:rPr>
          <w:noProof/>
        </w:rPr>
        <w:t>271</w:t>
      </w:r>
      <w:r>
        <w:fldChar w:fldCharType="end"/>
      </w:r>
      <w:r>
        <w:t>).</w:t>
      </w:r>
    </w:p>
    <w:p w14:paraId="67630BDD" w14:textId="33671DF2" w:rsidR="00BA5B5E" w:rsidRDefault="00565A31">
      <w:pPr>
        <w:spacing w:after="60"/>
        <w:ind w:left="288" w:hanging="288"/>
        <w:jc w:val="left"/>
      </w:pPr>
      <w:r>
        <w:rPr>
          <w:b/>
        </w:rPr>
        <w:t>Polygenic score.</w:t>
      </w:r>
      <w:r>
        <w:t xml:space="preserve"> An estimate of genetic risk built by adding up the small effects of many DNA variants; useful for populations and blunt for individuals. </w:t>
      </w:r>
      <w:r>
        <w:rPr>
          <w:i/>
        </w:rPr>
        <w:t>See</w:t>
      </w:r>
      <w:r>
        <w:t xml:space="preserve"> </w:t>
      </w:r>
      <w:hyperlink w:anchor="_Toc900324" w:history="1">
        <w:r>
          <w:t>Genetics 41</w:t>
        </w:r>
      </w:hyperlink>
      <w:r>
        <w:t xml:space="preserve"> (p. </w:t>
      </w:r>
      <w:r>
        <w:fldChar w:fldCharType="begin"/>
      </w:r>
      <w:r>
        <w:instrText xml:space="preserve"> PAGEREF _Toc900324 \h </w:instrText>
      </w:r>
      <w:r>
        <w:fldChar w:fldCharType="separate"/>
      </w:r>
      <w:r w:rsidR="00164DEA">
        <w:rPr>
          <w:noProof/>
        </w:rPr>
        <w:t>431</w:t>
      </w:r>
      <w:r>
        <w:fldChar w:fldCharType="end"/>
      </w:r>
      <w:r>
        <w:t>).</w:t>
      </w:r>
    </w:p>
    <w:p w14:paraId="5DCB0835" w14:textId="64A8778D" w:rsidR="00BA5B5E" w:rsidRDefault="00565A31">
      <w:pPr>
        <w:spacing w:after="60"/>
        <w:ind w:left="288" w:hanging="288"/>
        <w:jc w:val="left"/>
      </w:pPr>
      <w:r>
        <w:rPr>
          <w:b/>
        </w:rPr>
        <w:t>Prisoner's dilemma.</w:t>
      </w:r>
      <w:r>
        <w:t xml:space="preserve"> A game in which each of two players does better by betraying the other, yet both do worse than if both had cooperated; it models the evolution of cooperation. </w:t>
      </w:r>
      <w:r>
        <w:rPr>
          <w:i/>
        </w:rPr>
        <w:t>See</w:t>
      </w:r>
      <w:r>
        <w:t xml:space="preserve"> </w:t>
      </w:r>
      <w:hyperlink w:anchor="_Toc900262" w:history="1">
        <w:r>
          <w:t>Evolution 12</w:t>
        </w:r>
      </w:hyperlink>
      <w:r>
        <w:t xml:space="preserve"> (p. </w:t>
      </w:r>
      <w:r>
        <w:fldChar w:fldCharType="begin"/>
      </w:r>
      <w:r>
        <w:instrText xml:space="preserve"> PAGEREF _Toc900262 \h </w:instrText>
      </w:r>
      <w:r>
        <w:fldChar w:fldCharType="separate"/>
      </w:r>
      <w:r w:rsidR="00164DEA">
        <w:rPr>
          <w:noProof/>
        </w:rPr>
        <w:t>331</w:t>
      </w:r>
      <w:r>
        <w:fldChar w:fldCharType="end"/>
      </w:r>
      <w:r>
        <w:t>).</w:t>
      </w:r>
    </w:p>
    <w:p w14:paraId="5106BACF" w14:textId="4167D22E" w:rsidR="00BA5B5E" w:rsidRDefault="00565A31">
      <w:pPr>
        <w:spacing w:after="60"/>
        <w:ind w:left="288" w:hanging="288"/>
        <w:jc w:val="left"/>
      </w:pPr>
      <w:r>
        <w:rPr>
          <w:b/>
        </w:rPr>
        <w:t>Proper time.</w:t>
      </w:r>
      <w:r>
        <w:t xml:space="preserve"> The time actually ticked off by a clock carried along a particular path through spacetime. </w:t>
      </w:r>
      <w:r>
        <w:rPr>
          <w:i/>
        </w:rPr>
        <w:t>See</w:t>
      </w:r>
      <w:r>
        <w:t xml:space="preserve"> </w:t>
      </w:r>
      <w:hyperlink w:anchor="_Toc900459" w:history="1">
        <w:r>
          <w:t>Relativity Appendix 15</w:t>
        </w:r>
      </w:hyperlink>
      <w:r>
        <w:t xml:space="preserve"> (p. </w:t>
      </w:r>
      <w:r>
        <w:fldChar w:fldCharType="begin"/>
      </w:r>
      <w:r>
        <w:instrText xml:space="preserve"> PAGEREF _Toc900459 \h </w:instrText>
      </w:r>
      <w:r>
        <w:fldChar w:fldCharType="separate"/>
      </w:r>
      <w:r w:rsidR="00164DEA">
        <w:rPr>
          <w:noProof/>
        </w:rPr>
        <w:t>601</w:t>
      </w:r>
      <w:r>
        <w:fldChar w:fldCharType="end"/>
      </w:r>
      <w:r>
        <w:t xml:space="preserve">); </w:t>
      </w:r>
      <w:hyperlink w:anchor="_Toc900452" w:history="1">
        <w:r>
          <w:t>Relativity Appendix 8</w:t>
        </w:r>
      </w:hyperlink>
      <w:r>
        <w:t xml:space="preserve"> (p. </w:t>
      </w:r>
      <w:r>
        <w:fldChar w:fldCharType="begin"/>
      </w:r>
      <w:r>
        <w:instrText xml:space="preserve"> PAGEREF _Toc900452 \h </w:instrText>
      </w:r>
      <w:r>
        <w:fldChar w:fldCharType="separate"/>
      </w:r>
      <w:r w:rsidR="00164DEA">
        <w:rPr>
          <w:noProof/>
        </w:rPr>
        <w:t>595</w:t>
      </w:r>
      <w:r>
        <w:fldChar w:fldCharType="end"/>
      </w:r>
      <w:r>
        <w:t xml:space="preserve">); </w:t>
      </w:r>
      <w:hyperlink w:anchor="_Toc900055" w:history="1">
        <w:r>
          <w:t>No Now 5</w:t>
        </w:r>
      </w:hyperlink>
      <w:r>
        <w:t xml:space="preserve"> (p. </w:t>
      </w:r>
      <w:r>
        <w:fldChar w:fldCharType="begin"/>
      </w:r>
      <w:r>
        <w:instrText xml:space="preserve"> PAGEREF _Toc900055 \h </w:instrText>
      </w:r>
      <w:r>
        <w:fldChar w:fldCharType="separate"/>
      </w:r>
      <w:r w:rsidR="00164DEA">
        <w:rPr>
          <w:noProof/>
        </w:rPr>
        <w:t>80</w:t>
      </w:r>
      <w:r>
        <w:fldChar w:fldCharType="end"/>
      </w:r>
      <w:r>
        <w:t>).</w:t>
      </w:r>
    </w:p>
    <w:p w14:paraId="0A398413" w14:textId="101263C0" w:rsidR="00BA5B5E" w:rsidRDefault="00565A31">
      <w:pPr>
        <w:spacing w:after="60"/>
        <w:ind w:left="288" w:hanging="288"/>
        <w:jc w:val="left"/>
      </w:pPr>
      <w:r>
        <w:rPr>
          <w:b/>
        </w:rPr>
        <w:t>Protein.</w:t>
      </w:r>
      <w:r>
        <w:t xml:space="preserve"> A molecule folded from a chain of amino acids that does most of the work in a cell, from digesting food to building hair.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w:t>
      </w:r>
    </w:p>
    <w:p w14:paraId="5B8C7D74" w14:textId="77777777" w:rsidR="00BA5B5E" w:rsidRDefault="00565A31">
      <w:pPr>
        <w:pStyle w:val="Heading4"/>
      </w:pPr>
      <w:r>
        <w:t>Q</w:t>
      </w:r>
    </w:p>
    <w:p w14:paraId="37B5BFF4" w14:textId="36AD33CB" w:rsidR="00BA5B5E" w:rsidRDefault="00565A31">
      <w:pPr>
        <w:spacing w:after="60"/>
        <w:ind w:left="288" w:hanging="288"/>
        <w:jc w:val="left"/>
      </w:pPr>
      <w:r>
        <w:rPr>
          <w:b/>
        </w:rPr>
        <w:t>Quantum computer.</w:t>
      </w:r>
      <w:r>
        <w:t xml:space="preserve"> A machine that processes information as qubits and exploits superposition and interference to solve certain problems far faster than ordinary computers. </w:t>
      </w:r>
      <w:r>
        <w:rPr>
          <w:i/>
        </w:rPr>
        <w:t>See</w:t>
      </w:r>
      <w:r>
        <w:t xml:space="preserve"> </w:t>
      </w:r>
      <w:hyperlink w:anchor="_Toc900031" w:history="1">
        <w:r>
          <w:t>Physics 26</w:t>
        </w:r>
      </w:hyperlink>
      <w:r>
        <w:t xml:space="preserve"> (p. </w:t>
      </w:r>
      <w:r>
        <w:fldChar w:fldCharType="begin"/>
      </w:r>
      <w:r>
        <w:instrText xml:space="preserve"> PAGEREF _Toc900031 \h </w:instrText>
      </w:r>
      <w:r>
        <w:fldChar w:fldCharType="separate"/>
      </w:r>
      <w:r w:rsidR="00164DEA">
        <w:rPr>
          <w:noProof/>
        </w:rPr>
        <w:t>49</w:t>
      </w:r>
      <w:r>
        <w:fldChar w:fldCharType="end"/>
      </w:r>
      <w:r>
        <w:t xml:space="preserve">); </w:t>
      </w:r>
      <w:hyperlink w:anchor="_Toc900161" w:history="1">
        <w:r>
          <w:t>Quantum World 9</w:t>
        </w:r>
      </w:hyperlink>
      <w:r>
        <w:t xml:space="preserve"> (p. </w:t>
      </w:r>
      <w:r>
        <w:fldChar w:fldCharType="begin"/>
      </w:r>
      <w:r>
        <w:instrText xml:space="preserve"> PAGEREF _Toc900161 \h </w:instrText>
      </w:r>
      <w:r>
        <w:fldChar w:fldCharType="separate"/>
      </w:r>
      <w:r w:rsidR="00164DEA">
        <w:rPr>
          <w:noProof/>
        </w:rPr>
        <w:t>196</w:t>
      </w:r>
      <w:r>
        <w:fldChar w:fldCharType="end"/>
      </w:r>
      <w:r>
        <w:t>).</w:t>
      </w:r>
    </w:p>
    <w:p w14:paraId="5291D44C" w14:textId="4150329F" w:rsidR="00BA5B5E" w:rsidRDefault="00565A31">
      <w:pPr>
        <w:spacing w:after="60"/>
        <w:ind w:left="288" w:hanging="288"/>
        <w:jc w:val="left"/>
      </w:pPr>
      <w:r>
        <w:rPr>
          <w:b/>
        </w:rPr>
        <w:t>Quantum field.</w:t>
      </w:r>
      <w:r>
        <w:t xml:space="preserve"> A quantity spread through all of space whose smallest vibrations are what we call particles; every electron is a ripple in the same electron field. </w:t>
      </w:r>
      <w:r>
        <w:rPr>
          <w:i/>
        </w:rPr>
        <w:t>See</w:t>
      </w:r>
      <w:r>
        <w:t xml:space="preserve"> </w:t>
      </w:r>
      <w:hyperlink w:anchor="_Toc900020" w:history="1">
        <w:r>
          <w:t>Physics 15</w:t>
        </w:r>
      </w:hyperlink>
      <w:r>
        <w:t xml:space="preserve"> (p. </w:t>
      </w:r>
      <w:r>
        <w:fldChar w:fldCharType="begin"/>
      </w:r>
      <w:r>
        <w:instrText xml:space="preserve"> PAGEREF _Toc900020 \h </w:instrText>
      </w:r>
      <w:r>
        <w:fldChar w:fldCharType="separate"/>
      </w:r>
      <w:r w:rsidR="00164DEA">
        <w:rPr>
          <w:noProof/>
        </w:rPr>
        <w:t>34</w:t>
      </w:r>
      <w:r>
        <w:fldChar w:fldCharType="end"/>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w:t>
      </w:r>
    </w:p>
    <w:p w14:paraId="3F8A4D96" w14:textId="353F5286" w:rsidR="00BA5B5E" w:rsidRDefault="00565A31">
      <w:pPr>
        <w:spacing w:after="60"/>
        <w:ind w:left="288" w:hanging="288"/>
        <w:jc w:val="left"/>
      </w:pPr>
      <w:r>
        <w:rPr>
          <w:b/>
        </w:rPr>
        <w:t>Quantum gravity.</w:t>
      </w:r>
      <w:r>
        <w:t xml:space="preserve"> The still-missing theory that would combine quantum mechanics and general relativity, needed to describe black-hole interiors and the first instant. </w:t>
      </w:r>
      <w:r>
        <w:rPr>
          <w:i/>
        </w:rPr>
        <w:t>See</w:t>
      </w:r>
      <w:r>
        <w:t xml:space="preserve"> </w:t>
      </w:r>
      <w:hyperlink w:anchor="_Toc900022" w:history="1">
        <w:r>
          <w:t>Physics 17</w:t>
        </w:r>
      </w:hyperlink>
      <w:r>
        <w:t xml:space="preserve"> (p. </w:t>
      </w:r>
      <w:r>
        <w:fldChar w:fldCharType="begin"/>
      </w:r>
      <w:r>
        <w:instrText xml:space="preserve"> PAGEREF _Toc900022 \h </w:instrText>
      </w:r>
      <w:r>
        <w:fldChar w:fldCharType="separate"/>
      </w:r>
      <w:r w:rsidR="00164DEA">
        <w:rPr>
          <w:noProof/>
        </w:rPr>
        <w:t>37</w:t>
      </w:r>
      <w:r>
        <w:fldChar w:fldCharType="end"/>
      </w:r>
      <w:r>
        <w:t>).</w:t>
      </w:r>
    </w:p>
    <w:p w14:paraId="37CF5580" w14:textId="5D792360" w:rsidR="00BA5B5E" w:rsidRDefault="00565A31">
      <w:pPr>
        <w:spacing w:after="60"/>
        <w:ind w:left="288" w:hanging="288"/>
        <w:jc w:val="left"/>
      </w:pPr>
      <w:r>
        <w:rPr>
          <w:b/>
        </w:rPr>
        <w:lastRenderedPageBreak/>
        <w:t>Quantum key distribution.</w:t>
      </w:r>
      <w:r>
        <w:t xml:space="preserve"> A method of sharing a secret key in which any eavesdropping disturbs the quantum signals and gives itself away. </w:t>
      </w:r>
      <w:r>
        <w:rPr>
          <w:i/>
        </w:rPr>
        <w:t>See</w:t>
      </w:r>
      <w:r>
        <w:t xml:space="preserve"> </w:t>
      </w:r>
      <w:hyperlink w:anchor="_Toc900030" w:history="1">
        <w:r>
          <w:t>Physics 25</w:t>
        </w:r>
      </w:hyperlink>
      <w:r>
        <w:t xml:space="preserve"> (p. </w:t>
      </w:r>
      <w:r>
        <w:fldChar w:fldCharType="begin"/>
      </w:r>
      <w:r>
        <w:instrText xml:space="preserve"> PAGEREF _Toc900030 \h </w:instrText>
      </w:r>
      <w:r>
        <w:fldChar w:fldCharType="separate"/>
      </w:r>
      <w:r w:rsidR="00164DEA">
        <w:rPr>
          <w:noProof/>
        </w:rPr>
        <w:t>47</w:t>
      </w:r>
      <w:r>
        <w:fldChar w:fldCharType="end"/>
      </w:r>
      <w:r>
        <w:t xml:space="preserve">); </w:t>
      </w:r>
      <w:hyperlink w:anchor="_Toc900160" w:history="1">
        <w:r>
          <w:t>Quantum World 8</w:t>
        </w:r>
      </w:hyperlink>
      <w:r>
        <w:t xml:space="preserve"> (p. </w:t>
      </w:r>
      <w:r>
        <w:fldChar w:fldCharType="begin"/>
      </w:r>
      <w:r>
        <w:instrText xml:space="preserve"> PAGEREF _Toc900160 \h </w:instrText>
      </w:r>
      <w:r>
        <w:fldChar w:fldCharType="separate"/>
      </w:r>
      <w:r w:rsidR="00164DEA">
        <w:rPr>
          <w:noProof/>
        </w:rPr>
        <w:t>194</w:t>
      </w:r>
      <w:r>
        <w:fldChar w:fldCharType="end"/>
      </w:r>
      <w:r>
        <w:t>).</w:t>
      </w:r>
    </w:p>
    <w:p w14:paraId="280FD975" w14:textId="71D103A7" w:rsidR="00BA5B5E" w:rsidRDefault="00565A31">
      <w:pPr>
        <w:spacing w:after="60"/>
        <w:ind w:left="288" w:hanging="288"/>
        <w:jc w:val="left"/>
      </w:pPr>
      <w:r>
        <w:rPr>
          <w:b/>
        </w:rPr>
        <w:t>Quantum Zeno effect.</w:t>
      </w:r>
      <w:r>
        <w:t xml:space="preserve"> The freezing of a quantum system's change by measuring it often enough; a watched quantum pot really does not boil, though an ordinary one is unimpressed. </w:t>
      </w:r>
      <w:r>
        <w:rPr>
          <w:i/>
        </w:rPr>
        <w:t>See</w:t>
      </w:r>
      <w:r>
        <w:t xml:space="preserve"> </w:t>
      </w:r>
      <w:hyperlink w:anchor="_Toc900149" w:history="1">
        <w:r>
          <w:t>Quantum Lectures 12</w:t>
        </w:r>
      </w:hyperlink>
      <w:r>
        <w:t xml:space="preserve"> (p. </w:t>
      </w:r>
      <w:r>
        <w:fldChar w:fldCharType="begin"/>
      </w:r>
      <w:r>
        <w:instrText xml:space="preserve"> PAGEREF _Toc900149 \h </w:instrText>
      </w:r>
      <w:r>
        <w:fldChar w:fldCharType="separate"/>
      </w:r>
      <w:r w:rsidR="00164DEA">
        <w:rPr>
          <w:noProof/>
        </w:rPr>
        <w:t>166</w:t>
      </w:r>
      <w:r>
        <w:fldChar w:fldCharType="end"/>
      </w:r>
      <w:r>
        <w:t>).</w:t>
      </w:r>
    </w:p>
    <w:p w14:paraId="03161BB3" w14:textId="2D488A10" w:rsidR="00BA5B5E" w:rsidRDefault="00565A31">
      <w:pPr>
        <w:spacing w:after="60"/>
        <w:ind w:left="288" w:hanging="288"/>
        <w:jc w:val="left"/>
      </w:pPr>
      <w:r>
        <w:rPr>
          <w:b/>
        </w:rPr>
        <w:t>Quark.</w:t>
      </w:r>
      <w:r>
        <w:t xml:space="preserve"> One of the fundamental particles that make up protons and neutrons, held together in threes by the strong force and never seen alone. </w:t>
      </w:r>
      <w:r>
        <w:rPr>
          <w:i/>
        </w:rPr>
        <w:t>See</w:t>
      </w:r>
      <w:r>
        <w:t xml:space="preserve"> </w:t>
      </w:r>
      <w:hyperlink w:anchor="_Toc900024" w:history="1">
        <w:r>
          <w:t>Physics 19</w:t>
        </w:r>
      </w:hyperlink>
      <w:r>
        <w:t xml:space="preserve"> (p. </w:t>
      </w:r>
      <w:r>
        <w:fldChar w:fldCharType="begin"/>
      </w:r>
      <w:r>
        <w:instrText xml:space="preserve"> PAGEREF _Toc900024 \h </w:instrText>
      </w:r>
      <w:r>
        <w:fldChar w:fldCharType="separate"/>
      </w:r>
      <w:r w:rsidR="00164DEA">
        <w:rPr>
          <w:noProof/>
        </w:rPr>
        <w:t>40</w:t>
      </w:r>
      <w:r>
        <w:fldChar w:fldCharType="end"/>
      </w:r>
      <w:r>
        <w:t xml:space="preserve">); </w:t>
      </w:r>
      <w:hyperlink w:anchor="_Toc900158" w:history="1">
        <w:r>
          <w:t>Quantum World 6</w:t>
        </w:r>
      </w:hyperlink>
      <w:r>
        <w:t xml:space="preserve"> (p. </w:t>
      </w:r>
      <w:r>
        <w:fldChar w:fldCharType="begin"/>
      </w:r>
      <w:r>
        <w:instrText xml:space="preserve"> PAGEREF _Toc900158 \h </w:instrText>
      </w:r>
      <w:r>
        <w:fldChar w:fldCharType="separate"/>
      </w:r>
      <w:r w:rsidR="00164DEA">
        <w:rPr>
          <w:noProof/>
        </w:rPr>
        <w:t>188</w:t>
      </w:r>
      <w:r>
        <w:fldChar w:fldCharType="end"/>
      </w:r>
      <w:r>
        <w:t>).</w:t>
      </w:r>
    </w:p>
    <w:p w14:paraId="02314C5E" w14:textId="25431F12" w:rsidR="00BA5B5E" w:rsidRDefault="00565A31">
      <w:pPr>
        <w:spacing w:after="60"/>
        <w:ind w:left="288" w:hanging="288"/>
        <w:jc w:val="left"/>
      </w:pPr>
      <w:r>
        <w:rPr>
          <w:b/>
        </w:rPr>
        <w:t>Qubit.</w:t>
      </w:r>
      <w:r>
        <w:t xml:space="preserve"> A quantum bit, which can be in a superposition of 0 and 1 until measured. </w:t>
      </w:r>
      <w:r>
        <w:rPr>
          <w:i/>
        </w:rPr>
        <w:t>See</w:t>
      </w:r>
      <w:r>
        <w:t xml:space="preserve"> </w:t>
      </w:r>
      <w:hyperlink w:anchor="_Toc900161" w:history="1">
        <w:r>
          <w:t>Quantum World 9</w:t>
        </w:r>
      </w:hyperlink>
      <w:r>
        <w:t xml:space="preserve"> (p. </w:t>
      </w:r>
      <w:r>
        <w:fldChar w:fldCharType="begin"/>
      </w:r>
      <w:r>
        <w:instrText xml:space="preserve"> PAGEREF _Toc900161 \h </w:instrText>
      </w:r>
      <w:r>
        <w:fldChar w:fldCharType="separate"/>
      </w:r>
      <w:r w:rsidR="00164DEA">
        <w:rPr>
          <w:noProof/>
        </w:rPr>
        <w:t>196</w:t>
      </w:r>
      <w:r>
        <w:fldChar w:fldCharType="end"/>
      </w:r>
      <w:r>
        <w:t xml:space="preserve">); </w:t>
      </w:r>
      <w:hyperlink w:anchor="_Toc900031" w:history="1">
        <w:r>
          <w:t>Physics 26</w:t>
        </w:r>
      </w:hyperlink>
      <w:r>
        <w:t xml:space="preserve"> (p. </w:t>
      </w:r>
      <w:r>
        <w:fldChar w:fldCharType="begin"/>
      </w:r>
      <w:r>
        <w:instrText xml:space="preserve"> PAGEREF _Toc900031 \h </w:instrText>
      </w:r>
      <w:r>
        <w:fldChar w:fldCharType="separate"/>
      </w:r>
      <w:r w:rsidR="00164DEA">
        <w:rPr>
          <w:noProof/>
        </w:rPr>
        <w:t>49</w:t>
      </w:r>
      <w:r>
        <w:fldChar w:fldCharType="end"/>
      </w:r>
      <w:r>
        <w:t>).</w:t>
      </w:r>
    </w:p>
    <w:p w14:paraId="384B5751" w14:textId="77777777" w:rsidR="00BA5B5E" w:rsidRDefault="00565A31">
      <w:pPr>
        <w:pStyle w:val="Heading4"/>
      </w:pPr>
      <w:r>
        <w:t>R</w:t>
      </w:r>
    </w:p>
    <w:p w14:paraId="3D618C7F" w14:textId="5FB1CE06" w:rsidR="00BA5B5E" w:rsidRDefault="00565A31">
      <w:pPr>
        <w:spacing w:after="60"/>
        <w:ind w:left="288" w:hanging="288"/>
        <w:jc w:val="left"/>
      </w:pPr>
      <w:r>
        <w:rPr>
          <w:b/>
        </w:rPr>
        <w:t>Recessive.</w:t>
      </w:r>
      <w:r>
        <w:t xml:space="preserve"> Describes an allele whose effect shows only when both copies of the gene carry it. </w:t>
      </w:r>
      <w:r>
        <w:rPr>
          <w:i/>
        </w:rPr>
        <w:t>See</w:t>
      </w:r>
      <w:r>
        <w:t xml:space="preserve"> </w:t>
      </w:r>
      <w:hyperlink w:anchor="_Toc900296" w:history="1">
        <w:r>
          <w:t>Genetics 13</w:t>
        </w:r>
      </w:hyperlink>
      <w:r>
        <w:t xml:space="preserve"> (p. </w:t>
      </w:r>
      <w:r>
        <w:fldChar w:fldCharType="begin"/>
      </w:r>
      <w:r>
        <w:instrText xml:space="preserve"> PAGEREF _Toc900296 \h </w:instrText>
      </w:r>
      <w:r>
        <w:fldChar w:fldCharType="separate"/>
      </w:r>
      <w:r w:rsidR="00164DEA">
        <w:rPr>
          <w:noProof/>
        </w:rPr>
        <w:t>390</w:t>
      </w:r>
      <w:r>
        <w:fldChar w:fldCharType="end"/>
      </w:r>
      <w:r>
        <w:t xml:space="preserve">); </w:t>
      </w:r>
      <w:hyperlink w:anchor="_Toc900299" w:history="1">
        <w:r>
          <w:t>Genetics 16</w:t>
        </w:r>
      </w:hyperlink>
      <w:r>
        <w:t xml:space="preserve"> (p. </w:t>
      </w:r>
      <w:r>
        <w:fldChar w:fldCharType="begin"/>
      </w:r>
      <w:r>
        <w:instrText xml:space="preserve"> PAGEREF _Toc900299 \h </w:instrText>
      </w:r>
      <w:r>
        <w:fldChar w:fldCharType="separate"/>
      </w:r>
      <w:r w:rsidR="00164DEA">
        <w:rPr>
          <w:noProof/>
        </w:rPr>
        <w:t>395</w:t>
      </w:r>
      <w:r>
        <w:fldChar w:fldCharType="end"/>
      </w:r>
      <w:r>
        <w:t>).</w:t>
      </w:r>
    </w:p>
    <w:p w14:paraId="6257C0AC" w14:textId="17FE4A70" w:rsidR="00BA5B5E" w:rsidRDefault="00565A31">
      <w:pPr>
        <w:spacing w:after="60"/>
        <w:ind w:left="288" w:hanging="288"/>
        <w:jc w:val="left"/>
      </w:pPr>
      <w:r>
        <w:rPr>
          <w:b/>
        </w:rPr>
        <w:t>Red Queen hypothesis.</w:t>
      </w:r>
      <w:r>
        <w:t xml:space="preserve"> The idea that species must keep evolving just to stay level with their rivals and parasites, named for the Looking-Glass queen who runs to stay in place. </w:t>
      </w:r>
      <w:r>
        <w:rPr>
          <w:i/>
        </w:rPr>
        <w:t>See</w:t>
      </w:r>
      <w:r>
        <w:t xml:space="preserve"> </w:t>
      </w:r>
      <w:hyperlink w:anchor="_Toc900269" w:history="1">
        <w:r>
          <w:t>Evolution 19</w:t>
        </w:r>
      </w:hyperlink>
      <w:r>
        <w:t xml:space="preserve"> (p. </w:t>
      </w:r>
      <w:r>
        <w:fldChar w:fldCharType="begin"/>
      </w:r>
      <w:r>
        <w:instrText xml:space="preserve"> PAGEREF _Toc900269 \h </w:instrText>
      </w:r>
      <w:r>
        <w:fldChar w:fldCharType="separate"/>
      </w:r>
      <w:r w:rsidR="00164DEA">
        <w:rPr>
          <w:noProof/>
        </w:rPr>
        <w:t>344</w:t>
      </w:r>
      <w:r>
        <w:fldChar w:fldCharType="end"/>
      </w:r>
      <w:r>
        <w:t xml:space="preserve">); </w:t>
      </w:r>
      <w:hyperlink w:anchor="_Toc900261" w:history="1">
        <w:r>
          <w:t>Evolution 11</w:t>
        </w:r>
      </w:hyperlink>
      <w:r>
        <w:t xml:space="preserve"> (p. </w:t>
      </w:r>
      <w:r>
        <w:fldChar w:fldCharType="begin"/>
      </w:r>
      <w:r>
        <w:instrText xml:space="preserve"> PAGEREF _Toc900261 \h </w:instrText>
      </w:r>
      <w:r>
        <w:fldChar w:fldCharType="separate"/>
      </w:r>
      <w:r w:rsidR="00164DEA">
        <w:rPr>
          <w:noProof/>
        </w:rPr>
        <w:t>329</w:t>
      </w:r>
      <w:r>
        <w:fldChar w:fldCharType="end"/>
      </w:r>
      <w:r>
        <w:t>).</w:t>
      </w:r>
    </w:p>
    <w:p w14:paraId="5B876CD6" w14:textId="37ED6F6F" w:rsidR="00BA5B5E" w:rsidRDefault="00565A31">
      <w:pPr>
        <w:spacing w:after="60"/>
        <w:ind w:left="288" w:hanging="288"/>
        <w:jc w:val="left"/>
      </w:pPr>
      <w:r>
        <w:rPr>
          <w:b/>
        </w:rPr>
        <w:t>Redshift.</w:t>
      </w:r>
      <w:r>
        <w:t xml:space="preserve"> The stretching of light toward longer, redder wavelengths, which for distant galaxies records how much space has expanded while the light was traveling. </w:t>
      </w:r>
      <w:r>
        <w:rPr>
          <w:i/>
        </w:rPr>
        <w:t>See</w:t>
      </w:r>
      <w:r>
        <w:t xml:space="preserve"> </w:t>
      </w:r>
      <w:hyperlink w:anchor="_Toc900058" w:history="1">
        <w:r>
          <w:t>No Now 8</w:t>
        </w:r>
      </w:hyperlink>
      <w:r>
        <w:t xml:space="preserve"> (p. </w:t>
      </w:r>
      <w:r>
        <w:fldChar w:fldCharType="begin"/>
      </w:r>
      <w:r>
        <w:instrText xml:space="preserve"> PAGEREF _Toc900058 \h </w:instrText>
      </w:r>
      <w:r>
        <w:fldChar w:fldCharType="separate"/>
      </w:r>
      <w:r w:rsidR="00164DEA">
        <w:rPr>
          <w:noProof/>
        </w:rPr>
        <w:t>85</w:t>
      </w:r>
      <w:r>
        <w:fldChar w:fldCharType="end"/>
      </w:r>
      <w:r>
        <w:t xml:space="preserve">); </w:t>
      </w:r>
      <w:hyperlink w:anchor="_Toc900016" w:history="1">
        <w:r>
          <w:t>Physics 11</w:t>
        </w:r>
      </w:hyperlink>
      <w:r>
        <w:t xml:space="preserve"> (p. </w:t>
      </w:r>
      <w:r>
        <w:fldChar w:fldCharType="begin"/>
      </w:r>
      <w:r>
        <w:instrText xml:space="preserve"> PAGEREF _Toc900016 \h </w:instrText>
      </w:r>
      <w:r>
        <w:fldChar w:fldCharType="separate"/>
      </w:r>
      <w:r w:rsidR="00164DEA">
        <w:rPr>
          <w:noProof/>
        </w:rPr>
        <w:t>26</w:t>
      </w:r>
      <w:r>
        <w:fldChar w:fldCharType="end"/>
      </w:r>
      <w:r>
        <w:t>).</w:t>
      </w:r>
    </w:p>
    <w:p w14:paraId="75672C39" w14:textId="72A0D1C7" w:rsidR="00BA5B5E" w:rsidRDefault="00565A31">
      <w:pPr>
        <w:spacing w:after="60"/>
        <w:ind w:left="288" w:hanging="288"/>
        <w:jc w:val="left"/>
      </w:pPr>
      <w:r>
        <w:rPr>
          <w:b/>
        </w:rPr>
        <w:t>Relativity of simultaneity.</w:t>
      </w:r>
      <w:r>
        <w:t xml:space="preserve"> The fact that two distant events that happen at the same moment for one observer can happen at different moments for another. </w:t>
      </w:r>
      <w:r>
        <w:rPr>
          <w:i/>
        </w:rPr>
        <w:t>See</w:t>
      </w:r>
      <w:r>
        <w:t xml:space="preserve"> </w:t>
      </w:r>
      <w:hyperlink w:anchor="_Toc900446" w:history="1">
        <w:r>
          <w:t>Relativity Appendix 2</w:t>
        </w:r>
      </w:hyperlink>
      <w:r>
        <w:t xml:space="preserve"> (p. </w:t>
      </w:r>
      <w:r>
        <w:fldChar w:fldCharType="begin"/>
      </w:r>
      <w:r>
        <w:instrText xml:space="preserve"> PAGEREF _Toc900446 \h </w:instrText>
      </w:r>
      <w:r>
        <w:fldChar w:fldCharType="separate"/>
      </w:r>
      <w:r w:rsidR="00164DEA">
        <w:rPr>
          <w:noProof/>
        </w:rPr>
        <w:t>589</w:t>
      </w:r>
      <w:r>
        <w:fldChar w:fldCharType="end"/>
      </w:r>
      <w:r>
        <w:t xml:space="preserve">); </w:t>
      </w:r>
      <w:hyperlink w:anchor="_Toc900051" w:history="1">
        <w:r>
          <w:t>No Now 1</w:t>
        </w:r>
      </w:hyperlink>
      <w:r>
        <w:t xml:space="preserve"> (p. </w:t>
      </w:r>
      <w:r>
        <w:fldChar w:fldCharType="begin"/>
      </w:r>
      <w:r>
        <w:instrText xml:space="preserve"> PAGEREF _Toc900051 \h </w:instrText>
      </w:r>
      <w:r>
        <w:fldChar w:fldCharType="separate"/>
      </w:r>
      <w:r w:rsidR="00164DEA">
        <w:rPr>
          <w:noProof/>
        </w:rPr>
        <w:t>76</w:t>
      </w:r>
      <w:r>
        <w:fldChar w:fldCharType="end"/>
      </w:r>
      <w:r>
        <w:t>).</w:t>
      </w:r>
    </w:p>
    <w:p w14:paraId="121888C9" w14:textId="1EE552D3" w:rsidR="00BA5B5E" w:rsidRDefault="00565A31">
      <w:pPr>
        <w:spacing w:after="60"/>
        <w:ind w:left="288" w:hanging="288"/>
        <w:jc w:val="left"/>
      </w:pPr>
      <w:r>
        <w:rPr>
          <w:b/>
        </w:rPr>
        <w:t>Renormalization.</w:t>
      </w:r>
      <w:r>
        <w:t xml:space="preserve"> The procedure that absorbs the infinities of QED into measured values of charge and mass, best seen as translating between descriptions at different scales. </w:t>
      </w:r>
      <w:r>
        <w:rPr>
          <w:i/>
        </w:rPr>
        <w:t>See</w:t>
      </w:r>
      <w:r>
        <w:t xml:space="preserve"> </w:t>
      </w:r>
      <w:hyperlink w:anchor="_Toc900207" w:history="1">
        <w:r>
          <w:t>Quantum Conversation 39</w:t>
        </w:r>
      </w:hyperlink>
      <w:r>
        <w:t xml:space="preserve"> (p. </w:t>
      </w:r>
      <w:r>
        <w:fldChar w:fldCharType="begin"/>
      </w:r>
      <w:r>
        <w:instrText xml:space="preserve"> PAGEREF _Toc900207 \h </w:instrText>
      </w:r>
      <w:r>
        <w:fldChar w:fldCharType="separate"/>
      </w:r>
      <w:r w:rsidR="00164DEA">
        <w:rPr>
          <w:noProof/>
        </w:rPr>
        <w:t>247</w:t>
      </w:r>
      <w:r>
        <w:fldChar w:fldCharType="end"/>
      </w:r>
      <w:r>
        <w:t xml:space="preserve">); </w:t>
      </w:r>
      <w:hyperlink w:anchor="_Toc900205" w:history="1">
        <w:r>
          <w:t>Quantum Conversation 37</w:t>
        </w:r>
      </w:hyperlink>
      <w:r>
        <w:t xml:space="preserve"> (p. </w:t>
      </w:r>
      <w:r>
        <w:fldChar w:fldCharType="begin"/>
      </w:r>
      <w:r>
        <w:instrText xml:space="preserve"> PAGEREF _Toc900205 \h </w:instrText>
      </w:r>
      <w:r>
        <w:fldChar w:fldCharType="separate"/>
      </w:r>
      <w:r w:rsidR="00164DEA">
        <w:rPr>
          <w:noProof/>
        </w:rPr>
        <w:t>244</w:t>
      </w:r>
      <w:r>
        <w:fldChar w:fldCharType="end"/>
      </w:r>
      <w:r>
        <w:t xml:space="preserve">); </w:t>
      </w:r>
      <w:hyperlink w:anchor="_Toc900159" w:history="1">
        <w:r>
          <w:t>Quantum World 7</w:t>
        </w:r>
      </w:hyperlink>
      <w:r>
        <w:t xml:space="preserve"> (p. </w:t>
      </w:r>
      <w:r>
        <w:fldChar w:fldCharType="begin"/>
      </w:r>
      <w:r>
        <w:instrText xml:space="preserve"> PAGEREF _Toc900159 \h </w:instrText>
      </w:r>
      <w:r>
        <w:fldChar w:fldCharType="separate"/>
      </w:r>
      <w:r w:rsidR="00164DEA">
        <w:rPr>
          <w:noProof/>
        </w:rPr>
        <w:t>191</w:t>
      </w:r>
      <w:r>
        <w:fldChar w:fldCharType="end"/>
      </w:r>
      <w:r>
        <w:t>).</w:t>
      </w:r>
    </w:p>
    <w:p w14:paraId="52444715" w14:textId="5F7B7E70" w:rsidR="00BA5B5E" w:rsidRDefault="00565A31">
      <w:pPr>
        <w:spacing w:after="60"/>
        <w:ind w:left="288" w:hanging="288"/>
        <w:jc w:val="left"/>
      </w:pPr>
      <w:r>
        <w:rPr>
          <w:b/>
        </w:rPr>
        <w:lastRenderedPageBreak/>
        <w:t>Resistance.</w:t>
      </w:r>
      <w:r>
        <w:t xml:space="preserve"> The opposition a material offers to the flow of electric current, measured in ohms. </w:t>
      </w:r>
      <w:r>
        <w:rPr>
          <w:i/>
        </w:rPr>
        <w:t>See</w:t>
      </w:r>
      <w:r>
        <w:t xml:space="preserve"> </w:t>
      </w:r>
      <w:hyperlink w:anchor="_Toc900361" w:history="1">
        <w:r>
          <w:t>Foundations 7</w:t>
        </w:r>
      </w:hyperlink>
      <w:r>
        <w:t xml:space="preserve"> (p. </w:t>
      </w:r>
      <w:r>
        <w:fldChar w:fldCharType="begin"/>
      </w:r>
      <w:r>
        <w:instrText xml:space="preserve"> PAGEREF _Toc900361 \h </w:instrText>
      </w:r>
      <w:r>
        <w:fldChar w:fldCharType="separate"/>
      </w:r>
      <w:r w:rsidR="00164DEA">
        <w:rPr>
          <w:noProof/>
        </w:rPr>
        <w:t>517</w:t>
      </w:r>
      <w:r>
        <w:fldChar w:fldCharType="end"/>
      </w:r>
      <w:r>
        <w:t xml:space="preserve">); </w:t>
      </w:r>
      <w:hyperlink w:anchor="_Toc900401" w:history="1">
        <w:r>
          <w:t>Circuits 7</w:t>
        </w:r>
      </w:hyperlink>
      <w:r>
        <w:t xml:space="preserve"> (p. </w:t>
      </w:r>
      <w:r>
        <w:fldChar w:fldCharType="begin"/>
      </w:r>
      <w:r>
        <w:instrText xml:space="preserve"> PAGEREF _Toc900401 \h </w:instrText>
      </w:r>
      <w:r>
        <w:fldChar w:fldCharType="separate"/>
      </w:r>
      <w:r w:rsidR="00164DEA">
        <w:rPr>
          <w:noProof/>
        </w:rPr>
        <w:t>551</w:t>
      </w:r>
      <w:r>
        <w:fldChar w:fldCharType="end"/>
      </w:r>
      <w:r>
        <w:t>).</w:t>
      </w:r>
    </w:p>
    <w:p w14:paraId="2067D616" w14:textId="021D8703" w:rsidR="00BA5B5E" w:rsidRDefault="00565A31">
      <w:pPr>
        <w:spacing w:after="60"/>
        <w:ind w:left="288" w:hanging="288"/>
        <w:jc w:val="left"/>
      </w:pPr>
      <w:r>
        <w:rPr>
          <w:b/>
        </w:rPr>
        <w:t>Ribosome.</w:t>
      </w:r>
      <w:r>
        <w:t xml:space="preserve"> The cell's protein factory, which reads messenger RNA three letters at a time and links amino acids in the order it specifies.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w:t>
      </w:r>
    </w:p>
    <w:p w14:paraId="4A8CBB38" w14:textId="0F1CF3BC" w:rsidR="00BA5B5E" w:rsidRDefault="00565A31">
      <w:pPr>
        <w:spacing w:after="60"/>
        <w:ind w:left="288" w:hanging="288"/>
        <w:jc w:val="left"/>
      </w:pPr>
      <w:r>
        <w:rPr>
          <w:b/>
        </w:rPr>
        <w:t>RNA world.</w:t>
      </w:r>
      <w:r>
        <w:t xml:space="preserve"> The hypothesis that early life used RNA both to store information and to speed up chemical reactions, before DNA and proteins took over those jobs. </w:t>
      </w:r>
      <w:r>
        <w:rPr>
          <w:i/>
        </w:rPr>
        <w:t>See</w:t>
      </w:r>
      <w:r>
        <w:t xml:space="preserve"> </w:t>
      </w:r>
      <w:hyperlink w:anchor="_Toc900253" w:history="1">
        <w:r>
          <w:t>Evolution 3</w:t>
        </w:r>
      </w:hyperlink>
      <w:r>
        <w:t xml:space="preserve"> (p. </w:t>
      </w:r>
      <w:r>
        <w:fldChar w:fldCharType="begin"/>
      </w:r>
      <w:r>
        <w:instrText xml:space="preserve"> PAGEREF _Toc900253 \h </w:instrText>
      </w:r>
      <w:r>
        <w:fldChar w:fldCharType="separate"/>
      </w:r>
      <w:r w:rsidR="00164DEA">
        <w:rPr>
          <w:noProof/>
        </w:rPr>
        <w:t>314</w:t>
      </w:r>
      <w:r>
        <w:fldChar w:fldCharType="end"/>
      </w:r>
      <w:r>
        <w:t>).</w:t>
      </w:r>
    </w:p>
    <w:p w14:paraId="13F73A26" w14:textId="77777777" w:rsidR="00BA5B5E" w:rsidRDefault="00565A31">
      <w:pPr>
        <w:pStyle w:val="Heading4"/>
      </w:pPr>
      <w:r>
        <w:t>S</w:t>
      </w:r>
    </w:p>
    <w:p w14:paraId="0E7E7F60" w14:textId="17220A5E" w:rsidR="00BA5B5E" w:rsidRDefault="00565A31">
      <w:pPr>
        <w:spacing w:after="60"/>
        <w:ind w:left="288" w:hanging="288"/>
        <w:jc w:val="left"/>
      </w:pPr>
      <w:r>
        <w:rPr>
          <w:b/>
        </w:rPr>
        <w:t>Sanger sequencing.</w:t>
      </w:r>
      <w:r>
        <w:t xml:space="preserve"> Frederick Sanger's method for reading DNA letter by letter, which decoded the first genomes. </w:t>
      </w:r>
      <w:r>
        <w:rPr>
          <w:i/>
        </w:rPr>
        <w:t>See</w:t>
      </w:r>
      <w:r>
        <w:t xml:space="preserve"> </w:t>
      </w:r>
      <w:hyperlink w:anchor="_Toc900304" w:history="1">
        <w:r>
          <w:t>Genetics 21</w:t>
        </w:r>
      </w:hyperlink>
      <w:r>
        <w:t xml:space="preserve"> (p. </w:t>
      </w:r>
      <w:r>
        <w:fldChar w:fldCharType="begin"/>
      </w:r>
      <w:r>
        <w:instrText xml:space="preserve"> PAGEREF _Toc900304 \h </w:instrText>
      </w:r>
      <w:r>
        <w:fldChar w:fldCharType="separate"/>
      </w:r>
      <w:r w:rsidR="00164DEA">
        <w:rPr>
          <w:noProof/>
        </w:rPr>
        <w:t>402</w:t>
      </w:r>
      <w:r>
        <w:fldChar w:fldCharType="end"/>
      </w:r>
      <w:r>
        <w:t>).</w:t>
      </w:r>
    </w:p>
    <w:p w14:paraId="25E948DD" w14:textId="52096D44" w:rsidR="00BA5B5E" w:rsidRDefault="00565A31">
      <w:pPr>
        <w:spacing w:after="60"/>
        <w:ind w:left="288" w:hanging="288"/>
        <w:jc w:val="left"/>
      </w:pPr>
      <w:r>
        <w:rPr>
          <w:b/>
        </w:rPr>
        <w:t>Schrödinger equation.</w:t>
      </w:r>
      <w:r>
        <w:t xml:space="preserve"> The 1926 equation that governs how a quantum state changes smoothly in time when no one is measuring it. </w:t>
      </w:r>
      <w:r>
        <w:rPr>
          <w:i/>
        </w:rPr>
        <w:t>See</w:t>
      </w:r>
      <w:r>
        <w:t xml:space="preserve"> </w:t>
      </w:r>
      <w:hyperlink w:anchor="_Toc900229" w:history="1">
        <w:r>
          <w:t>QED 11</w:t>
        </w:r>
      </w:hyperlink>
      <w:r>
        <w:t xml:space="preserve"> (p. </w:t>
      </w:r>
      <w:r>
        <w:fldChar w:fldCharType="begin"/>
      </w:r>
      <w:r>
        <w:instrText xml:space="preserve"> PAGEREF _Toc900229 \h </w:instrText>
      </w:r>
      <w:r>
        <w:fldChar w:fldCharType="separate"/>
      </w:r>
      <w:r w:rsidR="00164DEA">
        <w:rPr>
          <w:noProof/>
        </w:rPr>
        <w:t>278</w:t>
      </w:r>
      <w:r>
        <w:fldChar w:fldCharType="end"/>
      </w:r>
      <w:r>
        <w:t xml:space="preserve">); </w:t>
      </w:r>
      <w:hyperlink w:anchor="_Toc900140" w:history="1">
        <w:r>
          <w:t>Quantum Lectures 3</w:t>
        </w:r>
      </w:hyperlink>
      <w:r>
        <w:t xml:space="preserve"> (p. </w:t>
      </w:r>
      <w:r>
        <w:fldChar w:fldCharType="begin"/>
      </w:r>
      <w:r>
        <w:instrText xml:space="preserve"> PAGEREF _Toc900140 \h </w:instrText>
      </w:r>
      <w:r>
        <w:fldChar w:fldCharType="separate"/>
      </w:r>
      <w:r w:rsidR="00164DEA">
        <w:rPr>
          <w:noProof/>
        </w:rPr>
        <w:t>157</w:t>
      </w:r>
      <w:r>
        <w:fldChar w:fldCharType="end"/>
      </w:r>
      <w:r>
        <w:t>).</w:t>
      </w:r>
    </w:p>
    <w:p w14:paraId="019D089A" w14:textId="0E520EE4" w:rsidR="00BA5B5E" w:rsidRDefault="00565A31">
      <w:pPr>
        <w:spacing w:after="60"/>
        <w:ind w:left="288" w:hanging="288"/>
        <w:jc w:val="left"/>
      </w:pPr>
      <w:r>
        <w:rPr>
          <w:b/>
        </w:rPr>
        <w:t>S-curve.</w:t>
      </w:r>
      <w:r>
        <w:t xml:space="preserve"> The typical shape of a technology's progress, slow at first, then fast, then leveling off, which makes extrapolating from the steep middle a mistake. </w:t>
      </w:r>
      <w:r>
        <w:rPr>
          <w:i/>
        </w:rPr>
        <w:t>See</w:t>
      </w:r>
      <w:r>
        <w:t xml:space="preserve"> </w:t>
      </w:r>
      <w:hyperlink w:anchor="_Toc900109" w:history="1">
        <w:r>
          <w:t>Body Clock 10</w:t>
        </w:r>
      </w:hyperlink>
      <w:r>
        <w:t xml:space="preserve"> (p. </w:t>
      </w:r>
      <w:r>
        <w:fldChar w:fldCharType="begin"/>
      </w:r>
      <w:r>
        <w:instrText xml:space="preserve"> PAGEREF _Toc900109 \h </w:instrText>
      </w:r>
      <w:r>
        <w:fldChar w:fldCharType="separate"/>
      </w:r>
      <w:r w:rsidR="00164DEA">
        <w:rPr>
          <w:noProof/>
        </w:rPr>
        <w:t>137</w:t>
      </w:r>
      <w:r>
        <w:fldChar w:fldCharType="end"/>
      </w:r>
      <w:r>
        <w:t>).</w:t>
      </w:r>
    </w:p>
    <w:p w14:paraId="005FA5E9" w14:textId="33241989" w:rsidR="00BA5B5E" w:rsidRDefault="00565A31">
      <w:pPr>
        <w:spacing w:after="60"/>
        <w:ind w:left="288" w:hanging="288"/>
        <w:jc w:val="left"/>
      </w:pPr>
      <w:r>
        <w:rPr>
          <w:b/>
        </w:rPr>
        <w:t>Selfish gene.</w:t>
      </w:r>
      <w:r>
        <w:t xml:space="preserve"> Richard Dawkins's view of evolution from the gene's standpoint, in which bodies are vehicles that genes build to get themselves copied. </w:t>
      </w:r>
      <w:r>
        <w:rPr>
          <w:i/>
        </w:rPr>
        <w:t>See</w:t>
      </w:r>
      <w:r>
        <w:t xml:space="preserve"> </w:t>
      </w:r>
      <w:hyperlink w:anchor="_Toc900260" w:history="1">
        <w:r>
          <w:t>Evolution 10</w:t>
        </w:r>
      </w:hyperlink>
      <w:r>
        <w:t xml:space="preserve"> (p. </w:t>
      </w:r>
      <w:r>
        <w:fldChar w:fldCharType="begin"/>
      </w:r>
      <w:r>
        <w:instrText xml:space="preserve"> PAGEREF _Toc900260 \h </w:instrText>
      </w:r>
      <w:r>
        <w:fldChar w:fldCharType="separate"/>
      </w:r>
      <w:r w:rsidR="00164DEA">
        <w:rPr>
          <w:noProof/>
        </w:rPr>
        <w:t>327</w:t>
      </w:r>
      <w:r>
        <w:fldChar w:fldCharType="end"/>
      </w:r>
      <w:r>
        <w:t>).</w:t>
      </w:r>
    </w:p>
    <w:p w14:paraId="706C8454" w14:textId="60AD8260" w:rsidR="00BA5B5E" w:rsidRDefault="00565A31">
      <w:pPr>
        <w:spacing w:after="60"/>
        <w:ind w:left="288" w:hanging="288"/>
        <w:jc w:val="left"/>
      </w:pPr>
      <w:r>
        <w:rPr>
          <w:b/>
        </w:rPr>
        <w:t>Semiconductor.</w:t>
      </w:r>
      <w:r>
        <w:t xml:space="preserve"> A material, such as silicon, whose ability to conduct electricity can be precisely controlled, the basis of all modern electronics. </w:t>
      </w:r>
      <w:r>
        <w:rPr>
          <w:i/>
        </w:rPr>
        <w:t>See</w:t>
      </w:r>
      <w:r>
        <w:t xml:space="preserve"> </w:t>
      </w:r>
      <w:hyperlink w:anchor="_Toc900045" w:history="1">
        <w:r>
          <w:t>Physics 40</w:t>
        </w:r>
      </w:hyperlink>
      <w:r>
        <w:t xml:space="preserve"> (p. </w:t>
      </w:r>
      <w:r>
        <w:fldChar w:fldCharType="begin"/>
      </w:r>
      <w:r>
        <w:instrText xml:space="preserve"> PAGEREF _Toc900045 \h </w:instrText>
      </w:r>
      <w:r>
        <w:fldChar w:fldCharType="separate"/>
      </w:r>
      <w:r w:rsidR="00164DEA">
        <w:rPr>
          <w:noProof/>
        </w:rPr>
        <w:t>66</w:t>
      </w:r>
      <w:r>
        <w:fldChar w:fldCharType="end"/>
      </w:r>
      <w:r>
        <w:t>).</w:t>
      </w:r>
    </w:p>
    <w:p w14:paraId="0E1D880F" w14:textId="0063428D" w:rsidR="00BA5B5E" w:rsidRDefault="00565A31">
      <w:pPr>
        <w:spacing w:after="60"/>
        <w:ind w:left="288" w:hanging="288"/>
        <w:jc w:val="left"/>
      </w:pPr>
      <w:r>
        <w:rPr>
          <w:b/>
        </w:rPr>
        <w:t>Sexual selection.</w:t>
      </w:r>
      <w:r>
        <w:t xml:space="preserve"> Selection driven by competition for mates, which explains the peacock's tail and other features that are costly for survival. </w:t>
      </w:r>
      <w:r>
        <w:rPr>
          <w:i/>
        </w:rPr>
        <w:t>See</w:t>
      </w:r>
      <w:r>
        <w:t xml:space="preserve"> </w:t>
      </w:r>
      <w:hyperlink w:anchor="_Toc900261" w:history="1">
        <w:r>
          <w:t>Evolution 11</w:t>
        </w:r>
      </w:hyperlink>
      <w:r>
        <w:t xml:space="preserve"> (p. </w:t>
      </w:r>
      <w:r>
        <w:fldChar w:fldCharType="begin"/>
      </w:r>
      <w:r>
        <w:instrText xml:space="preserve"> PAGEREF _Toc900261 \h </w:instrText>
      </w:r>
      <w:r>
        <w:fldChar w:fldCharType="separate"/>
      </w:r>
      <w:r w:rsidR="00164DEA">
        <w:rPr>
          <w:noProof/>
        </w:rPr>
        <w:t>329</w:t>
      </w:r>
      <w:r>
        <w:fldChar w:fldCharType="end"/>
      </w:r>
      <w:r>
        <w:t>).</w:t>
      </w:r>
    </w:p>
    <w:p w14:paraId="1DF96711" w14:textId="275CE712" w:rsidR="00BA5B5E" w:rsidRDefault="00565A31">
      <w:pPr>
        <w:spacing w:after="60"/>
        <w:ind w:left="288" w:hanging="288"/>
        <w:jc w:val="left"/>
      </w:pPr>
      <w:r>
        <w:rPr>
          <w:b/>
        </w:rPr>
        <w:t>Singularity.</w:t>
      </w:r>
      <w:r>
        <w:t xml:space="preserve"> A place where general relativity's description of spacetime breaks down, so that free-fall paths cannot be continued; a sign the theory is incomplete. </w:t>
      </w:r>
      <w:r>
        <w:rPr>
          <w:i/>
        </w:rPr>
        <w:t>See</w:t>
      </w:r>
      <w:r>
        <w:t xml:space="preserve"> </w:t>
      </w:r>
      <w:hyperlink w:anchor="_Toc900449" w:history="1">
        <w:r>
          <w:t>Relativity Appendix 5</w:t>
        </w:r>
      </w:hyperlink>
      <w:r>
        <w:t xml:space="preserve"> (p. </w:t>
      </w:r>
      <w:r>
        <w:fldChar w:fldCharType="begin"/>
      </w:r>
      <w:r>
        <w:instrText xml:space="preserve"> PAGEREF _Toc900449 \h </w:instrText>
      </w:r>
      <w:r>
        <w:fldChar w:fldCharType="separate"/>
      </w:r>
      <w:r w:rsidR="00164DEA">
        <w:rPr>
          <w:noProof/>
        </w:rPr>
        <w:t>593</w:t>
      </w:r>
      <w:r>
        <w:fldChar w:fldCharType="end"/>
      </w:r>
      <w:r>
        <w:t xml:space="preserve">); </w:t>
      </w:r>
      <w:hyperlink w:anchor="_Toc900074" w:history="1">
        <w:r>
          <w:t>No Now 24</w:t>
        </w:r>
      </w:hyperlink>
      <w:r>
        <w:t xml:space="preserve"> (p. </w:t>
      </w:r>
      <w:r>
        <w:fldChar w:fldCharType="begin"/>
      </w:r>
      <w:r>
        <w:instrText xml:space="preserve"> PAGEREF _Toc900074 \h </w:instrText>
      </w:r>
      <w:r>
        <w:fldChar w:fldCharType="separate"/>
      </w:r>
      <w:r w:rsidR="00164DEA">
        <w:rPr>
          <w:noProof/>
        </w:rPr>
        <w:t>105</w:t>
      </w:r>
      <w:r>
        <w:fldChar w:fldCharType="end"/>
      </w:r>
      <w:r>
        <w:t>).</w:t>
      </w:r>
    </w:p>
    <w:p w14:paraId="03F3B2D3" w14:textId="0CD74834" w:rsidR="00BA5B5E" w:rsidRDefault="00565A31">
      <w:pPr>
        <w:spacing w:after="60"/>
        <w:ind w:left="288" w:hanging="288"/>
        <w:jc w:val="left"/>
      </w:pPr>
      <w:r>
        <w:rPr>
          <w:b/>
        </w:rPr>
        <w:lastRenderedPageBreak/>
        <w:t>Spacetime.</w:t>
      </w:r>
      <w:r>
        <w:t xml:space="preserve"> Space and time combined into a single four-dimensional arena, in which every event has a place and a moment. </w:t>
      </w:r>
      <w:r>
        <w:rPr>
          <w:i/>
        </w:rPr>
        <w:t>See</w:t>
      </w:r>
      <w:r>
        <w:t xml:space="preserve"> </w:t>
      </w:r>
      <w:hyperlink w:anchor="_Toc900013" w:history="1">
        <w:r>
          <w:t>Physics 8</w:t>
        </w:r>
      </w:hyperlink>
      <w:r>
        <w:t xml:space="preserve"> (p. </w:t>
      </w:r>
      <w:r>
        <w:fldChar w:fldCharType="begin"/>
      </w:r>
      <w:r>
        <w:instrText xml:space="preserve"> PAGEREF _Toc900013 \h </w:instrText>
      </w:r>
      <w:r>
        <w:fldChar w:fldCharType="separate"/>
      </w:r>
      <w:r w:rsidR="00164DEA">
        <w:rPr>
          <w:noProof/>
        </w:rPr>
        <w:t>22</w:t>
      </w:r>
      <w:r>
        <w:fldChar w:fldCharType="end"/>
      </w:r>
      <w:r>
        <w:t xml:space="preserve">); </w:t>
      </w:r>
      <w:hyperlink w:anchor="_Toc900052" w:history="1">
        <w:r>
          <w:t>No Now 2</w:t>
        </w:r>
      </w:hyperlink>
      <w:r>
        <w:t xml:space="preserve"> (p. </w:t>
      </w:r>
      <w:r>
        <w:fldChar w:fldCharType="begin"/>
      </w:r>
      <w:r>
        <w:instrText xml:space="preserve"> PAGEREF _Toc900052 \h </w:instrText>
      </w:r>
      <w:r>
        <w:fldChar w:fldCharType="separate"/>
      </w:r>
      <w:r w:rsidR="00164DEA">
        <w:rPr>
          <w:noProof/>
        </w:rPr>
        <w:t>77</w:t>
      </w:r>
      <w:r>
        <w:fldChar w:fldCharType="end"/>
      </w:r>
      <w:r>
        <w:t>).</w:t>
      </w:r>
    </w:p>
    <w:p w14:paraId="371FEC3F" w14:textId="6F1E69D0" w:rsidR="00BA5B5E" w:rsidRDefault="00565A31">
      <w:pPr>
        <w:spacing w:after="60"/>
        <w:ind w:left="288" w:hanging="288"/>
        <w:jc w:val="left"/>
      </w:pPr>
      <w:r>
        <w:rPr>
          <w:b/>
        </w:rPr>
        <w:t>Special relativity.</w:t>
      </w:r>
      <w:r>
        <w:t xml:space="preserve"> Einstein's 1905 theory built on two rules: physics is the same for all steadily moving observers, and so is the speed of light. </w:t>
      </w:r>
      <w:r>
        <w:rPr>
          <w:i/>
        </w:rPr>
        <w:t>See</w:t>
      </w:r>
      <w:r>
        <w:t xml:space="preserve"> </w:t>
      </w:r>
      <w:hyperlink w:anchor="_Toc900445" w:history="1">
        <w:r>
          <w:t>Relativity Appendix 1</w:t>
        </w:r>
      </w:hyperlink>
      <w:r>
        <w:t xml:space="preserve"> (p. </w:t>
      </w:r>
      <w:r>
        <w:fldChar w:fldCharType="begin"/>
      </w:r>
      <w:r>
        <w:instrText xml:space="preserve"> PAGEREF _Toc900445 \h </w:instrText>
      </w:r>
      <w:r>
        <w:fldChar w:fldCharType="separate"/>
      </w:r>
      <w:r w:rsidR="00164DEA">
        <w:rPr>
          <w:noProof/>
        </w:rPr>
        <w:t>587</w:t>
      </w:r>
      <w:r>
        <w:fldChar w:fldCharType="end"/>
      </w:r>
      <w:r>
        <w:t xml:space="preserve">); </w:t>
      </w:r>
      <w:hyperlink w:anchor="_Toc900013" w:history="1">
        <w:r>
          <w:t>Physics 8</w:t>
        </w:r>
      </w:hyperlink>
      <w:r>
        <w:t xml:space="preserve"> (p. </w:t>
      </w:r>
      <w:r>
        <w:fldChar w:fldCharType="begin"/>
      </w:r>
      <w:r>
        <w:instrText xml:space="preserve"> PAGEREF _Toc900013 \h </w:instrText>
      </w:r>
      <w:r>
        <w:fldChar w:fldCharType="separate"/>
      </w:r>
      <w:r w:rsidR="00164DEA">
        <w:rPr>
          <w:noProof/>
        </w:rPr>
        <w:t>22</w:t>
      </w:r>
      <w:r>
        <w:fldChar w:fldCharType="end"/>
      </w:r>
      <w:r>
        <w:t>).</w:t>
      </w:r>
    </w:p>
    <w:p w14:paraId="5EB6EB13" w14:textId="788DB77D" w:rsidR="00BA5B5E" w:rsidRDefault="00565A31">
      <w:pPr>
        <w:spacing w:after="60"/>
        <w:ind w:left="288" w:hanging="288"/>
        <w:jc w:val="left"/>
      </w:pPr>
      <w:r>
        <w:rPr>
          <w:b/>
        </w:rPr>
        <w:t>Spin.</w:t>
      </w:r>
      <w:r>
        <w:t xml:space="preserve"> A built-in quantum angular momentum carried by particles, which comes in fixed amounts and is not literally anything spinning. </w:t>
      </w:r>
      <w:r>
        <w:rPr>
          <w:i/>
        </w:rPr>
        <w:t>See</w:t>
      </w:r>
      <w:r>
        <w:t xml:space="preserve"> </w:t>
      </w:r>
      <w:hyperlink w:anchor="_Toc900232" w:history="1">
        <w:r>
          <w:t>QED 14</w:t>
        </w:r>
      </w:hyperlink>
      <w:r>
        <w:t xml:space="preserve"> (p. </w:t>
      </w:r>
      <w:r>
        <w:fldChar w:fldCharType="begin"/>
      </w:r>
      <w:r>
        <w:instrText xml:space="preserve"> PAGEREF _Toc900232 \h </w:instrText>
      </w:r>
      <w:r>
        <w:fldChar w:fldCharType="separate"/>
      </w:r>
      <w:r w:rsidR="00164DEA">
        <w:rPr>
          <w:noProof/>
        </w:rPr>
        <w:t>281</w:t>
      </w:r>
      <w:r>
        <w:fldChar w:fldCharType="end"/>
      </w:r>
      <w:r>
        <w:t xml:space="preserve">); </w:t>
      </w:r>
      <w:hyperlink w:anchor="_Toc900043" w:history="1">
        <w:r>
          <w:t>Physics 38</w:t>
        </w:r>
      </w:hyperlink>
      <w:r>
        <w:t xml:space="preserve"> (p. </w:t>
      </w:r>
      <w:r>
        <w:fldChar w:fldCharType="begin"/>
      </w:r>
      <w:r>
        <w:instrText xml:space="preserve"> PAGEREF _Toc900043 \h </w:instrText>
      </w:r>
      <w:r>
        <w:fldChar w:fldCharType="separate"/>
      </w:r>
      <w:r w:rsidR="00164DEA">
        <w:rPr>
          <w:noProof/>
        </w:rPr>
        <w:t>64</w:t>
      </w:r>
      <w:r>
        <w:fldChar w:fldCharType="end"/>
      </w:r>
      <w:r>
        <w:t>).</w:t>
      </w:r>
    </w:p>
    <w:p w14:paraId="2A652EF7" w14:textId="7D65246A" w:rsidR="00BA5B5E" w:rsidRDefault="00565A31">
      <w:pPr>
        <w:spacing w:after="60"/>
        <w:ind w:left="288" w:hanging="288"/>
        <w:jc w:val="left"/>
      </w:pPr>
      <w:r>
        <w:rPr>
          <w:b/>
        </w:rPr>
        <w:t>Standard Model.</w:t>
      </w:r>
      <w:r>
        <w:t xml:space="preserve"> The theory listing the known fundamental particles and the three forces besides gravity that act on them; it works extremely well and is known to be incomplete. </w:t>
      </w:r>
      <w:r>
        <w:rPr>
          <w:i/>
        </w:rPr>
        <w:t>See</w:t>
      </w:r>
      <w:r>
        <w:t xml:space="preserve"> </w:t>
      </w:r>
      <w:hyperlink w:anchor="_Toc900025" w:history="1">
        <w:r>
          <w:t>Physics 20</w:t>
        </w:r>
      </w:hyperlink>
      <w:r>
        <w:t xml:space="preserve"> (p. </w:t>
      </w:r>
      <w:r>
        <w:fldChar w:fldCharType="begin"/>
      </w:r>
      <w:r>
        <w:instrText xml:space="preserve"> PAGEREF _Toc900025 \h </w:instrText>
      </w:r>
      <w:r>
        <w:fldChar w:fldCharType="separate"/>
      </w:r>
      <w:r w:rsidR="00164DEA">
        <w:rPr>
          <w:noProof/>
        </w:rPr>
        <w:t>41</w:t>
      </w:r>
      <w:r>
        <w:fldChar w:fldCharType="end"/>
      </w:r>
      <w:r>
        <w:t>).</w:t>
      </w:r>
    </w:p>
    <w:p w14:paraId="06C78543" w14:textId="47AD7E87" w:rsidR="00BA5B5E" w:rsidRDefault="00565A31">
      <w:pPr>
        <w:spacing w:after="60"/>
        <w:ind w:left="288" w:hanging="288"/>
        <w:jc w:val="left"/>
      </w:pPr>
      <w:r>
        <w:rPr>
          <w:b/>
        </w:rPr>
        <w:t>Strange loop.</w:t>
      </w:r>
      <w:r>
        <w:t xml:space="preserve"> Douglas Hofstadter's term for a system that, by moving through its own levels, ends up referring to itself, which he proposed as the root of a self. </w:t>
      </w:r>
      <w:r>
        <w:rPr>
          <w:i/>
        </w:rPr>
        <w:t>See</w:t>
      </w:r>
      <w:r>
        <w:t xml:space="preserve"> </w:t>
      </w:r>
      <w:hyperlink w:anchor="_Toc900273" w:history="1">
        <w:r>
          <w:t>Evolution 23</w:t>
        </w:r>
      </w:hyperlink>
      <w:r>
        <w:t xml:space="preserve"> (p. </w:t>
      </w:r>
      <w:r>
        <w:fldChar w:fldCharType="begin"/>
      </w:r>
      <w:r>
        <w:instrText xml:space="preserve"> PAGEREF _Toc900273 \h </w:instrText>
      </w:r>
      <w:r>
        <w:fldChar w:fldCharType="separate"/>
      </w:r>
      <w:r w:rsidR="00164DEA">
        <w:rPr>
          <w:noProof/>
        </w:rPr>
        <w:t>351</w:t>
      </w:r>
      <w:r>
        <w:fldChar w:fldCharType="end"/>
      </w:r>
      <w:r>
        <w:t xml:space="preserve">); </w:t>
      </w:r>
      <w:hyperlink w:anchor="_Toc900026" w:history="1">
        <w:r>
          <w:t>Physics 21</w:t>
        </w:r>
      </w:hyperlink>
      <w:r>
        <w:t xml:space="preserve"> (p. </w:t>
      </w:r>
      <w:r>
        <w:fldChar w:fldCharType="begin"/>
      </w:r>
      <w:r>
        <w:instrText xml:space="preserve"> PAGEREF _Toc900026 \h </w:instrText>
      </w:r>
      <w:r>
        <w:fldChar w:fldCharType="separate"/>
      </w:r>
      <w:r w:rsidR="00164DEA">
        <w:rPr>
          <w:noProof/>
        </w:rPr>
        <w:t>43</w:t>
      </w:r>
      <w:r>
        <w:fldChar w:fldCharType="end"/>
      </w:r>
      <w:r>
        <w:t>).</w:t>
      </w:r>
    </w:p>
    <w:p w14:paraId="2F50126A" w14:textId="4145E0CC" w:rsidR="00BA5B5E" w:rsidRDefault="00565A31">
      <w:pPr>
        <w:spacing w:after="60"/>
        <w:ind w:left="288" w:hanging="288"/>
        <w:jc w:val="left"/>
      </w:pPr>
      <w:r>
        <w:rPr>
          <w:b/>
        </w:rPr>
        <w:t>String theory.</w:t>
      </w:r>
      <w:r>
        <w:t xml:space="preserve"> A proposal that fundamental particles are tiny vibrating strings, which could unify all the forces including gravity but has not yet made a tested prediction. </w:t>
      </w:r>
      <w:r>
        <w:rPr>
          <w:i/>
        </w:rPr>
        <w:t>See</w:t>
      </w:r>
      <w:r>
        <w:t xml:space="preserve"> </w:t>
      </w:r>
      <w:hyperlink w:anchor="_Toc900036" w:history="1">
        <w:r>
          <w:t>Physics 31</w:t>
        </w:r>
      </w:hyperlink>
      <w:r>
        <w:t xml:space="preserve"> (p. </w:t>
      </w:r>
      <w:r>
        <w:fldChar w:fldCharType="begin"/>
      </w:r>
      <w:r>
        <w:instrText xml:space="preserve"> PAGEREF _Toc900036 \h </w:instrText>
      </w:r>
      <w:r>
        <w:fldChar w:fldCharType="separate"/>
      </w:r>
      <w:r w:rsidR="00164DEA">
        <w:rPr>
          <w:noProof/>
        </w:rPr>
        <w:t>56</w:t>
      </w:r>
      <w:r>
        <w:fldChar w:fldCharType="end"/>
      </w:r>
      <w:r>
        <w:t>).</w:t>
      </w:r>
    </w:p>
    <w:p w14:paraId="2DDF3364" w14:textId="5FC2F5B8" w:rsidR="00BA5B5E" w:rsidRDefault="00565A31">
      <w:pPr>
        <w:spacing w:after="60"/>
        <w:ind w:left="288" w:hanging="288"/>
        <w:jc w:val="left"/>
      </w:pPr>
      <w:r>
        <w:rPr>
          <w:b/>
        </w:rPr>
        <w:t>Strong force.</w:t>
      </w:r>
      <w:r>
        <w:t xml:space="preserve"> The force that binds quarks into protons and neutrons and holds atomic nuclei together; at short range it is the strongest of the four forces. </w:t>
      </w:r>
      <w:r>
        <w:rPr>
          <w:i/>
        </w:rPr>
        <w:t>See</w:t>
      </w:r>
      <w:r>
        <w:t xml:space="preserve"> </w:t>
      </w:r>
      <w:hyperlink w:anchor="_Toc900024" w:history="1">
        <w:r>
          <w:t>Physics 19</w:t>
        </w:r>
      </w:hyperlink>
      <w:r>
        <w:t xml:space="preserve"> (p. </w:t>
      </w:r>
      <w:r>
        <w:fldChar w:fldCharType="begin"/>
      </w:r>
      <w:r>
        <w:instrText xml:space="preserve"> PAGEREF _Toc900024 \h </w:instrText>
      </w:r>
      <w:r>
        <w:fldChar w:fldCharType="separate"/>
      </w:r>
      <w:r w:rsidR="00164DEA">
        <w:rPr>
          <w:noProof/>
        </w:rPr>
        <w:t>40</w:t>
      </w:r>
      <w:r>
        <w:fldChar w:fldCharType="end"/>
      </w:r>
      <w:r>
        <w:t>).</w:t>
      </w:r>
    </w:p>
    <w:p w14:paraId="66C356B9" w14:textId="75221F55" w:rsidR="00BA5B5E" w:rsidRDefault="00565A31">
      <w:pPr>
        <w:spacing w:after="60"/>
        <w:ind w:left="288" w:hanging="288"/>
        <w:jc w:val="left"/>
      </w:pPr>
      <w:r>
        <w:rPr>
          <w:b/>
        </w:rPr>
        <w:t>Superconductor.</w:t>
      </w:r>
      <w:r>
        <w:t xml:space="preserve"> A material that, below a critical temperature, carries current with zero resistance because its electrons move together in one coherent quantum state. </w:t>
      </w:r>
      <w:r>
        <w:rPr>
          <w:i/>
        </w:rPr>
        <w:t>See</w:t>
      </w:r>
      <w:r>
        <w:t xml:space="preserve"> </w:t>
      </w:r>
      <w:hyperlink w:anchor="_Toc900212" w:history="1">
        <w:r>
          <w:t>Quantum Conversation 44</w:t>
        </w:r>
      </w:hyperlink>
      <w:r>
        <w:t xml:space="preserve"> (p. </w:t>
      </w:r>
      <w:r>
        <w:fldChar w:fldCharType="begin"/>
      </w:r>
      <w:r>
        <w:instrText xml:space="preserve"> PAGEREF _Toc900212 \h </w:instrText>
      </w:r>
      <w:r>
        <w:fldChar w:fldCharType="separate"/>
      </w:r>
      <w:r w:rsidR="00164DEA">
        <w:rPr>
          <w:noProof/>
        </w:rPr>
        <w:t>252</w:t>
      </w:r>
      <w:r>
        <w:fldChar w:fldCharType="end"/>
      </w:r>
      <w:r>
        <w:t xml:space="preserve">); </w:t>
      </w:r>
      <w:hyperlink w:anchor="_Toc900173" w:history="1">
        <w:r>
          <w:t>Quantum Conversation 5</w:t>
        </w:r>
      </w:hyperlink>
      <w:r>
        <w:t xml:space="preserve"> (p. </w:t>
      </w:r>
      <w:r>
        <w:fldChar w:fldCharType="begin"/>
      </w:r>
      <w:r>
        <w:instrText xml:space="preserve"> PAGEREF _Toc900173 \h </w:instrText>
      </w:r>
      <w:r>
        <w:fldChar w:fldCharType="separate"/>
      </w:r>
      <w:r w:rsidR="00164DEA">
        <w:rPr>
          <w:noProof/>
        </w:rPr>
        <w:t>213</w:t>
      </w:r>
      <w:r>
        <w:fldChar w:fldCharType="end"/>
      </w:r>
      <w:r>
        <w:t>).</w:t>
      </w:r>
    </w:p>
    <w:p w14:paraId="6EE2D76A" w14:textId="6636AFB3" w:rsidR="00BA5B5E" w:rsidRDefault="00565A31">
      <w:pPr>
        <w:spacing w:after="60"/>
        <w:ind w:left="288" w:hanging="288"/>
        <w:jc w:val="left"/>
      </w:pPr>
      <w:r>
        <w:rPr>
          <w:b/>
        </w:rPr>
        <w:t>Superposition.</w:t>
      </w:r>
      <w:r>
        <w:t xml:space="preserve"> A quantum state that is a weighted combination of several possible outcomes whose amplitudes can still interfere; it is not merely not knowing which is true. </w:t>
      </w:r>
      <w:r>
        <w:rPr>
          <w:i/>
        </w:rPr>
        <w:t>See</w:t>
      </w:r>
      <w:r>
        <w:t xml:space="preserve"> </w:t>
      </w:r>
      <w:hyperlink w:anchor="_Toc900138" w:history="1">
        <w:r>
          <w:t>Quantum Lectures 1</w:t>
        </w:r>
      </w:hyperlink>
      <w:r>
        <w:t xml:space="preserve"> (p. </w:t>
      </w:r>
      <w:r>
        <w:fldChar w:fldCharType="begin"/>
      </w:r>
      <w:r>
        <w:instrText xml:space="preserve"> PAGEREF _Toc900138 \h </w:instrText>
      </w:r>
      <w:r>
        <w:fldChar w:fldCharType="separate"/>
      </w:r>
      <w:r w:rsidR="00164DEA">
        <w:rPr>
          <w:noProof/>
        </w:rPr>
        <w:t>156</w:t>
      </w:r>
      <w:r>
        <w:fldChar w:fldCharType="end"/>
      </w:r>
      <w:r>
        <w:t xml:space="preserve">); </w:t>
      </w:r>
      <w:hyperlink w:anchor="_Toc900156" w:history="1">
        <w:r>
          <w:t>Quantum World 4</w:t>
        </w:r>
      </w:hyperlink>
      <w:r>
        <w:t xml:space="preserve"> (p. </w:t>
      </w:r>
      <w:r>
        <w:fldChar w:fldCharType="begin"/>
      </w:r>
      <w:r>
        <w:instrText xml:space="preserve"> PAGEREF _Toc900156 \h </w:instrText>
      </w:r>
      <w:r>
        <w:fldChar w:fldCharType="separate"/>
      </w:r>
      <w:r w:rsidR="00164DEA">
        <w:rPr>
          <w:noProof/>
        </w:rPr>
        <w:t>182</w:t>
      </w:r>
      <w:r>
        <w:fldChar w:fldCharType="end"/>
      </w:r>
      <w:r>
        <w:t>).</w:t>
      </w:r>
    </w:p>
    <w:p w14:paraId="0F6EE00B" w14:textId="0D108271" w:rsidR="00BA5B5E" w:rsidRDefault="00565A31">
      <w:pPr>
        <w:spacing w:after="60"/>
        <w:ind w:left="288" w:hanging="288"/>
        <w:jc w:val="left"/>
      </w:pPr>
      <w:r>
        <w:rPr>
          <w:b/>
        </w:rPr>
        <w:t>Symmetry.</w:t>
      </w:r>
      <w:r>
        <w:t xml:space="preserve"> A change you can make to a system that leaves its laws unchanged; each continuous symmetry comes with a conserved quantity. </w:t>
      </w:r>
      <w:r>
        <w:rPr>
          <w:i/>
        </w:rPr>
        <w:t>See</w:t>
      </w:r>
      <w:r>
        <w:t xml:space="preserve"> </w:t>
      </w:r>
      <w:hyperlink w:anchor="_Toc900035" w:history="1">
        <w:r>
          <w:t>Physics 30</w:t>
        </w:r>
      </w:hyperlink>
      <w:r>
        <w:t xml:space="preserve"> (p. </w:t>
      </w:r>
      <w:r>
        <w:fldChar w:fldCharType="begin"/>
      </w:r>
      <w:r>
        <w:instrText xml:space="preserve"> PAGEREF _Toc900035 \h </w:instrText>
      </w:r>
      <w:r>
        <w:fldChar w:fldCharType="separate"/>
      </w:r>
      <w:r w:rsidR="00164DEA">
        <w:rPr>
          <w:noProof/>
        </w:rPr>
        <w:t>54</w:t>
      </w:r>
      <w:r>
        <w:fldChar w:fldCharType="end"/>
      </w:r>
      <w:r>
        <w:t xml:space="preserve">); </w:t>
      </w:r>
      <w:hyperlink w:anchor="_Toc900241" w:history="1">
        <w:r>
          <w:t>QED 27</w:t>
        </w:r>
      </w:hyperlink>
      <w:r>
        <w:t xml:space="preserve"> (p. </w:t>
      </w:r>
      <w:r>
        <w:fldChar w:fldCharType="begin"/>
      </w:r>
      <w:r>
        <w:instrText xml:space="preserve"> PAGEREF _Toc900241 \h </w:instrText>
      </w:r>
      <w:r>
        <w:fldChar w:fldCharType="separate"/>
      </w:r>
      <w:r w:rsidR="00164DEA">
        <w:rPr>
          <w:noProof/>
        </w:rPr>
        <w:t>291</w:t>
      </w:r>
      <w:r>
        <w:fldChar w:fldCharType="end"/>
      </w:r>
      <w:r>
        <w:t>).</w:t>
      </w:r>
    </w:p>
    <w:p w14:paraId="2B95B414" w14:textId="77777777" w:rsidR="00BA5B5E" w:rsidRDefault="00565A31">
      <w:pPr>
        <w:pStyle w:val="Heading4"/>
      </w:pPr>
      <w:r>
        <w:lastRenderedPageBreak/>
        <w:t>T</w:t>
      </w:r>
    </w:p>
    <w:p w14:paraId="292A31F1" w14:textId="6BD9EAC5" w:rsidR="00BA5B5E" w:rsidRDefault="00565A31">
      <w:pPr>
        <w:spacing w:after="60"/>
        <w:ind w:left="288" w:hanging="288"/>
        <w:jc w:val="left"/>
      </w:pPr>
      <w:r>
        <w:rPr>
          <w:b/>
        </w:rPr>
        <w:t>Tensor.</w:t>
      </w:r>
      <w:r>
        <w:t xml:space="preserve"> A mathematical object describing relationships among several directions at once, whose components change with the coordinates while the object itself does not. </w:t>
      </w:r>
      <w:r>
        <w:rPr>
          <w:i/>
        </w:rPr>
        <w:t>See</w:t>
      </w:r>
      <w:r>
        <w:t xml:space="preserve"> </w:t>
      </w:r>
      <w:hyperlink w:anchor="_Toc900458" w:history="1">
        <w:r>
          <w:t>Relativity Appendix 14</w:t>
        </w:r>
      </w:hyperlink>
      <w:r>
        <w:t xml:space="preserve"> (p. </w:t>
      </w:r>
      <w:r>
        <w:fldChar w:fldCharType="begin"/>
      </w:r>
      <w:r>
        <w:instrText xml:space="preserve"> PAGEREF _Toc900458 \h </w:instrText>
      </w:r>
      <w:r>
        <w:fldChar w:fldCharType="separate"/>
      </w:r>
      <w:r w:rsidR="00164DEA">
        <w:rPr>
          <w:noProof/>
        </w:rPr>
        <w:t>600</w:t>
      </w:r>
      <w:r>
        <w:fldChar w:fldCharType="end"/>
      </w:r>
      <w:r>
        <w:t xml:space="preserve">); </w:t>
      </w:r>
      <w:hyperlink w:anchor="_Toc900455" w:history="1">
        <w:r>
          <w:t>Relativity Appendix 11</w:t>
        </w:r>
      </w:hyperlink>
      <w:r>
        <w:t xml:space="preserve"> (p. </w:t>
      </w:r>
      <w:r>
        <w:fldChar w:fldCharType="begin"/>
      </w:r>
      <w:r>
        <w:instrText xml:space="preserve"> PAGEREF _Toc900455 \h </w:instrText>
      </w:r>
      <w:r>
        <w:fldChar w:fldCharType="separate"/>
      </w:r>
      <w:r w:rsidR="00164DEA">
        <w:rPr>
          <w:noProof/>
        </w:rPr>
        <w:t>597</w:t>
      </w:r>
      <w:r>
        <w:fldChar w:fldCharType="end"/>
      </w:r>
      <w:r>
        <w:t>).</w:t>
      </w:r>
    </w:p>
    <w:p w14:paraId="52CAB9C0" w14:textId="6C7AE1A9" w:rsidR="00BA5B5E" w:rsidRDefault="00565A31">
      <w:pPr>
        <w:spacing w:after="60"/>
        <w:ind w:left="288" w:hanging="288"/>
        <w:jc w:val="left"/>
      </w:pPr>
      <w:r>
        <w:rPr>
          <w:b/>
        </w:rPr>
        <w:t>Thevenin equivalent.</w:t>
      </w:r>
      <w:r>
        <w:t xml:space="preserve"> The replacement of any linear circuit, as seen from two terminals, by a single voltage source in series with a single resistor. </w:t>
      </w:r>
      <w:r>
        <w:rPr>
          <w:i/>
        </w:rPr>
        <w:t>See</w:t>
      </w:r>
      <w:r>
        <w:t xml:space="preserve"> </w:t>
      </w:r>
      <w:hyperlink w:anchor="_Toc900385" w:history="1">
        <w:r>
          <w:t>Foundations 31</w:t>
        </w:r>
      </w:hyperlink>
      <w:r>
        <w:t xml:space="preserve"> (p. </w:t>
      </w:r>
      <w:r>
        <w:fldChar w:fldCharType="begin"/>
      </w:r>
      <w:r>
        <w:instrText xml:space="preserve"> PAGEREF _Toc900385 \h </w:instrText>
      </w:r>
      <w:r>
        <w:fldChar w:fldCharType="separate"/>
      </w:r>
      <w:r w:rsidR="00164DEA">
        <w:rPr>
          <w:noProof/>
        </w:rPr>
        <w:t>536</w:t>
      </w:r>
      <w:r>
        <w:fldChar w:fldCharType="end"/>
      </w:r>
      <w:r>
        <w:t>).</w:t>
      </w:r>
    </w:p>
    <w:p w14:paraId="4644D45D" w14:textId="7ABFA40C" w:rsidR="00BA5B5E" w:rsidRDefault="00565A31">
      <w:pPr>
        <w:spacing w:after="60"/>
        <w:ind w:left="288" w:hanging="288"/>
        <w:jc w:val="left"/>
      </w:pPr>
      <w:r>
        <w:rPr>
          <w:b/>
        </w:rPr>
        <w:t>Tidal force.</w:t>
      </w:r>
      <w:r>
        <w:t xml:space="preserve"> The stretching that arises because gravity pulls slightly differently on different parts of an object; it is the true signature of curved spacetime. </w:t>
      </w:r>
      <w:r>
        <w:rPr>
          <w:i/>
        </w:rPr>
        <w:t>See</w:t>
      </w:r>
      <w:r>
        <w:t xml:space="preserve"> </w:t>
      </w:r>
      <w:hyperlink w:anchor="_Toc900456" w:history="1">
        <w:r>
          <w:t>Relativity Appendix 12</w:t>
        </w:r>
      </w:hyperlink>
      <w:r>
        <w:t xml:space="preserve"> (p. </w:t>
      </w:r>
      <w:r>
        <w:fldChar w:fldCharType="begin"/>
      </w:r>
      <w:r>
        <w:instrText xml:space="preserve"> PAGEREF _Toc900456 \h </w:instrText>
      </w:r>
      <w:r>
        <w:fldChar w:fldCharType="separate"/>
      </w:r>
      <w:r w:rsidR="00164DEA">
        <w:rPr>
          <w:noProof/>
        </w:rPr>
        <w:t>598</w:t>
      </w:r>
      <w:r>
        <w:fldChar w:fldCharType="end"/>
      </w:r>
      <w:r>
        <w:t xml:space="preserve">); </w:t>
      </w:r>
      <w:hyperlink w:anchor="_Toc900071" w:history="1">
        <w:r>
          <w:t>No Now 21</w:t>
        </w:r>
      </w:hyperlink>
      <w:r>
        <w:t xml:space="preserve"> (p. </w:t>
      </w:r>
      <w:r>
        <w:fldChar w:fldCharType="begin"/>
      </w:r>
      <w:r>
        <w:instrText xml:space="preserve"> PAGEREF _Toc900071 \h </w:instrText>
      </w:r>
      <w:r>
        <w:fldChar w:fldCharType="separate"/>
      </w:r>
      <w:r w:rsidR="00164DEA">
        <w:rPr>
          <w:noProof/>
        </w:rPr>
        <w:t>101</w:t>
      </w:r>
      <w:r>
        <w:fldChar w:fldCharType="end"/>
      </w:r>
      <w:r>
        <w:t>).</w:t>
      </w:r>
    </w:p>
    <w:p w14:paraId="5993D6EA" w14:textId="1043CC5F" w:rsidR="00BA5B5E" w:rsidRDefault="00565A31">
      <w:pPr>
        <w:spacing w:after="60"/>
        <w:ind w:left="288" w:hanging="288"/>
        <w:jc w:val="left"/>
      </w:pPr>
      <w:r>
        <w:rPr>
          <w:b/>
        </w:rPr>
        <w:t>Time dilation.</w:t>
      </w:r>
      <w:r>
        <w:t xml:space="preserve"> The slowing of a moving clock, or of a clock deeper in gravity, compared with another observer's clock. </w:t>
      </w:r>
      <w:r>
        <w:rPr>
          <w:i/>
        </w:rPr>
        <w:t>See</w:t>
      </w:r>
      <w:r>
        <w:t xml:space="preserve"> </w:t>
      </w:r>
      <w:hyperlink w:anchor="_Toc900445" w:history="1">
        <w:r>
          <w:t>Relativity Appendix 1</w:t>
        </w:r>
      </w:hyperlink>
      <w:r>
        <w:t xml:space="preserve"> (p. </w:t>
      </w:r>
      <w:r>
        <w:fldChar w:fldCharType="begin"/>
      </w:r>
      <w:r>
        <w:instrText xml:space="preserve"> PAGEREF _Toc900445 \h </w:instrText>
      </w:r>
      <w:r>
        <w:fldChar w:fldCharType="separate"/>
      </w:r>
      <w:r w:rsidR="00164DEA">
        <w:rPr>
          <w:noProof/>
        </w:rPr>
        <w:t>587</w:t>
      </w:r>
      <w:r>
        <w:fldChar w:fldCharType="end"/>
      </w:r>
      <w:r>
        <w:t xml:space="preserve">); </w:t>
      </w:r>
      <w:hyperlink w:anchor="_Toc900013" w:history="1">
        <w:r>
          <w:t>Physics 8</w:t>
        </w:r>
      </w:hyperlink>
      <w:r>
        <w:t xml:space="preserve"> (p. </w:t>
      </w:r>
      <w:r>
        <w:fldChar w:fldCharType="begin"/>
      </w:r>
      <w:r>
        <w:instrText xml:space="preserve"> PAGEREF _Toc900013 \h </w:instrText>
      </w:r>
      <w:r>
        <w:fldChar w:fldCharType="separate"/>
      </w:r>
      <w:r w:rsidR="00164DEA">
        <w:rPr>
          <w:noProof/>
        </w:rPr>
        <w:t>22</w:t>
      </w:r>
      <w:r>
        <w:fldChar w:fldCharType="end"/>
      </w:r>
      <w:r>
        <w:t xml:space="preserve">); </w:t>
      </w:r>
      <w:hyperlink w:anchor="_Toc900452" w:history="1">
        <w:r>
          <w:t>Relativity Appendix 8</w:t>
        </w:r>
      </w:hyperlink>
      <w:r>
        <w:t xml:space="preserve"> (p. </w:t>
      </w:r>
      <w:r>
        <w:fldChar w:fldCharType="begin"/>
      </w:r>
      <w:r>
        <w:instrText xml:space="preserve"> PAGEREF _Toc900452 \h </w:instrText>
      </w:r>
      <w:r>
        <w:fldChar w:fldCharType="separate"/>
      </w:r>
      <w:r w:rsidR="00164DEA">
        <w:rPr>
          <w:noProof/>
        </w:rPr>
        <w:t>595</w:t>
      </w:r>
      <w:r>
        <w:fldChar w:fldCharType="end"/>
      </w:r>
      <w:r>
        <w:t>).</w:t>
      </w:r>
    </w:p>
    <w:p w14:paraId="17A8B4C3" w14:textId="7DFB9029" w:rsidR="00BA5B5E" w:rsidRDefault="00565A31">
      <w:pPr>
        <w:spacing w:after="60"/>
        <w:ind w:left="288" w:hanging="288"/>
        <w:jc w:val="left"/>
      </w:pPr>
      <w:r>
        <w:rPr>
          <w:b/>
        </w:rPr>
        <w:t>Transistor.</w:t>
      </w:r>
      <w:r>
        <w:t xml:space="preserve"> A semiconductor device in which a small signal controls a much larger current, used as an amplifier or a switch; a modern chip holds billions. </w:t>
      </w:r>
      <w:r>
        <w:rPr>
          <w:i/>
        </w:rPr>
        <w:t>See</w:t>
      </w:r>
      <w:r>
        <w:t xml:space="preserve"> </w:t>
      </w:r>
      <w:hyperlink w:anchor="_Toc900045" w:history="1">
        <w:r>
          <w:t>Physics 40</w:t>
        </w:r>
      </w:hyperlink>
      <w:r>
        <w:t xml:space="preserve"> (p. </w:t>
      </w:r>
      <w:r>
        <w:fldChar w:fldCharType="begin"/>
      </w:r>
      <w:r>
        <w:instrText xml:space="preserve"> PAGEREF _Toc900045 \h </w:instrText>
      </w:r>
      <w:r>
        <w:fldChar w:fldCharType="separate"/>
      </w:r>
      <w:r w:rsidR="00164DEA">
        <w:rPr>
          <w:noProof/>
        </w:rPr>
        <w:t>66</w:t>
      </w:r>
      <w:r>
        <w:fldChar w:fldCharType="end"/>
      </w:r>
      <w:r>
        <w:t>).</w:t>
      </w:r>
    </w:p>
    <w:p w14:paraId="3E2B69F1" w14:textId="722AFD6E" w:rsidR="00BA5B5E" w:rsidRDefault="00565A31">
      <w:pPr>
        <w:spacing w:after="60"/>
        <w:ind w:left="288" w:hanging="288"/>
        <w:jc w:val="left"/>
      </w:pPr>
      <w:r>
        <w:rPr>
          <w:b/>
        </w:rPr>
        <w:t>Tunneling.</w:t>
      </w:r>
      <w:r>
        <w:t xml:space="preserve"> The ability of a quantum particle to pass through a barrier it lacks the energy to climb over, which powers the Sun and some enzymes. </w:t>
      </w:r>
      <w:r>
        <w:rPr>
          <w:i/>
        </w:rPr>
        <w:t>See</w:t>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 xml:space="preserve">); </w:t>
      </w:r>
      <w:hyperlink w:anchor="_Toc900255" w:history="1">
        <w:r>
          <w:t>Evolution 5</w:t>
        </w:r>
      </w:hyperlink>
      <w:r>
        <w:t xml:space="preserve"> (p. </w:t>
      </w:r>
      <w:r>
        <w:fldChar w:fldCharType="begin"/>
      </w:r>
      <w:r>
        <w:instrText xml:space="preserve"> PAGEREF _Toc900255 \h </w:instrText>
      </w:r>
      <w:r>
        <w:fldChar w:fldCharType="separate"/>
      </w:r>
      <w:r w:rsidR="00164DEA">
        <w:rPr>
          <w:noProof/>
        </w:rPr>
        <w:t>318</w:t>
      </w:r>
      <w:r>
        <w:fldChar w:fldCharType="end"/>
      </w:r>
      <w:r>
        <w:t>).</w:t>
      </w:r>
    </w:p>
    <w:p w14:paraId="228C18DF" w14:textId="7B17D706" w:rsidR="00BA5B5E" w:rsidRDefault="00565A31">
      <w:pPr>
        <w:spacing w:after="60"/>
        <w:ind w:left="288" w:hanging="288"/>
        <w:jc w:val="left"/>
      </w:pPr>
      <w:r>
        <w:rPr>
          <w:b/>
        </w:rPr>
        <w:t>Twin paradox.</w:t>
      </w:r>
      <w:r>
        <w:t xml:space="preserve"> The puzzle of a space traveler who returns younger than the sibling who stayed home; there is no contradiction, because the two took different paths through spacetime. </w:t>
      </w:r>
      <w:r>
        <w:rPr>
          <w:i/>
        </w:rPr>
        <w:t>See</w:t>
      </w:r>
      <w:r>
        <w:t xml:space="preserve"> </w:t>
      </w:r>
      <w:hyperlink w:anchor="_Toc900445" w:history="1">
        <w:r>
          <w:t>Relativity Appendix 1</w:t>
        </w:r>
      </w:hyperlink>
      <w:r>
        <w:t xml:space="preserve"> (p. </w:t>
      </w:r>
      <w:r>
        <w:fldChar w:fldCharType="begin"/>
      </w:r>
      <w:r>
        <w:instrText xml:space="preserve"> PAGEREF _Toc900445 \h </w:instrText>
      </w:r>
      <w:r>
        <w:fldChar w:fldCharType="separate"/>
      </w:r>
      <w:r w:rsidR="00164DEA">
        <w:rPr>
          <w:noProof/>
        </w:rPr>
        <w:t>587</w:t>
      </w:r>
      <w:r>
        <w:fldChar w:fldCharType="end"/>
      </w:r>
      <w:r>
        <w:t xml:space="preserve">); </w:t>
      </w:r>
      <w:hyperlink w:anchor="_Toc900055" w:history="1">
        <w:r>
          <w:t>No Now 5</w:t>
        </w:r>
      </w:hyperlink>
      <w:r>
        <w:t xml:space="preserve"> (p. </w:t>
      </w:r>
      <w:r>
        <w:fldChar w:fldCharType="begin"/>
      </w:r>
      <w:r>
        <w:instrText xml:space="preserve"> PAGEREF _Toc900055 \h </w:instrText>
      </w:r>
      <w:r>
        <w:fldChar w:fldCharType="separate"/>
      </w:r>
      <w:r w:rsidR="00164DEA">
        <w:rPr>
          <w:noProof/>
        </w:rPr>
        <w:t>80</w:t>
      </w:r>
      <w:r>
        <w:fldChar w:fldCharType="end"/>
      </w:r>
      <w:r>
        <w:t>).</w:t>
      </w:r>
    </w:p>
    <w:p w14:paraId="73A2E013" w14:textId="77777777" w:rsidR="00BA5B5E" w:rsidRDefault="00565A31">
      <w:pPr>
        <w:pStyle w:val="Heading4"/>
      </w:pPr>
      <w:r>
        <w:t>U</w:t>
      </w:r>
    </w:p>
    <w:p w14:paraId="4A7B3A87" w14:textId="651E4C5C" w:rsidR="00BA5B5E" w:rsidRDefault="00565A31">
      <w:pPr>
        <w:spacing w:after="60"/>
        <w:ind w:left="288" w:hanging="288"/>
        <w:jc w:val="left"/>
      </w:pPr>
      <w:r>
        <w:rPr>
          <w:b/>
        </w:rPr>
        <w:t>Uncertainty principle.</w:t>
      </w:r>
      <w:r>
        <w:t xml:space="preserve"> Heisenberg's rule that no quantum state can have both a sharp position and a sharp momentum; it is a fact about the state, not about clumsy instruments. </w:t>
      </w:r>
      <w:r>
        <w:rPr>
          <w:i/>
        </w:rPr>
        <w:t>See</w:t>
      </w:r>
      <w:r>
        <w:t xml:space="preserve"> </w:t>
      </w:r>
      <w:hyperlink w:anchor="_Toc900142" w:history="1">
        <w:r>
          <w:t>Quantum Lectures 5</w:t>
        </w:r>
      </w:hyperlink>
      <w:r>
        <w:t xml:space="preserve"> (p. </w:t>
      </w:r>
      <w:r>
        <w:fldChar w:fldCharType="begin"/>
      </w:r>
      <w:r>
        <w:instrText xml:space="preserve"> PAGEREF _Toc900142 \h </w:instrText>
      </w:r>
      <w:r>
        <w:fldChar w:fldCharType="separate"/>
      </w:r>
      <w:r w:rsidR="00164DEA">
        <w:rPr>
          <w:noProof/>
        </w:rPr>
        <w:t>159</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7481302C" w14:textId="5FB9150D" w:rsidR="00BA5B5E" w:rsidRDefault="00565A31">
      <w:pPr>
        <w:spacing w:after="60"/>
        <w:ind w:left="288" w:hanging="288"/>
        <w:jc w:val="left"/>
      </w:pPr>
      <w:r>
        <w:rPr>
          <w:b/>
        </w:rPr>
        <w:lastRenderedPageBreak/>
        <w:t>Unitary.</w:t>
      </w:r>
      <w:r>
        <w:t xml:space="preserve"> Describes the smooth, reversible change of an undisturbed quantum state, which keeps the total probability at exactly one. </w:t>
      </w:r>
      <w:r>
        <w:rPr>
          <w:i/>
        </w:rPr>
        <w:t>See</w:t>
      </w:r>
      <w:r>
        <w:t xml:space="preserve"> </w:t>
      </w:r>
      <w:hyperlink w:anchor="_Toc900140" w:history="1">
        <w:r>
          <w:t>Quantum Lectures 3</w:t>
        </w:r>
      </w:hyperlink>
      <w:r>
        <w:t xml:space="preserve"> (p. </w:t>
      </w:r>
      <w:r>
        <w:fldChar w:fldCharType="begin"/>
      </w:r>
      <w:r>
        <w:instrText xml:space="preserve"> PAGEREF _Toc900140 \h </w:instrText>
      </w:r>
      <w:r>
        <w:fldChar w:fldCharType="separate"/>
      </w:r>
      <w:r w:rsidR="00164DEA">
        <w:rPr>
          <w:noProof/>
        </w:rPr>
        <w:t>157</w:t>
      </w:r>
      <w:r>
        <w:fldChar w:fldCharType="end"/>
      </w:r>
      <w:r>
        <w:t>).</w:t>
      </w:r>
    </w:p>
    <w:p w14:paraId="1B21EDBD" w14:textId="77777777" w:rsidR="00BA5B5E" w:rsidRDefault="00565A31">
      <w:pPr>
        <w:pStyle w:val="Heading4"/>
      </w:pPr>
      <w:r>
        <w:t>V</w:t>
      </w:r>
    </w:p>
    <w:p w14:paraId="7FAA38E8" w14:textId="1DBBEF86" w:rsidR="00BA5B5E" w:rsidRDefault="00565A31">
      <w:pPr>
        <w:spacing w:after="60"/>
        <w:ind w:left="288" w:hanging="288"/>
        <w:jc w:val="left"/>
      </w:pPr>
      <w:r>
        <w:rPr>
          <w:b/>
        </w:rPr>
        <w:t>Vacuum.</w:t>
      </w:r>
      <w:r>
        <w:t xml:space="preserve"> In quantum physics, the lowest-energy state of all fields, which is not empty but full of fluctuations with measurable effects. </w:t>
      </w:r>
      <w:r>
        <w:rPr>
          <w:i/>
        </w:rPr>
        <w:t>See</w:t>
      </w:r>
      <w:r>
        <w:t xml:space="preserve"> </w:t>
      </w:r>
      <w:hyperlink w:anchor="_Toc900040" w:history="1">
        <w:r>
          <w:t>Physics 35</w:t>
        </w:r>
      </w:hyperlink>
      <w:r>
        <w:t xml:space="preserve"> (p. </w:t>
      </w:r>
      <w:r>
        <w:fldChar w:fldCharType="begin"/>
      </w:r>
      <w:r>
        <w:instrText xml:space="preserve"> PAGEREF _Toc900040 \h </w:instrText>
      </w:r>
      <w:r>
        <w:fldChar w:fldCharType="separate"/>
      </w:r>
      <w:r w:rsidR="00164DEA">
        <w:rPr>
          <w:noProof/>
        </w:rPr>
        <w:t>61</w:t>
      </w:r>
      <w:r>
        <w:fldChar w:fldCharType="end"/>
      </w:r>
      <w:r>
        <w:t>).</w:t>
      </w:r>
    </w:p>
    <w:p w14:paraId="405626E6" w14:textId="3FEBD9D4" w:rsidR="00BA5B5E" w:rsidRDefault="00565A31">
      <w:pPr>
        <w:spacing w:after="60"/>
        <w:ind w:left="288" w:hanging="288"/>
        <w:jc w:val="left"/>
      </w:pPr>
      <w:r>
        <w:rPr>
          <w:b/>
        </w:rPr>
        <w:t>Vector.</w:t>
      </w:r>
      <w:r>
        <w:t xml:space="preserve"> A quantity with both size and direction, such as a velocity or a force, drawn as an arrow. </w:t>
      </w:r>
      <w:r>
        <w:rPr>
          <w:i/>
        </w:rPr>
        <w:t>See</w:t>
      </w:r>
      <w:r>
        <w:t xml:space="preserve"> </w:t>
      </w:r>
      <w:hyperlink w:anchor="_Toc900341" w:history="1">
        <w:r>
          <w:t>Mathematics 9</w:t>
        </w:r>
      </w:hyperlink>
      <w:r>
        <w:t xml:space="preserve"> (p. </w:t>
      </w:r>
      <w:r>
        <w:fldChar w:fldCharType="begin"/>
      </w:r>
      <w:r>
        <w:instrText xml:space="preserve"> PAGEREF _Toc900341 \h </w:instrText>
      </w:r>
      <w:r>
        <w:fldChar w:fldCharType="separate"/>
      </w:r>
      <w:r w:rsidR="00164DEA">
        <w:rPr>
          <w:noProof/>
        </w:rPr>
        <w:t>470</w:t>
      </w:r>
      <w:r>
        <w:fldChar w:fldCharType="end"/>
      </w:r>
      <w:r>
        <w:t>).</w:t>
      </w:r>
    </w:p>
    <w:p w14:paraId="441F20E4" w14:textId="40DE80FF" w:rsidR="00BA5B5E" w:rsidRDefault="00565A31">
      <w:pPr>
        <w:spacing w:after="60"/>
        <w:ind w:left="288" w:hanging="288"/>
        <w:jc w:val="left"/>
      </w:pPr>
      <w:r>
        <w:rPr>
          <w:b/>
        </w:rPr>
        <w:t>Vector potential.</w:t>
      </w:r>
      <w:r>
        <w:t xml:space="preserve"> A field from which the magnetic field can be derived; in quantum mechanics it directly shifts the phase of charged particles. </w:t>
      </w:r>
      <w:r>
        <w:rPr>
          <w:i/>
        </w:rPr>
        <w:t>See</w:t>
      </w:r>
      <w:r>
        <w:t xml:space="preserve"> </w:t>
      </w:r>
      <w:hyperlink w:anchor="_Toc900226" w:history="1">
        <w:r>
          <w:t>QED 8</w:t>
        </w:r>
      </w:hyperlink>
      <w:r>
        <w:t xml:space="preserve"> (p. </w:t>
      </w:r>
      <w:r>
        <w:fldChar w:fldCharType="begin"/>
      </w:r>
      <w:r>
        <w:instrText xml:space="preserve"> PAGEREF _Toc900226 \h </w:instrText>
      </w:r>
      <w:r>
        <w:fldChar w:fldCharType="separate"/>
      </w:r>
      <w:r w:rsidR="00164DEA">
        <w:rPr>
          <w:noProof/>
        </w:rPr>
        <w:t>274</w:t>
      </w:r>
      <w:r>
        <w:fldChar w:fldCharType="end"/>
      </w:r>
      <w:r>
        <w:t xml:space="preserve">); </w:t>
      </w:r>
      <w:hyperlink w:anchor="_Toc900172" w:history="1">
        <w:r>
          <w:t>Quantum Conversation 4</w:t>
        </w:r>
      </w:hyperlink>
      <w:r>
        <w:t xml:space="preserve"> (p. </w:t>
      </w:r>
      <w:r>
        <w:fldChar w:fldCharType="begin"/>
      </w:r>
      <w:r>
        <w:instrText xml:space="preserve"> PAGEREF _Toc900172 \h </w:instrText>
      </w:r>
      <w:r>
        <w:fldChar w:fldCharType="separate"/>
      </w:r>
      <w:r w:rsidR="00164DEA">
        <w:rPr>
          <w:noProof/>
        </w:rPr>
        <w:t>212</w:t>
      </w:r>
      <w:r>
        <w:fldChar w:fldCharType="end"/>
      </w:r>
      <w:r>
        <w:t>).</w:t>
      </w:r>
    </w:p>
    <w:p w14:paraId="793DB4C6" w14:textId="7CC3AC99" w:rsidR="00BA5B5E" w:rsidRDefault="00565A31">
      <w:pPr>
        <w:spacing w:after="60"/>
        <w:ind w:left="288" w:hanging="288"/>
        <w:jc w:val="left"/>
      </w:pPr>
      <w:r>
        <w:rPr>
          <w:b/>
        </w:rPr>
        <w:t>Virtual particle.</w:t>
      </w:r>
      <w:r>
        <w:t xml:space="preserve"> A short-lived intermediate in a quantum calculation, best read as a term in the bookkeeping rather than a tiny object popping in and out of existence. </w:t>
      </w:r>
      <w:r>
        <w:rPr>
          <w:i/>
        </w:rPr>
        <w:t>See</w:t>
      </w:r>
      <w:r>
        <w:t xml:space="preserve"> </w:t>
      </w:r>
      <w:hyperlink w:anchor="_Toc900204" w:history="1">
        <w:r>
          <w:t>Quantum Conversation 36</w:t>
        </w:r>
      </w:hyperlink>
      <w:r>
        <w:t xml:space="preserve"> (p. </w:t>
      </w:r>
      <w:r>
        <w:fldChar w:fldCharType="begin"/>
      </w:r>
      <w:r>
        <w:instrText xml:space="preserve"> PAGEREF _Toc900204 \h </w:instrText>
      </w:r>
      <w:r>
        <w:fldChar w:fldCharType="separate"/>
      </w:r>
      <w:r w:rsidR="00164DEA">
        <w:rPr>
          <w:noProof/>
        </w:rPr>
        <w:t>243</w:t>
      </w:r>
      <w:r>
        <w:fldChar w:fldCharType="end"/>
      </w:r>
      <w:r>
        <w:t xml:space="preserve">); </w:t>
      </w:r>
      <w:hyperlink w:anchor="_Toc900040" w:history="1">
        <w:r>
          <w:t>Physics 35</w:t>
        </w:r>
      </w:hyperlink>
      <w:r>
        <w:t xml:space="preserve"> (p. </w:t>
      </w:r>
      <w:r>
        <w:fldChar w:fldCharType="begin"/>
      </w:r>
      <w:r>
        <w:instrText xml:space="preserve"> PAGEREF _Toc900040 \h </w:instrText>
      </w:r>
      <w:r>
        <w:fldChar w:fldCharType="separate"/>
      </w:r>
      <w:r w:rsidR="00164DEA">
        <w:rPr>
          <w:noProof/>
        </w:rPr>
        <w:t>61</w:t>
      </w:r>
      <w:r>
        <w:fldChar w:fldCharType="end"/>
      </w:r>
      <w:r>
        <w:t>).</w:t>
      </w:r>
    </w:p>
    <w:p w14:paraId="4F4D09FD" w14:textId="0AB3C4FA" w:rsidR="00BA5B5E" w:rsidRDefault="00565A31">
      <w:pPr>
        <w:spacing w:after="60"/>
        <w:ind w:left="288" w:hanging="288"/>
        <w:jc w:val="left"/>
      </w:pPr>
      <w:r>
        <w:rPr>
          <w:b/>
        </w:rPr>
        <w:t>Voltage.</w:t>
      </w:r>
      <w:r>
        <w:t xml:space="preserve"> The electric potential energy per unit charge between two points, the push that drives current, measured in volts. </w:t>
      </w:r>
      <w:r>
        <w:rPr>
          <w:i/>
        </w:rPr>
        <w:t>See</w:t>
      </w:r>
      <w:r>
        <w:t xml:space="preserve"> </w:t>
      </w:r>
      <w:hyperlink w:anchor="_Toc900359" w:history="1">
        <w:r>
          <w:t>Foundations 5</w:t>
        </w:r>
      </w:hyperlink>
      <w:r>
        <w:t xml:space="preserve"> (p. </w:t>
      </w:r>
      <w:r>
        <w:fldChar w:fldCharType="begin"/>
      </w:r>
      <w:r>
        <w:instrText xml:space="preserve"> PAGEREF _Toc900359 \h </w:instrText>
      </w:r>
      <w:r>
        <w:fldChar w:fldCharType="separate"/>
      </w:r>
      <w:r w:rsidR="00164DEA">
        <w:rPr>
          <w:noProof/>
        </w:rPr>
        <w:t>516</w:t>
      </w:r>
      <w:r>
        <w:fldChar w:fldCharType="end"/>
      </w:r>
      <w:r>
        <w:t>).</w:t>
      </w:r>
    </w:p>
    <w:p w14:paraId="598504B4" w14:textId="77777777" w:rsidR="00BA5B5E" w:rsidRDefault="00565A31">
      <w:pPr>
        <w:pStyle w:val="Heading4"/>
      </w:pPr>
      <w:r>
        <w:t>W</w:t>
      </w:r>
    </w:p>
    <w:p w14:paraId="5F124667" w14:textId="0889EAFA" w:rsidR="00BA5B5E" w:rsidRDefault="00565A31">
      <w:pPr>
        <w:spacing w:after="60"/>
        <w:ind w:left="288" w:hanging="288"/>
        <w:jc w:val="left"/>
      </w:pPr>
      <w:r>
        <w:rPr>
          <w:b/>
        </w:rPr>
        <w:t>Wave function.</w:t>
      </w:r>
      <w:r>
        <w:t xml:space="preserve"> The mathematical description of a quantum state, assigning an amplitude to every possible position or outcome. </w:t>
      </w:r>
      <w:r>
        <w:rPr>
          <w:i/>
        </w:rPr>
        <w:t>See</w:t>
      </w:r>
      <w:r>
        <w:t xml:space="preserve"> </w:t>
      </w:r>
      <w:hyperlink w:anchor="_Toc900227" w:history="1">
        <w:r>
          <w:t>QED 9</w:t>
        </w:r>
      </w:hyperlink>
      <w:r>
        <w:t xml:space="preserve"> (p. </w:t>
      </w:r>
      <w:r>
        <w:fldChar w:fldCharType="begin"/>
      </w:r>
      <w:r>
        <w:instrText xml:space="preserve"> PAGEREF _Toc900227 \h </w:instrText>
      </w:r>
      <w:r>
        <w:fldChar w:fldCharType="separate"/>
      </w:r>
      <w:r w:rsidR="00164DEA">
        <w:rPr>
          <w:noProof/>
        </w:rPr>
        <w:t>275</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5B23D587" w14:textId="0C589D1C" w:rsidR="00BA5B5E" w:rsidRDefault="00565A31">
      <w:pPr>
        <w:spacing w:after="60"/>
        <w:ind w:left="288" w:hanging="288"/>
        <w:jc w:val="left"/>
      </w:pPr>
      <w:r>
        <w:rPr>
          <w:b/>
        </w:rPr>
        <w:t>Weak force.</w:t>
      </w:r>
      <w:r>
        <w:t xml:space="preserve"> The force responsible for some radioactive decay and for changing one kind of quark into another; it acts only over extremely short distances. </w:t>
      </w:r>
      <w:r>
        <w:rPr>
          <w:i/>
        </w:rPr>
        <w:t>See</w:t>
      </w:r>
      <w:r>
        <w:t xml:space="preserve"> </w:t>
      </w:r>
      <w:hyperlink w:anchor="_Toc900025" w:history="1">
        <w:r>
          <w:t>Physics 20</w:t>
        </w:r>
      </w:hyperlink>
      <w:r>
        <w:t xml:space="preserve"> (p. </w:t>
      </w:r>
      <w:r>
        <w:fldChar w:fldCharType="begin"/>
      </w:r>
      <w:r>
        <w:instrText xml:space="preserve"> PAGEREF _Toc900025 \h </w:instrText>
      </w:r>
      <w:r>
        <w:fldChar w:fldCharType="separate"/>
      </w:r>
      <w:r w:rsidR="00164DEA">
        <w:rPr>
          <w:noProof/>
        </w:rPr>
        <w:t>41</w:t>
      </w:r>
      <w:r>
        <w:fldChar w:fldCharType="end"/>
      </w:r>
      <w:r>
        <w:t>).</w:t>
      </w:r>
    </w:p>
    <w:p w14:paraId="08C37C68" w14:textId="341658B8" w:rsidR="00BA5B5E" w:rsidRDefault="00565A31">
      <w:pPr>
        <w:spacing w:after="60"/>
        <w:ind w:left="288" w:hanging="288"/>
        <w:jc w:val="left"/>
      </w:pPr>
      <w:r>
        <w:rPr>
          <w:b/>
        </w:rPr>
        <w:t>Which-path information.</w:t>
      </w:r>
      <w:r>
        <w:t xml:space="preserve"> Any record of which route a particle took; the more of it exists, the weaker the interference pattern becomes. </w:t>
      </w:r>
      <w:r>
        <w:rPr>
          <w:i/>
        </w:rPr>
        <w:t>See</w:t>
      </w:r>
      <w:r>
        <w:t xml:space="preserve"> </w:t>
      </w:r>
      <w:hyperlink w:anchor="_Toc900143" w:history="1">
        <w:r>
          <w:t>Quantum Lectures 6</w:t>
        </w:r>
      </w:hyperlink>
      <w:r>
        <w:t xml:space="preserve"> (p. </w:t>
      </w:r>
      <w:r>
        <w:fldChar w:fldCharType="begin"/>
      </w:r>
      <w:r>
        <w:instrText xml:space="preserve"> PAGEREF _Toc900143 \h </w:instrText>
      </w:r>
      <w:r>
        <w:fldChar w:fldCharType="separate"/>
      </w:r>
      <w:r w:rsidR="00164DEA">
        <w:rPr>
          <w:noProof/>
        </w:rPr>
        <w:t>160</w:t>
      </w:r>
      <w:r>
        <w:fldChar w:fldCharType="end"/>
      </w:r>
      <w:r>
        <w:t>).</w:t>
      </w:r>
    </w:p>
    <w:p w14:paraId="4E884586" w14:textId="35D4A3A5" w:rsidR="00BA5B5E" w:rsidRDefault="00565A31">
      <w:pPr>
        <w:spacing w:after="60"/>
        <w:ind w:left="288" w:hanging="288"/>
        <w:jc w:val="left"/>
      </w:pPr>
      <w:r>
        <w:rPr>
          <w:b/>
        </w:rPr>
        <w:t>Wormhole.</w:t>
      </w:r>
      <w:r>
        <w:t xml:space="preserve"> A hypothetical tunnel connecting distant regions of spacetime; the mathematics allows one, but keeping it open would </w:t>
      </w:r>
      <w:r>
        <w:lastRenderedPageBreak/>
        <w:t xml:space="preserve">need exotic matter nobody knows how to make. </w:t>
      </w:r>
      <w:r>
        <w:rPr>
          <w:i/>
        </w:rPr>
        <w:t>See</w:t>
      </w:r>
      <w:r>
        <w:t xml:space="preserve"> </w:t>
      </w:r>
      <w:hyperlink w:anchor="_Toc900029" w:history="1">
        <w:r>
          <w:t>Physics 24</w:t>
        </w:r>
      </w:hyperlink>
      <w:r>
        <w:t xml:space="preserve"> (p. </w:t>
      </w:r>
      <w:r>
        <w:fldChar w:fldCharType="begin"/>
      </w:r>
      <w:r>
        <w:instrText xml:space="preserve"> PAGEREF _Toc900029 \h </w:instrText>
      </w:r>
      <w:r>
        <w:fldChar w:fldCharType="separate"/>
      </w:r>
      <w:r w:rsidR="00164DEA">
        <w:rPr>
          <w:noProof/>
        </w:rPr>
        <w:t>46</w:t>
      </w:r>
      <w:r>
        <w:fldChar w:fldCharType="end"/>
      </w:r>
      <w:r>
        <w:t xml:space="preserve">); </w:t>
      </w:r>
      <w:hyperlink w:anchor="_Toc900449" w:history="1">
        <w:r>
          <w:t>Relativity Appendix 5</w:t>
        </w:r>
      </w:hyperlink>
      <w:r>
        <w:t xml:space="preserve"> (p. </w:t>
      </w:r>
      <w:r>
        <w:fldChar w:fldCharType="begin"/>
      </w:r>
      <w:r>
        <w:instrText xml:space="preserve"> PAGEREF _Toc900449 \h </w:instrText>
      </w:r>
      <w:r>
        <w:fldChar w:fldCharType="separate"/>
      </w:r>
      <w:r w:rsidR="00164DEA">
        <w:rPr>
          <w:noProof/>
        </w:rPr>
        <w:t>593</w:t>
      </w:r>
      <w:r>
        <w:fldChar w:fldCharType="end"/>
      </w:r>
      <w:r>
        <w:t>).</w:t>
      </w:r>
    </w:p>
    <w:p w14:paraId="012878C2" w14:textId="77777777" w:rsidR="00BA5B5E" w:rsidRDefault="00BA5B5E">
      <w:pPr>
        <w:sectPr w:rsidR="00BA5B5E">
          <w:headerReference w:type="default" r:id="rId102"/>
          <w:footerReference w:type="default" r:id="rId103"/>
          <w:pgSz w:w="8640" w:h="12960"/>
          <w:pgMar w:top="1008" w:right="720" w:bottom="1008" w:left="1260" w:header="504" w:footer="504" w:gutter="0"/>
          <w:cols w:space="720"/>
          <w:docGrid w:linePitch="360"/>
        </w:sectPr>
      </w:pPr>
    </w:p>
    <w:p w14:paraId="08AD5B42" w14:textId="77777777" w:rsidR="00BA5B5E" w:rsidRDefault="00565A31">
      <w:pPr>
        <w:pStyle w:val="Heading1"/>
      </w:pPr>
      <w:bookmarkStart w:id="498" w:name="_Toc900472"/>
      <w:bookmarkStart w:id="499" w:name="_Toc241749302"/>
      <w:r>
        <w:lastRenderedPageBreak/>
        <w:t>Index</w:t>
      </w:r>
      <w:bookmarkEnd w:id="498"/>
      <w:bookmarkEnd w:id="499"/>
    </w:p>
    <w:p w14:paraId="4DF12AA6" w14:textId="77777777" w:rsidR="00164DEA" w:rsidRDefault="00565A31">
      <w:pPr>
        <w:ind w:firstLine="0"/>
        <w:rPr>
          <w:noProof/>
        </w:rPr>
        <w:sectPr w:rsidR="00164DEA" w:rsidSect="00164DEA">
          <w:headerReference w:type="default" r:id="rId104"/>
          <w:footerReference w:type="default" r:id="rId105"/>
          <w:pgSz w:w="8640" w:h="12960"/>
          <w:pgMar w:top="1008" w:right="720" w:bottom="1008" w:left="1260" w:header="504" w:footer="504" w:gutter="0"/>
          <w:cols w:space="720"/>
          <w:docGrid w:linePitch="360"/>
        </w:sectPr>
      </w:pPr>
      <w:r>
        <w:fldChar w:fldCharType="begin"/>
      </w:r>
      <w:r>
        <w:instrText xml:space="preserve"> INDEX \c "2" \z "1033" </w:instrText>
      </w:r>
      <w:r>
        <w:fldChar w:fldCharType="separate"/>
      </w:r>
    </w:p>
    <w:p w14:paraId="37FDF926" w14:textId="77777777" w:rsidR="00164DEA" w:rsidRDefault="00164DEA">
      <w:pPr>
        <w:pStyle w:val="Index1"/>
        <w:tabs>
          <w:tab w:val="right" w:leader="dot" w:pos="2960"/>
        </w:tabs>
        <w:rPr>
          <w:noProof/>
        </w:rPr>
      </w:pPr>
      <w:r>
        <w:rPr>
          <w:noProof/>
        </w:rPr>
        <w:t>Aharonov-Bohm effect, 203</w:t>
      </w:r>
    </w:p>
    <w:p w14:paraId="254BEE4A" w14:textId="77777777" w:rsidR="00164DEA" w:rsidRDefault="00164DEA">
      <w:pPr>
        <w:pStyle w:val="Index1"/>
        <w:tabs>
          <w:tab w:val="right" w:leader="dot" w:pos="2960"/>
        </w:tabs>
        <w:rPr>
          <w:noProof/>
        </w:rPr>
      </w:pPr>
      <w:r>
        <w:rPr>
          <w:noProof/>
        </w:rPr>
        <w:t>Allele, 390</w:t>
      </w:r>
    </w:p>
    <w:p w14:paraId="6D014B4C" w14:textId="77777777" w:rsidR="00164DEA" w:rsidRDefault="00164DEA">
      <w:pPr>
        <w:pStyle w:val="Index1"/>
        <w:tabs>
          <w:tab w:val="right" w:leader="dot" w:pos="2960"/>
        </w:tabs>
        <w:rPr>
          <w:noProof/>
        </w:rPr>
      </w:pPr>
      <w:r>
        <w:rPr>
          <w:noProof/>
        </w:rPr>
        <w:t>Amplitude, 156, 173, 210, 264, 463, 527</w:t>
      </w:r>
    </w:p>
    <w:p w14:paraId="65B28836" w14:textId="77777777" w:rsidR="00164DEA" w:rsidRDefault="00164DEA">
      <w:pPr>
        <w:pStyle w:val="Index1"/>
        <w:tabs>
          <w:tab w:val="right" w:leader="dot" w:pos="2960"/>
        </w:tabs>
        <w:rPr>
          <w:noProof/>
        </w:rPr>
      </w:pPr>
      <w:r>
        <w:rPr>
          <w:noProof/>
        </w:rPr>
        <w:t>Ancient DNA, 413</w:t>
      </w:r>
    </w:p>
    <w:p w14:paraId="0D206526" w14:textId="77777777" w:rsidR="00164DEA" w:rsidRDefault="00164DEA">
      <w:pPr>
        <w:pStyle w:val="Index1"/>
        <w:tabs>
          <w:tab w:val="right" w:leader="dot" w:pos="2960"/>
        </w:tabs>
        <w:rPr>
          <w:noProof/>
        </w:rPr>
      </w:pPr>
      <w:r>
        <w:rPr>
          <w:noProof/>
        </w:rPr>
        <w:t>Anthropic principle, 100, 206</w:t>
      </w:r>
    </w:p>
    <w:p w14:paraId="2ED51B01" w14:textId="77777777" w:rsidR="00164DEA" w:rsidRDefault="00164DEA">
      <w:pPr>
        <w:pStyle w:val="Index1"/>
        <w:tabs>
          <w:tab w:val="right" w:leader="dot" w:pos="2960"/>
        </w:tabs>
        <w:rPr>
          <w:noProof/>
        </w:rPr>
      </w:pPr>
      <w:r>
        <w:rPr>
          <w:noProof/>
        </w:rPr>
        <w:t>Antiparticle, 42, 228, 270</w:t>
      </w:r>
    </w:p>
    <w:p w14:paraId="4079B1AE" w14:textId="77777777" w:rsidR="00164DEA" w:rsidRDefault="00164DEA">
      <w:pPr>
        <w:pStyle w:val="Index1"/>
        <w:tabs>
          <w:tab w:val="right" w:leader="dot" w:pos="2960"/>
        </w:tabs>
        <w:rPr>
          <w:noProof/>
        </w:rPr>
      </w:pPr>
      <w:r>
        <w:rPr>
          <w:noProof/>
        </w:rPr>
        <w:t>Arrow of time, 17, 82, 204</w:t>
      </w:r>
    </w:p>
    <w:p w14:paraId="17A24285" w14:textId="77777777" w:rsidR="00164DEA" w:rsidRDefault="00164DEA">
      <w:pPr>
        <w:pStyle w:val="Index1"/>
        <w:tabs>
          <w:tab w:val="right" w:leader="dot" w:pos="2960"/>
        </w:tabs>
        <w:rPr>
          <w:noProof/>
        </w:rPr>
      </w:pPr>
      <w:r>
        <w:rPr>
          <w:noProof/>
        </w:rPr>
        <w:t>Base pair, 386</w:t>
      </w:r>
    </w:p>
    <w:p w14:paraId="46DEA7C8" w14:textId="77777777" w:rsidR="00164DEA" w:rsidRDefault="00164DEA">
      <w:pPr>
        <w:pStyle w:val="Index1"/>
        <w:tabs>
          <w:tab w:val="right" w:leader="dot" w:pos="2960"/>
        </w:tabs>
        <w:rPr>
          <w:noProof/>
        </w:rPr>
      </w:pPr>
      <w:r>
        <w:rPr>
          <w:noProof/>
        </w:rPr>
        <w:t>Bell's theorem, 66, 174</w:t>
      </w:r>
    </w:p>
    <w:p w14:paraId="66D777B9" w14:textId="77777777" w:rsidR="00164DEA" w:rsidRDefault="00164DEA">
      <w:pPr>
        <w:pStyle w:val="Index1"/>
        <w:tabs>
          <w:tab w:val="right" w:leader="dot" w:pos="2960"/>
        </w:tabs>
        <w:rPr>
          <w:noProof/>
        </w:rPr>
      </w:pPr>
      <w:r>
        <w:rPr>
          <w:noProof/>
        </w:rPr>
        <w:t>Big Bang, 27, 74, 191, 312</w:t>
      </w:r>
    </w:p>
    <w:p w14:paraId="7318ECC4" w14:textId="77777777" w:rsidR="00164DEA" w:rsidRDefault="00164DEA">
      <w:pPr>
        <w:pStyle w:val="Index1"/>
        <w:tabs>
          <w:tab w:val="right" w:leader="dot" w:pos="2960"/>
        </w:tabs>
        <w:rPr>
          <w:noProof/>
        </w:rPr>
      </w:pPr>
      <w:r>
        <w:rPr>
          <w:noProof/>
        </w:rPr>
        <w:t>Black hole, 37, 100, 167, 204, 596</w:t>
      </w:r>
    </w:p>
    <w:p w14:paraId="1E3FFF03" w14:textId="77777777" w:rsidR="00164DEA" w:rsidRDefault="00164DEA">
      <w:pPr>
        <w:pStyle w:val="Index1"/>
        <w:tabs>
          <w:tab w:val="right" w:leader="dot" w:pos="2960"/>
        </w:tabs>
        <w:rPr>
          <w:noProof/>
        </w:rPr>
      </w:pPr>
      <w:r>
        <w:rPr>
          <w:noProof/>
        </w:rPr>
        <w:t>Block universe, 80</w:t>
      </w:r>
    </w:p>
    <w:p w14:paraId="1826C778" w14:textId="77777777" w:rsidR="00164DEA" w:rsidRDefault="00164DEA">
      <w:pPr>
        <w:pStyle w:val="Index1"/>
        <w:tabs>
          <w:tab w:val="right" w:leader="dot" w:pos="2960"/>
        </w:tabs>
        <w:rPr>
          <w:noProof/>
        </w:rPr>
      </w:pPr>
      <w:r>
        <w:rPr>
          <w:noProof/>
        </w:rPr>
        <w:t>Boson, 35, 186, 294</w:t>
      </w:r>
    </w:p>
    <w:p w14:paraId="22BF14F9" w14:textId="77777777" w:rsidR="00164DEA" w:rsidRDefault="00164DEA">
      <w:pPr>
        <w:pStyle w:val="Index1"/>
        <w:tabs>
          <w:tab w:val="right" w:leader="dot" w:pos="2960"/>
        </w:tabs>
        <w:rPr>
          <w:noProof/>
        </w:rPr>
      </w:pPr>
      <w:r>
        <w:rPr>
          <w:noProof/>
        </w:rPr>
        <w:t>Cambrian explosion, 337</w:t>
      </w:r>
    </w:p>
    <w:p w14:paraId="179447C9" w14:textId="77777777" w:rsidR="00164DEA" w:rsidRDefault="00164DEA">
      <w:pPr>
        <w:pStyle w:val="Index1"/>
        <w:tabs>
          <w:tab w:val="right" w:leader="dot" w:pos="2960"/>
        </w:tabs>
        <w:rPr>
          <w:noProof/>
        </w:rPr>
      </w:pPr>
      <w:r>
        <w:rPr>
          <w:noProof/>
        </w:rPr>
        <w:t>Capacitance, 248, 517, 552</w:t>
      </w:r>
    </w:p>
    <w:p w14:paraId="2E92ADC2" w14:textId="77777777" w:rsidR="00164DEA" w:rsidRDefault="00164DEA">
      <w:pPr>
        <w:pStyle w:val="Index1"/>
        <w:tabs>
          <w:tab w:val="right" w:leader="dot" w:pos="2960"/>
        </w:tabs>
        <w:rPr>
          <w:noProof/>
        </w:rPr>
      </w:pPr>
      <w:r>
        <w:rPr>
          <w:noProof/>
        </w:rPr>
        <w:t>Chaos, 44, 96, 518</w:t>
      </w:r>
    </w:p>
    <w:p w14:paraId="4C20A6BF" w14:textId="77777777" w:rsidR="00164DEA" w:rsidRDefault="00164DEA">
      <w:pPr>
        <w:pStyle w:val="Index1"/>
        <w:tabs>
          <w:tab w:val="right" w:leader="dot" w:pos="2960"/>
        </w:tabs>
        <w:rPr>
          <w:noProof/>
        </w:rPr>
      </w:pPr>
      <w:r>
        <w:rPr>
          <w:noProof/>
        </w:rPr>
        <w:t>Chromosome, 331, 367</w:t>
      </w:r>
    </w:p>
    <w:p w14:paraId="1BA9BADD" w14:textId="77777777" w:rsidR="00164DEA" w:rsidRDefault="00164DEA">
      <w:pPr>
        <w:pStyle w:val="Index1"/>
        <w:tabs>
          <w:tab w:val="right" w:leader="dot" w:pos="2960"/>
        </w:tabs>
        <w:rPr>
          <w:noProof/>
        </w:rPr>
      </w:pPr>
      <w:r>
        <w:rPr>
          <w:noProof/>
        </w:rPr>
        <w:t>Cloning, 48, 181, 329, 368</w:t>
      </w:r>
    </w:p>
    <w:p w14:paraId="59728314" w14:textId="77777777" w:rsidR="00164DEA" w:rsidRDefault="00164DEA">
      <w:pPr>
        <w:pStyle w:val="Index1"/>
        <w:tabs>
          <w:tab w:val="right" w:leader="dot" w:pos="2960"/>
        </w:tabs>
        <w:rPr>
          <w:noProof/>
        </w:rPr>
      </w:pPr>
      <w:r>
        <w:rPr>
          <w:noProof/>
        </w:rPr>
        <w:t>Codon, 381</w:t>
      </w:r>
    </w:p>
    <w:p w14:paraId="191B8B75" w14:textId="77777777" w:rsidR="00164DEA" w:rsidRDefault="00164DEA">
      <w:pPr>
        <w:pStyle w:val="Index1"/>
        <w:tabs>
          <w:tab w:val="right" w:leader="dot" w:pos="2960"/>
        </w:tabs>
        <w:rPr>
          <w:noProof/>
        </w:rPr>
      </w:pPr>
      <w:r>
        <w:rPr>
          <w:noProof/>
        </w:rPr>
        <w:t>Collapse, 36, 82, 136, 151, 159, 184, 256, 362, 457, 583</w:t>
      </w:r>
    </w:p>
    <w:p w14:paraId="50C1BE47" w14:textId="77777777" w:rsidR="00164DEA" w:rsidRDefault="00164DEA">
      <w:pPr>
        <w:pStyle w:val="Index1"/>
        <w:tabs>
          <w:tab w:val="right" w:leader="dot" w:pos="2960"/>
        </w:tabs>
        <w:rPr>
          <w:noProof/>
        </w:rPr>
      </w:pPr>
      <w:r>
        <w:rPr>
          <w:noProof/>
        </w:rPr>
        <w:t>Complex number, 264, 528</w:t>
      </w:r>
    </w:p>
    <w:p w14:paraId="33AD7B2B" w14:textId="77777777" w:rsidR="00164DEA" w:rsidRDefault="00164DEA">
      <w:pPr>
        <w:pStyle w:val="Index1"/>
        <w:tabs>
          <w:tab w:val="right" w:leader="dot" w:pos="2960"/>
        </w:tabs>
        <w:rPr>
          <w:noProof/>
        </w:rPr>
      </w:pPr>
      <w:r>
        <w:rPr>
          <w:noProof/>
        </w:rPr>
        <w:t>Conservation of energy, 17, 226, 266</w:t>
      </w:r>
    </w:p>
    <w:p w14:paraId="215ADE24" w14:textId="77777777" w:rsidR="00164DEA" w:rsidRDefault="00164DEA">
      <w:pPr>
        <w:pStyle w:val="Index1"/>
        <w:tabs>
          <w:tab w:val="right" w:leader="dot" w:pos="2960"/>
        </w:tabs>
        <w:rPr>
          <w:noProof/>
        </w:rPr>
      </w:pPr>
      <w:r>
        <w:rPr>
          <w:noProof/>
        </w:rPr>
        <w:t>Convergent evolution, 342</w:t>
      </w:r>
    </w:p>
    <w:p w14:paraId="3608C36D" w14:textId="77777777" w:rsidR="00164DEA" w:rsidRDefault="00164DEA">
      <w:pPr>
        <w:pStyle w:val="Index1"/>
        <w:tabs>
          <w:tab w:val="right" w:leader="dot" w:pos="2960"/>
        </w:tabs>
        <w:rPr>
          <w:noProof/>
        </w:rPr>
      </w:pPr>
      <w:r>
        <w:rPr>
          <w:noProof/>
        </w:rPr>
        <w:t>Cosmic microwave background, 28, 86</w:t>
      </w:r>
    </w:p>
    <w:p w14:paraId="093DF6DB" w14:textId="77777777" w:rsidR="00164DEA" w:rsidRDefault="00164DEA">
      <w:pPr>
        <w:pStyle w:val="Index1"/>
        <w:tabs>
          <w:tab w:val="right" w:leader="dot" w:pos="2960"/>
        </w:tabs>
        <w:rPr>
          <w:noProof/>
        </w:rPr>
      </w:pPr>
      <w:r>
        <w:rPr>
          <w:noProof/>
        </w:rPr>
        <w:t>CRISPR, 133, 349, 368, 584</w:t>
      </w:r>
    </w:p>
    <w:p w14:paraId="2933E343" w14:textId="77777777" w:rsidR="00164DEA" w:rsidRDefault="00164DEA">
      <w:pPr>
        <w:pStyle w:val="Index1"/>
        <w:tabs>
          <w:tab w:val="right" w:leader="dot" w:pos="2960"/>
        </w:tabs>
        <w:rPr>
          <w:noProof/>
        </w:rPr>
      </w:pPr>
      <w:r>
        <w:rPr>
          <w:noProof/>
        </w:rPr>
        <w:t>Curl, 221, 266, 490</w:t>
      </w:r>
    </w:p>
    <w:p w14:paraId="46A2418E" w14:textId="77777777" w:rsidR="00164DEA" w:rsidRDefault="00164DEA">
      <w:pPr>
        <w:pStyle w:val="Index1"/>
        <w:tabs>
          <w:tab w:val="right" w:leader="dot" w:pos="2960"/>
        </w:tabs>
        <w:rPr>
          <w:noProof/>
        </w:rPr>
      </w:pPr>
      <w:r>
        <w:rPr>
          <w:noProof/>
        </w:rPr>
        <w:t>Current, 34, 99, 203, 213, 273, 350, 376, 466, 518, 546</w:t>
      </w:r>
    </w:p>
    <w:p w14:paraId="59B9B19C" w14:textId="77777777" w:rsidR="00164DEA" w:rsidRDefault="00164DEA">
      <w:pPr>
        <w:pStyle w:val="Index1"/>
        <w:tabs>
          <w:tab w:val="right" w:leader="dot" w:pos="2960"/>
        </w:tabs>
        <w:rPr>
          <w:noProof/>
        </w:rPr>
      </w:pPr>
      <w:r>
        <w:rPr>
          <w:noProof/>
        </w:rPr>
        <w:t>Dark energy, 12, 74</w:t>
      </w:r>
    </w:p>
    <w:p w14:paraId="43DFA362" w14:textId="77777777" w:rsidR="00164DEA" w:rsidRDefault="00164DEA">
      <w:pPr>
        <w:pStyle w:val="Index1"/>
        <w:tabs>
          <w:tab w:val="right" w:leader="dot" w:pos="2960"/>
        </w:tabs>
        <w:rPr>
          <w:noProof/>
        </w:rPr>
      </w:pPr>
      <w:r>
        <w:rPr>
          <w:noProof/>
        </w:rPr>
        <w:t>Dark matter, 12, 74, 187</w:t>
      </w:r>
    </w:p>
    <w:p w14:paraId="758BCE26" w14:textId="77777777" w:rsidR="00164DEA" w:rsidRDefault="00164DEA">
      <w:pPr>
        <w:pStyle w:val="Index1"/>
        <w:tabs>
          <w:tab w:val="right" w:leader="dot" w:pos="2960"/>
        </w:tabs>
        <w:rPr>
          <w:noProof/>
        </w:rPr>
      </w:pPr>
      <w:r>
        <w:rPr>
          <w:noProof/>
        </w:rPr>
        <w:t>Decibel, 467, 527</w:t>
      </w:r>
    </w:p>
    <w:p w14:paraId="0F70890F" w14:textId="77777777" w:rsidR="00164DEA" w:rsidRDefault="00164DEA">
      <w:pPr>
        <w:pStyle w:val="Index1"/>
        <w:tabs>
          <w:tab w:val="right" w:leader="dot" w:pos="2960"/>
        </w:tabs>
        <w:rPr>
          <w:noProof/>
        </w:rPr>
      </w:pPr>
      <w:r>
        <w:rPr>
          <w:noProof/>
        </w:rPr>
        <w:t>Decoherence, 33, 82, 163, 173, 222, 602</w:t>
      </w:r>
    </w:p>
    <w:p w14:paraId="6B46C4A9" w14:textId="77777777" w:rsidR="00164DEA" w:rsidRDefault="00164DEA">
      <w:pPr>
        <w:pStyle w:val="Index1"/>
        <w:tabs>
          <w:tab w:val="right" w:leader="dot" w:pos="2960"/>
        </w:tabs>
        <w:rPr>
          <w:noProof/>
        </w:rPr>
      </w:pPr>
      <w:r>
        <w:rPr>
          <w:noProof/>
        </w:rPr>
        <w:t>Derivative, 236, 265, 455, 532</w:t>
      </w:r>
    </w:p>
    <w:p w14:paraId="14F37AC9" w14:textId="77777777" w:rsidR="00164DEA" w:rsidRDefault="00164DEA">
      <w:pPr>
        <w:pStyle w:val="Index1"/>
        <w:tabs>
          <w:tab w:val="right" w:leader="dot" w:pos="2960"/>
        </w:tabs>
        <w:rPr>
          <w:noProof/>
        </w:rPr>
      </w:pPr>
      <w:r>
        <w:rPr>
          <w:noProof/>
        </w:rPr>
        <w:t>Dirac equation, 303</w:t>
      </w:r>
    </w:p>
    <w:p w14:paraId="5BBA405E" w14:textId="77777777" w:rsidR="00164DEA" w:rsidRDefault="00164DEA">
      <w:pPr>
        <w:pStyle w:val="Index1"/>
        <w:tabs>
          <w:tab w:val="right" w:leader="dot" w:pos="2960"/>
        </w:tabs>
        <w:rPr>
          <w:noProof/>
        </w:rPr>
      </w:pPr>
      <w:r>
        <w:rPr>
          <w:noProof/>
        </w:rPr>
        <w:t>DNA, 111, 132, 230, 284, 311, 367, 561</w:t>
      </w:r>
    </w:p>
    <w:p w14:paraId="13443DB4" w14:textId="77777777" w:rsidR="00164DEA" w:rsidRDefault="00164DEA">
      <w:pPr>
        <w:pStyle w:val="Index1"/>
        <w:tabs>
          <w:tab w:val="right" w:leader="dot" w:pos="2960"/>
        </w:tabs>
        <w:rPr>
          <w:noProof/>
        </w:rPr>
      </w:pPr>
      <w:r>
        <w:rPr>
          <w:noProof/>
        </w:rPr>
        <w:t>Dominant, 58, 245, 342, 390, 507, 569</w:t>
      </w:r>
    </w:p>
    <w:p w14:paraId="3BFFD6EA" w14:textId="77777777" w:rsidR="00164DEA" w:rsidRDefault="00164DEA">
      <w:pPr>
        <w:pStyle w:val="Index1"/>
        <w:tabs>
          <w:tab w:val="right" w:leader="dot" w:pos="2960"/>
        </w:tabs>
        <w:rPr>
          <w:noProof/>
        </w:rPr>
      </w:pPr>
      <w:r>
        <w:rPr>
          <w:noProof/>
        </w:rPr>
        <w:t>Doping, 67, 438</w:t>
      </w:r>
    </w:p>
    <w:p w14:paraId="60E4B582" w14:textId="77777777" w:rsidR="00164DEA" w:rsidRDefault="00164DEA">
      <w:pPr>
        <w:pStyle w:val="Index1"/>
        <w:tabs>
          <w:tab w:val="right" w:leader="dot" w:pos="2960"/>
        </w:tabs>
        <w:rPr>
          <w:noProof/>
        </w:rPr>
      </w:pPr>
      <w:r>
        <w:rPr>
          <w:noProof/>
        </w:rPr>
        <w:t>Double-slit experiment, 31, 172</w:t>
      </w:r>
    </w:p>
    <w:p w14:paraId="411428A6" w14:textId="77777777" w:rsidR="00164DEA" w:rsidRDefault="00164DEA">
      <w:pPr>
        <w:pStyle w:val="Index1"/>
        <w:tabs>
          <w:tab w:val="right" w:leader="dot" w:pos="2960"/>
        </w:tabs>
        <w:rPr>
          <w:noProof/>
        </w:rPr>
      </w:pPr>
      <w:r>
        <w:rPr>
          <w:noProof/>
        </w:rPr>
        <w:t>Electric charge, 40, 202, 235, 273, 512</w:t>
      </w:r>
    </w:p>
    <w:p w14:paraId="3D683BC6" w14:textId="77777777" w:rsidR="00164DEA" w:rsidRDefault="00164DEA">
      <w:pPr>
        <w:pStyle w:val="Index1"/>
        <w:tabs>
          <w:tab w:val="right" w:leader="dot" w:pos="2960"/>
        </w:tabs>
        <w:rPr>
          <w:noProof/>
        </w:rPr>
      </w:pPr>
      <w:r>
        <w:rPr>
          <w:noProof/>
        </w:rPr>
        <w:t>Electric field, 68, 221, 269, 493, 514</w:t>
      </w:r>
    </w:p>
    <w:p w14:paraId="62CA021B" w14:textId="77777777" w:rsidR="00164DEA" w:rsidRDefault="00164DEA">
      <w:pPr>
        <w:pStyle w:val="Index1"/>
        <w:tabs>
          <w:tab w:val="right" w:leader="dot" w:pos="2960"/>
        </w:tabs>
        <w:rPr>
          <w:noProof/>
        </w:rPr>
      </w:pPr>
      <w:r>
        <w:rPr>
          <w:noProof/>
        </w:rPr>
        <w:t>Emergence, 44, 203, 231</w:t>
      </w:r>
    </w:p>
    <w:p w14:paraId="7ABFA437" w14:textId="77777777" w:rsidR="00164DEA" w:rsidRDefault="00164DEA">
      <w:pPr>
        <w:pStyle w:val="Index1"/>
        <w:tabs>
          <w:tab w:val="right" w:leader="dot" w:pos="2960"/>
        </w:tabs>
        <w:rPr>
          <w:noProof/>
        </w:rPr>
      </w:pPr>
      <w:r>
        <w:rPr>
          <w:noProof/>
        </w:rPr>
        <w:t>Endosymbiosis, 333</w:t>
      </w:r>
    </w:p>
    <w:p w14:paraId="250BCD17" w14:textId="77777777" w:rsidR="00164DEA" w:rsidRDefault="00164DEA">
      <w:pPr>
        <w:pStyle w:val="Index1"/>
        <w:tabs>
          <w:tab w:val="right" w:leader="dot" w:pos="2960"/>
        </w:tabs>
        <w:rPr>
          <w:noProof/>
        </w:rPr>
      </w:pPr>
      <w:r>
        <w:rPr>
          <w:noProof/>
        </w:rPr>
        <w:t>Entanglement, 32, 115, 170, 241, 576</w:t>
      </w:r>
    </w:p>
    <w:p w14:paraId="50C7AF9D" w14:textId="77777777" w:rsidR="00164DEA" w:rsidRDefault="00164DEA">
      <w:pPr>
        <w:pStyle w:val="Index1"/>
        <w:tabs>
          <w:tab w:val="right" w:leader="dot" w:pos="2960"/>
        </w:tabs>
        <w:rPr>
          <w:noProof/>
        </w:rPr>
      </w:pPr>
      <w:r>
        <w:rPr>
          <w:noProof/>
        </w:rPr>
        <w:lastRenderedPageBreak/>
        <w:t>Entropy, 12, 82, 168, 204, 310, 596</w:t>
      </w:r>
    </w:p>
    <w:p w14:paraId="17A90616" w14:textId="77777777" w:rsidR="00164DEA" w:rsidRDefault="00164DEA">
      <w:pPr>
        <w:pStyle w:val="Index1"/>
        <w:tabs>
          <w:tab w:val="right" w:leader="dot" w:pos="2960"/>
        </w:tabs>
        <w:rPr>
          <w:noProof/>
        </w:rPr>
      </w:pPr>
      <w:r>
        <w:rPr>
          <w:noProof/>
        </w:rPr>
        <w:t>Epigenetics, 384</w:t>
      </w:r>
    </w:p>
    <w:p w14:paraId="4A5B2A9F" w14:textId="77777777" w:rsidR="00164DEA" w:rsidRDefault="00164DEA">
      <w:pPr>
        <w:pStyle w:val="Index1"/>
        <w:tabs>
          <w:tab w:val="right" w:leader="dot" w:pos="2960"/>
        </w:tabs>
        <w:rPr>
          <w:noProof/>
        </w:rPr>
      </w:pPr>
      <w:r>
        <w:rPr>
          <w:noProof/>
        </w:rPr>
        <w:t>Equivalence principle, 20, 591</w:t>
      </w:r>
    </w:p>
    <w:p w14:paraId="267EEB2F" w14:textId="77777777" w:rsidR="00164DEA" w:rsidRDefault="00164DEA">
      <w:pPr>
        <w:pStyle w:val="Index1"/>
        <w:tabs>
          <w:tab w:val="right" w:leader="dot" w:pos="2960"/>
        </w:tabs>
        <w:rPr>
          <w:noProof/>
        </w:rPr>
      </w:pPr>
      <w:r>
        <w:rPr>
          <w:noProof/>
        </w:rPr>
        <w:t>Eugenics, 399</w:t>
      </w:r>
    </w:p>
    <w:p w14:paraId="6E11203F" w14:textId="77777777" w:rsidR="00164DEA" w:rsidRDefault="00164DEA">
      <w:pPr>
        <w:pStyle w:val="Index1"/>
        <w:tabs>
          <w:tab w:val="right" w:leader="dot" w:pos="2960"/>
        </w:tabs>
        <w:rPr>
          <w:noProof/>
        </w:rPr>
      </w:pPr>
      <w:r>
        <w:rPr>
          <w:noProof/>
        </w:rPr>
        <w:t>Eukaryote, 335</w:t>
      </w:r>
    </w:p>
    <w:p w14:paraId="220EF73E" w14:textId="77777777" w:rsidR="00164DEA" w:rsidRDefault="00164DEA">
      <w:pPr>
        <w:pStyle w:val="Index1"/>
        <w:tabs>
          <w:tab w:val="right" w:leader="dot" w:pos="2960"/>
        </w:tabs>
        <w:rPr>
          <w:noProof/>
        </w:rPr>
      </w:pPr>
      <w:r>
        <w:rPr>
          <w:noProof/>
        </w:rPr>
        <w:t>Euler's formula, 467, 529</w:t>
      </w:r>
    </w:p>
    <w:p w14:paraId="332FBDCC" w14:textId="77777777" w:rsidR="00164DEA" w:rsidRDefault="00164DEA">
      <w:pPr>
        <w:pStyle w:val="Index1"/>
        <w:tabs>
          <w:tab w:val="right" w:leader="dot" w:pos="2960"/>
        </w:tabs>
        <w:rPr>
          <w:noProof/>
        </w:rPr>
      </w:pPr>
      <w:r>
        <w:rPr>
          <w:noProof/>
        </w:rPr>
        <w:t>Event, 20, 74, 160, 197, 211, 297, 315, 538, 594</w:t>
      </w:r>
    </w:p>
    <w:p w14:paraId="4990FE65" w14:textId="77777777" w:rsidR="00164DEA" w:rsidRDefault="00164DEA">
      <w:pPr>
        <w:pStyle w:val="Index1"/>
        <w:tabs>
          <w:tab w:val="right" w:leader="dot" w:pos="2960"/>
        </w:tabs>
        <w:rPr>
          <w:noProof/>
        </w:rPr>
      </w:pPr>
      <w:r>
        <w:rPr>
          <w:noProof/>
        </w:rPr>
        <w:t>Event horizon, 25, 100, 204, 594</w:t>
      </w:r>
    </w:p>
    <w:p w14:paraId="5A7C46E0" w14:textId="77777777" w:rsidR="00164DEA" w:rsidRDefault="00164DEA">
      <w:pPr>
        <w:pStyle w:val="Index1"/>
        <w:tabs>
          <w:tab w:val="right" w:leader="dot" w:pos="2960"/>
        </w:tabs>
        <w:rPr>
          <w:noProof/>
        </w:rPr>
      </w:pPr>
      <w:r>
        <w:rPr>
          <w:noProof/>
        </w:rPr>
        <w:t>Fermion, 187, 237, 284</w:t>
      </w:r>
    </w:p>
    <w:p w14:paraId="6CB7E593" w14:textId="77777777" w:rsidR="00164DEA" w:rsidRDefault="00164DEA">
      <w:pPr>
        <w:pStyle w:val="Index1"/>
        <w:tabs>
          <w:tab w:val="right" w:leader="dot" w:pos="2960"/>
        </w:tabs>
        <w:rPr>
          <w:noProof/>
        </w:rPr>
      </w:pPr>
      <w:r>
        <w:rPr>
          <w:noProof/>
        </w:rPr>
        <w:t>Feynman diagram, 235, 280</w:t>
      </w:r>
    </w:p>
    <w:p w14:paraId="65EF2F50" w14:textId="77777777" w:rsidR="00164DEA" w:rsidRDefault="00164DEA">
      <w:pPr>
        <w:pStyle w:val="Index1"/>
        <w:tabs>
          <w:tab w:val="right" w:leader="dot" w:pos="2960"/>
        </w:tabs>
        <w:rPr>
          <w:noProof/>
        </w:rPr>
      </w:pPr>
      <w:r>
        <w:rPr>
          <w:noProof/>
        </w:rPr>
        <w:t>Filter, 95, 282, 320, 468, 533, 551</w:t>
      </w:r>
    </w:p>
    <w:p w14:paraId="23F6F418" w14:textId="77777777" w:rsidR="00164DEA" w:rsidRDefault="00164DEA">
      <w:pPr>
        <w:pStyle w:val="Index1"/>
        <w:tabs>
          <w:tab w:val="right" w:leader="dot" w:pos="2960"/>
        </w:tabs>
        <w:rPr>
          <w:noProof/>
        </w:rPr>
      </w:pPr>
      <w:r>
        <w:rPr>
          <w:noProof/>
        </w:rPr>
        <w:t>Fine-structure constant, 121, 193, 246, 283</w:t>
      </w:r>
    </w:p>
    <w:p w14:paraId="53FF0300" w14:textId="77777777" w:rsidR="00164DEA" w:rsidRDefault="00164DEA">
      <w:pPr>
        <w:pStyle w:val="Index1"/>
        <w:tabs>
          <w:tab w:val="right" w:leader="dot" w:pos="2960"/>
        </w:tabs>
        <w:rPr>
          <w:noProof/>
        </w:rPr>
      </w:pPr>
      <w:r>
        <w:rPr>
          <w:noProof/>
        </w:rPr>
        <w:t>Fitness, 123, 322</w:t>
      </w:r>
    </w:p>
    <w:p w14:paraId="7922FF5F" w14:textId="77777777" w:rsidR="00164DEA" w:rsidRDefault="00164DEA">
      <w:pPr>
        <w:pStyle w:val="Index1"/>
        <w:tabs>
          <w:tab w:val="right" w:leader="dot" w:pos="2960"/>
        </w:tabs>
        <w:rPr>
          <w:noProof/>
        </w:rPr>
      </w:pPr>
      <w:r>
        <w:rPr>
          <w:noProof/>
        </w:rPr>
        <w:t>Fourier transform, 198, 497</w:t>
      </w:r>
    </w:p>
    <w:p w14:paraId="4EABE0B0" w14:textId="77777777" w:rsidR="00164DEA" w:rsidRDefault="00164DEA">
      <w:pPr>
        <w:pStyle w:val="Index1"/>
        <w:tabs>
          <w:tab w:val="right" w:leader="dot" w:pos="2960"/>
        </w:tabs>
        <w:rPr>
          <w:noProof/>
        </w:rPr>
      </w:pPr>
      <w:r>
        <w:rPr>
          <w:noProof/>
        </w:rPr>
        <w:t>Function, 132, 171, 217, 266, 327, 377, 452, 526</w:t>
      </w:r>
    </w:p>
    <w:p w14:paraId="32D79F79" w14:textId="77777777" w:rsidR="00164DEA" w:rsidRDefault="00164DEA">
      <w:pPr>
        <w:pStyle w:val="Index1"/>
        <w:tabs>
          <w:tab w:val="right" w:leader="dot" w:pos="2960"/>
        </w:tabs>
        <w:rPr>
          <w:noProof/>
        </w:rPr>
      </w:pPr>
      <w:r>
        <w:rPr>
          <w:noProof/>
        </w:rPr>
        <w:t>Gauge symmetry, 55, 255, 298</w:t>
      </w:r>
    </w:p>
    <w:p w14:paraId="150DAF24" w14:textId="77777777" w:rsidR="00164DEA" w:rsidRDefault="00164DEA">
      <w:pPr>
        <w:pStyle w:val="Index1"/>
        <w:tabs>
          <w:tab w:val="right" w:leader="dot" w:pos="2960"/>
        </w:tabs>
        <w:rPr>
          <w:noProof/>
        </w:rPr>
      </w:pPr>
      <w:r>
        <w:rPr>
          <w:noProof/>
        </w:rPr>
        <w:t>Gauss's law, 222, 493, 515</w:t>
      </w:r>
    </w:p>
    <w:p w14:paraId="4904A4CF" w14:textId="77777777" w:rsidR="00164DEA" w:rsidRDefault="00164DEA">
      <w:pPr>
        <w:pStyle w:val="Index1"/>
        <w:tabs>
          <w:tab w:val="right" w:leader="dot" w:pos="2960"/>
        </w:tabs>
        <w:rPr>
          <w:noProof/>
        </w:rPr>
      </w:pPr>
      <w:r>
        <w:rPr>
          <w:noProof/>
        </w:rPr>
        <w:t>Gene, 130, 317, 368, 584</w:t>
      </w:r>
    </w:p>
    <w:p w14:paraId="523383E5" w14:textId="77777777" w:rsidR="00164DEA" w:rsidRDefault="00164DEA">
      <w:pPr>
        <w:pStyle w:val="Index1"/>
        <w:tabs>
          <w:tab w:val="right" w:leader="dot" w:pos="2960"/>
        </w:tabs>
        <w:rPr>
          <w:noProof/>
        </w:rPr>
      </w:pPr>
      <w:r>
        <w:rPr>
          <w:noProof/>
        </w:rPr>
        <w:t>Genetic drift, 322</w:t>
      </w:r>
    </w:p>
    <w:p w14:paraId="1D57DB35" w14:textId="77777777" w:rsidR="00164DEA" w:rsidRDefault="00164DEA">
      <w:pPr>
        <w:pStyle w:val="Index1"/>
        <w:tabs>
          <w:tab w:val="right" w:leader="dot" w:pos="2960"/>
        </w:tabs>
        <w:rPr>
          <w:noProof/>
        </w:rPr>
      </w:pPr>
      <w:r>
        <w:rPr>
          <w:noProof/>
        </w:rPr>
        <w:t>Genome, 136, 230, 322, 368</w:t>
      </w:r>
    </w:p>
    <w:p w14:paraId="4E815320" w14:textId="77777777" w:rsidR="00164DEA" w:rsidRDefault="00164DEA">
      <w:pPr>
        <w:pStyle w:val="Index1"/>
        <w:tabs>
          <w:tab w:val="right" w:leader="dot" w:pos="2960"/>
        </w:tabs>
        <w:rPr>
          <w:noProof/>
        </w:rPr>
      </w:pPr>
      <w:r>
        <w:rPr>
          <w:noProof/>
        </w:rPr>
        <w:t>Geodesic, 24, 105, 592</w:t>
      </w:r>
    </w:p>
    <w:p w14:paraId="525EC86B" w14:textId="77777777" w:rsidR="00164DEA" w:rsidRDefault="00164DEA">
      <w:pPr>
        <w:pStyle w:val="Index1"/>
        <w:tabs>
          <w:tab w:val="right" w:leader="dot" w:pos="2960"/>
        </w:tabs>
        <w:rPr>
          <w:noProof/>
        </w:rPr>
      </w:pPr>
      <w:r>
        <w:rPr>
          <w:noProof/>
        </w:rPr>
        <w:t>Germline editing, 133, 435, 584</w:t>
      </w:r>
    </w:p>
    <w:p w14:paraId="193B89E3" w14:textId="77777777" w:rsidR="00164DEA" w:rsidRDefault="00164DEA">
      <w:pPr>
        <w:pStyle w:val="Index1"/>
        <w:tabs>
          <w:tab w:val="right" w:leader="dot" w:pos="2960"/>
        </w:tabs>
        <w:rPr>
          <w:noProof/>
        </w:rPr>
      </w:pPr>
      <w:r>
        <w:rPr>
          <w:noProof/>
        </w:rPr>
        <w:t>Hamiltonian, 158, 216, 272</w:t>
      </w:r>
    </w:p>
    <w:p w14:paraId="1C259B37" w14:textId="77777777" w:rsidR="00164DEA" w:rsidRDefault="00164DEA">
      <w:pPr>
        <w:pStyle w:val="Index1"/>
        <w:tabs>
          <w:tab w:val="right" w:leader="dot" w:pos="2960"/>
        </w:tabs>
        <w:rPr>
          <w:noProof/>
        </w:rPr>
      </w:pPr>
      <w:r>
        <w:rPr>
          <w:noProof/>
        </w:rPr>
        <w:t>Hawking radiation, 37, 204</w:t>
      </w:r>
    </w:p>
    <w:p w14:paraId="69C046F9" w14:textId="77777777" w:rsidR="00164DEA" w:rsidRDefault="00164DEA">
      <w:pPr>
        <w:pStyle w:val="Index1"/>
        <w:tabs>
          <w:tab w:val="right" w:leader="dot" w:pos="2960"/>
        </w:tabs>
        <w:rPr>
          <w:noProof/>
        </w:rPr>
      </w:pPr>
      <w:r>
        <w:rPr>
          <w:noProof/>
        </w:rPr>
        <w:t>Healthspan, 130</w:t>
      </w:r>
    </w:p>
    <w:p w14:paraId="106FAEED" w14:textId="77777777" w:rsidR="00164DEA" w:rsidRDefault="00164DEA">
      <w:pPr>
        <w:pStyle w:val="Index1"/>
        <w:tabs>
          <w:tab w:val="right" w:leader="dot" w:pos="2960"/>
        </w:tabs>
        <w:rPr>
          <w:noProof/>
        </w:rPr>
      </w:pPr>
      <w:r>
        <w:rPr>
          <w:noProof/>
        </w:rPr>
        <w:t>Heritability, 392</w:t>
      </w:r>
    </w:p>
    <w:p w14:paraId="2796863A" w14:textId="77777777" w:rsidR="00164DEA" w:rsidRDefault="00164DEA">
      <w:pPr>
        <w:pStyle w:val="Index1"/>
        <w:tabs>
          <w:tab w:val="right" w:leader="dot" w:pos="2960"/>
        </w:tabs>
        <w:rPr>
          <w:noProof/>
        </w:rPr>
      </w:pPr>
      <w:r>
        <w:rPr>
          <w:noProof/>
        </w:rPr>
        <w:t>Higgs field, 35, 124, 186, 230, 306</w:t>
      </w:r>
    </w:p>
    <w:p w14:paraId="54A82786" w14:textId="77777777" w:rsidR="00164DEA" w:rsidRDefault="00164DEA">
      <w:pPr>
        <w:pStyle w:val="Index1"/>
        <w:tabs>
          <w:tab w:val="right" w:leader="dot" w:pos="2960"/>
        </w:tabs>
        <w:rPr>
          <w:noProof/>
        </w:rPr>
      </w:pPr>
      <w:r>
        <w:rPr>
          <w:noProof/>
        </w:rPr>
        <w:t>Holographic principle, 38, 104, 199, 576, 597</w:t>
      </w:r>
    </w:p>
    <w:p w14:paraId="52013252" w14:textId="77777777" w:rsidR="00164DEA" w:rsidRDefault="00164DEA">
      <w:pPr>
        <w:pStyle w:val="Index1"/>
        <w:tabs>
          <w:tab w:val="right" w:leader="dot" w:pos="2960"/>
        </w:tabs>
        <w:rPr>
          <w:noProof/>
        </w:rPr>
      </w:pPr>
      <w:r>
        <w:rPr>
          <w:noProof/>
        </w:rPr>
        <w:t>Impedance, 528, 549</w:t>
      </w:r>
    </w:p>
    <w:p w14:paraId="12F44A2F" w14:textId="77777777" w:rsidR="00164DEA" w:rsidRDefault="00164DEA">
      <w:pPr>
        <w:pStyle w:val="Index1"/>
        <w:tabs>
          <w:tab w:val="right" w:leader="dot" w:pos="2960"/>
        </w:tabs>
        <w:rPr>
          <w:noProof/>
        </w:rPr>
      </w:pPr>
      <w:r>
        <w:rPr>
          <w:noProof/>
        </w:rPr>
        <w:t>Inductor, 521, 545</w:t>
      </w:r>
    </w:p>
    <w:p w14:paraId="40CEB11C" w14:textId="77777777" w:rsidR="00164DEA" w:rsidRDefault="00164DEA">
      <w:pPr>
        <w:pStyle w:val="Index1"/>
        <w:tabs>
          <w:tab w:val="right" w:leader="dot" w:pos="2960"/>
        </w:tabs>
        <w:rPr>
          <w:noProof/>
        </w:rPr>
      </w:pPr>
      <w:r>
        <w:rPr>
          <w:noProof/>
        </w:rPr>
        <w:t>Inflation, 91</w:t>
      </w:r>
    </w:p>
    <w:p w14:paraId="546D5650" w14:textId="77777777" w:rsidR="00164DEA" w:rsidRDefault="00164DEA">
      <w:pPr>
        <w:pStyle w:val="Index1"/>
        <w:tabs>
          <w:tab w:val="right" w:leader="dot" w:pos="2960"/>
        </w:tabs>
        <w:rPr>
          <w:noProof/>
        </w:rPr>
      </w:pPr>
      <w:r>
        <w:rPr>
          <w:noProof/>
        </w:rPr>
        <w:t>Integral, 51, 191, 213, 265, 482, 515</w:t>
      </w:r>
    </w:p>
    <w:p w14:paraId="01951E6C" w14:textId="77777777" w:rsidR="00164DEA" w:rsidRDefault="00164DEA">
      <w:pPr>
        <w:pStyle w:val="Index1"/>
        <w:tabs>
          <w:tab w:val="right" w:leader="dot" w:pos="2960"/>
        </w:tabs>
        <w:rPr>
          <w:noProof/>
        </w:rPr>
      </w:pPr>
      <w:r>
        <w:rPr>
          <w:noProof/>
        </w:rPr>
        <w:t>Interference, 31, 83, 160, 171, 210, 276, 553, 602</w:t>
      </w:r>
    </w:p>
    <w:p w14:paraId="50BCC32A" w14:textId="77777777" w:rsidR="00164DEA" w:rsidRDefault="00164DEA">
      <w:pPr>
        <w:pStyle w:val="Index1"/>
        <w:tabs>
          <w:tab w:val="right" w:leader="dot" w:pos="2960"/>
        </w:tabs>
        <w:rPr>
          <w:noProof/>
        </w:rPr>
      </w:pPr>
      <w:r>
        <w:rPr>
          <w:noProof/>
        </w:rPr>
        <w:t>Kin selection, 328</w:t>
      </w:r>
    </w:p>
    <w:p w14:paraId="7498095C" w14:textId="77777777" w:rsidR="00164DEA" w:rsidRDefault="00164DEA">
      <w:pPr>
        <w:pStyle w:val="Index1"/>
        <w:tabs>
          <w:tab w:val="right" w:leader="dot" w:pos="2960"/>
        </w:tabs>
        <w:rPr>
          <w:noProof/>
        </w:rPr>
      </w:pPr>
      <w:r>
        <w:rPr>
          <w:noProof/>
        </w:rPr>
        <w:t>Kirchhoff's laws, 525</w:t>
      </w:r>
    </w:p>
    <w:p w14:paraId="07ABF155" w14:textId="77777777" w:rsidR="00164DEA" w:rsidRDefault="00164DEA">
      <w:pPr>
        <w:pStyle w:val="Index1"/>
        <w:tabs>
          <w:tab w:val="right" w:leader="dot" w:pos="2960"/>
        </w:tabs>
        <w:rPr>
          <w:noProof/>
        </w:rPr>
      </w:pPr>
      <w:r>
        <w:rPr>
          <w:noProof/>
        </w:rPr>
        <w:t>Lagrangian, 236, 270</w:t>
      </w:r>
    </w:p>
    <w:p w14:paraId="6A55F45C" w14:textId="77777777" w:rsidR="00164DEA" w:rsidRDefault="00164DEA">
      <w:pPr>
        <w:pStyle w:val="Index1"/>
        <w:tabs>
          <w:tab w:val="right" w:leader="dot" w:pos="2960"/>
        </w:tabs>
        <w:rPr>
          <w:noProof/>
        </w:rPr>
      </w:pPr>
      <w:r>
        <w:rPr>
          <w:noProof/>
        </w:rPr>
        <w:t>Least action, 58, 270</w:t>
      </w:r>
    </w:p>
    <w:p w14:paraId="7E8C6D3F" w14:textId="77777777" w:rsidR="00164DEA" w:rsidRDefault="00164DEA">
      <w:pPr>
        <w:pStyle w:val="Index1"/>
        <w:tabs>
          <w:tab w:val="right" w:leader="dot" w:pos="2960"/>
        </w:tabs>
        <w:rPr>
          <w:noProof/>
        </w:rPr>
      </w:pPr>
      <w:r>
        <w:rPr>
          <w:noProof/>
        </w:rPr>
        <w:t>Length contraction, 24, 233, 595</w:t>
      </w:r>
    </w:p>
    <w:p w14:paraId="6C480571" w14:textId="77777777" w:rsidR="00164DEA" w:rsidRDefault="00164DEA">
      <w:pPr>
        <w:pStyle w:val="Index1"/>
        <w:tabs>
          <w:tab w:val="right" w:leader="dot" w:pos="2960"/>
        </w:tabs>
        <w:rPr>
          <w:noProof/>
        </w:rPr>
      </w:pPr>
      <w:r>
        <w:rPr>
          <w:noProof/>
        </w:rPr>
        <w:t>Light cone, 78, 599</w:t>
      </w:r>
    </w:p>
    <w:p w14:paraId="2205AE1F" w14:textId="77777777" w:rsidR="00164DEA" w:rsidRDefault="00164DEA">
      <w:pPr>
        <w:pStyle w:val="Index1"/>
        <w:tabs>
          <w:tab w:val="right" w:leader="dot" w:pos="2960"/>
        </w:tabs>
        <w:rPr>
          <w:noProof/>
        </w:rPr>
      </w:pPr>
      <w:r>
        <w:rPr>
          <w:noProof/>
        </w:rPr>
        <w:t>Limit, 13, 160, 193, 209, 285, 380, 466, 530, 546, 576, 593</w:t>
      </w:r>
    </w:p>
    <w:p w14:paraId="4EF5AEA8" w14:textId="77777777" w:rsidR="00164DEA" w:rsidRDefault="00164DEA">
      <w:pPr>
        <w:pStyle w:val="Index1"/>
        <w:tabs>
          <w:tab w:val="right" w:leader="dot" w:pos="2960"/>
        </w:tabs>
        <w:rPr>
          <w:noProof/>
        </w:rPr>
      </w:pPr>
      <w:r>
        <w:rPr>
          <w:noProof/>
        </w:rPr>
        <w:t>Logarithm, 453, 527</w:t>
      </w:r>
    </w:p>
    <w:p w14:paraId="423A433D" w14:textId="77777777" w:rsidR="00164DEA" w:rsidRDefault="00164DEA">
      <w:pPr>
        <w:pStyle w:val="Index1"/>
        <w:tabs>
          <w:tab w:val="right" w:leader="dot" w:pos="2960"/>
        </w:tabs>
        <w:rPr>
          <w:noProof/>
        </w:rPr>
      </w:pPr>
      <w:r>
        <w:rPr>
          <w:noProof/>
        </w:rPr>
        <w:t>Logic gate, 547</w:t>
      </w:r>
    </w:p>
    <w:p w14:paraId="50325DB1" w14:textId="77777777" w:rsidR="00164DEA" w:rsidRDefault="00164DEA">
      <w:pPr>
        <w:pStyle w:val="Index1"/>
        <w:tabs>
          <w:tab w:val="right" w:leader="dot" w:pos="2960"/>
        </w:tabs>
        <w:rPr>
          <w:noProof/>
        </w:rPr>
      </w:pPr>
      <w:r>
        <w:rPr>
          <w:noProof/>
        </w:rPr>
        <w:t>Lorentz factor, 589</w:t>
      </w:r>
    </w:p>
    <w:p w14:paraId="374123AC" w14:textId="77777777" w:rsidR="00164DEA" w:rsidRDefault="00164DEA">
      <w:pPr>
        <w:pStyle w:val="Index1"/>
        <w:tabs>
          <w:tab w:val="right" w:leader="dot" w:pos="2960"/>
        </w:tabs>
        <w:rPr>
          <w:noProof/>
        </w:rPr>
      </w:pPr>
      <w:r>
        <w:rPr>
          <w:noProof/>
        </w:rPr>
        <w:t>LUCA, 316</w:t>
      </w:r>
    </w:p>
    <w:p w14:paraId="59024531" w14:textId="77777777" w:rsidR="00164DEA" w:rsidRDefault="00164DEA">
      <w:pPr>
        <w:pStyle w:val="Index1"/>
        <w:tabs>
          <w:tab w:val="right" w:leader="dot" w:pos="2960"/>
        </w:tabs>
        <w:rPr>
          <w:noProof/>
        </w:rPr>
      </w:pPr>
      <w:r>
        <w:rPr>
          <w:noProof/>
        </w:rPr>
        <w:t>Magnetic field, 39, 109, 159, 203, 211, 269, 319, 519</w:t>
      </w:r>
    </w:p>
    <w:p w14:paraId="47253C1F" w14:textId="77777777" w:rsidR="00164DEA" w:rsidRDefault="00164DEA">
      <w:pPr>
        <w:pStyle w:val="Index1"/>
        <w:tabs>
          <w:tab w:val="right" w:leader="dot" w:pos="2960"/>
        </w:tabs>
        <w:rPr>
          <w:noProof/>
        </w:rPr>
      </w:pPr>
      <w:r>
        <w:rPr>
          <w:noProof/>
        </w:rPr>
        <w:t>Many-worlds interpretation, 121</w:t>
      </w:r>
    </w:p>
    <w:p w14:paraId="7A804A80" w14:textId="77777777" w:rsidR="00164DEA" w:rsidRDefault="00164DEA">
      <w:pPr>
        <w:pStyle w:val="Index1"/>
        <w:tabs>
          <w:tab w:val="right" w:leader="dot" w:pos="2960"/>
        </w:tabs>
        <w:rPr>
          <w:noProof/>
        </w:rPr>
      </w:pPr>
      <w:r>
        <w:rPr>
          <w:noProof/>
        </w:rPr>
        <w:t>Mass extinction, 341</w:t>
      </w:r>
    </w:p>
    <w:p w14:paraId="26B6F727" w14:textId="77777777" w:rsidR="00164DEA" w:rsidRDefault="00164DEA">
      <w:pPr>
        <w:pStyle w:val="Index1"/>
        <w:tabs>
          <w:tab w:val="right" w:leader="dot" w:pos="2960"/>
        </w:tabs>
        <w:rPr>
          <w:noProof/>
        </w:rPr>
      </w:pPr>
      <w:r>
        <w:rPr>
          <w:noProof/>
        </w:rPr>
        <w:t>Matrix, 264, 457, 526</w:t>
      </w:r>
    </w:p>
    <w:p w14:paraId="54346750" w14:textId="77777777" w:rsidR="00164DEA" w:rsidRDefault="00164DEA">
      <w:pPr>
        <w:pStyle w:val="Index1"/>
        <w:tabs>
          <w:tab w:val="right" w:leader="dot" w:pos="2960"/>
        </w:tabs>
        <w:rPr>
          <w:noProof/>
        </w:rPr>
      </w:pPr>
      <w:r>
        <w:rPr>
          <w:noProof/>
        </w:rPr>
        <w:t>Maxwell's equations, 40, 202, 209, 291</w:t>
      </w:r>
    </w:p>
    <w:p w14:paraId="796C4139" w14:textId="77777777" w:rsidR="00164DEA" w:rsidRDefault="00164DEA">
      <w:pPr>
        <w:pStyle w:val="Index1"/>
        <w:tabs>
          <w:tab w:val="right" w:leader="dot" w:pos="2960"/>
        </w:tabs>
        <w:rPr>
          <w:noProof/>
        </w:rPr>
      </w:pPr>
      <w:r>
        <w:rPr>
          <w:noProof/>
        </w:rPr>
        <w:t>Measurement problem, 34, 164, 183</w:t>
      </w:r>
    </w:p>
    <w:p w14:paraId="490F2DC1" w14:textId="77777777" w:rsidR="00164DEA" w:rsidRDefault="00164DEA">
      <w:pPr>
        <w:pStyle w:val="Index1"/>
        <w:tabs>
          <w:tab w:val="right" w:leader="dot" w:pos="2960"/>
        </w:tabs>
        <w:rPr>
          <w:noProof/>
        </w:rPr>
      </w:pPr>
      <w:r>
        <w:rPr>
          <w:noProof/>
        </w:rPr>
        <w:t>Messenger RNA, 381</w:t>
      </w:r>
    </w:p>
    <w:p w14:paraId="665B1D4D" w14:textId="77777777" w:rsidR="00164DEA" w:rsidRDefault="00164DEA">
      <w:pPr>
        <w:pStyle w:val="Index1"/>
        <w:tabs>
          <w:tab w:val="right" w:leader="dot" w:pos="2960"/>
        </w:tabs>
        <w:rPr>
          <w:noProof/>
        </w:rPr>
      </w:pPr>
      <w:r>
        <w:rPr>
          <w:noProof/>
        </w:rPr>
        <w:t>Multicellularity, 335</w:t>
      </w:r>
    </w:p>
    <w:p w14:paraId="50800B28" w14:textId="77777777" w:rsidR="00164DEA" w:rsidRDefault="00164DEA">
      <w:pPr>
        <w:pStyle w:val="Index1"/>
        <w:tabs>
          <w:tab w:val="right" w:leader="dot" w:pos="2960"/>
        </w:tabs>
        <w:rPr>
          <w:noProof/>
        </w:rPr>
      </w:pPr>
      <w:r>
        <w:rPr>
          <w:noProof/>
        </w:rPr>
        <w:t>Mutation, 318, 368</w:t>
      </w:r>
    </w:p>
    <w:p w14:paraId="5B38E4DB" w14:textId="77777777" w:rsidR="00164DEA" w:rsidRDefault="00164DEA">
      <w:pPr>
        <w:pStyle w:val="Index1"/>
        <w:tabs>
          <w:tab w:val="right" w:leader="dot" w:pos="2960"/>
        </w:tabs>
        <w:rPr>
          <w:noProof/>
        </w:rPr>
      </w:pPr>
      <w:r>
        <w:rPr>
          <w:noProof/>
        </w:rPr>
        <w:t>Natural selection, 122, 320, 383</w:t>
      </w:r>
    </w:p>
    <w:p w14:paraId="30B091E8" w14:textId="77777777" w:rsidR="00164DEA" w:rsidRDefault="00164DEA">
      <w:pPr>
        <w:pStyle w:val="Index1"/>
        <w:tabs>
          <w:tab w:val="right" w:leader="dot" w:pos="2960"/>
        </w:tabs>
        <w:rPr>
          <w:noProof/>
        </w:rPr>
      </w:pPr>
      <w:r>
        <w:rPr>
          <w:noProof/>
        </w:rPr>
        <w:t>Neutrino, 42, 232, 268</w:t>
      </w:r>
    </w:p>
    <w:p w14:paraId="00DA3DCA" w14:textId="77777777" w:rsidR="00164DEA" w:rsidRDefault="00164DEA">
      <w:pPr>
        <w:pStyle w:val="Index1"/>
        <w:tabs>
          <w:tab w:val="right" w:leader="dot" w:pos="2960"/>
        </w:tabs>
        <w:rPr>
          <w:noProof/>
        </w:rPr>
      </w:pPr>
      <w:r>
        <w:rPr>
          <w:noProof/>
        </w:rPr>
        <w:t>No-cloning theorem, 48, 181</w:t>
      </w:r>
    </w:p>
    <w:p w14:paraId="4F810CF4" w14:textId="77777777" w:rsidR="00164DEA" w:rsidRDefault="00164DEA">
      <w:pPr>
        <w:pStyle w:val="Index1"/>
        <w:tabs>
          <w:tab w:val="right" w:leader="dot" w:pos="2960"/>
        </w:tabs>
        <w:rPr>
          <w:noProof/>
        </w:rPr>
      </w:pPr>
      <w:r>
        <w:rPr>
          <w:noProof/>
        </w:rPr>
        <w:t>Noether's theorem, 55, 232, 292</w:t>
      </w:r>
    </w:p>
    <w:p w14:paraId="24DACAAE" w14:textId="77777777" w:rsidR="00164DEA" w:rsidRDefault="00164DEA">
      <w:pPr>
        <w:pStyle w:val="Index1"/>
        <w:tabs>
          <w:tab w:val="right" w:leader="dot" w:pos="2960"/>
        </w:tabs>
        <w:rPr>
          <w:noProof/>
        </w:rPr>
      </w:pPr>
      <w:r>
        <w:rPr>
          <w:noProof/>
        </w:rPr>
        <w:t>Nucleosynthesis, 29, 88</w:t>
      </w:r>
    </w:p>
    <w:p w14:paraId="789E3293" w14:textId="77777777" w:rsidR="00164DEA" w:rsidRDefault="00164DEA">
      <w:pPr>
        <w:pStyle w:val="Index1"/>
        <w:tabs>
          <w:tab w:val="right" w:leader="dot" w:pos="2960"/>
        </w:tabs>
        <w:rPr>
          <w:noProof/>
        </w:rPr>
      </w:pPr>
      <w:r>
        <w:rPr>
          <w:noProof/>
        </w:rPr>
        <w:t>Ohm's law, 518</w:t>
      </w:r>
    </w:p>
    <w:p w14:paraId="68072889" w14:textId="77777777" w:rsidR="00164DEA" w:rsidRDefault="00164DEA">
      <w:pPr>
        <w:pStyle w:val="Index1"/>
        <w:tabs>
          <w:tab w:val="right" w:leader="dot" w:pos="2960"/>
        </w:tabs>
        <w:rPr>
          <w:noProof/>
        </w:rPr>
      </w:pPr>
      <w:r>
        <w:rPr>
          <w:noProof/>
        </w:rPr>
        <w:t>Out of Africa, 346, 560</w:t>
      </w:r>
    </w:p>
    <w:p w14:paraId="75AB08C7" w14:textId="77777777" w:rsidR="00164DEA" w:rsidRDefault="00164DEA">
      <w:pPr>
        <w:pStyle w:val="Index1"/>
        <w:tabs>
          <w:tab w:val="right" w:leader="dot" w:pos="2960"/>
        </w:tabs>
        <w:rPr>
          <w:noProof/>
        </w:rPr>
      </w:pPr>
      <w:r>
        <w:rPr>
          <w:noProof/>
        </w:rPr>
        <w:t>Panspermia, 113, 363</w:t>
      </w:r>
    </w:p>
    <w:p w14:paraId="3D7CA18B" w14:textId="77777777" w:rsidR="00164DEA" w:rsidRDefault="00164DEA">
      <w:pPr>
        <w:pStyle w:val="Index1"/>
        <w:tabs>
          <w:tab w:val="right" w:leader="dot" w:pos="2960"/>
        </w:tabs>
        <w:rPr>
          <w:noProof/>
        </w:rPr>
      </w:pPr>
      <w:r>
        <w:rPr>
          <w:noProof/>
        </w:rPr>
        <w:t>Pauli exclusion principle, 186</w:t>
      </w:r>
    </w:p>
    <w:p w14:paraId="714E3705" w14:textId="77777777" w:rsidR="00164DEA" w:rsidRDefault="00164DEA">
      <w:pPr>
        <w:pStyle w:val="Index1"/>
        <w:tabs>
          <w:tab w:val="right" w:leader="dot" w:pos="2960"/>
        </w:tabs>
        <w:rPr>
          <w:noProof/>
        </w:rPr>
      </w:pPr>
      <w:r>
        <w:rPr>
          <w:noProof/>
        </w:rPr>
        <w:t>Phasor, 529</w:t>
      </w:r>
    </w:p>
    <w:p w14:paraId="60A1BFBD" w14:textId="77777777" w:rsidR="00164DEA" w:rsidRDefault="00164DEA">
      <w:pPr>
        <w:pStyle w:val="Index1"/>
        <w:tabs>
          <w:tab w:val="right" w:leader="dot" w:pos="2960"/>
        </w:tabs>
        <w:rPr>
          <w:noProof/>
        </w:rPr>
      </w:pPr>
      <w:r>
        <w:rPr>
          <w:noProof/>
        </w:rPr>
        <w:t>Photon, 31, 83, 171, 217, 268, 588</w:t>
      </w:r>
    </w:p>
    <w:p w14:paraId="3845987E" w14:textId="77777777" w:rsidR="00164DEA" w:rsidRDefault="00164DEA">
      <w:pPr>
        <w:pStyle w:val="Index1"/>
        <w:tabs>
          <w:tab w:val="right" w:leader="dot" w:pos="2960"/>
        </w:tabs>
        <w:rPr>
          <w:noProof/>
        </w:rPr>
      </w:pPr>
      <w:r>
        <w:rPr>
          <w:noProof/>
        </w:rPr>
        <w:t>Pilot-wave theory, 162</w:t>
      </w:r>
    </w:p>
    <w:p w14:paraId="60F7E3A7" w14:textId="77777777" w:rsidR="00164DEA" w:rsidRDefault="00164DEA">
      <w:pPr>
        <w:pStyle w:val="Index1"/>
        <w:tabs>
          <w:tab w:val="right" w:leader="dot" w:pos="2960"/>
        </w:tabs>
        <w:rPr>
          <w:noProof/>
        </w:rPr>
      </w:pPr>
      <w:r>
        <w:rPr>
          <w:noProof/>
        </w:rPr>
        <w:t>Planck's constant, 31, 172, 272</w:t>
      </w:r>
    </w:p>
    <w:p w14:paraId="20E55B41" w14:textId="77777777" w:rsidR="00164DEA" w:rsidRDefault="00164DEA">
      <w:pPr>
        <w:pStyle w:val="Index1"/>
        <w:tabs>
          <w:tab w:val="right" w:leader="dot" w:pos="2960"/>
        </w:tabs>
        <w:rPr>
          <w:noProof/>
        </w:rPr>
      </w:pPr>
      <w:r>
        <w:rPr>
          <w:noProof/>
        </w:rPr>
        <w:t>Prisoner's dilemma, 332</w:t>
      </w:r>
    </w:p>
    <w:p w14:paraId="19EAA16F" w14:textId="77777777" w:rsidR="00164DEA" w:rsidRDefault="00164DEA">
      <w:pPr>
        <w:pStyle w:val="Index1"/>
        <w:tabs>
          <w:tab w:val="right" w:leader="dot" w:pos="2960"/>
        </w:tabs>
        <w:rPr>
          <w:noProof/>
        </w:rPr>
      </w:pPr>
      <w:r>
        <w:rPr>
          <w:noProof/>
        </w:rPr>
        <w:t>Proper time, 20, 80, 268, 589</w:t>
      </w:r>
    </w:p>
    <w:p w14:paraId="593FEA7A" w14:textId="77777777" w:rsidR="00164DEA" w:rsidRDefault="00164DEA">
      <w:pPr>
        <w:pStyle w:val="Index1"/>
        <w:tabs>
          <w:tab w:val="right" w:leader="dot" w:pos="2960"/>
        </w:tabs>
        <w:rPr>
          <w:noProof/>
        </w:rPr>
      </w:pPr>
      <w:r>
        <w:rPr>
          <w:noProof/>
        </w:rPr>
        <w:t>Protein, 132, 325, 373</w:t>
      </w:r>
    </w:p>
    <w:p w14:paraId="04132B48" w14:textId="77777777" w:rsidR="00164DEA" w:rsidRDefault="00164DEA">
      <w:pPr>
        <w:pStyle w:val="Index1"/>
        <w:tabs>
          <w:tab w:val="right" w:leader="dot" w:pos="2960"/>
        </w:tabs>
        <w:rPr>
          <w:noProof/>
        </w:rPr>
      </w:pPr>
      <w:r>
        <w:rPr>
          <w:noProof/>
        </w:rPr>
        <w:t>Quantum computer, 49, 178, 319</w:t>
      </w:r>
    </w:p>
    <w:p w14:paraId="6E701E47" w14:textId="77777777" w:rsidR="00164DEA" w:rsidRDefault="00164DEA">
      <w:pPr>
        <w:pStyle w:val="Index1"/>
        <w:tabs>
          <w:tab w:val="right" w:leader="dot" w:pos="2960"/>
        </w:tabs>
        <w:rPr>
          <w:noProof/>
        </w:rPr>
      </w:pPr>
      <w:r>
        <w:rPr>
          <w:noProof/>
        </w:rPr>
        <w:lastRenderedPageBreak/>
        <w:t>Quantum field, 34, 99, 170, 209, 279</w:t>
      </w:r>
    </w:p>
    <w:p w14:paraId="5E4681AD" w14:textId="77777777" w:rsidR="00164DEA" w:rsidRDefault="00164DEA">
      <w:pPr>
        <w:pStyle w:val="Index1"/>
        <w:tabs>
          <w:tab w:val="right" w:leader="dot" w:pos="2960"/>
        </w:tabs>
        <w:rPr>
          <w:noProof/>
        </w:rPr>
      </w:pPr>
      <w:r>
        <w:rPr>
          <w:noProof/>
        </w:rPr>
        <w:t>Quantum gravity, 21, 125, 199, 593</w:t>
      </w:r>
    </w:p>
    <w:p w14:paraId="51E9BBAA" w14:textId="77777777" w:rsidR="00164DEA" w:rsidRDefault="00164DEA">
      <w:pPr>
        <w:pStyle w:val="Index1"/>
        <w:tabs>
          <w:tab w:val="right" w:leader="dot" w:pos="2960"/>
        </w:tabs>
        <w:rPr>
          <w:noProof/>
        </w:rPr>
      </w:pPr>
      <w:r>
        <w:rPr>
          <w:noProof/>
        </w:rPr>
        <w:t>Quantum key distribution, 47, 177</w:t>
      </w:r>
    </w:p>
    <w:p w14:paraId="0ED13F3A" w14:textId="77777777" w:rsidR="00164DEA" w:rsidRDefault="00164DEA">
      <w:pPr>
        <w:pStyle w:val="Index1"/>
        <w:tabs>
          <w:tab w:val="right" w:leader="dot" w:pos="2960"/>
        </w:tabs>
        <w:rPr>
          <w:noProof/>
        </w:rPr>
      </w:pPr>
      <w:r>
        <w:rPr>
          <w:noProof/>
        </w:rPr>
        <w:t>Quantum Zeno effect, 175</w:t>
      </w:r>
    </w:p>
    <w:p w14:paraId="0C735F14" w14:textId="77777777" w:rsidR="00164DEA" w:rsidRDefault="00164DEA">
      <w:pPr>
        <w:pStyle w:val="Index1"/>
        <w:tabs>
          <w:tab w:val="right" w:leader="dot" w:pos="2960"/>
        </w:tabs>
        <w:rPr>
          <w:noProof/>
        </w:rPr>
      </w:pPr>
      <w:r>
        <w:rPr>
          <w:noProof/>
        </w:rPr>
        <w:t>Quark, 35, 186</w:t>
      </w:r>
    </w:p>
    <w:p w14:paraId="41132EEC" w14:textId="77777777" w:rsidR="00164DEA" w:rsidRDefault="00164DEA">
      <w:pPr>
        <w:pStyle w:val="Index1"/>
        <w:tabs>
          <w:tab w:val="right" w:leader="dot" w:pos="2960"/>
        </w:tabs>
        <w:rPr>
          <w:noProof/>
        </w:rPr>
      </w:pPr>
      <w:r>
        <w:rPr>
          <w:noProof/>
        </w:rPr>
        <w:t>Qubit, 197, 249</w:t>
      </w:r>
    </w:p>
    <w:p w14:paraId="17FBF777" w14:textId="77777777" w:rsidR="00164DEA" w:rsidRDefault="00164DEA">
      <w:pPr>
        <w:pStyle w:val="Index1"/>
        <w:tabs>
          <w:tab w:val="right" w:leader="dot" w:pos="2960"/>
        </w:tabs>
        <w:rPr>
          <w:noProof/>
        </w:rPr>
      </w:pPr>
      <w:r>
        <w:rPr>
          <w:noProof/>
        </w:rPr>
        <w:t>Recessive, 324, 388</w:t>
      </w:r>
    </w:p>
    <w:p w14:paraId="38516101" w14:textId="77777777" w:rsidR="00164DEA" w:rsidRDefault="00164DEA">
      <w:pPr>
        <w:pStyle w:val="Index1"/>
        <w:tabs>
          <w:tab w:val="right" w:leader="dot" w:pos="2960"/>
        </w:tabs>
        <w:rPr>
          <w:noProof/>
        </w:rPr>
      </w:pPr>
      <w:r>
        <w:rPr>
          <w:noProof/>
        </w:rPr>
        <w:t>Red Queen hypothesis, 330</w:t>
      </w:r>
    </w:p>
    <w:p w14:paraId="250335DC" w14:textId="77777777" w:rsidR="00164DEA" w:rsidRDefault="00164DEA">
      <w:pPr>
        <w:pStyle w:val="Index1"/>
        <w:tabs>
          <w:tab w:val="right" w:leader="dot" w:pos="2960"/>
        </w:tabs>
        <w:rPr>
          <w:noProof/>
        </w:rPr>
      </w:pPr>
      <w:r>
        <w:rPr>
          <w:noProof/>
        </w:rPr>
        <w:t>Redshift, 28, 86</w:t>
      </w:r>
    </w:p>
    <w:p w14:paraId="0736123D" w14:textId="77777777" w:rsidR="00164DEA" w:rsidRDefault="00164DEA">
      <w:pPr>
        <w:pStyle w:val="Index1"/>
        <w:tabs>
          <w:tab w:val="right" w:leader="dot" w:pos="2960"/>
        </w:tabs>
        <w:rPr>
          <w:noProof/>
        </w:rPr>
      </w:pPr>
      <w:r>
        <w:rPr>
          <w:noProof/>
        </w:rPr>
        <w:t>Relativity of simultaneity, 19, 74, 590</w:t>
      </w:r>
    </w:p>
    <w:p w14:paraId="4066756B" w14:textId="77777777" w:rsidR="00164DEA" w:rsidRDefault="00164DEA">
      <w:pPr>
        <w:pStyle w:val="Index1"/>
        <w:tabs>
          <w:tab w:val="right" w:leader="dot" w:pos="2960"/>
        </w:tabs>
        <w:rPr>
          <w:noProof/>
        </w:rPr>
      </w:pPr>
      <w:r>
        <w:rPr>
          <w:noProof/>
        </w:rPr>
        <w:t>Renormalization, 52, 193, 220, 301</w:t>
      </w:r>
    </w:p>
    <w:p w14:paraId="35B359BF" w14:textId="77777777" w:rsidR="00164DEA" w:rsidRDefault="00164DEA">
      <w:pPr>
        <w:pStyle w:val="Index1"/>
        <w:tabs>
          <w:tab w:val="right" w:leader="dot" w:pos="2960"/>
        </w:tabs>
        <w:rPr>
          <w:noProof/>
        </w:rPr>
      </w:pPr>
      <w:r>
        <w:rPr>
          <w:noProof/>
        </w:rPr>
        <w:t>Resistance, 14, 90, 186, 344, 375, 518, 552, 577</w:t>
      </w:r>
    </w:p>
    <w:p w14:paraId="3C86BFFD" w14:textId="77777777" w:rsidR="00164DEA" w:rsidRDefault="00164DEA">
      <w:pPr>
        <w:pStyle w:val="Index1"/>
        <w:tabs>
          <w:tab w:val="right" w:leader="dot" w:pos="2960"/>
        </w:tabs>
        <w:rPr>
          <w:noProof/>
        </w:rPr>
      </w:pPr>
      <w:r>
        <w:rPr>
          <w:noProof/>
        </w:rPr>
        <w:t>Ribosome, 382</w:t>
      </w:r>
    </w:p>
    <w:p w14:paraId="18803151" w14:textId="77777777" w:rsidR="00164DEA" w:rsidRDefault="00164DEA">
      <w:pPr>
        <w:pStyle w:val="Index1"/>
        <w:tabs>
          <w:tab w:val="right" w:leader="dot" w:pos="2960"/>
        </w:tabs>
        <w:rPr>
          <w:noProof/>
        </w:rPr>
      </w:pPr>
      <w:r>
        <w:rPr>
          <w:noProof/>
        </w:rPr>
        <w:t>RNA world, 382</w:t>
      </w:r>
    </w:p>
    <w:p w14:paraId="08F0B331" w14:textId="77777777" w:rsidR="00164DEA" w:rsidRDefault="00164DEA">
      <w:pPr>
        <w:pStyle w:val="Index1"/>
        <w:tabs>
          <w:tab w:val="right" w:leader="dot" w:pos="2960"/>
        </w:tabs>
        <w:rPr>
          <w:noProof/>
        </w:rPr>
      </w:pPr>
      <w:r>
        <w:rPr>
          <w:noProof/>
        </w:rPr>
        <w:t>Schrödinger equation, 36, 182, 218</w:t>
      </w:r>
    </w:p>
    <w:p w14:paraId="15170C36" w14:textId="77777777" w:rsidR="00164DEA" w:rsidRDefault="00164DEA">
      <w:pPr>
        <w:pStyle w:val="Index1"/>
        <w:tabs>
          <w:tab w:val="right" w:leader="dot" w:pos="2960"/>
        </w:tabs>
        <w:rPr>
          <w:noProof/>
        </w:rPr>
      </w:pPr>
      <w:r>
        <w:rPr>
          <w:noProof/>
        </w:rPr>
        <w:t>S-curve, 137</w:t>
      </w:r>
    </w:p>
    <w:p w14:paraId="303C29F1" w14:textId="77777777" w:rsidR="00164DEA" w:rsidRDefault="00164DEA">
      <w:pPr>
        <w:pStyle w:val="Index1"/>
        <w:tabs>
          <w:tab w:val="right" w:leader="dot" w:pos="2960"/>
        </w:tabs>
        <w:rPr>
          <w:noProof/>
        </w:rPr>
      </w:pPr>
      <w:r>
        <w:rPr>
          <w:noProof/>
        </w:rPr>
        <w:t>Selfish gene, 327</w:t>
      </w:r>
    </w:p>
    <w:p w14:paraId="0F21D07B" w14:textId="77777777" w:rsidR="00164DEA" w:rsidRDefault="00164DEA">
      <w:pPr>
        <w:pStyle w:val="Index1"/>
        <w:tabs>
          <w:tab w:val="right" w:leader="dot" w:pos="2960"/>
        </w:tabs>
        <w:rPr>
          <w:noProof/>
        </w:rPr>
      </w:pPr>
      <w:r>
        <w:rPr>
          <w:noProof/>
        </w:rPr>
        <w:t>Semiconductor, 67</w:t>
      </w:r>
    </w:p>
    <w:p w14:paraId="1F47AE91" w14:textId="77777777" w:rsidR="00164DEA" w:rsidRDefault="00164DEA">
      <w:pPr>
        <w:pStyle w:val="Index1"/>
        <w:tabs>
          <w:tab w:val="right" w:leader="dot" w:pos="2960"/>
        </w:tabs>
        <w:rPr>
          <w:noProof/>
        </w:rPr>
      </w:pPr>
      <w:r>
        <w:rPr>
          <w:noProof/>
        </w:rPr>
        <w:t>Sexual selection, 330</w:t>
      </w:r>
    </w:p>
    <w:p w14:paraId="1C00A6C7" w14:textId="77777777" w:rsidR="00164DEA" w:rsidRDefault="00164DEA">
      <w:pPr>
        <w:pStyle w:val="Index1"/>
        <w:tabs>
          <w:tab w:val="right" w:leader="dot" w:pos="2960"/>
        </w:tabs>
        <w:rPr>
          <w:noProof/>
        </w:rPr>
      </w:pPr>
      <w:r>
        <w:rPr>
          <w:noProof/>
        </w:rPr>
        <w:t>Singularity, 46, 100, 593</w:t>
      </w:r>
    </w:p>
    <w:p w14:paraId="600AD950" w14:textId="77777777" w:rsidR="00164DEA" w:rsidRDefault="00164DEA">
      <w:pPr>
        <w:pStyle w:val="Index1"/>
        <w:tabs>
          <w:tab w:val="right" w:leader="dot" w:pos="2960"/>
        </w:tabs>
        <w:rPr>
          <w:noProof/>
        </w:rPr>
      </w:pPr>
      <w:r>
        <w:rPr>
          <w:noProof/>
        </w:rPr>
        <w:t>Spacetime, 20, 75, 167, 170, 217, 269, 589</w:t>
      </w:r>
    </w:p>
    <w:p w14:paraId="1B3FB4AC" w14:textId="77777777" w:rsidR="00164DEA" w:rsidRDefault="00164DEA">
      <w:pPr>
        <w:pStyle w:val="Index1"/>
        <w:tabs>
          <w:tab w:val="right" w:leader="dot" w:pos="2960"/>
        </w:tabs>
        <w:rPr>
          <w:noProof/>
        </w:rPr>
      </w:pPr>
      <w:r>
        <w:rPr>
          <w:noProof/>
        </w:rPr>
        <w:t>Special relativity, 22, 116, 184, 233, 576, 587</w:t>
      </w:r>
    </w:p>
    <w:p w14:paraId="7602DF75" w14:textId="77777777" w:rsidR="00164DEA" w:rsidRDefault="00164DEA">
      <w:pPr>
        <w:pStyle w:val="Index1"/>
        <w:tabs>
          <w:tab w:val="right" w:leader="dot" w:pos="2960"/>
        </w:tabs>
        <w:rPr>
          <w:noProof/>
        </w:rPr>
      </w:pPr>
      <w:r>
        <w:rPr>
          <w:noProof/>
        </w:rPr>
        <w:t>Spin, 55, 102, 176, 252, 265, 379, 490</w:t>
      </w:r>
    </w:p>
    <w:p w14:paraId="67437573" w14:textId="77777777" w:rsidR="00164DEA" w:rsidRDefault="00164DEA">
      <w:pPr>
        <w:pStyle w:val="Index1"/>
        <w:tabs>
          <w:tab w:val="right" w:leader="dot" w:pos="2960"/>
        </w:tabs>
        <w:rPr>
          <w:noProof/>
        </w:rPr>
      </w:pPr>
      <w:r>
        <w:rPr>
          <w:noProof/>
        </w:rPr>
        <w:t>Standard Model, 12, 186, 257, 302</w:t>
      </w:r>
    </w:p>
    <w:p w14:paraId="21FDB6FD" w14:textId="77777777" w:rsidR="00164DEA" w:rsidRDefault="00164DEA">
      <w:pPr>
        <w:pStyle w:val="Index1"/>
        <w:tabs>
          <w:tab w:val="right" w:leader="dot" w:pos="2960"/>
        </w:tabs>
        <w:rPr>
          <w:noProof/>
        </w:rPr>
      </w:pPr>
      <w:r>
        <w:rPr>
          <w:noProof/>
        </w:rPr>
        <w:t>Strange loop, 43, 83, 351</w:t>
      </w:r>
    </w:p>
    <w:p w14:paraId="1D61C534" w14:textId="77777777" w:rsidR="00164DEA" w:rsidRDefault="00164DEA">
      <w:pPr>
        <w:pStyle w:val="Index1"/>
        <w:tabs>
          <w:tab w:val="right" w:leader="dot" w:pos="2960"/>
        </w:tabs>
        <w:rPr>
          <w:noProof/>
        </w:rPr>
      </w:pPr>
      <w:r>
        <w:rPr>
          <w:noProof/>
        </w:rPr>
        <w:t>String theory, 12, 74, 130, 143, 204</w:t>
      </w:r>
    </w:p>
    <w:p w14:paraId="4AD725B2" w14:textId="77777777" w:rsidR="00164DEA" w:rsidRDefault="00164DEA">
      <w:pPr>
        <w:pStyle w:val="Index1"/>
        <w:tabs>
          <w:tab w:val="right" w:leader="dot" w:pos="2960"/>
        </w:tabs>
        <w:rPr>
          <w:noProof/>
        </w:rPr>
      </w:pPr>
      <w:r>
        <w:rPr>
          <w:noProof/>
        </w:rPr>
        <w:t>Strong force, 35, 186</w:t>
      </w:r>
    </w:p>
    <w:p w14:paraId="3ACDF448" w14:textId="77777777" w:rsidR="00164DEA" w:rsidRDefault="00164DEA">
      <w:pPr>
        <w:pStyle w:val="Index1"/>
        <w:tabs>
          <w:tab w:val="right" w:leader="dot" w:pos="2960"/>
        </w:tabs>
        <w:rPr>
          <w:noProof/>
        </w:rPr>
      </w:pPr>
      <w:r>
        <w:rPr>
          <w:noProof/>
        </w:rPr>
        <w:t>Superconductor, 203, 212</w:t>
      </w:r>
    </w:p>
    <w:p w14:paraId="0A21471A" w14:textId="77777777" w:rsidR="00164DEA" w:rsidRDefault="00164DEA">
      <w:pPr>
        <w:pStyle w:val="Index1"/>
        <w:tabs>
          <w:tab w:val="right" w:leader="dot" w:pos="2960"/>
        </w:tabs>
        <w:rPr>
          <w:noProof/>
        </w:rPr>
      </w:pPr>
      <w:r>
        <w:rPr>
          <w:noProof/>
        </w:rPr>
        <w:t>Superposition, 32, 156, 170, 513</w:t>
      </w:r>
    </w:p>
    <w:p w14:paraId="39B154DC" w14:textId="77777777" w:rsidR="00164DEA" w:rsidRDefault="00164DEA">
      <w:pPr>
        <w:pStyle w:val="Index1"/>
        <w:tabs>
          <w:tab w:val="right" w:leader="dot" w:pos="2960"/>
        </w:tabs>
        <w:rPr>
          <w:noProof/>
        </w:rPr>
      </w:pPr>
      <w:r>
        <w:rPr>
          <w:noProof/>
        </w:rPr>
        <w:t>Symmetry, 45, 99, 187, 231, 271, 453, 515</w:t>
      </w:r>
    </w:p>
    <w:p w14:paraId="63116066" w14:textId="77777777" w:rsidR="00164DEA" w:rsidRDefault="00164DEA">
      <w:pPr>
        <w:pStyle w:val="Index1"/>
        <w:tabs>
          <w:tab w:val="right" w:leader="dot" w:pos="2960"/>
        </w:tabs>
        <w:rPr>
          <w:noProof/>
        </w:rPr>
      </w:pPr>
      <w:r>
        <w:rPr>
          <w:noProof/>
        </w:rPr>
        <w:t>Tensor, 220, 289, 598</w:t>
      </w:r>
    </w:p>
    <w:p w14:paraId="2CAC1926" w14:textId="77777777" w:rsidR="00164DEA" w:rsidRDefault="00164DEA">
      <w:pPr>
        <w:pStyle w:val="Index1"/>
        <w:tabs>
          <w:tab w:val="right" w:leader="dot" w:pos="2960"/>
        </w:tabs>
        <w:rPr>
          <w:noProof/>
        </w:rPr>
      </w:pPr>
      <w:r>
        <w:rPr>
          <w:noProof/>
        </w:rPr>
        <w:t>Thevenin equivalent, 536</w:t>
      </w:r>
    </w:p>
    <w:p w14:paraId="614D9674" w14:textId="77777777" w:rsidR="00164DEA" w:rsidRDefault="00164DEA">
      <w:pPr>
        <w:pStyle w:val="Index1"/>
        <w:tabs>
          <w:tab w:val="right" w:leader="dot" w:pos="2960"/>
        </w:tabs>
        <w:rPr>
          <w:noProof/>
        </w:rPr>
      </w:pPr>
      <w:r>
        <w:rPr>
          <w:noProof/>
        </w:rPr>
        <w:t>Time dilation, 20, 81, 268, 595</w:t>
      </w:r>
    </w:p>
    <w:p w14:paraId="7891BD33" w14:textId="77777777" w:rsidR="00164DEA" w:rsidRDefault="00164DEA">
      <w:pPr>
        <w:pStyle w:val="Index1"/>
        <w:tabs>
          <w:tab w:val="right" w:leader="dot" w:pos="2960"/>
        </w:tabs>
        <w:rPr>
          <w:noProof/>
        </w:rPr>
      </w:pPr>
      <w:r>
        <w:rPr>
          <w:noProof/>
        </w:rPr>
        <w:t>Transistor, 68, 579</w:t>
      </w:r>
    </w:p>
    <w:p w14:paraId="0A143E4C" w14:textId="77777777" w:rsidR="00164DEA" w:rsidRDefault="00164DEA">
      <w:pPr>
        <w:pStyle w:val="Index1"/>
        <w:tabs>
          <w:tab w:val="right" w:leader="dot" w:pos="2960"/>
        </w:tabs>
        <w:rPr>
          <w:noProof/>
        </w:rPr>
      </w:pPr>
      <w:r>
        <w:rPr>
          <w:noProof/>
        </w:rPr>
        <w:t>Tunneling, 46, 85, 175, 318, 386</w:t>
      </w:r>
    </w:p>
    <w:p w14:paraId="45A6AB52" w14:textId="77777777" w:rsidR="00164DEA" w:rsidRDefault="00164DEA">
      <w:pPr>
        <w:pStyle w:val="Index1"/>
        <w:tabs>
          <w:tab w:val="right" w:leader="dot" w:pos="2960"/>
        </w:tabs>
        <w:rPr>
          <w:noProof/>
        </w:rPr>
      </w:pPr>
      <w:r>
        <w:rPr>
          <w:noProof/>
        </w:rPr>
        <w:t>Twin paradox, 24, 80, 271, 589</w:t>
      </w:r>
    </w:p>
    <w:p w14:paraId="26074E18" w14:textId="77777777" w:rsidR="00164DEA" w:rsidRDefault="00164DEA">
      <w:pPr>
        <w:pStyle w:val="Index1"/>
        <w:tabs>
          <w:tab w:val="right" w:leader="dot" w:pos="2960"/>
        </w:tabs>
        <w:rPr>
          <w:noProof/>
        </w:rPr>
      </w:pPr>
      <w:r>
        <w:rPr>
          <w:noProof/>
        </w:rPr>
        <w:t>Uncertainty principle, 32, 174, 218, 266, 499</w:t>
      </w:r>
    </w:p>
    <w:p w14:paraId="014BB861" w14:textId="77777777" w:rsidR="00164DEA" w:rsidRDefault="00164DEA">
      <w:pPr>
        <w:pStyle w:val="Index1"/>
        <w:tabs>
          <w:tab w:val="right" w:leader="dot" w:pos="2960"/>
        </w:tabs>
        <w:rPr>
          <w:noProof/>
        </w:rPr>
      </w:pPr>
      <w:r>
        <w:rPr>
          <w:noProof/>
        </w:rPr>
        <w:t>Unitary, 158</w:t>
      </w:r>
    </w:p>
    <w:p w14:paraId="50ED038E" w14:textId="77777777" w:rsidR="00164DEA" w:rsidRDefault="00164DEA">
      <w:pPr>
        <w:pStyle w:val="Index1"/>
        <w:tabs>
          <w:tab w:val="right" w:leader="dot" w:pos="2960"/>
        </w:tabs>
        <w:rPr>
          <w:noProof/>
        </w:rPr>
      </w:pPr>
      <w:r>
        <w:rPr>
          <w:noProof/>
        </w:rPr>
        <w:t>Vacuum, 12, 95, 167, 185, 225, 279, 363, 514, 588</w:t>
      </w:r>
    </w:p>
    <w:p w14:paraId="2FAE3FC5" w14:textId="77777777" w:rsidR="00164DEA" w:rsidRDefault="00164DEA">
      <w:pPr>
        <w:pStyle w:val="Index1"/>
        <w:tabs>
          <w:tab w:val="right" w:leader="dot" w:pos="2960"/>
        </w:tabs>
        <w:rPr>
          <w:noProof/>
        </w:rPr>
      </w:pPr>
      <w:r>
        <w:rPr>
          <w:noProof/>
        </w:rPr>
        <w:t>Vector, 39, 212, 264, 410, 471, 526, 598</w:t>
      </w:r>
    </w:p>
    <w:p w14:paraId="4AD13E0F" w14:textId="77777777" w:rsidR="00164DEA" w:rsidRDefault="00164DEA">
      <w:pPr>
        <w:pStyle w:val="Index1"/>
        <w:tabs>
          <w:tab w:val="right" w:leader="dot" w:pos="2960"/>
        </w:tabs>
        <w:rPr>
          <w:noProof/>
        </w:rPr>
      </w:pPr>
      <w:r>
        <w:rPr>
          <w:noProof/>
        </w:rPr>
        <w:t>Vector potential, 212, 271</w:t>
      </w:r>
    </w:p>
    <w:p w14:paraId="5846A8F4" w14:textId="77777777" w:rsidR="00164DEA" w:rsidRDefault="00164DEA">
      <w:pPr>
        <w:pStyle w:val="Index1"/>
        <w:tabs>
          <w:tab w:val="right" w:leader="dot" w:pos="2960"/>
        </w:tabs>
        <w:rPr>
          <w:noProof/>
        </w:rPr>
      </w:pPr>
      <w:r>
        <w:rPr>
          <w:noProof/>
        </w:rPr>
        <w:t>Virtual particle, 61, 297</w:t>
      </w:r>
    </w:p>
    <w:p w14:paraId="29CC7AE0" w14:textId="77777777" w:rsidR="00164DEA" w:rsidRDefault="00164DEA">
      <w:pPr>
        <w:pStyle w:val="Index1"/>
        <w:tabs>
          <w:tab w:val="right" w:leader="dot" w:pos="2960"/>
        </w:tabs>
        <w:rPr>
          <w:noProof/>
        </w:rPr>
      </w:pPr>
      <w:r>
        <w:rPr>
          <w:noProof/>
        </w:rPr>
        <w:t>Voltage, 45, 239, 274, 502, 514, 546</w:t>
      </w:r>
    </w:p>
    <w:p w14:paraId="24929BDF" w14:textId="77777777" w:rsidR="00164DEA" w:rsidRDefault="00164DEA">
      <w:pPr>
        <w:pStyle w:val="Index1"/>
        <w:tabs>
          <w:tab w:val="right" w:leader="dot" w:pos="2960"/>
        </w:tabs>
        <w:rPr>
          <w:noProof/>
        </w:rPr>
      </w:pPr>
      <w:r>
        <w:rPr>
          <w:noProof/>
        </w:rPr>
        <w:t>Wave function, 173, 275</w:t>
      </w:r>
    </w:p>
    <w:p w14:paraId="27729234" w14:textId="77777777" w:rsidR="00164DEA" w:rsidRDefault="00164DEA">
      <w:pPr>
        <w:pStyle w:val="Index1"/>
        <w:tabs>
          <w:tab w:val="right" w:leader="dot" w:pos="2960"/>
        </w:tabs>
        <w:rPr>
          <w:noProof/>
        </w:rPr>
      </w:pPr>
      <w:r>
        <w:rPr>
          <w:noProof/>
        </w:rPr>
        <w:t>Weak force, 35, 187, 288</w:t>
      </w:r>
    </w:p>
    <w:p w14:paraId="715FA6B6" w14:textId="77777777" w:rsidR="00164DEA" w:rsidRDefault="00164DEA">
      <w:pPr>
        <w:pStyle w:val="Index1"/>
        <w:tabs>
          <w:tab w:val="right" w:leader="dot" w:pos="2960"/>
        </w:tabs>
        <w:rPr>
          <w:noProof/>
        </w:rPr>
      </w:pPr>
      <w:r>
        <w:rPr>
          <w:noProof/>
        </w:rPr>
        <w:t>Which-path information, 160, 173</w:t>
      </w:r>
    </w:p>
    <w:p w14:paraId="7D8B7B71" w14:textId="77777777" w:rsidR="00164DEA" w:rsidRDefault="00164DEA">
      <w:pPr>
        <w:pStyle w:val="Index1"/>
        <w:tabs>
          <w:tab w:val="right" w:leader="dot" w:pos="2960"/>
        </w:tabs>
        <w:rPr>
          <w:noProof/>
        </w:rPr>
      </w:pPr>
      <w:r>
        <w:rPr>
          <w:noProof/>
        </w:rPr>
        <w:t>Wormhole, 46, 106, 181, 594</w:t>
      </w:r>
    </w:p>
    <w:p w14:paraId="6B80F984" w14:textId="77777777" w:rsidR="00164DEA" w:rsidRDefault="00164DEA">
      <w:pPr>
        <w:ind w:firstLine="0"/>
        <w:rPr>
          <w:noProof/>
        </w:rPr>
        <w:sectPr w:rsidR="00164DEA" w:rsidSect="00164DEA">
          <w:type w:val="continuous"/>
          <w:pgSz w:w="8640" w:h="12960"/>
          <w:pgMar w:top="1008" w:right="720" w:bottom="1008" w:left="1260" w:header="504" w:footer="504" w:gutter="0"/>
          <w:cols w:num="2" w:space="720"/>
          <w:docGrid w:linePitch="360"/>
        </w:sectPr>
      </w:pPr>
    </w:p>
    <w:p w14:paraId="7D92AFF7" w14:textId="0BCDA6B4" w:rsidR="00BA5B5E" w:rsidRDefault="00565A31">
      <w:pPr>
        <w:ind w:firstLine="0"/>
      </w:pPr>
      <w:r>
        <w:fldChar w:fldCharType="end"/>
      </w:r>
    </w:p>
    <w:p w14:paraId="7E9A74D8" w14:textId="77777777" w:rsidR="00BA5B5E" w:rsidRDefault="00BA5B5E">
      <w:pPr>
        <w:sectPr w:rsidR="00BA5B5E" w:rsidSect="00164DEA">
          <w:type w:val="continuous"/>
          <w:pgSz w:w="8640" w:h="12960"/>
          <w:pgMar w:top="1008" w:right="720" w:bottom="1008" w:left="1260" w:header="504" w:footer="504" w:gutter="0"/>
          <w:cols w:space="720"/>
          <w:docGrid w:linePitch="360"/>
        </w:sectPr>
      </w:pPr>
    </w:p>
    <w:p w14:paraId="06818E97" w14:textId="77777777" w:rsidR="00BA5B5E" w:rsidRDefault="00565A31">
      <w:pPr>
        <w:pStyle w:val="Heading1"/>
      </w:pPr>
      <w:bookmarkStart w:id="500" w:name="_Toc900473"/>
      <w:bookmarkStart w:id="501" w:name="_Toc241749303"/>
      <w:r>
        <w:lastRenderedPageBreak/>
        <w:t>About the Author</w:t>
      </w:r>
      <w:bookmarkEnd w:id="500"/>
      <w:bookmarkEnd w:id="501"/>
    </w:p>
    <w:p w14:paraId="3347DDBF" w14:textId="77777777" w:rsidR="00BA5B5E" w:rsidRDefault="00565A31">
      <w:pPr>
        <w:ind w:firstLine="0"/>
      </w:pPr>
      <w:r>
        <w:t>Lothar J. Musiol is a graduate of Munich University of Applied Sciences and spent more than four decades in the semiconductor industry. In parallel, he studied physics with enough depth to know exactly where he simplifies in his explanations, and where he does not. After working for what was then the leading German company in his field, he gained most of his experience in the United States, where he supported several start-ups. Today, he makes good use of his dual citizenship and divides his time between Sa</w:t>
      </w:r>
      <w:r>
        <w:t>n Clemente (California) and Passau (Bavaria), enjoying the company of his daughter and eleven chickens, with Austria directly behind his garden fence. His goal is to present complex relationships more clearly and engagingly than many treatments manage, without obscuring their true complexity.</w:t>
      </w:r>
    </w:p>
    <w:p w14:paraId="7EB0697C" w14:textId="77777777" w:rsidR="00BA5B5E" w:rsidRDefault="00BA5B5E">
      <w:pPr>
        <w:sectPr w:rsidR="00BA5B5E">
          <w:headerReference w:type="default" r:id="rId106"/>
          <w:footerReference w:type="default" r:id="rId107"/>
          <w:pgSz w:w="8640" w:h="12960"/>
          <w:pgMar w:top="1008" w:right="720" w:bottom="1008" w:left="1260" w:header="504" w:footer="504" w:gutter="0"/>
          <w:cols w:space="720"/>
          <w:docGrid w:linePitch="360"/>
        </w:sectPr>
      </w:pPr>
    </w:p>
    <w:p w14:paraId="50CBC078" w14:textId="77777777" w:rsidR="00BA5B5E" w:rsidRDefault="00565A31">
      <w:pPr>
        <w:pStyle w:val="Heading1"/>
      </w:pPr>
      <w:bookmarkStart w:id="502" w:name="_Toc900474"/>
      <w:bookmarkStart w:id="503" w:name="_Toc241749304"/>
      <w:r>
        <w:lastRenderedPageBreak/>
        <w:t>Also by the Author</w:t>
      </w:r>
      <w:bookmarkEnd w:id="502"/>
      <w:bookmarkEnd w:id="503"/>
    </w:p>
    <w:p w14:paraId="33A39BBA" w14:textId="77777777" w:rsidR="00BA5B5E" w:rsidRDefault="00565A31">
      <w:pPr>
        <w:spacing w:before="200" w:after="40"/>
        <w:ind w:firstLine="0"/>
      </w:pPr>
      <w:r>
        <w:rPr>
          <w:b/>
        </w:rPr>
        <w:t>Physics</w:t>
      </w:r>
    </w:p>
    <w:p w14:paraId="269A0A22" w14:textId="181E8398" w:rsidR="00BA5B5E" w:rsidRDefault="00565A31">
      <w:pPr>
        <w:spacing w:after="20"/>
        <w:ind w:left="360" w:firstLine="0"/>
      </w:pPr>
      <w:hyperlink r:id="rId108">
        <w:r>
          <w:rPr>
            <w:i/>
          </w:rPr>
          <w:t>Physics Vol 1: Motion, Forces, Time, and Relativity</w:t>
        </w:r>
      </w:hyperlink>
    </w:p>
    <w:p w14:paraId="7E8392D7" w14:textId="6E349272" w:rsidR="00BA5B5E" w:rsidRDefault="00565A31">
      <w:pPr>
        <w:spacing w:after="20"/>
        <w:ind w:left="360" w:firstLine="0"/>
      </w:pPr>
      <w:hyperlink r:id="rId109">
        <w:r>
          <w:rPr>
            <w:i/>
          </w:rPr>
          <w:t>Physics Vol 2: Gravity, Cosmology, and the Limits of Spacetime</w:t>
        </w:r>
      </w:hyperlink>
    </w:p>
    <w:p w14:paraId="18A52FCE" w14:textId="30A86913" w:rsidR="00BA5B5E" w:rsidRDefault="00565A31">
      <w:pPr>
        <w:spacing w:after="20"/>
        <w:ind w:left="360" w:firstLine="0"/>
      </w:pPr>
      <w:hyperlink r:id="rId110">
        <w:r>
          <w:rPr>
            <w:i/>
          </w:rPr>
          <w:t>Physics Vol 3: The Standard Model, Chaos, and the Edge of Knowledge</w:t>
        </w:r>
      </w:hyperlink>
    </w:p>
    <w:p w14:paraId="1427A251" w14:textId="77777777" w:rsidR="00BA5B5E" w:rsidRDefault="00565A31">
      <w:pPr>
        <w:spacing w:before="200" w:after="40"/>
        <w:ind w:firstLine="0"/>
      </w:pPr>
      <w:r>
        <w:rPr>
          <w:b/>
        </w:rPr>
        <w:t>Look First</w:t>
      </w:r>
    </w:p>
    <w:p w14:paraId="4F8AC4E8" w14:textId="254D6298" w:rsidR="00BA5B5E" w:rsidRDefault="00565A31">
      <w:pPr>
        <w:spacing w:after="20"/>
        <w:ind w:left="360" w:firstLine="0"/>
      </w:pPr>
      <w:hyperlink r:id="rId111">
        <w:r>
          <w:rPr>
            <w:i/>
          </w:rPr>
          <w:t>The Universe Has No Now</w:t>
        </w:r>
      </w:hyperlink>
    </w:p>
    <w:p w14:paraId="19B0DD10" w14:textId="469E672D" w:rsidR="00BA5B5E" w:rsidRDefault="00565A31">
      <w:pPr>
        <w:spacing w:after="20"/>
        <w:ind w:left="360" w:firstLine="0"/>
      </w:pPr>
      <w:hyperlink r:id="rId112">
        <w:r>
          <w:rPr>
            <w:i/>
          </w:rPr>
          <w:t>A Permit Is Not a City</w:t>
        </w:r>
      </w:hyperlink>
    </w:p>
    <w:p w14:paraId="311D6E0E" w14:textId="77777777" w:rsidR="00BA5B5E" w:rsidRDefault="00565A31">
      <w:pPr>
        <w:spacing w:before="200" w:after="40"/>
        <w:ind w:firstLine="0"/>
      </w:pPr>
      <w:r>
        <w:rPr>
          <w:b/>
        </w:rPr>
        <w:t>The quantum books</w:t>
      </w:r>
    </w:p>
    <w:p w14:paraId="5113CE40" w14:textId="19A47DA9" w:rsidR="00BA5B5E" w:rsidRDefault="00565A31">
      <w:pPr>
        <w:spacing w:after="20"/>
        <w:ind w:left="360" w:firstLine="0"/>
      </w:pPr>
      <w:hyperlink r:id="rId113">
        <w:r>
          <w:rPr>
            <w:i/>
          </w:rPr>
          <w:t>The Quantum World</w:t>
        </w:r>
      </w:hyperlink>
    </w:p>
    <w:p w14:paraId="7FDC4BCE" w14:textId="745CB825" w:rsidR="00BA5B5E" w:rsidRDefault="00565A31">
      <w:pPr>
        <w:spacing w:after="20"/>
        <w:ind w:left="360" w:firstLine="0"/>
      </w:pPr>
      <w:hyperlink r:id="rId114">
        <w:r>
          <w:rPr>
            <w:i/>
          </w:rPr>
          <w:t>The Quantum Conversation</w:t>
        </w:r>
      </w:hyperlink>
    </w:p>
    <w:p w14:paraId="415526E1" w14:textId="46ECA7EF" w:rsidR="00BA5B5E" w:rsidRDefault="00565A31">
      <w:pPr>
        <w:spacing w:after="20"/>
        <w:ind w:left="360" w:firstLine="0"/>
      </w:pPr>
      <w:hyperlink r:id="rId115">
        <w:r>
          <w:rPr>
            <w:i/>
          </w:rPr>
          <w:t>Complete QED Course</w:t>
        </w:r>
      </w:hyperlink>
    </w:p>
    <w:p w14:paraId="7AC1681E" w14:textId="77777777" w:rsidR="00BA5B5E" w:rsidRDefault="00565A31">
      <w:pPr>
        <w:spacing w:before="200" w:after="40"/>
        <w:ind w:firstLine="0"/>
      </w:pPr>
      <w:r>
        <w:rPr>
          <w:b/>
        </w:rPr>
        <w:t>Life</w:t>
      </w:r>
    </w:p>
    <w:p w14:paraId="68C433B1" w14:textId="35C84551" w:rsidR="00BA5B5E" w:rsidRDefault="00565A31">
      <w:pPr>
        <w:spacing w:after="20"/>
        <w:ind w:left="360" w:firstLine="0"/>
      </w:pPr>
      <w:hyperlink r:id="rId116">
        <w:r>
          <w:rPr>
            <w:i/>
          </w:rPr>
          <w:t>The Copy Is Never Exact</w:t>
        </w:r>
      </w:hyperlink>
    </w:p>
    <w:p w14:paraId="4A00039D" w14:textId="77777777" w:rsidR="00BA5B5E" w:rsidRDefault="00565A31">
      <w:pPr>
        <w:spacing w:before="200" w:after="40"/>
        <w:ind w:firstLine="0"/>
      </w:pPr>
      <w:r>
        <w:rPr>
          <w:b/>
        </w:rPr>
        <w:t>Mathematics and engineering</w:t>
      </w:r>
    </w:p>
    <w:p w14:paraId="7D97709A" w14:textId="3960D2F2" w:rsidR="00BA5B5E" w:rsidRDefault="00565A31">
      <w:pPr>
        <w:spacing w:after="20"/>
        <w:ind w:left="360" w:firstLine="0"/>
      </w:pPr>
      <w:hyperlink r:id="rId117">
        <w:r>
          <w:rPr>
            <w:i/>
          </w:rPr>
          <w:t>The Mathematics Tower</w:t>
        </w:r>
      </w:hyperlink>
    </w:p>
    <w:p w14:paraId="35C7CA98" w14:textId="795BCB71" w:rsidR="00BA5B5E" w:rsidRDefault="00565A31">
      <w:pPr>
        <w:spacing w:after="20"/>
        <w:ind w:left="360" w:firstLine="0"/>
      </w:pPr>
      <w:hyperlink r:id="rId118">
        <w:r>
          <w:rPr>
            <w:i/>
          </w:rPr>
          <w:t>Foundations (EE Series, Book 1)</w:t>
        </w:r>
      </w:hyperlink>
    </w:p>
    <w:p w14:paraId="4CB3EC6E" w14:textId="681A141A" w:rsidR="00BA5B5E" w:rsidRDefault="00565A31">
      <w:pPr>
        <w:spacing w:after="20"/>
        <w:ind w:left="360" w:firstLine="0"/>
      </w:pPr>
      <w:hyperlink r:id="rId119">
        <w:r>
          <w:rPr>
            <w:i/>
          </w:rPr>
          <w:t>Core Circuits and Components (EE Series, Book 2)</w:t>
        </w:r>
      </w:hyperlink>
    </w:p>
    <w:p w14:paraId="2D820F2E" w14:textId="77777777" w:rsidR="00BA5B5E" w:rsidRDefault="00565A31">
      <w:pPr>
        <w:spacing w:before="200" w:after="40"/>
        <w:ind w:firstLine="0"/>
      </w:pPr>
      <w:r>
        <w:rPr>
          <w:b/>
        </w:rPr>
        <w:lastRenderedPageBreak/>
        <w:t>Novels</w:t>
      </w:r>
    </w:p>
    <w:p w14:paraId="718D1BAB" w14:textId="58291DA5" w:rsidR="00BA5B5E" w:rsidRDefault="00565A31">
      <w:pPr>
        <w:spacing w:after="20"/>
        <w:ind w:left="360" w:firstLine="0"/>
      </w:pPr>
      <w:hyperlink r:id="rId120">
        <w:r>
          <w:rPr>
            <w:i/>
          </w:rPr>
          <w:t>The Murder That Hadn't Happened Yet (The Relativistic Investigation Bureau, Book 1)</w:t>
        </w:r>
      </w:hyperlink>
    </w:p>
    <w:p w14:paraId="4D6B65A8" w14:textId="41F20F37" w:rsidR="00BA5B5E" w:rsidRDefault="00565A31">
      <w:pPr>
        <w:spacing w:after="20"/>
        <w:ind w:left="360" w:firstLine="0"/>
      </w:pPr>
      <w:hyperlink r:id="rId121">
        <w:r>
          <w:rPr>
            <w:i/>
          </w:rPr>
          <w:t>Schrödinger's Paperwork (Lolly Wren's Curious Science Adventures, Book 1)</w:t>
        </w:r>
      </w:hyperlink>
    </w:p>
    <w:p w14:paraId="2C27C5A9" w14:textId="40D646A9" w:rsidR="00BA5B5E" w:rsidRDefault="00565A31">
      <w:pPr>
        <w:spacing w:before="280"/>
        <w:ind w:firstLine="0"/>
      </w:pPr>
      <w:r>
        <w:rPr>
          <w:i/>
        </w:rPr>
        <w:t xml:space="preserve">Every title: </w:t>
      </w:r>
      <w:hyperlink r:id="rId122">
        <w:r>
          <w:rPr>
            <w:i/>
          </w:rPr>
          <w:t>search for Lothar J. Musiol on Amazon</w:t>
        </w:r>
      </w:hyperlink>
    </w:p>
    <w:sectPr w:rsidR="00BA5B5E" w:rsidSect="00034616">
      <w:headerReference w:type="default" r:id="rId123"/>
      <w:footerReference w:type="default" r:id="rId124"/>
      <w:pgSz w:w="8640" w:h="12960"/>
      <w:pgMar w:top="1008" w:right="720" w:bottom="1008" w:left="126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9AD46" w14:textId="77777777" w:rsidR="00565A31" w:rsidRDefault="00565A31">
      <w:pPr>
        <w:spacing w:line="240" w:lineRule="auto"/>
      </w:pPr>
      <w:r>
        <w:separator/>
      </w:r>
    </w:p>
  </w:endnote>
  <w:endnote w:type="continuationSeparator" w:id="0">
    <w:p w14:paraId="47360897" w14:textId="77777777" w:rsidR="00565A31" w:rsidRDefault="00565A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E295" w14:textId="77777777" w:rsidR="00BA5B5E" w:rsidRDefault="00BA5B5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273F" w14:textId="77777777" w:rsidR="00BA5B5E" w:rsidRDefault="00BA5B5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C7F6"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6B0B"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2BC3" w14:textId="77777777" w:rsidR="00BA5B5E" w:rsidRDefault="00BA5B5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6F3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73C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5315"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E0B3"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10B1" w14:textId="77777777" w:rsidR="00BA5B5E" w:rsidRDefault="00BA5B5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4B3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7CDE"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69B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39ED"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3727" w14:textId="77777777" w:rsidR="00BA5B5E" w:rsidRDefault="00BA5B5E">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F994"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747F"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F952" w14:textId="77777777" w:rsidR="00BA5B5E" w:rsidRDefault="00BA5B5E">
    <w:pPr>
      <w:pStyle w:val="Footer"/>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2C0D"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8B94" w14:textId="77777777" w:rsidR="00BA5B5E" w:rsidRDefault="00BA5B5E">
    <w:pPr>
      <w:pStyle w:val="Foote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1DA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41D5"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B153" w14:textId="77777777" w:rsidR="00BA5B5E" w:rsidRDefault="00BA5B5E">
    <w:pPr>
      <w:pStyle w:val="Foote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BAA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4692" w14:textId="77777777" w:rsidR="00BA5B5E" w:rsidRDefault="00BA5B5E">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C1F3"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E3E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C13B"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CC1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4D1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7B1B"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F0A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EA4D" w14:textId="77777777" w:rsidR="00565A31" w:rsidRDefault="00565A31">
      <w:pPr>
        <w:spacing w:line="240" w:lineRule="auto"/>
      </w:pPr>
      <w:r>
        <w:separator/>
      </w:r>
    </w:p>
  </w:footnote>
  <w:footnote w:type="continuationSeparator" w:id="0">
    <w:p w14:paraId="334A89E9" w14:textId="77777777" w:rsidR="00565A31" w:rsidRDefault="00565A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01E44" w14:textId="77777777" w:rsidR="00BA5B5E" w:rsidRDefault="00BA5B5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66FE" w14:textId="77777777" w:rsidR="00BA5B5E" w:rsidRDefault="00BA5B5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A4AF" w14:textId="77777777" w:rsidR="00BA5B5E" w:rsidRDefault="00565A31">
    <w:pPr>
      <w:pStyle w:val="Header"/>
      <w:jc w:val="center"/>
    </w:pPr>
    <w:r>
      <w:rPr>
        <w:i/>
        <w:color w:val="555555"/>
        <w:sz w:val="17"/>
      </w:rPr>
      <w:t>Before You Start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72D4" w14:textId="77777777" w:rsidR="00BA5B5E" w:rsidRDefault="00565A31">
    <w:pPr>
      <w:pStyle w:val="Header"/>
      <w:jc w:val="center"/>
    </w:pPr>
    <w:r>
      <w:rPr>
        <w:i/>
        <w:color w:val="555555"/>
        <w:sz w:val="17"/>
      </w:rPr>
      <w:t>How an Engineer Decides What to Trust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12FA3" w14:textId="77777777" w:rsidR="00BA5B5E" w:rsidRDefault="00BA5B5E">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86D6" w14:textId="77777777" w:rsidR="00BA5B5E" w:rsidRDefault="00565A31">
    <w:pPr>
      <w:pStyle w:val="Header"/>
      <w:jc w:val="center"/>
    </w:pPr>
    <w:r>
      <w:rPr>
        <w:i/>
        <w:color w:val="555555"/>
        <w:sz w:val="17"/>
      </w:rPr>
      <w:t>Physics, from Motion to the Edge of Knowledge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1AC7" w14:textId="77777777" w:rsidR="00BA5B5E" w:rsidRDefault="00565A31">
    <w:pPr>
      <w:pStyle w:val="Header"/>
      <w:jc w:val="center"/>
    </w:pPr>
    <w:r>
      <w:rPr>
        <w:i/>
        <w:color w:val="555555"/>
        <w:sz w:val="17"/>
      </w:rPr>
      <w:t>The Universe Has No Now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CCCA" w14:textId="77777777" w:rsidR="00BA5B5E" w:rsidRDefault="00565A31">
    <w:pPr>
      <w:pStyle w:val="Header"/>
      <w:jc w:val="center"/>
    </w:pPr>
    <w:r>
      <w:rPr>
        <w:i/>
        <w:color w:val="555555"/>
        <w:sz w:val="17"/>
      </w:rPr>
      <w:t>The Body Keeps Its Own Clock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7C3F" w14:textId="77777777" w:rsidR="00BA5B5E" w:rsidRDefault="00565A31">
    <w:pPr>
      <w:pStyle w:val="Header"/>
      <w:jc w:val="center"/>
    </w:pPr>
    <w:r>
      <w:rPr>
        <w:i/>
        <w:color w:val="555555"/>
        <w:sz w:val="17"/>
      </w:rPr>
      <w:t>A Permit Is Not a City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4B8F" w14:textId="77777777" w:rsidR="00BA5B5E" w:rsidRDefault="00BA5B5E">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EDA2" w14:textId="77777777" w:rsidR="00BA5B5E" w:rsidRDefault="00565A31">
    <w:pPr>
      <w:pStyle w:val="Header"/>
      <w:jc w:val="center"/>
    </w:pPr>
    <w:r>
      <w:rPr>
        <w:i/>
        <w:color w:val="555555"/>
        <w:sz w:val="17"/>
      </w:rPr>
      <w:t>Quantum Lectures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3C32" w14:textId="77777777" w:rsidR="00BA5B5E" w:rsidRDefault="00565A31">
    <w:pPr>
      <w:pStyle w:val="Header"/>
      <w:jc w:val="center"/>
    </w:pPr>
    <w:r>
      <w:rPr>
        <w:i/>
        <w:color w:val="555555"/>
        <w:sz w:val="17"/>
      </w:rPr>
      <w:t>The Quantum World</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099C" w14:textId="77777777" w:rsidR="00BA5B5E" w:rsidRDefault="00565A31">
    <w:pPr>
      <w:pStyle w:val="Header"/>
      <w:jc w:val="center"/>
    </w:pPr>
    <w:r>
      <w:rPr>
        <w:i/>
        <w:color w:val="555555"/>
        <w:sz w:val="17"/>
      </w:rPr>
      <w:t>The Quantum Conversation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89B2" w14:textId="77777777" w:rsidR="00BA5B5E" w:rsidRDefault="00565A31">
    <w:pPr>
      <w:pStyle w:val="Header"/>
      <w:jc w:val="center"/>
    </w:pPr>
    <w:r>
      <w:rPr>
        <w:i/>
        <w:color w:val="555555"/>
        <w:sz w:val="17"/>
      </w:rPr>
      <w:t>The Complete QED Course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44EE" w14:textId="77777777" w:rsidR="00BA5B5E" w:rsidRDefault="00BA5B5E">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D97F" w14:textId="77777777" w:rsidR="00BA5B5E" w:rsidRDefault="00565A31">
    <w:pPr>
      <w:pStyle w:val="Header"/>
      <w:jc w:val="center"/>
    </w:pPr>
    <w:r>
      <w:rPr>
        <w:i/>
        <w:color w:val="555555"/>
        <w:sz w:val="17"/>
      </w:rPr>
      <w:t>Life Science for Everyone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C8ED" w14:textId="77777777" w:rsidR="00BA5B5E" w:rsidRDefault="00565A31">
    <w:pPr>
      <w:pStyle w:val="Header"/>
      <w:jc w:val="center"/>
    </w:pPr>
    <w:r>
      <w:rPr>
        <w:i/>
        <w:color w:val="555555"/>
        <w:sz w:val="17"/>
      </w:rPr>
      <w:t>The Copy Is Never Exact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0CD0" w14:textId="77777777" w:rsidR="00BA5B5E" w:rsidRDefault="00BA5B5E">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47A1" w14:textId="77777777" w:rsidR="00BA5B5E" w:rsidRDefault="00565A31">
    <w:pPr>
      <w:pStyle w:val="Header"/>
      <w:jc w:val="center"/>
    </w:pPr>
    <w:r>
      <w:rPr>
        <w:i/>
        <w:color w:val="555555"/>
        <w:sz w:val="17"/>
      </w:rPr>
      <w:t>The Mathematics Tower</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23C2" w14:textId="77777777" w:rsidR="00BA5B5E" w:rsidRDefault="00BA5B5E">
    <w:pPr>
      <w:pStyle w:val="Header"/>
      <w:jc w:val="cen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C7B0" w14:textId="77777777" w:rsidR="00BA5B5E" w:rsidRDefault="00565A31">
    <w:pPr>
      <w:pStyle w:val="Header"/>
      <w:jc w:val="center"/>
    </w:pPr>
    <w:r>
      <w:rPr>
        <w:i/>
        <w:color w:val="555555"/>
        <w:sz w:val="17"/>
      </w:rPr>
      <w:t>Foundations: Charge, Fields, and the Math Behind Circuits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090A" w14:textId="77777777" w:rsidR="00BA5B5E" w:rsidRDefault="00565A31">
    <w:pPr>
      <w:pStyle w:val="Header"/>
      <w:jc w:val="center"/>
    </w:pPr>
    <w:r>
      <w:rPr>
        <w:i/>
        <w:color w:val="555555"/>
        <w:sz w:val="17"/>
      </w:rPr>
      <w:t>Core Circuits and Components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EE7C" w14:textId="77777777" w:rsidR="00BA5B5E" w:rsidRDefault="00BA5B5E">
    <w:pPr>
      <w:pStyle w:val="Header"/>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2AB1" w14:textId="77777777" w:rsidR="00BA5B5E" w:rsidRDefault="00565A31">
    <w:pPr>
      <w:pStyle w:val="Header"/>
      <w:jc w:val="center"/>
    </w:pPr>
    <w:r>
      <w:rPr>
        <w:i/>
        <w:color w:val="555555"/>
        <w:sz w:val="17"/>
      </w:rPr>
      <w:t>The Dolphins' View of History</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EBB8" w14:textId="77777777" w:rsidR="00BA5B5E" w:rsidRDefault="00BA5B5E">
    <w:pPr>
      <w:pStyle w:val="Header"/>
      <w:jc w:val="cen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D213" w14:textId="77777777" w:rsidR="00BA5B5E" w:rsidRDefault="00565A31">
    <w:pPr>
      <w:pStyle w:val="Header"/>
      <w:jc w:val="center"/>
    </w:pPr>
    <w:r>
      <w:rPr>
        <w:i/>
        <w:color w:val="555555"/>
        <w:sz w:val="17"/>
      </w:rPr>
      <w:t>Relativity, as Explained to a Detective</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F804" w14:textId="77777777" w:rsidR="00BA5B5E" w:rsidRDefault="00565A31">
    <w:pPr>
      <w:pStyle w:val="Header"/>
      <w:jc w:val="center"/>
    </w:pPr>
    <w:r>
      <w:rPr>
        <w:i/>
        <w:color w:val="555555"/>
        <w:sz w:val="17"/>
      </w:rPr>
      <w:t>Scenes from the Novels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4400" w14:textId="77777777" w:rsidR="00BA5B5E" w:rsidRDefault="00565A31">
    <w:pPr>
      <w:pStyle w:val="Header"/>
      <w:jc w:val="center"/>
    </w:pPr>
    <w:r>
      <w:rPr>
        <w:i/>
        <w:color w:val="555555"/>
        <w:sz w:val="17"/>
      </w:rPr>
      <w:t>Afterword</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5AA8" w14:textId="77777777" w:rsidR="00BA5B5E" w:rsidRDefault="00565A31">
    <w:pPr>
      <w:pStyle w:val="Header"/>
      <w:jc w:val="center"/>
    </w:pPr>
    <w:r>
      <w:rPr>
        <w:i/>
        <w:color w:val="555555"/>
        <w:sz w:val="17"/>
      </w:rPr>
      <w:t>Glossary</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A653" w14:textId="77777777" w:rsidR="00BA5B5E" w:rsidRDefault="00565A31">
    <w:pPr>
      <w:pStyle w:val="Header"/>
      <w:jc w:val="center"/>
    </w:pPr>
    <w:r>
      <w:rPr>
        <w:i/>
        <w:color w:val="555555"/>
        <w:sz w:val="17"/>
      </w:rPr>
      <w:t>Index</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CCFB" w14:textId="77777777" w:rsidR="00BA5B5E" w:rsidRDefault="00565A31">
    <w:pPr>
      <w:pStyle w:val="Header"/>
      <w:jc w:val="center"/>
    </w:pPr>
    <w:r>
      <w:rPr>
        <w:i/>
        <w:color w:val="555555"/>
        <w:sz w:val="17"/>
      </w:rPr>
      <w:t>About the Author</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A9D9" w14:textId="77777777" w:rsidR="00BA5B5E" w:rsidRDefault="00565A31">
    <w:pPr>
      <w:pStyle w:val="Header"/>
      <w:jc w:val="center"/>
    </w:pPr>
    <w:r>
      <w:rPr>
        <w:i/>
        <w:color w:val="555555"/>
        <w:sz w:val="17"/>
      </w:rPr>
      <w:t>Also by the Author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822216">
    <w:abstractNumId w:val="8"/>
  </w:num>
  <w:num w:numId="2" w16cid:durableId="73431831">
    <w:abstractNumId w:val="6"/>
  </w:num>
  <w:num w:numId="3" w16cid:durableId="880018722">
    <w:abstractNumId w:val="5"/>
  </w:num>
  <w:num w:numId="4" w16cid:durableId="1604725125">
    <w:abstractNumId w:val="4"/>
  </w:num>
  <w:num w:numId="5" w16cid:durableId="1329283845">
    <w:abstractNumId w:val="7"/>
  </w:num>
  <w:num w:numId="6" w16cid:durableId="6758260">
    <w:abstractNumId w:val="3"/>
  </w:num>
  <w:num w:numId="7" w16cid:durableId="1966158660">
    <w:abstractNumId w:val="2"/>
  </w:num>
  <w:num w:numId="8" w16cid:durableId="1593708698">
    <w:abstractNumId w:val="1"/>
  </w:num>
  <w:num w:numId="9" w16cid:durableId="33360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DEA"/>
    <w:rsid w:val="0029639D"/>
    <w:rsid w:val="00326F90"/>
    <w:rsid w:val="003A72DD"/>
    <w:rsid w:val="00406E1D"/>
    <w:rsid w:val="00565A31"/>
    <w:rsid w:val="00AA1D8D"/>
    <w:rsid w:val="00B47730"/>
    <w:rsid w:val="00BA5B5E"/>
    <w:rsid w:val="00BE41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A72D3D65-B22B-45EE-9A00-1DDB83C8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00" w:lineRule="auto"/>
      <w:ind w:firstLine="360"/>
      <w:jc w:val="both"/>
    </w:pPr>
    <w:rPr>
      <w:rFonts w:ascii="Georgia" w:eastAsia="Georgia" w:hAnsi="Georgia" w:cs="Georgia"/>
      <w:sz w:val="21"/>
    </w:rPr>
  </w:style>
  <w:style w:type="paragraph" w:styleId="Heading1">
    <w:name w:val="heading 1"/>
    <w:basedOn w:val="Normal"/>
    <w:next w:val="Normal"/>
    <w:link w:val="Heading1Char"/>
    <w:uiPriority w:val="9"/>
    <w:qFormat/>
    <w:rsid w:val="00FC693F"/>
    <w:pPr>
      <w:keepNext/>
      <w:keepLines/>
      <w:spacing w:before="3000" w:after="360"/>
      <w:ind w:firstLine="0"/>
      <w:jc w:val="center"/>
      <w:outlineLvl w:val="0"/>
    </w:pPr>
    <w:rPr>
      <w:b/>
      <w:bCs/>
      <w:color w:val="000000"/>
      <w:sz w:val="52"/>
      <w:szCs w:val="28"/>
    </w:rPr>
  </w:style>
  <w:style w:type="paragraph" w:styleId="Heading2">
    <w:name w:val="heading 2"/>
    <w:basedOn w:val="Normal"/>
    <w:next w:val="Normal"/>
    <w:link w:val="Heading2Char"/>
    <w:uiPriority w:val="9"/>
    <w:unhideWhenUsed/>
    <w:qFormat/>
    <w:rsid w:val="00FC693F"/>
    <w:pPr>
      <w:keepNext/>
      <w:keepLines/>
      <w:spacing w:before="1440" w:after="280"/>
      <w:ind w:firstLine="0"/>
      <w:jc w:val="center"/>
      <w:outlineLvl w:val="1"/>
    </w:pPr>
    <w:rPr>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440" w:after="80"/>
      <w:ind w:firstLine="0"/>
      <w:jc w:val="left"/>
      <w:outlineLvl w:val="2"/>
    </w:pPr>
    <w:rPr>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80" w:after="60"/>
      <w:ind w:firstLine="0"/>
      <w:jc w:val="left"/>
      <w:outlineLvl w:val="3"/>
    </w:pPr>
    <w:rPr>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180" w:line="264" w:lineRule="auto"/>
      <w:ind w:firstLine="0"/>
      <w:jc w:val="left"/>
    </w:pPr>
    <w:rPr>
      <w:b/>
      <w:sz w:val="22"/>
    </w:rPr>
  </w:style>
  <w:style w:type="paragraph" w:customStyle="1" w:styleId="TOC21">
    <w:name w:val="TOC 21"/>
    <w:basedOn w:val="Normal"/>
    <w:pPr>
      <w:spacing w:before="20" w:line="264" w:lineRule="auto"/>
      <w:ind w:left="360" w:firstLine="0"/>
      <w:jc w:val="left"/>
    </w:pPr>
  </w:style>
  <w:style w:type="paragraph" w:customStyle="1" w:styleId="TOC31">
    <w:name w:val="TOC 31"/>
    <w:basedOn w:val="Normal"/>
    <w:pPr>
      <w:spacing w:line="264" w:lineRule="auto"/>
      <w:ind w:left="720" w:firstLine="0"/>
      <w:jc w:val="left"/>
    </w:pPr>
    <w:rPr>
      <w:sz w:val="20"/>
    </w:rPr>
  </w:style>
  <w:style w:type="paragraph" w:styleId="TOC1">
    <w:name w:val="toc 1"/>
    <w:basedOn w:val="Normal"/>
    <w:next w:val="Normal"/>
    <w:autoRedefine/>
    <w:uiPriority w:val="39"/>
    <w:unhideWhenUsed/>
    <w:rsid w:val="003A72DD"/>
    <w:pPr>
      <w:spacing w:after="100"/>
    </w:pPr>
  </w:style>
  <w:style w:type="paragraph" w:styleId="TOC2">
    <w:name w:val="toc 2"/>
    <w:basedOn w:val="Normal"/>
    <w:next w:val="Normal"/>
    <w:autoRedefine/>
    <w:uiPriority w:val="39"/>
    <w:unhideWhenUsed/>
    <w:rsid w:val="003A72DD"/>
    <w:pPr>
      <w:spacing w:after="100"/>
      <w:ind w:left="210"/>
    </w:pPr>
  </w:style>
  <w:style w:type="character" w:styleId="Hyperlink">
    <w:name w:val="Hyperlink"/>
    <w:basedOn w:val="DefaultParagraphFont"/>
    <w:uiPriority w:val="99"/>
    <w:unhideWhenUsed/>
    <w:rsid w:val="003A72DD"/>
    <w:rPr>
      <w:color w:val="0000FF" w:themeColor="hyperlink"/>
      <w:u w:val="single"/>
    </w:rPr>
  </w:style>
  <w:style w:type="paragraph" w:styleId="Index1">
    <w:name w:val="index 1"/>
    <w:basedOn w:val="Normal"/>
    <w:next w:val="Normal"/>
    <w:autoRedefine/>
    <w:uiPriority w:val="99"/>
    <w:semiHidden/>
    <w:unhideWhenUsed/>
    <w:rsid w:val="003A72DD"/>
    <w:pPr>
      <w:spacing w:line="240" w:lineRule="auto"/>
      <w:ind w:left="210" w:hanging="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117" Type="http://schemas.openxmlformats.org/officeDocument/2006/relationships/hyperlink" Target="https://www.amazon.com/s?k=The+Mathematics+Tower+Lothar+J.+Musiol&amp;i=stripbooks" TargetMode="External"/><Relationship Id="rId21" Type="http://schemas.openxmlformats.org/officeDocument/2006/relationships/image" Target="media/image4.png"/><Relationship Id="rId42" Type="http://schemas.openxmlformats.org/officeDocument/2006/relationships/image" Target="media/image10.png"/><Relationship Id="rId47" Type="http://schemas.openxmlformats.org/officeDocument/2006/relationships/footer" Target="footer11.xml"/><Relationship Id="rId63" Type="http://schemas.openxmlformats.org/officeDocument/2006/relationships/hyperlink" Target="https://www.amazon.com/s?k=The+Copy+Is+Never+Exact+Lothar+J.+Musiol&amp;i=stripbooks" TargetMode="External"/><Relationship Id="rId68" Type="http://schemas.openxmlformats.org/officeDocument/2006/relationships/image" Target="media/image16.png"/><Relationship Id="rId84" Type="http://schemas.openxmlformats.org/officeDocument/2006/relationships/footer" Target="footer22.xml"/><Relationship Id="rId89" Type="http://schemas.openxmlformats.org/officeDocument/2006/relationships/footer" Target="footer24.xml"/><Relationship Id="rId112" Type="http://schemas.openxmlformats.org/officeDocument/2006/relationships/hyperlink" Target="https://www.amazon.com/s?k=A+Permit+Is+Not+a+City+Lothar+J.+Musiol&amp;i=stripbooks" TargetMode="External"/><Relationship Id="rId16" Type="http://schemas.openxmlformats.org/officeDocument/2006/relationships/header" Target="header5.xml"/><Relationship Id="rId107" Type="http://schemas.openxmlformats.org/officeDocument/2006/relationships/footer" Target="footer31.xml"/><Relationship Id="rId11" Type="http://schemas.openxmlformats.org/officeDocument/2006/relationships/footer" Target="footer2.xml"/><Relationship Id="rId32" Type="http://schemas.openxmlformats.org/officeDocument/2006/relationships/header" Target="header8.xml"/><Relationship Id="rId37" Type="http://schemas.openxmlformats.org/officeDocument/2006/relationships/header" Target="header10.xml"/><Relationship Id="rId53" Type="http://schemas.openxmlformats.org/officeDocument/2006/relationships/footer" Target="footer13.xml"/><Relationship Id="rId58" Type="http://schemas.openxmlformats.org/officeDocument/2006/relationships/footer" Target="footer15.xml"/><Relationship Id="rId74" Type="http://schemas.openxmlformats.org/officeDocument/2006/relationships/footer" Target="footer19.xml"/><Relationship Id="rId79" Type="http://schemas.openxmlformats.org/officeDocument/2006/relationships/hyperlink" Target="https://www.amazon.com/s?k=Foundations+%28EE+Series%2C+Book+1%29+Lothar+J.+Musiol&amp;i=stripbooks" TargetMode="External"/><Relationship Id="rId102" Type="http://schemas.openxmlformats.org/officeDocument/2006/relationships/header" Target="header29.xml"/><Relationship Id="rId123" Type="http://schemas.openxmlformats.org/officeDocument/2006/relationships/header" Target="header32.xml"/><Relationship Id="rId5" Type="http://schemas.openxmlformats.org/officeDocument/2006/relationships/webSettings" Target="webSettings.xml"/><Relationship Id="rId90" Type="http://schemas.openxmlformats.org/officeDocument/2006/relationships/header" Target="header25.xml"/><Relationship Id="rId95" Type="http://schemas.openxmlformats.org/officeDocument/2006/relationships/footer" Target="footer26.xml"/><Relationship Id="rId22" Type="http://schemas.openxmlformats.org/officeDocument/2006/relationships/image" Target="media/image5.png"/><Relationship Id="rId27" Type="http://schemas.openxmlformats.org/officeDocument/2006/relationships/footer" Target="footer6.xml"/><Relationship Id="rId43" Type="http://schemas.openxmlformats.org/officeDocument/2006/relationships/image" Target="media/image11.png"/><Relationship Id="rId48" Type="http://schemas.openxmlformats.org/officeDocument/2006/relationships/hyperlink" Target="https://www.amazon.com/s?k=The+Quantum+World+Lothar+J.+Musiol&amp;i=stripbooks" TargetMode="External"/><Relationship Id="rId64" Type="http://schemas.openxmlformats.org/officeDocument/2006/relationships/header" Target="header17.xml"/><Relationship Id="rId69" Type="http://schemas.openxmlformats.org/officeDocument/2006/relationships/image" Target="media/image17.png"/><Relationship Id="rId113" Type="http://schemas.openxmlformats.org/officeDocument/2006/relationships/hyperlink" Target="https://www.amazon.com/s?k=The+Quantum+World+Lothar+J.+Musiol&amp;i=stripbooks" TargetMode="External"/><Relationship Id="rId118" Type="http://schemas.openxmlformats.org/officeDocument/2006/relationships/hyperlink" Target="https://www.amazon.com/s?k=Foundations+%28EE+Series%2C+Book+1%29+Lothar+J.+Musiol&amp;i=stripbooks" TargetMode="External"/><Relationship Id="rId80" Type="http://schemas.openxmlformats.org/officeDocument/2006/relationships/header" Target="header21.xml"/><Relationship Id="rId85" Type="http://schemas.openxmlformats.org/officeDocument/2006/relationships/header" Target="header23.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footer" Target="footer8.xml"/><Relationship Id="rId38" Type="http://schemas.openxmlformats.org/officeDocument/2006/relationships/footer" Target="footer10.xml"/><Relationship Id="rId59" Type="http://schemas.openxmlformats.org/officeDocument/2006/relationships/image" Target="media/image14.png"/><Relationship Id="rId103" Type="http://schemas.openxmlformats.org/officeDocument/2006/relationships/footer" Target="footer29.xml"/><Relationship Id="rId108" Type="http://schemas.openxmlformats.org/officeDocument/2006/relationships/hyperlink" Target="https://www.amazon.com/s?k=Physics+Vol+1%3A+Motion%2C+Forces%2C+Time%2C+and+Relativity+Lothar+J.+Musiol&amp;i=stripbooks" TargetMode="External"/><Relationship Id="rId124" Type="http://schemas.openxmlformats.org/officeDocument/2006/relationships/footer" Target="footer32.xml"/><Relationship Id="rId54" Type="http://schemas.openxmlformats.org/officeDocument/2006/relationships/hyperlink" Target="https://www.amazon.com/s?k=Complete+QED+Course+Lothar+J.+Musiol&amp;i=stripbooks" TargetMode="External"/><Relationship Id="rId70" Type="http://schemas.openxmlformats.org/officeDocument/2006/relationships/image" Target="media/image18.png"/><Relationship Id="rId75" Type="http://schemas.openxmlformats.org/officeDocument/2006/relationships/header" Target="header20.xml"/><Relationship Id="rId91" Type="http://schemas.openxmlformats.org/officeDocument/2006/relationships/footer" Target="footer25.xml"/><Relationship Id="rId96" Type="http://schemas.openxmlformats.org/officeDocument/2006/relationships/hyperlink" Target="https://www.amazon.com/s?k=The+Murder+That+Hadn%27t+Happened+Yet+Lothar+J.+Musiol&amp;i=stripbook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mazon.com/s?k=Physics+Vol+1%3A+Motion%2C+Forces%2C+Time%2C+and+Relativity+Lothar+J.+Musiol&amp;i=stripbooks" TargetMode="External"/><Relationship Id="rId28" Type="http://schemas.openxmlformats.org/officeDocument/2006/relationships/image" Target="media/image6.png"/><Relationship Id="rId49" Type="http://schemas.openxmlformats.org/officeDocument/2006/relationships/header" Target="header12.xml"/><Relationship Id="rId114" Type="http://schemas.openxmlformats.org/officeDocument/2006/relationships/hyperlink" Target="https://www.amazon.com/s?k=The+Quantum+Conversation+Lothar+J.+Musiol&amp;i=stripbooks" TargetMode="External"/><Relationship Id="rId119" Type="http://schemas.openxmlformats.org/officeDocument/2006/relationships/hyperlink" Target="https://www.amazon.com/s?k=Core+Circuits+and+Components+%28EE+Series%2C+Book+2%29+Lothar+J.+Musiol&amp;i=stripbooks" TargetMode="External"/><Relationship Id="rId44" Type="http://schemas.openxmlformats.org/officeDocument/2006/relationships/image" Target="media/image12.png"/><Relationship Id="rId60" Type="http://schemas.openxmlformats.org/officeDocument/2006/relationships/header" Target="header16.xml"/><Relationship Id="rId65" Type="http://schemas.openxmlformats.org/officeDocument/2006/relationships/footer" Target="footer17.xml"/><Relationship Id="rId81" Type="http://schemas.openxmlformats.org/officeDocument/2006/relationships/footer" Target="footer21.xml"/><Relationship Id="rId86" Type="http://schemas.openxmlformats.org/officeDocument/2006/relationships/footer" Target="footer23.xml"/><Relationship Id="rId13" Type="http://schemas.openxmlformats.org/officeDocument/2006/relationships/footer" Target="footer3.xml"/><Relationship Id="rId18" Type="http://schemas.openxmlformats.org/officeDocument/2006/relationships/image" Target="media/image1.png"/><Relationship Id="rId39" Type="http://schemas.openxmlformats.org/officeDocument/2006/relationships/image" Target="media/image7.png"/><Relationship Id="rId109" Type="http://schemas.openxmlformats.org/officeDocument/2006/relationships/hyperlink" Target="https://www.amazon.com/s?k=Physics+Vol+2%3A+Gravity%2C+Cosmology%2C+and+the+Limits+of+Spacetime+Lothar+J.+Musiol&amp;i=stripbooks" TargetMode="External"/><Relationship Id="rId34" Type="http://schemas.openxmlformats.org/officeDocument/2006/relationships/hyperlink" Target="https://www.amazon.com/s?k=A+Permit+Is+Not+a+City+Lothar+J.+Musiol&amp;i=stripbooks" TargetMode="External"/><Relationship Id="rId50" Type="http://schemas.openxmlformats.org/officeDocument/2006/relationships/footer" Target="footer12.xml"/><Relationship Id="rId55" Type="http://schemas.openxmlformats.org/officeDocument/2006/relationships/header" Target="header14.xml"/><Relationship Id="rId76" Type="http://schemas.openxmlformats.org/officeDocument/2006/relationships/footer" Target="footer20.xml"/><Relationship Id="rId97" Type="http://schemas.openxmlformats.org/officeDocument/2006/relationships/hyperlink" Target="https://www.amazon.com/s?k=Schr%C3%B6dinger%27s+Paperwork+Lothar+J.+Musiol&amp;i=stripbooks" TargetMode="External"/><Relationship Id="rId104" Type="http://schemas.openxmlformats.org/officeDocument/2006/relationships/header" Target="header30.xml"/><Relationship Id="rId120" Type="http://schemas.openxmlformats.org/officeDocument/2006/relationships/hyperlink" Target="https://www.amazon.com/s?k=The+Murder+That+Hadn%27t+Happened+Yet+%28The+Relativistic+Investigation+Bureau%2C+Book+1%29+Lothar+J.+Musiol&amp;i=stripbooks"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hyperlink" Target="https://www.amazon.com/s?k=The+Universe+Has+No+Now+Lothar+J.+Musiol&amp;i=stripbooks" TargetMode="External"/><Relationship Id="rId24" Type="http://schemas.openxmlformats.org/officeDocument/2006/relationships/hyperlink" Target="https://www.amazon.com/s?k=Physics+Vol+2%3A+Gravity%2C+Cosmology%2C+and+the+Limits+of+Spacetime+Lothar+J.+Musiol&amp;i=stripbooks" TargetMode="Externa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header" Target="header18.xml"/><Relationship Id="rId87" Type="http://schemas.openxmlformats.org/officeDocument/2006/relationships/image" Target="media/image22.png"/><Relationship Id="rId110" Type="http://schemas.openxmlformats.org/officeDocument/2006/relationships/hyperlink" Target="https://www.amazon.com/s?k=Physics+Vol+3%3A+The+Standard+Model%2C+Chaos%2C+and+the+Edge+of+Knowledge+Lothar+J.+Musiol&amp;i=stripbooks" TargetMode="External"/><Relationship Id="rId115" Type="http://schemas.openxmlformats.org/officeDocument/2006/relationships/hyperlink" Target="https://www.amazon.com/s?k=Complete+QED+Course+Lothar+J.+Musiol&amp;i=stripbooks" TargetMode="External"/><Relationship Id="rId61" Type="http://schemas.openxmlformats.org/officeDocument/2006/relationships/footer" Target="footer16.xml"/><Relationship Id="rId82" Type="http://schemas.openxmlformats.org/officeDocument/2006/relationships/hyperlink" Target="https://www.amazon.com/s?k=Core+Circuits+and+Components+%28EE+Series%2C+Book+2%29+Lothar+J.+Musiol&amp;i=stripbooks" TargetMode="External"/><Relationship Id="rId19" Type="http://schemas.openxmlformats.org/officeDocument/2006/relationships/image" Target="media/image2.png"/><Relationship Id="rId14" Type="http://schemas.openxmlformats.org/officeDocument/2006/relationships/header" Target="header4.xml"/><Relationship Id="rId30" Type="http://schemas.openxmlformats.org/officeDocument/2006/relationships/header" Target="header7.xml"/><Relationship Id="rId35" Type="http://schemas.openxmlformats.org/officeDocument/2006/relationships/header" Target="header9.xml"/><Relationship Id="rId56" Type="http://schemas.openxmlformats.org/officeDocument/2006/relationships/footer" Target="footer14.xml"/><Relationship Id="rId77" Type="http://schemas.openxmlformats.org/officeDocument/2006/relationships/image" Target="media/image20.png"/><Relationship Id="rId100" Type="http://schemas.openxmlformats.org/officeDocument/2006/relationships/header" Target="header28.xml"/><Relationship Id="rId105" Type="http://schemas.openxmlformats.org/officeDocument/2006/relationships/footer" Target="footer30.xml"/><Relationship Id="rId12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www.amazon.com/s?k=The+Quantum+Conversation+Lothar+J.+Musiol&amp;i=stripbooks" TargetMode="External"/><Relationship Id="rId72" Type="http://schemas.openxmlformats.org/officeDocument/2006/relationships/hyperlink" Target="https://www.amazon.com/s?k=The+Mathematics+Tower+Lothar+J.+Musiol&amp;i=stripbooks" TargetMode="External"/><Relationship Id="rId93" Type="http://schemas.openxmlformats.org/officeDocument/2006/relationships/hyperlink" Target="https://www.amazon.com/s?k=The+Murder+That+Hadn%27t+Happened+Yet+Lothar+J.+Musiol&amp;i=stripbooks" TargetMode="External"/><Relationship Id="rId98" Type="http://schemas.openxmlformats.org/officeDocument/2006/relationships/header" Target="header27.xml"/><Relationship Id="rId121" Type="http://schemas.openxmlformats.org/officeDocument/2006/relationships/hyperlink" Target="https://www.amazon.com/s?k=Schr%C3%B6dinger%27s+Paperwork+%28Lolly+Wren%27s+Curious+Science+Adventures%2C+Book+1%29+Lothar+J.+Musiol&amp;i=stripbooks" TargetMode="External"/><Relationship Id="rId3" Type="http://schemas.openxmlformats.org/officeDocument/2006/relationships/styles" Target="styles.xml"/><Relationship Id="rId25" Type="http://schemas.openxmlformats.org/officeDocument/2006/relationships/hyperlink" Target="https://www.amazon.com/s?k=Physics+Vol+3%3A+The+Standard+Model%2C+Chaos%2C+and+the+Edge+of+Knowledge+Lothar+J.+Musiol&amp;i=stripbooks" TargetMode="External"/><Relationship Id="rId46" Type="http://schemas.openxmlformats.org/officeDocument/2006/relationships/header" Target="header11.xml"/><Relationship Id="rId67" Type="http://schemas.openxmlformats.org/officeDocument/2006/relationships/footer" Target="footer18.xml"/><Relationship Id="rId116" Type="http://schemas.openxmlformats.org/officeDocument/2006/relationships/hyperlink" Target="https://www.amazon.com/s?k=The+Copy+Is+Never+Exact+Lothar+J.+Musiol&amp;i=stripbooks" TargetMode="External"/><Relationship Id="rId20" Type="http://schemas.openxmlformats.org/officeDocument/2006/relationships/image" Target="media/image3.png"/><Relationship Id="rId41" Type="http://schemas.openxmlformats.org/officeDocument/2006/relationships/image" Target="media/image9.png"/><Relationship Id="rId62" Type="http://schemas.openxmlformats.org/officeDocument/2006/relationships/image" Target="media/image15.png"/><Relationship Id="rId83" Type="http://schemas.openxmlformats.org/officeDocument/2006/relationships/header" Target="header22.xml"/><Relationship Id="rId88" Type="http://schemas.openxmlformats.org/officeDocument/2006/relationships/header" Target="header24.xml"/><Relationship Id="rId111" Type="http://schemas.openxmlformats.org/officeDocument/2006/relationships/hyperlink" Target="https://www.amazon.com/s?k=The+Universe+Has+No+Now+Lothar+J.+Musiol&amp;i=stripbooks" TargetMode="External"/><Relationship Id="rId15" Type="http://schemas.openxmlformats.org/officeDocument/2006/relationships/footer" Target="footer4.xml"/><Relationship Id="rId36" Type="http://schemas.openxmlformats.org/officeDocument/2006/relationships/footer" Target="footer9.xml"/><Relationship Id="rId57" Type="http://schemas.openxmlformats.org/officeDocument/2006/relationships/header" Target="header15.xml"/><Relationship Id="rId106" Type="http://schemas.openxmlformats.org/officeDocument/2006/relationships/header" Target="header31.xml"/><Relationship Id="rId10" Type="http://schemas.openxmlformats.org/officeDocument/2006/relationships/header" Target="header2.xml"/><Relationship Id="rId31" Type="http://schemas.openxmlformats.org/officeDocument/2006/relationships/footer" Target="footer7.xml"/><Relationship Id="rId52" Type="http://schemas.openxmlformats.org/officeDocument/2006/relationships/header" Target="header13.xml"/><Relationship Id="rId73" Type="http://schemas.openxmlformats.org/officeDocument/2006/relationships/header" Target="header19.xml"/><Relationship Id="rId78" Type="http://schemas.openxmlformats.org/officeDocument/2006/relationships/image" Target="media/image21.png"/><Relationship Id="rId94" Type="http://schemas.openxmlformats.org/officeDocument/2006/relationships/header" Target="header26.xml"/><Relationship Id="rId99" Type="http://schemas.openxmlformats.org/officeDocument/2006/relationships/footer" Target="footer27.xml"/><Relationship Id="rId101" Type="http://schemas.openxmlformats.org/officeDocument/2006/relationships/footer" Target="footer28.xml"/><Relationship Id="rId122" Type="http://schemas.openxmlformats.org/officeDocument/2006/relationships/hyperlink" Target="https://www.amazon.com/s?k=+Lothar+J.+Musiol&amp;i=stripbooks"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637</Pages>
  <Words>200930</Words>
  <Characters>1044387</Characters>
  <Application>Microsoft Office Word</Application>
  <DocSecurity>0</DocSecurity>
  <Lines>20456</Lines>
  <Paragraphs>4372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Keeps the Books</dc:title>
  <dc:subject>An Engineer's Field Guide to Time, Quantum Weirdness, Life, and How We Know What's True</dc:subject>
  <dc:creator>Lothar J. Musiol</dc:creator>
  <cp:keywords/>
  <dc:description>generated by python-docx</dc:description>
  <cp:lastModifiedBy>Lothar Musiol</cp:lastModifiedBy>
  <cp:revision>5</cp:revision>
  <dcterms:created xsi:type="dcterms:W3CDTF">2013-12-23T23:15:00Z</dcterms:created>
  <dcterms:modified xsi:type="dcterms:W3CDTF">2026-10-01T19:16:00Z</dcterms:modified>
  <cp:category/>
</cp:coreProperties>
</file>