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TRIGONOMETRY</w:t>
      </w:r>
    </w:p>
    <w:p>
      <w:pPr>
        <w:spacing w:after="500"/>
        <w:jc w:val="center"/>
      </w:pPr>
      <w:r>
        <w:rPr>
          <w:rFonts w:ascii="Georgia" w:cs="Georgia" w:eastAsia="Georgia" w:hAnsi="Georgia"/>
          <w:i/>
          <w:iCs/>
          <w:color w:val="5B9BD5"/>
          <w:sz w:val="24"/>
          <w:szCs w:val="24"/>
        </w:rPr>
        <w:t xml:space="preserve">Angles, Ratios, Waves, and the Art of Measuring What You Cannot Reach</w:t>
      </w:r>
    </w:p>
    <w:p>
      <w:pPr>
        <w:spacing w:before="600"/>
        <w:jc w:val="center"/>
      </w:pPr>
      <w:r>
        <w:rPr>
          <w:rFonts w:ascii="Georgia" w:cs="Georgia" w:eastAsia="Georgia" w:hAnsi="Georgia"/>
          <w:color w:val="666666"/>
          <w:sz w:val="22"/>
          <w:szCs w:val="22"/>
        </w:rPr>
        <w:t xml:space="preserve">Book 6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600" w:id="600"/>
      <w:r>
        <w:rPr>
          <w:rFonts w:ascii="Georgia" w:cs="Georgia" w:eastAsia="Georgia" w:hAnsi="Georgia"/>
          <w:b/>
          <w:bCs/>
          <w:sz w:val="32"/>
          <w:szCs w:val="32"/>
        </w:rPr>
        <w:t xml:space="preserve">Preface</w:t>
      </w:r>
      <w:bookmarkEnd w:id="600"/>
    </w:p>
    <w:p>
      <w:pPr>
        <w:spacing w:after="200"/>
      </w:pPr>
      <w:r>
        <w:rPr>
          <w:rFonts w:ascii="Georgia" w:cs="Georgia" w:eastAsia="Georgia" w:hAnsi="Georgia"/>
          <w:i/>
          <w:iCs/>
          <w:sz w:val="22"/>
          <w:szCs w:val="22"/>
        </w:rPr>
        <w:t xml:space="preserve">(Or: How We Learned to Measure the Unreachable with Ratios)</w:t>
      </w:r>
    </w:p>
    <w:p>
      <w:pPr>
        <w:spacing w:after="200" w:line="276"/>
      </w:pPr>
      <w:r>
        <w:rPr>
          <w:rFonts w:ascii="Georgia" w:cs="Georgia" w:eastAsia="Georgia" w:hAnsi="Georgia"/>
          <w:sz w:val="22"/>
          <w:szCs w:val="22"/>
        </w:rPr>
        <w:t xml:space="preserve">In Book 5 we lived inside Euclidean geometry: triangles, congruence, similarity, the Pythagorean theorem. Similarity told us that the shape of a right triangle is completely determined by one of its acute angles. That single observation is the birth of trigonometry.</w:t>
      </w:r>
    </w:p>
    <w:p>
      <w:pPr>
        <w:spacing w:after="200" w:line="276"/>
      </w:pPr>
      <w:r>
        <w:rPr>
          <w:rFonts w:ascii="Georgia" w:cs="Georgia" w:eastAsia="Georgia" w:hAnsi="Georgia"/>
          <w:sz w:val="22"/>
          <w:szCs w:val="22"/>
        </w:rPr>
        <w:t xml:space="preserve">Trigonometry is the systematic study of the ratios of sides in right triangles, extended to functions of arbitrary angles, and then set free to describe periodic phenomena, waves, rotations, and oscillations. It begins as a practical tool for surveying and astronomy and ends as one of the central languages of physics and engineering.</w:t>
      </w:r>
    </w:p>
    <w:p>
      <w:pPr>
        <w:spacing w:after="200" w:line="276"/>
      </w:pPr>
      <w:r>
        <w:rPr>
          <w:rFonts w:ascii="Georgia" w:cs="Georgia" w:eastAsia="Georgia" w:hAnsi="Georgia"/>
          <w:sz w:val="22"/>
          <w:szCs w:val="22"/>
        </w:rPr>
        <w:t xml:space="preserve">This book keeps the same ground rules. Clarity first. Humor second, but close enough to keep the material human. We will define sine, cosine, and tangent carefully. We will prove the basic identities. We will meet the unit circle and watch the ratios become periodic functions. We will solve triangles, both right and oblique. And we will glance at the deeper fact that these same functions reappear in complex analysis, Fourier series, and differential equations — not as coincidences, but as inevitable consequences of rotation and periodicity.</w:t>
      </w:r>
    </w:p>
    <w:p>
      <w:pPr>
        <w:spacing w:after="200" w:line="276"/>
      </w:pPr>
      <w:r>
        <w:rPr>
          <w:rFonts w:ascii="Georgia" w:cs="Georgia" w:eastAsia="Georgia" w:hAnsi="Georgia"/>
          <w:sz w:val="22"/>
          <w:szCs w:val="22"/>
        </w:rPr>
        <w:t xml:space="preserve">A small confession: trigonometry has a public-relations problem almost as severe as arithmetic’s. Many students remember it as an endless list of formulas to memorize. That is a failure of teaching, not of the subject. The formulas are short-hand for geometric relationships that are both simple and profound. Once the geometry is clear, most of the formulas become obvious or at least inevitable.</w:t>
      </w:r>
    </w:p>
    <w:p>
      <w:pPr>
        <w:spacing w:after="200" w:line="276"/>
      </w:pPr>
      <w:r>
        <w:rPr>
          <w:rFonts w:ascii="Georgia" w:cs="Georgia" w:eastAsia="Georgia" w:hAnsi="Georgia"/>
          <w:sz w:val="22"/>
          <w:szCs w:val="22"/>
        </w:rPr>
        <w:t xml:space="preserve">If Euclidean geometry was about the rigid structure of space, trigonometry is about quantifying the angles and ratios inside that structure, and then discovering that the same quantities describe phenomena that have nothing to do with triangles at all.</w:t>
      </w:r>
    </w:p>
    <w:p>
      <w:pPr>
        <w:spacing w:after="200" w:line="276"/>
      </w:pPr>
      <w:r>
        <w:rPr>
          <w:rFonts w:ascii="Georgia" w:cs="Georgia" w:eastAsia="Georgia" w:hAnsi="Georgia"/>
          <w:sz w:val="22"/>
          <w:szCs w:val="22"/>
        </w:rPr>
        <w:t xml:space="preserve">Let’s begin with the ratios.</w:t>
      </w:r>
    </w:p>
    <w:p>
      <w:r>
        <w:br w:type="page"/>
      </w:r>
    </w:p>
    <w:p>
      <w:pPr>
        <w:pStyle w:val="Heading1"/>
        <w:spacing w:after="240" w:before="360"/>
      </w:pPr>
      <w:bookmarkStart w:name="601" w:id="601"/>
      <w:r>
        <w:rPr>
          <w:rFonts w:ascii="Georgia" w:cs="Georgia" w:eastAsia="Georgia" w:hAnsi="Georgia"/>
          <w:b/>
          <w:bCs/>
          <w:sz w:val="32"/>
          <w:szCs w:val="32"/>
        </w:rPr>
        <w:t xml:space="preserve">Table of Contents</w:t>
      </w:r>
      <w:bookmarkEnd w:id="601"/>
    </w:p>
    <w:p>
      <w:pPr>
        <w:spacing w:after="120"/>
      </w:pPr>
      <w:hyperlink w:history="1" w:anchor="602">
        <w:r>
          <w:rPr>
            <w:rFonts w:ascii="Georgia" w:cs="Georgia" w:eastAsia="Georgia" w:hAnsi="Georgia"/>
            <w:color w:val="0563C1"/>
            <w:sz w:val="22"/>
            <w:szCs w:val="22"/>
            <w:u w:val="single"/>
          </w:rPr>
          <w:t xml:space="preserve">1. What Trigonometry Actually Is</w:t>
        </w:r>
      </w:hyperlink>
    </w:p>
    <w:p>
      <w:pPr>
        <w:spacing w:after="120"/>
      </w:pPr>
      <w:hyperlink w:history="1" w:anchor="603">
        <w:r>
          <w:rPr>
            <w:rFonts w:ascii="Georgia" w:cs="Georgia" w:eastAsia="Georgia" w:hAnsi="Georgia"/>
            <w:color w:val="0563C1"/>
            <w:sz w:val="22"/>
            <w:szCs w:val="22"/>
            <w:u w:val="single"/>
          </w:rPr>
          <w:t xml:space="preserve">2. Right Triangles and the Basic Ratios</w:t>
        </w:r>
      </w:hyperlink>
    </w:p>
    <w:p>
      <w:pPr>
        <w:spacing w:after="120"/>
      </w:pPr>
      <w:hyperlink w:history="1" w:anchor="604">
        <w:r>
          <w:rPr>
            <w:rFonts w:ascii="Georgia" w:cs="Georgia" w:eastAsia="Georgia" w:hAnsi="Georgia"/>
            <w:color w:val="0563C1"/>
            <w:sz w:val="22"/>
            <w:szCs w:val="22"/>
            <w:u w:val="single"/>
          </w:rPr>
          <w:t xml:space="preserve">3. The Unit Circle and Extension to All Angles</w:t>
        </w:r>
      </w:hyperlink>
    </w:p>
    <w:p>
      <w:pPr>
        <w:spacing w:after="120"/>
      </w:pPr>
      <w:hyperlink w:history="1" w:anchor="605">
        <w:r>
          <w:rPr>
            <w:rFonts w:ascii="Georgia" w:cs="Georgia" w:eastAsia="Georgia" w:hAnsi="Georgia"/>
            <w:color w:val="0563C1"/>
            <w:sz w:val="22"/>
            <w:szCs w:val="22"/>
            <w:u w:val="single"/>
          </w:rPr>
          <w:t xml:space="preserve">4. Graphs, Periodicity, and the Shape of the Waves</w:t>
        </w:r>
      </w:hyperlink>
    </w:p>
    <w:p>
      <w:pPr>
        <w:spacing w:after="120"/>
      </w:pPr>
      <w:hyperlink w:history="1" w:anchor="606">
        <w:r>
          <w:rPr>
            <w:rFonts w:ascii="Georgia" w:cs="Georgia" w:eastAsia="Georgia" w:hAnsi="Georgia"/>
            <w:color w:val="0563C1"/>
            <w:sz w:val="22"/>
            <w:szCs w:val="22"/>
            <w:u w:val="single"/>
          </w:rPr>
          <w:t xml:space="preserve">5. Identities: The Algebra of the Ratios</w:t>
        </w:r>
      </w:hyperlink>
    </w:p>
    <w:p>
      <w:pPr>
        <w:spacing w:after="120"/>
      </w:pPr>
      <w:hyperlink w:history="1" w:anchor="607">
        <w:r>
          <w:rPr>
            <w:rFonts w:ascii="Georgia" w:cs="Georgia" w:eastAsia="Georgia" w:hAnsi="Georgia"/>
            <w:color w:val="0563C1"/>
            <w:sz w:val="22"/>
            <w:szCs w:val="22"/>
            <w:u w:val="single"/>
          </w:rPr>
          <w:t xml:space="preserve">6. Solving Triangles: Right and Oblique</w:t>
        </w:r>
      </w:hyperlink>
    </w:p>
    <w:p>
      <w:pPr>
        <w:spacing w:after="120"/>
      </w:pPr>
      <w:hyperlink w:history="1" w:anchor="608">
        <w:r>
          <w:rPr>
            <w:rFonts w:ascii="Georgia" w:cs="Georgia" w:eastAsia="Georgia" w:hAnsi="Georgia"/>
            <w:color w:val="0563C1"/>
            <w:sz w:val="22"/>
            <w:szCs w:val="22"/>
            <w:u w:val="single"/>
          </w:rPr>
          <w:t xml:space="preserve">7. Inverse Functions and the Ambiguity of Angles</w:t>
        </w:r>
      </w:hyperlink>
    </w:p>
    <w:p>
      <w:pPr>
        <w:spacing w:after="120"/>
      </w:pPr>
      <w:hyperlink w:history="1" w:anchor="609">
        <w:r>
          <w:rPr>
            <w:rFonts w:ascii="Georgia" w:cs="Georgia" w:eastAsia="Georgia" w:hAnsi="Georgia"/>
            <w:color w:val="0563C1"/>
            <w:sz w:val="22"/>
            <w:szCs w:val="22"/>
            <w:u w:val="single"/>
          </w:rPr>
          <w:t xml:space="preserve">8. Applications: From Surveying to Oscillations</w:t>
        </w:r>
      </w:hyperlink>
    </w:p>
    <w:p>
      <w:pPr>
        <w:spacing w:after="120"/>
      </w:pPr>
      <w:hyperlink w:history="1" w:anchor="610">
        <w:r>
          <w:rPr>
            <w:rFonts w:ascii="Georgia" w:cs="Georgia" w:eastAsia="Georgia" w:hAnsi="Georgia"/>
            <w:color w:val="0563C1"/>
            <w:sz w:val="22"/>
            <w:szCs w:val="22"/>
            <w:u w:val="single"/>
          </w:rPr>
          <w:t xml:space="preserve">9. Looking Ahead: From Trigonometry to Logarithms, Vectors, and Waves</w:t>
        </w:r>
      </w:hyperlink>
    </w:p>
    <w:p>
      <w:r>
        <w:br w:type="page"/>
      </w:r>
    </w:p>
    <w:p>
      <w:pPr>
        <w:pStyle w:val="Heading1"/>
        <w:spacing w:after="240" w:before="360"/>
      </w:pPr>
      <w:bookmarkStart w:name="602" w:id="602"/>
      <w:r>
        <w:rPr>
          <w:rFonts w:ascii="Georgia" w:cs="Georgia" w:eastAsia="Georgia" w:hAnsi="Georgia"/>
          <w:b/>
          <w:bCs/>
          <w:sz w:val="32"/>
          <w:szCs w:val="32"/>
        </w:rPr>
        <w:t xml:space="preserve">Chapter 1  ·  What Trigonometry Actually Is</w:t>
      </w:r>
      <w:bookmarkEnd w:id="602"/>
    </w:p>
    <w:p>
      <w:pPr>
        <w:spacing w:after="200" w:line="276"/>
      </w:pPr>
      <w:r>
        <w:rPr>
          <w:rFonts w:ascii="Georgia" w:cs="Georgia" w:eastAsia="Georgia" w:hAnsi="Georgia"/>
          <w:sz w:val="22"/>
          <w:szCs w:val="22"/>
        </w:rPr>
        <w:t xml:space="preserve">Trigonometry begins with a simple geometric fact: in a right triangle, the ratios of the sides depend only on the acute angles, not on the overall size of the triangle. Similarity makes those ratios well-defined functions of the angle.</w:t>
      </w:r>
    </w:p>
    <w:p>
      <w:pPr>
        <w:spacing w:after="200" w:line="276"/>
      </w:pPr>
      <w:r>
        <w:rPr>
          <w:rFonts w:ascii="Georgia" w:cs="Georgia" w:eastAsia="Georgia" w:hAnsi="Georgia"/>
          <w:sz w:val="22"/>
          <w:szCs w:val="22"/>
        </w:rPr>
        <w:t xml:space="preserve">We name three of them. The sine of an acute angle is the ratio of the opposite side to the hypotenuse. The cosine is the ratio of the adjacent side to the hypotenuse. The tangent is the ratio of the opposite side to the adjacent side. Three more — cosecant, secant, cotangent — are simply the reciprocals.</w:t>
      </w:r>
    </w:p>
    <w:p>
      <w:pPr>
        <w:spacing w:after="200" w:line="276"/>
      </w:pPr>
      <w:r>
        <w:rPr>
          <w:rFonts w:ascii="Georgia" w:cs="Georgia" w:eastAsia="Georgia" w:hAnsi="Georgia"/>
          <w:sz w:val="22"/>
          <w:szCs w:val="22"/>
        </w:rPr>
        <w:t xml:space="preserve">That is the entire elementary theory. Everything else is extension, identity, and application.</w:t>
      </w:r>
    </w:p>
    <w:p>
      <w:pPr>
        <w:spacing w:after="200" w:line="276"/>
      </w:pPr>
      <w:r>
        <w:rPr>
          <w:rFonts w:ascii="Georgia" w:cs="Georgia" w:eastAsia="Georgia" w:hAnsi="Georgia"/>
          <w:sz w:val="22"/>
          <w:szCs w:val="22"/>
        </w:rPr>
        <w:t xml:space="preserve">The first extension is to angles that are not acute and to triangles that are not right. The second is to the unit circle, where the same ratios become coordinates of a point moving around a circle of radius one. The third is to real numbers as inputs, so that sine and cosine become functions defined on the whole real line, periodic, smooth, and central to the description of anything that repeats.</w:t>
      </w:r>
    </w:p>
    <w:p>
      <w:pPr>
        <w:spacing w:after="200" w:line="276"/>
      </w:pPr>
      <w:r>
        <w:rPr>
          <w:rFonts w:ascii="Georgia" w:cs="Georgia" w:eastAsia="Georgia" w:hAnsi="Georgia"/>
          <w:sz w:val="22"/>
          <w:szCs w:val="22"/>
        </w:rPr>
        <w:t xml:space="preserve">Trigonometry is therefore both a chapter of Euclidean geometry and the beginning of the theory of periodic functions. The same symbols that measure a roof pitch also describe the motion of a pendulum, the voltage in an alternating-current circuit, and the solutions of the wave equation.</w:t>
      </w:r>
    </w:p>
    <w:p>
      <w:pPr>
        <w:spacing w:after="200" w:line="276"/>
      </w:pPr>
      <w:r>
        <w:rPr>
          <w:rFonts w:ascii="Georgia" w:cs="Georgia" w:eastAsia="Georgia" w:hAnsi="Georgia"/>
          <w:sz w:val="22"/>
          <w:szCs w:val="22"/>
        </w:rPr>
        <w:t xml:space="preserve">We will keep both faces of the subject in view: the concrete geometry of triangles and the abstract analysis of the functions those triangles generate.</w:t>
      </w:r>
    </w:p>
    <w:p>
      <w:r>
        <w:br w:type="page"/>
      </w:r>
    </w:p>
    <w:p>
      <w:pPr>
        <w:pStyle w:val="Heading1"/>
        <w:spacing w:after="240" w:before="360"/>
      </w:pPr>
      <w:bookmarkStart w:name="603" w:id="603"/>
      <w:r>
        <w:rPr>
          <w:rFonts w:ascii="Georgia" w:cs="Georgia" w:eastAsia="Georgia" w:hAnsi="Georgia"/>
          <w:b/>
          <w:bCs/>
          <w:sz w:val="32"/>
          <w:szCs w:val="32"/>
        </w:rPr>
        <w:t xml:space="preserve">Chapter 2  ·  Right Triangles and the Basic Ratios</w:t>
      </w:r>
      <w:bookmarkEnd w:id="603"/>
    </w:p>
    <w:p>
      <w:pPr>
        <w:spacing w:after="200" w:line="276"/>
      </w:pPr>
      <w:r>
        <w:rPr>
          <w:rFonts w:ascii="Georgia" w:cs="Georgia" w:eastAsia="Georgia" w:hAnsi="Georgia"/>
          <w:sz w:val="22"/>
          <w:szCs w:val="22"/>
        </w:rPr>
        <w:t xml:space="preserve">Fix a right triangle. Call the right angle C and the two acute angles A and B. The side opposite A is a, the side adjacent to A is b, and the hypotenuse is c. Then:</w:t>
      </w:r>
    </w:p>
    <w:p>
      <w:pPr>
        <w:spacing w:after="200" w:line="276"/>
      </w:pPr>
      <w:r>
        <w:rPr>
          <w:rFonts w:ascii="Georgia" w:cs="Georgia" w:eastAsia="Georgia" w:hAnsi="Georgia"/>
          <w:sz w:val="22"/>
          <w:szCs w:val="22"/>
        </w:rPr>
        <w:t xml:space="preserve">sin A = a/c,   cos A = b/c,   tan A = a/b.</w:t>
      </w:r>
    </w:p>
    <w:p>
      <w:pPr>
        <w:spacing w:after="200" w:line="276"/>
      </w:pPr>
      <w:r>
        <w:rPr>
          <w:rFonts w:ascii="Georgia" w:cs="Georgia" w:eastAsia="Georgia" w:hAnsi="Georgia"/>
          <w:sz w:val="22"/>
          <w:szCs w:val="22"/>
        </w:rPr>
        <w:t xml:space="preserve">Because A + B = 90°, we have the complementary relations sin A = cos B, cos A = sin B, and tan A = cot B. These are not deep; they are immediate from the definitions.</w:t>
      </w:r>
    </w:p>
    <w:p>
      <w:pPr>
        <w:spacing w:after="200" w:line="276"/>
      </w:pPr>
      <w:r>
        <w:rPr>
          <w:rFonts w:ascii="Georgia" w:cs="Georgia" w:eastAsia="Georgia" w:hAnsi="Georgia"/>
          <w:sz w:val="22"/>
          <w:szCs w:val="22"/>
        </w:rPr>
        <w:t xml:space="preserve">The Pythagorean theorem translates into the fundamental identity</w:t>
      </w:r>
    </w:p>
    <w:p>
      <w:pPr>
        <w:spacing w:after="200" w:line="276"/>
      </w:pPr>
      <w:r>
        <w:rPr>
          <w:rFonts w:ascii="Georgia" w:cs="Georgia" w:eastAsia="Georgia" w:hAnsi="Georgia"/>
          <w:sz w:val="22"/>
          <w:szCs w:val="22"/>
        </w:rPr>
        <w:t xml:space="preserve">sin² A + cos² A = 1.</w:t>
      </w:r>
    </w:p>
    <w:p>
      <w:pPr>
        <w:spacing w:after="200" w:line="276"/>
      </w:pPr>
      <w:r>
        <w:rPr>
          <w:rFonts w:ascii="Georgia" w:cs="Georgia" w:eastAsia="Georgia" w:hAnsi="Georgia"/>
          <w:sz w:val="22"/>
          <w:szCs w:val="22"/>
        </w:rPr>
        <w:t xml:space="preserve">Dividing by cos² A or sin² A produces the two companion identities involving tangent and secant, or cotangent and cosecant. All later trigonometric identities ultimately rest on this one geometric fact.</w:t>
      </w:r>
    </w:p>
    <w:p>
      <w:pPr>
        <w:spacing w:after="200" w:line="276"/>
      </w:pPr>
      <w:r>
        <w:rPr>
          <w:rFonts w:ascii="Georgia" w:cs="Georgia" w:eastAsia="Georgia" w:hAnsi="Georgia"/>
          <w:sz w:val="22"/>
          <w:szCs w:val="22"/>
        </w:rPr>
        <w:t xml:space="preserve">Special angles deserve special attention. In a 45-45-90 triangle the legs are equal, so sin 45° = cos 45° = 1/√2 and tan 45° = 1. In a 30-60-90 triangle the sides are in the ratio 1 : √3 : 2, and the six ratios for 30° and 60° follow at once. These exact values are the calibration points of the whole subject.</w:t>
      </w:r>
    </w:p>
    <w:p>
      <w:pPr>
        <w:spacing w:after="200" w:line="276"/>
      </w:pPr>
      <w:r>
        <w:rPr>
          <w:rFonts w:ascii="Georgia" w:cs="Georgia" w:eastAsia="Georgia" w:hAnsi="Georgia"/>
          <w:sz w:val="22"/>
          <w:szCs w:val="22"/>
        </w:rPr>
        <w:t xml:space="preserve">With the definitions and the Pythagorean identity we can already solve any right triangle: given two sides, or one side and one acute angle, the remaining sides and angles are determined. The practical work of surveying, navigation, and elementary physics begins here.</w:t>
      </w:r>
    </w:p>
    <w:p>
      <w:r>
        <w:br w:type="page"/>
      </w:r>
    </w:p>
    <w:p>
      <w:pPr>
        <w:pStyle w:val="Heading1"/>
        <w:spacing w:after="240" w:before="360"/>
      </w:pPr>
      <w:bookmarkStart w:name="604" w:id="604"/>
      <w:r>
        <w:rPr>
          <w:rFonts w:ascii="Georgia" w:cs="Georgia" w:eastAsia="Georgia" w:hAnsi="Georgia"/>
          <w:b/>
          <w:bCs/>
          <w:sz w:val="32"/>
          <w:szCs w:val="32"/>
        </w:rPr>
        <w:t xml:space="preserve">Chapter 3  ·  The Unit Circle and Extension to All Angles</w:t>
      </w:r>
      <w:bookmarkEnd w:id="604"/>
    </w:p>
    <w:p>
      <w:pPr>
        <w:spacing w:after="200" w:line="276"/>
      </w:pPr>
      <w:r>
        <w:rPr>
          <w:rFonts w:ascii="Georgia" w:cs="Georgia" w:eastAsia="Georgia" w:hAnsi="Georgia"/>
          <w:sz w:val="22"/>
          <w:szCs w:val="22"/>
        </w:rPr>
        <w:t xml:space="preserve">The restriction to acute angles is artificial. Place a circle of radius 1 at the origin of the coordinate plane. Let θ be any real number, interpreted as a directed angle from the positive x-axis. The point where the terminal ray intersects the unit circle has coordinates (cos θ, sin θ). This single definition extends sine and cosine to all real numbers and immediately gives them their periodic character: advancing θ by 2π brings us back to the same point.</w:t>
      </w:r>
    </w:p>
    <w:p>
      <w:pPr>
        <w:spacing w:after="200" w:line="276"/>
      </w:pPr>
      <w:r>
        <w:rPr>
          <w:rFonts w:ascii="Georgia" w:cs="Georgia" w:eastAsia="Georgia" w:hAnsi="Georgia"/>
          <w:sz w:val="22"/>
          <w:szCs w:val="22"/>
        </w:rPr>
        <w:t xml:space="preserve">Tangent is then defined as sin θ / cos θ wherever cos θ ≠ 0. The other four functions follow as reciprocals. The signs of the functions in the four quadrants become geometric: they are simply the signs of the coordinates x and y on the unit circle.</w:t>
      </w:r>
    </w:p>
    <w:p>
      <w:pPr>
        <w:spacing w:after="200" w:line="276"/>
      </w:pPr>
      <w:r>
        <w:rPr>
          <w:rFonts w:ascii="Georgia" w:cs="Georgia" w:eastAsia="Georgia" w:hAnsi="Georgia"/>
          <w:sz w:val="22"/>
          <w:szCs w:val="22"/>
        </w:rPr>
        <w:t xml:space="preserve">Negative angles correspond to clockwise rotation. Coterminal angles (angles that differ by a multiple of 2π) determine the same point and therefore the same function values. Reference angles let us reduce any angle to an acute angle whose sine or cosine we already know, after adjusting the sign according to the quadrant.</w:t>
      </w:r>
    </w:p>
    <w:p>
      <w:pPr>
        <w:spacing w:after="200" w:line="276"/>
      </w:pPr>
      <w:r>
        <w:rPr>
          <w:rFonts w:ascii="Georgia" w:cs="Georgia" w:eastAsia="Georgia" w:hAnsi="Georgia"/>
          <w:sz w:val="22"/>
          <w:szCs w:val="22"/>
        </w:rPr>
        <w:t xml:space="preserve">The unit-circle definition is the cleanest way to see why sine and cosine are odd and even functions respectively, why their periods are 2π, and why the Pythagorean identity continues to hold for every real θ. It is also the definition that generalizes without change to complex analysis, where sine and cosine become entire functions via power series or via the exponential.</w:t>
      </w:r>
    </w:p>
    <w:p>
      <w:pPr>
        <w:spacing w:after="200" w:line="276"/>
      </w:pPr>
      <w:r>
        <w:rPr>
          <w:rFonts w:ascii="Georgia" w:cs="Georgia" w:eastAsia="Georgia" w:hAnsi="Georgia"/>
          <w:sz w:val="22"/>
          <w:szCs w:val="22"/>
        </w:rPr>
        <w:t xml:space="preserve">Once the functions are defined on the whole line, trigonometry is no longer merely a branch of geometry. It is part of analysis.</w:t>
      </w:r>
    </w:p>
    <w:p>
      <w:r>
        <w:br w:type="page"/>
      </w:r>
    </w:p>
    <w:p>
      <w:pPr>
        <w:pStyle w:val="Heading1"/>
        <w:spacing w:after="240" w:before="360"/>
      </w:pPr>
      <w:bookmarkStart w:name="605" w:id="605"/>
      <w:r>
        <w:rPr>
          <w:rFonts w:ascii="Georgia" w:cs="Georgia" w:eastAsia="Georgia" w:hAnsi="Georgia"/>
          <w:b/>
          <w:bCs/>
          <w:sz w:val="32"/>
          <w:szCs w:val="32"/>
        </w:rPr>
        <w:t xml:space="preserve">Chapter 4  ·  Graphs, Periodicity, and the Shape of the Waves</w:t>
      </w:r>
      <w:bookmarkEnd w:id="605"/>
    </w:p>
    <w:p>
      <w:pPr>
        <w:spacing w:after="200" w:line="276"/>
      </w:pPr>
      <w:r>
        <w:rPr>
          <w:rFonts w:ascii="Georgia" w:cs="Georgia" w:eastAsia="Georgia" w:hAnsi="Georgia"/>
          <w:sz w:val="22"/>
          <w:szCs w:val="22"/>
        </w:rPr>
        <w:t xml:space="preserve">The graph of y = sin x is the familiar wave: it starts at the origin, rises to 1 at π/2, returns to 0 at π, falls to −1 at 3π/2, and completes the cycle at 2π. The graph of y = cos x is the same wave shifted left by π/2. Both functions are periodic with period 2π, bounded by −1 and 1, and smooth.</w:t>
      </w:r>
    </w:p>
    <w:p>
      <w:pPr>
        <w:spacing w:after="200" w:line="276"/>
      </w:pPr>
      <w:r>
        <w:rPr>
          <w:rFonts w:ascii="Georgia" w:cs="Georgia" w:eastAsia="Georgia" w:hAnsi="Georgia"/>
          <w:sz w:val="22"/>
          <w:szCs w:val="22"/>
        </w:rPr>
        <w:t xml:space="preserve">Changing the expression to y = A sin(Bx + C) + D produces the general sinusoid. A controls amplitude, B controls frequency (period 2π/|B|), C controls phase shift, and D controls vertical shift. These four parameters let a single functional form describe an enormous variety of periodic phenomena.</w:t>
      </w:r>
    </w:p>
    <w:p>
      <w:pPr>
        <w:spacing w:after="200" w:line="276"/>
      </w:pPr>
      <w:r>
        <w:rPr>
          <w:rFonts w:ascii="Georgia" w:cs="Georgia" w:eastAsia="Georgia" w:hAnsi="Georgia"/>
          <w:sz w:val="22"/>
          <w:szCs w:val="22"/>
        </w:rPr>
        <w:t xml:space="preserve">The graph of y = tan x has vertical asymptotes at the odd multiples of π/2, where cosine is zero. Between consecutive asymptotes it increases from −∞ to +∞. Its period is π rather than 2π.</w:t>
      </w:r>
    </w:p>
    <w:p>
      <w:pPr>
        <w:spacing w:after="200" w:line="276"/>
      </w:pPr>
      <w:r>
        <w:rPr>
          <w:rFonts w:ascii="Georgia" w:cs="Georgia" w:eastAsia="Georgia" w:hAnsi="Georgia"/>
          <w:sz w:val="22"/>
          <w:szCs w:val="22"/>
        </w:rPr>
        <w:t xml:space="preserve">Visualizing these graphs is not optional decoration. Many identities and many solutions of trigonometric equations become obvious once the wave shapes are in mind. The fact that sine and cosine are phase-shifted versions of each other is the geometric reason that the derivative of sine is cosine and the derivative of cosine is −sine — a fact we will meet again in calculus.</w:t>
      </w:r>
    </w:p>
    <w:p>
      <w:pPr>
        <w:spacing w:after="200" w:line="276"/>
      </w:pPr>
      <w:r>
        <w:rPr>
          <w:rFonts w:ascii="Georgia" w:cs="Georgia" w:eastAsia="Georgia" w:hAnsi="Georgia"/>
          <w:sz w:val="22"/>
          <w:szCs w:val="22"/>
        </w:rPr>
        <w:t xml:space="preserve">Periodicity is the deepest property. It is what allows the same functions to model rotating wheels, vibrating strings, alternating currents, and seasonal cycles. The unit circle turns linear motion around the circumference into periodic motion of the coordinates; the graphs simply display that periodicity on the real line.</w:t>
      </w:r>
    </w:p>
    <w:p>
      <w:r>
        <w:br w:type="page"/>
      </w:r>
    </w:p>
    <w:p>
      <w:pPr>
        <w:pStyle w:val="Heading1"/>
        <w:spacing w:after="240" w:before="360"/>
      </w:pPr>
      <w:bookmarkStart w:name="606" w:id="606"/>
      <w:r>
        <w:rPr>
          <w:rFonts w:ascii="Georgia" w:cs="Georgia" w:eastAsia="Georgia" w:hAnsi="Georgia"/>
          <w:b/>
          <w:bCs/>
          <w:sz w:val="32"/>
          <w:szCs w:val="32"/>
        </w:rPr>
        <w:t xml:space="preserve">Chapter 5  ·  Identities: The Algebra of the Ratios</w:t>
      </w:r>
      <w:bookmarkEnd w:id="606"/>
    </w:p>
    <w:p>
      <w:pPr>
        <w:spacing w:after="200" w:line="276"/>
      </w:pPr>
      <w:r>
        <w:rPr>
          <w:rFonts w:ascii="Georgia" w:cs="Georgia" w:eastAsia="Georgia" w:hAnsi="Georgia"/>
          <w:sz w:val="22"/>
          <w:szCs w:val="22"/>
        </w:rPr>
        <w:t xml:space="preserve">Trigonometric identities are equations that hold for all values of the variable (where the expressions are defined). They are the algebraic consequences of the geometric definitions.</w:t>
      </w:r>
    </w:p>
    <w:p>
      <w:pPr>
        <w:spacing w:after="200" w:line="276"/>
      </w:pPr>
      <w:r>
        <w:rPr>
          <w:rFonts w:ascii="Georgia" w:cs="Georgia" w:eastAsia="Georgia" w:hAnsi="Georgia"/>
          <w:sz w:val="22"/>
          <w:szCs w:val="22"/>
        </w:rPr>
        <w:t xml:space="preserve">The Pythagorean identity sin² θ + cos² θ = 1 is the source of most others. The even/odd identities, the cofunction identities, and the periodicity identities follow directly from the unit circle.</w:t>
      </w:r>
    </w:p>
    <w:p>
      <w:pPr>
        <w:spacing w:after="200" w:line="276"/>
      </w:pPr>
      <w:r>
        <w:rPr>
          <w:rFonts w:ascii="Georgia" w:cs="Georgia" w:eastAsia="Georgia" w:hAnsi="Georgia"/>
          <w:sz w:val="22"/>
          <w:szCs w:val="22"/>
        </w:rPr>
        <w:t xml:space="preserve">The addition formulas</w:t>
      </w:r>
    </w:p>
    <w:p>
      <w:pPr>
        <w:spacing w:after="200" w:line="276"/>
      </w:pPr>
      <w:r>
        <w:rPr>
          <w:rFonts w:ascii="Georgia" w:cs="Georgia" w:eastAsia="Georgia" w:hAnsi="Georgia"/>
          <w:sz w:val="22"/>
          <w:szCs w:val="22"/>
        </w:rPr>
        <w:t xml:space="preserve">sin(α + β) = sin α cos β + cos α sin β,</w:t>
      </w:r>
    </w:p>
    <w:p>
      <w:pPr>
        <w:spacing w:after="200" w:line="276"/>
      </w:pPr>
      <w:r>
        <w:rPr>
          <w:rFonts w:ascii="Georgia" w:cs="Georgia" w:eastAsia="Georgia" w:hAnsi="Georgia"/>
          <w:sz w:val="22"/>
          <w:szCs w:val="22"/>
        </w:rPr>
        <w:t xml:space="preserve">cos(α + β) = cos α cos β − sin α sin β</w:t>
      </w:r>
    </w:p>
    <w:p>
      <w:pPr>
        <w:spacing w:after="200" w:line="276"/>
      </w:pPr>
      <w:r>
        <w:rPr>
          <w:rFonts w:ascii="Georgia" w:cs="Georgia" w:eastAsia="Georgia" w:hAnsi="Georgia"/>
          <w:sz w:val="22"/>
          <w:szCs w:val="22"/>
        </w:rPr>
        <w:t xml:space="preserve">are deeper. They can be proved geometrically with the distance formula or with area arguments, or analytically once the functions are defined by power series or by differential equations. Once they are known, the double-angle, half-angle, and product-to-sum formulas are short algebraic exercises.</w:t>
      </w:r>
    </w:p>
    <w:p>
      <w:pPr>
        <w:spacing w:after="200" w:line="276"/>
      </w:pPr>
      <w:r>
        <w:rPr>
          <w:rFonts w:ascii="Georgia" w:cs="Georgia" w:eastAsia="Georgia" w:hAnsi="Georgia"/>
          <w:sz w:val="22"/>
          <w:szCs w:val="22"/>
        </w:rPr>
        <w:t xml:space="preserve">These identities are not a list to be memorized in isolation. They are a closed algebraic system generated by a few geometric principles. When you need to simplify an expression or solve an equation, you reach for the identity that matches the structure you see — exactly as you reach for a congruence criterion or a factoring pattern in earlier books.</w:t>
      </w:r>
    </w:p>
    <w:p>
      <w:pPr>
        <w:spacing w:after="200" w:line="276"/>
      </w:pPr>
      <w:r>
        <w:rPr>
          <w:rFonts w:ascii="Georgia" w:cs="Georgia" w:eastAsia="Georgia" w:hAnsi="Georgia"/>
          <w:sz w:val="22"/>
          <w:szCs w:val="22"/>
        </w:rPr>
        <w:t xml:space="preserve">Mastery of the identities is largely a matter of pattern recognition and willingness to rewrite expressions until a known form appears. There is no substitute for working through a few dozen of them by hand.</w:t>
      </w:r>
    </w:p>
    <w:p>
      <w:r>
        <w:br w:type="page"/>
      </w:r>
    </w:p>
    <w:p>
      <w:pPr>
        <w:pStyle w:val="Heading1"/>
        <w:spacing w:after="240" w:before="360"/>
      </w:pPr>
      <w:bookmarkStart w:name="607" w:id="607"/>
      <w:r>
        <w:rPr>
          <w:rFonts w:ascii="Georgia" w:cs="Georgia" w:eastAsia="Georgia" w:hAnsi="Georgia"/>
          <w:b/>
          <w:bCs/>
          <w:sz w:val="32"/>
          <w:szCs w:val="32"/>
        </w:rPr>
        <w:t xml:space="preserve">Chapter 6  ·  Solving Triangles: Right and Oblique</w:t>
      </w:r>
      <w:bookmarkEnd w:id="607"/>
    </w:p>
    <w:p>
      <w:pPr>
        <w:spacing w:after="200" w:line="276"/>
      </w:pPr>
      <w:r>
        <w:rPr>
          <w:rFonts w:ascii="Georgia" w:cs="Georgia" w:eastAsia="Georgia" w:hAnsi="Georgia"/>
          <w:sz w:val="22"/>
          <w:szCs w:val="22"/>
        </w:rPr>
        <w:t xml:space="preserve">A triangle is solved when all three sides and all three angles are known. For right triangles the basic ratios suffice. For oblique triangles we need the law of sines and the law of cosines.</w:t>
      </w:r>
    </w:p>
    <w:p>
      <w:pPr>
        <w:spacing w:after="200" w:line="276"/>
      </w:pPr>
      <w:r>
        <w:rPr>
          <w:rFonts w:ascii="Georgia" w:cs="Georgia" w:eastAsia="Georgia" w:hAnsi="Georgia"/>
          <w:sz w:val="22"/>
          <w:szCs w:val="22"/>
        </w:rPr>
        <w:t xml:space="preserve">The law of sines states that a/sin A = b/sin B = c/sin C. It follows from dropping an altitude and writing two expressions for its length. It is the natural tool when you know two angles and one side, or two sides and a non-included angle (the ambiguous case).</w:t>
      </w:r>
    </w:p>
    <w:p>
      <w:pPr>
        <w:spacing w:after="200" w:line="276"/>
      </w:pPr>
      <w:r>
        <w:rPr>
          <w:rFonts w:ascii="Georgia" w:cs="Georgia" w:eastAsia="Georgia" w:hAnsi="Georgia"/>
          <w:sz w:val="22"/>
          <w:szCs w:val="22"/>
        </w:rPr>
        <w:t xml:space="preserve">The law of cosines states that c² = a² + b² − 2ab cos C. It is the generalization of the Pythagorean theorem to arbitrary angles; when C = 90° the cosine term vanishes and the Pythagorean theorem returns. It is the natural tool when you know three sides, or two sides and the included angle.</w:t>
      </w:r>
    </w:p>
    <w:p>
      <w:pPr>
        <w:spacing w:after="200" w:line="276"/>
      </w:pPr>
      <w:r>
        <w:rPr>
          <w:rFonts w:ascii="Georgia" w:cs="Georgia" w:eastAsia="Georgia" w:hAnsi="Georgia"/>
          <w:sz w:val="22"/>
          <w:szCs w:val="22"/>
        </w:rPr>
        <w:t xml:space="preserve">The ambiguous case (SSA) is the one situation in which the given data may determine zero, one, or two triangles. The geometry is clear once you draw the possibilities: the given side opposite the given angle may be too short to reach the other side, may just touch it (right triangle), or may swing through two positions. The algebra of the law of sines simply records those geometric alternatives.</w:t>
      </w:r>
    </w:p>
    <w:p>
      <w:pPr>
        <w:spacing w:after="200" w:line="276"/>
      </w:pPr>
      <w:r>
        <w:rPr>
          <w:rFonts w:ascii="Georgia" w:cs="Georgia" w:eastAsia="Georgia" w:hAnsi="Georgia"/>
          <w:sz w:val="22"/>
          <w:szCs w:val="22"/>
        </w:rPr>
        <w:t xml:space="preserve">Together the two laws, the angle sum of 180°, and the basic ratios let us solve any triangle that is determined by the usual congruence or similarity data. The computational work is routine; the geometric understanding of when a solution exists is the real content.</w:t>
      </w:r>
    </w:p>
    <w:p>
      <w:r>
        <w:br w:type="page"/>
      </w:r>
    </w:p>
    <w:p>
      <w:pPr>
        <w:pStyle w:val="Heading1"/>
        <w:spacing w:after="240" w:before="360"/>
      </w:pPr>
      <w:bookmarkStart w:name="608" w:id="608"/>
      <w:r>
        <w:rPr>
          <w:rFonts w:ascii="Georgia" w:cs="Georgia" w:eastAsia="Georgia" w:hAnsi="Georgia"/>
          <w:b/>
          <w:bCs/>
          <w:sz w:val="32"/>
          <w:szCs w:val="32"/>
        </w:rPr>
        <w:t xml:space="preserve">Chapter 7  ·  Inverse Functions and the Ambiguity of Angles</w:t>
      </w:r>
      <w:bookmarkEnd w:id="608"/>
    </w:p>
    <w:p>
      <w:pPr>
        <w:spacing w:after="200" w:line="276"/>
      </w:pPr>
      <w:r>
        <w:rPr>
          <w:rFonts w:ascii="Georgia" w:cs="Georgia" w:eastAsia="Georgia" w:hAnsi="Georgia"/>
          <w:sz w:val="22"/>
          <w:szCs w:val="22"/>
        </w:rPr>
        <w:t xml:space="preserve">The sine function is not one-to-one on the whole real line, so it has no inverse in the unrestricted sense. We restrict its domain to [−π/2, π/2], where it is continuous and strictly increasing from −1 to 1, and define arcsine as the inverse of that restriction. Arccosine is defined on [0, π] and arctangent on (−π/2, π/2).</w:t>
      </w:r>
    </w:p>
    <w:p>
      <w:pPr>
        <w:spacing w:after="200" w:line="276"/>
      </w:pPr>
      <w:r>
        <w:rPr>
          <w:rFonts w:ascii="Georgia" w:cs="Georgia" w:eastAsia="Georgia" w:hAnsi="Georgia"/>
          <w:sz w:val="22"/>
          <w:szCs w:val="22"/>
        </w:rPr>
        <w:t xml:space="preserve">These inverse functions return principal values. When we solve an equation such as sin θ = 1/2, the inverse sine gives one solution (π/6); the general solution is obtained by adding the symmetries of the sine function: θ = π/6 + 2kπ or θ = 5π/6 + 2kπ for integer k.</w:t>
      </w:r>
    </w:p>
    <w:p>
      <w:pPr>
        <w:spacing w:after="200" w:line="276"/>
      </w:pPr>
      <w:r>
        <w:rPr>
          <w:rFonts w:ascii="Georgia" w:cs="Georgia" w:eastAsia="Georgia" w:hAnsi="Georgia"/>
          <w:sz w:val="22"/>
          <w:szCs w:val="22"/>
        </w:rPr>
        <w:t xml:space="preserve">The same pattern holds for the other inverse functions. The algebraic step of applying the inverse is only the first step; the second step is to list all angles that produce the same function value. This is the trigonometric analogue of remembering that a quadratic equation has two roots.</w:t>
      </w:r>
    </w:p>
    <w:p>
      <w:pPr>
        <w:spacing w:after="200" w:line="276"/>
      </w:pPr>
      <w:r>
        <w:rPr>
          <w:rFonts w:ascii="Georgia" w:cs="Georgia" w:eastAsia="Georgia" w:hAnsi="Georgia"/>
          <w:sz w:val="22"/>
          <w:szCs w:val="22"/>
        </w:rPr>
        <w:t xml:space="preserve">Inverse trigonometric functions appear in integration (the antiderivative of 1/√(1 − x²) is arcsine), in geometry (finding an angle from a ratio of sides), and in the definition of many special functions. Their ranges are conventional but carefully chosen so that the important identities remain as clean as possible.</w:t>
      </w:r>
    </w:p>
    <w:p>
      <w:r>
        <w:br w:type="page"/>
      </w:r>
    </w:p>
    <w:p>
      <w:pPr>
        <w:pStyle w:val="Heading1"/>
        <w:spacing w:after="240" w:before="360"/>
      </w:pPr>
      <w:bookmarkStart w:name="609" w:id="609"/>
      <w:r>
        <w:rPr>
          <w:rFonts w:ascii="Georgia" w:cs="Georgia" w:eastAsia="Georgia" w:hAnsi="Georgia"/>
          <w:b/>
          <w:bCs/>
          <w:sz w:val="32"/>
          <w:szCs w:val="32"/>
        </w:rPr>
        <w:t xml:space="preserve">Chapter 8  ·  Applications: From Surveying to Oscillations</w:t>
      </w:r>
      <w:bookmarkEnd w:id="609"/>
    </w:p>
    <w:p>
      <w:pPr>
        <w:spacing w:after="200" w:line="276"/>
      </w:pPr>
      <w:r>
        <w:rPr>
          <w:rFonts w:ascii="Georgia" w:cs="Georgia" w:eastAsia="Georgia" w:hAnsi="Georgia"/>
          <w:sz w:val="22"/>
          <w:szCs w:val="22"/>
        </w:rPr>
        <w:t xml:space="preserve">The original applications of trigonometry were terrestrial and celestial measurement. Heights of mountains, widths of rivers, distances to ships, positions of stars — all reduce to solving triangles once a few angles and one baseline are known. The same methods still underwrite modern surveying and GPS post-processing.</w:t>
      </w:r>
    </w:p>
    <w:p>
      <w:pPr>
        <w:spacing w:after="200" w:line="276"/>
      </w:pPr>
      <w:r>
        <w:rPr>
          <w:rFonts w:ascii="Georgia" w:cs="Georgia" w:eastAsia="Georgia" w:hAnsi="Georgia"/>
          <w:sz w:val="22"/>
          <w:szCs w:val="22"/>
        </w:rPr>
        <w:t xml:space="preserve">In physics the same functions describe simple harmonic motion. A mass on a spring, a pendulum at small amplitude, a particle moving uniformly on a circle — all have coordinates that are sinusoidal functions of time. The language of amplitude, frequency, phase, and period is precisely the language of the general sinusoid.</w:t>
      </w:r>
    </w:p>
    <w:p>
      <w:pPr>
        <w:spacing w:after="200" w:line="276"/>
      </w:pPr>
      <w:r>
        <w:rPr>
          <w:rFonts w:ascii="Georgia" w:cs="Georgia" w:eastAsia="Georgia" w:hAnsi="Georgia"/>
          <w:sz w:val="22"/>
          <w:szCs w:val="22"/>
        </w:rPr>
        <w:t xml:space="preserve">In engineering, alternating current, radio waves, and vibrating structures are modeled by trigonometric functions or by their complex exponential cousins. Fourier analysis later shows that essentially any periodic signal can be decomposed into a sum of pure sinusoids; trigonometry is the atomic theory of periodic phenomena.</w:t>
      </w:r>
    </w:p>
    <w:p>
      <w:pPr>
        <w:spacing w:after="200" w:line="276"/>
      </w:pPr>
      <w:r>
        <w:rPr>
          <w:rFonts w:ascii="Georgia" w:cs="Georgia" w:eastAsia="Georgia" w:hAnsi="Georgia"/>
          <w:sz w:val="22"/>
          <w:szCs w:val="22"/>
        </w:rPr>
        <w:t xml:space="preserve">Even in pure mathematics the trigonometric functions reappear as the imaginary and real parts of the complex exponential, as eigenfunctions of the Laplacian on the circle, and as the building blocks of Fourier series. The ratios that began in right triangles turn out to be the natural coordinates for rotation and periodicity throughout mathematics.</w:t>
      </w:r>
    </w:p>
    <w:p>
      <w:r>
        <w:br w:type="page"/>
      </w:r>
    </w:p>
    <w:p>
      <w:pPr>
        <w:pStyle w:val="Heading1"/>
        <w:spacing w:after="240" w:before="360"/>
      </w:pPr>
      <w:bookmarkStart w:name="610" w:id="610"/>
      <w:r>
        <w:rPr>
          <w:rFonts w:ascii="Georgia" w:cs="Georgia" w:eastAsia="Georgia" w:hAnsi="Georgia"/>
          <w:b/>
          <w:bCs/>
          <w:sz w:val="32"/>
          <w:szCs w:val="32"/>
        </w:rPr>
        <w:t xml:space="preserve">Chapter 9  ·  Looking Ahead: From Trigonometry to Logarithms, Vectors, and Waves</w:t>
      </w:r>
      <w:bookmarkEnd w:id="610"/>
    </w:p>
    <w:p>
      <w:pPr>
        <w:spacing w:after="200" w:line="276"/>
      </w:pPr>
      <w:r>
        <w:rPr>
          <w:rFonts w:ascii="Georgia" w:cs="Georgia" w:eastAsia="Georgia" w:hAnsi="Georgia"/>
          <w:sz w:val="22"/>
          <w:szCs w:val="22"/>
        </w:rPr>
        <w:t xml:space="preserve">We have now acquired the basic vocabulary of trigonometry: the six ratios, the unit-circle definitions, the graphs and periodicity, the fundamental identities, the laws of sines and cosines, the inverse functions, and a sample of applications.</w:t>
      </w:r>
    </w:p>
    <w:p>
      <w:pPr>
        <w:spacing w:after="200" w:line="276"/>
      </w:pPr>
      <w:r>
        <w:rPr>
          <w:rFonts w:ascii="Georgia" w:cs="Georgia" w:eastAsia="Georgia" w:hAnsi="Georgia"/>
          <w:sz w:val="22"/>
          <w:szCs w:val="22"/>
        </w:rPr>
        <w:t xml:space="preserve">These tools will be used constantly. In the next book we meet logarithms and exponents, which interact with trigonometric functions through the complex exponential. Later, vectors will use sine and cosine to resolve components. Differential equations will produce sinusoidal solutions as soon as the equation expresses a restoring force. Fourier analysis will elevate the trigonometric system to a universal language for periodic and almost-periodic phenomena.</w:t>
      </w:r>
    </w:p>
    <w:p>
      <w:pPr>
        <w:spacing w:after="200" w:line="276"/>
      </w:pPr>
      <w:r>
        <w:rPr>
          <w:rFonts w:ascii="Georgia" w:cs="Georgia" w:eastAsia="Georgia" w:hAnsi="Georgia"/>
          <w:sz w:val="22"/>
          <w:szCs w:val="22"/>
        </w:rPr>
        <w:t xml:space="preserve">The deeper lesson is that a single geometric idea — the dependence of side ratios on angle in a right triangle — expands into a family of functions that describe rotation, oscillation, and wave motion across the whole of mathematics and physics. The expansion is not accidental; it is the discovery that the geometry of the circle is the geometry of periodicity.</w:t>
      </w:r>
    </w:p>
    <w:p>
      <w:pPr>
        <w:spacing w:after="200" w:line="276"/>
      </w:pPr>
      <w:r>
        <w:rPr>
          <w:rFonts w:ascii="Georgia" w:cs="Georgia" w:eastAsia="Georgia" w:hAnsi="Georgia"/>
          <w:sz w:val="22"/>
          <w:szCs w:val="22"/>
        </w:rPr>
        <w:t xml:space="preserve">Trigonometry is therefore both a conclusion of Euclidean geometry and an opening into analysis and mathematical physics.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ratios are now functions.</w:t>
      </w:r>
    </w:p>
    <w:p>
      <w:pPr>
        <w:spacing w:after="200" w:line="276"/>
      </w:pPr>
      <w:r>
        <w:rPr>
          <w:rFonts w:ascii="Georgia" w:cs="Georgia" w:eastAsia="Georgia" w:hAnsi="Georgia"/>
          <w:sz w:val="22"/>
          <w:szCs w:val="22"/>
        </w:rPr>
        <w:t xml:space="preserve">End of Book 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Trigonometry  ·  Book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2026-08-22T04:08:54.890Z</dcterms:created>
  <dcterms:modified xsi:type="dcterms:W3CDTF">2026-08-22T04:08:54.891Z</dcterms:modified>
</cp:coreProperties>
</file>

<file path=docProps/custom.xml><?xml version="1.0" encoding="utf-8"?>
<Properties xmlns="http://schemas.openxmlformats.org/officeDocument/2006/custom-properties" xmlns:vt="http://schemas.openxmlformats.org/officeDocument/2006/docPropsVTypes"/>
</file>