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f>
                <m:num>
                  <m:r>
                    <m:t xml:space="preserve">αL</m:t>
                  </m:r>
                </m:num>
                <m:den>
                  <m:r>
                    <m:t xml:space="preserve">3π</m:t>
                  </m:r>
                </m:den>
              </m:f>
            </m:e>
            <m:sup>
              <m:r>
                <m:t xml:space="preserve">2</m:t>
              </m:r>
            </m:sup>
          </m:sSup>
          <m:r>
            <m:t xml:space="preserve">+</m:t>
          </m:r>
          <m:sSup>
            <m:e>
              <m:f>
                <m:num>
                  <m:r>
                    <m:t xml:space="preserve">αL</m:t>
                  </m:r>
                </m:num>
                <m:den>
                  <m:r>
                    <m:t xml:space="preserve">3π</m:t>
                  </m:r>
                </m:den>
              </m:f>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72"/>
        </w:numPr>
      </w:pPr>
      <w:r>
        <w:t>Differentiating Lesson 68's running formula gives μ dα/dμ = 2α²/(3π), or β(e) = e³/(12π²).</w:t>
      </w:r>
    </w:p>
    <w:p>
      <w:pPr>
        <w:pStyle w:val="ListNumber"/>
        <w:numPr>
          <w:ilvl w:val="0"/>
          <w:numId w:val="172"/>
        </w:numPr>
      </w:pPr>
      <w:r>
        <w:t>The coupling can be defined at any scale μ. Physical observables cannot depend on μ, and that requirement is the renormalization-group equation.</w:t>
      </w:r>
    </w:p>
    <w:p>
      <w:pPr>
        <w:pStyle w:val="ListNumber"/>
        <w:numPr>
          <w:ilvl w:val="0"/>
          <w:numId w:val="172"/>
        </w:numPr>
      </w:pPr>
      <w:r>
        <w:t>Solving the equation sums the leading logarithms α(αL)ⁿ, which justifies the denominator form of the running coupling.</w:t>
      </w:r>
    </w:p>
    <w:p>
      <w:pPr>
        <w:pStyle w:val="ListNumber"/>
        <w:numPr>
          <w:ilvl w:val="0"/>
          <w:numId w:val="172"/>
        </w:numPr>
      </w:pPr>
      <w:r>
        <w:t>With b = (4/3)Σ N_c Q_f², 1/α runs linearly in ln μ, with a change of slope at each threshold.</w:t>
      </w:r>
    </w:p>
    <w:p>
      <w:pPr>
        <w:pStyle w:val="ListNumber"/>
        <w:numPr>
          <w:ilvl w:val="0"/>
          <w:numId w:val="172"/>
        </w:numPr>
      </w:pPr>
      <w:r>
        <w:t>β &gt; 0 in QED: screening, and a one-loop Landau pole far beyond any physical scale, where the equation itself no longer applies.</w:t>
      </w:r>
    </w:p>
    <w:p>
      <w:pPr>
        <w:pStyle w:val="ListNumber"/>
        <w:numPr>
          <w:ilvl w:val="0"/>
          <w:numId w:val="172"/>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sSub>
                    <m:e>
                      <m:r>
                        <m:t xml:space="preserve">∂</m:t>
                      </m:r>
                    </m:e>
                    <m:sub>
                      <m:r>
                        <m:t xml:space="preserve">μ</m:t>
                      </m:r>
                    </m:sub>
                  </m:sSub>
                  <m:sSup>
                    <m:e>
                      <m:r>
                        <m:t xml:space="preserve">A</m:t>
                      </m:r>
                    </m:e>
                    <m:sup>
                      <m:r>
                        <m:t xml:space="preserve">μ</m:t>
                      </m:r>
                    </m:sup>
                  </m:sSup>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1</m:t>
          </m:r>
          <m:r>
            <m:t xml:space="preserve">−</m:t>
          </m:r>
          <m:f>
            <m:num>
              <m:r>
                <m:t xml:space="preserve">1</m:t>
              </m:r>
            </m:num>
            <m:den>
              <m:r>
                <m:t xml:space="preserve">ξ</m:t>
              </m:r>
            </m:den>
          </m:f>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1</m:t>
              </m:r>
              <m:r>
                <m:t xml:space="preserve">−</m:t>
              </m:r>
              <m:r>
                <m:t xml:space="preserve">ξ</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73"/>
        </w:numPr>
      </w:pPr>
      <w:r>
        <w:t>Without gauge fixing, π⁰ = 0 and the operator k²g^μν − k^μk^ν annihilates k_ν, so no covariant propagator exists.</w:t>
      </w:r>
    </w:p>
    <w:p>
      <w:pPr>
        <w:pStyle w:val="ListNumber"/>
        <w:numPr>
          <w:ilvl w:val="0"/>
          <w:numId w:val="173"/>
        </w:numPr>
      </w:pPr>
      <w:r>
        <w:t>ℒ_gf = −(∂·A)²/(2ξ) restores π⁰ and makes the operator invertible. Current conservation then gives ∂²(∂·A) = 0, so the extra degree of freedom decouples.</w:t>
      </w:r>
    </w:p>
    <w:p>
      <w:pPr>
        <w:pStyle w:val="ListNumber"/>
        <w:numPr>
          <w:ilvl w:val="0"/>
          <w:numId w:val="173"/>
        </w:numPr>
      </w:pPr>
      <w:r>
        <w:t>With projectors, O = −k²P_T − (k²/ξ)P_L, and D_μν = −i[g_μν − (1−ξ)k_μk_ν/k²]/(k² + iε).</w:t>
      </w:r>
    </w:p>
    <w:p>
      <w:pPr>
        <w:pStyle w:val="ListNumber"/>
        <w:numPr>
          <w:ilvl w:val="0"/>
          <w:numId w:val="173"/>
        </w:numPr>
      </w:pPr>
      <w:r>
        <w:t>ξ = 1 is Feynman gauge and ξ = 0 is Landau gauge. Coulomb gauge is not a value of ξ.</w:t>
      </w:r>
    </w:p>
    <w:p>
      <w:pPr>
        <w:pStyle w:val="ListNumber"/>
        <w:numPr>
          <w:ilvl w:val="0"/>
          <w:numId w:val="173"/>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74"/>
        </w:numPr>
      </w:pPr>
      <w:r>
        <w:t>The Ward identity, k_μℳ^μ(k) = 0, holds for amplitudes with on-shell charged particles and expresses current conservation and gauge invariance.</w:t>
      </w:r>
    </w:p>
    <w:p>
      <w:pPr>
        <w:pStyle w:val="ListNumber"/>
        <w:numPr>
          <w:ilvl w:val="0"/>
          <w:numId w:val="174"/>
        </w:numPr>
      </w:pPr>
      <w:r>
        <w:t>Its algebraic core is k̸ = (p̸ + k̸ − m) − (p̸ − m), so a contracted vertex between propagators becomes a difference of propagators, and the sum along a line telescopes.</w:t>
      </w:r>
    </w:p>
    <w:p>
      <w:pPr>
        <w:pStyle w:val="ListNumber"/>
        <w:numPr>
          <w:ilvl w:val="0"/>
          <w:numId w:val="174"/>
        </w:numPr>
      </w:pPr>
      <w:r>
        <w:t>In Compton scattering the two diagrams contribute ±i(ie)²ū(p′)γ^ν u(p) and cancel.</w:t>
      </w:r>
    </w:p>
    <w:p>
      <w:pPr>
        <w:pStyle w:val="ListNumber"/>
        <w:numPr>
          <w:ilvl w:val="0"/>
          <w:numId w:val="174"/>
        </w:numPr>
      </w:pPr>
      <w:r>
        <w:t>The Ward–Takahashi identity q_μΓ^μ = S̃⁻¹(p+q) − S̃⁻¹(p) gives Γ^μ(p, p) = ∂S̃⁻¹/∂p_μ at q = 0.</w:t>
      </w:r>
    </w:p>
    <w:p>
      <w:pPr>
        <w:pStyle w:val="ListNumber"/>
        <w:numPr>
          <w:ilvl w:val="0"/>
          <w:numId w:val="174"/>
        </w:numPr>
      </w:pPr>
      <w:r>
        <w:t>Hence Z₁ = Z₂, and e = √Z₃e₀: the charge is renormalized by the photon alone, so it is universal.</w:t>
      </w:r>
    </w:p>
    <w:p>
      <w:pPr>
        <w:pStyle w:val="ListNumber"/>
        <w:numPr>
          <w:ilvl w:val="0"/>
          <w:numId w:val="174"/>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76"/>
        </w:numPr>
      </w:pPr>
      <w:r>
        <w:t>Three effects are called infrared: the forward Coulomb singularity at tree level, soft-photon divergences, and collinear logarithms of the electron mass.</w:t>
      </w:r>
    </w:p>
    <w:p>
      <w:pPr>
        <w:pStyle w:val="ListNumber"/>
        <w:numPr>
          <w:ilvl w:val="0"/>
          <w:numId w:val="176"/>
        </w:numPr>
      </w:pPr>
      <w:r>
        <w:t>Lesson 64's vertex integral diverges like ∫dk/k at small k, because the photon is massless. No local counterterm can absorb this.</w:t>
      </w:r>
    </w:p>
    <w:p>
      <w:pPr>
        <w:pStyle w:val="ListNumber"/>
        <w:numPr>
          <w:ilvl w:val="0"/>
          <w:numId w:val="176"/>
        </w:numPr>
      </w:pPr>
      <w:r>
        <w:t>With a photon mass λ, the virtual correction is −(α/π)f_IR(q²)ln(Q²/λ²), which goes to −∞ as λ → 0. The exclusive probability of scattering without radiation is zero.</w:t>
      </w:r>
    </w:p>
    <w:p>
      <w:pPr>
        <w:pStyle w:val="ListNumber"/>
        <w:numPr>
          <w:ilvl w:val="0"/>
          <w:numId w:val="176"/>
        </w:numPr>
      </w:pPr>
      <w:r>
        <w:t>Real emission of photons below the resolution E_l adds +(α/π)f_IR ln(E_l²/λ²).</w:t>
      </w:r>
    </w:p>
    <w:p>
      <w:pPr>
        <w:pStyle w:val="ListNumber"/>
        <w:numPr>
          <w:ilvl w:val="0"/>
          <w:numId w:val="176"/>
        </w:numPr>
      </w:pPr>
      <w:r>
        <w:t>The sum, −(α/π)f_IR ln(Q²/E_l²), is finite and depends on the detector. This is the Bloch–Nordsieck theorem.</w:t>
      </w:r>
    </w:p>
    <w:p>
      <w:pPr>
        <w:pStyle w:val="ListNumber"/>
        <w:numPr>
          <w:ilvl w:val="0"/>
          <w:numId w:val="17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α</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7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77"/>
        </w:numPr>
      </w:pPr>
      <w:r>
        <w:t>The factor obeys the Ward identity because charge is conserved, and it is independent of spin and of the hard process.</w:t>
      </w:r>
    </w:p>
    <w:p>
      <w:pPr>
        <w:pStyle w:val="ListNumber"/>
        <w:numPr>
          <w:ilvl w:val="0"/>
          <w:numId w:val="177"/>
        </w:numPr>
      </w:pPr>
      <w:r>
        <w:t>It is the Fourier transform of the classical current of a suddenly deflected charge.</w:t>
      </w:r>
    </w:p>
    <w:p>
      <w:pPr>
        <w:pStyle w:val="ListNumber"/>
        <w:numPr>
          <w:ilvl w:val="0"/>
          <w:numId w:val="177"/>
        </w:numPr>
      </w:pPr>
      <w:r>
        <w:t>Squaring and summing polarizations gives dP = (α/π)(d|k|/|k|)I(p, p′), with I = 2f_IR(q²).</w:t>
      </w:r>
    </w:p>
    <w:p>
      <w:pPr>
        <w:pStyle w:val="ListNumber"/>
        <w:numPr>
          <w:ilvl w:val="0"/>
          <w:numId w:val="177"/>
        </w:numPr>
      </w:pPr>
      <w:r>
        <w:t>Integrated from λ to E_l, this gives (α/π)f_IR ln(E_l²/λ²), cancelling the λ-dependence of the virtual correction.</w:t>
      </w:r>
    </w:p>
    <w:p>
      <w:pPr>
        <w:pStyle w:val="ListNumber"/>
        <w:numPr>
          <w:ilvl w:val="0"/>
          <w:numId w:val="17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σ</m:t>
              </m:r>
              <m:r>
                <m:t xml:space="preserve">·</m:t>
              </m:r>
              <m:r>
                <m:t xml:space="preserve">π</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p</m:t>
                  </m:r>
                  <m:r>
                    <m:t xml:space="preserve">′</m:t>
                  </m:r>
                  <m:r>
                    <m:t xml:space="preserve">+</m:t>
                  </m:r>
                  <m:r>
                    <m:t xml:space="preserve">p</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1</m:t>
          </m:r>
          <m:r>
            <m:t xml:space="preserve">−</m:t>
          </m:r>
          <m:r>
            <m:t xml:space="preserve">z</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f>
                <m:num>
                  <m:r>
                    <m:t xml:space="preserve">α</m:t>
                  </m:r>
                </m:num>
                <m:den>
                  <m:r>
                    <m:t xml:space="preserve">π</m:t>
                  </m:r>
                </m:den>
              </m:f>
            </m:e>
            <m:sup>
              <m:r>
                <m:t xml:space="preserve">2</m:t>
              </m:r>
            </m:sup>
          </m:sSup>
          <m:r>
            <m:t xml:space="preserve">+</m:t>
          </m:r>
          <m:sSub>
            <m:e>
              <m:r>
                <m:t xml:space="preserve">C</m:t>
              </m:r>
            </m:e>
            <m:sub>
              <m:r>
                <m:t xml:space="preserve">3</m:t>
              </m:r>
            </m:sub>
          </m:sSub>
          <m:sSup>
            <m:e>
              <m:f>
                <m:num>
                  <m:r>
                    <m:t xml:space="preserve">α</m:t>
                  </m:r>
                </m:num>
                <m:den>
                  <m:r>
                    <m:t xml:space="preserve">π</m:t>
                  </m:r>
                </m:den>
              </m:f>
            </m:e>
            <m:sup>
              <m:r>
                <m:t xml:space="preserve">3</m:t>
              </m:r>
            </m:sup>
          </m:sSup>
          <m:r>
            <m:t xml:space="preserve">+</m:t>
          </m:r>
          <m:sSub>
            <m:e>
              <m:r>
                <m:t xml:space="preserve">C</m:t>
              </m:r>
            </m:e>
            <m:sub>
              <m:r>
                <m:t xml:space="preserve">4</m:t>
              </m:r>
            </m:sub>
          </m:sSub>
          <m:sSup>
            <m:e>
              <m:f>
                <m:num>
                  <m:r>
                    <m:t xml:space="preserve">α</m:t>
                  </m:r>
                </m:num>
                <m:den>
                  <m:r>
                    <m:t xml:space="preserve">π</m:t>
                  </m:r>
                </m:den>
              </m:f>
            </m:e>
            <m:sup>
              <m:r>
                <m:t xml:space="preserve">4</m:t>
              </m:r>
            </m:sup>
          </m:sSup>
          <m:r>
            <m:t xml:space="preserve">+</m:t>
          </m:r>
          <m:sSub>
            <m:e>
              <m:r>
                <m:t xml:space="preserve">C</m:t>
              </m:r>
            </m:e>
            <m:sub>
              <m:r>
                <m:t xml:space="preserve">5</m:t>
              </m:r>
            </m:sub>
          </m:sSub>
          <m:sSup>
            <m:e>
              <m:f>
                <m:num>
                  <m:r>
                    <m:t xml:space="preserve">α</m:t>
                  </m:r>
                </m:num>
                <m:den>
                  <m:r>
                    <m:t xml:space="preserve">π</m:t>
                  </m:r>
                </m:den>
              </m:f>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78"/>
        </w:numPr>
      </w:pPr>
      <w:r>
        <w:t>Squaring the Dirac Hamiltonian gives π²/2m − (q/2m)σ·B, so g = 2 with no free parameter.</w:t>
      </w:r>
    </w:p>
    <w:p>
      <w:pPr>
        <w:pStyle w:val="ListNumber"/>
        <w:numPr>
          <w:ilvl w:val="0"/>
          <w:numId w:val="178"/>
        </w:numPr>
      </w:pPr>
      <w:r>
        <w:t>The general on-shell vertex is γ^μF₁(q²) + (iσ^μν q_ν/2m)F₂(q²). The Gordon identity shows that γ^μ already contains the g = 2 moment, so g = 2(F₁(0) + F₂(0)).</w:t>
      </w:r>
    </w:p>
    <w:p>
      <w:pPr>
        <w:pStyle w:val="ListNumber"/>
        <w:numPr>
          <w:ilvl w:val="0"/>
          <w:numId w:val="178"/>
        </w:numPr>
      </w:pPr>
      <w:r>
        <w:t>F₂ is ultraviolet finite, because QED has no dimension-5 counterterm, and infrared finite, because soft photons couple only through γ^μ.</w:t>
      </w:r>
    </w:p>
    <w:p>
      <w:pPr>
        <w:pStyle w:val="ListNumber"/>
        <w:numPr>
          <w:ilvl w:val="0"/>
          <w:numId w:val="178"/>
        </w:numPr>
      </w:pPr>
      <w:r>
        <w:t>At q² = 0 the Feynman-parameter integral gives F₂(0) = (α/2π)∫2z dz = α/(2π).</w:t>
      </w:r>
    </w:p>
    <w:p>
      <w:pPr>
        <w:pStyle w:val="ListNumber"/>
        <w:numPr>
          <w:ilvl w:val="0"/>
          <w:numId w:val="178"/>
        </w:numPr>
      </w:pPr>
      <w:r>
        <w:t>Higher orders, through five loops, agree with the measured a_e = 0.00115965218059(13). Turned around, the measurement gives 1/α = 137.035999166(15).</w:t>
      </w:r>
    </w:p>
    <w:p>
      <w:pPr>
        <w:pStyle w:val="ListNumber"/>
        <w:numPr>
          <w:ilvl w:val="0"/>
          <w:numId w:val="17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Zα</m:t>
                  </m:r>
                </m:e>
                <m:sup>
                  <m:r>
                    <m:t xml:space="preserve">2</m:t>
                  </m:r>
                </m:sup>
              </m:sSup>
            </m:num>
            <m:den>
              <m:sSup>
                <m:e>
                  <m:r>
                    <m:t xml:space="preserve">2n</m:t>
                  </m:r>
                </m:e>
                <m:sup>
                  <m:r>
                    <m:t xml:space="preserve">2</m:t>
                  </m:r>
                </m:sup>
              </m:sSup>
            </m:den>
          </m:f>
          <m:r>
            <m:t xml:space="preserve">−</m:t>
          </m:r>
          <m:r>
            <m:t xml:space="preserve">m</m:t>
          </m:r>
          <m:f>
            <m:num>
              <m:sSup>
                <m:e>
                  <m:r>
                    <m:t xml:space="preserve">Zα</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2π</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δr</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δr</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den>
          </m:f>
          <m:r>
            <m:t xml:space="preserve">n</m:t>
          </m:r>
          <m:r>
            <m:t xml:space="preserve">,</m:t>
          </m:r>
          <m:r>
            <m:t xml:space="preserve">0</m:t>
          </m:r>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Zα</m:t>
                  </m:r>
                </m:e>
                <m:sup>
                  <m:r>
                    <m:t xml:space="preserve">2</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0</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l</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79"/>
        </w:numPr>
      </w:pPr>
      <w:r>
        <w:t>The Dirac equation gives hydrogen levels that depend only on n and j, so 2s₁/₂ and 2p₁/₂ are degenerate.</w:t>
      </w:r>
    </w:p>
    <w:p>
      <w:pPr>
        <w:pStyle w:val="ListNumber"/>
        <w:numPr>
          <w:ilvl w:val="0"/>
          <w:numId w:val="179"/>
        </w:numPr>
      </w:pPr>
      <w:r>
        <w:t>Lamb and Retherford found 2s₁/₂ about 1000 MHz above 2p₁/₂. The modern value is 1057.845 MHz.</w:t>
      </w:r>
    </w:p>
    <w:p>
      <w:pPr>
        <w:pStyle w:val="ListNumber"/>
        <w:numPr>
          <w:ilvl w:val="0"/>
          <w:numId w:val="179"/>
        </w:numPr>
      </w:pPr>
      <w:r>
        <w:t>Zero-point fluctuations jiggle the electron with ⟨(δr)²⟩ = (2α/πm²)ln(ω_max/ω_min). This smears the Coulomb potential and raises s-states by (4α(Zα)⁴m/(3πn³))ln(ω_max/ω_min).</w:t>
      </w:r>
    </w:p>
    <w:p>
      <w:pPr>
        <w:pStyle w:val="ListNumber"/>
        <w:numPr>
          <w:ilvl w:val="0"/>
          <w:numId w:val="179"/>
        </w:numPr>
      </w:pPr>
      <w:r>
        <w:t>Bethe's calculation, with mass renormalization, gave about 1040 MHz.</w:t>
      </w:r>
    </w:p>
    <w:p>
      <w:pPr>
        <w:pStyle w:val="ListNumber"/>
        <w:numPr>
          <w:ilvl w:val="0"/>
          <w:numId w:val="179"/>
        </w:numPr>
      </w:pPr>
      <w:r>
        <w:t>The full leading-order result combines the slope of F₁, the anomalous moment F₂, and vacuum polarization, and gives about 1054 MHz. Recoil, higher orders, and nuclear size account for the rest.</w:t>
      </w:r>
    </w:p>
    <w:p>
      <w:pPr>
        <w:pStyle w:val="ListNumber"/>
        <w:numPr>
          <w:ilvl w:val="0"/>
          <w:numId w:val="17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Zα</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1</m:t>
          </m:r>
          <m:r>
            <m:t xml:space="preserve">+</m:t>
          </m:r>
          <m:f>
            <m:num>
              <m:r>
                <m:t xml:space="preserve">1</m:t>
              </m:r>
            </m:num>
            <m:den>
              <m:sSup>
                <m:e>
                  <m:r>
                    <m:t xml:space="preserve">2u</m:t>
                  </m:r>
                </m:e>
                <m:sup>
                  <m:r>
                    <m:t xml:space="preserve">2</m:t>
                  </m:r>
                </m:sup>
              </m:sSup>
            </m:den>
          </m:f>
          <m:r>
            <m:t xml:space="preserve">√</m:t>
          </m:r>
          <m:f>
            <m:num>
              <m:sSup>
                <m:e>
                  <m:r>
                    <m:t xml:space="preserve">u</m:t>
                  </m:r>
                </m:e>
                <m:sup>
                  <m:r>
                    <m:t xml:space="preserve">2</m:t>
                  </m:r>
                </m:sup>
              </m:sSup>
              <m:r>
                <m:t xml:space="preserve">−</m:t>
              </m:r>
              <m:r>
                <m:t xml:space="preserve">1</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mr</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80"/>
        </w:numPr>
      </w:pPr>
      <w:r>
        <w:t>For a static charge, vacuum polarization gives Ṽ(Q) = −4πZα/[Q²(1 − Π̂(−Q²))].</w:t>
      </w:r>
    </w:p>
    <w:p>
      <w:pPr>
        <w:pStyle w:val="ListNumber"/>
        <w:numPr>
          <w:ilvl w:val="0"/>
          <w:numId w:val="180"/>
        </w:numPr>
      </w:pPr>
      <w:r>
        <w:t>At small Q, Π̂ ≈ (α/15π)Q²/m² gives a contact attraction δV = −(4Zα²/15m²)δ³(r), which shifts s-states by −4α(Zα)⁴m/(15πn³): −27 MHz for 2s in hydrogen.</w:t>
      </w:r>
    </w:p>
    <w:p>
      <w:pPr>
        <w:pStyle w:val="ListNumber"/>
        <w:numPr>
          <w:ilvl w:val="0"/>
          <w:numId w:val="180"/>
        </w:numPr>
      </w:pPr>
      <w:r>
        <w:t>The Uehling potential describes a cloud of size about 1/(2m). Outside, the correction falls exponentially. Inside, it grows logarithmically, as Lesson 68's running α.</w:t>
      </w:r>
    </w:p>
    <w:p>
      <w:pPr>
        <w:pStyle w:val="ListNumber"/>
        <w:numPr>
          <w:ilvl w:val="0"/>
          <w:numId w:val="180"/>
        </w:numPr>
      </w:pPr>
      <w:r>
        <w:t>In muonic hydrogen the orbit lies inside the cloud, and vacuum polarization, about 205 meV, dominates the Lamb shift that measures the proton radius.</w:t>
      </w:r>
    </w:p>
    <w:p>
      <w:pPr>
        <w:pStyle w:val="ListNumber"/>
        <w:numPr>
          <w:ilvl w:val="0"/>
          <w:numId w:val="18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Three quantitative claims now sit on the page: a=α/(2π) at one loop (Lesson 75), a Lamb interval of order 10³ MHz (Lessons 76–77), and a few-percent running of α up to the Z (Lesson 68). This lesson places those claims next to the measurements, states what Lesson 15's “one part in a billion” actually referred to, and says what a genuine discrepancy would mean. Expect four to six hours.</w:t>
      </w:r>
    </w:p>
    <w:p>
      <w:pPr>
        <w:pStyle w:val="Heading3"/>
      </w:pPr>
      <w:r>
        <w:t>Learning objectives</w:t>
      </w:r>
    </w:p>
    <w:p>
      <w:pPr>
        <w:pStyle w:val="ListBullet"/>
      </w:pPr>
      <w:r>
        <w:t>Quote a_e(one loop)=α/(2π)≈0.00116141 versus a_e(exp)=0.00115965218073(28), and name higher loops as the difference.</w:t>
      </w:r>
    </w:p>
    <w:p>
      <w:pPr>
        <w:pStyle w:val="ListBullet"/>
      </w:pPr>
      <w:r>
        <w:t>Quote the Lamb interval 1057.845(9) MHz as a measured QED effect absent from the Dirac spectrum.</w:t>
      </w:r>
    </w:p>
    <w:p>
      <w:pPr>
        <w:pStyle w:val="ListBullet"/>
      </w:pPr>
      <w:r>
        <w:t>Quote α⁻¹(0)≈137.036 versus α⁻¹(M_Z)≈127.95 once all charged fermions are included, of which this course computed only the electron logarithm's order of magnitude.</w:t>
      </w:r>
    </w:p>
    <w:p>
      <w:pPr>
        <w:pStyle w:val="ListBullet"/>
      </w:pPr>
      <w:r>
        <w:t>State that a discrepancy remaining after higher orders and hadronic vacuum polarization would be extra amplitudes, not a failure of Lesson 67's mass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w:t>
            </w:r>
          </w:p>
        </w:tc>
        <w:tc>
          <w:tcPr>
            <w:tcW w:type="dxa" w:w="7632"/>
            <w:vAlign w:val="center"/>
            <w:tcMar>
              <w:top w:w="100" w:type="dxa"/>
              <w:start w:w="100" w:type="dxa"/>
              <w:bottom w:w="100" w:type="dxa"/>
              <w:end w:w="100" w:type="dxa"/>
            </w:tcMar>
          </w:tcPr>
          <w:p>
            <w:r>
              <w:t>Electron anomaly (g_e−2)/2</w:t>
            </w:r>
          </w:p>
        </w:tc>
      </w:tr>
      <w:tr>
        <w:tc>
          <w:tcPr>
            <w:tcW w:type="dxa" w:w="2160"/>
            <w:vAlign w:val="center"/>
            <w:shd w:fill="EAF2F8"/>
            <w:tcMar>
              <w:top w:w="100" w:type="dxa"/>
              <w:start w:w="100" w:type="dxa"/>
              <w:bottom w:w="100" w:type="dxa"/>
              <w:end w:w="100" w:type="dxa"/>
            </w:tcMar>
          </w:tcPr>
          <w:p>
            <w:r>
              <w:t>Δν_Lamb</w:t>
            </w:r>
          </w:p>
        </w:tc>
        <w:tc>
          <w:tcPr>
            <w:tcW w:type="dxa" w:w="7632"/>
            <w:vAlign w:val="center"/>
            <w:shd w:fill="EAF2F8"/>
            <w:tcMar>
              <w:top w:w="100" w:type="dxa"/>
              <w:start w:w="100" w:type="dxa"/>
              <w:bottom w:w="100" w:type="dxa"/>
              <w:end w:w="100" w:type="dxa"/>
            </w:tcMar>
          </w:tcPr>
          <w:p>
            <w:r>
              <w:t>Hydrogen 2s_{1/2}−2p_{1/2} frequency</w:t>
            </w:r>
          </w:p>
        </w:tc>
      </w:tr>
      <w:tr>
        <w:tc>
          <w:tcPr>
            <w:tcW w:type="dxa" w:w="2160"/>
            <w:vAlign w:val="center"/>
            <w:tcMar>
              <w:top w:w="100" w:type="dxa"/>
              <w:start w:w="100" w:type="dxa"/>
              <w:bottom w:w="100" w:type="dxa"/>
              <w:end w:w="100" w:type="dxa"/>
            </w:tcMar>
          </w:tcPr>
          <w:p>
            <w:r>
              <w:t>α(M_Z)</w:t>
            </w:r>
          </w:p>
        </w:tc>
        <w:tc>
          <w:tcPr>
            <w:tcW w:type="dxa" w:w="7632"/>
            <w:vAlign w:val="center"/>
            <w:tcMar>
              <w:top w:w="100" w:type="dxa"/>
              <w:start w:w="100" w:type="dxa"/>
              <w:bottom w:w="100" w:type="dxa"/>
              <w:end w:w="100" w:type="dxa"/>
            </w:tcMar>
          </w:tcPr>
          <w:p>
            <w:r>
              <w:t>Effective coupling at the Z mass, ~91 GeV</w:t>
            </w:r>
          </w:p>
        </w:tc>
      </w:tr>
    </w:tbl>
    <w:p>
      <w:pPr>
        <w:pStyle w:val="Heading2"/>
      </w:pPr>
      <w:r>
        <w:t>1 Three numbers this volume actually derived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This volume</w:t>
            </w:r>
          </w:p>
        </w:tc>
        <w:tc>
          <w:tcPr>
            <w:tcW w:type="dxa" w:w="3264"/>
            <w:shd w:fill="1F4E78"/>
            <w:vAlign w:val="center"/>
            <w:tcMar>
              <w:top w:w="100" w:type="dxa"/>
              <w:start w:w="100" w:type="dxa"/>
              <w:bottom w:w="100" w:type="dxa"/>
              <w:end w:w="100" w:type="dxa"/>
            </w:tcMar>
          </w:tcPr>
          <w:p>
            <w:r>
              <w:rPr>
                <w:b/>
                <w:color w:val="FFFFFF"/>
              </w:rPr>
              <w:t>Measurement / full theory</w:t>
            </w:r>
          </w:p>
        </w:tc>
      </w:tr>
      <w:tr>
        <w:tc>
          <w:tcPr>
            <w:tcW w:type="dxa" w:w="3264"/>
            <w:vAlign w:val="center"/>
            <w:tcMar>
              <w:top w:w="100" w:type="dxa"/>
              <w:start w:w="100" w:type="dxa"/>
              <w:bottom w:w="100" w:type="dxa"/>
              <w:end w:w="100" w:type="dxa"/>
            </w:tcMar>
          </w:tcPr>
          <w:p>
            <w:r>
              <w:t>a_e</w:t>
            </w:r>
          </w:p>
        </w:tc>
        <w:tc>
          <w:tcPr>
            <w:tcW w:type="dxa" w:w="3264"/>
            <w:vAlign w:val="center"/>
            <w:tcMar>
              <w:top w:w="100" w:type="dxa"/>
              <w:start w:w="100" w:type="dxa"/>
              <w:bottom w:w="100" w:type="dxa"/>
              <w:end w:w="100" w:type="dxa"/>
            </w:tcMar>
          </w:tcPr>
          <w:p>
            <w:r>
              <w:t>α/(2π)=0.00116141</w:t>
            </w:r>
          </w:p>
        </w:tc>
        <w:tc>
          <w:tcPr>
            <w:tcW w:type="dxa" w:w="3264"/>
            <w:vAlign w:val="center"/>
            <w:tcMar>
              <w:top w:w="100" w:type="dxa"/>
              <w:start w:w="100" w:type="dxa"/>
              <w:bottom w:w="100" w:type="dxa"/>
              <w:end w:w="100" w:type="dxa"/>
            </w:tcMar>
          </w:tcPr>
          <w:p>
            <w:r>
              <w:t>0.00115965218073(28) (CODATA)</w:t>
            </w:r>
          </w:p>
        </w:tc>
      </w:tr>
      <w:tr>
        <w:tc>
          <w:tcPr>
            <w:tcW w:type="dxa" w:w="3264"/>
            <w:vAlign w:val="center"/>
            <w:shd w:fill="EAF2F8"/>
            <w:tcMar>
              <w:top w:w="100" w:type="dxa"/>
              <w:start w:w="100" w:type="dxa"/>
              <w:bottom w:w="100" w:type="dxa"/>
              <w:end w:w="100" w:type="dxa"/>
            </w:tcMar>
          </w:tcPr>
          <w:p>
            <w:r>
              <w:t>Lamb 2s–2p</w:t>
            </w:r>
          </w:p>
        </w:tc>
        <w:tc>
          <w:tcPr>
            <w:tcW w:type="dxa" w:w="3264"/>
            <w:vAlign w:val="center"/>
            <w:shd w:fill="EAF2F8"/>
            <w:tcMar>
              <w:top w:w="100" w:type="dxa"/>
              <w:start w:w="100" w:type="dxa"/>
              <w:bottom w:w="100" w:type="dxa"/>
              <w:end w:w="100" w:type="dxa"/>
            </w:tcMar>
          </w:tcPr>
          <w:p>
            <w:r>
              <w:t>leading log ~10³ MHz, Uehling −27 MHz</w:t>
            </w:r>
          </w:p>
        </w:tc>
        <w:tc>
          <w:tcPr>
            <w:tcW w:type="dxa" w:w="3264"/>
            <w:vAlign w:val="center"/>
            <w:shd w:fill="EAF2F8"/>
            <w:tcMar>
              <w:top w:w="100" w:type="dxa"/>
              <w:start w:w="100" w:type="dxa"/>
              <w:bottom w:w="100" w:type="dxa"/>
              <w:end w:w="100" w:type="dxa"/>
            </w:tcMar>
          </w:tcPr>
          <w:p>
            <w:r>
              <w:t>1057.845(9) MHz</w:t>
            </w:r>
          </w:p>
        </w:tc>
      </w:tr>
      <w:tr>
        <w:tc>
          <w:tcPr>
            <w:tcW w:type="dxa" w:w="3264"/>
            <w:vAlign w:val="center"/>
            <w:tcMar>
              <w:top w:w="100" w:type="dxa"/>
              <w:start w:w="100" w:type="dxa"/>
              <w:bottom w:w="100" w:type="dxa"/>
              <w:end w:w="100" w:type="dxa"/>
            </w:tcMar>
          </w:tcPr>
          <w:p>
            <w:r>
              <w:t>α⁻¹</w:t>
            </w:r>
          </w:p>
        </w:tc>
        <w:tc>
          <w:tcPr>
            <w:tcW w:type="dxa" w:w="3264"/>
            <w:vAlign w:val="center"/>
            <w:tcMar>
              <w:top w:w="100" w:type="dxa"/>
              <w:start w:w="100" w:type="dxa"/>
              <w:bottom w:w="100" w:type="dxa"/>
              <w:end w:w="100" w:type="dxa"/>
            </w:tcMar>
          </w:tcPr>
          <w:p>
            <w:r>
              <w:t>137.036 at q²=0; electron log only at large q</w:t>
            </w:r>
          </w:p>
        </w:tc>
        <w:tc>
          <w:tcPr>
            <w:tcW w:type="dxa" w:w="3264"/>
            <w:vAlign w:val="center"/>
            <w:tcMar>
              <w:top w:w="100" w:type="dxa"/>
              <w:start w:w="100" w:type="dxa"/>
              <w:bottom w:w="100" w:type="dxa"/>
              <w:end w:w="100" w:type="dxa"/>
            </w:tcMar>
          </w:tcPr>
          <w:p>
            <w:r>
              <w:t>α⁻¹(M_Z)≈127.95 (PDG)</w:t>
            </w:r>
          </w:p>
        </w:tc>
      </w:tr>
    </w:tbl>
    <w:p>
      <w:r>
        <w:t>The one-loop anomaly accounts for all but about 0.15% of a_e. The omitted 0.15% is (α/π)² and higher, plus a hadronic vacuum-polarization piece below 10⁻¹² and a still smaller weak piece. Lesson 15's “one part in a billion” is the comparison after those higher orders, not the comparison of α/(2π) with experiment. Quoting a billionth from this volume's one-loop formula would be a false advertisement.</w:t>
      </w:r>
    </w:p>
    <w:p>
      <w:r>
        <w:rPr>
          <w:b/>
          <w:i/>
        </w:rPr>
        <w:t>Worked example 1</w:t>
      </w:r>
    </w:p>
    <w:p>
      <w:r>
        <w:t>Compute the relative error of the one-loop anomaly. (0.00116141−0.00115965)/0.00115965≈0.00152, one and a half parts per thousand of a, matching the expected size of the two-loop term, which is of order α/π times the one-loop term.</w:t>
      </w:r>
    </w:p>
    <w:p>
      <w:pPr>
        <w:pStyle w:val="Heading2"/>
      </w:pPr>
      <w:r>
        <w:t>2 The Lamb interval as a qualitative test</w:t>
      </w:r>
    </w:p>
    <w:p>
      <w:r>
        <w:t>Dirac hydrogen has no 2s–2p interval. Measuring 1057.8 MHz is therefore not a more precise value of a number the tree theory already had; it is the existence of an effect the tree theory forbids. Lessons 76–77 derived the two leading mechanisms and their signs. They did not produce 1057.845 from a complete numerical evaluation, and this lesson will not pretend they did.</w:t>
      </w:r>
    </w:p>
    <w:p>
      <w:pPr>
        <w:pStyle w:val="Heading2"/>
      </w:pPr>
      <w:r>
        <w:t>3 Running, with an honest coefficient</w:t>
      </w:r>
    </w:p>
    <w:p>
      <w:r>
        <w:t>Lesson 68's formula α(q²)=α/[1−(α/3π)log(|q²|/m²)] includes one charged fermion, the electron. From q=m_e to q=M_Z the electron logarithm is (α/3π)log(M_Z²/m_e²)≈0.006, a 0.6% shift of α, or about one unit in α⁻¹. The measured shift, 137.036→127.95, is ten units. The extra nine come from muons, taus, and quarks, each adding to Π with a coefficient 1/3 per charged lepton and 3Q²/3 per quark colour. This course computed the mechanism and the electron term. It did not compute α(M_Z).</w:t>
      </w:r>
    </w:p>
    <w:p>
      <w:r>
        <w:rPr>
          <w:b/>
          <w:i/>
        </w:rPr>
        <w:t>Worked example 2</w:t>
      </w:r>
    </w:p>
    <w:p>
      <w:r>
        <w:t>Why does a quark with charge 2/3 contribute 4/9 times as much as a lepton of charge 1, times N_c=3? Vacuum polarization is proportional to Q², and three colours multiply that by 3, so 3×(4/9)=4/3 of a lepton. Up-type quarks therefore out-weight electrons in the running, which is why the electron-only logarithm underestimates the shift to M_Z.</w:t>
      </w:r>
    </w:p>
    <w:p>
      <w:pPr>
        <w:pStyle w:val="Heading2"/>
      </w:pPr>
      <w:r>
        <w:t>4 What a discrepancy would mean</w:t>
      </w:r>
    </w:p>
    <w:p>
      <w:r>
        <w:t>Lesson 67 absorbed an ultraviolet log into m₀. That logic does not become false if a_μ, after every Standard-Model diagram, disagreed with storage-ring data. Such a disagreement, if it survived, would be additional amplitudes: extra particles in the muon loop, extra operators, an incomplete hadronic evaluation. It would not license discarding mass renormalization, any more than a wrong tree-level Compton formula would license discarding Maxwell's equations. The muon anomaly is not settled in this volume and is not used as a premise.</w:t>
      </w:r>
    </w:p>
    <w:p>
      <w:pPr>
        <w:pStyle w:val="Heading2"/>
      </w:pPr>
      <w:r>
        <w:t>5 Citations for the numbers</w:t>
      </w:r>
    </w:p>
    <w:p>
      <w:r>
        <w:t>Schwinger, Phys. Rev. 73, 416 (1948), a=α/(2π). Lamb and Retherford, Phys. Rev. 72, 241 (1947), the microwave interval. Bethe, Phys. Rev. 72, 339 (1947), the leading log. CODATA and the Particle Data Group for the modern constants. Those papers and reviews are listed again in the bibliography at the end of the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One-loop a_e vs CODATA</w:t>
            </w:r>
          </w:p>
        </w:tc>
        <w:tc>
          <w:tcPr>
            <w:tcW w:type="dxa" w:w="6528"/>
            <w:vAlign w:val="center"/>
            <w:tcMar>
              <w:top w:w="100" w:type="dxa"/>
              <w:start w:w="100" w:type="dxa"/>
              <w:bottom w:w="100" w:type="dxa"/>
              <w:end w:w="100" w:type="dxa"/>
            </w:tcMar>
          </w:tcPr>
          <w:p>
            <w:r>
              <w:t>Scope of Lesson 75</w:t>
            </w:r>
          </w:p>
        </w:tc>
      </w:tr>
      <w:tr>
        <w:tc>
          <w:tcPr>
            <w:tcW w:type="dxa" w:w="3264"/>
            <w:vAlign w:val="center"/>
            <w:shd w:fill="EAF2F8"/>
            <w:tcMar>
              <w:top w:w="100" w:type="dxa"/>
              <w:start w:w="100" w:type="dxa"/>
              <w:bottom w:w="100" w:type="dxa"/>
              <w:end w:w="100" w:type="dxa"/>
            </w:tcMar>
          </w:tcPr>
          <w:p>
            <w:r>
              <w:t>Lamb 1057.8 MHz</w:t>
            </w:r>
          </w:p>
        </w:tc>
        <w:tc>
          <w:tcPr>
            <w:tcW w:type="dxa" w:w="6528"/>
            <w:vAlign w:val="center"/>
            <w:shd w:fill="EAF2F8"/>
            <w:tcMar>
              <w:top w:w="100" w:type="dxa"/>
              <w:start w:w="100" w:type="dxa"/>
              <w:bottom w:w="100" w:type="dxa"/>
              <w:end w:w="100" w:type="dxa"/>
            </w:tcMar>
          </w:tcPr>
          <w:p>
            <w:r>
              <w:t>Scope of Lessons 76–77</w:t>
            </w:r>
          </w:p>
        </w:tc>
      </w:tr>
      <w:tr>
        <w:tc>
          <w:tcPr>
            <w:tcW w:type="dxa" w:w="3264"/>
            <w:vAlign w:val="center"/>
            <w:tcMar>
              <w:top w:w="100" w:type="dxa"/>
              <w:start w:w="100" w:type="dxa"/>
              <w:bottom w:w="100" w:type="dxa"/>
              <w:end w:w="100" w:type="dxa"/>
            </w:tcMar>
          </w:tcPr>
          <w:p>
            <w:r>
              <w:t>Electron log vs α(M_Z)</w:t>
            </w:r>
          </w:p>
        </w:tc>
        <w:tc>
          <w:tcPr>
            <w:tcW w:type="dxa" w:w="6528"/>
            <w:vAlign w:val="center"/>
            <w:tcMar>
              <w:top w:w="100" w:type="dxa"/>
              <w:start w:w="100" w:type="dxa"/>
              <w:bottom w:w="100" w:type="dxa"/>
              <w:end w:w="100" w:type="dxa"/>
            </w:tcMar>
          </w:tcPr>
          <w:p>
            <w:r>
              <w:t>Scope of Lesson 68</w:t>
            </w:r>
          </w:p>
        </w:tc>
      </w:tr>
    </w:tbl>
    <w:p>
      <w:pPr>
        <w:pStyle w:val="Heading2"/>
      </w:pPr>
      <w:r>
        <w:t>Summary</w:t>
      </w:r>
    </w:p>
    <w:p>
      <w:pPr>
        <w:pStyle w:val="ListNumber"/>
        <w:numPr>
          <w:ilvl w:val="0"/>
          <w:numId w:val="144"/>
        </w:numPr>
      </w:pPr>
      <w:r>
        <w:t>One-loop a_e matches experiment to 0.15%; the rest is higher orders this volume does not compute.</w:t>
      </w:r>
    </w:p>
    <w:p>
      <w:pPr>
        <w:pStyle w:val="ListNumber"/>
        <w:numPr>
          <w:ilvl w:val="0"/>
          <w:numId w:val="144"/>
        </w:numPr>
      </w:pPr>
      <w:r>
        <w:t>The Lamb interval is a qualitative QED effect; 1058 MHz is measured, 1040 MHz and −27 MHz are the pieces derived here.</w:t>
      </w:r>
    </w:p>
    <w:p>
      <w:pPr>
        <w:pStyle w:val="ListNumber"/>
        <w:numPr>
          <w:ilvl w:val="0"/>
          <w:numId w:val="144"/>
        </w:numPr>
      </w:pPr>
      <w:r>
        <w:t>The electron running is a 0.6% effect to M_Z; the full shift is larger because other charged fermions contribute.</w:t>
      </w:r>
    </w:p>
    <w:p>
      <w:pPr>
        <w:pStyle w:val="ListNumber"/>
        <w:numPr>
          <w:ilvl w:val="0"/>
          <w:numId w:val="144"/>
        </w:numPr>
      </w:pPr>
      <w:r>
        <w:t>“One part in a billion” is not a claim about α/(2π) alone.</w:t>
      </w:r>
    </w:p>
    <w:p>
      <w:pPr>
        <w:pStyle w:val="ListNumber"/>
        <w:numPr>
          <w:ilvl w:val="0"/>
          <w:numId w:val="144"/>
        </w:numPr>
      </w:pPr>
      <w:r>
        <w:t>A residual discrepancy would be new amplitudes, not a license to abandon renormalization.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α/(2π) from α=1/137.036.</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fraction of a_e(exp) is missing from the one-loop formula?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Name the three ingredients of the missing fraction.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Lamb interval a stronger qualitative test than a more precise Rydberg?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electron-only shift of α from m_e to M_Z≈91 GeV.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is that estimate smaller than 137.036−127.95?</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would a confirmed a_μ discrepancy mean for Lesson 67?</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Quote the experimental Lamb interval with its uncertainty.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Where in this course is F2(0)=α/(2π) derived, not quoted?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using Q_u=2/3, Q_d=−1/3, N_c=3, write the one-loop coefficient of the β-function relative to a single electron for one generation of quarks.</w:t>
            </w:r>
          </w:p>
        </w:tc>
      </w:tr>
    </w:tbl>
    <w:p>
      <w:pPr>
        <w:pStyle w:val="Heading2"/>
      </w:pPr>
      <w:r>
        <w:t>Solutions</w:t>
      </w:r>
    </w:p>
    <w:p>
      <w:r>
        <w:rPr>
          <w:b/>
        </w:rPr>
        <w:t>1.</w:t>
      </w:r>
      <w:r>
        <w:t xml:space="preserve"> </w:t>
      </w:r>
      <w:r>
        <w:t>1/(2π×137.036)=0.00116141.</w:t>
      </w:r>
    </w:p>
    <w:p>
      <w:r>
        <w:rPr>
          <w:b/>
        </w:rPr>
        <w:t>2.</w:t>
      </w:r>
      <w:r>
        <w:t xml:space="preserve"> </w:t>
      </w:r>
      <w:r>
        <w:t>About 0.15% of a_e.</w:t>
      </w:r>
    </w:p>
    <w:p>
      <w:r>
        <w:rPr>
          <w:b/>
        </w:rPr>
        <w:t>3.</w:t>
      </w:r>
      <w:r>
        <w:t xml:space="preserve"> </w:t>
      </w:r>
      <w:r>
        <w:t>Two-loop and higher QED; hadronic vacuum polarization; a weak (Z,W) piece.</w:t>
      </w:r>
    </w:p>
    <w:p>
      <w:r>
        <w:rPr>
          <w:b/>
        </w:rPr>
        <w:t>4.</w:t>
      </w:r>
      <w:r>
        <w:t xml:space="preserve"> </w:t>
      </w:r>
      <w:r>
        <w:t>The Dirac theory predicts zero for 2s−2p; a nonzero measurement is the existence of loops, not a refined digit of a tree-level formula.</w:t>
      </w:r>
    </w:p>
    <w:p>
      <w:r>
        <w:rPr>
          <w:b/>
        </w:rPr>
        <w:t>5.</w:t>
      </w:r>
      <w:r>
        <w:t xml:space="preserve"> </w:t>
      </w:r>
      <w:r>
        <w:t>(α/3π)log((91×10⁹/5.11×10⁵)²)≈(1/1290)×log((1.78×10⁵)²)≈0.006, a 0.6% increase of α.</w:t>
      </w:r>
    </w:p>
    <w:p>
      <w:r>
        <w:rPr>
          <w:b/>
        </w:rPr>
        <w:t>6.</w:t>
      </w:r>
      <w:r>
        <w:t xml:space="preserve"> </w:t>
      </w:r>
      <w:r>
        <w:t>Muons, taus, and quarks also run the coupling.</w:t>
      </w:r>
    </w:p>
    <w:p>
      <w:r>
        <w:rPr>
          <w:b/>
        </w:rPr>
        <w:t>7.</w:t>
      </w:r>
      <w:r>
        <w:t xml:space="preserve"> </w:t>
      </w:r>
      <w:r>
        <w:t>Nothing: m=m₀+A(m₀²) would still hold. Extra amplitudes would be added on top.</w:t>
      </w:r>
    </w:p>
    <w:p>
      <w:r>
        <w:rPr>
          <w:b/>
        </w:rPr>
        <w:t>8.</w:t>
      </w:r>
      <w:r>
        <w:t xml:space="preserve"> </w:t>
      </w:r>
      <w:r>
        <w:t>1057.845(9) MHz (Lundeen and Pipkin).</w:t>
      </w:r>
    </w:p>
    <w:p>
      <w:r>
        <w:rPr>
          <w:b/>
        </w:rPr>
        <w:t>9.</w:t>
      </w:r>
      <w:r>
        <w:t xml:space="preserve"> </w:t>
      </w:r>
      <w:r>
        <w:t>Lesson 75, Section 3.</w:t>
      </w:r>
    </w:p>
    <w:p>
      <w:r>
        <w:rPr>
          <w:b/>
        </w:rPr>
        <w:t>10.</w:t>
      </w:r>
      <w:r>
        <w:t xml:space="preserve"> </w:t>
      </w:r>
      <w:r>
        <w:t>3[(2/3)²+(2/3)²+(−1/3)²]=3[4/9+4/9+1/9]=3= three times one electron, for u,c,t counted as two charge-2/3 and one charge-1/3 per generation. (A generation is one up-type, one down-type, times colour: 3[(2/3)²+(−1/3)²]=3(4/9+1/9)=5/3 of an electron.)</w:t>
      </w:r>
    </w:p>
    <w:p>
      <w:pPr>
        <w:pStyle w:val="Heading2"/>
      </w:pPr>
      <w:r>
        <w:t>Mastery checklist</w:t>
      </w:r>
    </w:p>
    <w:p>
      <w:pPr>
        <w:pStyle w:val="ListBullet"/>
      </w:pPr>
      <w:r>
        <w:t>I can compare one-loop a_e with CODATA and name the missing 0.15%.</w:t>
      </w:r>
    </w:p>
    <w:p>
      <w:pPr>
        <w:pStyle w:val="ListBullet"/>
      </w:pPr>
      <w:r>
        <w:t>I can state what this volume does and does not claim about 1057.8 MHz.</w:t>
      </w:r>
    </w:p>
    <w:p>
      <w:pPr>
        <w:pStyle w:val="ListBullet"/>
      </w:pPr>
      <w:r>
        <w:t>I can explain why the electron log underestimates α(M_Z).</w:t>
      </w:r>
    </w:p>
    <w:p>
      <w:pPr>
        <w:pStyle w:val="ListBullet"/>
      </w:pPr>
      <w:r>
        <w:t>I can say what a discrepancy would and would not overturn.</w:t>
      </w:r>
    </w:p>
    <w:p>
      <w:pPr>
        <w:pStyle w:val="Heading2"/>
      </w:pPr>
      <w:r>
        <w:t>Next lesson</w:t>
      </w:r>
    </w:p>
    <w:p>
      <w:hyperlink w:anchor="Lesson79">
        <w:r>
          <w:rPr>
            <w:rStyle w:val="Hyperlink"/>
            <w:color w:val="0563C1"/>
            <w:u w:val="single"/>
          </w:rPr>
          <w:t xml:space="preserve">Lesson 79</w:t>
        </w:r>
      </w:hyperlink>
      <w:r>
        <w:t xml:space="preserve">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Lessons 2, 5, 9, and 11 pointed here whenever a Gaussian integral or a sum over histories appeared. This course's amplitudes were built from operators, Dyson series, and Wick contraction. The path integral is an equivalent starting point: the transition amplitude is a sum over field configurations weighted by exp(iS). For a free field the integral is Gaussian and reproduces the propagator of Lesson 45. Interactions expand as they did in Lesson 49. Expect six to eight hours. This lesson does not replace Part V; it offers another derivation of results already in hand.</w:t>
      </w:r>
    </w:p>
    <w:p>
      <w:pPr>
        <w:pStyle w:val="Heading3"/>
      </w:pPr>
      <w:r>
        <w:t>Learning objectives</w:t>
      </w:r>
    </w:p>
    <w:p>
      <w:pPr>
        <w:pStyle w:val="ListBullet"/>
      </w:pPr>
      <w:r>
        <w:t>Write a quantum-mechanical transition amplitude as ∫ Dq exp(iS[q]), starting from a product of short-time matrix elements of e^{−iHΔt}.</w:t>
      </w:r>
    </w:p>
    <w:p>
      <w:pPr>
        <w:pStyle w:val="ListBullet"/>
      </w:pPr>
      <w:r>
        <w:t>Pass to a field, Z=∫ Dφ exp(i∫d⁴x ℒ), and state the role of the measure Dφ.</w:t>
      </w:r>
    </w:p>
    <w:p>
      <w:pPr>
        <w:pStyle w:val="ListBullet"/>
      </w:pPr>
      <w:r>
        <w:t>Evaluate a Gaussian path integral and recover the Feynman propagator as the inverse of the kinetic operator.</w:t>
      </w:r>
    </w:p>
    <w:p>
      <w:pPr>
        <w:pStyle w:val="ListBullet"/>
      </w:pPr>
      <w:r>
        <w:t>Expand exp(iS_int) to recover vertices as in Lesson 49.</w:t>
      </w:r>
    </w:p>
    <w:p>
      <w:pPr>
        <w:pStyle w:val="ListBullet"/>
      </w:pPr>
      <w:r>
        <w:t>State that gauge-fixing (Lesson 70) appears here as a restriction, or a Fadeev-Popov determinant, on DAμ.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S[φ]=∫d⁴x ℒ</w:t>
            </w:r>
          </w:p>
        </w:tc>
        <w:tc>
          <w:tcPr>
            <w:tcW w:type="dxa" w:w="7632"/>
            <w:vAlign w:val="center"/>
            <w:tcMar>
              <w:top w:w="100" w:type="dxa"/>
              <w:start w:w="100" w:type="dxa"/>
              <w:bottom w:w="100" w:type="dxa"/>
              <w:end w:w="100" w:type="dxa"/>
            </w:tcMar>
          </w:tcPr>
          <w:p>
            <w:r>
              <w:t>The action of Lesson 25</w:t>
            </w:r>
          </w:p>
        </w:tc>
      </w:tr>
      <w:tr>
        <w:tc>
          <w:tcPr>
            <w:tcW w:type="dxa" w:w="2160"/>
            <w:vAlign w:val="center"/>
            <w:shd w:fill="EAF2F8"/>
            <w:tcMar>
              <w:top w:w="100" w:type="dxa"/>
              <w:start w:w="100" w:type="dxa"/>
              <w:bottom w:w="100" w:type="dxa"/>
              <w:end w:w="100" w:type="dxa"/>
            </w:tcMar>
          </w:tcPr>
          <w:p>
            <w:r>
              <w:t>Dφ</w:t>
            </w:r>
          </w:p>
        </w:tc>
        <w:tc>
          <w:tcPr>
            <w:tcW w:type="dxa" w:w="7632"/>
            <w:vAlign w:val="center"/>
            <w:shd w:fill="EAF2F8"/>
            <w:tcMar>
              <w:top w:w="100" w:type="dxa"/>
              <w:start w:w="100" w:type="dxa"/>
              <w:bottom w:w="100" w:type="dxa"/>
              <w:end w:w="100" w:type="dxa"/>
            </w:tcMar>
          </w:tcPr>
          <w:p>
            <w:r>
              <w:t>The (formal) product of integrals over φ at every point</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 Dφ e^{iS}, the vacuum amplitude, or partition function</w:t>
            </w:r>
          </w:p>
        </w:tc>
      </w:tr>
    </w:tbl>
    <w:p>
      <w:pPr>
        <w:pStyle w:val="Heading2"/>
      </w:pPr>
      <w:r>
        <w:t>1 From ordinary quantum mechanics</w:t>
      </w:r>
    </w:p>
    <w:p>
      <w:pPr>
        <w:pStyle w:val="Heading3"/>
      </w:pPr>
      <w:r>
        <w:t>1.1 Time slicing</w:t>
      </w:r>
    </w:p>
    <w:p>
      <w:r>
        <w:t>A transition amplitude ⟨q_f|e^{−iHT}|q_i⟩ can be sliced into N steps of length Δt=T/N. Inserting ∫dq |q⟩⟨q|=1 at each slice, and using ⟨q′|e^{−iHΔt}|q⟩≈⟨q′|1−iΔt p̂²/2m+…|q⟩ which becomes a Gaussian in (q′−q)/Δt, the N→∞ limit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r>
            <m:t xml:space="preserve">exp</m:t>
          </m:r>
          <m:r>
            <m:t xml:space="preserve">i</m:t>
          </m:r>
          <m:sSubSup>
            <m:e>
              <m:r>
                <m:t xml:space="preserve">∫</m:t>
              </m:r>
            </m:e>
            <m:sub>
              <m:r>
                <m:t xml:space="preserve">0</m:t>
              </m:r>
            </m:sub>
            <m:sup>
              <m:r>
                <m:t xml:space="preserve">T</m:t>
              </m:r>
            </m:sup>
          </m:sSubSup>
          <m:r>
            <m:t xml:space="preserve">dt</m:t>
          </m:r>
          <m:r>
            <m:t xml:space="preserve">L</m:t>
          </m:r>
          <m:r>
            <m:t xml:space="preserve">q</m:t>
          </m:r>
          <m:r>
            <m:t xml:space="preserve">,</m:t>
          </m:r>
          <m:r>
            <m:t xml:space="preserve">q̇</m:t>
          </m:r>
        </m:oMath>
      </m:oMathPara>
    </w:p>
    <w:p>
      <w:r>
        <w:t xml:space="preserve">with paths fixed at the endpoints. </w:t>
      </w:r>
      <w:hyperlink w:anchor="Lesson5">
        <w:r>
          <w:rPr>
            <w:rStyle w:val="Hyperlink"/>
            <w:color w:val="0563C1"/>
            <w:u w:val="single"/>
          </w:rPr>
          <w:t xml:space="preserve">Lesson 5</w:t>
        </w:r>
      </w:hyperlink>
      <w:r>
        <w:t xml:space="preserve">'s action is the weight; </w:t>
      </w:r>
      <w:hyperlink w:anchor="Lesson2">
        <w:r>
          <w:rPr>
            <w:rStyle w:val="Hyperlink"/>
            <w:color w:val="0563C1"/>
            <w:u w:val="single"/>
          </w:rPr>
          <w:t xml:space="preserve">Lesson 2</w:t>
        </w:r>
      </w:hyperlink>
      <w:r>
        <w:t>'s Gaussian is the short-time integral.</w:t>
      </w:r>
    </w:p>
    <w:p>
      <w:pPr>
        <w:pStyle w:val="Heading3"/>
      </w:pPr>
      <w:r>
        <w:t>1.2 Stationary phase</w:t>
      </w:r>
    </w:p>
    <w:p>
      <w:r>
        <w:t>If S/ℏ is large, the integral is dominated by paths with δS=0, i.e. the classical Euler-Lagrange equation. Quantum mechanics is the failure of that domination when ℏ is not negligible compared with S.</w:t>
      </w:r>
    </w:p>
    <w:p>
      <w:r>
        <w:rPr>
          <w:b/>
          <w:i/>
        </w:rPr>
        <w:t>Worked example 1</w:t>
      </w:r>
    </w:p>
    <w:p>
      <w:r>
        <w:t xml:space="preserve">Why is the free-particle propagator of </w:t>
      </w:r>
      <w:hyperlink w:anchor="Lesson12">
        <w:r>
          <w:rPr>
            <w:rStyle w:val="Hyperlink"/>
            <w:color w:val="0563C1"/>
            <w:u w:val="single"/>
          </w:rPr>
          <w:t xml:space="preserve">Lesson 12</w:t>
        </w:r>
      </w:hyperlink>
      <w:r>
        <w:t xml:space="preserve"> a Gaussian in (x−x′)? The path integral is Gaussian for L=m q̇²/2, and Gaussians are determined by their endpoints and the quadratic form, reproducing the known kernel.</w:t>
      </w:r>
    </w:p>
    <w:p>
      <w:pPr>
        <w:pStyle w:val="Heading2"/>
      </w:pPr>
      <w:r>
        <w:t>2 Fields</w:t>
      </w:r>
    </w:p>
    <w:p>
      <w:r>
        <w:t>Replace q(t) by φ(x). The sum is over field histories in spacetime:</w:t>
      </w:r>
    </w:p>
    <w:p>
      <w:pPr>
        <w:spacing w:before="100" w:after="160"/>
        <w:jc w:val="center"/>
      </w:pPr>
      <m:oMathPara>
        <m:oMath>
          <m:r>
            <m:t xml:space="preserve">Z</m:t>
          </m:r>
          <m:r>
            <m:t xml:space="preserve">=</m:t>
          </m:r>
          <m:r>
            <m:t xml:space="preserve">∫</m:t>
          </m:r>
          <m:r>
            <m:t xml:space="preserve">Dφ</m:t>
          </m:r>
          <m:r>
            <m:t xml:space="preserve">exp</m:t>
          </m:r>
          <m:r>
            <m:t xml:space="preserve">i</m:t>
          </m:r>
          <m:r>
            <m:t xml:space="preserve">∫</m:t>
          </m:r>
          <m:sSup>
            <m:e>
              <m:r>
                <m:t xml:space="preserve">d</m:t>
              </m:r>
            </m:e>
            <m:sup>
              <m:r>
                <m:t xml:space="preserve">4</m:t>
              </m:r>
            </m:sup>
          </m:sSup>
          <m:r>
            <m:t xml:space="preserve">x</m:t>
          </m:r>
          <m:r>
            <m:t xml:space="preserve">ℒ</m:t>
          </m:r>
          <m:r>
            <m:t xml:space="preserve">φ</m:t>
          </m:r>
          <m:r>
            <m:t xml:space="preserve">,</m:t>
          </m:r>
          <m:r>
            <m:t xml:space="preserve">∂φ</m:t>
          </m:r>
        </m:oMath>
      </m:oMathPara>
    </w:p>
    <w:p>
      <w:r>
        <w:t xml:space="preserve">For the free scalar of </w:t>
      </w:r>
      <w:hyperlink w:anchor="Lesson32">
        <w:r>
          <w:rPr>
            <w:rStyle w:val="Hyperlink"/>
            <w:color w:val="0563C1"/>
            <w:u w:val="single"/>
          </w:rPr>
          <w:t xml:space="preserve">Lesson 32</w:t>
        </w:r>
      </w:hyperlink>
      <w:r>
        <w:t xml:space="preserve">, ℒ=½(∂φ)²−½m²φ², this is a Gaussian whose covariance is the inverse of (□+m²), i.e. the Feynman propagator of </w:t>
      </w:r>
      <w:hyperlink w:anchor="Lesson45">
        <w:r>
          <w:rPr>
            <w:rStyle w:val="Hyperlink"/>
            <w:color w:val="0563C1"/>
            <w:u w:val="single"/>
          </w:rPr>
          <w:t xml:space="preserve">Lesson 45</w:t>
        </w:r>
      </w:hyperlink>
      <w:r>
        <w:t xml:space="preserve">, once iε is included to make the Gaussian converge (Wick rotation, </w:t>
      </w:r>
      <w:hyperlink w:anchor="Lesson66">
        <w:r>
          <w:rPr>
            <w:rStyle w:val="Hyperlink"/>
            <w:color w:val="0563C1"/>
            <w:u w:val="single"/>
          </w:rPr>
          <w:t xml:space="preserve">Lesson 66</w:t>
        </w:r>
      </w:hyperlink>
      <w:r>
        <w:t>).</w:t>
      </w:r>
    </w:p>
    <w:p>
      <w:r>
        <w:t xml:space="preserve">For QED the integral is over ψ, ψ̄, and A_μ, with ℒ_QED from </w:t>
      </w:r>
      <w:hyperlink w:anchor="Lesson41">
        <w:r>
          <w:rPr>
            <w:rStyle w:val="Hyperlink"/>
            <w:color w:val="0563C1"/>
            <w:u w:val="single"/>
          </w:rPr>
          <w:t xml:space="preserve">Lesson 41</w:t>
        </w:r>
      </w:hyperlink>
      <w:r>
        <w:t>. Grassmann integration implements anticommuting ψ (</w:t>
      </w:r>
      <w:hyperlink w:anchor="Lesson36">
        <w:r>
          <w:rPr>
            <w:rStyle w:val="Hyperlink"/>
            <w:color w:val="0563C1"/>
            <w:u w:val="single"/>
          </w:rPr>
          <w:t xml:space="preserve">Lesson 36</w:t>
        </w:r>
      </w:hyperlink>
      <w:r>
        <w:t xml:space="preserve">). The photon integral needs </w:t>
      </w:r>
      <w:hyperlink w:anchor="Lesson70">
        <w:r>
          <w:rPr>
            <w:rStyle w:val="Hyperlink"/>
            <w:color w:val="0563C1"/>
            <w:u w:val="single"/>
          </w:rPr>
          <w:t xml:space="preserve">Lesson 70</w:t>
        </w:r>
      </w:hyperlink>
      <w:r>
        <w:t>'s gauge fixing or the integral over DAμ would range over infinitely many equivalent gauges.</w:t>
      </w:r>
    </w:p>
    <w:p>
      <w:pPr>
        <w:pStyle w:val="Heading2"/>
      </w:pPr>
      <w:r>
        <w:t>3 Interactions and Feynman rules</w:t>
      </w:r>
    </w:p>
    <w:p>
      <w:r>
        <w:t>Write S=S_0+S_int. Then</w:t>
      </w:r>
    </w:p>
    <w:p>
      <w:pPr>
        <w:spacing w:before="100" w:after="160"/>
        <w:jc w:val="center"/>
      </w:pPr>
      <m:oMathPara>
        <m:oMath>
          <m:r>
            <m:t xml:space="preserve">Z</m:t>
          </m:r>
          <m:r>
            <m:t xml:space="preserve">=</m:t>
          </m:r>
          <m:r>
            <m:t xml:space="preserve">∫</m:t>
          </m:r>
          <m:r>
            <m:t xml:space="preserve">Dφ</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r>
        <w:t xml:space="preserve">Expanding e^{iS_int} and evaluating Gaussian (Wick) contractions reproduces the vertices and propagators of </w:t>
      </w:r>
      <w:hyperlink w:anchor="Lesson49">
        <w:r>
          <w:rPr>
            <w:rStyle w:val="Hyperlink"/>
            <w:color w:val="0563C1"/>
            <w:u w:val="single"/>
          </w:rPr>
          <w:t xml:space="preserve">Lesson 49</w:t>
        </w:r>
      </w:hyperlink>
      <w:r>
        <w:t>. Closed fermion loops still supply a minus sign, now from the Grassmann Gaussian.</w:t>
      </w:r>
    </w:p>
    <w:p>
      <w:r>
        <w:rPr>
          <w:b/>
          <w:i/>
        </w:rPr>
        <w:t>Worked example 2</w:t>
      </w:r>
    </w:p>
    <w:p>
      <w:r>
        <w:t xml:space="preserve">Where does the vertex ieγ^μ appear in this language? From S_int=∫e ψ̄γ^μψ A_μ, one term in the expansion of e^{iS_int} brings down ieγ^μ at a spacetime point, which is the vertex factor of </w:t>
      </w:r>
      <w:hyperlink w:anchor="Lesson44">
        <w:r>
          <w:rPr>
            <w:rStyle w:val="Hyperlink"/>
            <w:color w:val="0563C1"/>
            <w:u w:val="single"/>
          </w:rPr>
          <w:t xml:space="preserve">Lesson 44</w:t>
        </w:r>
      </w:hyperlink>
      <w:r>
        <w:t xml:space="preserve"> after Fourier transform.</w:t>
      </w:r>
    </w:p>
    <w:p>
      <w:pPr>
        <w:pStyle w:val="Heading2"/>
      </w:pPr>
      <w:r>
        <w:t>4 What this does not skip</w:t>
      </w:r>
    </w:p>
    <w:p>
      <w:r>
        <w:t>The path integral does not remove renormalization, infrared divergences, or the need for a Ward identity. It reorganizes the same expansion. Its practical gift is that symmetries of S become, when the measure cooperates, symmetries of Z, which is a clean way to see Ward identities (Lesson 71) as δS=0 under a gauge variation.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Z=∫Dφ e^{iS}</w:t>
            </w:r>
          </w:p>
        </w:tc>
        <w:tc>
          <w:tcPr>
            <w:tcW w:type="dxa" w:w="6528"/>
            <w:vAlign w:val="center"/>
            <w:tcMar>
              <w:top w:w="100" w:type="dxa"/>
              <w:start w:w="100" w:type="dxa"/>
              <w:bottom w:w="100" w:type="dxa"/>
              <w:end w:w="100" w:type="dxa"/>
            </w:tcMar>
          </w:tcPr>
          <w:p>
            <w:r>
              <w:t>Generating functionals, Lesson 80</w:t>
            </w:r>
          </w:p>
        </w:tc>
      </w:tr>
      <w:tr>
        <w:tc>
          <w:tcPr>
            <w:tcW w:type="dxa" w:w="3264"/>
            <w:vAlign w:val="center"/>
            <w:shd w:fill="EAF2F8"/>
            <w:tcMar>
              <w:top w:w="100" w:type="dxa"/>
              <w:start w:w="100" w:type="dxa"/>
              <w:bottom w:w="100" w:type="dxa"/>
              <w:end w:w="100" w:type="dxa"/>
            </w:tcMar>
          </w:tcPr>
          <w:p>
            <w:r>
              <w:t>Gaussian covariance = propagator</w:t>
            </w:r>
          </w:p>
        </w:tc>
        <w:tc>
          <w:tcPr>
            <w:tcW w:type="dxa" w:w="6528"/>
            <w:vAlign w:val="center"/>
            <w:shd w:fill="EAF2F8"/>
            <w:tcMar>
              <w:top w:w="100" w:type="dxa"/>
              <w:start w:w="100" w:type="dxa"/>
              <w:bottom w:w="100" w:type="dxa"/>
              <w:end w:w="100" w:type="dxa"/>
            </w:tcMar>
          </w:tcPr>
          <w:p>
            <w:r>
              <w:t>Lessons 45–47, recovered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Feynman rules, Lesson 83</w:t>
            </w:r>
          </w:p>
        </w:tc>
      </w:tr>
    </w:tbl>
    <w:p>
      <w:pPr>
        <w:pStyle w:val="Heading2"/>
      </w:pPr>
      <w:r>
        <w:t>6 Summary</w:t>
      </w:r>
    </w:p>
    <w:p>
      <w:pPr>
        <w:pStyle w:val="ListNumber"/>
        <w:numPr>
          <w:ilvl w:val="0"/>
          <w:numId w:val="145"/>
        </w:numPr>
      </w:pPr>
      <w:r>
        <w:t>Time slicing turns ⟨e^{−iHT}⟩ into ∫Dq e^{iS}.</w:t>
      </w:r>
    </w:p>
    <w:p>
      <w:pPr>
        <w:pStyle w:val="ListNumber"/>
        <w:numPr>
          <w:ilvl w:val="0"/>
          <w:numId w:val="145"/>
        </w:numPr>
      </w:pPr>
      <w:r>
        <w:t>For fields, Z=∫Dφ exp(i∫ℒ).</w:t>
      </w:r>
    </w:p>
    <w:p>
      <w:pPr>
        <w:pStyle w:val="ListNumber"/>
        <w:numPr>
          <w:ilvl w:val="0"/>
          <w:numId w:val="145"/>
        </w:numPr>
      </w:pPr>
      <w:r>
        <w:t>Free theory: Gaussian, propagator = inverse kinetic operator.</w:t>
      </w:r>
    </w:p>
    <w:p>
      <w:pPr>
        <w:pStyle w:val="ListNumber"/>
        <w:numPr>
          <w:ilvl w:val="0"/>
          <w:numId w:val="145"/>
        </w:numPr>
      </w:pPr>
      <w:r>
        <w:t>Interactions: expand e^{iS_int}, recover vertices.</w:t>
      </w:r>
    </w:p>
    <w:p>
      <w:pPr>
        <w:pStyle w:val="ListNumber"/>
        <w:numPr>
          <w:ilvl w:val="0"/>
          <w:numId w:val="145"/>
        </w:numPr>
      </w:pPr>
      <w:r>
        <w:t>Gauge fields require gauge fixing inside DAμ.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 one-dimensional amplitude as a time-sliced product of N matrix elements.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Identify the action in the N→∞ exponent.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 Gaussians appear at each short time step for H=p²/2m+V(q)?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Pass from q(t) to φ(x): what replaces the time integral in 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a free scalar, name the operator inverted by the propagator.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does iε enter the path integral?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ψ Grassmann variables in the measure?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can one not naively integrate over all A_μ without Lesson 70?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e^{iS_int} to first order in the QED interaction and identify the vertex.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Where does a closed-fermion-loop minus sign come from 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Stationary phase: which paths dominate as ℏ→0?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Lesson 2's Gaussian integral to this lesson's free generating functional.</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Does Z know about renormalization by itself?</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Sketch how a gauge variation δS=0 plus an invariant measure implies a Ward identity.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Wick rotation t→−iτ: what happens to e^{iS}?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harmonic oscillator, evaluate the path integral by completing the square and recover E_0=ω/2 as the T→∞ Euclidean decay rate.</w:t>
            </w:r>
          </w:p>
        </w:tc>
      </w:tr>
    </w:tbl>
    <w:p>
      <w:pPr>
        <w:pStyle w:val="Heading2"/>
      </w:pPr>
      <w:r>
        <w:t>Solutions</w:t>
      </w:r>
    </w:p>
    <w:p>
      <w:r>
        <w:rPr>
          <w:b/>
        </w:rPr>
        <w:t>1.</w:t>
      </w:r>
      <w:r>
        <w:t xml:space="preserve"> </w:t>
      </w:r>
      <w:r>
        <w:t>⟨q_N|e^{−iHΔt}|q_{N−1}⟩…⟨q_1|e^{−iHΔt}|q_0⟩ with q_N=q_f, q_0=q_i, ∫dq_1…dq_{N−1}.</w:t>
      </w:r>
    </w:p>
    <w:p>
      <w:r>
        <w:rPr>
          <w:b/>
        </w:rPr>
        <w:t>2.</w:t>
      </w:r>
      <w:r>
        <w:t xml:space="preserve"> </w:t>
      </w:r>
      <w:r>
        <w:t>i∫dt L(q,q̇), Lesson 5's action.</w:t>
      </w:r>
    </w:p>
    <w:p>
      <w:r>
        <w:rPr>
          <w:b/>
        </w:rPr>
        <w:t>3.</w:t>
      </w:r>
      <w:r>
        <w:t xml:space="preserve"> </w:t>
      </w:r>
      <w:r>
        <w:t>The kinetic matrix element is a Gaussian in Δq; V is diagonal in q and becomes a potential term in L.</w:t>
      </w:r>
    </w:p>
    <w:p>
      <w:r>
        <w:rPr>
          <w:b/>
        </w:rPr>
        <w:t>4.</w:t>
      </w:r>
      <w:r>
        <w:t xml:space="preserve"> </w:t>
      </w:r>
      <w:r>
        <w:t>∫d⁴x ℒ, a spacetime integral.</w:t>
      </w:r>
    </w:p>
    <w:p>
      <w:r>
        <w:rPr>
          <w:b/>
        </w:rPr>
        <w:t>5.</w:t>
      </w:r>
      <w:r>
        <w:t xml:space="preserve"> </w:t>
      </w:r>
      <w:r>
        <w:t>□+m², or k²−m² in momentum space.</w:t>
      </w:r>
    </w:p>
    <w:p>
      <w:r>
        <w:rPr>
          <w:b/>
        </w:rPr>
        <w:t>6.</w:t>
      </w:r>
      <w:r>
        <w:t xml:space="preserve"> </w:t>
      </w:r>
      <w:r>
        <w:t>As a convergence prescription, equivalent to Lesson 45's iε in the propagator, or as the Wick rotation of Lesson 66.</w:t>
      </w:r>
    </w:p>
    <w:p>
      <w:r>
        <w:rPr>
          <w:b/>
        </w:rPr>
        <w:t>7.</w:t>
      </w:r>
      <w:r>
        <w:t xml:space="preserve"> </w:t>
      </w:r>
      <w:r>
        <w:t>So that the classical limit of the integral encodes anticommutators rather than commutators.</w:t>
      </w:r>
    </w:p>
    <w:p>
      <w:r>
        <w:rPr>
          <w:b/>
        </w:rPr>
        <w:t>8.</w:t>
      </w:r>
      <w:r>
        <w:t xml:space="preserve"> </w:t>
      </w:r>
      <w:r>
        <w:t>Gauge copies make the integral diverge; the volume of the gauge group is infinite.</w:t>
      </w:r>
    </w:p>
    <w:p>
      <w:r>
        <w:rPr>
          <w:b/>
        </w:rPr>
        <w:t>9.</w:t>
      </w:r>
      <w:r>
        <w:t xml:space="preserve"> </w:t>
      </w:r>
      <w:r>
        <w:t>i∫e ψ̄γ^μψ A_μ brings down ieγ^μ, the vertex.</w:t>
      </w:r>
    </w:p>
    <w:p>
      <w:r>
        <w:rPr>
          <w:b/>
        </w:rPr>
        <w:t>10.</w:t>
      </w:r>
      <w:r>
        <w:t xml:space="preserve"> </w:t>
      </w:r>
      <w:r>
        <w:t>The determinant of a Grassmann Gaussian, or equivalently a minus from a closed loop of anticommuting contractions.</w:t>
      </w:r>
    </w:p>
    <w:p>
      <w:r>
        <w:rPr>
          <w:b/>
        </w:rPr>
        <w:t>11.</w:t>
      </w:r>
      <w:r>
        <w:t xml:space="preserve"> </w:t>
      </w:r>
      <w:r>
        <w:t>Classical solutions of δS=0.</w:t>
      </w:r>
    </w:p>
    <w:p>
      <w:r>
        <w:rPr>
          <w:b/>
        </w:rPr>
        <w:t>12.</w:t>
      </w:r>
      <w:r>
        <w:t xml:space="preserve"> </w:t>
      </w:r>
      <w:r>
        <w:t>Completing the square in ∫Dφ exp(iφKφ/2+Jφ) produces exp(iJ K⁻¹ J/2), Lesson 2's Gaussian with K⁻¹ the propagator.</w:t>
      </w:r>
    </w:p>
    <w:p>
      <w:r>
        <w:rPr>
          <w:b/>
        </w:rPr>
        <w:t>13.</w:t>
      </w:r>
      <w:r>
        <w:t xml:space="preserve"> </w:t>
      </w:r>
      <w:r>
        <w:t>No; loop integrals in the expansion of Z are the same divergent integrals as before.</w:t>
      </w:r>
    </w:p>
    <w:p>
      <w:r>
        <w:rPr>
          <w:b/>
        </w:rPr>
        <w:t>14.</w:t>
      </w:r>
      <w:r>
        <w:t xml:space="preserve"> </w:t>
      </w:r>
      <w:r>
        <w:t>If Z is invariant under a field shift that is a gauge transformation, differentiating that invariance with respect to sources produces k_μ ℳ^μ=0.</w:t>
      </w:r>
    </w:p>
    <w:p>
      <w:r>
        <w:rPr>
          <w:b/>
        </w:rPr>
        <w:t>15.</w:t>
      </w:r>
      <w:r>
        <w:t xml:space="preserve"> </w:t>
      </w:r>
      <w:r>
        <w:t>e^{iS}→e^{−S_E} with S_E positive for a stable theory, a damped Euclidean integral.</w:t>
      </w:r>
    </w:p>
    <w:p>
      <w:r>
        <w:rPr>
          <w:b/>
        </w:rPr>
        <w:t>16.</w:t>
      </w:r>
      <w:r>
        <w:t xml:space="preserve"> </w:t>
      </w:r>
      <w:r>
        <w:t>The Euclidean oscillator path integral is det(−∂_τ²+ω²)^{−1/2}; for large T this behaves as e^{−ωT/2}, hence E_0=ω/2.</w:t>
      </w:r>
    </w:p>
    <w:p>
      <w:pPr>
        <w:pStyle w:val="Heading2"/>
      </w:pPr>
      <w:r>
        <w:t>Mastery checklist</w:t>
      </w:r>
    </w:p>
    <w:p>
      <w:pPr>
        <w:pStyle w:val="ListBullet"/>
      </w:pPr>
      <w:r>
        <w:t>I can obtain ∫Dq e^{iS} from time slicing.</w:t>
      </w:r>
    </w:p>
    <w:p>
      <w:pPr>
        <w:pStyle w:val="ListBullet"/>
      </w:pPr>
      <w:r>
        <w:t>I can write Z=∫Dφ e^{iS} and recover the propagator from a Gaussian.</w:t>
      </w:r>
    </w:p>
    <w:p>
      <w:pPr>
        <w:pStyle w:val="ListBullet"/>
      </w:pPr>
      <w:r>
        <w:t>I can expand e^{iS_int} to match Lesson 49's vertices.</w:t>
      </w:r>
    </w:p>
    <w:p>
      <w:pPr>
        <w:pStyle w:val="ListBullet"/>
      </w:pPr>
      <w:r>
        <w:t>I know gauge fixing is required inside DA_μ.</w:t>
      </w:r>
    </w:p>
    <w:p>
      <w:pPr>
        <w:pStyle w:val="Heading2"/>
      </w:pPr>
      <w:r>
        <w:t>Next lesson</w:t>
      </w:r>
    </w:p>
    <w:p>
      <w:hyperlink w:anchor="Lesson80">
        <w:r>
          <w:rPr>
            <w:rStyle w:val="Hyperlink"/>
            <w:color w:val="0563C1"/>
            <w:u w:val="single"/>
          </w:rPr>
          <w:t xml:space="preserve">Lesson 80</w:t>
        </w:r>
      </w:hyperlink>
      <w:r>
        <w:t xml:space="preserve"> introduces sources J and the generating functional Z[J], so that correlators become functional derivatives rather than operator time-orderings.</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