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Angular Momentum</w:t>
      </w:r>
    </w:p>
    <w:p>
      <w:pPr>
        <w:pStyle w:val="Subtitle"/>
        <w:jc w:val="center"/>
      </w:pPr>
      <w:r>
        <w:t>Lesson 13 of the Complete Quantum Electrodynamics Course</w:t>
      </w:r>
    </w:p>
    <w:p>
      <w:r>
        <w:br/>
      </w:r>
    </w:p>
    <w:p>
      <w:pPr>
        <w:jc w:val="center"/>
      </w:pPr>
      <w:r>
        <w:rPr>
          <w:b/>
          <w:sz w:val="26"/>
        </w:rPr>
        <w:t>The commutation algebra of L, raising and lowering operators, and the quantization of angular momentum eigenvalues</w:t>
      </w:r>
    </w:p>
    <w:p>
      <w:r>
        <w:br/>
        <w:br/>
      </w:r>
    </w:p>
    <w:p>
      <w:pPr>
        <w:jc w:val="center"/>
      </w:pPr>
      <w:r>
        <w:t>Course edition 1.0</w:t>
      </w:r>
    </w:p>
    <w:p>
      <w:r>
        <w:br w:type="page"/>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10"/>
        </w:numPr>
      </w:pPr>
      <w:r>
        <w:t>Orbital angular momentum L̂ = x̂ × p̂ satisfies [L̂ᵢ, L̂ⱼ] = iℏεᵢⱼₖL̂ₖ, the quantized form of the classical Poisson-bracket algebra of Lesson 6.</w:t>
      </w:r>
    </w:p>
    <w:p>
      <w:pPr>
        <w:pStyle w:val="ListNumber"/>
        <w:numPr>
          <w:ilvl w:val="0"/>
          <w:numId w:val="10"/>
        </w:numPr>
      </w:pPr>
      <w:r>
        <w:t>L̂² commutes with every component of L̂, so L̂² and one component, conventionally L̂_z, are compatible observables.</w:t>
      </w:r>
    </w:p>
    <w:p>
      <w:pPr>
        <w:pStyle w:val="ListNumber"/>
        <w:numPr>
          <w:ilvl w:val="0"/>
          <w:numId w:val="10"/>
        </w:numPr>
      </w:pPr>
      <w:r>
        <w:t>Raising and lowering operators L̂± = L̂ₓ ± iL̂ᵧ shift the L̂_z eigenvalue by ±ℏ while preserving the L̂² eigenvalue.</w:t>
      </w:r>
    </w:p>
    <w:p>
      <w:pPr>
        <w:pStyle w:val="ListNumber"/>
        <w:numPr>
          <w:ilvl w:val="0"/>
          <w:numId w:val="10"/>
        </w:numPr>
      </w:pPr>
      <w:r>
        <w:t>Pure algebra fixes the spectrum: L̂² has eigenvalues ℏ²ℓ(ℓ+1) and L̂_z has eigenvalues ℏm, with m running from −ℓ to ℓ in integer steps.</w:t>
      </w:r>
    </w:p>
    <w:p>
      <w:pPr>
        <w:pStyle w:val="ListNumber"/>
        <w:numPr>
          <w:ilvl w:val="0"/>
          <w:numId w:val="10"/>
        </w:numPr>
      </w:pPr>
      <w:r>
        <w:t>Single-valuedness of position-space wave functions under φ → φ+2π forces orbital ℓ to be a nonnegative integer, excluding half-integer values for orbital motion specifically.</w:t>
      </w:r>
    </w:p>
    <w:p>
      <w:pPr>
        <w:pStyle w:val="ListNumber"/>
        <w:numPr>
          <w:ilvl w:val="0"/>
          <w:numId w:val="10"/>
        </w:numPr>
      </w:pPr>
      <w:r>
        <w:t>The spherical harmonics Yₗᵐ(θ,φ) are the simultaneous eigenfunctions of L̂² and L̂_z and form a complete orthonormal basis on the sphere.</w:t>
      </w:r>
    </w:p>
    <w:p>
      <w:pPr>
        <w:pStyle w:val="ListNumber"/>
        <w:numPr>
          <w:ilvl w:val="0"/>
          <w:numId w:val="10"/>
        </w:numPr>
      </w:pPr>
      <w:r>
        <w:t>L̂_z generates rotations about z, exactly as Ĥ generates time translation; rotational invariance of a central Hamiltonian implies [Ĥ, L̂] = 0.</w:t>
      </w:r>
    </w:p>
    <w:p>
      <w:pPr>
        <w:pStyle w:val="ListNumber"/>
        <w:numPr>
          <w:ilvl w:val="0"/>
          <w:numId w:val="10"/>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