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Functions and Hilbert Spaces</w:t>
      </w:r>
    </w:p>
    <w:p>
      <w:pPr>
        <w:pStyle w:val="Subtitle"/>
        <w:jc w:val="center"/>
      </w:pPr>
      <w:r>
        <w:t>Lesson 9 of the Complete Quantum Electrodynamics Course</w:t>
      </w:r>
    </w:p>
    <w:p>
      <w:r>
        <w:br/>
      </w:r>
    </w:p>
    <w:p>
      <w:pPr>
        <w:jc w:val="center"/>
      </w:pPr>
      <w:r>
        <w:rPr>
          <w:b/>
          <w:sz w:val="26"/>
        </w:rPr>
        <w:t>The probabilistic interpretation, square-integrable functions, and the inner product structure of quantum states</w:t>
      </w:r>
    </w:p>
    <w:p>
      <w:r>
        <w:br/>
        <w:br/>
      </w:r>
    </w:p>
    <w:p>
      <w:pPr>
        <w:jc w:val="center"/>
      </w:pPr>
      <w:r>
        <w:t>Course edition 1.0</w:t>
      </w:r>
    </w:p>
    <w:p>
      <w:r>
        <w:br w:type="page"/>
      </w:r>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3"/>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Using the Schrödinger equation, to be introduced in Lesson 11,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3"/>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3"/>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r>
        <w:rPr>
          <w:b/>
          <w:i/>
        </w:rP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0"/>
        </w:numPr>
      </w:pPr>
      <w:r>
        <w:t>The Born rule states that |ψ(x, t)|² is the probability density for finding a particle at x at time t; total probability equals one.</w:t>
      </w:r>
    </w:p>
    <w:p>
      <w:pPr>
        <w:pStyle w:val="ListNumber"/>
        <w:numPr>
          <w:ilvl w:val="0"/>
          <w:numId w:val="10"/>
        </w:numPr>
      </w:pPr>
      <w:r>
        <w:t>The space L²(ℝ³) of square-integrable functions, with inner product ⟨φ|ψ⟩ = ∫φ*ψ d³x, realizes concretely the abstract Hilbert space structure of Lesson 1.</w:t>
      </w:r>
    </w:p>
    <w:p>
      <w:pPr>
        <w:pStyle w:val="ListNumber"/>
        <w:numPr>
          <w:ilvl w:val="0"/>
          <w:numId w:val="10"/>
        </w:numPr>
      </w:pPr>
      <w:r>
        <w:t>A probability current j satisfies ∂ρ/∂t + ∇·j = 0, the quantum-mechanical analogue of charge conservation.</w:t>
      </w:r>
    </w:p>
    <w:p>
      <w:pPr>
        <w:pStyle w:val="ListNumber"/>
        <w:numPr>
          <w:ilvl w:val="0"/>
          <w:numId w:val="10"/>
        </w:numPr>
      </w:pPr>
      <w:r>
        <w:t>Expanding ψ in an orthonormal basis gives coefficients cₙ = ⟨uₙ|ψ⟩ with |cₙ|² interpreted as measurement probabilities.</w:t>
      </w:r>
    </w:p>
    <w:p>
      <w:pPr>
        <w:pStyle w:val="ListNumber"/>
        <w:numPr>
          <w:ilvl w:val="0"/>
          <w:numId w:val="10"/>
        </w:numPr>
      </w:pPr>
      <w:r>
        <w:t>The position and momentum "bases" are continuous and non-normalizable but organize the wave function as an array of expansion coefficients.</w:t>
      </w:r>
    </w:p>
    <w:p>
      <w:pPr>
        <w:pStyle w:val="ListNumber"/>
        <w:numPr>
          <w:ilvl w:val="0"/>
          <w:numId w:val="10"/>
        </w:numPr>
      </w:pPr>
      <w:r>
        <w:t>The superposition principle allows linear combinations of states and produces interference terms with no classical analogue.</w:t>
      </w:r>
    </w:p>
    <w:p>
      <w:pPr>
        <w:pStyle w:val="ListNumber"/>
        <w:numPr>
          <w:ilvl w:val="0"/>
          <w:numId w:val="10"/>
        </w:numPr>
      </w:pPr>
      <w:r>
        <w:t>⟨x⟩ and σₓ are the mean and standard deviation of the position probability distribution, statistics of an ensemble, not properties of a single measurement.</w:t>
      </w:r>
    </w:p>
    <w:p>
      <w:pPr>
        <w:pStyle w:val="ListNumber"/>
        <w:numPr>
          <w:ilvl w:val="0"/>
          <w:numId w:val="10"/>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Normalize ψ(x) = A e^(−|x|/b)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the probability current for a general complex wave function ψ = R e^(iS)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⟨x⟩ for ψ(x) = A e^(−x²/2a²) e^(ik₀x)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σₓ² for the Gaussian of Exercise 11 and show it is unchanged by the phase factor e^(ik₀x).</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 = Re^(−iS), ∇ψ = (∇R + iR∇S)e^(iS),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r>
        <w:t>Lesson 10 develops operators and observables: how physical quantities become Hermitian operators, how measurement outcomes are eigenvalues, and how commutators encode which quantities can be known simultaneously.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2026-10-02T02:08:24Z</dcterms:created>
  <dcterms:modified xsi:type="dcterms:W3CDTF">2026-10-02T02:08:24Z</dcterms:modified>
  <cp:category/>
</cp:coreProperties>
</file>