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56 of the Complete Quantum Electrodynamics Course</w:t>
      </w:r>
    </w:p>
    <w:p>
      <w:r>
        <w:br/>
      </w:r>
    </w:p>
    <w:p>
      <w:pPr>
        <w:jc w:val="center"/>
      </w:pPr>
      <w:r>
        <w:rPr>
          <w:b/>
          <w:sz w:val="26"/>
        </w:rPr>
        <w:t>Finishing the calculation Lesson 49 began — the interference term vanishes identically, leaving the remarkably simple result −2e⁴(s/u+u/s)</w:t>
      </w:r>
    </w:p>
    <w:p>
      <w:r>
        <w:br/>
        <w:br/>
      </w:r>
    </w:p>
    <w:p>
      <w:pPr>
        <w:jc w:val="center"/>
      </w:pPr>
      <w:r>
        <w:t>Course edition 1.0</w:t>
      </w:r>
    </w:p>
    <w:p>
      <w:r>
        <w:br w:type="page"/>
      </w:r>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again what Lesson 55 found: the interference term between the two diagrams vanishes identically, for the same reason, q_A·q_B=0.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 xml:space="preserve">   e⁻ ----*--------------------*---- e⁻           e⁻ ----*--------------------*---- e⁻   </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Exactly as in Lesson 55, Section 3.1, γ^α(p̸+m)γ_α=−2p̸+4m.</w:t>
      </w:r>
    </w:p>
    <w:p>
      <w:pPr>
        <w:pStyle w:val="Heading3"/>
      </w:pPr>
      <w:r>
        <w:t>2.2 The massless result</w:t>
      </w:r>
    </w:p>
    <w:p>
      <w:r>
        <w:t>Following the identical steps as Lesson 55,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already found in Lesson 55,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(Lesson 52, Section 3.2, applied to this process), manifestly positive: s/u is negative, so −(s/u+u/s) is positive.</w:t>
      </w:r>
    </w:p>
    <w:p>
      <w:r>
        <w:rPr>
          <w:b/>
          <w:i/>
        </w:rPr>
        <w:t>Worked example 4</w:t>
      </w:r>
    </w:p>
    <w:p>
      <w:r>
        <w:t>Explain, referring to Lesson 55, how this lesson's final formula is related to electron-positron annihilation's 2e⁴[t/u+u/t]. The two processes are related by crossing symmetry (previewed in Lesson 55,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q_A·q_B=0.</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zero that removes Lesson 55's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49,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T_AA, T_BB, T_AB.</w:t>
      </w:r>
    </w:p>
    <w:p>
      <w:pPr>
        <w:pStyle w:val="ListNumber"/>
        <w:numPr>
          <w:ilvl w:val="0"/>
          <w:numId w:val="10"/>
        </w:numPr>
      </w:pPr>
      <w:r>
        <w:t>T_AA=T_BB=−8su in the massless limit, derived by the same method as Lesson 55.</w:t>
      </w:r>
    </w:p>
    <w:p>
      <w:pPr>
        <w:pStyle w:val="ListNumber"/>
        <w:numPr>
          <w:ilvl w:val="0"/>
          <w:numId w:val="10"/>
        </w:numPr>
      </w:pPr>
      <w:r>
        <w:t>T_AB=0 identically, because the interference trace's middle contraction is proportional to q_A·q_B, which vanishes in the massless limit exactly as it did in Lesson 55.</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49's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γ^α(p̸+m)γ_α=−2p̸+4m, following Lesson 55,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q_A·p=s/2, q_A·p′=s/2,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Substitute Exercise 6's values into Section 2.2's formula and derive T_AA=−8su,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Worked example 2's relabeling, derive T_BB=−8su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the results of Exercises 9–10 (plus k·p=s/2) into Section 3.3's expression for q_A·q_B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Carry out Section 3.1's reversal identity explicitly for the chain [p̸γ_βq̸_B], confirming γ^α[p̸γ_βq̸_B]γ_α=−2q̸_Bγ_βp̸.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two-object identity γ^μγ^aγ^bγ_μ=4g^ab, verify γ^βq̸_Aq̸_Bγ_β=4(q_A·q_B)I, and combine with Exercise 11 to confirm T_AB=0.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correspond to this lesson's s and u, and use that correspondence to obtain this lesson's result from Lesson 55's 2e⁴(t′/u′+u′/t′), including the overall sign.</w:t>
            </w: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55's 2e⁴(t′/u′+u′/t′) becomes 2e⁴(s/u+u/s), and moving one fermion between the initial and final states multiplies the spin-summed square by −1, giving −2e⁴(s/u+u/s), this lesson's result. Neither process has an interference term: in both, T_AB is proportional to q_A·q_B, which vanishes in the massless limit.</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r>
        <w:t>Lesson 57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2026-10-02T02:08:35Z</dcterms:created>
  <dcterms:modified xsi:type="dcterms:W3CDTF">2026-10-02T02:08:35Z</dcterms:modified>
  <cp:category/>
</cp:coreProperties>
</file>